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FE21CE" w14:textId="2A57934B" w:rsidR="00600EE2" w:rsidRPr="00856981" w:rsidRDefault="00600EE2" w:rsidP="00117BA8">
      <w:pPr>
        <w:jc w:val="center"/>
        <w:rPr>
          <w:color w:val="000000" w:themeColor="text1"/>
          <w:sz w:val="28"/>
          <w:szCs w:val="28"/>
        </w:rPr>
      </w:pPr>
      <w:bookmarkStart w:id="0" w:name="_GoBack"/>
      <w:bookmarkEnd w:id="0"/>
      <w:r w:rsidRPr="00856981">
        <w:rPr>
          <w:color w:val="000000" w:themeColor="text1"/>
          <w:sz w:val="28"/>
          <w:szCs w:val="28"/>
        </w:rPr>
        <w:t>НАО «К</w:t>
      </w:r>
      <w:r w:rsidR="00034A11" w:rsidRPr="00856981">
        <w:rPr>
          <w:color w:val="000000" w:themeColor="text1"/>
          <w:sz w:val="28"/>
          <w:szCs w:val="28"/>
        </w:rPr>
        <w:t>арагандинский</w:t>
      </w:r>
      <w:r w:rsidRPr="00856981">
        <w:rPr>
          <w:color w:val="000000" w:themeColor="text1"/>
          <w:sz w:val="28"/>
          <w:szCs w:val="28"/>
        </w:rPr>
        <w:t xml:space="preserve"> </w:t>
      </w:r>
      <w:r w:rsidR="00034A11" w:rsidRPr="00856981">
        <w:rPr>
          <w:color w:val="000000" w:themeColor="text1"/>
          <w:sz w:val="28"/>
          <w:szCs w:val="28"/>
        </w:rPr>
        <w:t>технический университет</w:t>
      </w:r>
    </w:p>
    <w:p w14:paraId="1963C4E3" w14:textId="1C3A4803" w:rsidR="00600EE2" w:rsidRPr="00856981" w:rsidRDefault="00034A11" w:rsidP="00117BA8">
      <w:pPr>
        <w:jc w:val="center"/>
        <w:rPr>
          <w:color w:val="000000" w:themeColor="text1"/>
          <w:sz w:val="28"/>
          <w:szCs w:val="28"/>
        </w:rPr>
      </w:pPr>
      <w:r w:rsidRPr="00856981">
        <w:rPr>
          <w:color w:val="000000" w:themeColor="text1"/>
          <w:sz w:val="28"/>
          <w:szCs w:val="28"/>
        </w:rPr>
        <w:t>имени</w:t>
      </w:r>
      <w:r w:rsidR="00600EE2" w:rsidRPr="00856981">
        <w:rPr>
          <w:color w:val="000000" w:themeColor="text1"/>
          <w:sz w:val="28"/>
          <w:szCs w:val="28"/>
        </w:rPr>
        <w:t xml:space="preserve"> А</w:t>
      </w:r>
      <w:r w:rsidRPr="00856981">
        <w:rPr>
          <w:color w:val="000000" w:themeColor="text1"/>
          <w:sz w:val="28"/>
          <w:szCs w:val="28"/>
        </w:rPr>
        <w:t>былкаса</w:t>
      </w:r>
      <w:r w:rsidR="00600EE2" w:rsidRPr="00856981">
        <w:rPr>
          <w:color w:val="000000" w:themeColor="text1"/>
          <w:sz w:val="28"/>
          <w:szCs w:val="28"/>
        </w:rPr>
        <w:t xml:space="preserve"> С</w:t>
      </w:r>
      <w:r w:rsidR="00DD55B3">
        <w:rPr>
          <w:color w:val="000000" w:themeColor="text1"/>
          <w:sz w:val="28"/>
          <w:szCs w:val="28"/>
        </w:rPr>
        <w:t>а</w:t>
      </w:r>
      <w:r w:rsidRPr="00856981">
        <w:rPr>
          <w:color w:val="000000" w:themeColor="text1"/>
          <w:sz w:val="28"/>
          <w:szCs w:val="28"/>
        </w:rPr>
        <w:t>гинова</w:t>
      </w:r>
      <w:r w:rsidR="00600EE2" w:rsidRPr="00856981">
        <w:rPr>
          <w:color w:val="000000" w:themeColor="text1"/>
          <w:sz w:val="28"/>
          <w:szCs w:val="28"/>
        </w:rPr>
        <w:t>»</w:t>
      </w:r>
    </w:p>
    <w:p w14:paraId="23850545" w14:textId="77777777" w:rsidR="00600EE2" w:rsidRPr="00856981" w:rsidRDefault="00600EE2" w:rsidP="00117BA8">
      <w:pPr>
        <w:jc w:val="center"/>
        <w:rPr>
          <w:color w:val="000000" w:themeColor="text1"/>
          <w:sz w:val="28"/>
          <w:szCs w:val="28"/>
        </w:rPr>
      </w:pPr>
    </w:p>
    <w:p w14:paraId="4127E283" w14:textId="77777777" w:rsidR="00600EE2" w:rsidRPr="00856981" w:rsidRDefault="00600EE2" w:rsidP="00117BA8">
      <w:pPr>
        <w:jc w:val="center"/>
        <w:rPr>
          <w:color w:val="000000" w:themeColor="text1"/>
          <w:sz w:val="28"/>
          <w:szCs w:val="28"/>
        </w:rPr>
      </w:pPr>
    </w:p>
    <w:p w14:paraId="69C3402C" w14:textId="77777777" w:rsidR="00600EE2" w:rsidRPr="00856981" w:rsidRDefault="00600EE2" w:rsidP="00117BA8">
      <w:pPr>
        <w:jc w:val="center"/>
        <w:rPr>
          <w:color w:val="000000" w:themeColor="text1"/>
          <w:sz w:val="28"/>
          <w:szCs w:val="28"/>
        </w:rPr>
      </w:pPr>
    </w:p>
    <w:p w14:paraId="0281B593" w14:textId="491486F9" w:rsidR="00600EE2" w:rsidRPr="00856981" w:rsidRDefault="00600EE2" w:rsidP="00117BA8">
      <w:pPr>
        <w:rPr>
          <w:color w:val="000000" w:themeColor="text1"/>
          <w:sz w:val="28"/>
          <w:szCs w:val="28"/>
        </w:rPr>
      </w:pPr>
      <w:r w:rsidRPr="00856981">
        <w:rPr>
          <w:color w:val="000000" w:themeColor="text1"/>
          <w:sz w:val="28"/>
          <w:szCs w:val="28"/>
        </w:rPr>
        <w:t>УДК 669.</w:t>
      </w:r>
      <w:r w:rsidR="00B40058">
        <w:rPr>
          <w:color w:val="000000" w:themeColor="text1"/>
          <w:sz w:val="28"/>
          <w:szCs w:val="28"/>
        </w:rPr>
        <w:t>01 (574)</w:t>
      </w:r>
      <w:r w:rsidRPr="00856981">
        <w:rPr>
          <w:color w:val="000000" w:themeColor="text1"/>
          <w:sz w:val="28"/>
          <w:szCs w:val="28"/>
        </w:rPr>
        <w:tab/>
      </w:r>
      <w:r w:rsidRPr="00856981">
        <w:rPr>
          <w:color w:val="000000" w:themeColor="text1"/>
          <w:sz w:val="28"/>
          <w:szCs w:val="28"/>
        </w:rPr>
        <w:tab/>
      </w:r>
      <w:r w:rsidR="00402EF6">
        <w:rPr>
          <w:color w:val="000000" w:themeColor="text1"/>
          <w:sz w:val="28"/>
          <w:szCs w:val="28"/>
        </w:rPr>
        <w:tab/>
      </w:r>
      <w:r w:rsidRPr="00856981">
        <w:rPr>
          <w:color w:val="000000" w:themeColor="text1"/>
          <w:sz w:val="28"/>
          <w:szCs w:val="28"/>
        </w:rPr>
        <w:tab/>
      </w:r>
      <w:r w:rsidRPr="00856981">
        <w:rPr>
          <w:color w:val="000000" w:themeColor="text1"/>
          <w:sz w:val="28"/>
          <w:szCs w:val="28"/>
        </w:rPr>
        <w:tab/>
      </w:r>
      <w:r w:rsidRPr="00856981">
        <w:rPr>
          <w:color w:val="000000" w:themeColor="text1"/>
          <w:sz w:val="28"/>
          <w:szCs w:val="28"/>
        </w:rPr>
        <w:tab/>
      </w:r>
      <w:r w:rsidRPr="00856981">
        <w:rPr>
          <w:color w:val="000000" w:themeColor="text1"/>
          <w:sz w:val="28"/>
          <w:szCs w:val="28"/>
        </w:rPr>
        <w:tab/>
        <w:t xml:space="preserve">     </w:t>
      </w:r>
      <w:r w:rsidR="00034A11">
        <w:rPr>
          <w:color w:val="000000" w:themeColor="text1"/>
          <w:sz w:val="28"/>
          <w:szCs w:val="28"/>
        </w:rPr>
        <w:t xml:space="preserve">      </w:t>
      </w:r>
      <w:r w:rsidRPr="00856981">
        <w:rPr>
          <w:color w:val="000000" w:themeColor="text1"/>
          <w:sz w:val="28"/>
          <w:szCs w:val="28"/>
        </w:rPr>
        <w:t xml:space="preserve"> На правах рукописи</w:t>
      </w:r>
    </w:p>
    <w:p w14:paraId="451F76DC" w14:textId="2CCEE32A" w:rsidR="00600EE2" w:rsidRPr="00AD1210" w:rsidRDefault="00600EE2" w:rsidP="00B40058">
      <w:pPr>
        <w:rPr>
          <w:color w:val="000000" w:themeColor="text1"/>
          <w:sz w:val="28"/>
          <w:szCs w:val="28"/>
        </w:rPr>
      </w:pPr>
    </w:p>
    <w:p w14:paraId="631FA113" w14:textId="77777777" w:rsidR="00600EE2" w:rsidRPr="00856981" w:rsidRDefault="00600EE2" w:rsidP="00117BA8">
      <w:pPr>
        <w:jc w:val="center"/>
        <w:rPr>
          <w:color w:val="000000" w:themeColor="text1"/>
          <w:sz w:val="28"/>
          <w:szCs w:val="28"/>
        </w:rPr>
      </w:pPr>
    </w:p>
    <w:p w14:paraId="4F734DDD" w14:textId="77777777" w:rsidR="00600EE2" w:rsidRPr="00856981" w:rsidRDefault="00600EE2" w:rsidP="00117BA8">
      <w:pPr>
        <w:jc w:val="center"/>
        <w:rPr>
          <w:color w:val="000000" w:themeColor="text1"/>
          <w:sz w:val="28"/>
          <w:szCs w:val="28"/>
        </w:rPr>
      </w:pPr>
    </w:p>
    <w:p w14:paraId="157EE9B6" w14:textId="77777777" w:rsidR="00600EE2" w:rsidRPr="00856981" w:rsidRDefault="00600EE2" w:rsidP="00117BA8">
      <w:pPr>
        <w:jc w:val="center"/>
        <w:rPr>
          <w:b/>
          <w:color w:val="000000" w:themeColor="text1"/>
          <w:sz w:val="28"/>
          <w:szCs w:val="28"/>
        </w:rPr>
      </w:pPr>
      <w:r w:rsidRPr="00856981">
        <w:rPr>
          <w:b/>
          <w:color w:val="000000" w:themeColor="text1"/>
          <w:sz w:val="28"/>
          <w:szCs w:val="28"/>
        </w:rPr>
        <w:t>ВОРОБКАЛО НИНА РУСЛАНОВНА</w:t>
      </w:r>
    </w:p>
    <w:p w14:paraId="40D8971A" w14:textId="77777777" w:rsidR="00600EE2" w:rsidRPr="00856981" w:rsidRDefault="00600EE2" w:rsidP="00117BA8">
      <w:pPr>
        <w:jc w:val="center"/>
        <w:rPr>
          <w:b/>
          <w:color w:val="000000" w:themeColor="text1"/>
          <w:sz w:val="28"/>
          <w:szCs w:val="28"/>
        </w:rPr>
      </w:pPr>
    </w:p>
    <w:p w14:paraId="50298BD3" w14:textId="77777777" w:rsidR="00600EE2" w:rsidRPr="00856981" w:rsidRDefault="00600EE2" w:rsidP="00117BA8">
      <w:pPr>
        <w:jc w:val="center"/>
        <w:rPr>
          <w:b/>
          <w:color w:val="000000" w:themeColor="text1"/>
          <w:sz w:val="28"/>
          <w:szCs w:val="28"/>
        </w:rPr>
      </w:pPr>
    </w:p>
    <w:p w14:paraId="64E5ED26" w14:textId="77777777" w:rsidR="00600EE2" w:rsidRPr="00856981" w:rsidRDefault="00600EE2" w:rsidP="00117BA8">
      <w:pPr>
        <w:jc w:val="center"/>
        <w:rPr>
          <w:b/>
          <w:color w:val="000000" w:themeColor="text1"/>
          <w:sz w:val="28"/>
          <w:szCs w:val="28"/>
        </w:rPr>
      </w:pPr>
    </w:p>
    <w:p w14:paraId="63C7C04A" w14:textId="77777777" w:rsidR="00600EE2" w:rsidRPr="00856981" w:rsidRDefault="00600EE2" w:rsidP="00117BA8">
      <w:pPr>
        <w:jc w:val="center"/>
        <w:rPr>
          <w:b/>
          <w:color w:val="000000" w:themeColor="text1"/>
          <w:sz w:val="28"/>
          <w:szCs w:val="28"/>
        </w:rPr>
      </w:pPr>
      <w:r w:rsidRPr="00856981">
        <w:rPr>
          <w:b/>
          <w:color w:val="000000" w:themeColor="text1"/>
          <w:sz w:val="28"/>
          <w:szCs w:val="28"/>
        </w:rPr>
        <w:t xml:space="preserve">Исследование и разработка технологии выплавки </w:t>
      </w:r>
      <w:r w:rsidRPr="00856981">
        <w:rPr>
          <w:b/>
          <w:color w:val="000000" w:themeColor="text1"/>
          <w:sz w:val="28"/>
          <w:szCs w:val="28"/>
        </w:rPr>
        <w:br/>
        <w:t>нового комплексного титансодержащего ферросплава</w:t>
      </w:r>
    </w:p>
    <w:p w14:paraId="0128CFE5" w14:textId="77777777" w:rsidR="00600EE2" w:rsidRDefault="00600EE2" w:rsidP="00117BA8">
      <w:pPr>
        <w:jc w:val="center"/>
        <w:rPr>
          <w:b/>
          <w:color w:val="000000" w:themeColor="text1"/>
          <w:sz w:val="28"/>
          <w:szCs w:val="28"/>
        </w:rPr>
      </w:pPr>
    </w:p>
    <w:p w14:paraId="44888DFB" w14:textId="77777777" w:rsidR="00034A11" w:rsidRPr="00856981" w:rsidRDefault="00034A11" w:rsidP="00117BA8">
      <w:pPr>
        <w:jc w:val="center"/>
        <w:rPr>
          <w:b/>
          <w:color w:val="000000" w:themeColor="text1"/>
          <w:sz w:val="28"/>
          <w:szCs w:val="28"/>
        </w:rPr>
      </w:pPr>
    </w:p>
    <w:p w14:paraId="15BC4515" w14:textId="77777777" w:rsidR="00600EE2" w:rsidRPr="00856981" w:rsidRDefault="00600EE2" w:rsidP="00117BA8">
      <w:pPr>
        <w:jc w:val="center"/>
        <w:rPr>
          <w:b/>
          <w:color w:val="000000" w:themeColor="text1"/>
          <w:sz w:val="28"/>
          <w:szCs w:val="28"/>
        </w:rPr>
      </w:pPr>
    </w:p>
    <w:p w14:paraId="72B2F5A4" w14:textId="77777777" w:rsidR="00600EE2" w:rsidRPr="00856981" w:rsidRDefault="00600EE2" w:rsidP="00117BA8">
      <w:pPr>
        <w:jc w:val="center"/>
        <w:rPr>
          <w:color w:val="000000" w:themeColor="text1"/>
          <w:sz w:val="28"/>
          <w:szCs w:val="28"/>
        </w:rPr>
      </w:pPr>
      <w:r w:rsidRPr="00856981">
        <w:rPr>
          <w:color w:val="000000" w:themeColor="text1"/>
          <w:sz w:val="28"/>
          <w:szCs w:val="28"/>
        </w:rPr>
        <w:t>8D07203 – Металлургия</w:t>
      </w:r>
    </w:p>
    <w:p w14:paraId="045E3A6D" w14:textId="77777777" w:rsidR="00600EE2" w:rsidRDefault="00600EE2" w:rsidP="00117BA8">
      <w:pPr>
        <w:jc w:val="center"/>
        <w:rPr>
          <w:b/>
          <w:color w:val="000000" w:themeColor="text1"/>
          <w:sz w:val="28"/>
          <w:szCs w:val="28"/>
        </w:rPr>
      </w:pPr>
    </w:p>
    <w:p w14:paraId="45BBA648" w14:textId="77777777" w:rsidR="00034A11" w:rsidRDefault="00034A11" w:rsidP="00117BA8">
      <w:pPr>
        <w:jc w:val="center"/>
        <w:rPr>
          <w:b/>
          <w:color w:val="000000" w:themeColor="text1"/>
          <w:sz w:val="28"/>
          <w:szCs w:val="28"/>
        </w:rPr>
      </w:pPr>
    </w:p>
    <w:p w14:paraId="4AE6F8AA" w14:textId="77777777" w:rsidR="00034A11" w:rsidRPr="00856981" w:rsidRDefault="00034A11" w:rsidP="00117BA8">
      <w:pPr>
        <w:jc w:val="center"/>
        <w:rPr>
          <w:b/>
          <w:color w:val="000000" w:themeColor="text1"/>
          <w:sz w:val="28"/>
          <w:szCs w:val="28"/>
        </w:rPr>
      </w:pPr>
    </w:p>
    <w:p w14:paraId="2DF41382" w14:textId="77777777" w:rsidR="00600EE2" w:rsidRPr="00856981" w:rsidRDefault="00600EE2" w:rsidP="00117BA8">
      <w:pPr>
        <w:jc w:val="center"/>
        <w:rPr>
          <w:color w:val="000000" w:themeColor="text1"/>
          <w:sz w:val="28"/>
          <w:szCs w:val="28"/>
        </w:rPr>
      </w:pPr>
      <w:r w:rsidRPr="00856981">
        <w:rPr>
          <w:color w:val="000000" w:themeColor="text1"/>
          <w:sz w:val="28"/>
          <w:szCs w:val="28"/>
        </w:rPr>
        <w:t>Диссертация на соискание степени</w:t>
      </w:r>
    </w:p>
    <w:p w14:paraId="079D26A4" w14:textId="4E54E15E" w:rsidR="00600EE2" w:rsidRPr="00856981" w:rsidRDefault="00600EE2" w:rsidP="00117BA8">
      <w:pPr>
        <w:jc w:val="center"/>
        <w:rPr>
          <w:color w:val="000000" w:themeColor="text1"/>
          <w:sz w:val="28"/>
          <w:szCs w:val="28"/>
        </w:rPr>
      </w:pPr>
      <w:r w:rsidRPr="00856981">
        <w:rPr>
          <w:color w:val="000000" w:themeColor="text1"/>
          <w:sz w:val="28"/>
          <w:szCs w:val="28"/>
        </w:rPr>
        <w:t xml:space="preserve">доктора философии </w:t>
      </w:r>
      <w:r w:rsidR="00DD55B3">
        <w:rPr>
          <w:color w:val="000000" w:themeColor="text1"/>
          <w:sz w:val="28"/>
          <w:szCs w:val="28"/>
        </w:rPr>
        <w:t>(</w:t>
      </w:r>
      <w:r w:rsidRPr="00856981">
        <w:rPr>
          <w:color w:val="000000" w:themeColor="text1"/>
          <w:sz w:val="28"/>
          <w:szCs w:val="28"/>
        </w:rPr>
        <w:t>PhD</w:t>
      </w:r>
      <w:r w:rsidR="00DD55B3">
        <w:rPr>
          <w:color w:val="000000" w:themeColor="text1"/>
          <w:sz w:val="28"/>
          <w:szCs w:val="28"/>
        </w:rPr>
        <w:t>)</w:t>
      </w:r>
    </w:p>
    <w:p w14:paraId="32E00ED6" w14:textId="77777777" w:rsidR="00600EE2" w:rsidRPr="00856981" w:rsidRDefault="00600EE2" w:rsidP="00117BA8">
      <w:pPr>
        <w:jc w:val="center"/>
        <w:rPr>
          <w:color w:val="000000" w:themeColor="text1"/>
          <w:sz w:val="28"/>
          <w:szCs w:val="28"/>
        </w:rPr>
      </w:pPr>
    </w:p>
    <w:p w14:paraId="58A5F67E" w14:textId="77777777" w:rsidR="00600EE2" w:rsidRPr="00856981" w:rsidRDefault="00600EE2" w:rsidP="00117BA8">
      <w:pPr>
        <w:ind w:left="4536"/>
        <w:rPr>
          <w:color w:val="000000" w:themeColor="text1"/>
          <w:sz w:val="28"/>
          <w:szCs w:val="28"/>
        </w:rPr>
      </w:pPr>
    </w:p>
    <w:p w14:paraId="71EE15F0" w14:textId="77777777" w:rsidR="00600EE2" w:rsidRPr="00856981" w:rsidRDefault="00600EE2" w:rsidP="00117BA8">
      <w:pPr>
        <w:ind w:left="4536"/>
        <w:rPr>
          <w:color w:val="000000" w:themeColor="text1"/>
          <w:sz w:val="28"/>
          <w:szCs w:val="28"/>
        </w:rPr>
      </w:pPr>
    </w:p>
    <w:p w14:paraId="55CC940B" w14:textId="048DA15D" w:rsidR="00600EE2" w:rsidRPr="00856981" w:rsidRDefault="00034A11" w:rsidP="00034A11">
      <w:pPr>
        <w:ind w:left="4536"/>
        <w:jc w:val="right"/>
        <w:rPr>
          <w:color w:val="000000" w:themeColor="text1"/>
          <w:sz w:val="28"/>
          <w:szCs w:val="28"/>
        </w:rPr>
      </w:pPr>
      <w:r>
        <w:rPr>
          <w:color w:val="000000" w:themeColor="text1"/>
          <w:sz w:val="28"/>
          <w:szCs w:val="28"/>
        </w:rPr>
        <w:t>Научные консультанты</w:t>
      </w:r>
    </w:p>
    <w:p w14:paraId="48740FA0" w14:textId="35B099FC" w:rsidR="00034A11" w:rsidRDefault="00600EE2" w:rsidP="00034A11">
      <w:pPr>
        <w:ind w:left="4536"/>
        <w:jc w:val="right"/>
        <w:rPr>
          <w:color w:val="000000" w:themeColor="text1"/>
          <w:sz w:val="28"/>
          <w:szCs w:val="28"/>
        </w:rPr>
      </w:pPr>
      <w:r w:rsidRPr="00856981">
        <w:rPr>
          <w:color w:val="000000" w:themeColor="text1"/>
          <w:sz w:val="28"/>
          <w:szCs w:val="28"/>
        </w:rPr>
        <w:t>д</w:t>
      </w:r>
      <w:r w:rsidR="00034A11">
        <w:rPr>
          <w:color w:val="000000" w:themeColor="text1"/>
          <w:sz w:val="28"/>
          <w:szCs w:val="28"/>
        </w:rPr>
        <w:t xml:space="preserve">октор </w:t>
      </w:r>
      <w:r w:rsidRPr="00856981">
        <w:rPr>
          <w:color w:val="000000" w:themeColor="text1"/>
          <w:sz w:val="28"/>
          <w:szCs w:val="28"/>
        </w:rPr>
        <w:t>т</w:t>
      </w:r>
      <w:r w:rsidR="00034A11">
        <w:rPr>
          <w:color w:val="000000" w:themeColor="text1"/>
          <w:sz w:val="28"/>
          <w:szCs w:val="28"/>
        </w:rPr>
        <w:t xml:space="preserve">ехнических </w:t>
      </w:r>
      <w:r w:rsidRPr="00856981">
        <w:rPr>
          <w:color w:val="000000" w:themeColor="text1"/>
          <w:sz w:val="28"/>
          <w:szCs w:val="28"/>
        </w:rPr>
        <w:t>н</w:t>
      </w:r>
      <w:r w:rsidR="00034A11">
        <w:rPr>
          <w:color w:val="000000" w:themeColor="text1"/>
          <w:sz w:val="28"/>
          <w:szCs w:val="28"/>
        </w:rPr>
        <w:t>аук</w:t>
      </w:r>
      <w:r w:rsidRPr="00856981">
        <w:rPr>
          <w:color w:val="000000" w:themeColor="text1"/>
          <w:sz w:val="28"/>
          <w:szCs w:val="28"/>
        </w:rPr>
        <w:t xml:space="preserve">, </w:t>
      </w:r>
    </w:p>
    <w:p w14:paraId="6AA4E999" w14:textId="278858B9" w:rsidR="00600EE2" w:rsidRPr="00856981" w:rsidRDefault="00600EE2" w:rsidP="00034A11">
      <w:pPr>
        <w:ind w:left="4536"/>
        <w:jc w:val="right"/>
        <w:rPr>
          <w:color w:val="000000" w:themeColor="text1"/>
          <w:sz w:val="28"/>
          <w:szCs w:val="28"/>
        </w:rPr>
      </w:pPr>
      <w:r w:rsidRPr="00856981">
        <w:rPr>
          <w:color w:val="000000" w:themeColor="text1"/>
          <w:sz w:val="28"/>
          <w:szCs w:val="28"/>
        </w:rPr>
        <w:t xml:space="preserve">профессор </w:t>
      </w:r>
    </w:p>
    <w:p w14:paraId="53A293AF" w14:textId="7D6DA206" w:rsidR="00600EE2" w:rsidRPr="00856981" w:rsidRDefault="00034A11" w:rsidP="00034A11">
      <w:pPr>
        <w:ind w:left="4536"/>
        <w:jc w:val="right"/>
        <w:rPr>
          <w:color w:val="000000" w:themeColor="text1"/>
          <w:sz w:val="28"/>
          <w:szCs w:val="28"/>
        </w:rPr>
      </w:pPr>
      <w:r w:rsidRPr="00856981">
        <w:rPr>
          <w:color w:val="000000" w:themeColor="text1"/>
          <w:sz w:val="28"/>
          <w:szCs w:val="28"/>
        </w:rPr>
        <w:t>A.З.</w:t>
      </w:r>
      <w:r>
        <w:rPr>
          <w:color w:val="000000" w:themeColor="text1"/>
          <w:sz w:val="28"/>
          <w:szCs w:val="28"/>
        </w:rPr>
        <w:t xml:space="preserve"> </w:t>
      </w:r>
      <w:r w:rsidR="00600EE2" w:rsidRPr="00856981">
        <w:rPr>
          <w:color w:val="000000" w:themeColor="text1"/>
          <w:sz w:val="28"/>
          <w:szCs w:val="28"/>
        </w:rPr>
        <w:t xml:space="preserve">Исагулов </w:t>
      </w:r>
    </w:p>
    <w:p w14:paraId="1F087924" w14:textId="77777777" w:rsidR="00600EE2" w:rsidRPr="00034A11" w:rsidRDefault="00600EE2" w:rsidP="00034A11">
      <w:pPr>
        <w:ind w:left="4536"/>
        <w:jc w:val="right"/>
        <w:rPr>
          <w:color w:val="000000" w:themeColor="text1"/>
          <w:sz w:val="16"/>
          <w:szCs w:val="16"/>
        </w:rPr>
      </w:pPr>
    </w:p>
    <w:p w14:paraId="4156AA59" w14:textId="657C3A7C" w:rsidR="00034A11" w:rsidRDefault="00600EE2" w:rsidP="00034A11">
      <w:pPr>
        <w:ind w:left="4536"/>
        <w:jc w:val="right"/>
        <w:rPr>
          <w:color w:val="000000" w:themeColor="text1"/>
          <w:sz w:val="28"/>
          <w:szCs w:val="28"/>
        </w:rPr>
      </w:pPr>
      <w:r w:rsidRPr="00856981">
        <w:rPr>
          <w:color w:val="000000" w:themeColor="text1"/>
          <w:sz w:val="28"/>
          <w:szCs w:val="28"/>
        </w:rPr>
        <w:t>к</w:t>
      </w:r>
      <w:r w:rsidR="00034A11">
        <w:rPr>
          <w:color w:val="000000" w:themeColor="text1"/>
          <w:sz w:val="28"/>
          <w:szCs w:val="28"/>
        </w:rPr>
        <w:t xml:space="preserve">андидат </w:t>
      </w:r>
      <w:r w:rsidRPr="00856981">
        <w:rPr>
          <w:color w:val="000000" w:themeColor="text1"/>
          <w:sz w:val="28"/>
          <w:szCs w:val="28"/>
        </w:rPr>
        <w:t>т</w:t>
      </w:r>
      <w:r w:rsidR="00034A11">
        <w:rPr>
          <w:color w:val="000000" w:themeColor="text1"/>
          <w:sz w:val="28"/>
          <w:szCs w:val="28"/>
        </w:rPr>
        <w:t xml:space="preserve">ехнических </w:t>
      </w:r>
      <w:r w:rsidRPr="00856981">
        <w:rPr>
          <w:color w:val="000000" w:themeColor="text1"/>
          <w:sz w:val="28"/>
          <w:szCs w:val="28"/>
        </w:rPr>
        <w:t>н</w:t>
      </w:r>
      <w:r w:rsidR="00034A11">
        <w:rPr>
          <w:color w:val="000000" w:themeColor="text1"/>
          <w:sz w:val="28"/>
          <w:szCs w:val="28"/>
        </w:rPr>
        <w:t>аук</w:t>
      </w:r>
      <w:r w:rsidRPr="00856981">
        <w:rPr>
          <w:color w:val="000000" w:themeColor="text1"/>
          <w:sz w:val="28"/>
          <w:szCs w:val="28"/>
        </w:rPr>
        <w:t xml:space="preserve">, </w:t>
      </w:r>
    </w:p>
    <w:p w14:paraId="231C2861" w14:textId="34D201AF" w:rsidR="00600EE2" w:rsidRPr="00856981" w:rsidRDefault="00600EE2" w:rsidP="00034A11">
      <w:pPr>
        <w:ind w:left="4536"/>
        <w:jc w:val="right"/>
        <w:rPr>
          <w:color w:val="000000" w:themeColor="text1"/>
          <w:sz w:val="28"/>
          <w:szCs w:val="28"/>
        </w:rPr>
      </w:pPr>
      <w:r w:rsidRPr="00856981">
        <w:rPr>
          <w:color w:val="000000" w:themeColor="text1"/>
          <w:sz w:val="28"/>
          <w:szCs w:val="28"/>
        </w:rPr>
        <w:t>профессор</w:t>
      </w:r>
    </w:p>
    <w:p w14:paraId="779758E2" w14:textId="16E72DF4" w:rsidR="00034A11" w:rsidRDefault="00034A11" w:rsidP="00034A11">
      <w:pPr>
        <w:ind w:left="4536"/>
        <w:jc w:val="right"/>
        <w:rPr>
          <w:color w:val="000000" w:themeColor="text1"/>
          <w:sz w:val="28"/>
          <w:szCs w:val="28"/>
        </w:rPr>
      </w:pPr>
      <w:r w:rsidRPr="00856981">
        <w:rPr>
          <w:color w:val="000000" w:themeColor="text1"/>
          <w:sz w:val="28"/>
          <w:szCs w:val="28"/>
        </w:rPr>
        <w:t xml:space="preserve">А.С. </w:t>
      </w:r>
      <w:r w:rsidR="00600EE2" w:rsidRPr="00856981">
        <w:rPr>
          <w:color w:val="000000" w:themeColor="text1"/>
          <w:sz w:val="28"/>
          <w:szCs w:val="28"/>
        </w:rPr>
        <w:t xml:space="preserve">Байсанов </w:t>
      </w:r>
    </w:p>
    <w:p w14:paraId="0A45E3F6" w14:textId="0439CCCB" w:rsidR="00600EE2" w:rsidRPr="00856981" w:rsidRDefault="00600EE2" w:rsidP="00034A11">
      <w:pPr>
        <w:ind w:left="4536"/>
        <w:jc w:val="right"/>
        <w:rPr>
          <w:color w:val="000000" w:themeColor="text1"/>
          <w:sz w:val="28"/>
          <w:szCs w:val="28"/>
        </w:rPr>
      </w:pPr>
      <w:r w:rsidRPr="00856981">
        <w:rPr>
          <w:color w:val="000000" w:themeColor="text1"/>
          <w:sz w:val="28"/>
          <w:szCs w:val="28"/>
        </w:rPr>
        <w:t>(ХМИ им. Ж. Абишева)</w:t>
      </w:r>
    </w:p>
    <w:p w14:paraId="36471C39" w14:textId="77777777" w:rsidR="00600EE2" w:rsidRPr="00034A11" w:rsidRDefault="00600EE2" w:rsidP="00034A11">
      <w:pPr>
        <w:ind w:left="4536"/>
        <w:jc w:val="right"/>
        <w:rPr>
          <w:color w:val="000000" w:themeColor="text1"/>
          <w:sz w:val="16"/>
          <w:szCs w:val="16"/>
        </w:rPr>
      </w:pPr>
    </w:p>
    <w:p w14:paraId="3DDA995F" w14:textId="503F8CFE" w:rsidR="00034A11" w:rsidRDefault="00034A11" w:rsidP="00034A11">
      <w:pPr>
        <w:ind w:left="4536"/>
        <w:jc w:val="right"/>
        <w:rPr>
          <w:color w:val="000000" w:themeColor="text1"/>
          <w:sz w:val="28"/>
          <w:szCs w:val="28"/>
        </w:rPr>
      </w:pPr>
      <w:r w:rsidRPr="00856981">
        <w:rPr>
          <w:color w:val="000000" w:themeColor="text1"/>
          <w:sz w:val="28"/>
          <w:szCs w:val="28"/>
        </w:rPr>
        <w:t>д</w:t>
      </w:r>
      <w:r>
        <w:rPr>
          <w:color w:val="000000" w:themeColor="text1"/>
          <w:sz w:val="28"/>
          <w:szCs w:val="28"/>
        </w:rPr>
        <w:t xml:space="preserve">октор </w:t>
      </w:r>
      <w:r w:rsidRPr="00856981">
        <w:rPr>
          <w:color w:val="000000" w:themeColor="text1"/>
          <w:sz w:val="28"/>
          <w:szCs w:val="28"/>
        </w:rPr>
        <w:t>т</w:t>
      </w:r>
      <w:r>
        <w:rPr>
          <w:color w:val="000000" w:themeColor="text1"/>
          <w:sz w:val="28"/>
          <w:szCs w:val="28"/>
        </w:rPr>
        <w:t xml:space="preserve">ехнических </w:t>
      </w:r>
      <w:r w:rsidRPr="00856981">
        <w:rPr>
          <w:color w:val="000000" w:themeColor="text1"/>
          <w:sz w:val="28"/>
          <w:szCs w:val="28"/>
        </w:rPr>
        <w:t>н</w:t>
      </w:r>
      <w:r>
        <w:rPr>
          <w:color w:val="000000" w:themeColor="text1"/>
          <w:sz w:val="28"/>
          <w:szCs w:val="28"/>
        </w:rPr>
        <w:t>аук</w:t>
      </w:r>
      <w:r w:rsidR="00600EE2" w:rsidRPr="00856981">
        <w:rPr>
          <w:color w:val="000000" w:themeColor="text1"/>
          <w:sz w:val="28"/>
          <w:szCs w:val="28"/>
        </w:rPr>
        <w:t xml:space="preserve">, </w:t>
      </w:r>
    </w:p>
    <w:p w14:paraId="611297F6" w14:textId="063AA00A" w:rsidR="00600EE2" w:rsidRPr="00856981" w:rsidRDefault="00B72E92" w:rsidP="00034A11">
      <w:pPr>
        <w:ind w:left="4536"/>
        <w:jc w:val="right"/>
        <w:rPr>
          <w:color w:val="000000" w:themeColor="text1"/>
          <w:sz w:val="28"/>
          <w:szCs w:val="28"/>
        </w:rPr>
      </w:pPr>
      <w:r w:rsidRPr="00856981">
        <w:rPr>
          <w:color w:val="000000" w:themeColor="text1"/>
          <w:sz w:val="28"/>
          <w:szCs w:val="28"/>
        </w:rPr>
        <w:t>ч</w:t>
      </w:r>
      <w:r w:rsidR="00600EE2" w:rsidRPr="00856981">
        <w:rPr>
          <w:color w:val="000000" w:themeColor="text1"/>
          <w:sz w:val="28"/>
          <w:szCs w:val="28"/>
        </w:rPr>
        <w:t>лен-корреспондент РАН</w:t>
      </w:r>
    </w:p>
    <w:p w14:paraId="121A60E6" w14:textId="0DDB70B1" w:rsidR="00034A11" w:rsidRDefault="00034A11" w:rsidP="00034A11">
      <w:pPr>
        <w:ind w:left="4536"/>
        <w:jc w:val="right"/>
        <w:rPr>
          <w:color w:val="000000" w:themeColor="text1"/>
          <w:sz w:val="28"/>
          <w:szCs w:val="28"/>
        </w:rPr>
      </w:pPr>
      <w:r w:rsidRPr="00856981">
        <w:rPr>
          <w:color w:val="000000" w:themeColor="text1"/>
          <w:sz w:val="28"/>
          <w:szCs w:val="28"/>
        </w:rPr>
        <w:t xml:space="preserve">О.В. </w:t>
      </w:r>
      <w:r w:rsidR="00600EE2" w:rsidRPr="00856981">
        <w:rPr>
          <w:color w:val="000000" w:themeColor="text1"/>
          <w:sz w:val="28"/>
          <w:szCs w:val="28"/>
        </w:rPr>
        <w:t xml:space="preserve">Заякин </w:t>
      </w:r>
    </w:p>
    <w:p w14:paraId="215CAFBB" w14:textId="1904130D" w:rsidR="00600EE2" w:rsidRPr="00856981" w:rsidRDefault="00600EE2" w:rsidP="00034A11">
      <w:pPr>
        <w:ind w:left="4536"/>
        <w:jc w:val="right"/>
        <w:rPr>
          <w:color w:val="000000" w:themeColor="text1"/>
          <w:sz w:val="28"/>
          <w:szCs w:val="28"/>
        </w:rPr>
      </w:pPr>
      <w:r w:rsidRPr="00856981">
        <w:rPr>
          <w:color w:val="000000" w:themeColor="text1"/>
          <w:sz w:val="28"/>
          <w:szCs w:val="28"/>
        </w:rPr>
        <w:t>(Россия, ИМЕТ УрО РАН)</w:t>
      </w:r>
    </w:p>
    <w:p w14:paraId="7BCE59F8" w14:textId="77777777" w:rsidR="00600EE2" w:rsidRPr="00856981" w:rsidRDefault="00600EE2" w:rsidP="00034A11">
      <w:pPr>
        <w:jc w:val="right"/>
        <w:rPr>
          <w:color w:val="000000" w:themeColor="text1"/>
          <w:sz w:val="28"/>
          <w:szCs w:val="28"/>
        </w:rPr>
      </w:pPr>
    </w:p>
    <w:p w14:paraId="365E7269" w14:textId="77777777" w:rsidR="00600EE2" w:rsidRPr="00856981" w:rsidRDefault="00600EE2" w:rsidP="00117BA8">
      <w:pPr>
        <w:jc w:val="center"/>
        <w:rPr>
          <w:color w:val="000000" w:themeColor="text1"/>
          <w:sz w:val="28"/>
          <w:szCs w:val="28"/>
        </w:rPr>
      </w:pPr>
    </w:p>
    <w:p w14:paraId="6057EE99" w14:textId="77777777" w:rsidR="00600EE2" w:rsidRPr="00856981" w:rsidRDefault="00600EE2" w:rsidP="00117BA8">
      <w:pPr>
        <w:jc w:val="center"/>
        <w:rPr>
          <w:color w:val="000000" w:themeColor="text1"/>
          <w:sz w:val="28"/>
          <w:szCs w:val="28"/>
        </w:rPr>
      </w:pPr>
    </w:p>
    <w:p w14:paraId="6C1D9F19" w14:textId="77777777" w:rsidR="00600EE2" w:rsidRPr="00856981" w:rsidRDefault="00600EE2" w:rsidP="00117BA8">
      <w:pPr>
        <w:jc w:val="center"/>
        <w:rPr>
          <w:color w:val="000000" w:themeColor="text1"/>
          <w:sz w:val="28"/>
          <w:szCs w:val="28"/>
        </w:rPr>
      </w:pPr>
      <w:r w:rsidRPr="00856981">
        <w:rPr>
          <w:color w:val="000000" w:themeColor="text1"/>
          <w:sz w:val="28"/>
          <w:szCs w:val="28"/>
        </w:rPr>
        <w:t xml:space="preserve">Республика Казахстан </w:t>
      </w:r>
    </w:p>
    <w:p w14:paraId="476D6C7B" w14:textId="77777777" w:rsidR="00600EE2" w:rsidRPr="00856981" w:rsidRDefault="00600EE2" w:rsidP="00117BA8">
      <w:pPr>
        <w:jc w:val="center"/>
        <w:rPr>
          <w:color w:val="000000" w:themeColor="text1"/>
          <w:sz w:val="28"/>
          <w:szCs w:val="28"/>
        </w:rPr>
      </w:pPr>
      <w:r w:rsidRPr="00856981">
        <w:rPr>
          <w:color w:val="000000" w:themeColor="text1"/>
          <w:sz w:val="28"/>
          <w:szCs w:val="28"/>
        </w:rPr>
        <w:t>Караганда, 2024</w:t>
      </w:r>
    </w:p>
    <w:p w14:paraId="4BE781D3" w14:textId="794F4E9F" w:rsidR="00600EE2" w:rsidRPr="00856981" w:rsidRDefault="00395DB7" w:rsidP="00117BA8">
      <w:pPr>
        <w:jc w:val="center"/>
        <w:rPr>
          <w:b/>
          <w:color w:val="000000" w:themeColor="text1"/>
          <w:sz w:val="28"/>
          <w:szCs w:val="28"/>
        </w:rPr>
      </w:pPr>
      <w:r w:rsidRPr="00856981">
        <w:rPr>
          <w:b/>
          <w:color w:val="000000" w:themeColor="text1"/>
          <w:sz w:val="28"/>
          <w:szCs w:val="28"/>
        </w:rPr>
        <w:lastRenderedPageBreak/>
        <w:t>СОДЕРЖАНИЕ</w:t>
      </w:r>
    </w:p>
    <w:p w14:paraId="0B6C5F03" w14:textId="77777777" w:rsidR="00600EE2" w:rsidRPr="00856981" w:rsidRDefault="00600EE2" w:rsidP="00034A11">
      <w:pPr>
        <w:jc w:val="right"/>
        <w:rPr>
          <w:color w:val="000000" w:themeColor="text1"/>
          <w:sz w:val="28"/>
          <w:szCs w:val="28"/>
        </w:rPr>
      </w:pPr>
    </w:p>
    <w:tbl>
      <w:tblPr>
        <w:tblW w:w="9739" w:type="dxa"/>
        <w:tblLayout w:type="fixed"/>
        <w:tblLook w:val="0400" w:firstRow="0" w:lastRow="0" w:firstColumn="0" w:lastColumn="0" w:noHBand="0" w:noVBand="1"/>
      </w:tblPr>
      <w:tblGrid>
        <w:gridCol w:w="846"/>
        <w:gridCol w:w="8165"/>
        <w:gridCol w:w="728"/>
      </w:tblGrid>
      <w:tr w:rsidR="00856981" w:rsidRPr="00856981" w14:paraId="33CB20D0" w14:textId="77777777" w:rsidTr="00BB5E90">
        <w:tc>
          <w:tcPr>
            <w:tcW w:w="9011" w:type="dxa"/>
            <w:gridSpan w:val="2"/>
          </w:tcPr>
          <w:p w14:paraId="5785A405" w14:textId="22A08819" w:rsidR="00600EE2" w:rsidRPr="00856981" w:rsidRDefault="00395DB7" w:rsidP="00034A11">
            <w:pPr>
              <w:jc w:val="both"/>
              <w:rPr>
                <w:b/>
                <w:color w:val="000000" w:themeColor="text1"/>
                <w:sz w:val="28"/>
                <w:szCs w:val="28"/>
              </w:rPr>
            </w:pPr>
            <w:r w:rsidRPr="00856981">
              <w:rPr>
                <w:b/>
                <w:color w:val="000000" w:themeColor="text1"/>
                <w:sz w:val="28"/>
                <w:szCs w:val="28"/>
              </w:rPr>
              <w:t>НОРМАТИВНЫЕ ССЫЛКИ</w:t>
            </w:r>
            <w:r w:rsidR="00617FE0" w:rsidRPr="00034A11">
              <w:rPr>
                <w:color w:val="000000" w:themeColor="text1"/>
                <w:sz w:val="28"/>
                <w:szCs w:val="28"/>
              </w:rPr>
              <w:t>…………………………………………</w:t>
            </w:r>
            <w:r w:rsidR="00ED3BC8">
              <w:rPr>
                <w:color w:val="000000" w:themeColor="text1"/>
                <w:sz w:val="28"/>
                <w:szCs w:val="28"/>
              </w:rPr>
              <w:t>….</w:t>
            </w:r>
            <w:r w:rsidR="00617FE0" w:rsidRPr="00034A11">
              <w:rPr>
                <w:color w:val="000000" w:themeColor="text1"/>
                <w:sz w:val="28"/>
                <w:szCs w:val="28"/>
              </w:rPr>
              <w:t>...</w:t>
            </w:r>
          </w:p>
        </w:tc>
        <w:tc>
          <w:tcPr>
            <w:tcW w:w="728" w:type="dxa"/>
            <w:vAlign w:val="center"/>
          </w:tcPr>
          <w:p w14:paraId="3CF23AEB" w14:textId="77777777" w:rsidR="00600EE2" w:rsidRPr="00856981" w:rsidRDefault="00600EE2" w:rsidP="004E632A">
            <w:pPr>
              <w:rPr>
                <w:color w:val="000000" w:themeColor="text1"/>
                <w:sz w:val="28"/>
                <w:szCs w:val="28"/>
              </w:rPr>
            </w:pPr>
            <w:r w:rsidRPr="00856981">
              <w:rPr>
                <w:color w:val="000000" w:themeColor="text1"/>
                <w:sz w:val="28"/>
                <w:szCs w:val="28"/>
              </w:rPr>
              <w:t>4</w:t>
            </w:r>
          </w:p>
        </w:tc>
      </w:tr>
      <w:tr w:rsidR="00856981" w:rsidRPr="00856981" w14:paraId="309F152B" w14:textId="77777777" w:rsidTr="00BB5E90">
        <w:tc>
          <w:tcPr>
            <w:tcW w:w="9011" w:type="dxa"/>
            <w:gridSpan w:val="2"/>
          </w:tcPr>
          <w:p w14:paraId="12B6A46E" w14:textId="4435A65B" w:rsidR="00600EE2" w:rsidRPr="00856981" w:rsidRDefault="00217AF8" w:rsidP="00D92B3C">
            <w:pPr>
              <w:jc w:val="both"/>
              <w:rPr>
                <w:b/>
                <w:color w:val="000000" w:themeColor="text1"/>
                <w:sz w:val="28"/>
                <w:szCs w:val="28"/>
              </w:rPr>
            </w:pPr>
            <w:r w:rsidRPr="00856981">
              <w:rPr>
                <w:b/>
                <w:color w:val="000000" w:themeColor="text1"/>
                <w:sz w:val="28"/>
                <w:szCs w:val="28"/>
              </w:rPr>
              <w:t>ОБОЗНАЧЕНИ</w:t>
            </w:r>
            <w:r w:rsidR="00D92B3C">
              <w:rPr>
                <w:b/>
                <w:color w:val="000000" w:themeColor="text1"/>
                <w:sz w:val="28"/>
                <w:szCs w:val="28"/>
              </w:rPr>
              <w:t>Я</w:t>
            </w:r>
            <w:r w:rsidRPr="00856981">
              <w:rPr>
                <w:b/>
                <w:color w:val="000000" w:themeColor="text1"/>
                <w:sz w:val="28"/>
                <w:szCs w:val="28"/>
              </w:rPr>
              <w:t xml:space="preserve"> И СОКРАЩЕНИ</w:t>
            </w:r>
            <w:r w:rsidR="00D92B3C">
              <w:rPr>
                <w:b/>
                <w:color w:val="000000" w:themeColor="text1"/>
                <w:sz w:val="28"/>
                <w:szCs w:val="28"/>
              </w:rPr>
              <w:t>Я</w:t>
            </w:r>
            <w:r w:rsidR="00617FE0" w:rsidRPr="00034A11">
              <w:rPr>
                <w:color w:val="000000" w:themeColor="text1"/>
                <w:sz w:val="28"/>
                <w:szCs w:val="28"/>
              </w:rPr>
              <w:t>………</w:t>
            </w:r>
            <w:r w:rsidR="00D92B3C">
              <w:rPr>
                <w:color w:val="000000" w:themeColor="text1"/>
                <w:sz w:val="28"/>
                <w:szCs w:val="28"/>
              </w:rPr>
              <w:t>……………..</w:t>
            </w:r>
            <w:r w:rsidR="00617FE0" w:rsidRPr="00034A11">
              <w:rPr>
                <w:color w:val="000000" w:themeColor="text1"/>
                <w:sz w:val="28"/>
                <w:szCs w:val="28"/>
              </w:rPr>
              <w:t>…………</w:t>
            </w:r>
            <w:r w:rsidR="00ED3BC8">
              <w:rPr>
                <w:color w:val="000000" w:themeColor="text1"/>
                <w:sz w:val="28"/>
                <w:szCs w:val="28"/>
              </w:rPr>
              <w:t>…..</w:t>
            </w:r>
          </w:p>
        </w:tc>
        <w:tc>
          <w:tcPr>
            <w:tcW w:w="728" w:type="dxa"/>
            <w:vAlign w:val="center"/>
          </w:tcPr>
          <w:p w14:paraId="03CED3C6" w14:textId="77777777" w:rsidR="00600EE2" w:rsidRPr="00856981" w:rsidRDefault="00600EE2" w:rsidP="004E632A">
            <w:pPr>
              <w:rPr>
                <w:color w:val="000000" w:themeColor="text1"/>
                <w:sz w:val="28"/>
                <w:szCs w:val="28"/>
              </w:rPr>
            </w:pPr>
            <w:r w:rsidRPr="00856981">
              <w:rPr>
                <w:color w:val="000000" w:themeColor="text1"/>
                <w:sz w:val="28"/>
                <w:szCs w:val="28"/>
              </w:rPr>
              <w:t>5</w:t>
            </w:r>
          </w:p>
        </w:tc>
      </w:tr>
      <w:tr w:rsidR="00856981" w:rsidRPr="00856981" w14:paraId="0B8F06D5" w14:textId="77777777" w:rsidTr="00BB5E90">
        <w:tc>
          <w:tcPr>
            <w:tcW w:w="9011" w:type="dxa"/>
            <w:gridSpan w:val="2"/>
          </w:tcPr>
          <w:p w14:paraId="28821D4C" w14:textId="326C17F5" w:rsidR="00600EE2" w:rsidRPr="00856981" w:rsidRDefault="00395DB7" w:rsidP="00034A11">
            <w:pPr>
              <w:jc w:val="both"/>
              <w:rPr>
                <w:b/>
                <w:color w:val="000000" w:themeColor="text1"/>
                <w:sz w:val="28"/>
                <w:szCs w:val="28"/>
              </w:rPr>
            </w:pPr>
            <w:r w:rsidRPr="00856981">
              <w:rPr>
                <w:b/>
                <w:color w:val="000000" w:themeColor="text1"/>
                <w:sz w:val="28"/>
                <w:szCs w:val="28"/>
              </w:rPr>
              <w:t>ВВЕДЕНИЕ</w:t>
            </w:r>
            <w:r w:rsidR="00617FE0" w:rsidRPr="00034A11">
              <w:rPr>
                <w:color w:val="000000" w:themeColor="text1"/>
                <w:sz w:val="28"/>
                <w:szCs w:val="28"/>
              </w:rPr>
              <w:t>………………………………………………………………</w:t>
            </w:r>
            <w:r w:rsidR="00ED3BC8">
              <w:rPr>
                <w:color w:val="000000" w:themeColor="text1"/>
                <w:sz w:val="28"/>
                <w:szCs w:val="28"/>
              </w:rPr>
              <w:t>…...</w:t>
            </w:r>
          </w:p>
        </w:tc>
        <w:tc>
          <w:tcPr>
            <w:tcW w:w="728" w:type="dxa"/>
            <w:vAlign w:val="center"/>
          </w:tcPr>
          <w:p w14:paraId="22AABFDB" w14:textId="1C36E602" w:rsidR="00600EE2" w:rsidRPr="00856981" w:rsidRDefault="00430D45" w:rsidP="004E632A">
            <w:pPr>
              <w:rPr>
                <w:color w:val="000000" w:themeColor="text1"/>
                <w:sz w:val="28"/>
                <w:szCs w:val="28"/>
              </w:rPr>
            </w:pPr>
            <w:r w:rsidRPr="00856981">
              <w:rPr>
                <w:color w:val="000000" w:themeColor="text1"/>
                <w:sz w:val="28"/>
                <w:szCs w:val="28"/>
              </w:rPr>
              <w:t>6</w:t>
            </w:r>
          </w:p>
        </w:tc>
      </w:tr>
      <w:tr w:rsidR="00856981" w:rsidRPr="00856981" w14:paraId="113521B5" w14:textId="77777777" w:rsidTr="00BB5E90">
        <w:tc>
          <w:tcPr>
            <w:tcW w:w="846" w:type="dxa"/>
          </w:tcPr>
          <w:p w14:paraId="0905DDCB" w14:textId="22A3A7C6" w:rsidR="00600EE2" w:rsidRPr="00856981" w:rsidRDefault="00395DB7" w:rsidP="00034A11">
            <w:pPr>
              <w:jc w:val="both"/>
              <w:rPr>
                <w:b/>
                <w:color w:val="000000" w:themeColor="text1"/>
                <w:sz w:val="28"/>
                <w:szCs w:val="28"/>
              </w:rPr>
            </w:pPr>
            <w:r w:rsidRPr="00856981">
              <w:rPr>
                <w:b/>
                <w:color w:val="000000" w:themeColor="text1"/>
                <w:sz w:val="28"/>
                <w:szCs w:val="28"/>
              </w:rPr>
              <w:t>1</w:t>
            </w:r>
          </w:p>
        </w:tc>
        <w:tc>
          <w:tcPr>
            <w:tcW w:w="8165" w:type="dxa"/>
          </w:tcPr>
          <w:p w14:paraId="411A6201" w14:textId="593BDC94" w:rsidR="00600EE2" w:rsidRPr="00856981" w:rsidRDefault="007E5A8B" w:rsidP="00034A11">
            <w:pPr>
              <w:jc w:val="both"/>
              <w:rPr>
                <w:b/>
                <w:color w:val="000000" w:themeColor="text1"/>
                <w:sz w:val="28"/>
                <w:szCs w:val="28"/>
              </w:rPr>
            </w:pPr>
            <w:r w:rsidRPr="00856981">
              <w:rPr>
                <w:b/>
                <w:bCs/>
                <w:color w:val="000000" w:themeColor="text1"/>
                <w:sz w:val="28"/>
                <w:szCs w:val="28"/>
              </w:rPr>
              <w:t>АНАЛИЗ СОСТОЯНИЯ, ТЕХНОЛОГИЧЕСКОГО УРОВНЯ И МИНЕРАЛЬНО-СЫРЬЕВОЙ БАЗЫ ПРОИЗВОДСТВА ТИТАНСОДЕРЖАЩИХ СПЛАВОВ</w:t>
            </w:r>
            <w:r w:rsidR="00617FE0" w:rsidRPr="00034A11">
              <w:rPr>
                <w:bCs/>
                <w:color w:val="000000" w:themeColor="text1"/>
                <w:sz w:val="28"/>
                <w:szCs w:val="28"/>
              </w:rPr>
              <w:t>…...</w:t>
            </w:r>
            <w:r w:rsidR="00ED3BC8">
              <w:rPr>
                <w:bCs/>
                <w:color w:val="000000" w:themeColor="text1"/>
                <w:sz w:val="28"/>
                <w:szCs w:val="28"/>
              </w:rPr>
              <w:t>...................................</w:t>
            </w:r>
            <w:r w:rsidR="00D92B3C">
              <w:rPr>
                <w:bCs/>
                <w:color w:val="000000" w:themeColor="text1"/>
                <w:sz w:val="28"/>
                <w:szCs w:val="28"/>
              </w:rPr>
              <w:t>..</w:t>
            </w:r>
            <w:r w:rsidR="00ED3BC8">
              <w:rPr>
                <w:bCs/>
                <w:color w:val="000000" w:themeColor="text1"/>
                <w:sz w:val="28"/>
                <w:szCs w:val="28"/>
              </w:rPr>
              <w:t>..</w:t>
            </w:r>
          </w:p>
        </w:tc>
        <w:tc>
          <w:tcPr>
            <w:tcW w:w="728" w:type="dxa"/>
            <w:vAlign w:val="center"/>
          </w:tcPr>
          <w:p w14:paraId="5F717EEC" w14:textId="77777777" w:rsidR="00430D45" w:rsidRPr="00856981" w:rsidRDefault="00430D45" w:rsidP="004E632A">
            <w:pPr>
              <w:rPr>
                <w:color w:val="000000" w:themeColor="text1"/>
                <w:sz w:val="28"/>
                <w:szCs w:val="28"/>
              </w:rPr>
            </w:pPr>
          </w:p>
          <w:p w14:paraId="6100F5EA" w14:textId="77777777" w:rsidR="00430D45" w:rsidRPr="00856981" w:rsidRDefault="00430D45" w:rsidP="004E632A">
            <w:pPr>
              <w:rPr>
                <w:color w:val="000000" w:themeColor="text1"/>
                <w:sz w:val="28"/>
                <w:szCs w:val="28"/>
              </w:rPr>
            </w:pPr>
          </w:p>
          <w:p w14:paraId="2C2E8F1D" w14:textId="642E79A5" w:rsidR="00600EE2" w:rsidRPr="00856981" w:rsidRDefault="00817FAD" w:rsidP="004E632A">
            <w:pPr>
              <w:rPr>
                <w:color w:val="000000" w:themeColor="text1"/>
                <w:sz w:val="28"/>
                <w:szCs w:val="28"/>
              </w:rPr>
            </w:pPr>
            <w:r>
              <w:rPr>
                <w:color w:val="000000" w:themeColor="text1"/>
                <w:sz w:val="28"/>
                <w:szCs w:val="28"/>
              </w:rPr>
              <w:t>15</w:t>
            </w:r>
          </w:p>
        </w:tc>
      </w:tr>
      <w:tr w:rsidR="00856981" w:rsidRPr="00856981" w14:paraId="25F838FE" w14:textId="77777777" w:rsidTr="00BB5E90">
        <w:tc>
          <w:tcPr>
            <w:tcW w:w="846" w:type="dxa"/>
          </w:tcPr>
          <w:p w14:paraId="3E5ACBE2" w14:textId="77777777" w:rsidR="00600EE2" w:rsidRPr="00856981" w:rsidRDefault="00600EE2" w:rsidP="00034A11">
            <w:pPr>
              <w:jc w:val="both"/>
              <w:rPr>
                <w:color w:val="000000" w:themeColor="text1"/>
                <w:sz w:val="28"/>
                <w:szCs w:val="28"/>
              </w:rPr>
            </w:pPr>
            <w:r w:rsidRPr="00856981">
              <w:rPr>
                <w:color w:val="000000" w:themeColor="text1"/>
                <w:sz w:val="28"/>
                <w:szCs w:val="28"/>
              </w:rPr>
              <w:t>1.1</w:t>
            </w:r>
          </w:p>
        </w:tc>
        <w:tc>
          <w:tcPr>
            <w:tcW w:w="8165" w:type="dxa"/>
          </w:tcPr>
          <w:p w14:paraId="3C4C809B" w14:textId="688A0CB4" w:rsidR="00600EE2" w:rsidRPr="00856981" w:rsidRDefault="007E5A8B" w:rsidP="00034A11">
            <w:pPr>
              <w:jc w:val="both"/>
              <w:rPr>
                <w:color w:val="000000" w:themeColor="text1"/>
                <w:sz w:val="28"/>
                <w:szCs w:val="28"/>
              </w:rPr>
            </w:pPr>
            <w:r w:rsidRPr="00856981">
              <w:rPr>
                <w:color w:val="000000" w:themeColor="text1"/>
                <w:sz w:val="28"/>
                <w:szCs w:val="28"/>
              </w:rPr>
              <w:t>Актуальное состояние производства титансодержащей продукции и ее применение в промышленности</w:t>
            </w:r>
            <w:r w:rsidR="00617FE0" w:rsidRPr="00856981">
              <w:rPr>
                <w:color w:val="000000" w:themeColor="text1"/>
                <w:sz w:val="28"/>
                <w:szCs w:val="28"/>
              </w:rPr>
              <w:t>……………...</w:t>
            </w:r>
            <w:r w:rsidR="00ED3BC8">
              <w:rPr>
                <w:color w:val="000000" w:themeColor="text1"/>
                <w:sz w:val="28"/>
                <w:szCs w:val="28"/>
              </w:rPr>
              <w:t>......................</w:t>
            </w:r>
            <w:r w:rsidR="00D92B3C">
              <w:rPr>
                <w:color w:val="000000" w:themeColor="text1"/>
                <w:sz w:val="28"/>
                <w:szCs w:val="28"/>
              </w:rPr>
              <w:t>...</w:t>
            </w:r>
            <w:r w:rsidR="00ED3BC8">
              <w:rPr>
                <w:color w:val="000000" w:themeColor="text1"/>
                <w:sz w:val="28"/>
                <w:szCs w:val="28"/>
              </w:rPr>
              <w:t>...</w:t>
            </w:r>
          </w:p>
        </w:tc>
        <w:tc>
          <w:tcPr>
            <w:tcW w:w="728" w:type="dxa"/>
            <w:vAlign w:val="center"/>
          </w:tcPr>
          <w:p w14:paraId="5C5E0FAC" w14:textId="77777777" w:rsidR="00430D45" w:rsidRPr="00856981" w:rsidRDefault="00430D45" w:rsidP="004E632A">
            <w:pPr>
              <w:rPr>
                <w:color w:val="000000" w:themeColor="text1"/>
                <w:sz w:val="28"/>
                <w:szCs w:val="28"/>
              </w:rPr>
            </w:pPr>
          </w:p>
          <w:p w14:paraId="5DEE9C8A" w14:textId="445FC315" w:rsidR="00600EE2" w:rsidRPr="00856981" w:rsidRDefault="00430D45" w:rsidP="004E632A">
            <w:pPr>
              <w:rPr>
                <w:color w:val="000000" w:themeColor="text1"/>
                <w:sz w:val="28"/>
                <w:szCs w:val="28"/>
              </w:rPr>
            </w:pPr>
            <w:r w:rsidRPr="00856981">
              <w:rPr>
                <w:color w:val="000000" w:themeColor="text1"/>
                <w:sz w:val="28"/>
                <w:szCs w:val="28"/>
              </w:rPr>
              <w:t>1</w:t>
            </w:r>
            <w:r w:rsidR="00817FAD">
              <w:rPr>
                <w:color w:val="000000" w:themeColor="text1"/>
                <w:sz w:val="28"/>
                <w:szCs w:val="28"/>
              </w:rPr>
              <w:t>5</w:t>
            </w:r>
          </w:p>
        </w:tc>
      </w:tr>
      <w:tr w:rsidR="00856981" w:rsidRPr="00856981" w14:paraId="0C9849B6" w14:textId="77777777" w:rsidTr="00BB5E90">
        <w:tc>
          <w:tcPr>
            <w:tcW w:w="846" w:type="dxa"/>
          </w:tcPr>
          <w:p w14:paraId="3EAF4077" w14:textId="77777777" w:rsidR="00600EE2" w:rsidRPr="00856981" w:rsidRDefault="00600EE2" w:rsidP="00034A11">
            <w:pPr>
              <w:jc w:val="both"/>
              <w:rPr>
                <w:color w:val="000000" w:themeColor="text1"/>
                <w:sz w:val="28"/>
                <w:szCs w:val="28"/>
              </w:rPr>
            </w:pPr>
            <w:r w:rsidRPr="00856981">
              <w:rPr>
                <w:color w:val="000000" w:themeColor="text1"/>
                <w:sz w:val="28"/>
                <w:szCs w:val="28"/>
              </w:rPr>
              <w:t>1.2</w:t>
            </w:r>
          </w:p>
        </w:tc>
        <w:tc>
          <w:tcPr>
            <w:tcW w:w="8165" w:type="dxa"/>
          </w:tcPr>
          <w:p w14:paraId="6448E70D" w14:textId="76EA5391" w:rsidR="00600EE2" w:rsidRPr="00856981" w:rsidRDefault="007E5A8B" w:rsidP="00034A11">
            <w:pPr>
              <w:jc w:val="both"/>
              <w:rPr>
                <w:color w:val="000000" w:themeColor="text1"/>
                <w:sz w:val="28"/>
                <w:szCs w:val="28"/>
              </w:rPr>
            </w:pPr>
            <w:r w:rsidRPr="00856981">
              <w:rPr>
                <w:color w:val="000000" w:themeColor="text1"/>
                <w:sz w:val="28"/>
                <w:szCs w:val="28"/>
              </w:rPr>
              <w:t>Исследование технологического уровня способов производства ферротитана</w:t>
            </w:r>
            <w:r w:rsidR="00617FE0" w:rsidRPr="00856981">
              <w:rPr>
                <w:color w:val="000000" w:themeColor="text1"/>
                <w:sz w:val="28"/>
                <w:szCs w:val="28"/>
              </w:rPr>
              <w:t>………………………………………</w:t>
            </w:r>
            <w:r w:rsidR="00ED3BC8">
              <w:rPr>
                <w:color w:val="000000" w:themeColor="text1"/>
                <w:sz w:val="28"/>
                <w:szCs w:val="28"/>
              </w:rPr>
              <w:t>…………………...</w:t>
            </w:r>
          </w:p>
        </w:tc>
        <w:tc>
          <w:tcPr>
            <w:tcW w:w="728" w:type="dxa"/>
            <w:vAlign w:val="center"/>
          </w:tcPr>
          <w:p w14:paraId="47117A88" w14:textId="77777777" w:rsidR="00600EE2" w:rsidRPr="00856981" w:rsidRDefault="00600EE2" w:rsidP="004E632A">
            <w:pPr>
              <w:rPr>
                <w:color w:val="000000" w:themeColor="text1"/>
                <w:sz w:val="28"/>
                <w:szCs w:val="28"/>
              </w:rPr>
            </w:pPr>
          </w:p>
          <w:p w14:paraId="5BD4C50C" w14:textId="2FCA0170" w:rsidR="00430D45" w:rsidRPr="00856981" w:rsidRDefault="00430D45" w:rsidP="004E632A">
            <w:pPr>
              <w:rPr>
                <w:color w:val="000000" w:themeColor="text1"/>
                <w:sz w:val="28"/>
                <w:szCs w:val="28"/>
              </w:rPr>
            </w:pPr>
            <w:r w:rsidRPr="00856981">
              <w:rPr>
                <w:color w:val="000000" w:themeColor="text1"/>
                <w:sz w:val="28"/>
                <w:szCs w:val="28"/>
              </w:rPr>
              <w:t>1</w:t>
            </w:r>
            <w:r w:rsidR="00817FAD">
              <w:rPr>
                <w:color w:val="000000" w:themeColor="text1"/>
                <w:sz w:val="28"/>
                <w:szCs w:val="28"/>
              </w:rPr>
              <w:t>9</w:t>
            </w:r>
          </w:p>
        </w:tc>
      </w:tr>
      <w:tr w:rsidR="00856981" w:rsidRPr="00856981" w14:paraId="53DEB07A" w14:textId="77777777" w:rsidTr="00BB5E90">
        <w:tc>
          <w:tcPr>
            <w:tcW w:w="846" w:type="dxa"/>
          </w:tcPr>
          <w:p w14:paraId="49507141" w14:textId="77777777" w:rsidR="00600EE2" w:rsidRPr="00856981" w:rsidRDefault="00600EE2" w:rsidP="00034A11">
            <w:pPr>
              <w:jc w:val="both"/>
              <w:rPr>
                <w:color w:val="000000" w:themeColor="text1"/>
                <w:sz w:val="28"/>
                <w:szCs w:val="28"/>
              </w:rPr>
            </w:pPr>
            <w:r w:rsidRPr="00856981">
              <w:rPr>
                <w:color w:val="000000" w:themeColor="text1"/>
                <w:sz w:val="28"/>
                <w:szCs w:val="28"/>
              </w:rPr>
              <w:t>1.3</w:t>
            </w:r>
          </w:p>
        </w:tc>
        <w:tc>
          <w:tcPr>
            <w:tcW w:w="8165" w:type="dxa"/>
          </w:tcPr>
          <w:p w14:paraId="2E15B5E9" w14:textId="3D07FFBA" w:rsidR="00600EE2" w:rsidRPr="00856981" w:rsidRDefault="007E5A8B" w:rsidP="00034A11">
            <w:pPr>
              <w:jc w:val="both"/>
              <w:rPr>
                <w:color w:val="000000" w:themeColor="text1"/>
                <w:sz w:val="28"/>
                <w:szCs w:val="28"/>
              </w:rPr>
            </w:pPr>
            <w:r w:rsidRPr="00856981">
              <w:rPr>
                <w:color w:val="000000" w:themeColor="text1"/>
                <w:sz w:val="28"/>
                <w:szCs w:val="28"/>
              </w:rPr>
              <w:t>Анализ минерально-сырьевой базы титана</w:t>
            </w:r>
            <w:r w:rsidR="00617FE0" w:rsidRPr="00856981">
              <w:rPr>
                <w:color w:val="000000" w:themeColor="text1"/>
                <w:sz w:val="28"/>
                <w:szCs w:val="28"/>
              </w:rPr>
              <w:t>……………………</w:t>
            </w:r>
            <w:r w:rsidR="00ED3BC8">
              <w:rPr>
                <w:color w:val="000000" w:themeColor="text1"/>
                <w:sz w:val="28"/>
                <w:szCs w:val="28"/>
              </w:rPr>
              <w:t>……</w:t>
            </w:r>
          </w:p>
        </w:tc>
        <w:tc>
          <w:tcPr>
            <w:tcW w:w="728" w:type="dxa"/>
            <w:vAlign w:val="center"/>
          </w:tcPr>
          <w:p w14:paraId="11F089AF" w14:textId="58C7D1F2" w:rsidR="00600EE2" w:rsidRPr="00856981" w:rsidRDefault="000A4189" w:rsidP="00D92B3C">
            <w:pPr>
              <w:rPr>
                <w:color w:val="000000" w:themeColor="text1"/>
                <w:sz w:val="28"/>
                <w:szCs w:val="28"/>
              </w:rPr>
            </w:pPr>
            <w:r w:rsidRPr="00856981">
              <w:rPr>
                <w:color w:val="000000" w:themeColor="text1"/>
                <w:sz w:val="28"/>
                <w:szCs w:val="28"/>
              </w:rPr>
              <w:t>2</w:t>
            </w:r>
            <w:r w:rsidR="00D92B3C">
              <w:rPr>
                <w:color w:val="000000" w:themeColor="text1"/>
                <w:sz w:val="28"/>
                <w:szCs w:val="28"/>
              </w:rPr>
              <w:t>9</w:t>
            </w:r>
          </w:p>
        </w:tc>
      </w:tr>
      <w:tr w:rsidR="00856981" w:rsidRPr="00856981" w14:paraId="0D39DCD9" w14:textId="77777777" w:rsidTr="00BB5E90">
        <w:tc>
          <w:tcPr>
            <w:tcW w:w="846" w:type="dxa"/>
          </w:tcPr>
          <w:p w14:paraId="6EBADA01" w14:textId="3C3D60B7" w:rsidR="00600EE2" w:rsidRPr="00856981" w:rsidRDefault="00600EE2" w:rsidP="00034A11">
            <w:pPr>
              <w:jc w:val="both"/>
              <w:rPr>
                <w:color w:val="000000" w:themeColor="text1"/>
                <w:sz w:val="28"/>
                <w:szCs w:val="28"/>
              </w:rPr>
            </w:pPr>
            <w:r w:rsidRPr="00856981">
              <w:rPr>
                <w:color w:val="000000" w:themeColor="text1"/>
                <w:sz w:val="28"/>
                <w:szCs w:val="28"/>
              </w:rPr>
              <w:t>1.4</w:t>
            </w:r>
          </w:p>
        </w:tc>
        <w:tc>
          <w:tcPr>
            <w:tcW w:w="8165" w:type="dxa"/>
          </w:tcPr>
          <w:p w14:paraId="114A3846" w14:textId="0C54B9E2" w:rsidR="00600EE2" w:rsidRPr="00856981" w:rsidRDefault="007E5A8B" w:rsidP="00034A11">
            <w:pPr>
              <w:jc w:val="both"/>
              <w:rPr>
                <w:color w:val="000000" w:themeColor="text1"/>
                <w:sz w:val="28"/>
                <w:szCs w:val="28"/>
              </w:rPr>
            </w:pPr>
            <w:r w:rsidRPr="00856981">
              <w:rPr>
                <w:color w:val="000000" w:themeColor="text1"/>
                <w:sz w:val="28"/>
                <w:szCs w:val="28"/>
              </w:rPr>
              <w:t>Характеристика сырьевых материалов для разработки технологии выплавки нового комплексного титансодержащего ферросплава</w:t>
            </w:r>
            <w:r w:rsidR="00617FE0" w:rsidRPr="00856981">
              <w:rPr>
                <w:color w:val="000000" w:themeColor="text1"/>
                <w:sz w:val="28"/>
                <w:szCs w:val="28"/>
              </w:rPr>
              <w:t>………………………………………………………</w:t>
            </w:r>
            <w:r w:rsidR="00ED3BC8">
              <w:rPr>
                <w:color w:val="000000" w:themeColor="text1"/>
                <w:sz w:val="28"/>
                <w:szCs w:val="28"/>
              </w:rPr>
              <w:t>…...</w:t>
            </w:r>
          </w:p>
        </w:tc>
        <w:tc>
          <w:tcPr>
            <w:tcW w:w="728" w:type="dxa"/>
            <w:vAlign w:val="center"/>
          </w:tcPr>
          <w:p w14:paraId="3D158238" w14:textId="77777777" w:rsidR="00600EE2" w:rsidRPr="00856981" w:rsidRDefault="00600EE2" w:rsidP="004E632A">
            <w:pPr>
              <w:rPr>
                <w:color w:val="000000" w:themeColor="text1"/>
                <w:sz w:val="28"/>
                <w:szCs w:val="28"/>
              </w:rPr>
            </w:pPr>
          </w:p>
          <w:p w14:paraId="6AC5F84F" w14:textId="77777777" w:rsidR="00430D45" w:rsidRPr="00856981" w:rsidRDefault="00430D45" w:rsidP="004E632A">
            <w:pPr>
              <w:rPr>
                <w:color w:val="000000" w:themeColor="text1"/>
                <w:sz w:val="28"/>
                <w:szCs w:val="28"/>
              </w:rPr>
            </w:pPr>
          </w:p>
          <w:p w14:paraId="675D9C16" w14:textId="3A93CBE0" w:rsidR="00430D45" w:rsidRPr="00856981" w:rsidRDefault="000A4189" w:rsidP="00151073">
            <w:pPr>
              <w:rPr>
                <w:color w:val="000000" w:themeColor="text1"/>
                <w:sz w:val="28"/>
                <w:szCs w:val="28"/>
              </w:rPr>
            </w:pPr>
            <w:r w:rsidRPr="00856981">
              <w:rPr>
                <w:color w:val="000000" w:themeColor="text1"/>
                <w:sz w:val="28"/>
                <w:szCs w:val="28"/>
              </w:rPr>
              <w:t>3</w:t>
            </w:r>
            <w:r w:rsidR="00151073">
              <w:rPr>
                <w:color w:val="000000" w:themeColor="text1"/>
                <w:sz w:val="28"/>
                <w:szCs w:val="28"/>
              </w:rPr>
              <w:t>5</w:t>
            </w:r>
          </w:p>
        </w:tc>
      </w:tr>
      <w:tr w:rsidR="00856981" w:rsidRPr="00856981" w14:paraId="1B70FBEA" w14:textId="77777777" w:rsidTr="00BB5E90">
        <w:tc>
          <w:tcPr>
            <w:tcW w:w="846" w:type="dxa"/>
          </w:tcPr>
          <w:p w14:paraId="7FDA3709" w14:textId="4C943465" w:rsidR="00600EE2" w:rsidRPr="00856981" w:rsidRDefault="00600EE2" w:rsidP="00034A11">
            <w:pPr>
              <w:jc w:val="both"/>
              <w:rPr>
                <w:color w:val="000000" w:themeColor="text1"/>
                <w:sz w:val="28"/>
                <w:szCs w:val="28"/>
              </w:rPr>
            </w:pPr>
          </w:p>
        </w:tc>
        <w:tc>
          <w:tcPr>
            <w:tcW w:w="8165" w:type="dxa"/>
          </w:tcPr>
          <w:p w14:paraId="717E5C09" w14:textId="3C045A98" w:rsidR="00600EE2" w:rsidRPr="00856981" w:rsidRDefault="007E5A8B" w:rsidP="00034A11">
            <w:pPr>
              <w:jc w:val="both"/>
              <w:rPr>
                <w:color w:val="000000" w:themeColor="text1"/>
                <w:sz w:val="28"/>
                <w:szCs w:val="28"/>
              </w:rPr>
            </w:pPr>
            <w:r w:rsidRPr="00856981">
              <w:rPr>
                <w:color w:val="000000" w:themeColor="text1"/>
                <w:sz w:val="28"/>
                <w:szCs w:val="28"/>
              </w:rPr>
              <w:t>Выводы по разделу и постановка задач исследования</w:t>
            </w:r>
            <w:r w:rsidR="004E632A" w:rsidRPr="00856981">
              <w:rPr>
                <w:color w:val="000000" w:themeColor="text1"/>
                <w:sz w:val="28"/>
                <w:szCs w:val="28"/>
              </w:rPr>
              <w:t>…………</w:t>
            </w:r>
            <w:r w:rsidR="00ED3BC8">
              <w:rPr>
                <w:color w:val="000000" w:themeColor="text1"/>
                <w:sz w:val="28"/>
                <w:szCs w:val="28"/>
              </w:rPr>
              <w:t>….</w:t>
            </w:r>
          </w:p>
        </w:tc>
        <w:tc>
          <w:tcPr>
            <w:tcW w:w="728" w:type="dxa"/>
            <w:vAlign w:val="center"/>
          </w:tcPr>
          <w:p w14:paraId="179DCA92" w14:textId="757CB028" w:rsidR="00600EE2"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4</w:t>
            </w:r>
          </w:p>
        </w:tc>
      </w:tr>
      <w:tr w:rsidR="00856981" w:rsidRPr="00856981" w14:paraId="41F5FA47" w14:textId="77777777" w:rsidTr="00BB5E90">
        <w:tc>
          <w:tcPr>
            <w:tcW w:w="846" w:type="dxa"/>
          </w:tcPr>
          <w:p w14:paraId="150F11D7" w14:textId="742409F7" w:rsidR="00E928E1" w:rsidRPr="00856981" w:rsidRDefault="00EF54F5" w:rsidP="00034A11">
            <w:pPr>
              <w:jc w:val="both"/>
              <w:rPr>
                <w:b/>
                <w:bCs/>
                <w:color w:val="000000" w:themeColor="text1"/>
                <w:sz w:val="28"/>
                <w:szCs w:val="28"/>
              </w:rPr>
            </w:pPr>
            <w:r w:rsidRPr="00856981">
              <w:rPr>
                <w:b/>
                <w:bCs/>
                <w:color w:val="000000" w:themeColor="text1"/>
                <w:sz w:val="28"/>
                <w:szCs w:val="28"/>
              </w:rPr>
              <w:t>2</w:t>
            </w:r>
          </w:p>
        </w:tc>
        <w:tc>
          <w:tcPr>
            <w:tcW w:w="8165" w:type="dxa"/>
          </w:tcPr>
          <w:p w14:paraId="7E2C3054" w14:textId="0C9C23F0" w:rsidR="00E928E1" w:rsidRPr="00856981" w:rsidRDefault="007E5A8B" w:rsidP="00034A11">
            <w:pPr>
              <w:jc w:val="both"/>
              <w:rPr>
                <w:color w:val="000000" w:themeColor="text1"/>
                <w:sz w:val="28"/>
                <w:szCs w:val="28"/>
              </w:rPr>
            </w:pPr>
            <w:r w:rsidRPr="00856981">
              <w:rPr>
                <w:b/>
                <w:bCs/>
                <w:color w:val="000000" w:themeColor="text1"/>
                <w:sz w:val="28"/>
                <w:szCs w:val="28"/>
              </w:rPr>
              <w:t xml:space="preserve">ТЕРМОДИНАМИЧЕСКИ-ДИАГРАММНЫЙ АНАЛИЗ ФАЗОВОГО СОСТАВА НОВОГО КОМПЛЕКСНОГО ТИТАНСОДЕРЖАЩЕГО ФЕРРОСПЛАВА НА ОСНОВЕ СИСТЕМЫ </w:t>
            </w:r>
            <w:r w:rsidR="00217AF8" w:rsidRPr="00856981">
              <w:rPr>
                <w:b/>
                <w:bCs/>
                <w:color w:val="000000" w:themeColor="text1"/>
                <w:sz w:val="28"/>
                <w:szCs w:val="28"/>
              </w:rPr>
              <w:t>Ti-Fe-Al-Si</w:t>
            </w:r>
            <w:r w:rsidR="004E632A" w:rsidRPr="00034A11">
              <w:rPr>
                <w:bCs/>
                <w:color w:val="000000" w:themeColor="text1"/>
                <w:sz w:val="28"/>
                <w:szCs w:val="28"/>
              </w:rPr>
              <w:t>…………………………………………</w:t>
            </w:r>
            <w:r w:rsidR="00ED3BC8">
              <w:rPr>
                <w:bCs/>
                <w:color w:val="000000" w:themeColor="text1"/>
                <w:sz w:val="28"/>
                <w:szCs w:val="28"/>
              </w:rPr>
              <w:t>…...</w:t>
            </w:r>
          </w:p>
        </w:tc>
        <w:tc>
          <w:tcPr>
            <w:tcW w:w="728" w:type="dxa"/>
            <w:vAlign w:val="center"/>
          </w:tcPr>
          <w:p w14:paraId="535DCEF7" w14:textId="77777777" w:rsidR="00E928E1" w:rsidRPr="00856981" w:rsidRDefault="00E928E1" w:rsidP="004E632A">
            <w:pPr>
              <w:rPr>
                <w:color w:val="000000" w:themeColor="text1"/>
                <w:sz w:val="28"/>
                <w:szCs w:val="28"/>
              </w:rPr>
            </w:pPr>
          </w:p>
          <w:p w14:paraId="4ED86B06" w14:textId="77777777" w:rsidR="00617FE0" w:rsidRPr="00856981" w:rsidRDefault="00617FE0" w:rsidP="004E632A">
            <w:pPr>
              <w:rPr>
                <w:color w:val="000000" w:themeColor="text1"/>
                <w:sz w:val="28"/>
                <w:szCs w:val="28"/>
              </w:rPr>
            </w:pPr>
          </w:p>
          <w:p w14:paraId="7EAAE6A6" w14:textId="77777777" w:rsidR="00617FE0" w:rsidRPr="00856981" w:rsidRDefault="00617FE0" w:rsidP="004E632A">
            <w:pPr>
              <w:rPr>
                <w:color w:val="000000" w:themeColor="text1"/>
                <w:sz w:val="28"/>
                <w:szCs w:val="28"/>
              </w:rPr>
            </w:pPr>
          </w:p>
          <w:p w14:paraId="004714CF" w14:textId="5F827514" w:rsidR="00617FE0"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6</w:t>
            </w:r>
          </w:p>
        </w:tc>
      </w:tr>
      <w:tr w:rsidR="00856981" w:rsidRPr="00856981" w14:paraId="2253DB19" w14:textId="77777777" w:rsidTr="00BB5E90">
        <w:tc>
          <w:tcPr>
            <w:tcW w:w="846" w:type="dxa"/>
          </w:tcPr>
          <w:p w14:paraId="77A5B222" w14:textId="71223B6C" w:rsidR="00E928E1"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p>
        </w:tc>
        <w:tc>
          <w:tcPr>
            <w:tcW w:w="8165" w:type="dxa"/>
          </w:tcPr>
          <w:p w14:paraId="2AAFB717" w14:textId="6579CC36" w:rsidR="00E928E1" w:rsidRPr="00856981" w:rsidRDefault="007E5A8B" w:rsidP="00034A11">
            <w:pPr>
              <w:jc w:val="both"/>
              <w:rPr>
                <w:color w:val="000000" w:themeColor="text1"/>
                <w:sz w:val="28"/>
                <w:szCs w:val="28"/>
              </w:rPr>
            </w:pPr>
            <w:r w:rsidRPr="00856981">
              <w:rPr>
                <w:color w:val="000000" w:themeColor="text1"/>
                <w:sz w:val="28"/>
                <w:szCs w:val="28"/>
              </w:rPr>
              <w:t>Построение диаграммы состояния четырехкомпонентной системы Ti-Fe-Al-Si</w:t>
            </w:r>
            <w:r w:rsidR="004E632A" w:rsidRPr="00856981">
              <w:rPr>
                <w:color w:val="000000" w:themeColor="text1"/>
                <w:sz w:val="28"/>
                <w:szCs w:val="28"/>
              </w:rPr>
              <w:t>……………………………………………..…</w:t>
            </w:r>
            <w:r w:rsidR="00ED3BC8">
              <w:rPr>
                <w:color w:val="000000" w:themeColor="text1"/>
                <w:sz w:val="28"/>
                <w:szCs w:val="28"/>
              </w:rPr>
              <w:t>….</w:t>
            </w:r>
          </w:p>
        </w:tc>
        <w:tc>
          <w:tcPr>
            <w:tcW w:w="728" w:type="dxa"/>
            <w:vAlign w:val="center"/>
          </w:tcPr>
          <w:p w14:paraId="2E53AF7F" w14:textId="77777777" w:rsidR="00E928E1" w:rsidRPr="00856981" w:rsidRDefault="00E928E1" w:rsidP="004E632A">
            <w:pPr>
              <w:rPr>
                <w:color w:val="000000" w:themeColor="text1"/>
                <w:sz w:val="28"/>
                <w:szCs w:val="28"/>
              </w:rPr>
            </w:pPr>
          </w:p>
          <w:p w14:paraId="320FC70C" w14:textId="6302AD8A" w:rsidR="00617FE0"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7</w:t>
            </w:r>
          </w:p>
        </w:tc>
      </w:tr>
      <w:tr w:rsidR="00856981" w:rsidRPr="00856981" w14:paraId="2C78288E" w14:textId="77777777" w:rsidTr="00BB5E90">
        <w:tc>
          <w:tcPr>
            <w:tcW w:w="846" w:type="dxa"/>
          </w:tcPr>
          <w:p w14:paraId="21C383BC" w14:textId="261A47F3" w:rsidR="00E928E1"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00617FE0" w:rsidRPr="00856981">
              <w:rPr>
                <w:color w:val="000000" w:themeColor="text1"/>
                <w:sz w:val="28"/>
                <w:szCs w:val="28"/>
              </w:rPr>
              <w:t>1</w:t>
            </w:r>
          </w:p>
        </w:tc>
        <w:tc>
          <w:tcPr>
            <w:tcW w:w="8165" w:type="dxa"/>
          </w:tcPr>
          <w:p w14:paraId="64A1769F" w14:textId="6D87EC99" w:rsidR="00E928E1" w:rsidRPr="00856981" w:rsidRDefault="007E5A8B" w:rsidP="00034A11">
            <w:pPr>
              <w:jc w:val="both"/>
              <w:rPr>
                <w:color w:val="000000" w:themeColor="text1"/>
                <w:sz w:val="28"/>
                <w:szCs w:val="28"/>
              </w:rPr>
            </w:pPr>
            <w:r w:rsidRPr="00856981">
              <w:rPr>
                <w:rFonts w:eastAsia="Calibri"/>
                <w:snapToGrid w:val="0"/>
                <w:color w:val="000000" w:themeColor="text1"/>
                <w:sz w:val="28"/>
                <w:szCs w:val="28"/>
              </w:rPr>
              <w:t>Подсистема Ti-Fe-Al</w:t>
            </w:r>
            <w:r w:rsidR="004E632A" w:rsidRPr="00856981">
              <w:rPr>
                <w:rFonts w:eastAsia="Calibri"/>
                <w:snapToGrid w:val="0"/>
                <w:color w:val="000000" w:themeColor="text1"/>
                <w:sz w:val="28"/>
                <w:szCs w:val="28"/>
              </w:rPr>
              <w:t>……………………………………………</w:t>
            </w:r>
            <w:r w:rsidR="00ED3BC8">
              <w:rPr>
                <w:rFonts w:eastAsia="Calibri"/>
                <w:snapToGrid w:val="0"/>
                <w:color w:val="000000" w:themeColor="text1"/>
                <w:sz w:val="28"/>
                <w:szCs w:val="28"/>
              </w:rPr>
              <w:t>…….</w:t>
            </w:r>
          </w:p>
        </w:tc>
        <w:tc>
          <w:tcPr>
            <w:tcW w:w="728" w:type="dxa"/>
            <w:vAlign w:val="center"/>
          </w:tcPr>
          <w:p w14:paraId="21509BDD" w14:textId="3C67C92B" w:rsidR="00E928E1"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8</w:t>
            </w:r>
          </w:p>
        </w:tc>
      </w:tr>
      <w:tr w:rsidR="00856981" w:rsidRPr="00856981" w14:paraId="0BE546AB" w14:textId="77777777" w:rsidTr="00BB5E90">
        <w:tc>
          <w:tcPr>
            <w:tcW w:w="846" w:type="dxa"/>
          </w:tcPr>
          <w:p w14:paraId="435E815A" w14:textId="73504EC2" w:rsidR="007E5A8B"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Pr="00856981">
              <w:rPr>
                <w:color w:val="000000" w:themeColor="text1"/>
                <w:sz w:val="28"/>
                <w:szCs w:val="28"/>
              </w:rPr>
              <w:t>2</w:t>
            </w:r>
          </w:p>
        </w:tc>
        <w:tc>
          <w:tcPr>
            <w:tcW w:w="8165" w:type="dxa"/>
          </w:tcPr>
          <w:p w14:paraId="1B953CFA" w14:textId="3065A8C0" w:rsidR="007E5A8B" w:rsidRPr="00856981" w:rsidRDefault="007E5A8B" w:rsidP="00034A11">
            <w:pPr>
              <w:tabs>
                <w:tab w:val="left" w:pos="1404"/>
              </w:tabs>
              <w:jc w:val="both"/>
              <w:rPr>
                <w:rFonts w:eastAsia="Calibri"/>
                <w:snapToGrid w:val="0"/>
                <w:color w:val="000000" w:themeColor="text1"/>
                <w:sz w:val="28"/>
                <w:szCs w:val="28"/>
              </w:rPr>
            </w:pPr>
            <w:r w:rsidRPr="00856981">
              <w:rPr>
                <w:rFonts w:eastAsia="Calibri"/>
                <w:snapToGrid w:val="0"/>
                <w:color w:val="000000" w:themeColor="text1"/>
                <w:sz w:val="28"/>
                <w:szCs w:val="28"/>
              </w:rPr>
              <w:t>Подсистема Ti-Fe-</w:t>
            </w:r>
            <w:r w:rsidRPr="00856981">
              <w:rPr>
                <w:snapToGrid w:val="0"/>
                <w:color w:val="000000" w:themeColor="text1"/>
                <w:sz w:val="28"/>
                <w:szCs w:val="28"/>
              </w:rPr>
              <w:t>Si</w:t>
            </w:r>
            <w:r w:rsidR="004E632A" w:rsidRPr="00856981">
              <w:rPr>
                <w:snapToGrid w:val="0"/>
                <w:color w:val="000000" w:themeColor="text1"/>
                <w:sz w:val="28"/>
                <w:szCs w:val="28"/>
              </w:rPr>
              <w:t>………………………………………………</w:t>
            </w:r>
            <w:r w:rsidR="00ED3BC8">
              <w:rPr>
                <w:snapToGrid w:val="0"/>
                <w:color w:val="000000" w:themeColor="text1"/>
                <w:sz w:val="28"/>
                <w:szCs w:val="28"/>
              </w:rPr>
              <w:t>…..</w:t>
            </w:r>
          </w:p>
        </w:tc>
        <w:tc>
          <w:tcPr>
            <w:tcW w:w="728" w:type="dxa"/>
            <w:vAlign w:val="center"/>
          </w:tcPr>
          <w:p w14:paraId="47511025" w14:textId="539FFF78" w:rsidR="007E5A8B"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9</w:t>
            </w:r>
          </w:p>
        </w:tc>
      </w:tr>
      <w:tr w:rsidR="00856981" w:rsidRPr="00856981" w14:paraId="39970BEF" w14:textId="77777777" w:rsidTr="00BB5E90">
        <w:tc>
          <w:tcPr>
            <w:tcW w:w="846" w:type="dxa"/>
          </w:tcPr>
          <w:p w14:paraId="1DAAD409" w14:textId="3DA7ADFE" w:rsidR="007E5A8B"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Pr="00856981">
              <w:rPr>
                <w:color w:val="000000" w:themeColor="text1"/>
                <w:sz w:val="28"/>
                <w:szCs w:val="28"/>
              </w:rPr>
              <w:t>3</w:t>
            </w:r>
          </w:p>
        </w:tc>
        <w:tc>
          <w:tcPr>
            <w:tcW w:w="8165" w:type="dxa"/>
          </w:tcPr>
          <w:p w14:paraId="3D9514CB" w14:textId="091934F5" w:rsidR="007E5A8B" w:rsidRPr="00856981" w:rsidRDefault="007E5A8B" w:rsidP="00034A11">
            <w:pPr>
              <w:jc w:val="both"/>
              <w:rPr>
                <w:rFonts w:eastAsia="Calibri"/>
                <w:snapToGrid w:val="0"/>
                <w:color w:val="000000" w:themeColor="text1"/>
                <w:sz w:val="28"/>
                <w:szCs w:val="28"/>
              </w:rPr>
            </w:pPr>
            <w:r w:rsidRPr="00856981">
              <w:rPr>
                <w:rFonts w:eastAsia="Calibri"/>
                <w:snapToGrid w:val="0"/>
                <w:color w:val="000000" w:themeColor="text1"/>
                <w:sz w:val="28"/>
                <w:szCs w:val="28"/>
              </w:rPr>
              <w:t xml:space="preserve">Подсистема </w:t>
            </w:r>
            <w:r w:rsidRPr="00856981">
              <w:rPr>
                <w:snapToGrid w:val="0"/>
                <w:color w:val="000000" w:themeColor="text1"/>
                <w:sz w:val="28"/>
                <w:szCs w:val="28"/>
              </w:rPr>
              <w:t>Ti</w:t>
            </w:r>
            <w:r w:rsidRPr="00856981">
              <w:rPr>
                <w:rFonts w:eastAsia="Calibri"/>
                <w:snapToGrid w:val="0"/>
                <w:color w:val="000000" w:themeColor="text1"/>
                <w:sz w:val="28"/>
                <w:szCs w:val="28"/>
              </w:rPr>
              <w:t>-Al</w:t>
            </w:r>
            <w:r w:rsidRPr="00856981">
              <w:rPr>
                <w:snapToGrid w:val="0"/>
                <w:color w:val="000000" w:themeColor="text1"/>
                <w:sz w:val="28"/>
                <w:szCs w:val="28"/>
              </w:rPr>
              <w:t>-</w:t>
            </w:r>
            <w:r w:rsidRPr="00856981">
              <w:rPr>
                <w:rFonts w:eastAsia="Calibri"/>
                <w:snapToGrid w:val="0"/>
                <w:color w:val="000000" w:themeColor="text1"/>
                <w:sz w:val="28"/>
                <w:szCs w:val="28"/>
              </w:rPr>
              <w:t>Si</w:t>
            </w:r>
            <w:r w:rsidR="004E632A" w:rsidRPr="00856981">
              <w:rPr>
                <w:rFonts w:eastAsia="Calibri"/>
                <w:snapToGrid w:val="0"/>
                <w:color w:val="000000" w:themeColor="text1"/>
                <w:sz w:val="28"/>
                <w:szCs w:val="28"/>
              </w:rPr>
              <w:t>………………………………………………</w:t>
            </w:r>
            <w:r w:rsidR="00ED3BC8">
              <w:rPr>
                <w:rFonts w:eastAsia="Calibri"/>
                <w:snapToGrid w:val="0"/>
                <w:color w:val="000000" w:themeColor="text1"/>
                <w:sz w:val="28"/>
                <w:szCs w:val="28"/>
              </w:rPr>
              <w:t>…..</w:t>
            </w:r>
          </w:p>
        </w:tc>
        <w:tc>
          <w:tcPr>
            <w:tcW w:w="728" w:type="dxa"/>
            <w:vAlign w:val="center"/>
          </w:tcPr>
          <w:p w14:paraId="1B4B7A14" w14:textId="10B758AC" w:rsidR="007E5A8B" w:rsidRPr="00856981" w:rsidRDefault="000A4189" w:rsidP="00151073">
            <w:pPr>
              <w:rPr>
                <w:color w:val="000000" w:themeColor="text1"/>
                <w:sz w:val="28"/>
                <w:szCs w:val="28"/>
              </w:rPr>
            </w:pPr>
            <w:r w:rsidRPr="00856981">
              <w:rPr>
                <w:color w:val="000000" w:themeColor="text1"/>
                <w:sz w:val="28"/>
                <w:szCs w:val="28"/>
              </w:rPr>
              <w:t>4</w:t>
            </w:r>
            <w:r w:rsidR="00151073">
              <w:rPr>
                <w:color w:val="000000" w:themeColor="text1"/>
                <w:sz w:val="28"/>
                <w:szCs w:val="28"/>
              </w:rPr>
              <w:t>9</w:t>
            </w:r>
          </w:p>
        </w:tc>
      </w:tr>
      <w:tr w:rsidR="00856981" w:rsidRPr="00856981" w14:paraId="0F92F879" w14:textId="77777777" w:rsidTr="00BB5E90">
        <w:tc>
          <w:tcPr>
            <w:tcW w:w="846" w:type="dxa"/>
          </w:tcPr>
          <w:p w14:paraId="37BD6AF5" w14:textId="51D9FF23" w:rsidR="007E5A8B"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Pr="00856981">
              <w:rPr>
                <w:color w:val="000000" w:themeColor="text1"/>
                <w:sz w:val="28"/>
                <w:szCs w:val="28"/>
              </w:rPr>
              <w:t>4</w:t>
            </w:r>
          </w:p>
        </w:tc>
        <w:tc>
          <w:tcPr>
            <w:tcW w:w="8165" w:type="dxa"/>
          </w:tcPr>
          <w:p w14:paraId="78BD146A" w14:textId="7D5198FD" w:rsidR="007E5A8B" w:rsidRPr="00856981" w:rsidRDefault="007E5A8B" w:rsidP="00034A11">
            <w:pPr>
              <w:jc w:val="both"/>
              <w:rPr>
                <w:rFonts w:eastAsia="Calibri"/>
                <w:snapToGrid w:val="0"/>
                <w:color w:val="000000" w:themeColor="text1"/>
                <w:sz w:val="28"/>
                <w:szCs w:val="28"/>
              </w:rPr>
            </w:pPr>
            <w:r w:rsidRPr="00856981">
              <w:rPr>
                <w:rFonts w:eastAsia="Calibri"/>
                <w:snapToGrid w:val="0"/>
                <w:color w:val="000000" w:themeColor="text1"/>
                <w:sz w:val="28"/>
                <w:szCs w:val="28"/>
              </w:rPr>
              <w:t>Подсистема Fe-Al-Si</w:t>
            </w:r>
            <w:r w:rsidR="004E632A" w:rsidRPr="00856981">
              <w:rPr>
                <w:rFonts w:eastAsia="Calibri"/>
                <w:snapToGrid w:val="0"/>
                <w:color w:val="000000" w:themeColor="text1"/>
                <w:sz w:val="28"/>
                <w:szCs w:val="28"/>
              </w:rPr>
              <w:t>……………………………………………</w:t>
            </w:r>
            <w:r w:rsidR="00ED3BC8">
              <w:rPr>
                <w:rFonts w:eastAsia="Calibri"/>
                <w:snapToGrid w:val="0"/>
                <w:color w:val="000000" w:themeColor="text1"/>
                <w:sz w:val="28"/>
                <w:szCs w:val="28"/>
              </w:rPr>
              <w:t>……..</w:t>
            </w:r>
          </w:p>
        </w:tc>
        <w:tc>
          <w:tcPr>
            <w:tcW w:w="728" w:type="dxa"/>
            <w:vAlign w:val="center"/>
          </w:tcPr>
          <w:p w14:paraId="08C52E6E" w14:textId="2C90D829" w:rsidR="007E5A8B" w:rsidRPr="00856981" w:rsidRDefault="00151073" w:rsidP="004E632A">
            <w:pPr>
              <w:rPr>
                <w:color w:val="000000" w:themeColor="text1"/>
                <w:sz w:val="28"/>
                <w:szCs w:val="28"/>
              </w:rPr>
            </w:pPr>
            <w:r>
              <w:rPr>
                <w:color w:val="000000" w:themeColor="text1"/>
                <w:sz w:val="28"/>
                <w:szCs w:val="28"/>
              </w:rPr>
              <w:t>50</w:t>
            </w:r>
          </w:p>
        </w:tc>
      </w:tr>
      <w:tr w:rsidR="00856981" w:rsidRPr="00856981" w14:paraId="6EC25507" w14:textId="77777777" w:rsidTr="00BB5E90">
        <w:tc>
          <w:tcPr>
            <w:tcW w:w="846" w:type="dxa"/>
          </w:tcPr>
          <w:p w14:paraId="6FB5E520" w14:textId="183DB66A" w:rsidR="007E5A8B"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Pr="00856981">
              <w:rPr>
                <w:color w:val="000000" w:themeColor="text1"/>
                <w:sz w:val="28"/>
                <w:szCs w:val="28"/>
              </w:rPr>
              <w:t>5</w:t>
            </w:r>
          </w:p>
        </w:tc>
        <w:tc>
          <w:tcPr>
            <w:tcW w:w="8165" w:type="dxa"/>
          </w:tcPr>
          <w:p w14:paraId="3023E2E7" w14:textId="733D8D17" w:rsidR="007E5A8B" w:rsidRPr="00856981" w:rsidRDefault="007E5A8B" w:rsidP="00034A11">
            <w:pPr>
              <w:jc w:val="both"/>
              <w:rPr>
                <w:rFonts w:eastAsia="Calibri"/>
                <w:snapToGrid w:val="0"/>
                <w:color w:val="000000" w:themeColor="text1"/>
                <w:sz w:val="28"/>
                <w:szCs w:val="28"/>
              </w:rPr>
            </w:pPr>
            <w:r w:rsidRPr="00856981">
              <w:rPr>
                <w:rFonts w:eastAsia="Calibri"/>
                <w:snapToGrid w:val="0"/>
                <w:color w:val="000000" w:themeColor="text1"/>
                <w:sz w:val="28"/>
                <w:szCs w:val="28"/>
              </w:rPr>
              <w:t>Триангуляция трехкомпонентных подсистем</w:t>
            </w:r>
            <w:r w:rsidR="004E632A" w:rsidRPr="00856981">
              <w:rPr>
                <w:rFonts w:eastAsia="Calibri"/>
                <w:snapToGrid w:val="0"/>
                <w:color w:val="000000" w:themeColor="text1"/>
                <w:sz w:val="28"/>
                <w:szCs w:val="28"/>
              </w:rPr>
              <w:t>…………………</w:t>
            </w:r>
            <w:r w:rsidR="00ED3BC8">
              <w:rPr>
                <w:rFonts w:eastAsia="Calibri"/>
                <w:snapToGrid w:val="0"/>
                <w:color w:val="000000" w:themeColor="text1"/>
                <w:sz w:val="28"/>
                <w:szCs w:val="28"/>
              </w:rPr>
              <w:t>……</w:t>
            </w:r>
          </w:p>
        </w:tc>
        <w:tc>
          <w:tcPr>
            <w:tcW w:w="728" w:type="dxa"/>
            <w:vAlign w:val="center"/>
          </w:tcPr>
          <w:p w14:paraId="6BC48F82" w14:textId="179C1D0D" w:rsidR="007E5A8B" w:rsidRPr="00856981" w:rsidRDefault="00151073" w:rsidP="004E632A">
            <w:pPr>
              <w:rPr>
                <w:color w:val="000000" w:themeColor="text1"/>
                <w:sz w:val="28"/>
                <w:szCs w:val="28"/>
              </w:rPr>
            </w:pPr>
            <w:r>
              <w:rPr>
                <w:color w:val="000000" w:themeColor="text1"/>
                <w:sz w:val="28"/>
                <w:szCs w:val="28"/>
              </w:rPr>
              <w:t>50</w:t>
            </w:r>
          </w:p>
        </w:tc>
      </w:tr>
      <w:tr w:rsidR="00856981" w:rsidRPr="00856981" w14:paraId="36CD0146" w14:textId="77777777" w:rsidTr="00BB5E90">
        <w:tc>
          <w:tcPr>
            <w:tcW w:w="846" w:type="dxa"/>
          </w:tcPr>
          <w:p w14:paraId="18B89D11" w14:textId="1576115C" w:rsidR="00E928E1"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r w:rsidR="00EF54F5" w:rsidRPr="00856981">
              <w:rPr>
                <w:color w:val="000000" w:themeColor="text1"/>
                <w:sz w:val="28"/>
                <w:szCs w:val="28"/>
              </w:rPr>
              <w:t>.</w:t>
            </w:r>
            <w:r w:rsidRPr="00856981">
              <w:rPr>
                <w:color w:val="000000" w:themeColor="text1"/>
                <w:sz w:val="28"/>
                <w:szCs w:val="28"/>
              </w:rPr>
              <w:t>6</w:t>
            </w:r>
          </w:p>
        </w:tc>
        <w:tc>
          <w:tcPr>
            <w:tcW w:w="8165" w:type="dxa"/>
          </w:tcPr>
          <w:p w14:paraId="7D6E419B" w14:textId="33C3C76F" w:rsidR="00E928E1" w:rsidRPr="00856981" w:rsidRDefault="007E5A8B" w:rsidP="00034A11">
            <w:pPr>
              <w:jc w:val="both"/>
              <w:rPr>
                <w:color w:val="000000" w:themeColor="text1"/>
                <w:sz w:val="28"/>
                <w:szCs w:val="28"/>
              </w:rPr>
            </w:pPr>
            <w:r w:rsidRPr="00856981">
              <w:rPr>
                <w:color w:val="000000" w:themeColor="text1"/>
                <w:sz w:val="28"/>
                <w:szCs w:val="28"/>
              </w:rPr>
              <w:t>Тетраэдрация четырехкомпонентной системы</w:t>
            </w:r>
            <w:r w:rsidRPr="00856981">
              <w:rPr>
                <w:snapToGrid w:val="0"/>
                <w:color w:val="000000" w:themeColor="text1"/>
                <w:sz w:val="28"/>
                <w:szCs w:val="28"/>
              </w:rPr>
              <w:t xml:space="preserve"> </w:t>
            </w:r>
            <w:r w:rsidR="00217AF8" w:rsidRPr="00856981">
              <w:rPr>
                <w:color w:val="000000" w:themeColor="text1"/>
                <w:sz w:val="28"/>
                <w:szCs w:val="28"/>
              </w:rPr>
              <w:t>Ti-Fe-Al-Si</w:t>
            </w:r>
            <w:r w:rsidR="004E632A" w:rsidRPr="00856981">
              <w:rPr>
                <w:color w:val="000000" w:themeColor="text1"/>
                <w:sz w:val="28"/>
                <w:szCs w:val="28"/>
              </w:rPr>
              <w:t>……</w:t>
            </w:r>
            <w:r w:rsidR="00ED3BC8">
              <w:rPr>
                <w:color w:val="000000" w:themeColor="text1"/>
                <w:sz w:val="28"/>
                <w:szCs w:val="28"/>
              </w:rPr>
              <w:t>…...</w:t>
            </w:r>
          </w:p>
        </w:tc>
        <w:tc>
          <w:tcPr>
            <w:tcW w:w="728" w:type="dxa"/>
            <w:vAlign w:val="center"/>
          </w:tcPr>
          <w:p w14:paraId="09D7CC80" w14:textId="02835E5A" w:rsidR="00E928E1" w:rsidRPr="00856981" w:rsidRDefault="00817FAD" w:rsidP="004E632A">
            <w:pPr>
              <w:rPr>
                <w:color w:val="000000" w:themeColor="text1"/>
                <w:sz w:val="28"/>
                <w:szCs w:val="28"/>
              </w:rPr>
            </w:pPr>
            <w:r>
              <w:rPr>
                <w:color w:val="000000" w:themeColor="text1"/>
                <w:sz w:val="28"/>
                <w:szCs w:val="28"/>
              </w:rPr>
              <w:t>55</w:t>
            </w:r>
          </w:p>
        </w:tc>
      </w:tr>
      <w:tr w:rsidR="00856981" w:rsidRPr="00856981" w14:paraId="1ED80819" w14:textId="77777777" w:rsidTr="00BB5E90">
        <w:tc>
          <w:tcPr>
            <w:tcW w:w="846" w:type="dxa"/>
          </w:tcPr>
          <w:p w14:paraId="1485FF70" w14:textId="6D84A88C" w:rsidR="007E5A8B" w:rsidRPr="00856981" w:rsidRDefault="007E5A8B" w:rsidP="00034A11">
            <w:pPr>
              <w:jc w:val="both"/>
              <w:rPr>
                <w:color w:val="000000" w:themeColor="text1"/>
                <w:sz w:val="28"/>
                <w:szCs w:val="28"/>
              </w:rPr>
            </w:pP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2</w:t>
            </w:r>
          </w:p>
        </w:tc>
        <w:tc>
          <w:tcPr>
            <w:tcW w:w="8165" w:type="dxa"/>
          </w:tcPr>
          <w:p w14:paraId="73A51CFD" w14:textId="71F7AC37" w:rsidR="007E5A8B" w:rsidRPr="00856981" w:rsidRDefault="007E5A8B" w:rsidP="00034A11">
            <w:pPr>
              <w:jc w:val="both"/>
              <w:rPr>
                <w:color w:val="000000" w:themeColor="text1"/>
                <w:sz w:val="28"/>
                <w:szCs w:val="28"/>
              </w:rPr>
            </w:pPr>
            <w:r w:rsidRPr="00856981">
              <w:rPr>
                <w:color w:val="000000" w:themeColor="text1"/>
                <w:sz w:val="28"/>
                <w:szCs w:val="28"/>
              </w:rPr>
              <w:t>Анализ и выбор тетраэдров, характеризующих состав нового комплексного титансодержащего ферросплава</w:t>
            </w:r>
            <w:r w:rsidR="004E632A" w:rsidRPr="00856981">
              <w:rPr>
                <w:color w:val="000000" w:themeColor="text1"/>
                <w:sz w:val="28"/>
                <w:szCs w:val="28"/>
              </w:rPr>
              <w:t>……………</w:t>
            </w:r>
            <w:r w:rsidR="007D4E2F">
              <w:rPr>
                <w:color w:val="000000" w:themeColor="text1"/>
                <w:sz w:val="28"/>
                <w:szCs w:val="28"/>
              </w:rPr>
              <w:t>……</w:t>
            </w:r>
            <w:r w:rsidR="004E632A" w:rsidRPr="00856981">
              <w:rPr>
                <w:color w:val="000000" w:themeColor="text1"/>
                <w:sz w:val="28"/>
                <w:szCs w:val="28"/>
              </w:rPr>
              <w:t>….</w:t>
            </w:r>
          </w:p>
        </w:tc>
        <w:tc>
          <w:tcPr>
            <w:tcW w:w="728" w:type="dxa"/>
            <w:vAlign w:val="center"/>
          </w:tcPr>
          <w:p w14:paraId="2C7741C7" w14:textId="77777777" w:rsidR="007E5A8B" w:rsidRPr="00856981" w:rsidRDefault="007E5A8B" w:rsidP="004E632A">
            <w:pPr>
              <w:rPr>
                <w:color w:val="000000" w:themeColor="text1"/>
                <w:sz w:val="28"/>
                <w:szCs w:val="28"/>
              </w:rPr>
            </w:pPr>
          </w:p>
          <w:p w14:paraId="205603AF" w14:textId="0A73C44A" w:rsidR="00617FE0" w:rsidRPr="00856981" w:rsidRDefault="000A4189" w:rsidP="00151073">
            <w:pPr>
              <w:rPr>
                <w:color w:val="000000" w:themeColor="text1"/>
                <w:sz w:val="28"/>
                <w:szCs w:val="28"/>
              </w:rPr>
            </w:pPr>
            <w:r w:rsidRPr="00856981">
              <w:rPr>
                <w:color w:val="000000" w:themeColor="text1"/>
                <w:sz w:val="28"/>
                <w:szCs w:val="28"/>
              </w:rPr>
              <w:t>5</w:t>
            </w:r>
            <w:r w:rsidR="00151073">
              <w:rPr>
                <w:color w:val="000000" w:themeColor="text1"/>
                <w:sz w:val="28"/>
                <w:szCs w:val="28"/>
              </w:rPr>
              <w:t>7</w:t>
            </w:r>
          </w:p>
        </w:tc>
      </w:tr>
      <w:tr w:rsidR="00856981" w:rsidRPr="00856981" w14:paraId="7BB6FF51" w14:textId="77777777" w:rsidTr="00BB5E90">
        <w:tc>
          <w:tcPr>
            <w:tcW w:w="846" w:type="dxa"/>
          </w:tcPr>
          <w:p w14:paraId="5E5E463C" w14:textId="7FCB01A5" w:rsidR="007E5A8B" w:rsidRPr="00856981" w:rsidRDefault="007E5A8B" w:rsidP="00034A11">
            <w:pPr>
              <w:jc w:val="both"/>
              <w:rPr>
                <w:color w:val="000000" w:themeColor="text1"/>
                <w:sz w:val="28"/>
                <w:szCs w:val="28"/>
              </w:rPr>
            </w:pPr>
          </w:p>
        </w:tc>
        <w:tc>
          <w:tcPr>
            <w:tcW w:w="8165" w:type="dxa"/>
          </w:tcPr>
          <w:p w14:paraId="61B95DFC" w14:textId="4596B46A" w:rsidR="007E5A8B" w:rsidRPr="00856981" w:rsidRDefault="007E5A8B" w:rsidP="00034A11">
            <w:pPr>
              <w:jc w:val="both"/>
              <w:rPr>
                <w:color w:val="000000" w:themeColor="text1"/>
                <w:sz w:val="28"/>
                <w:szCs w:val="28"/>
              </w:rPr>
            </w:pPr>
            <w:r w:rsidRPr="00856981">
              <w:rPr>
                <w:color w:val="000000" w:themeColor="text1"/>
                <w:sz w:val="28"/>
                <w:szCs w:val="28"/>
              </w:rPr>
              <w:t>Выводы по разделу</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1F5785DC" w14:textId="62C9E74D" w:rsidR="007E5A8B" w:rsidRPr="00856981" w:rsidRDefault="000A4189" w:rsidP="00151073">
            <w:pPr>
              <w:rPr>
                <w:color w:val="000000" w:themeColor="text1"/>
                <w:sz w:val="28"/>
                <w:szCs w:val="28"/>
              </w:rPr>
            </w:pPr>
            <w:r w:rsidRPr="00856981">
              <w:rPr>
                <w:color w:val="000000" w:themeColor="text1"/>
                <w:sz w:val="28"/>
                <w:szCs w:val="28"/>
              </w:rPr>
              <w:t>6</w:t>
            </w:r>
            <w:r w:rsidR="00151073">
              <w:rPr>
                <w:color w:val="000000" w:themeColor="text1"/>
                <w:sz w:val="28"/>
                <w:szCs w:val="28"/>
              </w:rPr>
              <w:t>5</w:t>
            </w:r>
          </w:p>
        </w:tc>
      </w:tr>
      <w:tr w:rsidR="00856981" w:rsidRPr="00856981" w14:paraId="27C721E8" w14:textId="77777777" w:rsidTr="00BB5E90">
        <w:tc>
          <w:tcPr>
            <w:tcW w:w="846" w:type="dxa"/>
          </w:tcPr>
          <w:p w14:paraId="71B6ABCD" w14:textId="77777777" w:rsidR="00E928E1" w:rsidRPr="00856981" w:rsidRDefault="00E928E1" w:rsidP="00034A11">
            <w:pPr>
              <w:jc w:val="both"/>
              <w:rPr>
                <w:b/>
                <w:bCs/>
                <w:color w:val="000000" w:themeColor="text1"/>
                <w:sz w:val="28"/>
                <w:szCs w:val="28"/>
              </w:rPr>
            </w:pPr>
            <w:r w:rsidRPr="00856981">
              <w:rPr>
                <w:b/>
                <w:bCs/>
                <w:color w:val="000000" w:themeColor="text1"/>
                <w:sz w:val="28"/>
                <w:szCs w:val="28"/>
              </w:rPr>
              <w:t>3</w:t>
            </w:r>
          </w:p>
        </w:tc>
        <w:tc>
          <w:tcPr>
            <w:tcW w:w="8165" w:type="dxa"/>
          </w:tcPr>
          <w:p w14:paraId="07E9BB5B" w14:textId="5C4A70A8" w:rsidR="00E928E1" w:rsidRPr="00856981" w:rsidRDefault="007E5A8B" w:rsidP="00034A11">
            <w:pPr>
              <w:jc w:val="both"/>
              <w:rPr>
                <w:color w:val="000000" w:themeColor="text1"/>
                <w:sz w:val="28"/>
                <w:szCs w:val="28"/>
              </w:rPr>
            </w:pPr>
            <w:r w:rsidRPr="00856981">
              <w:rPr>
                <w:b/>
                <w:bCs/>
                <w:color w:val="000000" w:themeColor="text1"/>
                <w:sz w:val="28"/>
                <w:szCs w:val="28"/>
              </w:rPr>
              <w:t>ТЕРМОДИНАМИЧЕСКОЕ МОДЕЛИРОВАНИЕ ПРОЦЕССА ВЫПЛАВКИ НОВОГО КОМПЛЕКСНОГО ТИТАНСОДЕРЖАЩЕГО ФЕРРОСПЛАВА</w:t>
            </w:r>
            <w:r w:rsidR="004E632A" w:rsidRPr="00034A11">
              <w:rPr>
                <w:bCs/>
                <w:color w:val="000000" w:themeColor="text1"/>
                <w:sz w:val="28"/>
                <w:szCs w:val="28"/>
              </w:rPr>
              <w:t>…………………</w:t>
            </w:r>
            <w:r w:rsidR="007D4E2F">
              <w:rPr>
                <w:bCs/>
                <w:color w:val="000000" w:themeColor="text1"/>
                <w:sz w:val="28"/>
                <w:szCs w:val="28"/>
              </w:rPr>
              <w:t>….</w:t>
            </w:r>
          </w:p>
        </w:tc>
        <w:tc>
          <w:tcPr>
            <w:tcW w:w="728" w:type="dxa"/>
            <w:vAlign w:val="center"/>
          </w:tcPr>
          <w:p w14:paraId="116497C3" w14:textId="77777777" w:rsidR="00E928E1" w:rsidRPr="00856981" w:rsidRDefault="00E928E1" w:rsidP="004E632A">
            <w:pPr>
              <w:rPr>
                <w:color w:val="000000" w:themeColor="text1"/>
                <w:sz w:val="28"/>
                <w:szCs w:val="28"/>
              </w:rPr>
            </w:pPr>
          </w:p>
          <w:p w14:paraId="48DC688F" w14:textId="77777777" w:rsidR="00617FE0" w:rsidRPr="00856981" w:rsidRDefault="00617FE0" w:rsidP="004E632A">
            <w:pPr>
              <w:rPr>
                <w:color w:val="000000" w:themeColor="text1"/>
                <w:sz w:val="28"/>
                <w:szCs w:val="28"/>
              </w:rPr>
            </w:pPr>
          </w:p>
          <w:p w14:paraId="2CC54A7B" w14:textId="26E774AB" w:rsidR="00617FE0" w:rsidRPr="00856981" w:rsidRDefault="000A4189" w:rsidP="00151073">
            <w:pPr>
              <w:rPr>
                <w:color w:val="000000" w:themeColor="text1"/>
                <w:sz w:val="28"/>
                <w:szCs w:val="28"/>
              </w:rPr>
            </w:pPr>
            <w:r w:rsidRPr="00856981">
              <w:rPr>
                <w:color w:val="000000" w:themeColor="text1"/>
                <w:sz w:val="28"/>
                <w:szCs w:val="28"/>
              </w:rPr>
              <w:t>6</w:t>
            </w:r>
            <w:r w:rsidR="00151073">
              <w:rPr>
                <w:color w:val="000000" w:themeColor="text1"/>
                <w:sz w:val="28"/>
                <w:szCs w:val="28"/>
              </w:rPr>
              <w:t>6</w:t>
            </w:r>
          </w:p>
        </w:tc>
      </w:tr>
      <w:tr w:rsidR="00856981" w:rsidRPr="00856981" w14:paraId="658930A9" w14:textId="77777777" w:rsidTr="00BB5E90">
        <w:tc>
          <w:tcPr>
            <w:tcW w:w="846" w:type="dxa"/>
          </w:tcPr>
          <w:p w14:paraId="1D6C973A" w14:textId="44134E6E" w:rsidR="00E928E1" w:rsidRPr="00856981" w:rsidRDefault="007E5A8B" w:rsidP="00034A11">
            <w:pPr>
              <w:jc w:val="both"/>
              <w:rPr>
                <w:color w:val="000000" w:themeColor="text1"/>
                <w:sz w:val="28"/>
                <w:szCs w:val="28"/>
              </w:rPr>
            </w:pPr>
            <w:r w:rsidRPr="00856981">
              <w:rPr>
                <w:color w:val="000000" w:themeColor="text1"/>
                <w:sz w:val="28"/>
                <w:szCs w:val="28"/>
              </w:rPr>
              <w:t>3</w:t>
            </w:r>
            <w:r w:rsidR="00EF54F5" w:rsidRPr="00856981">
              <w:rPr>
                <w:color w:val="000000" w:themeColor="text1"/>
                <w:sz w:val="28"/>
                <w:szCs w:val="28"/>
              </w:rPr>
              <w:t>.</w:t>
            </w:r>
            <w:r w:rsidRPr="00856981">
              <w:rPr>
                <w:color w:val="000000" w:themeColor="text1"/>
                <w:sz w:val="28"/>
                <w:szCs w:val="28"/>
              </w:rPr>
              <w:t>1</w:t>
            </w:r>
          </w:p>
        </w:tc>
        <w:tc>
          <w:tcPr>
            <w:tcW w:w="8165" w:type="dxa"/>
          </w:tcPr>
          <w:p w14:paraId="69F24CA8" w14:textId="1827EE9E" w:rsidR="00E928E1" w:rsidRPr="00856981" w:rsidRDefault="007E5A8B" w:rsidP="00034A11">
            <w:pPr>
              <w:jc w:val="both"/>
              <w:rPr>
                <w:color w:val="000000" w:themeColor="text1"/>
                <w:sz w:val="28"/>
                <w:szCs w:val="28"/>
              </w:rPr>
            </w:pPr>
            <w:r w:rsidRPr="00856981">
              <w:rPr>
                <w:color w:val="000000" w:themeColor="text1"/>
                <w:sz w:val="28"/>
                <w:szCs w:val="28"/>
              </w:rPr>
              <w:t>Расчет состава рабочего тела и выбор базы для моделирования процесса выплавки нового комплексного титансодержащего ферросплава</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55FB87F7" w14:textId="77777777" w:rsidR="00E928E1" w:rsidRPr="00856981" w:rsidRDefault="00E928E1" w:rsidP="004E632A">
            <w:pPr>
              <w:rPr>
                <w:color w:val="000000" w:themeColor="text1"/>
                <w:sz w:val="28"/>
                <w:szCs w:val="28"/>
              </w:rPr>
            </w:pPr>
          </w:p>
          <w:p w14:paraId="519D760E" w14:textId="77777777" w:rsidR="00617FE0" w:rsidRPr="00856981" w:rsidRDefault="00617FE0" w:rsidP="004E632A">
            <w:pPr>
              <w:rPr>
                <w:color w:val="000000" w:themeColor="text1"/>
                <w:sz w:val="28"/>
                <w:szCs w:val="28"/>
              </w:rPr>
            </w:pPr>
          </w:p>
          <w:p w14:paraId="0F73B8E7" w14:textId="259402A5" w:rsidR="00617FE0" w:rsidRPr="00856981" w:rsidRDefault="000A4189" w:rsidP="00151073">
            <w:pPr>
              <w:rPr>
                <w:color w:val="000000" w:themeColor="text1"/>
                <w:sz w:val="28"/>
                <w:szCs w:val="28"/>
              </w:rPr>
            </w:pPr>
            <w:r w:rsidRPr="00856981">
              <w:rPr>
                <w:color w:val="000000" w:themeColor="text1"/>
                <w:sz w:val="28"/>
                <w:szCs w:val="28"/>
              </w:rPr>
              <w:t>6</w:t>
            </w:r>
            <w:r w:rsidR="00151073">
              <w:rPr>
                <w:color w:val="000000" w:themeColor="text1"/>
                <w:sz w:val="28"/>
                <w:szCs w:val="28"/>
              </w:rPr>
              <w:t>7</w:t>
            </w:r>
          </w:p>
        </w:tc>
      </w:tr>
      <w:tr w:rsidR="00856981" w:rsidRPr="00856981" w14:paraId="330DCC73" w14:textId="77777777" w:rsidTr="00BB5E90">
        <w:tc>
          <w:tcPr>
            <w:tcW w:w="846" w:type="dxa"/>
          </w:tcPr>
          <w:p w14:paraId="2959727C" w14:textId="33B49972" w:rsidR="007E5A8B" w:rsidRPr="00856981" w:rsidRDefault="007E5A8B" w:rsidP="00034A11">
            <w:pPr>
              <w:jc w:val="both"/>
              <w:rPr>
                <w:color w:val="000000" w:themeColor="text1"/>
                <w:sz w:val="28"/>
                <w:szCs w:val="28"/>
              </w:rPr>
            </w:pPr>
            <w:r w:rsidRPr="00856981">
              <w:rPr>
                <w:color w:val="000000" w:themeColor="text1"/>
                <w:sz w:val="28"/>
                <w:szCs w:val="28"/>
              </w:rPr>
              <w:t>3</w:t>
            </w:r>
            <w:r w:rsidR="00EF54F5" w:rsidRPr="00856981">
              <w:rPr>
                <w:color w:val="000000" w:themeColor="text1"/>
                <w:sz w:val="28"/>
                <w:szCs w:val="28"/>
              </w:rPr>
              <w:t>.</w:t>
            </w:r>
            <w:r w:rsidRPr="00856981">
              <w:rPr>
                <w:color w:val="000000" w:themeColor="text1"/>
                <w:sz w:val="28"/>
                <w:szCs w:val="28"/>
              </w:rPr>
              <w:t>2</w:t>
            </w:r>
          </w:p>
        </w:tc>
        <w:tc>
          <w:tcPr>
            <w:tcW w:w="8165" w:type="dxa"/>
          </w:tcPr>
          <w:p w14:paraId="6789BD3C" w14:textId="65FE1118" w:rsidR="007E5A8B" w:rsidRPr="00856981" w:rsidRDefault="007E5A8B" w:rsidP="00034A11">
            <w:pPr>
              <w:jc w:val="both"/>
              <w:rPr>
                <w:color w:val="000000" w:themeColor="text1"/>
                <w:sz w:val="28"/>
                <w:szCs w:val="28"/>
              </w:rPr>
            </w:pPr>
            <w:r w:rsidRPr="00856981">
              <w:rPr>
                <w:color w:val="000000" w:themeColor="text1"/>
                <w:sz w:val="28"/>
                <w:szCs w:val="28"/>
              </w:rPr>
              <w:t>Результаты моделирования процесса выплавки нового комплексного титансодержащего ферросплава</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691AE4CC" w14:textId="77777777" w:rsidR="007E5A8B" w:rsidRPr="00856981" w:rsidRDefault="007E5A8B" w:rsidP="004E632A">
            <w:pPr>
              <w:rPr>
                <w:color w:val="000000" w:themeColor="text1"/>
                <w:sz w:val="28"/>
                <w:szCs w:val="28"/>
              </w:rPr>
            </w:pPr>
          </w:p>
          <w:p w14:paraId="2A2D9DDC" w14:textId="45814247" w:rsidR="00617FE0" w:rsidRPr="00856981" w:rsidRDefault="00151073" w:rsidP="004E632A">
            <w:pPr>
              <w:rPr>
                <w:color w:val="000000" w:themeColor="text1"/>
                <w:sz w:val="28"/>
                <w:szCs w:val="28"/>
              </w:rPr>
            </w:pPr>
            <w:r>
              <w:rPr>
                <w:color w:val="000000" w:themeColor="text1"/>
                <w:sz w:val="28"/>
                <w:szCs w:val="28"/>
              </w:rPr>
              <w:t>69</w:t>
            </w:r>
          </w:p>
        </w:tc>
      </w:tr>
      <w:tr w:rsidR="00856981" w:rsidRPr="00856981" w14:paraId="6C662808" w14:textId="77777777" w:rsidTr="00BB5E90">
        <w:tc>
          <w:tcPr>
            <w:tcW w:w="846" w:type="dxa"/>
          </w:tcPr>
          <w:p w14:paraId="7187AD6B" w14:textId="7715729E" w:rsidR="007E5A8B" w:rsidRPr="00856981" w:rsidRDefault="007E5A8B" w:rsidP="00034A11">
            <w:pPr>
              <w:jc w:val="both"/>
              <w:rPr>
                <w:color w:val="000000" w:themeColor="text1"/>
                <w:sz w:val="28"/>
                <w:szCs w:val="28"/>
              </w:rPr>
            </w:pPr>
            <w:r w:rsidRPr="00856981">
              <w:rPr>
                <w:color w:val="000000" w:themeColor="text1"/>
                <w:sz w:val="28"/>
                <w:szCs w:val="28"/>
              </w:rPr>
              <w:t>3</w:t>
            </w:r>
            <w:r w:rsidR="00EF54F5" w:rsidRPr="00856981">
              <w:rPr>
                <w:color w:val="000000" w:themeColor="text1"/>
                <w:sz w:val="28"/>
                <w:szCs w:val="28"/>
              </w:rPr>
              <w:t>.</w:t>
            </w: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1</w:t>
            </w:r>
          </w:p>
        </w:tc>
        <w:tc>
          <w:tcPr>
            <w:tcW w:w="8165" w:type="dxa"/>
          </w:tcPr>
          <w:p w14:paraId="7D14C466" w14:textId="1A6DF23B" w:rsidR="007E5A8B" w:rsidRPr="00856981" w:rsidRDefault="007E5A8B" w:rsidP="00034A11">
            <w:pPr>
              <w:jc w:val="both"/>
              <w:rPr>
                <w:color w:val="000000" w:themeColor="text1"/>
                <w:sz w:val="28"/>
                <w:szCs w:val="28"/>
              </w:rPr>
            </w:pPr>
            <w:r w:rsidRPr="00856981">
              <w:rPr>
                <w:color w:val="000000" w:themeColor="text1"/>
                <w:sz w:val="28"/>
                <w:szCs w:val="28"/>
              </w:rPr>
              <w:t>Результаты моделирования процесса выплавки в металлической и карбидных фазах</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58B9F1C8" w14:textId="77777777" w:rsidR="007E5A8B" w:rsidRPr="00856981" w:rsidRDefault="007E5A8B" w:rsidP="004E632A">
            <w:pPr>
              <w:rPr>
                <w:color w:val="000000" w:themeColor="text1"/>
                <w:sz w:val="28"/>
                <w:szCs w:val="28"/>
              </w:rPr>
            </w:pPr>
          </w:p>
          <w:p w14:paraId="20BF77DD" w14:textId="5F25A8E4" w:rsidR="00617FE0" w:rsidRPr="00856981" w:rsidRDefault="00151073" w:rsidP="004E632A">
            <w:pPr>
              <w:rPr>
                <w:color w:val="000000" w:themeColor="text1"/>
                <w:sz w:val="28"/>
                <w:szCs w:val="28"/>
              </w:rPr>
            </w:pPr>
            <w:r>
              <w:rPr>
                <w:color w:val="000000" w:themeColor="text1"/>
                <w:sz w:val="28"/>
                <w:szCs w:val="28"/>
              </w:rPr>
              <w:t>69</w:t>
            </w:r>
          </w:p>
        </w:tc>
      </w:tr>
      <w:tr w:rsidR="00856981" w:rsidRPr="00856981" w14:paraId="46178ACD" w14:textId="77777777" w:rsidTr="00BB5E90">
        <w:tc>
          <w:tcPr>
            <w:tcW w:w="846" w:type="dxa"/>
          </w:tcPr>
          <w:p w14:paraId="3A58D436" w14:textId="4825EEBB" w:rsidR="007E5A8B" w:rsidRPr="00856981" w:rsidRDefault="007E5A8B" w:rsidP="00034A11">
            <w:pPr>
              <w:jc w:val="both"/>
              <w:rPr>
                <w:color w:val="000000" w:themeColor="text1"/>
                <w:sz w:val="28"/>
                <w:szCs w:val="28"/>
              </w:rPr>
            </w:pPr>
            <w:r w:rsidRPr="00856981">
              <w:rPr>
                <w:color w:val="000000" w:themeColor="text1"/>
                <w:sz w:val="28"/>
                <w:szCs w:val="28"/>
              </w:rPr>
              <w:t>3</w:t>
            </w:r>
            <w:r w:rsidR="00EF54F5" w:rsidRPr="00856981">
              <w:rPr>
                <w:color w:val="000000" w:themeColor="text1"/>
                <w:sz w:val="28"/>
                <w:szCs w:val="28"/>
              </w:rPr>
              <w:t>.</w:t>
            </w: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2</w:t>
            </w:r>
          </w:p>
        </w:tc>
        <w:tc>
          <w:tcPr>
            <w:tcW w:w="8165" w:type="dxa"/>
          </w:tcPr>
          <w:p w14:paraId="7CD1F826" w14:textId="79EC4139" w:rsidR="007E5A8B" w:rsidRPr="00856981" w:rsidRDefault="007E5A8B" w:rsidP="00034A11">
            <w:pPr>
              <w:jc w:val="both"/>
              <w:rPr>
                <w:color w:val="000000" w:themeColor="text1"/>
                <w:sz w:val="28"/>
                <w:szCs w:val="28"/>
              </w:rPr>
            </w:pPr>
            <w:r w:rsidRPr="00856981">
              <w:rPr>
                <w:color w:val="000000" w:themeColor="text1"/>
                <w:sz w:val="28"/>
                <w:szCs w:val="28"/>
              </w:rPr>
              <w:t>Результаты моделирования процесса выплавки в газовой фазе</w:t>
            </w:r>
            <w:r w:rsidR="007D4E2F">
              <w:rPr>
                <w:color w:val="000000" w:themeColor="text1"/>
                <w:sz w:val="28"/>
                <w:szCs w:val="28"/>
              </w:rPr>
              <w:t>…...</w:t>
            </w:r>
          </w:p>
        </w:tc>
        <w:tc>
          <w:tcPr>
            <w:tcW w:w="728" w:type="dxa"/>
            <w:vAlign w:val="center"/>
          </w:tcPr>
          <w:p w14:paraId="1E29D686" w14:textId="500706CF" w:rsidR="007E5A8B" w:rsidRPr="00856981" w:rsidRDefault="00817FAD" w:rsidP="00151073">
            <w:pPr>
              <w:rPr>
                <w:color w:val="000000" w:themeColor="text1"/>
                <w:sz w:val="28"/>
                <w:szCs w:val="28"/>
              </w:rPr>
            </w:pPr>
            <w:r>
              <w:rPr>
                <w:color w:val="000000" w:themeColor="text1"/>
                <w:sz w:val="28"/>
                <w:szCs w:val="28"/>
              </w:rPr>
              <w:t>7</w:t>
            </w:r>
            <w:r w:rsidR="00151073">
              <w:rPr>
                <w:color w:val="000000" w:themeColor="text1"/>
                <w:sz w:val="28"/>
                <w:szCs w:val="28"/>
              </w:rPr>
              <w:t>3</w:t>
            </w:r>
          </w:p>
        </w:tc>
      </w:tr>
      <w:tr w:rsidR="00856981" w:rsidRPr="00856981" w14:paraId="0F085807" w14:textId="77777777" w:rsidTr="00BB5E90">
        <w:tc>
          <w:tcPr>
            <w:tcW w:w="846" w:type="dxa"/>
          </w:tcPr>
          <w:p w14:paraId="5B1CACD1" w14:textId="44F9E350" w:rsidR="00E928E1" w:rsidRPr="00856981" w:rsidRDefault="007E5A8B" w:rsidP="00034A11">
            <w:pPr>
              <w:jc w:val="both"/>
              <w:rPr>
                <w:color w:val="000000" w:themeColor="text1"/>
                <w:sz w:val="28"/>
                <w:szCs w:val="28"/>
              </w:rPr>
            </w:pPr>
            <w:r w:rsidRPr="00856981">
              <w:rPr>
                <w:color w:val="000000" w:themeColor="text1"/>
                <w:sz w:val="28"/>
                <w:szCs w:val="28"/>
              </w:rPr>
              <w:t>3</w:t>
            </w:r>
            <w:r w:rsidR="00EF54F5" w:rsidRPr="00856981">
              <w:rPr>
                <w:color w:val="000000" w:themeColor="text1"/>
                <w:sz w:val="28"/>
                <w:szCs w:val="28"/>
              </w:rPr>
              <w:t>.</w:t>
            </w:r>
            <w:r w:rsidRPr="00856981">
              <w:rPr>
                <w:color w:val="000000" w:themeColor="text1"/>
                <w:sz w:val="28"/>
                <w:szCs w:val="28"/>
              </w:rPr>
              <w:t>2</w:t>
            </w:r>
            <w:r w:rsidR="00EF54F5" w:rsidRPr="00856981">
              <w:rPr>
                <w:color w:val="000000" w:themeColor="text1"/>
                <w:sz w:val="28"/>
                <w:szCs w:val="28"/>
              </w:rPr>
              <w:t>.</w:t>
            </w:r>
            <w:r w:rsidRPr="00856981">
              <w:rPr>
                <w:color w:val="000000" w:themeColor="text1"/>
                <w:sz w:val="28"/>
                <w:szCs w:val="28"/>
              </w:rPr>
              <w:t>3</w:t>
            </w:r>
          </w:p>
        </w:tc>
        <w:tc>
          <w:tcPr>
            <w:tcW w:w="8165" w:type="dxa"/>
          </w:tcPr>
          <w:p w14:paraId="761EBD91" w14:textId="4FD91598" w:rsidR="00E928E1" w:rsidRPr="00856981" w:rsidRDefault="007E5A8B" w:rsidP="00034A11">
            <w:pPr>
              <w:jc w:val="both"/>
              <w:rPr>
                <w:color w:val="000000" w:themeColor="text1"/>
                <w:sz w:val="28"/>
                <w:szCs w:val="28"/>
              </w:rPr>
            </w:pPr>
            <w:r w:rsidRPr="00856981">
              <w:rPr>
                <w:color w:val="000000" w:themeColor="text1"/>
                <w:sz w:val="28"/>
                <w:szCs w:val="28"/>
              </w:rPr>
              <w:t>Расчетный ориентировочный состав металла, полученный на основание данных термодинамического моделирования</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6CF0D132" w14:textId="77777777" w:rsidR="00E928E1" w:rsidRPr="00856981" w:rsidRDefault="00E928E1" w:rsidP="004E632A">
            <w:pPr>
              <w:rPr>
                <w:color w:val="000000" w:themeColor="text1"/>
                <w:sz w:val="28"/>
                <w:szCs w:val="28"/>
              </w:rPr>
            </w:pPr>
          </w:p>
          <w:p w14:paraId="145B563E" w14:textId="7D1DFDE3" w:rsidR="00617FE0" w:rsidRPr="00856981" w:rsidRDefault="00817FAD" w:rsidP="00151073">
            <w:pPr>
              <w:rPr>
                <w:color w:val="000000" w:themeColor="text1"/>
                <w:sz w:val="28"/>
                <w:szCs w:val="28"/>
              </w:rPr>
            </w:pPr>
            <w:r>
              <w:rPr>
                <w:color w:val="000000" w:themeColor="text1"/>
                <w:sz w:val="28"/>
                <w:szCs w:val="28"/>
              </w:rPr>
              <w:t>7</w:t>
            </w:r>
            <w:r w:rsidR="00151073">
              <w:rPr>
                <w:color w:val="000000" w:themeColor="text1"/>
                <w:sz w:val="28"/>
                <w:szCs w:val="28"/>
              </w:rPr>
              <w:t>4</w:t>
            </w:r>
          </w:p>
        </w:tc>
      </w:tr>
      <w:tr w:rsidR="00856981" w:rsidRPr="00856981" w14:paraId="43E8D6C2" w14:textId="77777777" w:rsidTr="00BB5E90">
        <w:tc>
          <w:tcPr>
            <w:tcW w:w="846" w:type="dxa"/>
          </w:tcPr>
          <w:p w14:paraId="57D6800F" w14:textId="1B5E9D29" w:rsidR="007E5A8B" w:rsidRPr="00856981" w:rsidRDefault="007E5A8B" w:rsidP="00034A11">
            <w:pPr>
              <w:jc w:val="both"/>
              <w:rPr>
                <w:color w:val="000000" w:themeColor="text1"/>
                <w:sz w:val="28"/>
                <w:szCs w:val="28"/>
              </w:rPr>
            </w:pPr>
          </w:p>
        </w:tc>
        <w:tc>
          <w:tcPr>
            <w:tcW w:w="8165" w:type="dxa"/>
          </w:tcPr>
          <w:p w14:paraId="5AFB9E3B" w14:textId="561E3FBC" w:rsidR="007E5A8B" w:rsidRPr="00856981" w:rsidRDefault="007E5A8B" w:rsidP="00034A11">
            <w:pPr>
              <w:jc w:val="both"/>
              <w:rPr>
                <w:color w:val="000000" w:themeColor="text1"/>
                <w:sz w:val="28"/>
                <w:szCs w:val="28"/>
              </w:rPr>
            </w:pPr>
            <w:r w:rsidRPr="00856981">
              <w:rPr>
                <w:color w:val="000000" w:themeColor="text1"/>
                <w:sz w:val="28"/>
                <w:szCs w:val="28"/>
              </w:rPr>
              <w:t>Выводы по разделу</w:t>
            </w:r>
            <w:r w:rsidR="004E632A" w:rsidRPr="00856981">
              <w:rPr>
                <w:color w:val="000000" w:themeColor="text1"/>
                <w:sz w:val="28"/>
                <w:szCs w:val="28"/>
              </w:rPr>
              <w:t>………………………………………………...</w:t>
            </w:r>
            <w:r w:rsidR="007D4E2F">
              <w:rPr>
                <w:color w:val="000000" w:themeColor="text1"/>
                <w:sz w:val="28"/>
                <w:szCs w:val="28"/>
              </w:rPr>
              <w:t>.....</w:t>
            </w:r>
          </w:p>
        </w:tc>
        <w:tc>
          <w:tcPr>
            <w:tcW w:w="728" w:type="dxa"/>
            <w:vAlign w:val="center"/>
          </w:tcPr>
          <w:p w14:paraId="01F23506" w14:textId="03DD56B7" w:rsidR="007E5A8B" w:rsidRPr="00856981" w:rsidRDefault="000A4189" w:rsidP="00151073">
            <w:pPr>
              <w:rPr>
                <w:color w:val="000000" w:themeColor="text1"/>
                <w:sz w:val="28"/>
                <w:szCs w:val="28"/>
              </w:rPr>
            </w:pPr>
            <w:r w:rsidRPr="00856981">
              <w:rPr>
                <w:color w:val="000000" w:themeColor="text1"/>
                <w:sz w:val="28"/>
                <w:szCs w:val="28"/>
              </w:rPr>
              <w:t>8</w:t>
            </w:r>
            <w:r w:rsidR="00151073">
              <w:rPr>
                <w:color w:val="000000" w:themeColor="text1"/>
                <w:sz w:val="28"/>
                <w:szCs w:val="28"/>
              </w:rPr>
              <w:t>0</w:t>
            </w:r>
          </w:p>
        </w:tc>
      </w:tr>
      <w:tr w:rsidR="00856981" w:rsidRPr="00856981" w14:paraId="1E4D6767" w14:textId="77777777" w:rsidTr="00BB5E90">
        <w:tc>
          <w:tcPr>
            <w:tcW w:w="846" w:type="dxa"/>
          </w:tcPr>
          <w:p w14:paraId="3651B11B" w14:textId="677F356D" w:rsidR="007E5A8B" w:rsidRPr="00D45D39" w:rsidRDefault="007E5A8B" w:rsidP="00034A11">
            <w:pPr>
              <w:jc w:val="both"/>
              <w:rPr>
                <w:b/>
                <w:bCs/>
                <w:color w:val="000000" w:themeColor="text1"/>
                <w:sz w:val="28"/>
                <w:szCs w:val="28"/>
              </w:rPr>
            </w:pPr>
            <w:r w:rsidRPr="00D45D39">
              <w:rPr>
                <w:b/>
                <w:bCs/>
                <w:color w:val="000000" w:themeColor="text1"/>
                <w:sz w:val="28"/>
                <w:szCs w:val="28"/>
              </w:rPr>
              <w:t>4</w:t>
            </w:r>
          </w:p>
        </w:tc>
        <w:tc>
          <w:tcPr>
            <w:tcW w:w="8165" w:type="dxa"/>
          </w:tcPr>
          <w:p w14:paraId="77043C29" w14:textId="2111B02B" w:rsidR="007E5A8B" w:rsidRPr="00D45D39" w:rsidRDefault="007E5A8B" w:rsidP="00034A11">
            <w:pPr>
              <w:jc w:val="both"/>
              <w:rPr>
                <w:b/>
                <w:bCs/>
                <w:color w:val="000000" w:themeColor="text1"/>
                <w:sz w:val="28"/>
                <w:szCs w:val="28"/>
              </w:rPr>
            </w:pPr>
            <w:r w:rsidRPr="00D45D39">
              <w:rPr>
                <w:b/>
                <w:bCs/>
                <w:color w:val="000000" w:themeColor="text1"/>
                <w:sz w:val="28"/>
                <w:szCs w:val="28"/>
              </w:rPr>
              <w:t>ЭКСПЕРИМЕНТАЛЬНЫЕ ИССЛЕДОВАНИЯ ПОЛУЧЕНИЯ НОВОГО КОМПЛЕКСНОГО ТИТАНСОДЕРЖАЩЕГО ФЕРРОСПЛАВА</w:t>
            </w:r>
            <w:r w:rsidR="004E632A" w:rsidRPr="00D45D39">
              <w:rPr>
                <w:bCs/>
                <w:color w:val="000000" w:themeColor="text1"/>
                <w:sz w:val="28"/>
                <w:szCs w:val="28"/>
              </w:rPr>
              <w:t>………</w:t>
            </w:r>
            <w:r w:rsidR="007D4E2F" w:rsidRPr="00D45D39">
              <w:rPr>
                <w:bCs/>
                <w:color w:val="000000" w:themeColor="text1"/>
                <w:sz w:val="28"/>
                <w:szCs w:val="28"/>
              </w:rPr>
              <w:t>….</w:t>
            </w:r>
            <w:r w:rsidR="004E632A" w:rsidRPr="00D45D39">
              <w:rPr>
                <w:bCs/>
                <w:color w:val="000000" w:themeColor="text1"/>
                <w:sz w:val="28"/>
                <w:szCs w:val="28"/>
              </w:rPr>
              <w:t>…………</w:t>
            </w:r>
          </w:p>
        </w:tc>
        <w:tc>
          <w:tcPr>
            <w:tcW w:w="728" w:type="dxa"/>
            <w:vAlign w:val="center"/>
          </w:tcPr>
          <w:p w14:paraId="7581F376" w14:textId="77777777" w:rsidR="007E5A8B" w:rsidRPr="00856981" w:rsidRDefault="007E5A8B" w:rsidP="004E632A">
            <w:pPr>
              <w:rPr>
                <w:color w:val="000000" w:themeColor="text1"/>
                <w:sz w:val="28"/>
                <w:szCs w:val="28"/>
              </w:rPr>
            </w:pPr>
          </w:p>
          <w:p w14:paraId="03B4E141" w14:textId="77777777" w:rsidR="00617FE0" w:rsidRPr="00856981" w:rsidRDefault="00617FE0" w:rsidP="004E632A">
            <w:pPr>
              <w:rPr>
                <w:color w:val="000000" w:themeColor="text1"/>
                <w:sz w:val="28"/>
                <w:szCs w:val="28"/>
              </w:rPr>
            </w:pPr>
          </w:p>
          <w:p w14:paraId="7884EB8D" w14:textId="05E5115D" w:rsidR="00617FE0" w:rsidRPr="00856981" w:rsidRDefault="000A4189" w:rsidP="00151073">
            <w:pPr>
              <w:rPr>
                <w:color w:val="000000" w:themeColor="text1"/>
                <w:sz w:val="28"/>
                <w:szCs w:val="28"/>
              </w:rPr>
            </w:pPr>
            <w:r w:rsidRPr="00856981">
              <w:rPr>
                <w:color w:val="000000" w:themeColor="text1"/>
                <w:sz w:val="28"/>
                <w:szCs w:val="28"/>
              </w:rPr>
              <w:t>8</w:t>
            </w:r>
            <w:r w:rsidR="00151073">
              <w:rPr>
                <w:color w:val="000000" w:themeColor="text1"/>
                <w:sz w:val="28"/>
                <w:szCs w:val="28"/>
              </w:rPr>
              <w:t>2</w:t>
            </w:r>
          </w:p>
        </w:tc>
      </w:tr>
      <w:tr w:rsidR="00856981" w:rsidRPr="00856981" w14:paraId="678DF4C9" w14:textId="77777777" w:rsidTr="00BB5E90">
        <w:tc>
          <w:tcPr>
            <w:tcW w:w="846" w:type="dxa"/>
          </w:tcPr>
          <w:p w14:paraId="74AD6140" w14:textId="70024B9C" w:rsidR="007E5A8B" w:rsidRPr="00D45D39" w:rsidRDefault="007E5A8B" w:rsidP="00034A11">
            <w:pPr>
              <w:jc w:val="both"/>
              <w:rPr>
                <w:color w:val="000000" w:themeColor="text1"/>
                <w:sz w:val="28"/>
                <w:szCs w:val="28"/>
              </w:rPr>
            </w:pPr>
            <w:r w:rsidRPr="00D45D39">
              <w:rPr>
                <w:color w:val="000000" w:themeColor="text1"/>
                <w:sz w:val="28"/>
                <w:szCs w:val="28"/>
              </w:rPr>
              <w:t>4.1</w:t>
            </w:r>
          </w:p>
        </w:tc>
        <w:tc>
          <w:tcPr>
            <w:tcW w:w="8165" w:type="dxa"/>
          </w:tcPr>
          <w:p w14:paraId="3A78CE4F" w14:textId="71A437B9" w:rsidR="007E5A8B" w:rsidRPr="00D45D39" w:rsidRDefault="007E5A8B" w:rsidP="00034A11">
            <w:pPr>
              <w:jc w:val="both"/>
              <w:rPr>
                <w:color w:val="000000" w:themeColor="text1"/>
                <w:sz w:val="28"/>
                <w:szCs w:val="28"/>
              </w:rPr>
            </w:pPr>
            <w:r w:rsidRPr="00D45D39">
              <w:rPr>
                <w:color w:val="000000" w:themeColor="text1"/>
                <w:sz w:val="28"/>
                <w:szCs w:val="28"/>
                <w:lang w:eastAsia="ar-SA"/>
              </w:rPr>
              <w:t>Получение богатого титанового шлака из низкосортных ильменитовых концентратов</w:t>
            </w:r>
            <w:r w:rsidR="004E632A" w:rsidRPr="00D45D39">
              <w:rPr>
                <w:color w:val="000000" w:themeColor="text1"/>
                <w:sz w:val="28"/>
                <w:szCs w:val="28"/>
                <w:lang w:eastAsia="ar-SA"/>
              </w:rPr>
              <w:t>.………………………</w:t>
            </w:r>
            <w:r w:rsidR="007D4E2F" w:rsidRPr="00D45D39">
              <w:rPr>
                <w:color w:val="000000" w:themeColor="text1"/>
                <w:sz w:val="28"/>
                <w:szCs w:val="28"/>
                <w:lang w:eastAsia="ar-SA"/>
              </w:rPr>
              <w:t>….</w:t>
            </w:r>
            <w:r w:rsidR="004E632A" w:rsidRPr="00D45D39">
              <w:rPr>
                <w:color w:val="000000" w:themeColor="text1"/>
                <w:sz w:val="28"/>
                <w:szCs w:val="28"/>
                <w:lang w:eastAsia="ar-SA"/>
              </w:rPr>
              <w:t>……………..</w:t>
            </w:r>
          </w:p>
        </w:tc>
        <w:tc>
          <w:tcPr>
            <w:tcW w:w="728" w:type="dxa"/>
            <w:vAlign w:val="center"/>
          </w:tcPr>
          <w:p w14:paraId="2984EA4A" w14:textId="77777777" w:rsidR="007E5A8B" w:rsidRPr="00856981" w:rsidRDefault="007E5A8B" w:rsidP="004E632A">
            <w:pPr>
              <w:rPr>
                <w:color w:val="000000" w:themeColor="text1"/>
                <w:sz w:val="28"/>
                <w:szCs w:val="28"/>
              </w:rPr>
            </w:pPr>
          </w:p>
          <w:p w14:paraId="478F827E" w14:textId="011ED4BF" w:rsidR="00617FE0" w:rsidRPr="00856981" w:rsidRDefault="000A4189" w:rsidP="00151073">
            <w:pPr>
              <w:rPr>
                <w:color w:val="000000" w:themeColor="text1"/>
                <w:sz w:val="28"/>
                <w:szCs w:val="28"/>
              </w:rPr>
            </w:pPr>
            <w:r w:rsidRPr="00856981">
              <w:rPr>
                <w:color w:val="000000" w:themeColor="text1"/>
                <w:sz w:val="28"/>
                <w:szCs w:val="28"/>
              </w:rPr>
              <w:t>8</w:t>
            </w:r>
            <w:r w:rsidR="00151073">
              <w:rPr>
                <w:color w:val="000000" w:themeColor="text1"/>
                <w:sz w:val="28"/>
                <w:szCs w:val="28"/>
              </w:rPr>
              <w:t>3</w:t>
            </w:r>
          </w:p>
        </w:tc>
      </w:tr>
      <w:tr w:rsidR="00856981" w:rsidRPr="00856981" w14:paraId="4149A603" w14:textId="77777777" w:rsidTr="00BB5E90">
        <w:tc>
          <w:tcPr>
            <w:tcW w:w="846" w:type="dxa"/>
          </w:tcPr>
          <w:p w14:paraId="299841CA" w14:textId="1CFD257B" w:rsidR="007E5A8B" w:rsidRPr="00856981" w:rsidRDefault="00AB040F" w:rsidP="00034A11">
            <w:pPr>
              <w:jc w:val="both"/>
              <w:rPr>
                <w:color w:val="000000" w:themeColor="text1"/>
                <w:sz w:val="28"/>
                <w:szCs w:val="28"/>
              </w:rPr>
            </w:pPr>
            <w:r w:rsidRPr="00856981">
              <w:rPr>
                <w:color w:val="000000" w:themeColor="text1"/>
                <w:sz w:val="28"/>
                <w:szCs w:val="28"/>
              </w:rPr>
              <w:t>4.2</w:t>
            </w:r>
          </w:p>
        </w:tc>
        <w:tc>
          <w:tcPr>
            <w:tcW w:w="8165" w:type="dxa"/>
          </w:tcPr>
          <w:p w14:paraId="5120B04F" w14:textId="082CD8DB" w:rsidR="007E5A8B" w:rsidRPr="00856981" w:rsidRDefault="00AB040F" w:rsidP="00034A11">
            <w:pPr>
              <w:jc w:val="both"/>
              <w:rPr>
                <w:color w:val="000000" w:themeColor="text1"/>
                <w:sz w:val="28"/>
                <w:szCs w:val="28"/>
              </w:rPr>
            </w:pPr>
            <w:r w:rsidRPr="00856981">
              <w:rPr>
                <w:color w:val="000000" w:themeColor="text1"/>
                <w:sz w:val="28"/>
                <w:szCs w:val="28"/>
              </w:rPr>
              <w:t>Укрупненно-лабораторные испытания по выплавке нового комплексного титансодержащего ферросплава</w:t>
            </w:r>
            <w:r w:rsidR="004E632A" w:rsidRPr="00856981">
              <w:rPr>
                <w:color w:val="000000" w:themeColor="text1"/>
                <w:sz w:val="28"/>
                <w:szCs w:val="28"/>
              </w:rPr>
              <w:t>……</w:t>
            </w:r>
            <w:r w:rsidR="007D4E2F">
              <w:rPr>
                <w:color w:val="000000" w:themeColor="text1"/>
                <w:sz w:val="28"/>
                <w:szCs w:val="28"/>
              </w:rPr>
              <w:t>……</w:t>
            </w:r>
            <w:r w:rsidR="004E632A" w:rsidRPr="00856981">
              <w:rPr>
                <w:color w:val="000000" w:themeColor="text1"/>
                <w:sz w:val="28"/>
                <w:szCs w:val="28"/>
              </w:rPr>
              <w:t>………….</w:t>
            </w:r>
          </w:p>
        </w:tc>
        <w:tc>
          <w:tcPr>
            <w:tcW w:w="728" w:type="dxa"/>
            <w:vAlign w:val="center"/>
          </w:tcPr>
          <w:p w14:paraId="048654F1" w14:textId="77777777" w:rsidR="007E5A8B" w:rsidRPr="00856981" w:rsidRDefault="007E5A8B" w:rsidP="004E632A">
            <w:pPr>
              <w:rPr>
                <w:color w:val="000000" w:themeColor="text1"/>
                <w:sz w:val="28"/>
                <w:szCs w:val="28"/>
              </w:rPr>
            </w:pPr>
          </w:p>
          <w:p w14:paraId="6E189CF0" w14:textId="53A5B28A" w:rsidR="00617FE0" w:rsidRPr="00856981" w:rsidRDefault="00151073" w:rsidP="004E632A">
            <w:pPr>
              <w:rPr>
                <w:color w:val="000000" w:themeColor="text1"/>
                <w:sz w:val="28"/>
                <w:szCs w:val="28"/>
              </w:rPr>
            </w:pPr>
            <w:r>
              <w:rPr>
                <w:color w:val="000000" w:themeColor="text1"/>
                <w:sz w:val="28"/>
                <w:szCs w:val="28"/>
              </w:rPr>
              <w:t>89</w:t>
            </w:r>
          </w:p>
        </w:tc>
      </w:tr>
      <w:tr w:rsidR="00856981" w:rsidRPr="00856981" w14:paraId="3B3DF986" w14:textId="77777777" w:rsidTr="00BB5E90">
        <w:tc>
          <w:tcPr>
            <w:tcW w:w="846" w:type="dxa"/>
          </w:tcPr>
          <w:p w14:paraId="1FC508F2" w14:textId="2CBC4B80" w:rsidR="00AB040F" w:rsidRPr="00856981" w:rsidRDefault="00AB040F" w:rsidP="00034A11">
            <w:pPr>
              <w:jc w:val="both"/>
              <w:rPr>
                <w:color w:val="000000" w:themeColor="text1"/>
                <w:sz w:val="28"/>
                <w:szCs w:val="28"/>
              </w:rPr>
            </w:pPr>
            <w:r w:rsidRPr="00856981">
              <w:rPr>
                <w:color w:val="000000" w:themeColor="text1"/>
                <w:sz w:val="28"/>
                <w:szCs w:val="28"/>
              </w:rPr>
              <w:t>4</w:t>
            </w:r>
            <w:r w:rsidR="00EF54F5" w:rsidRPr="00856981">
              <w:rPr>
                <w:color w:val="000000" w:themeColor="text1"/>
                <w:sz w:val="28"/>
                <w:szCs w:val="28"/>
              </w:rPr>
              <w:t>.</w:t>
            </w:r>
            <w:r w:rsidRPr="00856981">
              <w:rPr>
                <w:color w:val="000000" w:themeColor="text1"/>
                <w:sz w:val="28"/>
                <w:szCs w:val="28"/>
              </w:rPr>
              <w:t>3</w:t>
            </w:r>
          </w:p>
        </w:tc>
        <w:tc>
          <w:tcPr>
            <w:tcW w:w="8165" w:type="dxa"/>
          </w:tcPr>
          <w:p w14:paraId="64F4F32B" w14:textId="42344D2F" w:rsidR="00AB040F" w:rsidRPr="00856981" w:rsidRDefault="00AB040F" w:rsidP="00034A11">
            <w:pPr>
              <w:jc w:val="both"/>
              <w:rPr>
                <w:color w:val="000000" w:themeColor="text1"/>
                <w:sz w:val="28"/>
                <w:szCs w:val="28"/>
              </w:rPr>
            </w:pPr>
            <w:r w:rsidRPr="00856981">
              <w:rPr>
                <w:color w:val="000000" w:themeColor="text1"/>
                <w:sz w:val="28"/>
                <w:szCs w:val="28"/>
              </w:rPr>
              <w:t>Изучение физико-химических характеристик титансодержащего ферросплава</w:t>
            </w:r>
            <w:r w:rsidR="004E632A" w:rsidRPr="00856981">
              <w:rPr>
                <w:color w:val="000000" w:themeColor="text1"/>
                <w:sz w:val="28"/>
                <w:szCs w:val="28"/>
              </w:rPr>
              <w:t>………………………</w:t>
            </w:r>
            <w:r w:rsidR="007D4E2F">
              <w:rPr>
                <w:color w:val="000000" w:themeColor="text1"/>
                <w:sz w:val="28"/>
                <w:szCs w:val="28"/>
              </w:rPr>
              <w:t>………………………</w:t>
            </w:r>
            <w:r w:rsidR="004E632A" w:rsidRPr="00856981">
              <w:rPr>
                <w:color w:val="000000" w:themeColor="text1"/>
                <w:sz w:val="28"/>
                <w:szCs w:val="28"/>
              </w:rPr>
              <w:t>………….</w:t>
            </w:r>
          </w:p>
        </w:tc>
        <w:tc>
          <w:tcPr>
            <w:tcW w:w="728" w:type="dxa"/>
            <w:vAlign w:val="center"/>
          </w:tcPr>
          <w:p w14:paraId="6A474606" w14:textId="77777777" w:rsidR="00AB040F" w:rsidRPr="00856981" w:rsidRDefault="00AB040F" w:rsidP="004E632A">
            <w:pPr>
              <w:rPr>
                <w:color w:val="000000" w:themeColor="text1"/>
                <w:sz w:val="28"/>
                <w:szCs w:val="28"/>
              </w:rPr>
            </w:pPr>
          </w:p>
          <w:p w14:paraId="2421AEDC" w14:textId="2CF6DE18" w:rsidR="00617FE0" w:rsidRPr="00856981" w:rsidRDefault="000A4189" w:rsidP="00151073">
            <w:pPr>
              <w:rPr>
                <w:color w:val="000000" w:themeColor="text1"/>
                <w:sz w:val="28"/>
                <w:szCs w:val="28"/>
              </w:rPr>
            </w:pPr>
            <w:r w:rsidRPr="00856981">
              <w:rPr>
                <w:color w:val="000000" w:themeColor="text1"/>
                <w:sz w:val="28"/>
                <w:szCs w:val="28"/>
              </w:rPr>
              <w:t>9</w:t>
            </w:r>
            <w:r w:rsidR="00ED26B9">
              <w:rPr>
                <w:color w:val="000000" w:themeColor="text1"/>
                <w:sz w:val="28"/>
                <w:szCs w:val="28"/>
              </w:rPr>
              <w:t>3</w:t>
            </w:r>
          </w:p>
        </w:tc>
      </w:tr>
      <w:tr w:rsidR="00856981" w:rsidRPr="00856981" w14:paraId="592EFDAF" w14:textId="77777777" w:rsidTr="00BB5E90">
        <w:tc>
          <w:tcPr>
            <w:tcW w:w="846" w:type="dxa"/>
          </w:tcPr>
          <w:p w14:paraId="46701ADD" w14:textId="4EA9416B" w:rsidR="00AB040F" w:rsidRPr="00856981" w:rsidRDefault="00AB040F" w:rsidP="00034A11">
            <w:pPr>
              <w:jc w:val="both"/>
              <w:rPr>
                <w:color w:val="000000" w:themeColor="text1"/>
                <w:sz w:val="28"/>
                <w:szCs w:val="28"/>
              </w:rPr>
            </w:pPr>
            <w:r w:rsidRPr="00856981">
              <w:rPr>
                <w:color w:val="000000" w:themeColor="text1"/>
                <w:sz w:val="28"/>
                <w:szCs w:val="28"/>
              </w:rPr>
              <w:t>4</w:t>
            </w:r>
            <w:r w:rsidR="00EF54F5" w:rsidRPr="00856981">
              <w:rPr>
                <w:color w:val="000000" w:themeColor="text1"/>
                <w:sz w:val="28"/>
                <w:szCs w:val="28"/>
              </w:rPr>
              <w:t>.</w:t>
            </w:r>
            <w:r w:rsidRPr="00856981">
              <w:rPr>
                <w:color w:val="000000" w:themeColor="text1"/>
                <w:sz w:val="28"/>
                <w:szCs w:val="28"/>
              </w:rPr>
              <w:t>4</w:t>
            </w:r>
          </w:p>
        </w:tc>
        <w:tc>
          <w:tcPr>
            <w:tcW w:w="8165" w:type="dxa"/>
          </w:tcPr>
          <w:p w14:paraId="55C3663A" w14:textId="6AB8024F" w:rsidR="00AB040F" w:rsidRPr="00856981" w:rsidRDefault="00AB040F" w:rsidP="00034A11">
            <w:pPr>
              <w:jc w:val="both"/>
              <w:rPr>
                <w:color w:val="000000" w:themeColor="text1"/>
                <w:sz w:val="28"/>
                <w:szCs w:val="28"/>
              </w:rPr>
            </w:pPr>
            <w:r w:rsidRPr="00856981">
              <w:rPr>
                <w:color w:val="000000" w:themeColor="text1"/>
                <w:sz w:val="28"/>
                <w:szCs w:val="28"/>
              </w:rPr>
              <w:t>Технико-экономические показатели выплавки нового комплексного титансодержащего ферросплава карботермическим способом</w:t>
            </w:r>
            <w:r w:rsidR="004E632A" w:rsidRPr="00856981">
              <w:rPr>
                <w:color w:val="000000" w:themeColor="text1"/>
                <w:sz w:val="28"/>
                <w:szCs w:val="28"/>
              </w:rPr>
              <w:t>……………………………</w:t>
            </w:r>
            <w:r w:rsidR="007D4E2F">
              <w:rPr>
                <w:color w:val="000000" w:themeColor="text1"/>
                <w:sz w:val="28"/>
                <w:szCs w:val="28"/>
              </w:rPr>
              <w:t>………………………..</w:t>
            </w:r>
            <w:r w:rsidR="004E632A" w:rsidRPr="00856981">
              <w:rPr>
                <w:color w:val="000000" w:themeColor="text1"/>
                <w:sz w:val="28"/>
                <w:szCs w:val="28"/>
              </w:rPr>
              <w:t>………...</w:t>
            </w:r>
          </w:p>
        </w:tc>
        <w:tc>
          <w:tcPr>
            <w:tcW w:w="728" w:type="dxa"/>
            <w:vAlign w:val="center"/>
          </w:tcPr>
          <w:p w14:paraId="5471A897" w14:textId="77777777" w:rsidR="00AB040F" w:rsidRPr="00856981" w:rsidRDefault="00AB040F" w:rsidP="004E632A">
            <w:pPr>
              <w:rPr>
                <w:color w:val="000000" w:themeColor="text1"/>
                <w:sz w:val="28"/>
                <w:szCs w:val="28"/>
              </w:rPr>
            </w:pPr>
          </w:p>
          <w:p w14:paraId="4D488BD9" w14:textId="77777777" w:rsidR="00617FE0" w:rsidRPr="00856981" w:rsidRDefault="00617FE0" w:rsidP="004E632A">
            <w:pPr>
              <w:rPr>
                <w:color w:val="000000" w:themeColor="text1"/>
                <w:sz w:val="28"/>
                <w:szCs w:val="28"/>
              </w:rPr>
            </w:pPr>
          </w:p>
          <w:p w14:paraId="4435A606" w14:textId="22365EAC" w:rsidR="00617FE0" w:rsidRPr="00856981" w:rsidRDefault="00151073" w:rsidP="004E632A">
            <w:pPr>
              <w:rPr>
                <w:color w:val="000000" w:themeColor="text1"/>
                <w:sz w:val="28"/>
                <w:szCs w:val="28"/>
              </w:rPr>
            </w:pPr>
            <w:r>
              <w:rPr>
                <w:color w:val="000000" w:themeColor="text1"/>
                <w:sz w:val="28"/>
                <w:szCs w:val="28"/>
              </w:rPr>
              <w:t>98</w:t>
            </w:r>
          </w:p>
        </w:tc>
      </w:tr>
      <w:tr w:rsidR="00856981" w:rsidRPr="00856981" w14:paraId="7128FE70" w14:textId="77777777" w:rsidTr="00BB5E90">
        <w:tc>
          <w:tcPr>
            <w:tcW w:w="846" w:type="dxa"/>
          </w:tcPr>
          <w:p w14:paraId="5E547752" w14:textId="0B4DA7F3" w:rsidR="00AB040F" w:rsidRPr="00856981" w:rsidRDefault="00AB040F" w:rsidP="00034A11">
            <w:pPr>
              <w:jc w:val="both"/>
              <w:rPr>
                <w:color w:val="000000" w:themeColor="text1"/>
                <w:sz w:val="28"/>
                <w:szCs w:val="28"/>
              </w:rPr>
            </w:pPr>
          </w:p>
        </w:tc>
        <w:tc>
          <w:tcPr>
            <w:tcW w:w="8165" w:type="dxa"/>
          </w:tcPr>
          <w:p w14:paraId="69725BC7" w14:textId="109C4F61" w:rsidR="00AB040F" w:rsidRPr="00856981" w:rsidRDefault="00AB040F" w:rsidP="00034A11">
            <w:pPr>
              <w:jc w:val="both"/>
              <w:rPr>
                <w:color w:val="000000" w:themeColor="text1"/>
                <w:sz w:val="28"/>
                <w:szCs w:val="28"/>
              </w:rPr>
            </w:pPr>
            <w:r w:rsidRPr="00856981">
              <w:rPr>
                <w:color w:val="000000" w:themeColor="text1"/>
                <w:sz w:val="28"/>
                <w:szCs w:val="28"/>
                <w:lang w:eastAsia="ar-SA"/>
              </w:rPr>
              <w:t>Выводы по разделу</w:t>
            </w:r>
            <w:r w:rsidR="004E632A" w:rsidRPr="00856981">
              <w:rPr>
                <w:color w:val="000000" w:themeColor="text1"/>
                <w:sz w:val="28"/>
                <w:szCs w:val="28"/>
              </w:rPr>
              <w:t>…………………………</w:t>
            </w:r>
            <w:r w:rsidR="007D4E2F">
              <w:rPr>
                <w:color w:val="000000" w:themeColor="text1"/>
                <w:sz w:val="28"/>
                <w:szCs w:val="28"/>
              </w:rPr>
              <w:t>….</w:t>
            </w:r>
            <w:r w:rsidR="004E632A" w:rsidRPr="00856981">
              <w:rPr>
                <w:color w:val="000000" w:themeColor="text1"/>
                <w:sz w:val="28"/>
                <w:szCs w:val="28"/>
              </w:rPr>
              <w:t>……………………...</w:t>
            </w:r>
          </w:p>
        </w:tc>
        <w:tc>
          <w:tcPr>
            <w:tcW w:w="728" w:type="dxa"/>
            <w:vAlign w:val="center"/>
          </w:tcPr>
          <w:p w14:paraId="6337DD13" w14:textId="12157F62" w:rsidR="00AB040F" w:rsidRPr="00856981" w:rsidRDefault="000A4189" w:rsidP="00151073">
            <w:pPr>
              <w:rPr>
                <w:color w:val="000000" w:themeColor="text1"/>
                <w:sz w:val="28"/>
                <w:szCs w:val="28"/>
              </w:rPr>
            </w:pPr>
            <w:r w:rsidRPr="00856981">
              <w:rPr>
                <w:color w:val="000000" w:themeColor="text1"/>
                <w:sz w:val="28"/>
                <w:szCs w:val="28"/>
              </w:rPr>
              <w:t>10</w:t>
            </w:r>
            <w:r w:rsidR="00ED26B9">
              <w:rPr>
                <w:color w:val="000000" w:themeColor="text1"/>
                <w:sz w:val="28"/>
                <w:szCs w:val="28"/>
              </w:rPr>
              <w:t>2</w:t>
            </w:r>
          </w:p>
        </w:tc>
      </w:tr>
      <w:tr w:rsidR="00856981" w:rsidRPr="00856981" w14:paraId="301D743A" w14:textId="77777777" w:rsidTr="00BB5E90">
        <w:tc>
          <w:tcPr>
            <w:tcW w:w="9011" w:type="dxa"/>
            <w:gridSpan w:val="2"/>
          </w:tcPr>
          <w:p w14:paraId="7B35BDAE" w14:textId="7BBBF0BC" w:rsidR="00F67169" w:rsidRPr="00856981" w:rsidRDefault="00F67169" w:rsidP="00034A11">
            <w:pPr>
              <w:jc w:val="both"/>
              <w:rPr>
                <w:b/>
                <w:bCs/>
                <w:color w:val="000000" w:themeColor="text1"/>
                <w:sz w:val="28"/>
                <w:szCs w:val="28"/>
              </w:rPr>
            </w:pPr>
            <w:r w:rsidRPr="00856981">
              <w:rPr>
                <w:b/>
                <w:bCs/>
                <w:color w:val="000000" w:themeColor="text1"/>
                <w:sz w:val="28"/>
                <w:szCs w:val="28"/>
              </w:rPr>
              <w:t>ЗАКЛЮЧЕНИЕ</w:t>
            </w:r>
            <w:r w:rsidR="004E632A" w:rsidRPr="007D4E2F">
              <w:rPr>
                <w:bCs/>
                <w:color w:val="000000" w:themeColor="text1"/>
                <w:sz w:val="28"/>
                <w:szCs w:val="28"/>
              </w:rPr>
              <w:t>……………………………………………………</w:t>
            </w:r>
            <w:r w:rsidR="007D4E2F">
              <w:rPr>
                <w:bCs/>
                <w:color w:val="000000" w:themeColor="text1"/>
                <w:sz w:val="28"/>
                <w:szCs w:val="28"/>
              </w:rPr>
              <w:t>….</w:t>
            </w:r>
            <w:r w:rsidR="004E632A" w:rsidRPr="007D4E2F">
              <w:rPr>
                <w:bCs/>
                <w:color w:val="000000" w:themeColor="text1"/>
                <w:sz w:val="28"/>
                <w:szCs w:val="28"/>
              </w:rPr>
              <w:t>……..</w:t>
            </w:r>
          </w:p>
        </w:tc>
        <w:tc>
          <w:tcPr>
            <w:tcW w:w="728" w:type="dxa"/>
            <w:vAlign w:val="center"/>
          </w:tcPr>
          <w:p w14:paraId="57BAB0CC" w14:textId="02F80C92" w:rsidR="00F67169" w:rsidRPr="00856981" w:rsidRDefault="000A4189" w:rsidP="00151073">
            <w:pPr>
              <w:rPr>
                <w:color w:val="000000" w:themeColor="text1"/>
                <w:sz w:val="28"/>
                <w:szCs w:val="28"/>
              </w:rPr>
            </w:pPr>
            <w:r w:rsidRPr="00856981">
              <w:rPr>
                <w:color w:val="000000" w:themeColor="text1"/>
                <w:sz w:val="28"/>
                <w:szCs w:val="28"/>
              </w:rPr>
              <w:t>10</w:t>
            </w:r>
            <w:r w:rsidR="00151073">
              <w:rPr>
                <w:color w:val="000000" w:themeColor="text1"/>
                <w:sz w:val="28"/>
                <w:szCs w:val="28"/>
              </w:rPr>
              <w:t>4</w:t>
            </w:r>
          </w:p>
        </w:tc>
      </w:tr>
      <w:tr w:rsidR="00856981" w:rsidRPr="00856981" w14:paraId="5BBE9882" w14:textId="77777777" w:rsidTr="00BB5E90">
        <w:tc>
          <w:tcPr>
            <w:tcW w:w="9011" w:type="dxa"/>
            <w:gridSpan w:val="2"/>
          </w:tcPr>
          <w:p w14:paraId="342F2A3E" w14:textId="286382CB" w:rsidR="00F67169" w:rsidRPr="00856981" w:rsidRDefault="00F67169" w:rsidP="00034A11">
            <w:pPr>
              <w:jc w:val="both"/>
              <w:rPr>
                <w:b/>
                <w:bCs/>
                <w:color w:val="000000" w:themeColor="text1"/>
                <w:sz w:val="28"/>
                <w:szCs w:val="28"/>
              </w:rPr>
            </w:pPr>
            <w:r w:rsidRPr="00856981">
              <w:rPr>
                <w:b/>
                <w:bCs/>
                <w:color w:val="000000" w:themeColor="text1"/>
                <w:sz w:val="28"/>
                <w:szCs w:val="28"/>
              </w:rPr>
              <w:t>СПИСОК ИСПОЛЬЗОВАННЫХ ИСТОЧНИКОВ</w:t>
            </w:r>
            <w:r w:rsidR="004E632A" w:rsidRPr="007D4E2F">
              <w:rPr>
                <w:bCs/>
                <w:color w:val="000000" w:themeColor="text1"/>
                <w:sz w:val="28"/>
                <w:szCs w:val="28"/>
              </w:rPr>
              <w:t>…………</w:t>
            </w:r>
            <w:r w:rsidR="007D4E2F">
              <w:rPr>
                <w:bCs/>
                <w:color w:val="000000" w:themeColor="text1"/>
                <w:sz w:val="28"/>
                <w:szCs w:val="28"/>
              </w:rPr>
              <w:t>….</w:t>
            </w:r>
            <w:r w:rsidR="004E632A" w:rsidRPr="007D4E2F">
              <w:rPr>
                <w:bCs/>
                <w:color w:val="000000" w:themeColor="text1"/>
                <w:sz w:val="28"/>
                <w:szCs w:val="28"/>
              </w:rPr>
              <w:t>……….</w:t>
            </w:r>
          </w:p>
        </w:tc>
        <w:tc>
          <w:tcPr>
            <w:tcW w:w="728" w:type="dxa"/>
            <w:vAlign w:val="center"/>
          </w:tcPr>
          <w:p w14:paraId="1074611F" w14:textId="1CA4A056" w:rsidR="00F67169" w:rsidRPr="00856981" w:rsidRDefault="00C21376" w:rsidP="00151073">
            <w:pPr>
              <w:rPr>
                <w:color w:val="000000" w:themeColor="text1"/>
                <w:sz w:val="28"/>
                <w:szCs w:val="28"/>
              </w:rPr>
            </w:pPr>
            <w:r>
              <w:rPr>
                <w:color w:val="000000" w:themeColor="text1"/>
                <w:sz w:val="28"/>
                <w:szCs w:val="28"/>
              </w:rPr>
              <w:t>1</w:t>
            </w:r>
            <w:r w:rsidR="00151073">
              <w:rPr>
                <w:color w:val="000000" w:themeColor="text1"/>
                <w:sz w:val="28"/>
                <w:szCs w:val="28"/>
              </w:rPr>
              <w:t>09</w:t>
            </w:r>
          </w:p>
        </w:tc>
      </w:tr>
      <w:tr w:rsidR="00856981" w:rsidRPr="00856981" w14:paraId="788AB9B9" w14:textId="77777777" w:rsidTr="00BB5E90">
        <w:tc>
          <w:tcPr>
            <w:tcW w:w="9011" w:type="dxa"/>
            <w:gridSpan w:val="2"/>
          </w:tcPr>
          <w:p w14:paraId="6C34F538" w14:textId="796AD246" w:rsidR="00F67169" w:rsidRPr="00762EF9" w:rsidRDefault="00F67169" w:rsidP="00762EF9">
            <w:pPr>
              <w:jc w:val="both"/>
              <w:rPr>
                <w:color w:val="000000" w:themeColor="text1"/>
                <w:sz w:val="28"/>
                <w:szCs w:val="28"/>
              </w:rPr>
            </w:pPr>
            <w:r w:rsidRPr="00856981">
              <w:rPr>
                <w:b/>
                <w:bCs/>
                <w:color w:val="000000" w:themeColor="text1"/>
                <w:sz w:val="28"/>
                <w:szCs w:val="28"/>
              </w:rPr>
              <w:t xml:space="preserve">ПРИЛОЖЕНИЕ А – </w:t>
            </w:r>
            <w:r w:rsidR="00762EF9" w:rsidRPr="00762EF9">
              <w:rPr>
                <w:color w:val="000000" w:themeColor="text1"/>
                <w:sz w:val="28"/>
                <w:szCs w:val="28"/>
              </w:rPr>
              <w:t>Акт о проведении укрупненно-лабораторных испытаний по выплавке богатого титанового шлака</w:t>
            </w:r>
            <w:r w:rsidR="004E632A" w:rsidRPr="00856981">
              <w:rPr>
                <w:color w:val="000000" w:themeColor="text1"/>
                <w:sz w:val="28"/>
                <w:szCs w:val="28"/>
              </w:rPr>
              <w:t>……………</w:t>
            </w:r>
            <w:r w:rsidR="00762EF9" w:rsidRPr="00856981">
              <w:rPr>
                <w:color w:val="000000" w:themeColor="text1"/>
                <w:sz w:val="28"/>
                <w:szCs w:val="28"/>
              </w:rPr>
              <w:t>…………</w:t>
            </w:r>
            <w:r w:rsidR="00762EF9">
              <w:rPr>
                <w:color w:val="000000" w:themeColor="text1"/>
                <w:sz w:val="28"/>
                <w:szCs w:val="28"/>
              </w:rPr>
              <w:t>.</w:t>
            </w:r>
          </w:p>
        </w:tc>
        <w:tc>
          <w:tcPr>
            <w:tcW w:w="728" w:type="dxa"/>
            <w:vAlign w:val="center"/>
          </w:tcPr>
          <w:p w14:paraId="5C9AFCE3" w14:textId="77777777" w:rsidR="00F67169" w:rsidRPr="00856981" w:rsidRDefault="00F67169" w:rsidP="004E632A">
            <w:pPr>
              <w:rPr>
                <w:color w:val="000000" w:themeColor="text1"/>
                <w:sz w:val="28"/>
                <w:szCs w:val="28"/>
              </w:rPr>
            </w:pPr>
          </w:p>
          <w:p w14:paraId="46B067CB" w14:textId="72A7B7F8" w:rsidR="00617FE0" w:rsidRPr="00856981" w:rsidRDefault="00151073" w:rsidP="004E632A">
            <w:pPr>
              <w:rPr>
                <w:color w:val="000000" w:themeColor="text1"/>
                <w:sz w:val="28"/>
                <w:szCs w:val="28"/>
              </w:rPr>
            </w:pPr>
            <w:r>
              <w:rPr>
                <w:color w:val="000000" w:themeColor="text1"/>
                <w:sz w:val="28"/>
                <w:szCs w:val="28"/>
              </w:rPr>
              <w:t>123</w:t>
            </w:r>
          </w:p>
        </w:tc>
      </w:tr>
      <w:tr w:rsidR="00762EF9" w:rsidRPr="00856981" w14:paraId="3E499CFB" w14:textId="77777777" w:rsidTr="00BB5E90">
        <w:tc>
          <w:tcPr>
            <w:tcW w:w="9011" w:type="dxa"/>
            <w:gridSpan w:val="2"/>
          </w:tcPr>
          <w:p w14:paraId="5915A048" w14:textId="17284BFB" w:rsidR="00762EF9" w:rsidRPr="00762EF9" w:rsidRDefault="00762EF9" w:rsidP="00762EF9">
            <w:pPr>
              <w:jc w:val="both"/>
              <w:rPr>
                <w:color w:val="000000" w:themeColor="text1"/>
                <w:sz w:val="28"/>
                <w:szCs w:val="28"/>
              </w:rPr>
            </w:pPr>
            <w:r w:rsidRPr="00856981">
              <w:rPr>
                <w:b/>
                <w:bCs/>
                <w:color w:val="000000" w:themeColor="text1"/>
                <w:sz w:val="28"/>
                <w:szCs w:val="28"/>
              </w:rPr>
              <w:t xml:space="preserve">ПРИЛОЖЕНИЕ </w:t>
            </w:r>
            <w:r>
              <w:rPr>
                <w:b/>
                <w:bCs/>
                <w:color w:val="000000" w:themeColor="text1"/>
                <w:sz w:val="28"/>
                <w:szCs w:val="28"/>
              </w:rPr>
              <w:t>Б</w:t>
            </w:r>
            <w:r w:rsidRPr="00856981">
              <w:rPr>
                <w:b/>
                <w:bCs/>
                <w:color w:val="000000" w:themeColor="text1"/>
                <w:sz w:val="28"/>
                <w:szCs w:val="28"/>
              </w:rPr>
              <w:t xml:space="preserve"> – </w:t>
            </w:r>
            <w:r w:rsidRPr="00762EF9">
              <w:rPr>
                <w:color w:val="000000" w:themeColor="text1"/>
                <w:sz w:val="28"/>
                <w:szCs w:val="28"/>
              </w:rPr>
              <w:t>Акт о проведении укрупненно-лабораторных испытаний по выплавке нового комплексного титансодержащего ферросплава</w:t>
            </w:r>
            <w:r w:rsidRPr="00856981">
              <w:rPr>
                <w:color w:val="000000" w:themeColor="text1"/>
                <w:sz w:val="28"/>
                <w:szCs w:val="28"/>
              </w:rPr>
              <w:t>………………………………………………………………</w:t>
            </w:r>
            <w:r>
              <w:rPr>
                <w:color w:val="000000" w:themeColor="text1"/>
                <w:sz w:val="28"/>
                <w:szCs w:val="28"/>
              </w:rPr>
              <w:t>...</w:t>
            </w:r>
            <w:r w:rsidRPr="00856981">
              <w:rPr>
                <w:color w:val="000000" w:themeColor="text1"/>
                <w:sz w:val="28"/>
                <w:szCs w:val="28"/>
              </w:rPr>
              <w:t>…</w:t>
            </w:r>
          </w:p>
        </w:tc>
        <w:tc>
          <w:tcPr>
            <w:tcW w:w="728" w:type="dxa"/>
            <w:vAlign w:val="center"/>
          </w:tcPr>
          <w:p w14:paraId="69A11858" w14:textId="77777777" w:rsidR="00762EF9" w:rsidRDefault="00762EF9" w:rsidP="00762EF9">
            <w:pPr>
              <w:rPr>
                <w:color w:val="000000" w:themeColor="text1"/>
                <w:sz w:val="28"/>
                <w:szCs w:val="28"/>
              </w:rPr>
            </w:pPr>
          </w:p>
          <w:p w14:paraId="18F6DF2E" w14:textId="77777777" w:rsidR="00762EF9" w:rsidRDefault="00762EF9" w:rsidP="00762EF9">
            <w:pPr>
              <w:rPr>
                <w:color w:val="000000" w:themeColor="text1"/>
                <w:sz w:val="28"/>
                <w:szCs w:val="28"/>
              </w:rPr>
            </w:pPr>
          </w:p>
          <w:p w14:paraId="2DB2C558" w14:textId="50326CBC" w:rsidR="00762EF9" w:rsidRPr="00856981" w:rsidRDefault="00762EF9" w:rsidP="00762EF9">
            <w:pPr>
              <w:rPr>
                <w:color w:val="000000" w:themeColor="text1"/>
                <w:sz w:val="28"/>
                <w:szCs w:val="28"/>
              </w:rPr>
            </w:pPr>
            <w:r>
              <w:rPr>
                <w:color w:val="000000" w:themeColor="text1"/>
                <w:sz w:val="28"/>
                <w:szCs w:val="28"/>
              </w:rPr>
              <w:t>125</w:t>
            </w:r>
          </w:p>
        </w:tc>
      </w:tr>
      <w:tr w:rsidR="00762EF9" w:rsidRPr="00856981" w14:paraId="0DB1361D" w14:textId="77777777" w:rsidTr="00BB5E90">
        <w:tc>
          <w:tcPr>
            <w:tcW w:w="9011" w:type="dxa"/>
            <w:gridSpan w:val="2"/>
          </w:tcPr>
          <w:p w14:paraId="1D74AF11" w14:textId="3FBD3EDD" w:rsidR="00762EF9" w:rsidRPr="00856981" w:rsidRDefault="00762EF9" w:rsidP="00762EF9">
            <w:pPr>
              <w:jc w:val="both"/>
              <w:rPr>
                <w:b/>
                <w:bCs/>
                <w:color w:val="000000" w:themeColor="text1"/>
                <w:sz w:val="28"/>
                <w:szCs w:val="28"/>
              </w:rPr>
            </w:pPr>
            <w:r w:rsidRPr="00856981">
              <w:rPr>
                <w:b/>
                <w:bCs/>
                <w:color w:val="000000" w:themeColor="text1"/>
                <w:sz w:val="28"/>
                <w:szCs w:val="28"/>
              </w:rPr>
              <w:t xml:space="preserve">ПРИЛОЖЕНИЕ </w:t>
            </w:r>
            <w:r w:rsidR="00E82FC2">
              <w:rPr>
                <w:b/>
                <w:bCs/>
                <w:color w:val="000000" w:themeColor="text1"/>
                <w:sz w:val="28"/>
                <w:szCs w:val="28"/>
              </w:rPr>
              <w:t>В</w:t>
            </w:r>
            <w:r w:rsidRPr="00856981">
              <w:rPr>
                <w:b/>
                <w:bCs/>
                <w:color w:val="000000" w:themeColor="text1"/>
                <w:sz w:val="28"/>
                <w:szCs w:val="28"/>
              </w:rPr>
              <w:t xml:space="preserve"> – </w:t>
            </w:r>
            <w:r w:rsidRPr="00856981">
              <w:rPr>
                <w:color w:val="000000" w:themeColor="text1"/>
                <w:sz w:val="28"/>
                <w:szCs w:val="28"/>
              </w:rPr>
              <w:t>Технологический регламент…</w:t>
            </w:r>
            <w:r>
              <w:rPr>
                <w:color w:val="000000" w:themeColor="text1"/>
                <w:sz w:val="28"/>
                <w:szCs w:val="28"/>
              </w:rPr>
              <w:t>……………………</w:t>
            </w:r>
            <w:r w:rsidRPr="00856981">
              <w:rPr>
                <w:color w:val="000000" w:themeColor="text1"/>
                <w:sz w:val="28"/>
                <w:szCs w:val="28"/>
              </w:rPr>
              <w:t>..</w:t>
            </w:r>
          </w:p>
        </w:tc>
        <w:tc>
          <w:tcPr>
            <w:tcW w:w="728" w:type="dxa"/>
            <w:vAlign w:val="center"/>
          </w:tcPr>
          <w:p w14:paraId="206CEC47" w14:textId="06AB6711" w:rsidR="00762EF9" w:rsidRPr="00856981" w:rsidRDefault="00762EF9" w:rsidP="00762EF9">
            <w:pPr>
              <w:rPr>
                <w:color w:val="000000" w:themeColor="text1"/>
                <w:sz w:val="28"/>
                <w:szCs w:val="28"/>
              </w:rPr>
            </w:pPr>
            <w:r>
              <w:rPr>
                <w:color w:val="000000" w:themeColor="text1"/>
                <w:sz w:val="28"/>
                <w:szCs w:val="28"/>
              </w:rPr>
              <w:t>127</w:t>
            </w:r>
          </w:p>
        </w:tc>
      </w:tr>
      <w:tr w:rsidR="00762EF9" w:rsidRPr="00856981" w14:paraId="47FDFE4E" w14:textId="77777777" w:rsidTr="00BB5E90">
        <w:tc>
          <w:tcPr>
            <w:tcW w:w="9011" w:type="dxa"/>
            <w:gridSpan w:val="2"/>
          </w:tcPr>
          <w:p w14:paraId="25622650" w14:textId="53D62D71" w:rsidR="00762EF9" w:rsidRPr="00856981" w:rsidRDefault="00762EF9" w:rsidP="00762EF9">
            <w:pPr>
              <w:jc w:val="both"/>
              <w:rPr>
                <w:color w:val="000000" w:themeColor="text1"/>
                <w:sz w:val="28"/>
                <w:szCs w:val="28"/>
              </w:rPr>
            </w:pPr>
            <w:r w:rsidRPr="00856981">
              <w:rPr>
                <w:b/>
                <w:bCs/>
                <w:color w:val="000000" w:themeColor="text1"/>
                <w:sz w:val="28"/>
                <w:szCs w:val="28"/>
              </w:rPr>
              <w:t xml:space="preserve">ПРИЛОЖЕНИЕ </w:t>
            </w:r>
            <w:r w:rsidR="00E82FC2">
              <w:rPr>
                <w:b/>
                <w:bCs/>
                <w:color w:val="000000" w:themeColor="text1"/>
                <w:sz w:val="28"/>
                <w:szCs w:val="28"/>
              </w:rPr>
              <w:t>Г</w:t>
            </w:r>
            <w:r w:rsidRPr="00856981">
              <w:rPr>
                <w:color w:val="000000" w:themeColor="text1"/>
              </w:rPr>
              <w:t xml:space="preserve"> – </w:t>
            </w:r>
            <w:r w:rsidRPr="00856981">
              <w:rPr>
                <w:color w:val="000000" w:themeColor="text1"/>
                <w:sz w:val="28"/>
                <w:szCs w:val="28"/>
              </w:rPr>
              <w:t>Технические условия</w:t>
            </w:r>
            <w:r>
              <w:rPr>
                <w:color w:val="000000" w:themeColor="text1"/>
                <w:sz w:val="28"/>
                <w:szCs w:val="28"/>
              </w:rPr>
              <w:t xml:space="preserve"> (стандарт организации) ……</w:t>
            </w:r>
            <w:r w:rsidRPr="00856981">
              <w:rPr>
                <w:color w:val="000000" w:themeColor="text1"/>
                <w:sz w:val="28"/>
                <w:szCs w:val="28"/>
              </w:rPr>
              <w:t>.</w:t>
            </w:r>
          </w:p>
        </w:tc>
        <w:tc>
          <w:tcPr>
            <w:tcW w:w="728" w:type="dxa"/>
            <w:vAlign w:val="center"/>
          </w:tcPr>
          <w:p w14:paraId="416482E2" w14:textId="0FF68388" w:rsidR="00762EF9" w:rsidRPr="00856981" w:rsidRDefault="00762EF9" w:rsidP="00762EF9">
            <w:pPr>
              <w:rPr>
                <w:color w:val="000000" w:themeColor="text1"/>
                <w:sz w:val="28"/>
                <w:szCs w:val="28"/>
              </w:rPr>
            </w:pPr>
            <w:r>
              <w:rPr>
                <w:color w:val="000000" w:themeColor="text1"/>
                <w:sz w:val="28"/>
                <w:szCs w:val="28"/>
              </w:rPr>
              <w:t>138</w:t>
            </w:r>
          </w:p>
        </w:tc>
      </w:tr>
      <w:tr w:rsidR="00762EF9" w:rsidRPr="00856981" w14:paraId="76CD4FEA" w14:textId="77777777" w:rsidTr="00BB5E90">
        <w:tc>
          <w:tcPr>
            <w:tcW w:w="9011" w:type="dxa"/>
            <w:gridSpan w:val="2"/>
          </w:tcPr>
          <w:p w14:paraId="4AE42618" w14:textId="651EA47E" w:rsidR="00762EF9" w:rsidRPr="00856981" w:rsidRDefault="00762EF9" w:rsidP="00762EF9">
            <w:pPr>
              <w:jc w:val="both"/>
              <w:rPr>
                <w:b/>
                <w:bCs/>
                <w:color w:val="000000" w:themeColor="text1"/>
                <w:sz w:val="28"/>
                <w:szCs w:val="28"/>
              </w:rPr>
            </w:pPr>
            <w:r w:rsidRPr="00856981">
              <w:rPr>
                <w:b/>
                <w:bCs/>
                <w:color w:val="000000" w:themeColor="text1"/>
                <w:sz w:val="28"/>
                <w:szCs w:val="28"/>
              </w:rPr>
              <w:t xml:space="preserve">ПРИЛОЖЕНИЕ </w:t>
            </w:r>
            <w:r w:rsidR="00E82FC2">
              <w:rPr>
                <w:b/>
                <w:bCs/>
                <w:color w:val="000000" w:themeColor="text1"/>
                <w:sz w:val="28"/>
                <w:szCs w:val="28"/>
              </w:rPr>
              <w:t>Д</w:t>
            </w:r>
            <w:r w:rsidRPr="00856981">
              <w:rPr>
                <w:b/>
                <w:bCs/>
                <w:color w:val="000000" w:themeColor="text1"/>
                <w:sz w:val="28"/>
                <w:szCs w:val="28"/>
              </w:rPr>
              <w:t xml:space="preserve"> – </w:t>
            </w:r>
            <w:r w:rsidRPr="00856981">
              <w:rPr>
                <w:color w:val="000000" w:themeColor="text1"/>
                <w:sz w:val="28"/>
                <w:szCs w:val="28"/>
              </w:rPr>
              <w:t>Патент……</w:t>
            </w:r>
            <w:r>
              <w:rPr>
                <w:color w:val="000000" w:themeColor="text1"/>
                <w:sz w:val="28"/>
                <w:szCs w:val="28"/>
              </w:rPr>
              <w:t>………………………………………...</w:t>
            </w:r>
            <w:r w:rsidRPr="00856981">
              <w:rPr>
                <w:color w:val="000000" w:themeColor="text1"/>
                <w:sz w:val="28"/>
                <w:szCs w:val="28"/>
              </w:rPr>
              <w:t>…</w:t>
            </w:r>
          </w:p>
        </w:tc>
        <w:tc>
          <w:tcPr>
            <w:tcW w:w="728" w:type="dxa"/>
            <w:vAlign w:val="center"/>
          </w:tcPr>
          <w:p w14:paraId="2D96371E" w14:textId="247FE27D" w:rsidR="00762EF9" w:rsidRPr="00856981" w:rsidRDefault="00762EF9" w:rsidP="00762EF9">
            <w:pPr>
              <w:rPr>
                <w:color w:val="000000" w:themeColor="text1"/>
                <w:sz w:val="28"/>
                <w:szCs w:val="28"/>
              </w:rPr>
            </w:pPr>
            <w:r>
              <w:rPr>
                <w:color w:val="000000" w:themeColor="text1"/>
                <w:sz w:val="28"/>
                <w:szCs w:val="28"/>
              </w:rPr>
              <w:t>152</w:t>
            </w:r>
          </w:p>
        </w:tc>
      </w:tr>
      <w:tr w:rsidR="00762EF9" w:rsidRPr="00856981" w14:paraId="4F8046D3" w14:textId="77777777" w:rsidTr="00BB5E90">
        <w:tc>
          <w:tcPr>
            <w:tcW w:w="9011" w:type="dxa"/>
            <w:gridSpan w:val="2"/>
          </w:tcPr>
          <w:p w14:paraId="096EA793" w14:textId="0C3F63D2" w:rsidR="00762EF9" w:rsidRPr="00856981" w:rsidRDefault="00762EF9" w:rsidP="00762EF9">
            <w:pPr>
              <w:jc w:val="both"/>
              <w:rPr>
                <w:b/>
                <w:bCs/>
                <w:color w:val="000000" w:themeColor="text1"/>
                <w:sz w:val="28"/>
                <w:szCs w:val="28"/>
              </w:rPr>
            </w:pPr>
            <w:r w:rsidRPr="00856981">
              <w:rPr>
                <w:b/>
                <w:bCs/>
                <w:color w:val="000000" w:themeColor="text1"/>
                <w:sz w:val="28"/>
                <w:szCs w:val="28"/>
              </w:rPr>
              <w:t xml:space="preserve">ПРИЛОЖЕНИЕ </w:t>
            </w:r>
            <w:r w:rsidR="00E82FC2">
              <w:rPr>
                <w:b/>
                <w:bCs/>
                <w:color w:val="000000" w:themeColor="text1"/>
                <w:sz w:val="28"/>
                <w:szCs w:val="28"/>
              </w:rPr>
              <w:t>Е</w:t>
            </w:r>
            <w:r w:rsidRPr="00856981">
              <w:rPr>
                <w:b/>
                <w:bCs/>
                <w:color w:val="000000" w:themeColor="text1"/>
                <w:sz w:val="28"/>
                <w:szCs w:val="28"/>
              </w:rPr>
              <w:t xml:space="preserve"> – </w:t>
            </w:r>
            <w:r w:rsidRPr="00856981">
              <w:rPr>
                <w:color w:val="000000" w:themeColor="text1"/>
                <w:sz w:val="28"/>
                <w:szCs w:val="28"/>
              </w:rPr>
              <w:t>Акт внедрения в учебный процесс……</w:t>
            </w:r>
            <w:r>
              <w:rPr>
                <w:color w:val="000000" w:themeColor="text1"/>
                <w:sz w:val="28"/>
                <w:szCs w:val="28"/>
              </w:rPr>
              <w:t>….</w:t>
            </w:r>
            <w:r w:rsidRPr="00856981">
              <w:rPr>
                <w:color w:val="000000" w:themeColor="text1"/>
                <w:sz w:val="28"/>
                <w:szCs w:val="28"/>
              </w:rPr>
              <w:t>………</w:t>
            </w:r>
            <w:r>
              <w:rPr>
                <w:color w:val="000000" w:themeColor="text1"/>
                <w:sz w:val="28"/>
                <w:szCs w:val="28"/>
              </w:rPr>
              <w:t>…</w:t>
            </w:r>
          </w:p>
        </w:tc>
        <w:tc>
          <w:tcPr>
            <w:tcW w:w="728" w:type="dxa"/>
            <w:vAlign w:val="center"/>
          </w:tcPr>
          <w:p w14:paraId="751F5EAF" w14:textId="54B3CA26" w:rsidR="00762EF9" w:rsidRPr="00856981" w:rsidRDefault="00762EF9" w:rsidP="00762EF9">
            <w:pPr>
              <w:rPr>
                <w:color w:val="000000" w:themeColor="text1"/>
                <w:sz w:val="28"/>
                <w:szCs w:val="28"/>
              </w:rPr>
            </w:pPr>
            <w:r w:rsidRPr="00856981">
              <w:rPr>
                <w:color w:val="000000" w:themeColor="text1"/>
                <w:sz w:val="28"/>
                <w:szCs w:val="28"/>
              </w:rPr>
              <w:t>15</w:t>
            </w:r>
            <w:r>
              <w:rPr>
                <w:color w:val="000000" w:themeColor="text1"/>
                <w:sz w:val="28"/>
                <w:szCs w:val="28"/>
              </w:rPr>
              <w:t>3</w:t>
            </w:r>
          </w:p>
        </w:tc>
      </w:tr>
      <w:tr w:rsidR="00762EF9" w:rsidRPr="00856981" w14:paraId="15463FEA" w14:textId="77777777" w:rsidTr="00BB5E90">
        <w:tc>
          <w:tcPr>
            <w:tcW w:w="9011" w:type="dxa"/>
            <w:gridSpan w:val="2"/>
          </w:tcPr>
          <w:p w14:paraId="3333ADAA" w14:textId="2DF9CA75" w:rsidR="00762EF9" w:rsidRPr="00122F15" w:rsidRDefault="00762EF9" w:rsidP="00762EF9">
            <w:pPr>
              <w:jc w:val="both"/>
              <w:rPr>
                <w:b/>
                <w:bCs/>
                <w:color w:val="000000" w:themeColor="text1"/>
                <w:sz w:val="28"/>
                <w:szCs w:val="28"/>
              </w:rPr>
            </w:pPr>
            <w:r w:rsidRPr="00856981">
              <w:rPr>
                <w:b/>
                <w:bCs/>
                <w:color w:val="000000" w:themeColor="text1"/>
                <w:sz w:val="28"/>
                <w:szCs w:val="28"/>
              </w:rPr>
              <w:t xml:space="preserve">ПРИЛОЖЕНИЕ </w:t>
            </w:r>
            <w:r w:rsidR="00E82FC2">
              <w:rPr>
                <w:b/>
                <w:bCs/>
                <w:color w:val="000000" w:themeColor="text1"/>
                <w:sz w:val="28"/>
                <w:szCs w:val="28"/>
              </w:rPr>
              <w:t>Ж</w:t>
            </w:r>
            <w:r w:rsidRPr="00856981">
              <w:rPr>
                <w:b/>
                <w:bCs/>
                <w:color w:val="000000" w:themeColor="text1"/>
                <w:sz w:val="28"/>
                <w:szCs w:val="28"/>
              </w:rPr>
              <w:t xml:space="preserve"> – </w:t>
            </w:r>
            <w:r w:rsidRPr="00856981">
              <w:rPr>
                <w:color w:val="000000" w:themeColor="text1"/>
                <w:sz w:val="28"/>
                <w:szCs w:val="28"/>
              </w:rPr>
              <w:t xml:space="preserve">Акт внедрения в </w:t>
            </w:r>
            <w:r>
              <w:rPr>
                <w:color w:val="000000" w:themeColor="text1"/>
                <w:sz w:val="28"/>
                <w:szCs w:val="28"/>
              </w:rPr>
              <w:t>производственный</w:t>
            </w:r>
            <w:r w:rsidRPr="00856981">
              <w:rPr>
                <w:color w:val="000000" w:themeColor="text1"/>
                <w:sz w:val="28"/>
                <w:szCs w:val="28"/>
              </w:rPr>
              <w:t xml:space="preserve"> процесс…</w:t>
            </w:r>
            <w:r>
              <w:rPr>
                <w:color w:val="000000" w:themeColor="text1"/>
                <w:sz w:val="28"/>
                <w:szCs w:val="28"/>
              </w:rPr>
              <w:t>…..</w:t>
            </w:r>
          </w:p>
        </w:tc>
        <w:tc>
          <w:tcPr>
            <w:tcW w:w="728" w:type="dxa"/>
            <w:vAlign w:val="center"/>
          </w:tcPr>
          <w:p w14:paraId="609A29E6" w14:textId="0CED0F5A" w:rsidR="00762EF9" w:rsidRPr="00EC0179" w:rsidRDefault="00762EF9" w:rsidP="00762EF9">
            <w:pPr>
              <w:rPr>
                <w:color w:val="000000" w:themeColor="text1"/>
                <w:sz w:val="28"/>
                <w:szCs w:val="28"/>
              </w:rPr>
            </w:pPr>
            <w:r>
              <w:rPr>
                <w:color w:val="000000" w:themeColor="text1"/>
                <w:sz w:val="28"/>
                <w:szCs w:val="28"/>
              </w:rPr>
              <w:t>156</w:t>
            </w:r>
          </w:p>
        </w:tc>
      </w:tr>
    </w:tbl>
    <w:p w14:paraId="7D03EC62" w14:textId="77777777" w:rsidR="00600EE2" w:rsidRPr="00856981" w:rsidRDefault="00600EE2" w:rsidP="00117BA8">
      <w:pPr>
        <w:jc w:val="center"/>
        <w:rPr>
          <w:color w:val="000000" w:themeColor="text1"/>
          <w:sz w:val="28"/>
          <w:szCs w:val="28"/>
        </w:rPr>
      </w:pPr>
    </w:p>
    <w:p w14:paraId="1A906750" w14:textId="77777777" w:rsidR="00600EE2" w:rsidRPr="00856981" w:rsidRDefault="00600EE2" w:rsidP="00117BA8">
      <w:pPr>
        <w:rPr>
          <w:color w:val="000000" w:themeColor="text1"/>
          <w:sz w:val="28"/>
          <w:szCs w:val="28"/>
        </w:rPr>
      </w:pPr>
      <w:r w:rsidRPr="00856981">
        <w:rPr>
          <w:color w:val="000000" w:themeColor="text1"/>
        </w:rPr>
        <w:br w:type="page"/>
      </w:r>
    </w:p>
    <w:p w14:paraId="30D81758" w14:textId="768701B8" w:rsidR="00600EE2" w:rsidRPr="00856981" w:rsidRDefault="00395DB7" w:rsidP="0004305C">
      <w:pPr>
        <w:jc w:val="center"/>
        <w:rPr>
          <w:b/>
          <w:color w:val="000000" w:themeColor="text1"/>
          <w:sz w:val="28"/>
          <w:szCs w:val="28"/>
        </w:rPr>
      </w:pPr>
      <w:r w:rsidRPr="00856981">
        <w:rPr>
          <w:b/>
          <w:color w:val="000000" w:themeColor="text1"/>
          <w:sz w:val="28"/>
          <w:szCs w:val="28"/>
        </w:rPr>
        <w:t>НОРМАТИВНЫЕ ССЫЛКИ</w:t>
      </w:r>
    </w:p>
    <w:p w14:paraId="6D04560B" w14:textId="77777777" w:rsidR="00600EE2" w:rsidRPr="00856981" w:rsidRDefault="00600EE2" w:rsidP="00117BA8">
      <w:pPr>
        <w:ind w:firstLine="567"/>
        <w:jc w:val="center"/>
        <w:rPr>
          <w:b/>
          <w:color w:val="000000" w:themeColor="text1"/>
          <w:sz w:val="28"/>
          <w:szCs w:val="28"/>
        </w:rPr>
      </w:pPr>
    </w:p>
    <w:p w14:paraId="5A65E459" w14:textId="77777777" w:rsidR="00600EE2" w:rsidRPr="00856981" w:rsidRDefault="00600EE2" w:rsidP="00117BA8">
      <w:pPr>
        <w:ind w:firstLine="567"/>
        <w:jc w:val="both"/>
        <w:rPr>
          <w:color w:val="000000" w:themeColor="text1"/>
          <w:sz w:val="28"/>
          <w:szCs w:val="28"/>
        </w:rPr>
      </w:pPr>
      <w:r w:rsidRPr="00856981">
        <w:rPr>
          <w:color w:val="000000" w:themeColor="text1"/>
          <w:sz w:val="28"/>
          <w:szCs w:val="28"/>
        </w:rPr>
        <w:t>В настоящей диссертации использованы ссылки на следующие стандарты:</w:t>
      </w:r>
    </w:p>
    <w:p w14:paraId="11F60A05" w14:textId="73052CE6" w:rsidR="00600EE2" w:rsidRPr="00856981" w:rsidRDefault="00600EE2" w:rsidP="00117BA8">
      <w:pPr>
        <w:ind w:firstLine="567"/>
        <w:jc w:val="both"/>
        <w:rPr>
          <w:color w:val="000000" w:themeColor="text1"/>
          <w:sz w:val="28"/>
          <w:szCs w:val="28"/>
        </w:rPr>
      </w:pPr>
      <w:r w:rsidRPr="00856981">
        <w:rPr>
          <w:color w:val="000000" w:themeColor="text1"/>
          <w:sz w:val="28"/>
          <w:szCs w:val="28"/>
        </w:rPr>
        <w:t>ГОСТ 4761-91 (ISO 5454-80). Технические требования и условия поставки ферротитан</w:t>
      </w:r>
      <w:r w:rsidR="007D4E2F">
        <w:rPr>
          <w:color w:val="000000" w:themeColor="text1"/>
          <w:sz w:val="28"/>
          <w:szCs w:val="28"/>
        </w:rPr>
        <w:t>.</w:t>
      </w:r>
    </w:p>
    <w:p w14:paraId="26EB1392" w14:textId="79B7E100" w:rsidR="00600EE2" w:rsidRPr="00856981" w:rsidRDefault="00600EE2" w:rsidP="00117BA8">
      <w:pPr>
        <w:ind w:firstLine="567"/>
        <w:jc w:val="both"/>
        <w:rPr>
          <w:color w:val="000000" w:themeColor="text1"/>
          <w:sz w:val="28"/>
          <w:szCs w:val="28"/>
        </w:rPr>
      </w:pPr>
      <w:r w:rsidRPr="00856981">
        <w:rPr>
          <w:color w:val="000000" w:themeColor="text1"/>
          <w:sz w:val="28"/>
          <w:szCs w:val="28"/>
        </w:rPr>
        <w:t>ГОСТ ISO/IEC 17025-2019. Общие требования к компетентности испытательных и калибровочных лабораторий (ИЦ)</w:t>
      </w:r>
      <w:r w:rsidR="007D4E2F">
        <w:rPr>
          <w:color w:val="000000" w:themeColor="text1"/>
          <w:sz w:val="28"/>
          <w:szCs w:val="28"/>
        </w:rPr>
        <w:t>.</w:t>
      </w:r>
    </w:p>
    <w:p w14:paraId="48D8B2DC" w14:textId="7C8579FB" w:rsidR="001340EF" w:rsidRPr="00856981" w:rsidRDefault="001340EF" w:rsidP="001340EF">
      <w:pPr>
        <w:ind w:firstLine="567"/>
        <w:jc w:val="both"/>
        <w:rPr>
          <w:color w:val="000000" w:themeColor="text1"/>
          <w:sz w:val="28"/>
          <w:szCs w:val="28"/>
        </w:rPr>
      </w:pPr>
      <w:r w:rsidRPr="00856981">
        <w:rPr>
          <w:color w:val="000000" w:themeColor="text1"/>
          <w:sz w:val="28"/>
          <w:szCs w:val="28"/>
        </w:rPr>
        <w:t>ГОСТ 14250.1-90</w:t>
      </w:r>
      <w:r w:rsidR="007D4E2F">
        <w:rPr>
          <w:color w:val="000000" w:themeColor="text1"/>
          <w:sz w:val="28"/>
          <w:szCs w:val="28"/>
        </w:rPr>
        <w:t>.</w:t>
      </w:r>
      <w:r w:rsidRPr="00856981">
        <w:rPr>
          <w:color w:val="000000" w:themeColor="text1"/>
          <w:sz w:val="28"/>
          <w:szCs w:val="28"/>
        </w:rPr>
        <w:t xml:space="preserve"> Ферротитан. Метод определения титана</w:t>
      </w:r>
      <w:r w:rsidR="007D4E2F">
        <w:rPr>
          <w:color w:val="000000" w:themeColor="text1"/>
          <w:sz w:val="28"/>
          <w:szCs w:val="28"/>
        </w:rPr>
        <w:t>.</w:t>
      </w:r>
    </w:p>
    <w:p w14:paraId="3C527578" w14:textId="27A57AEF" w:rsidR="001340EF" w:rsidRPr="00856981" w:rsidRDefault="001340EF" w:rsidP="001340EF">
      <w:pPr>
        <w:ind w:firstLine="567"/>
        <w:jc w:val="both"/>
        <w:rPr>
          <w:color w:val="000000" w:themeColor="text1"/>
          <w:sz w:val="28"/>
          <w:szCs w:val="28"/>
        </w:rPr>
      </w:pPr>
      <w:r w:rsidRPr="00856981">
        <w:rPr>
          <w:color w:val="000000" w:themeColor="text1"/>
          <w:sz w:val="28"/>
          <w:szCs w:val="28"/>
        </w:rPr>
        <w:t>ГОСТ 14250.4-90</w:t>
      </w:r>
      <w:r w:rsidR="007D4E2F">
        <w:rPr>
          <w:color w:val="000000" w:themeColor="text1"/>
          <w:sz w:val="28"/>
          <w:szCs w:val="28"/>
        </w:rPr>
        <w:t>.</w:t>
      </w:r>
      <w:r w:rsidRPr="00856981">
        <w:rPr>
          <w:color w:val="000000" w:themeColor="text1"/>
          <w:sz w:val="28"/>
          <w:szCs w:val="28"/>
        </w:rPr>
        <w:t xml:space="preserve"> Ферротитан. Метод определения фосфора</w:t>
      </w:r>
      <w:r w:rsidR="007D4E2F">
        <w:rPr>
          <w:color w:val="000000" w:themeColor="text1"/>
          <w:sz w:val="28"/>
          <w:szCs w:val="28"/>
        </w:rPr>
        <w:t>.</w:t>
      </w:r>
    </w:p>
    <w:p w14:paraId="42714460" w14:textId="1269FA1E" w:rsidR="001340EF" w:rsidRPr="00856981" w:rsidRDefault="001340EF" w:rsidP="001340EF">
      <w:pPr>
        <w:ind w:firstLine="567"/>
        <w:jc w:val="both"/>
        <w:rPr>
          <w:color w:val="000000" w:themeColor="text1"/>
          <w:sz w:val="28"/>
          <w:szCs w:val="28"/>
        </w:rPr>
      </w:pPr>
      <w:r w:rsidRPr="00856981">
        <w:rPr>
          <w:color w:val="000000" w:themeColor="text1"/>
          <w:sz w:val="28"/>
          <w:szCs w:val="28"/>
        </w:rPr>
        <w:t>ГОСТ 14250.6-90</w:t>
      </w:r>
      <w:r w:rsidR="007D4E2F">
        <w:rPr>
          <w:color w:val="000000" w:themeColor="text1"/>
          <w:sz w:val="28"/>
          <w:szCs w:val="28"/>
        </w:rPr>
        <w:t>.</w:t>
      </w:r>
      <w:r w:rsidRPr="00856981">
        <w:rPr>
          <w:color w:val="000000" w:themeColor="text1"/>
          <w:sz w:val="28"/>
          <w:szCs w:val="28"/>
        </w:rPr>
        <w:t xml:space="preserve"> Ферротитан. Метод определения алюминия</w:t>
      </w:r>
      <w:r w:rsidR="007D4E2F">
        <w:rPr>
          <w:color w:val="000000" w:themeColor="text1"/>
          <w:sz w:val="28"/>
          <w:szCs w:val="28"/>
        </w:rPr>
        <w:t>.</w:t>
      </w:r>
    </w:p>
    <w:p w14:paraId="0E58F12B" w14:textId="06AD1BD5" w:rsidR="001340EF" w:rsidRPr="00856981" w:rsidRDefault="001340EF" w:rsidP="001340EF">
      <w:pPr>
        <w:ind w:firstLine="567"/>
        <w:jc w:val="both"/>
        <w:rPr>
          <w:color w:val="000000" w:themeColor="text1"/>
          <w:sz w:val="28"/>
          <w:szCs w:val="28"/>
        </w:rPr>
      </w:pPr>
      <w:r w:rsidRPr="00856981">
        <w:rPr>
          <w:color w:val="000000" w:themeColor="text1"/>
          <w:sz w:val="28"/>
          <w:szCs w:val="28"/>
        </w:rPr>
        <w:t>ГОСТ 14250.7-90</w:t>
      </w:r>
      <w:r w:rsidR="007D4E2F">
        <w:rPr>
          <w:color w:val="000000" w:themeColor="text1"/>
          <w:sz w:val="28"/>
          <w:szCs w:val="28"/>
        </w:rPr>
        <w:t>.</w:t>
      </w:r>
      <w:r w:rsidRPr="00856981">
        <w:rPr>
          <w:color w:val="000000" w:themeColor="text1"/>
          <w:sz w:val="28"/>
          <w:szCs w:val="28"/>
        </w:rPr>
        <w:t xml:space="preserve"> Ферротитан. Метод определения кремния</w:t>
      </w:r>
      <w:r w:rsidR="007D4E2F">
        <w:rPr>
          <w:color w:val="000000" w:themeColor="text1"/>
          <w:sz w:val="28"/>
          <w:szCs w:val="28"/>
        </w:rPr>
        <w:t>.</w:t>
      </w:r>
    </w:p>
    <w:p w14:paraId="3A372DA0" w14:textId="3A116012" w:rsidR="00C12733" w:rsidRPr="00856981" w:rsidRDefault="00C12733" w:rsidP="00C12733">
      <w:pPr>
        <w:ind w:firstLine="567"/>
        <w:jc w:val="both"/>
        <w:rPr>
          <w:color w:val="000000" w:themeColor="text1"/>
          <w:sz w:val="28"/>
          <w:szCs w:val="28"/>
        </w:rPr>
      </w:pPr>
      <w:r w:rsidRPr="00856981">
        <w:rPr>
          <w:color w:val="000000" w:themeColor="text1"/>
          <w:sz w:val="28"/>
          <w:szCs w:val="28"/>
        </w:rPr>
        <w:t>ГОСТ 26201-84</w:t>
      </w:r>
      <w:r w:rsidR="007D4E2F">
        <w:rPr>
          <w:color w:val="000000" w:themeColor="text1"/>
          <w:sz w:val="28"/>
          <w:szCs w:val="28"/>
        </w:rPr>
        <w:t>.</w:t>
      </w:r>
      <w:r w:rsidRPr="00856981">
        <w:rPr>
          <w:color w:val="000000" w:themeColor="text1"/>
          <w:sz w:val="28"/>
          <w:szCs w:val="28"/>
        </w:rPr>
        <w:t xml:space="preserve"> Ферротитан, ферромолибден и феррованадий. Методы отбора и подготовки проб для химического и физико-химического анализов</w:t>
      </w:r>
      <w:r w:rsidR="007D4E2F">
        <w:rPr>
          <w:color w:val="000000" w:themeColor="text1"/>
          <w:sz w:val="28"/>
          <w:szCs w:val="28"/>
        </w:rPr>
        <w:t>.</w:t>
      </w:r>
    </w:p>
    <w:p w14:paraId="235A92E5" w14:textId="479F5407" w:rsidR="00600EE2" w:rsidRPr="00856981" w:rsidRDefault="00C12733" w:rsidP="00C12733">
      <w:pPr>
        <w:ind w:firstLine="567"/>
        <w:jc w:val="both"/>
        <w:rPr>
          <w:color w:val="000000" w:themeColor="text1"/>
          <w:sz w:val="28"/>
          <w:szCs w:val="28"/>
        </w:rPr>
      </w:pPr>
      <w:r w:rsidRPr="00856981">
        <w:rPr>
          <w:color w:val="000000" w:themeColor="text1"/>
          <w:sz w:val="28"/>
          <w:szCs w:val="28"/>
        </w:rPr>
        <w:t>ГОСТ 30975-2002 (ИСО 7087:1984)</w:t>
      </w:r>
      <w:r w:rsidR="007D4E2F">
        <w:rPr>
          <w:color w:val="000000" w:themeColor="text1"/>
          <w:sz w:val="28"/>
          <w:szCs w:val="28"/>
        </w:rPr>
        <w:t>.</w:t>
      </w:r>
      <w:r w:rsidRPr="00856981">
        <w:rPr>
          <w:color w:val="000000" w:themeColor="text1"/>
          <w:sz w:val="28"/>
          <w:szCs w:val="28"/>
        </w:rPr>
        <w:t xml:space="preserve"> Ферросплавы. Экспериментальные методы оценки вариации качества и методы контроля точности отбора проб.</w:t>
      </w:r>
    </w:p>
    <w:p w14:paraId="64C22046" w14:textId="77777777" w:rsidR="00600EE2" w:rsidRPr="00856981" w:rsidRDefault="00600EE2" w:rsidP="00117BA8">
      <w:pPr>
        <w:rPr>
          <w:color w:val="000000" w:themeColor="text1"/>
          <w:sz w:val="28"/>
          <w:szCs w:val="28"/>
        </w:rPr>
      </w:pPr>
      <w:r w:rsidRPr="00856981">
        <w:rPr>
          <w:color w:val="000000" w:themeColor="text1"/>
        </w:rPr>
        <w:br w:type="page"/>
      </w:r>
    </w:p>
    <w:p w14:paraId="065D0968" w14:textId="288565F8" w:rsidR="00600EE2" w:rsidRPr="00856981" w:rsidRDefault="00395DB7" w:rsidP="007D4E2F">
      <w:pPr>
        <w:jc w:val="center"/>
        <w:rPr>
          <w:b/>
          <w:color w:val="000000" w:themeColor="text1"/>
          <w:sz w:val="28"/>
          <w:szCs w:val="28"/>
        </w:rPr>
      </w:pPr>
      <w:r w:rsidRPr="00856981">
        <w:rPr>
          <w:b/>
          <w:color w:val="000000" w:themeColor="text1"/>
          <w:sz w:val="28"/>
          <w:szCs w:val="28"/>
        </w:rPr>
        <w:t>ОБОЗНАЧЕНИ</w:t>
      </w:r>
      <w:r w:rsidR="007D4E2F">
        <w:rPr>
          <w:b/>
          <w:color w:val="000000" w:themeColor="text1"/>
          <w:sz w:val="28"/>
          <w:szCs w:val="28"/>
        </w:rPr>
        <w:t>Я</w:t>
      </w:r>
      <w:r w:rsidRPr="00856981">
        <w:rPr>
          <w:b/>
          <w:color w:val="000000" w:themeColor="text1"/>
          <w:sz w:val="28"/>
          <w:szCs w:val="28"/>
        </w:rPr>
        <w:t xml:space="preserve"> И СОКРАЩЕНИ</w:t>
      </w:r>
      <w:r w:rsidR="007D4E2F">
        <w:rPr>
          <w:b/>
          <w:color w:val="000000" w:themeColor="text1"/>
          <w:sz w:val="28"/>
          <w:szCs w:val="28"/>
        </w:rPr>
        <w:t>Я</w:t>
      </w:r>
    </w:p>
    <w:p w14:paraId="20A59637" w14:textId="77777777" w:rsidR="007D4E2F" w:rsidRDefault="007D4E2F" w:rsidP="007D4E2F">
      <w:pPr>
        <w:jc w:val="right"/>
        <w:rPr>
          <w:color w:val="000000" w:themeColor="text1"/>
          <w:sz w:val="28"/>
          <w:szCs w:val="28"/>
        </w:rPr>
      </w:pPr>
    </w:p>
    <w:tbl>
      <w:tblPr>
        <w:tblStyle w:val="a6"/>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8"/>
        <w:gridCol w:w="7336"/>
      </w:tblGrid>
      <w:tr w:rsidR="007D4E2F" w14:paraId="71D1D8DF" w14:textId="77777777" w:rsidTr="00EC0179">
        <w:tc>
          <w:tcPr>
            <w:tcW w:w="2368" w:type="dxa"/>
          </w:tcPr>
          <w:p w14:paraId="582BC789" w14:textId="286EACE6" w:rsidR="007D4E2F" w:rsidRDefault="007D4E2F" w:rsidP="007D4E2F">
            <w:pPr>
              <w:jc w:val="both"/>
              <w:rPr>
                <w:color w:val="000000" w:themeColor="text1"/>
                <w:sz w:val="28"/>
                <w:szCs w:val="28"/>
              </w:rPr>
            </w:pPr>
            <w:r w:rsidRPr="0095048F">
              <w:rPr>
                <w:color w:val="000000" w:themeColor="text1"/>
                <w:sz w:val="28"/>
                <w:szCs w:val="28"/>
              </w:rPr>
              <w:t>АО «УКТМК»</w:t>
            </w:r>
          </w:p>
        </w:tc>
        <w:tc>
          <w:tcPr>
            <w:tcW w:w="7336" w:type="dxa"/>
          </w:tcPr>
          <w:p w14:paraId="2292B90C" w14:textId="71D50D77" w:rsidR="007D4E2F" w:rsidRDefault="007D4E2F" w:rsidP="007D4E2F">
            <w:pPr>
              <w:ind w:left="200" w:hanging="238"/>
              <w:rPr>
                <w:color w:val="000000" w:themeColor="text1"/>
                <w:sz w:val="28"/>
                <w:szCs w:val="28"/>
              </w:rPr>
            </w:pPr>
            <w:r w:rsidRPr="00595D71">
              <w:rPr>
                <w:color w:val="000000" w:themeColor="text1"/>
                <w:sz w:val="28"/>
                <w:szCs w:val="28"/>
              </w:rPr>
              <w:t>– АО «Усть-Каменогорский титано-магниевый комбинат»</w:t>
            </w:r>
          </w:p>
        </w:tc>
      </w:tr>
      <w:tr w:rsidR="007D4E2F" w14:paraId="2B54852F" w14:textId="77777777" w:rsidTr="00EC0179">
        <w:tc>
          <w:tcPr>
            <w:tcW w:w="2368" w:type="dxa"/>
          </w:tcPr>
          <w:p w14:paraId="75008BA1" w14:textId="77777777" w:rsidR="007D4E2F" w:rsidRDefault="007D4E2F" w:rsidP="007D4E2F">
            <w:pPr>
              <w:jc w:val="both"/>
              <w:rPr>
                <w:color w:val="000000" w:themeColor="text1"/>
                <w:sz w:val="28"/>
                <w:szCs w:val="28"/>
              </w:rPr>
            </w:pPr>
            <w:r w:rsidRPr="0095048F">
              <w:rPr>
                <w:color w:val="000000" w:themeColor="text1"/>
                <w:sz w:val="28"/>
                <w:szCs w:val="28"/>
              </w:rPr>
              <w:t xml:space="preserve">ХМИ им. </w:t>
            </w:r>
          </w:p>
          <w:p w14:paraId="1A79E936" w14:textId="30F994FA" w:rsidR="007D4E2F" w:rsidRDefault="007D4E2F" w:rsidP="007D4E2F">
            <w:pPr>
              <w:jc w:val="both"/>
              <w:rPr>
                <w:color w:val="000000" w:themeColor="text1"/>
                <w:sz w:val="28"/>
                <w:szCs w:val="28"/>
              </w:rPr>
            </w:pPr>
            <w:r w:rsidRPr="0095048F">
              <w:rPr>
                <w:color w:val="000000" w:themeColor="text1"/>
                <w:sz w:val="28"/>
                <w:szCs w:val="28"/>
              </w:rPr>
              <w:t>Ж. Абишева</w:t>
            </w:r>
          </w:p>
        </w:tc>
        <w:tc>
          <w:tcPr>
            <w:tcW w:w="7336" w:type="dxa"/>
          </w:tcPr>
          <w:p w14:paraId="51F47C61" w14:textId="6311D50F" w:rsidR="007D4E2F" w:rsidRDefault="007D4E2F" w:rsidP="007D4E2F">
            <w:pPr>
              <w:ind w:left="200" w:hanging="238"/>
              <w:rPr>
                <w:color w:val="000000" w:themeColor="text1"/>
                <w:sz w:val="28"/>
                <w:szCs w:val="28"/>
              </w:rPr>
            </w:pPr>
            <w:r w:rsidRPr="00595D71">
              <w:rPr>
                <w:color w:val="000000" w:themeColor="text1"/>
                <w:sz w:val="28"/>
                <w:szCs w:val="28"/>
              </w:rPr>
              <w:t>– Химико-металлургический институт им. Ж. Абишева</w:t>
            </w:r>
          </w:p>
        </w:tc>
      </w:tr>
      <w:tr w:rsidR="00EC0179" w14:paraId="2CA6E885" w14:textId="77777777" w:rsidTr="00EC0179">
        <w:tc>
          <w:tcPr>
            <w:tcW w:w="2368" w:type="dxa"/>
          </w:tcPr>
          <w:p w14:paraId="2F32922D" w14:textId="5B98C6BB" w:rsidR="00EC0179" w:rsidRPr="0095048F" w:rsidRDefault="00EC0179" w:rsidP="007D4E2F">
            <w:pPr>
              <w:jc w:val="both"/>
              <w:rPr>
                <w:color w:val="000000" w:themeColor="text1"/>
                <w:sz w:val="28"/>
                <w:szCs w:val="28"/>
              </w:rPr>
            </w:pPr>
            <w:r>
              <w:rPr>
                <w:color w:val="000000" w:themeColor="text1"/>
                <w:sz w:val="28"/>
                <w:szCs w:val="28"/>
              </w:rPr>
              <w:t>НАО «КарТУ имени Абылкаса Сагинова</w:t>
            </w:r>
          </w:p>
        </w:tc>
        <w:tc>
          <w:tcPr>
            <w:tcW w:w="7336" w:type="dxa"/>
          </w:tcPr>
          <w:p w14:paraId="421EA4D9" w14:textId="5F29586A" w:rsidR="00EC0179" w:rsidRPr="00595D71" w:rsidRDefault="00EC0179" w:rsidP="007D4E2F">
            <w:pPr>
              <w:ind w:left="200" w:hanging="238"/>
              <w:rPr>
                <w:color w:val="000000" w:themeColor="text1"/>
                <w:sz w:val="28"/>
                <w:szCs w:val="28"/>
              </w:rPr>
            </w:pPr>
            <w:r>
              <w:rPr>
                <w:color w:val="000000" w:themeColor="text1"/>
                <w:sz w:val="28"/>
                <w:szCs w:val="28"/>
              </w:rPr>
              <w:t>– НАО «Карагандинский технический университет имени Абылкаса Сагинова</w:t>
            </w:r>
          </w:p>
        </w:tc>
      </w:tr>
      <w:tr w:rsidR="007D4E2F" w14:paraId="700772CE" w14:textId="77777777" w:rsidTr="00EC0179">
        <w:tc>
          <w:tcPr>
            <w:tcW w:w="2368" w:type="dxa"/>
          </w:tcPr>
          <w:p w14:paraId="64861DC9" w14:textId="18C2AB67" w:rsidR="007D4E2F" w:rsidRDefault="007D4E2F" w:rsidP="007D4E2F">
            <w:pPr>
              <w:jc w:val="both"/>
              <w:rPr>
                <w:color w:val="000000" w:themeColor="text1"/>
                <w:sz w:val="28"/>
                <w:szCs w:val="28"/>
              </w:rPr>
            </w:pPr>
            <w:r w:rsidRPr="0095048F">
              <w:rPr>
                <w:color w:val="000000" w:themeColor="text1"/>
                <w:sz w:val="28"/>
                <w:szCs w:val="28"/>
              </w:rPr>
              <w:t xml:space="preserve">КНР </w:t>
            </w:r>
          </w:p>
        </w:tc>
        <w:tc>
          <w:tcPr>
            <w:tcW w:w="7336" w:type="dxa"/>
          </w:tcPr>
          <w:p w14:paraId="08318D54" w14:textId="3E279770" w:rsidR="007D4E2F" w:rsidRDefault="007D4E2F" w:rsidP="007D4E2F">
            <w:pPr>
              <w:ind w:left="200" w:hanging="238"/>
              <w:rPr>
                <w:color w:val="000000" w:themeColor="text1"/>
                <w:sz w:val="28"/>
                <w:szCs w:val="28"/>
              </w:rPr>
            </w:pPr>
            <w:r w:rsidRPr="00595D71">
              <w:rPr>
                <w:color w:val="000000" w:themeColor="text1"/>
                <w:sz w:val="28"/>
                <w:szCs w:val="28"/>
              </w:rPr>
              <w:t>– Китайская Народная Республика</w:t>
            </w:r>
          </w:p>
        </w:tc>
      </w:tr>
      <w:tr w:rsidR="007D4E2F" w14:paraId="7B9F8EC3" w14:textId="77777777" w:rsidTr="00EC0179">
        <w:tc>
          <w:tcPr>
            <w:tcW w:w="2368" w:type="dxa"/>
          </w:tcPr>
          <w:p w14:paraId="68CC37E1" w14:textId="2D15C9C2" w:rsidR="007D4E2F" w:rsidRDefault="007D4E2F" w:rsidP="007D4E2F">
            <w:pPr>
              <w:jc w:val="both"/>
              <w:rPr>
                <w:color w:val="000000" w:themeColor="text1"/>
                <w:sz w:val="28"/>
                <w:szCs w:val="28"/>
              </w:rPr>
            </w:pPr>
            <w:r w:rsidRPr="0095048F">
              <w:rPr>
                <w:color w:val="000000" w:themeColor="text1"/>
                <w:sz w:val="28"/>
                <w:szCs w:val="28"/>
              </w:rPr>
              <w:t xml:space="preserve">РФ </w:t>
            </w:r>
          </w:p>
        </w:tc>
        <w:tc>
          <w:tcPr>
            <w:tcW w:w="7336" w:type="dxa"/>
          </w:tcPr>
          <w:p w14:paraId="7D8893EB" w14:textId="0FE96840" w:rsidR="007D4E2F" w:rsidRDefault="007D4E2F" w:rsidP="007D4E2F">
            <w:pPr>
              <w:ind w:left="200" w:hanging="238"/>
              <w:rPr>
                <w:color w:val="000000" w:themeColor="text1"/>
                <w:sz w:val="28"/>
                <w:szCs w:val="28"/>
              </w:rPr>
            </w:pPr>
            <w:r w:rsidRPr="00595D71">
              <w:rPr>
                <w:color w:val="000000" w:themeColor="text1"/>
                <w:sz w:val="28"/>
                <w:szCs w:val="28"/>
              </w:rPr>
              <w:t>– Российская Федерация</w:t>
            </w:r>
          </w:p>
        </w:tc>
      </w:tr>
      <w:tr w:rsidR="007D4E2F" w14:paraId="5373F18F" w14:textId="77777777" w:rsidTr="00EC0179">
        <w:tc>
          <w:tcPr>
            <w:tcW w:w="2368" w:type="dxa"/>
          </w:tcPr>
          <w:p w14:paraId="3334BA5D" w14:textId="0B774A40" w:rsidR="007D4E2F" w:rsidRDefault="007D4E2F" w:rsidP="007D4E2F">
            <w:pPr>
              <w:jc w:val="both"/>
              <w:rPr>
                <w:color w:val="000000" w:themeColor="text1"/>
                <w:sz w:val="28"/>
                <w:szCs w:val="28"/>
              </w:rPr>
            </w:pPr>
            <w:r w:rsidRPr="0095048F">
              <w:rPr>
                <w:color w:val="000000" w:themeColor="text1"/>
                <w:sz w:val="28"/>
                <w:szCs w:val="28"/>
              </w:rPr>
              <w:t>ТДА</w:t>
            </w:r>
          </w:p>
        </w:tc>
        <w:tc>
          <w:tcPr>
            <w:tcW w:w="7336" w:type="dxa"/>
          </w:tcPr>
          <w:p w14:paraId="08DE4E71" w14:textId="08511A72" w:rsidR="007D4E2F" w:rsidRDefault="007D4E2F" w:rsidP="007D4E2F">
            <w:pPr>
              <w:ind w:left="200" w:hanging="238"/>
              <w:rPr>
                <w:color w:val="000000" w:themeColor="text1"/>
                <w:sz w:val="28"/>
                <w:szCs w:val="28"/>
              </w:rPr>
            </w:pPr>
            <w:r w:rsidRPr="00595D71">
              <w:rPr>
                <w:color w:val="000000" w:themeColor="text1"/>
                <w:sz w:val="28"/>
                <w:szCs w:val="28"/>
              </w:rPr>
              <w:t>– Термодинамически-диаграммный анализ</w:t>
            </w:r>
          </w:p>
        </w:tc>
      </w:tr>
      <w:tr w:rsidR="007D4E2F" w14:paraId="0A266B62" w14:textId="77777777" w:rsidTr="00EC0179">
        <w:tc>
          <w:tcPr>
            <w:tcW w:w="2368" w:type="dxa"/>
          </w:tcPr>
          <w:p w14:paraId="2206D0BF" w14:textId="22014263" w:rsidR="007D4E2F" w:rsidRDefault="007D4E2F" w:rsidP="007D4E2F">
            <w:pPr>
              <w:jc w:val="both"/>
              <w:rPr>
                <w:color w:val="000000" w:themeColor="text1"/>
                <w:sz w:val="28"/>
                <w:szCs w:val="28"/>
              </w:rPr>
            </w:pPr>
            <w:r w:rsidRPr="0095048F">
              <w:rPr>
                <w:color w:val="000000" w:themeColor="text1"/>
                <w:sz w:val="28"/>
                <w:szCs w:val="28"/>
              </w:rPr>
              <w:t>ДТА</w:t>
            </w:r>
          </w:p>
        </w:tc>
        <w:tc>
          <w:tcPr>
            <w:tcW w:w="7336" w:type="dxa"/>
          </w:tcPr>
          <w:p w14:paraId="7A82E209" w14:textId="2A704DEC" w:rsidR="007D4E2F" w:rsidRDefault="007D4E2F" w:rsidP="007D4E2F">
            <w:pPr>
              <w:ind w:left="200" w:hanging="238"/>
              <w:rPr>
                <w:color w:val="000000" w:themeColor="text1"/>
                <w:sz w:val="28"/>
                <w:szCs w:val="28"/>
              </w:rPr>
            </w:pPr>
            <w:r w:rsidRPr="00595D71">
              <w:rPr>
                <w:color w:val="000000" w:themeColor="text1"/>
                <w:sz w:val="28"/>
                <w:szCs w:val="28"/>
              </w:rPr>
              <w:t>– Дифференциальный термический анализ</w:t>
            </w:r>
          </w:p>
        </w:tc>
      </w:tr>
      <w:tr w:rsidR="007D4E2F" w14:paraId="75F398F4" w14:textId="77777777" w:rsidTr="00EC0179">
        <w:tc>
          <w:tcPr>
            <w:tcW w:w="2368" w:type="dxa"/>
          </w:tcPr>
          <w:p w14:paraId="7EF248AB" w14:textId="34400AC5" w:rsidR="007D4E2F" w:rsidRDefault="007D4E2F" w:rsidP="007D4E2F">
            <w:pPr>
              <w:jc w:val="both"/>
              <w:rPr>
                <w:color w:val="000000" w:themeColor="text1"/>
                <w:sz w:val="28"/>
                <w:szCs w:val="28"/>
              </w:rPr>
            </w:pPr>
            <w:r w:rsidRPr="0095048F">
              <w:rPr>
                <w:color w:val="000000" w:themeColor="text1"/>
                <w:sz w:val="28"/>
                <w:szCs w:val="28"/>
              </w:rPr>
              <w:t>БТШ</w:t>
            </w:r>
          </w:p>
        </w:tc>
        <w:tc>
          <w:tcPr>
            <w:tcW w:w="7336" w:type="dxa"/>
          </w:tcPr>
          <w:p w14:paraId="2FDABF8F" w14:textId="316A2DA7" w:rsidR="007D4E2F" w:rsidRDefault="007D4E2F" w:rsidP="007D4E2F">
            <w:pPr>
              <w:ind w:left="200" w:hanging="238"/>
              <w:rPr>
                <w:color w:val="000000" w:themeColor="text1"/>
                <w:sz w:val="28"/>
                <w:szCs w:val="28"/>
              </w:rPr>
            </w:pPr>
            <w:r w:rsidRPr="00595D71">
              <w:rPr>
                <w:color w:val="000000" w:themeColor="text1"/>
                <w:sz w:val="28"/>
                <w:szCs w:val="28"/>
              </w:rPr>
              <w:t>– Богатый титановый шлак</w:t>
            </w:r>
          </w:p>
        </w:tc>
      </w:tr>
      <w:tr w:rsidR="007D4E2F" w14:paraId="2CE8D14A" w14:textId="77777777" w:rsidTr="00EC0179">
        <w:tc>
          <w:tcPr>
            <w:tcW w:w="2368" w:type="dxa"/>
          </w:tcPr>
          <w:p w14:paraId="1D3FB7D6" w14:textId="056926E5" w:rsidR="007D4E2F" w:rsidRDefault="007D4E2F" w:rsidP="007D4E2F">
            <w:pPr>
              <w:jc w:val="both"/>
              <w:rPr>
                <w:color w:val="000000" w:themeColor="text1"/>
                <w:sz w:val="28"/>
                <w:szCs w:val="28"/>
              </w:rPr>
            </w:pPr>
            <w:r w:rsidRPr="0095048F">
              <w:rPr>
                <w:color w:val="000000" w:themeColor="text1"/>
                <w:sz w:val="28"/>
                <w:szCs w:val="28"/>
              </w:rPr>
              <w:t xml:space="preserve">ОАО «КЗФ» </w:t>
            </w:r>
          </w:p>
        </w:tc>
        <w:tc>
          <w:tcPr>
            <w:tcW w:w="7336" w:type="dxa"/>
          </w:tcPr>
          <w:p w14:paraId="307C5580" w14:textId="51662E1E" w:rsidR="007D4E2F" w:rsidRDefault="007D4E2F" w:rsidP="007D4E2F">
            <w:pPr>
              <w:ind w:left="200" w:hanging="238"/>
              <w:rPr>
                <w:color w:val="000000" w:themeColor="text1"/>
                <w:sz w:val="28"/>
                <w:szCs w:val="28"/>
              </w:rPr>
            </w:pPr>
            <w:r w:rsidRPr="00595D71">
              <w:rPr>
                <w:color w:val="000000" w:themeColor="text1"/>
                <w:sz w:val="28"/>
                <w:szCs w:val="28"/>
              </w:rPr>
              <w:t>– ОАО «Ключевский завод ферросплавов»</w:t>
            </w:r>
          </w:p>
        </w:tc>
      </w:tr>
      <w:tr w:rsidR="007D4E2F" w14:paraId="710A3135" w14:textId="77777777" w:rsidTr="00EC0179">
        <w:tc>
          <w:tcPr>
            <w:tcW w:w="2368" w:type="dxa"/>
          </w:tcPr>
          <w:p w14:paraId="7AB1C9CA" w14:textId="50B8FDE7" w:rsidR="007D4E2F" w:rsidRDefault="007D4E2F" w:rsidP="007D4E2F">
            <w:pPr>
              <w:jc w:val="both"/>
              <w:rPr>
                <w:color w:val="000000" w:themeColor="text1"/>
                <w:sz w:val="28"/>
                <w:szCs w:val="28"/>
              </w:rPr>
            </w:pPr>
            <w:r w:rsidRPr="0095048F">
              <w:rPr>
                <w:color w:val="000000" w:themeColor="text1"/>
                <w:sz w:val="28"/>
                <w:szCs w:val="28"/>
              </w:rPr>
              <w:t>ИМЕТ УрО РАН</w:t>
            </w:r>
          </w:p>
        </w:tc>
        <w:tc>
          <w:tcPr>
            <w:tcW w:w="7336" w:type="dxa"/>
          </w:tcPr>
          <w:p w14:paraId="11973648" w14:textId="5804158E" w:rsidR="007D4E2F" w:rsidRDefault="007D4E2F" w:rsidP="007D4E2F">
            <w:pPr>
              <w:ind w:left="200" w:hanging="238"/>
              <w:rPr>
                <w:color w:val="000000" w:themeColor="text1"/>
                <w:sz w:val="28"/>
                <w:szCs w:val="28"/>
              </w:rPr>
            </w:pPr>
            <w:r w:rsidRPr="00595D71">
              <w:rPr>
                <w:color w:val="000000" w:themeColor="text1"/>
                <w:sz w:val="28"/>
                <w:szCs w:val="28"/>
              </w:rPr>
              <w:t>– Институт металлургии Уральского отделения Российской академии наук</w:t>
            </w:r>
          </w:p>
        </w:tc>
      </w:tr>
      <w:tr w:rsidR="007D4E2F" w14:paraId="0556902A" w14:textId="77777777" w:rsidTr="00EC0179">
        <w:tc>
          <w:tcPr>
            <w:tcW w:w="2368" w:type="dxa"/>
          </w:tcPr>
          <w:p w14:paraId="2F0EC247" w14:textId="134601AB" w:rsidR="007D4E2F" w:rsidRDefault="007D4E2F" w:rsidP="007D4E2F">
            <w:pPr>
              <w:jc w:val="both"/>
              <w:rPr>
                <w:color w:val="000000" w:themeColor="text1"/>
                <w:sz w:val="28"/>
                <w:szCs w:val="28"/>
              </w:rPr>
            </w:pPr>
            <w:r w:rsidRPr="0095048F">
              <w:rPr>
                <w:color w:val="000000" w:themeColor="text1"/>
                <w:sz w:val="28"/>
                <w:szCs w:val="28"/>
              </w:rPr>
              <w:t>Т</w:t>
            </w:r>
            <w:r w:rsidRPr="0095048F">
              <w:rPr>
                <w:color w:val="000000" w:themeColor="text1"/>
                <w:sz w:val="28"/>
                <w:szCs w:val="28"/>
                <w:vertAlign w:val="subscript"/>
              </w:rPr>
              <w:t>к</w:t>
            </w:r>
            <w:r w:rsidRPr="0095048F">
              <w:rPr>
                <w:color w:val="000000" w:themeColor="text1"/>
                <w:sz w:val="28"/>
                <w:szCs w:val="28"/>
              </w:rPr>
              <w:t xml:space="preserve"> </w:t>
            </w:r>
          </w:p>
        </w:tc>
        <w:tc>
          <w:tcPr>
            <w:tcW w:w="7336" w:type="dxa"/>
          </w:tcPr>
          <w:p w14:paraId="643FF994" w14:textId="2FBBCE91" w:rsidR="007D4E2F" w:rsidRDefault="007D4E2F" w:rsidP="007D4E2F">
            <w:pPr>
              <w:ind w:left="200" w:hanging="238"/>
              <w:rPr>
                <w:color w:val="000000" w:themeColor="text1"/>
                <w:sz w:val="28"/>
                <w:szCs w:val="28"/>
              </w:rPr>
            </w:pPr>
            <w:r w:rsidRPr="00595D71">
              <w:rPr>
                <w:color w:val="000000" w:themeColor="text1"/>
                <w:sz w:val="28"/>
                <w:szCs w:val="28"/>
              </w:rPr>
              <w:t>– температура начала кристаллизации сплава</w:t>
            </w:r>
          </w:p>
        </w:tc>
      </w:tr>
      <w:tr w:rsidR="007D4E2F" w14:paraId="56C5878C" w14:textId="77777777" w:rsidTr="00EC0179">
        <w:tc>
          <w:tcPr>
            <w:tcW w:w="2368" w:type="dxa"/>
          </w:tcPr>
          <w:p w14:paraId="64E55639" w14:textId="5B226290" w:rsidR="007D4E2F" w:rsidRDefault="007D4E2F" w:rsidP="007D4E2F">
            <w:pPr>
              <w:jc w:val="both"/>
              <w:rPr>
                <w:color w:val="000000" w:themeColor="text1"/>
                <w:sz w:val="28"/>
                <w:szCs w:val="28"/>
              </w:rPr>
            </w:pPr>
            <w:r w:rsidRPr="0095048F">
              <w:rPr>
                <w:color w:val="000000" w:themeColor="text1"/>
                <w:sz w:val="28"/>
                <w:szCs w:val="28"/>
              </w:rPr>
              <w:t>Т</w:t>
            </w:r>
            <w:r w:rsidRPr="0095048F">
              <w:rPr>
                <w:color w:val="000000" w:themeColor="text1"/>
                <w:sz w:val="28"/>
                <w:szCs w:val="28"/>
                <w:vertAlign w:val="subscript"/>
              </w:rPr>
              <w:t>км</w:t>
            </w:r>
            <w:r w:rsidRPr="0095048F">
              <w:rPr>
                <w:color w:val="000000" w:themeColor="text1"/>
                <w:sz w:val="28"/>
                <w:szCs w:val="28"/>
              </w:rPr>
              <w:t xml:space="preserve"> </w:t>
            </w:r>
          </w:p>
        </w:tc>
        <w:tc>
          <w:tcPr>
            <w:tcW w:w="7336" w:type="dxa"/>
          </w:tcPr>
          <w:p w14:paraId="4D29C709" w14:textId="52F04C51" w:rsidR="007D4E2F" w:rsidRDefault="007D4E2F" w:rsidP="007D4E2F">
            <w:pPr>
              <w:ind w:left="200" w:hanging="238"/>
              <w:rPr>
                <w:color w:val="000000" w:themeColor="text1"/>
                <w:sz w:val="28"/>
                <w:szCs w:val="28"/>
              </w:rPr>
            </w:pPr>
            <w:r w:rsidRPr="00595D71">
              <w:rPr>
                <w:color w:val="000000" w:themeColor="text1"/>
                <w:sz w:val="28"/>
                <w:szCs w:val="28"/>
              </w:rPr>
              <w:t>– температура кристаллизации обрабатываемой стали</w:t>
            </w:r>
          </w:p>
        </w:tc>
      </w:tr>
      <w:tr w:rsidR="007D4E2F" w14:paraId="33320BC6" w14:textId="77777777" w:rsidTr="00EC0179">
        <w:tc>
          <w:tcPr>
            <w:tcW w:w="2368" w:type="dxa"/>
          </w:tcPr>
          <w:p w14:paraId="72EDF98C" w14:textId="531960E0" w:rsidR="007D4E2F" w:rsidRDefault="007D4E2F" w:rsidP="007D4E2F">
            <w:pPr>
              <w:jc w:val="both"/>
              <w:rPr>
                <w:color w:val="000000" w:themeColor="text1"/>
                <w:sz w:val="28"/>
                <w:szCs w:val="28"/>
              </w:rPr>
            </w:pPr>
            <w:r w:rsidRPr="0095048F">
              <w:rPr>
                <w:color w:val="000000" w:themeColor="text1"/>
                <w:sz w:val="28"/>
                <w:szCs w:val="28"/>
              </w:rPr>
              <w:t>Т</w:t>
            </w:r>
            <w:r w:rsidRPr="0095048F">
              <w:rPr>
                <w:color w:val="000000" w:themeColor="text1"/>
                <w:sz w:val="28"/>
                <w:szCs w:val="28"/>
                <w:vertAlign w:val="subscript"/>
              </w:rPr>
              <w:t>в</w:t>
            </w:r>
            <w:r w:rsidRPr="0095048F">
              <w:rPr>
                <w:color w:val="000000" w:themeColor="text1"/>
                <w:sz w:val="28"/>
                <w:szCs w:val="28"/>
              </w:rPr>
              <w:t xml:space="preserve"> </w:t>
            </w:r>
          </w:p>
        </w:tc>
        <w:tc>
          <w:tcPr>
            <w:tcW w:w="7336" w:type="dxa"/>
          </w:tcPr>
          <w:p w14:paraId="2E8B5B15" w14:textId="67ACAFBE" w:rsidR="007D4E2F" w:rsidRDefault="007D4E2F" w:rsidP="007D4E2F">
            <w:pPr>
              <w:ind w:left="200" w:hanging="238"/>
              <w:rPr>
                <w:color w:val="000000" w:themeColor="text1"/>
                <w:sz w:val="28"/>
                <w:szCs w:val="28"/>
              </w:rPr>
            </w:pPr>
            <w:r w:rsidRPr="00595D71">
              <w:rPr>
                <w:color w:val="000000" w:themeColor="text1"/>
                <w:sz w:val="28"/>
                <w:szCs w:val="28"/>
              </w:rPr>
              <w:t>– температура стали в ковше</w:t>
            </w:r>
          </w:p>
        </w:tc>
      </w:tr>
      <w:tr w:rsidR="007D4E2F" w14:paraId="07A1FCA6" w14:textId="77777777" w:rsidTr="00EC0179">
        <w:tc>
          <w:tcPr>
            <w:tcW w:w="2368" w:type="dxa"/>
          </w:tcPr>
          <w:p w14:paraId="21FA67EC" w14:textId="6F0856DE" w:rsidR="007D4E2F" w:rsidRDefault="007D4E2F" w:rsidP="007D4E2F">
            <w:pPr>
              <w:jc w:val="both"/>
              <w:rPr>
                <w:color w:val="000000" w:themeColor="text1"/>
                <w:sz w:val="28"/>
                <w:szCs w:val="28"/>
              </w:rPr>
            </w:pPr>
            <w:r w:rsidRPr="0095048F">
              <w:rPr>
                <w:rFonts w:eastAsia="Arial Unicode MS"/>
                <w:snapToGrid w:val="0"/>
                <w:color w:val="000000" w:themeColor="text1"/>
                <w:sz w:val="28"/>
                <w:szCs w:val="28"/>
              </w:rPr>
              <w:t>USGS</w:t>
            </w:r>
          </w:p>
        </w:tc>
        <w:tc>
          <w:tcPr>
            <w:tcW w:w="7336" w:type="dxa"/>
          </w:tcPr>
          <w:p w14:paraId="1E719D08" w14:textId="66DEF093" w:rsidR="007D4E2F" w:rsidRDefault="007D4E2F" w:rsidP="007D4E2F">
            <w:pPr>
              <w:ind w:left="200" w:hanging="238"/>
              <w:rPr>
                <w:color w:val="000000" w:themeColor="text1"/>
                <w:sz w:val="28"/>
                <w:szCs w:val="28"/>
              </w:rPr>
            </w:pPr>
            <w:r w:rsidRPr="00595D71">
              <w:rPr>
                <w:rFonts w:eastAsia="Arial Unicode MS"/>
                <w:snapToGrid w:val="0"/>
                <w:color w:val="000000" w:themeColor="text1"/>
                <w:sz w:val="28"/>
                <w:szCs w:val="28"/>
              </w:rPr>
              <w:t>– United States Geological Survey (Геологическая исследовательская служба США)</w:t>
            </w:r>
          </w:p>
        </w:tc>
      </w:tr>
      <w:tr w:rsidR="007D4E2F" w14:paraId="2CE4EC68" w14:textId="77777777" w:rsidTr="00EC0179">
        <w:tc>
          <w:tcPr>
            <w:tcW w:w="2368" w:type="dxa"/>
          </w:tcPr>
          <w:p w14:paraId="6C661D61" w14:textId="148060CE" w:rsidR="007D4E2F" w:rsidRDefault="007D4E2F" w:rsidP="007D4E2F">
            <w:pPr>
              <w:jc w:val="both"/>
              <w:rPr>
                <w:color w:val="000000" w:themeColor="text1"/>
                <w:sz w:val="28"/>
                <w:szCs w:val="28"/>
              </w:rPr>
            </w:pPr>
            <w:r w:rsidRPr="0095048F">
              <w:rPr>
                <w:rFonts w:eastAsia="Arial Unicode MS"/>
                <w:snapToGrid w:val="0"/>
                <w:color w:val="000000" w:themeColor="text1"/>
                <w:sz w:val="28"/>
                <w:szCs w:val="28"/>
              </w:rPr>
              <w:t>РЗМ</w:t>
            </w:r>
          </w:p>
        </w:tc>
        <w:tc>
          <w:tcPr>
            <w:tcW w:w="7336" w:type="dxa"/>
          </w:tcPr>
          <w:p w14:paraId="24821178" w14:textId="11C02E77" w:rsidR="007D4E2F" w:rsidRDefault="007D4E2F" w:rsidP="007D4E2F">
            <w:pPr>
              <w:ind w:left="200" w:hanging="238"/>
              <w:rPr>
                <w:color w:val="000000" w:themeColor="text1"/>
                <w:sz w:val="28"/>
                <w:szCs w:val="28"/>
              </w:rPr>
            </w:pPr>
            <w:r w:rsidRPr="00595D71">
              <w:rPr>
                <w:rFonts w:eastAsia="Arial Unicode MS"/>
                <w:snapToGrid w:val="0"/>
                <w:color w:val="000000" w:themeColor="text1"/>
                <w:sz w:val="28"/>
                <w:szCs w:val="28"/>
              </w:rPr>
              <w:t>– редкоземельные металлы</w:t>
            </w:r>
          </w:p>
        </w:tc>
      </w:tr>
      <w:tr w:rsidR="007D4E2F" w14:paraId="0C65E429" w14:textId="77777777" w:rsidTr="00EC0179">
        <w:tc>
          <w:tcPr>
            <w:tcW w:w="2368" w:type="dxa"/>
          </w:tcPr>
          <w:p w14:paraId="654E1404" w14:textId="0D3A1511" w:rsidR="007D4E2F" w:rsidRDefault="007D4E2F" w:rsidP="007D4E2F">
            <w:pPr>
              <w:jc w:val="both"/>
              <w:rPr>
                <w:color w:val="000000" w:themeColor="text1"/>
                <w:sz w:val="28"/>
                <w:szCs w:val="28"/>
              </w:rPr>
            </w:pPr>
            <w:r w:rsidRPr="0095048F">
              <w:rPr>
                <w:rFonts w:eastAsia="Arial Unicode MS"/>
                <w:snapToGrid w:val="0"/>
                <w:color w:val="000000" w:themeColor="text1"/>
                <w:sz w:val="28"/>
                <w:szCs w:val="28"/>
              </w:rPr>
              <w:t xml:space="preserve">ТОО «СГОП» </w:t>
            </w:r>
          </w:p>
        </w:tc>
        <w:tc>
          <w:tcPr>
            <w:tcW w:w="7336" w:type="dxa"/>
          </w:tcPr>
          <w:p w14:paraId="7F62CD2B" w14:textId="5F8E6689" w:rsidR="007D4E2F" w:rsidRDefault="007D4E2F" w:rsidP="007D4E2F">
            <w:pPr>
              <w:ind w:left="200" w:hanging="238"/>
              <w:rPr>
                <w:color w:val="000000" w:themeColor="text1"/>
                <w:sz w:val="28"/>
                <w:szCs w:val="28"/>
              </w:rPr>
            </w:pPr>
            <w:r w:rsidRPr="00595D71">
              <w:rPr>
                <w:rFonts w:eastAsia="Arial Unicode MS"/>
                <w:snapToGrid w:val="0"/>
                <w:color w:val="000000" w:themeColor="text1"/>
                <w:sz w:val="28"/>
                <w:szCs w:val="28"/>
              </w:rPr>
              <w:t>– ТОО «Сатпаевское горно-обогатительное предприятие»</w:t>
            </w:r>
          </w:p>
        </w:tc>
      </w:tr>
    </w:tbl>
    <w:p w14:paraId="0B807B86" w14:textId="77777777" w:rsidR="007D4E2F" w:rsidRDefault="007D4E2F" w:rsidP="007D4E2F">
      <w:pPr>
        <w:jc w:val="both"/>
        <w:rPr>
          <w:color w:val="000000" w:themeColor="text1"/>
          <w:sz w:val="28"/>
          <w:szCs w:val="28"/>
        </w:rPr>
      </w:pPr>
    </w:p>
    <w:p w14:paraId="25486434" w14:textId="319C4A5C" w:rsidR="003B58BA" w:rsidRPr="00856981" w:rsidRDefault="003B58BA" w:rsidP="007D4E2F">
      <w:pPr>
        <w:ind w:firstLine="709"/>
        <w:jc w:val="both"/>
        <w:rPr>
          <w:color w:val="000000" w:themeColor="text1"/>
          <w:sz w:val="28"/>
          <w:szCs w:val="28"/>
        </w:rPr>
      </w:pPr>
      <w:r w:rsidRPr="00856981">
        <w:rPr>
          <w:rFonts w:eastAsia="Arial Unicode MS"/>
          <w:snapToGrid w:val="0"/>
          <w:color w:val="000000" w:themeColor="text1"/>
          <w:sz w:val="28"/>
          <w:szCs w:val="28"/>
        </w:rPr>
        <w:t>Размерности физических величин, приведенных в настоящей диссертации, взяты в соответствии с ГОСТ 8.417-81 «Государственная система обеспечения единства измерений. Единицы физических величин».</w:t>
      </w:r>
    </w:p>
    <w:p w14:paraId="3F2EC905" w14:textId="77777777" w:rsidR="00600EE2" w:rsidRPr="00856981" w:rsidRDefault="00600EE2" w:rsidP="00117BA8">
      <w:pPr>
        <w:ind w:firstLine="567"/>
        <w:jc w:val="both"/>
        <w:rPr>
          <w:color w:val="000000" w:themeColor="text1"/>
          <w:sz w:val="28"/>
          <w:szCs w:val="28"/>
        </w:rPr>
      </w:pPr>
    </w:p>
    <w:p w14:paraId="00E28855" w14:textId="77777777" w:rsidR="00600EE2" w:rsidRPr="00856981" w:rsidRDefault="00600EE2" w:rsidP="00117BA8">
      <w:pPr>
        <w:ind w:firstLine="567"/>
        <w:jc w:val="both"/>
        <w:rPr>
          <w:color w:val="000000" w:themeColor="text1"/>
          <w:sz w:val="28"/>
          <w:szCs w:val="28"/>
        </w:rPr>
      </w:pPr>
    </w:p>
    <w:p w14:paraId="0D94CB3F" w14:textId="77777777" w:rsidR="00600EE2" w:rsidRPr="00856981" w:rsidRDefault="00600EE2" w:rsidP="00117BA8">
      <w:pPr>
        <w:rPr>
          <w:color w:val="000000" w:themeColor="text1"/>
          <w:sz w:val="28"/>
          <w:szCs w:val="28"/>
        </w:rPr>
      </w:pPr>
      <w:r w:rsidRPr="00856981">
        <w:rPr>
          <w:color w:val="000000" w:themeColor="text1"/>
        </w:rPr>
        <w:br w:type="page"/>
      </w:r>
    </w:p>
    <w:p w14:paraId="2045E35E" w14:textId="5AC7D975" w:rsidR="00600EE2" w:rsidRPr="00856981" w:rsidRDefault="00395DB7" w:rsidP="007D4E2F">
      <w:pPr>
        <w:jc w:val="center"/>
        <w:rPr>
          <w:b/>
          <w:color w:val="000000" w:themeColor="text1"/>
          <w:sz w:val="28"/>
          <w:szCs w:val="28"/>
        </w:rPr>
      </w:pPr>
      <w:r w:rsidRPr="00856981">
        <w:rPr>
          <w:b/>
          <w:color w:val="000000" w:themeColor="text1"/>
          <w:sz w:val="28"/>
          <w:szCs w:val="28"/>
        </w:rPr>
        <w:t>ВВЕДЕНИЕ</w:t>
      </w:r>
    </w:p>
    <w:p w14:paraId="343043F6" w14:textId="77777777" w:rsidR="00600EE2" w:rsidRPr="00856981" w:rsidRDefault="00600EE2" w:rsidP="00117BA8">
      <w:pPr>
        <w:ind w:firstLine="567"/>
        <w:jc w:val="both"/>
        <w:rPr>
          <w:color w:val="000000" w:themeColor="text1"/>
          <w:sz w:val="28"/>
          <w:szCs w:val="28"/>
        </w:rPr>
      </w:pPr>
    </w:p>
    <w:p w14:paraId="631FB1DD" w14:textId="7E3D6B67" w:rsidR="000763B7" w:rsidRPr="00856981" w:rsidRDefault="00600EE2" w:rsidP="008D491A">
      <w:pPr>
        <w:ind w:firstLine="709"/>
        <w:jc w:val="both"/>
        <w:rPr>
          <w:color w:val="000000" w:themeColor="text1"/>
          <w:sz w:val="28"/>
          <w:szCs w:val="28"/>
        </w:rPr>
      </w:pPr>
      <w:r w:rsidRPr="00625B34">
        <w:rPr>
          <w:bCs/>
          <w:color w:val="000000" w:themeColor="text1"/>
          <w:sz w:val="28"/>
          <w:szCs w:val="28"/>
        </w:rPr>
        <w:t>Оценка современного состояния решаемой научно-технологической проблемы</w:t>
      </w:r>
      <w:r w:rsidR="000763B7" w:rsidRPr="00625B34">
        <w:rPr>
          <w:bCs/>
          <w:color w:val="000000" w:themeColor="text1"/>
          <w:sz w:val="28"/>
          <w:szCs w:val="28"/>
        </w:rPr>
        <w:t>. Потенциал широкого применения титана и титансодержащей продукции непосредственно связан с тем, что титансодержащие сплавы обладают достаточно высокой прочностью на разрыв и ударной вязкостью. Помимо легкости, титановые сплавы могут выдержать широкий спектр температур, а также</w:t>
      </w:r>
      <w:r w:rsidR="000763B7" w:rsidRPr="00856981">
        <w:rPr>
          <w:color w:val="000000" w:themeColor="text1"/>
          <w:sz w:val="28"/>
          <w:szCs w:val="28"/>
        </w:rPr>
        <w:t xml:space="preserve"> они обладают исключительной коррозионной стойкостью, не уступающей сплавам с никелем</w:t>
      </w:r>
      <w:r w:rsidR="002075EE" w:rsidRPr="00856981">
        <w:rPr>
          <w:color w:val="000000" w:themeColor="text1"/>
          <w:sz w:val="28"/>
          <w:szCs w:val="28"/>
        </w:rPr>
        <w:t>,</w:t>
      </w:r>
      <w:r w:rsidR="000763B7" w:rsidRPr="00856981">
        <w:rPr>
          <w:color w:val="000000" w:themeColor="text1"/>
          <w:sz w:val="28"/>
          <w:szCs w:val="28"/>
        </w:rPr>
        <w:t xml:space="preserve"> меди и др. Данная характеристика делает титан одним из основных элементов в металлургии, химичесĸой, автомобильной и аэрокосмической промышленности [1-</w:t>
      </w:r>
      <w:r w:rsidR="00EA70EA" w:rsidRPr="00856981">
        <w:rPr>
          <w:color w:val="000000" w:themeColor="text1"/>
          <w:sz w:val="28"/>
          <w:szCs w:val="28"/>
        </w:rPr>
        <w:t>6</w:t>
      </w:r>
      <w:r w:rsidR="000763B7" w:rsidRPr="00856981">
        <w:rPr>
          <w:color w:val="000000" w:themeColor="text1"/>
          <w:sz w:val="28"/>
          <w:szCs w:val="28"/>
        </w:rPr>
        <w:t xml:space="preserve">]. </w:t>
      </w:r>
    </w:p>
    <w:p w14:paraId="5DE93B0C" w14:textId="5EFE0C49" w:rsidR="000763B7" w:rsidRPr="00856981" w:rsidRDefault="00E847E7" w:rsidP="008D491A">
      <w:pPr>
        <w:ind w:firstLine="709"/>
        <w:jc w:val="both"/>
        <w:rPr>
          <w:color w:val="000000" w:themeColor="text1"/>
          <w:sz w:val="28"/>
          <w:szCs w:val="28"/>
        </w:rPr>
      </w:pPr>
      <w:r w:rsidRPr="00856981">
        <w:rPr>
          <w:color w:val="000000" w:themeColor="text1"/>
          <w:sz w:val="28"/>
          <w:szCs w:val="28"/>
        </w:rPr>
        <w:t>В сталь т</w:t>
      </w:r>
      <w:r w:rsidR="000763B7" w:rsidRPr="00856981">
        <w:rPr>
          <w:color w:val="000000" w:themeColor="text1"/>
          <w:sz w:val="28"/>
          <w:szCs w:val="28"/>
        </w:rPr>
        <w:t xml:space="preserve">итан вводят в виде ферротитана, так как он во много раз дешевле металлического титана и сравнительно легкоплавкий, поэтому все его марки предназначены исключительно для легирования, раскисления и дегазации различных сталей, одновременно </w:t>
      </w:r>
      <w:r w:rsidR="005E1E3E" w:rsidRPr="00856981">
        <w:rPr>
          <w:color w:val="000000" w:themeColor="text1"/>
          <w:sz w:val="28"/>
          <w:szCs w:val="28"/>
        </w:rPr>
        <w:t>улучшая</w:t>
      </w:r>
      <w:r w:rsidR="000763B7" w:rsidRPr="00856981">
        <w:rPr>
          <w:color w:val="000000" w:themeColor="text1"/>
          <w:sz w:val="28"/>
          <w:szCs w:val="28"/>
        </w:rPr>
        <w:t xml:space="preserve"> их механические свойства [</w:t>
      </w:r>
      <w:r w:rsidR="00ED34A8" w:rsidRPr="00856981">
        <w:rPr>
          <w:color w:val="000000" w:themeColor="text1"/>
          <w:sz w:val="28"/>
          <w:szCs w:val="28"/>
        </w:rPr>
        <w:t>7-</w:t>
      </w:r>
      <w:r w:rsidR="00552A4E" w:rsidRPr="00856981">
        <w:rPr>
          <w:color w:val="000000" w:themeColor="text1"/>
          <w:sz w:val="28"/>
          <w:szCs w:val="28"/>
        </w:rPr>
        <w:t>1</w:t>
      </w:r>
      <w:r w:rsidR="0019211F" w:rsidRPr="00856981">
        <w:rPr>
          <w:color w:val="000000" w:themeColor="text1"/>
          <w:sz w:val="28"/>
          <w:szCs w:val="28"/>
        </w:rPr>
        <w:t>0</w:t>
      </w:r>
      <w:r w:rsidR="000763B7" w:rsidRPr="00856981">
        <w:rPr>
          <w:color w:val="000000" w:themeColor="text1"/>
          <w:sz w:val="28"/>
          <w:szCs w:val="28"/>
        </w:rPr>
        <w:t>].</w:t>
      </w:r>
    </w:p>
    <w:p w14:paraId="37D34146" w14:textId="7B34AC2D" w:rsidR="00277EE4" w:rsidRPr="00DD55B3" w:rsidRDefault="001E2207" w:rsidP="008D491A">
      <w:pPr>
        <w:ind w:firstLine="709"/>
        <w:jc w:val="both"/>
        <w:rPr>
          <w:sz w:val="28"/>
          <w:szCs w:val="28"/>
        </w:rPr>
      </w:pPr>
      <w:r w:rsidRPr="00DD55B3">
        <w:rPr>
          <w:sz w:val="28"/>
          <w:szCs w:val="28"/>
        </w:rPr>
        <w:t xml:space="preserve">На сегодняшний день на территории нашей Республики ферротитан не производится </w:t>
      </w:r>
      <w:r w:rsidR="000763B7" w:rsidRPr="00DD55B3">
        <w:rPr>
          <w:sz w:val="28"/>
          <w:szCs w:val="28"/>
        </w:rPr>
        <w:t>ввиду ряда причин.</w:t>
      </w:r>
      <w:r w:rsidR="00A0389C" w:rsidRPr="00DD55B3">
        <w:rPr>
          <w:sz w:val="28"/>
          <w:szCs w:val="28"/>
        </w:rPr>
        <w:t xml:space="preserve"> Сложность технологических операций и использование дорогостоящих восстановителей и соответственно, высокой себестоимости готового сплава</w:t>
      </w:r>
      <w:r w:rsidR="00277EE4" w:rsidRPr="00DD55B3">
        <w:rPr>
          <w:sz w:val="28"/>
          <w:szCs w:val="28"/>
        </w:rPr>
        <w:t>,</w:t>
      </w:r>
      <w:r w:rsidR="00A0389C" w:rsidRPr="00DD55B3">
        <w:rPr>
          <w:sz w:val="28"/>
          <w:szCs w:val="28"/>
        </w:rPr>
        <w:t xml:space="preserve"> не дало особого распространения традиционных методов получения ферротитана в Казахстане.</w:t>
      </w:r>
      <w:r w:rsidR="00277EE4" w:rsidRPr="00DD55B3">
        <w:rPr>
          <w:sz w:val="28"/>
          <w:szCs w:val="28"/>
        </w:rPr>
        <w:t xml:space="preserve"> </w:t>
      </w:r>
      <w:r w:rsidR="003D5186" w:rsidRPr="00DD55B3">
        <w:rPr>
          <w:sz w:val="28"/>
          <w:szCs w:val="28"/>
        </w:rPr>
        <w:t>Также с</w:t>
      </w:r>
      <w:r w:rsidR="00277EE4" w:rsidRPr="00DD55B3">
        <w:rPr>
          <w:sz w:val="28"/>
          <w:szCs w:val="28"/>
        </w:rPr>
        <w:t>ложность процесса предъявляет к исходным ильменитовым концентратам ряд специфических требований</w:t>
      </w:r>
      <w:r w:rsidR="001B2E5D" w:rsidRPr="00DD55B3">
        <w:rPr>
          <w:sz w:val="28"/>
          <w:szCs w:val="28"/>
        </w:rPr>
        <w:t xml:space="preserve"> по содержанию диоксида титана и примесей [1</w:t>
      </w:r>
      <w:r w:rsidR="00F970A3" w:rsidRPr="00DD55B3">
        <w:rPr>
          <w:sz w:val="28"/>
          <w:szCs w:val="28"/>
        </w:rPr>
        <w:t>1-</w:t>
      </w:r>
      <w:r w:rsidR="001B2E5D" w:rsidRPr="00DD55B3">
        <w:rPr>
          <w:sz w:val="28"/>
          <w:szCs w:val="28"/>
        </w:rPr>
        <w:t>1</w:t>
      </w:r>
      <w:r w:rsidR="00F970A3" w:rsidRPr="00DD55B3">
        <w:rPr>
          <w:sz w:val="28"/>
          <w:szCs w:val="28"/>
        </w:rPr>
        <w:t>3</w:t>
      </w:r>
      <w:r w:rsidR="001B2E5D" w:rsidRPr="00DD55B3">
        <w:rPr>
          <w:sz w:val="28"/>
          <w:szCs w:val="28"/>
        </w:rPr>
        <w:t>]</w:t>
      </w:r>
      <w:r w:rsidR="00277EE4" w:rsidRPr="00DD55B3">
        <w:rPr>
          <w:sz w:val="28"/>
          <w:szCs w:val="28"/>
        </w:rPr>
        <w:t xml:space="preserve">. </w:t>
      </w:r>
    </w:p>
    <w:p w14:paraId="0291F0F4" w14:textId="555E8449" w:rsidR="001E2207" w:rsidRPr="00DD55B3" w:rsidRDefault="003D5186" w:rsidP="008D491A">
      <w:pPr>
        <w:ind w:firstLine="709"/>
        <w:jc w:val="both"/>
        <w:rPr>
          <w:sz w:val="28"/>
          <w:szCs w:val="28"/>
        </w:rPr>
      </w:pPr>
      <w:r w:rsidRPr="00DD55B3">
        <w:rPr>
          <w:sz w:val="28"/>
          <w:szCs w:val="28"/>
        </w:rPr>
        <w:t>Таким образом, н</w:t>
      </w:r>
      <w:r w:rsidR="001E2207" w:rsidRPr="00DD55B3">
        <w:rPr>
          <w:sz w:val="28"/>
          <w:szCs w:val="28"/>
        </w:rPr>
        <w:t>алаживание производства титансодержащих ферросплавов, несомненно, является одним из перспективных направлений развития металлургической отрасли нашей Республики. </w:t>
      </w:r>
    </w:p>
    <w:p w14:paraId="38848963" w14:textId="64ECB67E" w:rsidR="003825C9" w:rsidRPr="00856981" w:rsidRDefault="00DA7C29" w:rsidP="008D491A">
      <w:pPr>
        <w:ind w:firstLine="709"/>
        <w:jc w:val="both"/>
        <w:rPr>
          <w:color w:val="000000" w:themeColor="text1"/>
          <w:sz w:val="28"/>
          <w:szCs w:val="28"/>
        </w:rPr>
      </w:pPr>
      <w:r w:rsidRPr="00625B34">
        <w:rPr>
          <w:sz w:val="28"/>
          <w:szCs w:val="28"/>
        </w:rPr>
        <w:t>Основания и исходные данные для разработки темы</w:t>
      </w:r>
      <w:r w:rsidRPr="00DD55B3">
        <w:rPr>
          <w:sz w:val="28"/>
          <w:szCs w:val="28"/>
        </w:rPr>
        <w:t xml:space="preserve">. </w:t>
      </w:r>
      <w:r w:rsidR="003825C9" w:rsidRPr="00DD55B3">
        <w:rPr>
          <w:sz w:val="28"/>
          <w:szCs w:val="28"/>
        </w:rPr>
        <w:t xml:space="preserve">В настоящее время сырьевая база железо-титановых руд, в том числе и ильменитовых, на </w:t>
      </w:r>
      <w:r w:rsidR="003825C9" w:rsidRPr="00856981">
        <w:rPr>
          <w:color w:val="000000" w:themeColor="text1"/>
          <w:sz w:val="28"/>
          <w:szCs w:val="28"/>
        </w:rPr>
        <w:t xml:space="preserve">территории Республики Казахстан представлена крупными перспективными сырьевыми месторождениями: Шокашское месторождение (Актюбинская область), Сатпаевское (Восточно-Казахстанская область), Обуховское (Северно-Казахстанская область). </w:t>
      </w:r>
      <w:r w:rsidR="00166871" w:rsidRPr="00856981">
        <w:rPr>
          <w:color w:val="000000" w:themeColor="text1"/>
          <w:sz w:val="28"/>
          <w:szCs w:val="28"/>
        </w:rPr>
        <w:t>Несмотря</w:t>
      </w:r>
      <w:r w:rsidR="003825C9" w:rsidRPr="00856981">
        <w:rPr>
          <w:color w:val="000000" w:themeColor="text1"/>
          <w:sz w:val="28"/>
          <w:szCs w:val="28"/>
        </w:rPr>
        <w:t xml:space="preserve"> на широкую сырьевую базу, единственным производителем титансодержащей продукции в Казахстане является АО «УКТМК». Данное предприятие в больших объемах реализует на экспорт губчатый титан, титановые слитки и слябы</w:t>
      </w:r>
      <w:r w:rsidR="00D351F9" w:rsidRPr="00856981">
        <w:rPr>
          <w:color w:val="000000" w:themeColor="text1"/>
          <w:sz w:val="28"/>
          <w:szCs w:val="28"/>
        </w:rPr>
        <w:t xml:space="preserve"> </w:t>
      </w:r>
      <w:r w:rsidR="003825C9" w:rsidRPr="00856981">
        <w:rPr>
          <w:color w:val="000000" w:themeColor="text1"/>
          <w:sz w:val="28"/>
          <w:szCs w:val="28"/>
        </w:rPr>
        <w:t>[</w:t>
      </w:r>
      <w:r w:rsidR="00D351F9" w:rsidRPr="00856981">
        <w:rPr>
          <w:color w:val="000000" w:themeColor="text1"/>
          <w:sz w:val="28"/>
          <w:szCs w:val="28"/>
        </w:rPr>
        <w:t>1</w:t>
      </w:r>
      <w:r w:rsidR="00F970A3" w:rsidRPr="00856981">
        <w:rPr>
          <w:color w:val="000000" w:themeColor="text1"/>
          <w:sz w:val="28"/>
          <w:szCs w:val="28"/>
        </w:rPr>
        <w:t>4</w:t>
      </w:r>
      <w:r w:rsidR="00D351F9" w:rsidRPr="00856981">
        <w:rPr>
          <w:color w:val="000000" w:themeColor="text1"/>
          <w:sz w:val="28"/>
          <w:szCs w:val="28"/>
        </w:rPr>
        <w:t>-</w:t>
      </w:r>
      <w:r w:rsidR="003825C9" w:rsidRPr="00856981">
        <w:rPr>
          <w:color w:val="000000" w:themeColor="text1"/>
          <w:sz w:val="28"/>
          <w:szCs w:val="28"/>
        </w:rPr>
        <w:t>1</w:t>
      </w:r>
      <w:r w:rsidR="00E948FC" w:rsidRPr="00856981">
        <w:rPr>
          <w:color w:val="000000" w:themeColor="text1"/>
          <w:sz w:val="28"/>
          <w:szCs w:val="28"/>
        </w:rPr>
        <w:t>6</w:t>
      </w:r>
      <w:r w:rsidR="003825C9" w:rsidRPr="00856981">
        <w:rPr>
          <w:color w:val="000000" w:themeColor="text1"/>
          <w:sz w:val="28"/>
          <w:szCs w:val="28"/>
        </w:rPr>
        <w:t xml:space="preserve">].  </w:t>
      </w:r>
    </w:p>
    <w:p w14:paraId="2867A2E8" w14:textId="2B862450" w:rsidR="00DA7C29" w:rsidRPr="00856981" w:rsidRDefault="00DA7C29" w:rsidP="008D491A">
      <w:pPr>
        <w:ind w:firstLine="709"/>
        <w:jc w:val="both"/>
        <w:rPr>
          <w:color w:val="000000" w:themeColor="text1"/>
          <w:sz w:val="28"/>
          <w:szCs w:val="28"/>
        </w:rPr>
      </w:pPr>
      <w:r w:rsidRPr="00856981">
        <w:rPr>
          <w:color w:val="000000" w:themeColor="text1"/>
          <w:sz w:val="28"/>
          <w:szCs w:val="28"/>
        </w:rPr>
        <w:t>Традиционно ферротитан с 20-40% Ti выплавляют алюминотермическим способом, восстанавливая алюминием основные составляющие сплава – титан и железо из оксидов концентрата (ильменитового или рутилового концентрата), а высокопроцентные марки с 45-70% Ti получают путем сплавления титанового и железного лома или стальной стружки в индукционной печи [1</w:t>
      </w:r>
      <w:r w:rsidR="00E948FC" w:rsidRPr="00856981">
        <w:rPr>
          <w:color w:val="000000" w:themeColor="text1"/>
          <w:sz w:val="28"/>
          <w:szCs w:val="28"/>
        </w:rPr>
        <w:t>7</w:t>
      </w:r>
      <w:r w:rsidRPr="00856981">
        <w:rPr>
          <w:color w:val="000000" w:themeColor="text1"/>
          <w:sz w:val="28"/>
          <w:szCs w:val="28"/>
        </w:rPr>
        <w:t>-</w:t>
      </w:r>
      <w:r w:rsidR="00E948FC" w:rsidRPr="00856981">
        <w:rPr>
          <w:color w:val="000000" w:themeColor="text1"/>
          <w:sz w:val="28"/>
          <w:szCs w:val="28"/>
        </w:rPr>
        <w:t>20</w:t>
      </w:r>
      <w:r w:rsidRPr="00856981">
        <w:rPr>
          <w:color w:val="000000" w:themeColor="text1"/>
          <w:sz w:val="28"/>
          <w:szCs w:val="28"/>
        </w:rPr>
        <w:t>].</w:t>
      </w:r>
      <w:r w:rsidR="00D351F9" w:rsidRPr="00856981">
        <w:rPr>
          <w:color w:val="000000" w:themeColor="text1"/>
          <w:sz w:val="28"/>
          <w:szCs w:val="28"/>
        </w:rPr>
        <w:t xml:space="preserve"> </w:t>
      </w:r>
      <w:r w:rsidRPr="00856981">
        <w:rPr>
          <w:color w:val="000000" w:themeColor="text1"/>
          <w:sz w:val="28"/>
          <w:szCs w:val="28"/>
        </w:rPr>
        <w:t>Отечественными авторами [</w:t>
      </w:r>
      <w:r w:rsidR="00F970A3" w:rsidRPr="00856981">
        <w:rPr>
          <w:color w:val="000000" w:themeColor="text1"/>
          <w:sz w:val="28"/>
          <w:szCs w:val="28"/>
        </w:rPr>
        <w:t>2</w:t>
      </w:r>
      <w:r w:rsidR="00E948FC" w:rsidRPr="00856981">
        <w:rPr>
          <w:color w:val="000000" w:themeColor="text1"/>
          <w:sz w:val="28"/>
          <w:szCs w:val="28"/>
        </w:rPr>
        <w:t>1</w:t>
      </w:r>
      <w:r w:rsidRPr="00856981">
        <w:rPr>
          <w:color w:val="000000" w:themeColor="text1"/>
          <w:sz w:val="28"/>
          <w:szCs w:val="28"/>
        </w:rPr>
        <w:t>-2</w:t>
      </w:r>
      <w:r w:rsidR="00E948FC" w:rsidRPr="00856981">
        <w:rPr>
          <w:color w:val="000000" w:themeColor="text1"/>
          <w:sz w:val="28"/>
          <w:szCs w:val="28"/>
        </w:rPr>
        <w:t>6</w:t>
      </w:r>
      <w:r w:rsidRPr="00856981">
        <w:rPr>
          <w:color w:val="000000" w:themeColor="text1"/>
          <w:sz w:val="28"/>
          <w:szCs w:val="28"/>
        </w:rPr>
        <w:t xml:space="preserve">] предложена и успешно апробирована технология получения богатого титанового шлака и ферротитана из концентратов Шокашского месторождения. В качестве восстановителя авторами использована смесь, состоящая из кускового алюминия и комплексного сплава ферросиликоалюминия. </w:t>
      </w:r>
    </w:p>
    <w:p w14:paraId="2AE156DB" w14:textId="5BCB28F4" w:rsidR="00DA7C29" w:rsidRPr="00856981" w:rsidRDefault="00DA7C29" w:rsidP="008D491A">
      <w:pPr>
        <w:ind w:firstLine="709"/>
        <w:jc w:val="both"/>
        <w:rPr>
          <w:color w:val="000000" w:themeColor="text1"/>
          <w:sz w:val="28"/>
          <w:szCs w:val="28"/>
        </w:rPr>
      </w:pPr>
      <w:r w:rsidRPr="00856981">
        <w:rPr>
          <w:color w:val="000000" w:themeColor="text1"/>
          <w:sz w:val="28"/>
          <w:szCs w:val="28"/>
        </w:rPr>
        <w:t>В практике не признаны способы получения ферротитана карботермией, в том числе и не известны случаи использования высокозольных углей в качестве восстановителя при производстве титансодержащих ферросплавов. Однако высокозольные угли успешно зарекомендовали себя в качестве восстановителей при производстве тех или иных ферросплавов у ряда авторов [</w:t>
      </w:r>
      <w:r w:rsidR="00E948FC" w:rsidRPr="00856981">
        <w:rPr>
          <w:color w:val="000000" w:themeColor="text1"/>
          <w:sz w:val="28"/>
          <w:szCs w:val="28"/>
        </w:rPr>
        <w:t>27</w:t>
      </w:r>
      <w:r w:rsidRPr="00856981">
        <w:rPr>
          <w:color w:val="000000" w:themeColor="text1"/>
          <w:sz w:val="28"/>
          <w:szCs w:val="28"/>
        </w:rPr>
        <w:t>-</w:t>
      </w:r>
      <w:r w:rsidR="00E948FC" w:rsidRPr="00856981">
        <w:rPr>
          <w:color w:val="000000" w:themeColor="text1"/>
          <w:sz w:val="28"/>
          <w:szCs w:val="28"/>
        </w:rPr>
        <w:t>33</w:t>
      </w:r>
      <w:r w:rsidRPr="00856981">
        <w:rPr>
          <w:color w:val="000000" w:themeColor="text1"/>
          <w:sz w:val="28"/>
          <w:szCs w:val="28"/>
        </w:rPr>
        <w:t>]. Так, например, у автора [</w:t>
      </w:r>
      <w:r w:rsidR="00E948FC" w:rsidRPr="00856981">
        <w:rPr>
          <w:color w:val="000000" w:themeColor="text1"/>
          <w:sz w:val="28"/>
          <w:szCs w:val="28"/>
        </w:rPr>
        <w:t>32</w:t>
      </w:r>
      <w:r w:rsidR="00E20A48" w:rsidRPr="00856981">
        <w:rPr>
          <w:color w:val="000000" w:themeColor="text1"/>
          <w:sz w:val="28"/>
          <w:szCs w:val="28"/>
        </w:rPr>
        <w:t>, с. 84</w:t>
      </w:r>
      <w:r w:rsidRPr="00856981">
        <w:rPr>
          <w:color w:val="000000" w:themeColor="text1"/>
          <w:sz w:val="28"/>
          <w:szCs w:val="28"/>
        </w:rPr>
        <w:t>] доказана эффективность использования высокозольных углей (месторождения Сарыадыр) и угольных шламов при выплавке комплексного ферросплава с кальцием. Автор</w:t>
      </w:r>
      <w:r w:rsidR="007C012F" w:rsidRPr="00856981">
        <w:rPr>
          <w:color w:val="000000" w:themeColor="text1"/>
          <w:sz w:val="28"/>
          <w:szCs w:val="28"/>
        </w:rPr>
        <w:t>а</w:t>
      </w:r>
      <w:r w:rsidRPr="00856981">
        <w:rPr>
          <w:color w:val="000000" w:themeColor="text1"/>
          <w:sz w:val="28"/>
          <w:szCs w:val="28"/>
        </w:rPr>
        <w:t>м</w:t>
      </w:r>
      <w:r w:rsidR="007C012F" w:rsidRPr="00856981">
        <w:rPr>
          <w:color w:val="000000" w:themeColor="text1"/>
          <w:sz w:val="28"/>
          <w:szCs w:val="28"/>
        </w:rPr>
        <w:t>и</w:t>
      </w:r>
      <w:r w:rsidRPr="00856981">
        <w:rPr>
          <w:color w:val="000000" w:themeColor="text1"/>
          <w:sz w:val="28"/>
          <w:szCs w:val="28"/>
        </w:rPr>
        <w:t xml:space="preserve"> также отмечено, что зольная часть угля является дополнительным источником алюминия, кремния, что дает существенное влияние на технико-экономические показатели процесса выплавки сплава</w:t>
      </w:r>
      <w:r w:rsidR="00E20A48" w:rsidRPr="00856981">
        <w:rPr>
          <w:color w:val="000000" w:themeColor="text1"/>
          <w:sz w:val="28"/>
          <w:szCs w:val="28"/>
        </w:rPr>
        <w:t xml:space="preserve"> [</w:t>
      </w:r>
      <w:r w:rsidR="00E948FC" w:rsidRPr="00856981">
        <w:rPr>
          <w:color w:val="000000" w:themeColor="text1"/>
          <w:sz w:val="28"/>
          <w:szCs w:val="28"/>
        </w:rPr>
        <w:t>32</w:t>
      </w:r>
      <w:r w:rsidR="00E20A48" w:rsidRPr="00856981">
        <w:rPr>
          <w:color w:val="000000" w:themeColor="text1"/>
          <w:sz w:val="28"/>
          <w:szCs w:val="28"/>
        </w:rPr>
        <w:t>, c. 14]</w:t>
      </w:r>
      <w:r w:rsidRPr="00856981">
        <w:rPr>
          <w:color w:val="000000" w:themeColor="text1"/>
          <w:sz w:val="28"/>
          <w:szCs w:val="28"/>
        </w:rPr>
        <w:t xml:space="preserve">. </w:t>
      </w:r>
    </w:p>
    <w:p w14:paraId="67C21761" w14:textId="21CDC85B" w:rsidR="00DA7C29" w:rsidRPr="00856981" w:rsidRDefault="00DA7C29" w:rsidP="008D491A">
      <w:pPr>
        <w:ind w:firstLine="709"/>
        <w:jc w:val="both"/>
        <w:rPr>
          <w:color w:val="000000" w:themeColor="text1"/>
          <w:sz w:val="28"/>
          <w:szCs w:val="28"/>
        </w:rPr>
      </w:pPr>
      <w:r w:rsidRPr="00856981">
        <w:rPr>
          <w:color w:val="000000" w:themeColor="text1"/>
          <w:sz w:val="28"/>
          <w:szCs w:val="28"/>
        </w:rPr>
        <w:t>Таким образом, ранее проведенные исследования позволяют рассматривать отечественные ильменитовые концентраты, а также высокозольные угли и угольные шламы как перспективное сырье для производства титансодержащих ферросплавов.</w:t>
      </w:r>
    </w:p>
    <w:p w14:paraId="5054922A" w14:textId="7BF3C31A" w:rsidR="003825C9" w:rsidRPr="00856981" w:rsidRDefault="003825C9" w:rsidP="008D491A">
      <w:pPr>
        <w:ind w:firstLine="709"/>
        <w:jc w:val="both"/>
        <w:rPr>
          <w:color w:val="000000" w:themeColor="text1"/>
          <w:sz w:val="28"/>
          <w:szCs w:val="28"/>
        </w:rPr>
      </w:pPr>
      <w:r w:rsidRPr="00856981">
        <w:rPr>
          <w:bCs/>
          <w:color w:val="000000" w:themeColor="text1"/>
          <w:sz w:val="28"/>
          <w:szCs w:val="28"/>
        </w:rPr>
        <w:t xml:space="preserve">Обоснование необходимости проведения данной научно-исследовательской работы. </w:t>
      </w:r>
      <w:r w:rsidRPr="00856981">
        <w:rPr>
          <w:color w:val="000000" w:themeColor="text1"/>
          <w:sz w:val="28"/>
          <w:szCs w:val="28"/>
        </w:rPr>
        <w:t xml:space="preserve">Обоснованием для выполнения исследований является утверждение темы докторской диссертации: «Исследование и разработка технологии выплавки нового комплексного титансодержащего ферросплава» ученым советом от </w:t>
      </w:r>
      <w:r w:rsidR="0069144F" w:rsidRPr="00856981">
        <w:rPr>
          <w:color w:val="000000" w:themeColor="text1"/>
          <w:sz w:val="28"/>
          <w:szCs w:val="28"/>
        </w:rPr>
        <w:t xml:space="preserve">30.10.2019 г. </w:t>
      </w:r>
      <w:r w:rsidRPr="00856981">
        <w:rPr>
          <w:color w:val="000000" w:themeColor="text1"/>
          <w:sz w:val="28"/>
          <w:szCs w:val="28"/>
        </w:rPr>
        <w:t>(</w:t>
      </w:r>
      <w:r w:rsidR="006544D4" w:rsidRPr="00856981">
        <w:rPr>
          <w:color w:val="000000" w:themeColor="text1"/>
          <w:sz w:val="28"/>
          <w:szCs w:val="28"/>
        </w:rPr>
        <w:t>приказ</w:t>
      </w:r>
      <w:r w:rsidR="0069144F" w:rsidRPr="00856981">
        <w:rPr>
          <w:color w:val="000000" w:themeColor="text1"/>
          <w:sz w:val="28"/>
          <w:szCs w:val="28"/>
        </w:rPr>
        <w:t xml:space="preserve"> №697</w:t>
      </w:r>
      <w:r w:rsidRPr="00856981">
        <w:rPr>
          <w:color w:val="000000" w:themeColor="text1"/>
          <w:sz w:val="28"/>
          <w:szCs w:val="28"/>
        </w:rPr>
        <w:t xml:space="preserve">), по образовательной программе 8D07203 «Металлургия». Научные консультанты: Исагулов Аристотель Зейнуллинович – доктор технических наук, профессор кафедры «Нанотехнологии и металлургия», НАО «КарТУ имени Абылкаса Сагинова»; Байсанов Алибек Сайлаубаевич – кандидат технических наук, профессор, заведующий лабораторией </w:t>
      </w:r>
      <w:r w:rsidR="001D38C0" w:rsidRPr="00856981">
        <w:rPr>
          <w:color w:val="000000" w:themeColor="text1"/>
          <w:sz w:val="28"/>
          <w:szCs w:val="28"/>
        </w:rPr>
        <w:t>«</w:t>
      </w:r>
      <w:r w:rsidRPr="00856981">
        <w:rPr>
          <w:color w:val="000000" w:themeColor="text1"/>
          <w:sz w:val="28"/>
          <w:szCs w:val="28"/>
        </w:rPr>
        <w:t>Пирометаллургическ</w:t>
      </w:r>
      <w:r w:rsidR="001D38C0" w:rsidRPr="00856981">
        <w:rPr>
          <w:color w:val="000000" w:themeColor="text1"/>
          <w:sz w:val="28"/>
          <w:szCs w:val="28"/>
        </w:rPr>
        <w:t>ие</w:t>
      </w:r>
      <w:r w:rsidRPr="00856981">
        <w:rPr>
          <w:color w:val="000000" w:themeColor="text1"/>
          <w:sz w:val="28"/>
          <w:szCs w:val="28"/>
        </w:rPr>
        <w:t xml:space="preserve"> процесс</w:t>
      </w:r>
      <w:r w:rsidR="001D38C0" w:rsidRPr="00856981">
        <w:rPr>
          <w:color w:val="000000" w:themeColor="text1"/>
          <w:sz w:val="28"/>
          <w:szCs w:val="28"/>
        </w:rPr>
        <w:t>ы»</w:t>
      </w:r>
      <w:r w:rsidRPr="00856981">
        <w:rPr>
          <w:color w:val="000000" w:themeColor="text1"/>
          <w:sz w:val="28"/>
          <w:szCs w:val="28"/>
        </w:rPr>
        <w:t xml:space="preserve">, ХМИ им Ж. Абишева; Заякин Олег Вадимович – доктор технических наук, академик РАН, </w:t>
      </w:r>
      <w:r w:rsidR="007E047E" w:rsidRPr="00856981">
        <w:rPr>
          <w:color w:val="000000" w:themeColor="text1"/>
          <w:sz w:val="28"/>
          <w:szCs w:val="28"/>
        </w:rPr>
        <w:t xml:space="preserve">главный научный сотрудник, </w:t>
      </w:r>
      <w:r w:rsidR="001D38C0" w:rsidRPr="00856981">
        <w:rPr>
          <w:color w:val="000000" w:themeColor="text1"/>
          <w:sz w:val="28"/>
          <w:szCs w:val="28"/>
        </w:rPr>
        <w:t xml:space="preserve">заведующий лабораторией «Сталь и ферросплавы», </w:t>
      </w:r>
      <w:r w:rsidRPr="00856981">
        <w:rPr>
          <w:color w:val="000000" w:themeColor="text1"/>
          <w:sz w:val="28"/>
          <w:szCs w:val="28"/>
        </w:rPr>
        <w:t>Институт</w:t>
      </w:r>
      <w:r w:rsidR="001D38C0" w:rsidRPr="00856981">
        <w:rPr>
          <w:color w:val="000000" w:themeColor="text1"/>
          <w:sz w:val="28"/>
          <w:szCs w:val="28"/>
        </w:rPr>
        <w:t xml:space="preserve"> </w:t>
      </w:r>
      <w:r w:rsidRPr="00856981">
        <w:rPr>
          <w:color w:val="000000" w:themeColor="text1"/>
          <w:sz w:val="28"/>
          <w:szCs w:val="28"/>
        </w:rPr>
        <w:t>металлургии Уральского отделения РАН</w:t>
      </w:r>
      <w:r w:rsidR="00007AD9" w:rsidRPr="00856981">
        <w:rPr>
          <w:color w:val="000000" w:themeColor="text1"/>
          <w:sz w:val="28"/>
          <w:szCs w:val="28"/>
        </w:rPr>
        <w:t xml:space="preserve"> (Екатеринбург)</w:t>
      </w:r>
      <w:r w:rsidRPr="00856981">
        <w:rPr>
          <w:color w:val="000000" w:themeColor="text1"/>
          <w:sz w:val="28"/>
          <w:szCs w:val="28"/>
        </w:rPr>
        <w:t>.</w:t>
      </w:r>
    </w:p>
    <w:p w14:paraId="577833E4" w14:textId="321A3D15" w:rsidR="003825C9" w:rsidRPr="00856981" w:rsidRDefault="003825C9" w:rsidP="008D491A">
      <w:pPr>
        <w:ind w:firstLine="709"/>
        <w:jc w:val="both"/>
        <w:rPr>
          <w:color w:val="000000" w:themeColor="text1"/>
          <w:sz w:val="28"/>
          <w:szCs w:val="28"/>
        </w:rPr>
      </w:pPr>
      <w:r w:rsidRPr="00856981">
        <w:rPr>
          <w:color w:val="000000" w:themeColor="text1"/>
          <w:sz w:val="28"/>
          <w:szCs w:val="28"/>
        </w:rPr>
        <w:t xml:space="preserve">В связи с отсутствием собственных производств ферротитана на территории РК, в сталеплавильном производстве применяются альтернативные дорогостоящие виды ферросплавов. При производстве ферротитана по </w:t>
      </w:r>
      <w:r w:rsidR="0014758F" w:rsidRPr="00856981">
        <w:rPr>
          <w:color w:val="000000" w:themeColor="text1"/>
          <w:sz w:val="28"/>
          <w:szCs w:val="28"/>
        </w:rPr>
        <w:t>традиционным</w:t>
      </w:r>
      <w:r w:rsidRPr="00856981">
        <w:rPr>
          <w:color w:val="000000" w:themeColor="text1"/>
          <w:sz w:val="28"/>
          <w:szCs w:val="28"/>
        </w:rPr>
        <w:t xml:space="preserve"> технологиям возникают проблемы оптимального выбора титаносодержащего сырья и других компонентов шихты для его выплавки (восстановителей)</w:t>
      </w:r>
      <w:r w:rsidR="0014758F" w:rsidRPr="00856981">
        <w:rPr>
          <w:color w:val="000000" w:themeColor="text1"/>
          <w:sz w:val="28"/>
          <w:szCs w:val="28"/>
        </w:rPr>
        <w:t xml:space="preserve"> [</w:t>
      </w:r>
      <w:r w:rsidR="00E948FC" w:rsidRPr="00856981">
        <w:rPr>
          <w:color w:val="000000" w:themeColor="text1"/>
          <w:sz w:val="28"/>
          <w:szCs w:val="28"/>
        </w:rPr>
        <w:t>34</w:t>
      </w:r>
      <w:r w:rsidR="0014758F" w:rsidRPr="00856981">
        <w:rPr>
          <w:color w:val="000000" w:themeColor="text1"/>
          <w:sz w:val="28"/>
          <w:szCs w:val="28"/>
        </w:rPr>
        <w:t>]</w:t>
      </w:r>
      <w:r w:rsidRPr="00856981">
        <w:rPr>
          <w:color w:val="000000" w:themeColor="text1"/>
          <w:sz w:val="28"/>
          <w:szCs w:val="28"/>
        </w:rPr>
        <w:t xml:space="preserve">. Кардинальным отличием и научной новизной является разработка технологии выплавки титансодержащего ферросплава карботермическим способом. В качестве сырьевых материалов будут использоваться отечественные ильменитовые концентраты, которые в настоящее время используются в малом количестве, по причине их несоответствия регламентируемым требованиям к сырьевым материалам по содержанию основного компонента и примесям. Восстановителями в предлагаемой технологии являются углеродистые материалы </w:t>
      </w:r>
      <w:r w:rsidR="00625B34">
        <w:rPr>
          <w:color w:val="000000" w:themeColor="text1"/>
          <w:sz w:val="28"/>
          <w:szCs w:val="28"/>
        </w:rPr>
        <w:t>–</w:t>
      </w:r>
      <w:r w:rsidRPr="00856981">
        <w:rPr>
          <w:color w:val="000000" w:themeColor="text1"/>
          <w:sz w:val="28"/>
          <w:szCs w:val="28"/>
        </w:rPr>
        <w:t xml:space="preserve"> высокозольные угли Центрального Казахстана, которые также малоприменимы в промышленных и бытовых целях по их прямому назначению.</w:t>
      </w:r>
    </w:p>
    <w:p w14:paraId="70387581" w14:textId="7D1CF034" w:rsidR="003825C9" w:rsidRPr="00856981" w:rsidRDefault="003825C9" w:rsidP="008D491A">
      <w:pPr>
        <w:ind w:firstLine="709"/>
        <w:jc w:val="both"/>
        <w:rPr>
          <w:color w:val="000000" w:themeColor="text1"/>
          <w:sz w:val="28"/>
          <w:szCs w:val="28"/>
        </w:rPr>
      </w:pPr>
      <w:r w:rsidRPr="00856981">
        <w:rPr>
          <w:color w:val="000000" w:themeColor="text1"/>
          <w:sz w:val="28"/>
          <w:szCs w:val="28"/>
        </w:rPr>
        <w:t xml:space="preserve">Таким образом, имеется потребность в разработке технологии и все необходимое для организации производства титансодержащих сплавов в Республике Казахстан: спрос на продукцию, сырьевые материалы (ильменитовые концентраты, высокозольные угли, шламы). </w:t>
      </w:r>
    </w:p>
    <w:p w14:paraId="3A46198A" w14:textId="4CB99AC1" w:rsidR="003825C9" w:rsidRPr="00856981" w:rsidRDefault="003825C9" w:rsidP="008D491A">
      <w:pPr>
        <w:ind w:firstLine="709"/>
        <w:jc w:val="both"/>
        <w:rPr>
          <w:bCs/>
          <w:color w:val="000000" w:themeColor="text1"/>
          <w:sz w:val="28"/>
          <w:szCs w:val="28"/>
        </w:rPr>
      </w:pPr>
      <w:r w:rsidRPr="00856981">
        <w:rPr>
          <w:bCs/>
          <w:color w:val="000000" w:themeColor="text1"/>
          <w:sz w:val="28"/>
          <w:szCs w:val="28"/>
        </w:rPr>
        <w:t>Сведения о планируемом научно-техническом уровне разработки</w:t>
      </w:r>
      <w:r w:rsidR="00B47530" w:rsidRPr="00856981">
        <w:rPr>
          <w:bCs/>
          <w:color w:val="000000" w:themeColor="text1"/>
          <w:sz w:val="28"/>
          <w:szCs w:val="28"/>
        </w:rPr>
        <w:t>, о патентных исследованиях и выводы из них</w:t>
      </w:r>
      <w:r w:rsidRPr="00856981">
        <w:rPr>
          <w:bCs/>
          <w:color w:val="000000" w:themeColor="text1"/>
          <w:sz w:val="28"/>
          <w:szCs w:val="28"/>
        </w:rPr>
        <w:t xml:space="preserve">. Научно-технический уровень работы оценивается высоко, так как полученные теоретические и практические результаты позволяют разработать технологию получения нового комплексного титансодержащего ферросплава карботермическим способом с использованием в качестве восстановителя высокозольного угля. </w:t>
      </w:r>
    </w:p>
    <w:p w14:paraId="2FF7244F" w14:textId="00A98F61" w:rsidR="00B47530" w:rsidRPr="00856981" w:rsidRDefault="00C84E38" w:rsidP="008D491A">
      <w:pPr>
        <w:ind w:firstLine="709"/>
        <w:jc w:val="both"/>
        <w:rPr>
          <w:color w:val="000000" w:themeColor="text1"/>
          <w:sz w:val="28"/>
          <w:szCs w:val="28"/>
        </w:rPr>
      </w:pPr>
      <w:r w:rsidRPr="00856981">
        <w:rPr>
          <w:color w:val="000000" w:themeColor="text1"/>
          <w:sz w:val="28"/>
          <w:szCs w:val="28"/>
        </w:rPr>
        <w:t>Традиционный э</w:t>
      </w:r>
      <w:r w:rsidR="00B47530" w:rsidRPr="00856981">
        <w:rPr>
          <w:color w:val="000000" w:themeColor="text1"/>
          <w:sz w:val="28"/>
          <w:szCs w:val="28"/>
        </w:rPr>
        <w:t>лектропечной алю</w:t>
      </w:r>
      <w:r w:rsidRPr="00856981">
        <w:rPr>
          <w:color w:val="000000" w:themeColor="text1"/>
          <w:sz w:val="28"/>
          <w:szCs w:val="28"/>
        </w:rPr>
        <w:t>мин</w:t>
      </w:r>
      <w:r w:rsidR="00B47530" w:rsidRPr="00856981">
        <w:rPr>
          <w:color w:val="000000" w:themeColor="text1"/>
          <w:sz w:val="28"/>
          <w:szCs w:val="28"/>
        </w:rPr>
        <w:t xml:space="preserve">отермический метод производства ферротитана применяется на </w:t>
      </w:r>
      <w:r w:rsidR="003E3631" w:rsidRPr="00856981">
        <w:rPr>
          <w:color w:val="000000" w:themeColor="text1"/>
          <w:sz w:val="28"/>
          <w:szCs w:val="28"/>
        </w:rPr>
        <w:t>ОАО «</w:t>
      </w:r>
      <w:r w:rsidR="00B47530" w:rsidRPr="00856981">
        <w:rPr>
          <w:color w:val="000000" w:themeColor="text1"/>
          <w:sz w:val="28"/>
          <w:szCs w:val="28"/>
        </w:rPr>
        <w:t>Ключевском заводе ферросплавов</w:t>
      </w:r>
      <w:r w:rsidR="003E3631" w:rsidRPr="00856981">
        <w:rPr>
          <w:color w:val="000000" w:themeColor="text1"/>
          <w:sz w:val="28"/>
          <w:szCs w:val="28"/>
        </w:rPr>
        <w:t>»</w:t>
      </w:r>
      <w:r w:rsidR="00B47530" w:rsidRPr="00856981">
        <w:rPr>
          <w:color w:val="000000" w:themeColor="text1"/>
          <w:sz w:val="28"/>
          <w:szCs w:val="28"/>
        </w:rPr>
        <w:t xml:space="preserve"> (</w:t>
      </w:r>
      <w:r w:rsidR="003E3631" w:rsidRPr="00856981">
        <w:rPr>
          <w:color w:val="000000" w:themeColor="text1"/>
          <w:sz w:val="28"/>
          <w:szCs w:val="28"/>
        </w:rPr>
        <w:t>ОАО «</w:t>
      </w:r>
      <w:r w:rsidR="00B47530" w:rsidRPr="00856981">
        <w:rPr>
          <w:color w:val="000000" w:themeColor="text1"/>
          <w:sz w:val="28"/>
          <w:szCs w:val="28"/>
        </w:rPr>
        <w:t>КЗФ</w:t>
      </w:r>
      <w:r w:rsidR="003E3631" w:rsidRPr="00856981">
        <w:rPr>
          <w:color w:val="000000" w:themeColor="text1"/>
          <w:sz w:val="28"/>
          <w:szCs w:val="28"/>
        </w:rPr>
        <w:t>»</w:t>
      </w:r>
      <w:r w:rsidR="00B47530" w:rsidRPr="00856981">
        <w:rPr>
          <w:color w:val="000000" w:themeColor="text1"/>
          <w:sz w:val="28"/>
          <w:szCs w:val="28"/>
        </w:rPr>
        <w:t>, РФ). По способу КЗФ ферротитан, содержащий 3</w:t>
      </w:r>
      <w:r w:rsidR="00C46512" w:rsidRPr="00856981">
        <w:rPr>
          <w:color w:val="000000" w:themeColor="text1"/>
          <w:sz w:val="28"/>
          <w:szCs w:val="28"/>
        </w:rPr>
        <w:t>8</w:t>
      </w:r>
      <w:r w:rsidR="00B47530" w:rsidRPr="00856981">
        <w:rPr>
          <w:color w:val="000000" w:themeColor="text1"/>
          <w:sz w:val="28"/>
          <w:szCs w:val="28"/>
        </w:rPr>
        <w:t>-40% Ti, может быть получен двухстадийной электропечной плавкой с предварительным получением титанового шлака из ильменитового и рутилового концентрата и последующим алюминотермическим получением сплава [</w:t>
      </w:r>
      <w:r w:rsidR="0037299A" w:rsidRPr="00856981">
        <w:rPr>
          <w:color w:val="000000" w:themeColor="text1"/>
          <w:sz w:val="28"/>
          <w:szCs w:val="28"/>
        </w:rPr>
        <w:t>34</w:t>
      </w:r>
      <w:r w:rsidR="007D6367">
        <w:rPr>
          <w:color w:val="000000" w:themeColor="text1"/>
          <w:sz w:val="28"/>
          <w:szCs w:val="28"/>
        </w:rPr>
        <w:t xml:space="preserve">, </w:t>
      </w:r>
      <w:r w:rsidR="00905128">
        <w:rPr>
          <w:color w:val="000000" w:themeColor="text1"/>
          <w:sz w:val="28"/>
          <w:szCs w:val="28"/>
        </w:rPr>
        <w:t xml:space="preserve">с. 1-12; </w:t>
      </w:r>
      <w:r w:rsidR="0037299A" w:rsidRPr="00856981">
        <w:rPr>
          <w:color w:val="000000" w:themeColor="text1"/>
          <w:sz w:val="28"/>
          <w:szCs w:val="28"/>
        </w:rPr>
        <w:t>35</w:t>
      </w:r>
      <w:r w:rsidR="00B47530" w:rsidRPr="00856981">
        <w:rPr>
          <w:color w:val="000000" w:themeColor="text1"/>
          <w:sz w:val="28"/>
          <w:szCs w:val="28"/>
        </w:rPr>
        <w:t>]. В 1997 г. на КЗФ разработана технология электропечного производства низкопроцентного ферротитана [</w:t>
      </w:r>
      <w:r w:rsidR="0037299A" w:rsidRPr="00856981">
        <w:rPr>
          <w:color w:val="000000" w:themeColor="text1"/>
          <w:sz w:val="28"/>
          <w:szCs w:val="28"/>
        </w:rPr>
        <w:t>36</w:t>
      </w:r>
      <w:r w:rsidR="007D6367">
        <w:rPr>
          <w:color w:val="000000" w:themeColor="text1"/>
          <w:sz w:val="28"/>
          <w:szCs w:val="28"/>
        </w:rPr>
        <w:t xml:space="preserve">, </w:t>
      </w:r>
      <w:r w:rsidR="0037299A" w:rsidRPr="00856981">
        <w:rPr>
          <w:color w:val="000000" w:themeColor="text1"/>
          <w:sz w:val="28"/>
          <w:szCs w:val="28"/>
        </w:rPr>
        <w:t>37</w:t>
      </w:r>
      <w:r w:rsidR="00B47530" w:rsidRPr="00856981">
        <w:rPr>
          <w:color w:val="000000" w:themeColor="text1"/>
          <w:sz w:val="28"/>
          <w:szCs w:val="28"/>
        </w:rPr>
        <w:t>]. Сущность способа в предварительном расплавлении металлодобавок (титановая стружка и лом) и ильменитового концентрата с последующим алюминотермическим восстановлением расплава. Технология позволила снизить удельный расход алюминия на 18-20%.</w:t>
      </w:r>
    </w:p>
    <w:p w14:paraId="3738C8BC" w14:textId="0C5DD109" w:rsidR="00B47530" w:rsidRPr="00856981" w:rsidRDefault="00B47530" w:rsidP="008D491A">
      <w:pPr>
        <w:ind w:firstLine="709"/>
        <w:jc w:val="both"/>
        <w:rPr>
          <w:color w:val="000000" w:themeColor="text1"/>
          <w:sz w:val="28"/>
          <w:szCs w:val="28"/>
        </w:rPr>
      </w:pPr>
      <w:r w:rsidRPr="00856981">
        <w:rPr>
          <w:color w:val="000000" w:themeColor="text1"/>
          <w:sz w:val="28"/>
          <w:szCs w:val="28"/>
        </w:rPr>
        <w:t>Высокопроцентный ферротитан на ОАО «Корпорация ВСМПО-АВИСМА» производят индукционным и электрошлаковым переплавом. Также на ВСМПО-АВИСМА известен способ производства низкопроцентого ферротитана внепечным алюминотермическим способом, где традиционная шихта дополнительно содержит рутил, бертолетову соль, перекись кальция и флюорит [</w:t>
      </w:r>
      <w:r w:rsidR="0037299A" w:rsidRPr="00856981">
        <w:rPr>
          <w:color w:val="000000" w:themeColor="text1"/>
          <w:sz w:val="28"/>
          <w:szCs w:val="28"/>
        </w:rPr>
        <w:t>38</w:t>
      </w:r>
      <w:r w:rsidRPr="00856981">
        <w:rPr>
          <w:color w:val="000000" w:themeColor="text1"/>
          <w:sz w:val="28"/>
          <w:szCs w:val="28"/>
        </w:rPr>
        <w:t xml:space="preserve">]. </w:t>
      </w:r>
    </w:p>
    <w:p w14:paraId="1879AC91" w14:textId="051F6F78" w:rsidR="00B47530" w:rsidRPr="00856981" w:rsidRDefault="00B47530" w:rsidP="008D491A">
      <w:pPr>
        <w:ind w:firstLine="709"/>
        <w:jc w:val="both"/>
        <w:rPr>
          <w:color w:val="000000" w:themeColor="text1"/>
          <w:sz w:val="28"/>
          <w:szCs w:val="28"/>
        </w:rPr>
      </w:pPr>
      <w:r w:rsidRPr="00856981">
        <w:rPr>
          <w:color w:val="000000" w:themeColor="text1"/>
          <w:sz w:val="28"/>
          <w:szCs w:val="28"/>
        </w:rPr>
        <w:t>Существующие технологии производства низкопроцентного ферротитана подразумевают использование в качестве восстановителя алюминия. Расход алюминия на восстановление термодинамически непрочных оксидов железа для обеспечения нормального теплового режима плавки недостаточно оправдан ввиду его высокой стоимости и большого расхода для внепечной выплавки</w:t>
      </w:r>
      <w:r w:rsidR="0014758F" w:rsidRPr="00856981">
        <w:rPr>
          <w:color w:val="000000" w:themeColor="text1"/>
          <w:sz w:val="28"/>
          <w:szCs w:val="28"/>
        </w:rPr>
        <w:t xml:space="preserve"> [</w:t>
      </w:r>
      <w:r w:rsidR="0037299A" w:rsidRPr="00856981">
        <w:rPr>
          <w:color w:val="000000" w:themeColor="text1"/>
          <w:sz w:val="28"/>
          <w:szCs w:val="28"/>
        </w:rPr>
        <w:t>25</w:t>
      </w:r>
      <w:r w:rsidR="00FF0923" w:rsidRPr="00856981">
        <w:rPr>
          <w:color w:val="000000" w:themeColor="text1"/>
          <w:sz w:val="28"/>
          <w:szCs w:val="28"/>
        </w:rPr>
        <w:t>, с. 2</w:t>
      </w:r>
      <w:r w:rsidR="007D6367">
        <w:rPr>
          <w:color w:val="000000" w:themeColor="text1"/>
          <w:sz w:val="28"/>
          <w:szCs w:val="28"/>
        </w:rPr>
        <w:t>;</w:t>
      </w:r>
      <w:r w:rsidR="00FF0923" w:rsidRPr="00856981">
        <w:rPr>
          <w:color w:val="000000" w:themeColor="text1"/>
          <w:sz w:val="28"/>
          <w:szCs w:val="28"/>
        </w:rPr>
        <w:t xml:space="preserve"> </w:t>
      </w:r>
      <w:r w:rsidR="0037299A" w:rsidRPr="00856981">
        <w:rPr>
          <w:color w:val="000000" w:themeColor="text1"/>
          <w:sz w:val="28"/>
          <w:szCs w:val="28"/>
        </w:rPr>
        <w:t>39</w:t>
      </w:r>
      <w:r w:rsidR="0014758F" w:rsidRPr="00856981">
        <w:rPr>
          <w:color w:val="000000" w:themeColor="text1"/>
          <w:sz w:val="28"/>
          <w:szCs w:val="28"/>
        </w:rPr>
        <w:t>]</w:t>
      </w:r>
      <w:r w:rsidRPr="00856981">
        <w:rPr>
          <w:color w:val="000000" w:themeColor="text1"/>
          <w:sz w:val="28"/>
          <w:szCs w:val="28"/>
        </w:rPr>
        <w:t>. Поэтому авторами [</w:t>
      </w:r>
      <w:r w:rsidR="0037299A" w:rsidRPr="00856981">
        <w:rPr>
          <w:color w:val="000000" w:themeColor="text1"/>
          <w:sz w:val="28"/>
          <w:szCs w:val="28"/>
        </w:rPr>
        <w:t>25</w:t>
      </w:r>
      <w:r w:rsidR="00FF0923" w:rsidRPr="00856981">
        <w:rPr>
          <w:color w:val="000000" w:themeColor="text1"/>
          <w:sz w:val="28"/>
          <w:szCs w:val="28"/>
        </w:rPr>
        <w:t>, с. 1</w:t>
      </w:r>
      <w:r w:rsidR="00905128">
        <w:rPr>
          <w:color w:val="000000" w:themeColor="text1"/>
          <w:sz w:val="28"/>
          <w:szCs w:val="28"/>
        </w:rPr>
        <w:t>;</w:t>
      </w:r>
      <w:r w:rsidR="00FF0923" w:rsidRPr="00856981">
        <w:rPr>
          <w:color w:val="000000" w:themeColor="text1"/>
          <w:sz w:val="28"/>
          <w:szCs w:val="28"/>
        </w:rPr>
        <w:t xml:space="preserve"> </w:t>
      </w:r>
      <w:r w:rsidR="0037299A" w:rsidRPr="00856981">
        <w:rPr>
          <w:color w:val="000000" w:themeColor="text1"/>
          <w:sz w:val="28"/>
          <w:szCs w:val="28"/>
        </w:rPr>
        <w:t>26</w:t>
      </w:r>
      <w:r w:rsidR="00FF0923" w:rsidRPr="00856981">
        <w:rPr>
          <w:color w:val="000000" w:themeColor="text1"/>
          <w:sz w:val="28"/>
          <w:szCs w:val="28"/>
        </w:rPr>
        <w:t>, с. 1</w:t>
      </w:r>
      <w:r w:rsidRPr="00856981">
        <w:rPr>
          <w:color w:val="000000" w:themeColor="text1"/>
          <w:sz w:val="28"/>
          <w:szCs w:val="28"/>
        </w:rPr>
        <w:t xml:space="preserve">] предложено использование сплава ферросиликоалюминия c алюминиевым порошком, что снижает его расход на 50%. Также стоит отметить, что алюминий особенно вторичный является источником примесей цветных металлов, в первую очередь свинца. В стали, легированной ферротитаном, свинец может вызвать ухудшение ее пластичности.  </w:t>
      </w:r>
    </w:p>
    <w:p w14:paraId="72446DA6" w14:textId="13253455" w:rsidR="00B47530" w:rsidRPr="00856981" w:rsidRDefault="00B47530" w:rsidP="008D491A">
      <w:pPr>
        <w:ind w:firstLine="709"/>
        <w:jc w:val="both"/>
        <w:rPr>
          <w:color w:val="000000" w:themeColor="text1"/>
          <w:sz w:val="28"/>
          <w:szCs w:val="28"/>
        </w:rPr>
      </w:pPr>
      <w:r w:rsidRPr="00856981">
        <w:rPr>
          <w:color w:val="000000" w:themeColor="text1"/>
          <w:sz w:val="28"/>
          <w:szCs w:val="28"/>
        </w:rPr>
        <w:t xml:space="preserve">Таким образом, </w:t>
      </w:r>
      <w:r w:rsidR="000E64E0" w:rsidRPr="00856981">
        <w:rPr>
          <w:color w:val="000000" w:themeColor="text1"/>
          <w:sz w:val="28"/>
          <w:szCs w:val="28"/>
        </w:rPr>
        <w:t>п</w:t>
      </w:r>
      <w:r w:rsidRPr="00856981">
        <w:rPr>
          <w:color w:val="000000" w:themeColor="text1"/>
          <w:sz w:val="28"/>
          <w:szCs w:val="28"/>
        </w:rPr>
        <w:t>роведенные патентные и литературные исследования показали, что практика использования составов шихтовых материалов, применяемых для получения ферротитана по известным технологиям, указывает на ряд недостатков: использование при шихтовке дефицитного (рутил, анатаз, перевсковит) и дорогостоящего сырья (алюминий), требующего значительных материальных и энергетических затрат; наличие в компонентах шихты вредных примесей, что усложняет контроль безопасного ведения технологического процесса получения гарантированного качества титансодержащего ферросплава</w:t>
      </w:r>
      <w:r w:rsidR="0014758F" w:rsidRPr="00856981">
        <w:rPr>
          <w:color w:val="000000" w:themeColor="text1"/>
          <w:sz w:val="28"/>
          <w:szCs w:val="28"/>
        </w:rPr>
        <w:t xml:space="preserve"> [</w:t>
      </w:r>
      <w:r w:rsidR="0037299A" w:rsidRPr="00856981">
        <w:rPr>
          <w:color w:val="000000" w:themeColor="text1"/>
          <w:sz w:val="28"/>
          <w:szCs w:val="28"/>
        </w:rPr>
        <w:t>34</w:t>
      </w:r>
      <w:r w:rsidR="006221CC" w:rsidRPr="00856981">
        <w:rPr>
          <w:color w:val="000000" w:themeColor="text1"/>
          <w:sz w:val="28"/>
          <w:szCs w:val="28"/>
        </w:rPr>
        <w:t>, с. 4</w:t>
      </w:r>
      <w:r w:rsidR="007D6367">
        <w:rPr>
          <w:color w:val="000000" w:themeColor="text1"/>
          <w:sz w:val="28"/>
          <w:szCs w:val="28"/>
        </w:rPr>
        <w:t>;</w:t>
      </w:r>
      <w:r w:rsidR="00567165" w:rsidRPr="00856981">
        <w:rPr>
          <w:color w:val="000000" w:themeColor="text1"/>
          <w:sz w:val="28"/>
          <w:szCs w:val="28"/>
        </w:rPr>
        <w:t xml:space="preserve"> </w:t>
      </w:r>
      <w:r w:rsidR="0037299A" w:rsidRPr="00856981">
        <w:rPr>
          <w:color w:val="000000" w:themeColor="text1"/>
          <w:sz w:val="28"/>
          <w:szCs w:val="28"/>
        </w:rPr>
        <w:t>40</w:t>
      </w:r>
      <w:r w:rsidR="0014758F" w:rsidRPr="00856981">
        <w:rPr>
          <w:color w:val="000000" w:themeColor="text1"/>
          <w:sz w:val="28"/>
          <w:szCs w:val="28"/>
        </w:rPr>
        <w:t>]</w:t>
      </w:r>
      <w:r w:rsidRPr="00856981">
        <w:rPr>
          <w:color w:val="000000" w:themeColor="text1"/>
          <w:sz w:val="28"/>
          <w:szCs w:val="28"/>
        </w:rPr>
        <w:t xml:space="preserve">. Также очевидной трудностью получения ферротитана по традиционной технологии в условиях нашей страны, стоит отметить несоответствие требованиям по содержанию </w:t>
      </w:r>
      <w:r w:rsidR="004C6D20">
        <w:rPr>
          <w:color w:val="000000" w:themeColor="text1"/>
          <w:sz w:val="28"/>
          <w:szCs w:val="28"/>
        </w:rPr>
        <w:t xml:space="preserve">оксида титана </w:t>
      </w:r>
      <w:r w:rsidRPr="00856981">
        <w:rPr>
          <w:color w:val="000000" w:themeColor="text1"/>
          <w:sz w:val="28"/>
          <w:szCs w:val="28"/>
        </w:rPr>
        <w:t xml:space="preserve">и примесей в отечественных ильменитовых концентратах. </w:t>
      </w:r>
    </w:p>
    <w:p w14:paraId="68056C58" w14:textId="79A174BC" w:rsidR="00F36788" w:rsidRPr="00273B11" w:rsidRDefault="00F36788" w:rsidP="00273B11">
      <w:pPr>
        <w:ind w:firstLine="709"/>
        <w:jc w:val="both"/>
        <w:rPr>
          <w:bCs/>
          <w:color w:val="000000" w:themeColor="text1"/>
          <w:sz w:val="28"/>
          <w:szCs w:val="28"/>
        </w:rPr>
      </w:pPr>
      <w:r w:rsidRPr="00856981">
        <w:rPr>
          <w:bCs/>
          <w:color w:val="000000" w:themeColor="text1"/>
          <w:sz w:val="28"/>
          <w:szCs w:val="28"/>
        </w:rPr>
        <w:t>Сведения о метрологическом обеспечении диссертации. Метрологическое обеспечение настоящего исследования определялось использованием нормативно-методической и сертификационной документацией. Исследования выполнялись на современном оборудование и прибора</w:t>
      </w:r>
      <w:r w:rsidR="006558D6" w:rsidRPr="00856981">
        <w:rPr>
          <w:bCs/>
          <w:color w:val="000000" w:themeColor="text1"/>
          <w:sz w:val="28"/>
          <w:szCs w:val="28"/>
        </w:rPr>
        <w:t>х</w:t>
      </w:r>
      <w:r w:rsidRPr="00856981">
        <w:rPr>
          <w:bCs/>
          <w:color w:val="000000" w:themeColor="text1"/>
          <w:sz w:val="28"/>
          <w:szCs w:val="28"/>
        </w:rPr>
        <w:t xml:space="preserve"> НАО «Карагандинского технического университета имени Абылкаса Сагинова» и Химико-металлургического института им. Ж. Абишева. В </w:t>
      </w:r>
      <w:r w:rsidR="00E248B3" w:rsidRPr="00856981">
        <w:rPr>
          <w:bCs/>
          <w:color w:val="000000" w:themeColor="text1"/>
          <w:sz w:val="28"/>
          <w:szCs w:val="28"/>
        </w:rPr>
        <w:t>ХМИ</w:t>
      </w:r>
      <w:r w:rsidRPr="00856981">
        <w:rPr>
          <w:bCs/>
          <w:color w:val="000000" w:themeColor="text1"/>
          <w:sz w:val="28"/>
          <w:szCs w:val="28"/>
        </w:rPr>
        <w:t xml:space="preserve"> им. Ж.</w:t>
      </w:r>
      <w:r w:rsidR="007D6367">
        <w:rPr>
          <w:bCs/>
          <w:color w:val="000000" w:themeColor="text1"/>
          <w:sz w:val="28"/>
          <w:szCs w:val="28"/>
        </w:rPr>
        <w:t> </w:t>
      </w:r>
      <w:r w:rsidRPr="00856981">
        <w:rPr>
          <w:bCs/>
          <w:color w:val="000000" w:themeColor="text1"/>
          <w:sz w:val="28"/>
          <w:szCs w:val="28"/>
        </w:rPr>
        <w:t xml:space="preserve">Абишева имеется Испытательный центр, аккредитованный в системе аккредитации РК KZ.T.10.E1376 от 18 октября 2022 г. на соответствие требованиям ГОСТ ISO/IEC 17025-2019. </w:t>
      </w:r>
      <w:r w:rsidR="00564691" w:rsidRPr="00856981">
        <w:rPr>
          <w:color w:val="000000" w:themeColor="text1"/>
          <w:sz w:val="28"/>
          <w:szCs w:val="28"/>
        </w:rPr>
        <w:t xml:space="preserve">Ряд испытаний по определению химического состава проводили методом </w:t>
      </w:r>
      <w:r w:rsidRPr="00856981">
        <w:rPr>
          <w:color w:val="000000" w:themeColor="text1"/>
          <w:sz w:val="28"/>
          <w:szCs w:val="28"/>
        </w:rPr>
        <w:t>рентгеноспектральн</w:t>
      </w:r>
      <w:r w:rsidR="00564691" w:rsidRPr="00856981">
        <w:rPr>
          <w:color w:val="000000" w:themeColor="text1"/>
          <w:sz w:val="28"/>
          <w:szCs w:val="28"/>
        </w:rPr>
        <w:t>ого</w:t>
      </w:r>
      <w:r w:rsidRPr="00856981">
        <w:rPr>
          <w:color w:val="000000" w:themeColor="text1"/>
          <w:sz w:val="28"/>
          <w:szCs w:val="28"/>
        </w:rPr>
        <w:t xml:space="preserve"> анализ</w:t>
      </w:r>
      <w:r w:rsidR="00564691" w:rsidRPr="00856981">
        <w:rPr>
          <w:color w:val="000000" w:themeColor="text1"/>
          <w:sz w:val="28"/>
          <w:szCs w:val="28"/>
        </w:rPr>
        <w:t>а</w:t>
      </w:r>
      <w:r w:rsidRPr="00856981">
        <w:rPr>
          <w:color w:val="000000" w:themeColor="text1"/>
          <w:sz w:val="28"/>
          <w:szCs w:val="28"/>
        </w:rPr>
        <w:t xml:space="preserve"> на </w:t>
      </w:r>
      <w:r w:rsidR="00564691" w:rsidRPr="00856981">
        <w:rPr>
          <w:color w:val="000000" w:themeColor="text1"/>
          <w:sz w:val="28"/>
          <w:szCs w:val="28"/>
        </w:rPr>
        <w:t xml:space="preserve">рентгенофлуоресцентном </w:t>
      </w:r>
      <w:r w:rsidRPr="00856981">
        <w:rPr>
          <w:color w:val="000000" w:themeColor="text1"/>
          <w:sz w:val="28"/>
          <w:szCs w:val="28"/>
        </w:rPr>
        <w:t>спектрометре</w:t>
      </w:r>
      <w:r w:rsidR="00564691" w:rsidRPr="00856981">
        <w:rPr>
          <w:color w:val="000000" w:themeColor="text1"/>
          <w:sz w:val="28"/>
          <w:szCs w:val="28"/>
        </w:rPr>
        <w:t xml:space="preserve">. </w:t>
      </w:r>
      <w:r w:rsidR="006558D6" w:rsidRPr="00856981">
        <w:rPr>
          <w:color w:val="000000" w:themeColor="text1"/>
          <w:sz w:val="28"/>
          <w:szCs w:val="28"/>
        </w:rPr>
        <w:t>Дифференциально</w:t>
      </w:r>
      <w:r w:rsidR="006558D6" w:rsidRPr="00856981">
        <w:rPr>
          <w:color w:val="000000" w:themeColor="text1"/>
          <w:spacing w:val="1"/>
          <w:sz w:val="28"/>
          <w:szCs w:val="28"/>
        </w:rPr>
        <w:t xml:space="preserve"> </w:t>
      </w:r>
      <w:r w:rsidR="006558D6" w:rsidRPr="00856981">
        <w:rPr>
          <w:color w:val="000000" w:themeColor="text1"/>
          <w:sz w:val="28"/>
          <w:szCs w:val="28"/>
        </w:rPr>
        <w:t xml:space="preserve">термический анализ шихтовых материалов </w:t>
      </w:r>
      <w:r w:rsidR="00564691" w:rsidRPr="00856981">
        <w:rPr>
          <w:color w:val="000000" w:themeColor="text1"/>
          <w:sz w:val="28"/>
          <w:szCs w:val="28"/>
        </w:rPr>
        <w:t>проводили на дериватографе Q-1000 по системе Ф.</w:t>
      </w:r>
      <w:r w:rsidR="007D6367">
        <w:rPr>
          <w:color w:val="000000" w:themeColor="text1"/>
          <w:sz w:val="28"/>
          <w:szCs w:val="28"/>
        </w:rPr>
        <w:t xml:space="preserve"> </w:t>
      </w:r>
      <w:r w:rsidR="00564691" w:rsidRPr="00856981">
        <w:rPr>
          <w:color w:val="000000" w:themeColor="text1"/>
          <w:sz w:val="28"/>
          <w:szCs w:val="28"/>
        </w:rPr>
        <w:t xml:space="preserve">Паулик, И. Паулик, Л. Эрдей. </w:t>
      </w:r>
      <w:r w:rsidR="006558D6" w:rsidRPr="00856981">
        <w:rPr>
          <w:color w:val="000000" w:themeColor="text1"/>
          <w:sz w:val="28"/>
          <w:szCs w:val="28"/>
        </w:rPr>
        <w:t>П</w:t>
      </w:r>
      <w:r w:rsidRPr="00856981">
        <w:rPr>
          <w:color w:val="000000" w:themeColor="text1"/>
          <w:sz w:val="28"/>
          <w:szCs w:val="28"/>
        </w:rPr>
        <w:t>рогнозировани</w:t>
      </w:r>
      <w:r w:rsidR="006558D6" w:rsidRPr="00856981">
        <w:rPr>
          <w:color w:val="000000" w:themeColor="text1"/>
          <w:sz w:val="28"/>
          <w:szCs w:val="28"/>
        </w:rPr>
        <w:t>е</w:t>
      </w:r>
      <w:r w:rsidRPr="00856981">
        <w:rPr>
          <w:color w:val="000000" w:themeColor="text1"/>
          <w:sz w:val="28"/>
          <w:szCs w:val="28"/>
        </w:rPr>
        <w:t xml:space="preserve"> конечного фазового состава </w:t>
      </w:r>
      <w:r w:rsidR="006558D6" w:rsidRPr="00856981">
        <w:rPr>
          <w:color w:val="000000" w:themeColor="text1"/>
          <w:sz w:val="28"/>
          <w:szCs w:val="28"/>
        </w:rPr>
        <w:t xml:space="preserve">нового комплексного </w:t>
      </w:r>
      <w:r w:rsidRPr="00856981">
        <w:rPr>
          <w:color w:val="000000" w:themeColor="text1"/>
          <w:sz w:val="28"/>
          <w:szCs w:val="28"/>
        </w:rPr>
        <w:t>титансодержащего ферросплава</w:t>
      </w:r>
      <w:r w:rsidR="00564691" w:rsidRPr="00856981">
        <w:rPr>
          <w:color w:val="000000" w:themeColor="text1"/>
          <w:sz w:val="28"/>
          <w:szCs w:val="28"/>
        </w:rPr>
        <w:t xml:space="preserve"> осуществляли методом термодинамически-диаграммного анализа.</w:t>
      </w:r>
      <w:r w:rsidR="006558D6" w:rsidRPr="00856981">
        <w:rPr>
          <w:color w:val="000000" w:themeColor="text1"/>
          <w:sz w:val="28"/>
          <w:szCs w:val="28"/>
        </w:rPr>
        <w:t xml:space="preserve"> Моделирование процесса выплавки сплава осуществляли методом полного термодинамического анализа на </w:t>
      </w:r>
      <w:r w:rsidR="00273B11">
        <w:rPr>
          <w:color w:val="000000" w:themeColor="text1"/>
          <w:sz w:val="28"/>
          <w:szCs w:val="28"/>
        </w:rPr>
        <w:t xml:space="preserve">лицензионном </w:t>
      </w:r>
      <w:r w:rsidR="006558D6" w:rsidRPr="00856981">
        <w:rPr>
          <w:color w:val="000000" w:themeColor="text1"/>
          <w:sz w:val="28"/>
          <w:szCs w:val="28"/>
        </w:rPr>
        <w:t xml:space="preserve">программном комплексе HSC Chemistry </w:t>
      </w:r>
      <w:r w:rsidR="00DA068D" w:rsidRPr="00856981">
        <w:rPr>
          <w:color w:val="000000" w:themeColor="text1"/>
          <w:sz w:val="28"/>
          <w:szCs w:val="28"/>
        </w:rPr>
        <w:t xml:space="preserve">(версия </w:t>
      </w:r>
      <w:r w:rsidR="006558D6" w:rsidRPr="00856981">
        <w:rPr>
          <w:color w:val="000000" w:themeColor="text1"/>
          <w:sz w:val="28"/>
          <w:szCs w:val="28"/>
        </w:rPr>
        <w:t>9</w:t>
      </w:r>
      <w:r w:rsidR="00DA068D" w:rsidRPr="00856981">
        <w:rPr>
          <w:color w:val="000000" w:themeColor="text1"/>
          <w:sz w:val="28"/>
          <w:szCs w:val="28"/>
        </w:rPr>
        <w:t>)</w:t>
      </w:r>
      <w:r w:rsidR="006558D6" w:rsidRPr="00856981">
        <w:rPr>
          <w:color w:val="000000" w:themeColor="text1"/>
          <w:sz w:val="28"/>
          <w:szCs w:val="28"/>
        </w:rPr>
        <w:t xml:space="preserve">. </w:t>
      </w:r>
      <w:r w:rsidR="00564691" w:rsidRPr="00856981">
        <w:rPr>
          <w:color w:val="000000" w:themeColor="text1"/>
          <w:sz w:val="28"/>
          <w:szCs w:val="28"/>
        </w:rPr>
        <w:t>Для получения опытного образца и опытной партии сплава были проведены укрупненно-лабораторные испытания на рудно-термической печи с мощностью трансформатора 0,2 МВА. М</w:t>
      </w:r>
      <w:r w:rsidRPr="00856981">
        <w:rPr>
          <w:color w:val="000000" w:themeColor="text1"/>
          <w:sz w:val="28"/>
          <w:szCs w:val="28"/>
        </w:rPr>
        <w:t>еталлографически</w:t>
      </w:r>
      <w:r w:rsidR="00564691" w:rsidRPr="00856981">
        <w:rPr>
          <w:color w:val="000000" w:themeColor="text1"/>
          <w:sz w:val="28"/>
          <w:szCs w:val="28"/>
        </w:rPr>
        <w:t>е</w:t>
      </w:r>
      <w:r w:rsidRPr="00856981">
        <w:rPr>
          <w:color w:val="000000" w:themeColor="text1"/>
          <w:sz w:val="28"/>
          <w:szCs w:val="28"/>
        </w:rPr>
        <w:t xml:space="preserve"> исследовани</w:t>
      </w:r>
      <w:r w:rsidR="00564691" w:rsidRPr="00856981">
        <w:rPr>
          <w:color w:val="000000" w:themeColor="text1"/>
          <w:sz w:val="28"/>
          <w:szCs w:val="28"/>
        </w:rPr>
        <w:t>я</w:t>
      </w:r>
      <w:r w:rsidRPr="00856981">
        <w:rPr>
          <w:color w:val="000000" w:themeColor="text1"/>
          <w:sz w:val="28"/>
          <w:szCs w:val="28"/>
        </w:rPr>
        <w:t xml:space="preserve"> структуры сплава </w:t>
      </w:r>
      <w:r w:rsidR="00564691" w:rsidRPr="00856981">
        <w:rPr>
          <w:color w:val="000000" w:themeColor="text1"/>
          <w:sz w:val="28"/>
          <w:szCs w:val="28"/>
        </w:rPr>
        <w:t xml:space="preserve">проводили </w:t>
      </w:r>
      <w:r w:rsidRPr="00856981">
        <w:rPr>
          <w:color w:val="000000" w:themeColor="text1"/>
          <w:sz w:val="28"/>
          <w:szCs w:val="28"/>
        </w:rPr>
        <w:t xml:space="preserve">на сканирующем </w:t>
      </w:r>
      <w:r w:rsidR="00C46512" w:rsidRPr="00856981">
        <w:rPr>
          <w:color w:val="000000" w:themeColor="text1"/>
          <w:sz w:val="28"/>
          <w:szCs w:val="28"/>
        </w:rPr>
        <w:t xml:space="preserve">электронном </w:t>
      </w:r>
      <w:r w:rsidRPr="00856981">
        <w:rPr>
          <w:color w:val="000000" w:themeColor="text1"/>
          <w:sz w:val="28"/>
          <w:szCs w:val="28"/>
        </w:rPr>
        <w:t>микроскопе с энергодисперсионным спектрометром</w:t>
      </w:r>
      <w:r w:rsidR="00564691" w:rsidRPr="00856981">
        <w:rPr>
          <w:color w:val="000000" w:themeColor="text1"/>
          <w:sz w:val="28"/>
          <w:szCs w:val="28"/>
        </w:rPr>
        <w:t xml:space="preserve">. </w:t>
      </w:r>
      <w:r w:rsidRPr="00856981">
        <w:rPr>
          <w:color w:val="000000" w:themeColor="text1"/>
          <w:sz w:val="28"/>
          <w:szCs w:val="28"/>
        </w:rPr>
        <w:t>Определение фазового состава исходных шихтовых материалов и нового комплексного титансо</w:t>
      </w:r>
      <w:r w:rsidR="00564691" w:rsidRPr="00856981">
        <w:rPr>
          <w:color w:val="000000" w:themeColor="text1"/>
          <w:sz w:val="28"/>
          <w:szCs w:val="28"/>
        </w:rPr>
        <w:t xml:space="preserve">держащего ферросплава проводили на современных дифрактометрах НАО «Карагандинского технического университета имени Абылкаса Сагинова» и </w:t>
      </w:r>
      <w:r w:rsidR="00E60AA8" w:rsidRPr="00856981">
        <w:rPr>
          <w:color w:val="000000" w:themeColor="text1"/>
          <w:sz w:val="28"/>
          <w:szCs w:val="28"/>
        </w:rPr>
        <w:t xml:space="preserve">Института металлургии Уральского отделения РАН. </w:t>
      </w:r>
    </w:p>
    <w:p w14:paraId="09122F5E" w14:textId="75A82DF3" w:rsidR="00E60AA8" w:rsidRPr="00856981" w:rsidRDefault="00E60AA8" w:rsidP="008D491A">
      <w:pPr>
        <w:ind w:firstLine="709"/>
        <w:jc w:val="both"/>
        <w:rPr>
          <w:color w:val="000000" w:themeColor="text1"/>
          <w:sz w:val="28"/>
          <w:szCs w:val="28"/>
        </w:rPr>
      </w:pPr>
      <w:r w:rsidRPr="00856981">
        <w:rPr>
          <w:bCs/>
          <w:color w:val="000000" w:themeColor="text1"/>
          <w:sz w:val="28"/>
          <w:szCs w:val="28"/>
        </w:rPr>
        <w:t>Связь данной работы с другими научно-исследовательскими работами. Диссертационная работа выполнена в рамках проекта грантового финансирования молодых ученых по научным и (или) научно-техническим проектам на 2021-2023 годы финансируемого Комитетом науки Министерства образования и науки Республики Казахстан (ИРН AP09058310, №ГР</w:t>
      </w:r>
      <w:r w:rsidR="008D491A">
        <w:rPr>
          <w:bCs/>
          <w:color w:val="000000" w:themeColor="text1"/>
          <w:sz w:val="28"/>
          <w:szCs w:val="28"/>
        </w:rPr>
        <w:t> </w:t>
      </w:r>
      <w:r w:rsidRPr="00856981">
        <w:rPr>
          <w:bCs/>
          <w:color w:val="000000" w:themeColor="text1"/>
          <w:sz w:val="28"/>
          <w:szCs w:val="28"/>
        </w:rPr>
        <w:t>0121РК00348</w:t>
      </w:r>
      <w:r w:rsidR="00595D72" w:rsidRPr="00856981">
        <w:rPr>
          <w:bCs/>
          <w:color w:val="000000" w:themeColor="text1"/>
          <w:sz w:val="28"/>
          <w:szCs w:val="28"/>
        </w:rPr>
        <w:t>, договор №87-КМУ 2 от 02.03.21 г.</w:t>
      </w:r>
      <w:r w:rsidRPr="00856981">
        <w:rPr>
          <w:bCs/>
          <w:color w:val="000000" w:themeColor="text1"/>
          <w:sz w:val="28"/>
          <w:szCs w:val="28"/>
        </w:rPr>
        <w:t>)</w:t>
      </w:r>
      <w:r w:rsidR="00166871" w:rsidRPr="00856981">
        <w:rPr>
          <w:bCs/>
          <w:color w:val="000000" w:themeColor="text1"/>
          <w:sz w:val="28"/>
          <w:szCs w:val="28"/>
        </w:rPr>
        <w:t>, где соискатель являлась ответственным исполнителем</w:t>
      </w:r>
      <w:r w:rsidRPr="00856981">
        <w:rPr>
          <w:bCs/>
          <w:color w:val="000000" w:themeColor="text1"/>
          <w:sz w:val="28"/>
          <w:szCs w:val="28"/>
        </w:rPr>
        <w:t xml:space="preserve">. </w:t>
      </w:r>
      <w:r w:rsidR="0057651C" w:rsidRPr="00856981">
        <w:rPr>
          <w:color w:val="000000" w:themeColor="text1"/>
          <w:sz w:val="28"/>
          <w:szCs w:val="28"/>
        </w:rPr>
        <w:t>Приоритетное направление развития науки: Рациональное использование природных, в том числе водных ресурсов, геология, переработка, новые материалы и технологии, безопасные изделия и конструкции. Специализированное научное направление: Новые материалы многоцелевого назначения на основе природного сырья и техногенных отходов.</w:t>
      </w:r>
    </w:p>
    <w:p w14:paraId="24A4E37B" w14:textId="63CA2F31" w:rsidR="00600EE2" w:rsidRPr="00856981" w:rsidRDefault="00600EE2" w:rsidP="008D491A">
      <w:pPr>
        <w:ind w:firstLine="709"/>
        <w:jc w:val="both"/>
        <w:rPr>
          <w:bCs/>
          <w:color w:val="000000" w:themeColor="text1"/>
          <w:sz w:val="28"/>
          <w:szCs w:val="28"/>
        </w:rPr>
      </w:pPr>
      <w:r w:rsidRPr="0004305C">
        <w:rPr>
          <w:b/>
          <w:bCs/>
          <w:color w:val="000000" w:themeColor="text1"/>
          <w:sz w:val="28"/>
          <w:szCs w:val="28"/>
        </w:rPr>
        <w:t>Актуальность темы.</w:t>
      </w:r>
      <w:r w:rsidRPr="00856981">
        <w:rPr>
          <w:bCs/>
          <w:color w:val="000000" w:themeColor="text1"/>
          <w:sz w:val="28"/>
          <w:szCs w:val="28"/>
        </w:rPr>
        <w:t xml:space="preserve"> В настоящее время в РК отсутствуют промышленные предприятия по выпуску ферротитана. В связи с чем, предприятия, нуждающиеся в эффективных раскислителях при выпуске низко- и среднелегированных марок сталей вынуждены использовать альтернативные виды ферросплавов, не позволяющие в полной мере придавать специфические свойства сталям, поэтому сортамент высокопрочных сталей сокращен до минимума или вообще отсутствует</w:t>
      </w:r>
      <w:r w:rsidR="00724291" w:rsidRPr="00856981">
        <w:rPr>
          <w:bCs/>
          <w:color w:val="000000" w:themeColor="text1"/>
          <w:sz w:val="28"/>
          <w:szCs w:val="28"/>
        </w:rPr>
        <w:t xml:space="preserve"> [</w:t>
      </w:r>
      <w:r w:rsidR="0037299A" w:rsidRPr="00856981">
        <w:rPr>
          <w:bCs/>
          <w:color w:val="000000" w:themeColor="text1"/>
          <w:sz w:val="28"/>
          <w:szCs w:val="28"/>
        </w:rPr>
        <w:t>39</w:t>
      </w:r>
      <w:r w:rsidR="00A71969" w:rsidRPr="00856981">
        <w:rPr>
          <w:bCs/>
          <w:color w:val="000000" w:themeColor="text1"/>
          <w:sz w:val="28"/>
          <w:szCs w:val="28"/>
        </w:rPr>
        <w:t>, с. 844</w:t>
      </w:r>
      <w:r w:rsidR="00724291" w:rsidRPr="00856981">
        <w:rPr>
          <w:bCs/>
          <w:color w:val="000000" w:themeColor="text1"/>
          <w:sz w:val="28"/>
          <w:szCs w:val="28"/>
        </w:rPr>
        <w:t>]</w:t>
      </w:r>
      <w:r w:rsidRPr="00856981">
        <w:rPr>
          <w:bCs/>
          <w:color w:val="000000" w:themeColor="text1"/>
          <w:sz w:val="28"/>
          <w:szCs w:val="28"/>
        </w:rPr>
        <w:t>. Многостадийность, многокомпонентность, дороговизна сырьевых материалов, а также неудовлетворительное качество отечественного титанового сырья ограничивает применение существующих традиционных технологий по выплавке</w:t>
      </w:r>
      <w:r w:rsidR="0069503A" w:rsidRPr="00856981">
        <w:rPr>
          <w:bCs/>
          <w:color w:val="000000" w:themeColor="text1"/>
          <w:sz w:val="28"/>
          <w:szCs w:val="28"/>
        </w:rPr>
        <w:t xml:space="preserve"> ферросплавов с титаном</w:t>
      </w:r>
      <w:r w:rsidRPr="00856981">
        <w:rPr>
          <w:bCs/>
          <w:color w:val="000000" w:themeColor="text1"/>
          <w:sz w:val="28"/>
          <w:szCs w:val="28"/>
        </w:rPr>
        <w:t xml:space="preserve">. </w:t>
      </w:r>
    </w:p>
    <w:p w14:paraId="64B79A82" w14:textId="1572EDC0" w:rsidR="00600EE2" w:rsidRPr="00856981" w:rsidRDefault="00600EE2" w:rsidP="008D491A">
      <w:pPr>
        <w:ind w:firstLine="709"/>
        <w:jc w:val="both"/>
        <w:rPr>
          <w:color w:val="000000" w:themeColor="text1"/>
          <w:sz w:val="28"/>
          <w:szCs w:val="28"/>
        </w:rPr>
      </w:pPr>
      <w:r w:rsidRPr="00856981">
        <w:rPr>
          <w:color w:val="000000" w:themeColor="text1"/>
          <w:sz w:val="28"/>
          <w:szCs w:val="28"/>
        </w:rPr>
        <w:t xml:space="preserve">Все вышесказанное вызывает необходимость осуществления комплекса научно-исследовательских работ по совершенствованию и внедрению технологических процессов производства </w:t>
      </w:r>
      <w:r w:rsidR="009C0047" w:rsidRPr="00856981">
        <w:rPr>
          <w:color w:val="000000" w:themeColor="text1"/>
          <w:sz w:val="28"/>
          <w:szCs w:val="28"/>
        </w:rPr>
        <w:t>ферросплавов с титаном</w:t>
      </w:r>
      <w:r w:rsidRPr="00856981">
        <w:rPr>
          <w:color w:val="000000" w:themeColor="text1"/>
          <w:sz w:val="28"/>
          <w:szCs w:val="28"/>
        </w:rPr>
        <w:t xml:space="preserve"> в руднотермических печах из отечественного сырья с наращиванием объемов их производства и сырьевого импортозамещения.</w:t>
      </w:r>
    </w:p>
    <w:p w14:paraId="2193E521" w14:textId="2543FE34" w:rsidR="00600EE2" w:rsidRPr="00856981" w:rsidRDefault="00600EE2" w:rsidP="008D491A">
      <w:pPr>
        <w:ind w:firstLine="709"/>
        <w:jc w:val="both"/>
        <w:rPr>
          <w:color w:val="000000" w:themeColor="text1"/>
          <w:sz w:val="28"/>
          <w:szCs w:val="28"/>
        </w:rPr>
      </w:pPr>
      <w:r w:rsidRPr="0004305C">
        <w:rPr>
          <w:b/>
          <w:color w:val="000000" w:themeColor="text1"/>
          <w:sz w:val="28"/>
          <w:szCs w:val="28"/>
        </w:rPr>
        <w:t>Цель работы</w:t>
      </w:r>
      <w:r w:rsidRPr="00856981">
        <w:rPr>
          <w:color w:val="000000" w:themeColor="text1"/>
          <w:sz w:val="28"/>
          <w:szCs w:val="28"/>
        </w:rPr>
        <w:t xml:space="preserve"> – разработка ресурсосберегающей технологии выплавки нового комплексного титансодержащего ферросплава</w:t>
      </w:r>
      <w:r w:rsidR="00166871" w:rsidRPr="00856981">
        <w:rPr>
          <w:color w:val="000000" w:themeColor="text1"/>
          <w:sz w:val="28"/>
          <w:szCs w:val="28"/>
        </w:rPr>
        <w:t xml:space="preserve"> из Казахстанского сырья</w:t>
      </w:r>
      <w:r w:rsidRPr="00856981">
        <w:rPr>
          <w:color w:val="000000" w:themeColor="text1"/>
          <w:sz w:val="28"/>
          <w:szCs w:val="28"/>
        </w:rPr>
        <w:t xml:space="preserve"> карботермическим бесшлаковым способом.</w:t>
      </w:r>
    </w:p>
    <w:p w14:paraId="41C9DCAF" w14:textId="77777777" w:rsidR="00600EE2" w:rsidRPr="00856981" w:rsidRDefault="00600EE2" w:rsidP="008D491A">
      <w:pPr>
        <w:ind w:firstLine="709"/>
        <w:jc w:val="both"/>
        <w:rPr>
          <w:color w:val="000000" w:themeColor="text1"/>
          <w:sz w:val="28"/>
          <w:szCs w:val="28"/>
        </w:rPr>
      </w:pPr>
      <w:r w:rsidRPr="0004305C">
        <w:rPr>
          <w:b/>
          <w:color w:val="000000" w:themeColor="text1"/>
          <w:sz w:val="28"/>
          <w:szCs w:val="28"/>
        </w:rPr>
        <w:t>Объект исследования</w:t>
      </w:r>
      <w:r w:rsidRPr="00856981">
        <w:rPr>
          <w:color w:val="000000" w:themeColor="text1"/>
          <w:sz w:val="28"/>
          <w:szCs w:val="28"/>
        </w:rPr>
        <w:t xml:space="preserve"> – технология выплавки нового комплексного титансодержащего ферросплава карботермическим бесшлаковым способом.</w:t>
      </w:r>
    </w:p>
    <w:p w14:paraId="7823FA2A" w14:textId="77777777" w:rsidR="00600EE2" w:rsidRPr="00856981" w:rsidRDefault="00600EE2" w:rsidP="008D491A">
      <w:pPr>
        <w:ind w:firstLine="709"/>
        <w:jc w:val="both"/>
        <w:rPr>
          <w:color w:val="000000" w:themeColor="text1"/>
          <w:sz w:val="28"/>
          <w:szCs w:val="28"/>
        </w:rPr>
      </w:pPr>
      <w:r w:rsidRPr="0004305C">
        <w:rPr>
          <w:b/>
          <w:color w:val="000000" w:themeColor="text1"/>
          <w:sz w:val="28"/>
          <w:szCs w:val="28"/>
        </w:rPr>
        <w:t>Предмет исследования</w:t>
      </w:r>
      <w:r w:rsidRPr="00856981">
        <w:rPr>
          <w:color w:val="000000" w:themeColor="text1"/>
          <w:sz w:val="28"/>
          <w:szCs w:val="28"/>
        </w:rPr>
        <w:t xml:space="preserve"> – свойства нового комплексного титансодержащего ферросплава, полученного карботермическим бесшлаковым способом.</w:t>
      </w:r>
    </w:p>
    <w:p w14:paraId="1741203C" w14:textId="77777777" w:rsidR="00600EE2" w:rsidRPr="00856981" w:rsidRDefault="00600EE2" w:rsidP="008D491A">
      <w:pPr>
        <w:ind w:firstLine="709"/>
        <w:jc w:val="both"/>
        <w:rPr>
          <w:color w:val="000000" w:themeColor="text1"/>
          <w:sz w:val="28"/>
          <w:szCs w:val="28"/>
        </w:rPr>
      </w:pPr>
      <w:r w:rsidRPr="0004305C">
        <w:rPr>
          <w:b/>
          <w:color w:val="000000" w:themeColor="text1"/>
          <w:sz w:val="28"/>
          <w:szCs w:val="28"/>
        </w:rPr>
        <w:t>Задачи исследования</w:t>
      </w:r>
      <w:r w:rsidRPr="00856981">
        <w:rPr>
          <w:color w:val="000000" w:themeColor="text1"/>
          <w:sz w:val="28"/>
          <w:szCs w:val="28"/>
        </w:rPr>
        <w:t xml:space="preserve">. В соответствии с указанной целью, в диссертации решены следующие задачи: </w:t>
      </w:r>
    </w:p>
    <w:p w14:paraId="68FB5B02" w14:textId="14DA6E3A" w:rsidR="00E248B3" w:rsidRPr="00856981" w:rsidRDefault="007D4E2F" w:rsidP="008D491A">
      <w:pPr>
        <w:ind w:firstLine="709"/>
        <w:jc w:val="both"/>
        <w:rPr>
          <w:color w:val="000000" w:themeColor="text1"/>
          <w:sz w:val="28"/>
          <w:szCs w:val="28"/>
        </w:rPr>
      </w:pPr>
      <w:r>
        <w:rPr>
          <w:color w:val="000000" w:themeColor="text1"/>
          <w:sz w:val="28"/>
          <w:szCs w:val="28"/>
        </w:rPr>
        <w:t>–</w:t>
      </w:r>
      <w:r w:rsidR="00E248B3" w:rsidRPr="00856981">
        <w:rPr>
          <w:color w:val="000000" w:themeColor="text1"/>
          <w:sz w:val="28"/>
          <w:szCs w:val="28"/>
        </w:rPr>
        <w:t xml:space="preserve"> анализ технологий производства, минерально-сырьевой базы для получения нового комплексного титансодержащего ферросплава;</w:t>
      </w:r>
    </w:p>
    <w:p w14:paraId="0DDF4D3F" w14:textId="5469D38A" w:rsidR="00E248B3" w:rsidRPr="00856981" w:rsidRDefault="007D4E2F" w:rsidP="008D491A">
      <w:pPr>
        <w:ind w:firstLine="709"/>
        <w:jc w:val="both"/>
        <w:rPr>
          <w:color w:val="000000" w:themeColor="text1"/>
          <w:sz w:val="28"/>
          <w:szCs w:val="28"/>
        </w:rPr>
      </w:pPr>
      <w:r>
        <w:rPr>
          <w:color w:val="000000" w:themeColor="text1"/>
          <w:sz w:val="28"/>
          <w:szCs w:val="28"/>
        </w:rPr>
        <w:t>–</w:t>
      </w:r>
      <w:r w:rsidR="00E248B3" w:rsidRPr="00856981">
        <w:rPr>
          <w:color w:val="000000" w:themeColor="text1"/>
          <w:sz w:val="28"/>
          <w:szCs w:val="28"/>
        </w:rPr>
        <w:t xml:space="preserve"> прогнозирование конечного фазового состава нового комплексного титансодержащего ферросплава методом термодинамически-диаграммного анализа на основе системы Ti-Fe-Al-Si;</w:t>
      </w:r>
    </w:p>
    <w:p w14:paraId="4AA3247B" w14:textId="44760192" w:rsidR="00E248B3" w:rsidRPr="00856981" w:rsidRDefault="007D4E2F" w:rsidP="008D491A">
      <w:pPr>
        <w:ind w:firstLine="709"/>
        <w:jc w:val="both"/>
        <w:rPr>
          <w:color w:val="000000" w:themeColor="text1"/>
          <w:sz w:val="28"/>
          <w:szCs w:val="28"/>
        </w:rPr>
      </w:pPr>
      <w:r>
        <w:rPr>
          <w:color w:val="000000" w:themeColor="text1"/>
          <w:sz w:val="28"/>
          <w:szCs w:val="28"/>
        </w:rPr>
        <w:t>–</w:t>
      </w:r>
      <w:r w:rsidR="00E248B3" w:rsidRPr="00856981">
        <w:rPr>
          <w:color w:val="000000" w:themeColor="text1"/>
          <w:sz w:val="28"/>
          <w:szCs w:val="28"/>
        </w:rPr>
        <w:t xml:space="preserve"> проведение полного термодинамического анализа карботермического восстановления </w:t>
      </w:r>
      <w:r w:rsidR="0085076D" w:rsidRPr="00856981">
        <w:rPr>
          <w:color w:val="000000" w:themeColor="text1"/>
          <w:sz w:val="28"/>
          <w:szCs w:val="28"/>
        </w:rPr>
        <w:t>Ti</w:t>
      </w:r>
      <w:r w:rsidR="00E248B3" w:rsidRPr="00856981">
        <w:rPr>
          <w:color w:val="000000" w:themeColor="text1"/>
          <w:sz w:val="28"/>
          <w:szCs w:val="28"/>
        </w:rPr>
        <w:t xml:space="preserve">, </w:t>
      </w:r>
      <w:r w:rsidR="0085076D" w:rsidRPr="00856981">
        <w:rPr>
          <w:color w:val="000000" w:themeColor="text1"/>
          <w:sz w:val="28"/>
          <w:szCs w:val="28"/>
        </w:rPr>
        <w:t>Fe</w:t>
      </w:r>
      <w:r w:rsidR="00E248B3" w:rsidRPr="00856981">
        <w:rPr>
          <w:color w:val="000000" w:themeColor="text1"/>
          <w:sz w:val="28"/>
          <w:szCs w:val="28"/>
        </w:rPr>
        <w:t xml:space="preserve">, </w:t>
      </w:r>
      <w:r w:rsidR="0085076D" w:rsidRPr="00856981">
        <w:rPr>
          <w:color w:val="000000" w:themeColor="text1"/>
          <w:sz w:val="28"/>
          <w:szCs w:val="28"/>
        </w:rPr>
        <w:t>Al</w:t>
      </w:r>
      <w:r w:rsidR="00E248B3" w:rsidRPr="00856981">
        <w:rPr>
          <w:color w:val="000000" w:themeColor="text1"/>
          <w:sz w:val="28"/>
          <w:szCs w:val="28"/>
        </w:rPr>
        <w:t xml:space="preserve"> и </w:t>
      </w:r>
      <w:r w:rsidR="0085076D" w:rsidRPr="00856981">
        <w:rPr>
          <w:color w:val="000000" w:themeColor="text1"/>
          <w:sz w:val="28"/>
          <w:szCs w:val="28"/>
        </w:rPr>
        <w:t>Si</w:t>
      </w:r>
      <w:r w:rsidR="00E248B3" w:rsidRPr="00856981">
        <w:rPr>
          <w:color w:val="000000" w:themeColor="text1"/>
          <w:sz w:val="28"/>
          <w:szCs w:val="28"/>
        </w:rPr>
        <w:t xml:space="preserve"> для определения и уточнения температурного интервала металлообразования и особенности восстановительных процессов при выплавке нового комплексного титансодержащего ферросплава;</w:t>
      </w:r>
    </w:p>
    <w:p w14:paraId="6FBB5E2B" w14:textId="3BD4AF88" w:rsidR="00E248B3" w:rsidRPr="00856981" w:rsidRDefault="007D4E2F" w:rsidP="008D491A">
      <w:pPr>
        <w:ind w:firstLine="709"/>
        <w:jc w:val="both"/>
        <w:rPr>
          <w:color w:val="000000" w:themeColor="text1"/>
          <w:sz w:val="28"/>
          <w:szCs w:val="28"/>
        </w:rPr>
      </w:pPr>
      <w:r>
        <w:rPr>
          <w:color w:val="000000" w:themeColor="text1"/>
          <w:sz w:val="28"/>
          <w:szCs w:val="28"/>
        </w:rPr>
        <w:t>–</w:t>
      </w:r>
      <w:r w:rsidR="00E248B3" w:rsidRPr="00856981">
        <w:rPr>
          <w:color w:val="000000" w:themeColor="text1"/>
          <w:sz w:val="28"/>
          <w:szCs w:val="28"/>
        </w:rPr>
        <w:t xml:space="preserve"> экспериментальные испытания по выплавке комплексного титансодержащего ферросплава карботермическим бесшлаковым способом в укрупненно-лабораторных условиях;   </w:t>
      </w:r>
    </w:p>
    <w:p w14:paraId="02FEB366" w14:textId="7668898E" w:rsidR="00A71969" w:rsidRDefault="007D4E2F" w:rsidP="008D491A">
      <w:pPr>
        <w:ind w:firstLine="709"/>
        <w:jc w:val="both"/>
        <w:rPr>
          <w:color w:val="000000" w:themeColor="text1"/>
          <w:sz w:val="28"/>
          <w:szCs w:val="28"/>
        </w:rPr>
      </w:pPr>
      <w:r>
        <w:rPr>
          <w:color w:val="000000" w:themeColor="text1"/>
          <w:sz w:val="28"/>
          <w:szCs w:val="28"/>
        </w:rPr>
        <w:t>–</w:t>
      </w:r>
      <w:r w:rsidR="00E248B3" w:rsidRPr="00856981">
        <w:rPr>
          <w:color w:val="000000" w:themeColor="text1"/>
          <w:sz w:val="28"/>
          <w:szCs w:val="28"/>
        </w:rPr>
        <w:t xml:space="preserve"> изучение физико-химических характеристик, полученного в результате укрупненно-лабораторных испытаний, нового комплексного титансодержащего ферросплава. </w:t>
      </w:r>
    </w:p>
    <w:p w14:paraId="518F8C7E" w14:textId="77777777" w:rsidR="00273B11" w:rsidRPr="00856981" w:rsidRDefault="00273B11" w:rsidP="008D491A">
      <w:pPr>
        <w:ind w:firstLine="709"/>
        <w:jc w:val="both"/>
        <w:rPr>
          <w:color w:val="000000" w:themeColor="text1"/>
          <w:sz w:val="28"/>
          <w:szCs w:val="28"/>
        </w:rPr>
      </w:pPr>
    </w:p>
    <w:p w14:paraId="1B31FE7A" w14:textId="77777777" w:rsidR="00E248B3" w:rsidRPr="00856981" w:rsidRDefault="00E248B3" w:rsidP="008D491A">
      <w:pPr>
        <w:widowControl w:val="0"/>
        <w:autoSpaceDE w:val="0"/>
        <w:autoSpaceDN w:val="0"/>
        <w:spacing w:line="321" w:lineRule="exact"/>
        <w:ind w:right="-25" w:firstLine="709"/>
        <w:jc w:val="both"/>
        <w:rPr>
          <w:color w:val="000000" w:themeColor="text1"/>
          <w:sz w:val="28"/>
        </w:rPr>
      </w:pPr>
      <w:r w:rsidRPr="0004305C">
        <w:rPr>
          <w:b/>
          <w:color w:val="000000" w:themeColor="text1"/>
          <w:sz w:val="28"/>
        </w:rPr>
        <w:t>Научная</w:t>
      </w:r>
      <w:r w:rsidRPr="0004305C">
        <w:rPr>
          <w:b/>
          <w:color w:val="000000" w:themeColor="text1"/>
          <w:spacing w:val="-4"/>
          <w:sz w:val="28"/>
        </w:rPr>
        <w:t xml:space="preserve"> </w:t>
      </w:r>
      <w:r w:rsidRPr="0004305C">
        <w:rPr>
          <w:b/>
          <w:color w:val="000000" w:themeColor="text1"/>
          <w:sz w:val="28"/>
        </w:rPr>
        <w:t>новизна</w:t>
      </w:r>
      <w:r w:rsidRPr="00856981">
        <w:rPr>
          <w:color w:val="000000" w:themeColor="text1"/>
          <w:sz w:val="28"/>
        </w:rPr>
        <w:t>.</w:t>
      </w:r>
      <w:r w:rsidRPr="00856981">
        <w:rPr>
          <w:color w:val="000000" w:themeColor="text1"/>
          <w:spacing w:val="-1"/>
          <w:sz w:val="28"/>
        </w:rPr>
        <w:t xml:space="preserve"> </w:t>
      </w:r>
      <w:r w:rsidRPr="00856981">
        <w:rPr>
          <w:color w:val="000000" w:themeColor="text1"/>
          <w:sz w:val="28"/>
        </w:rPr>
        <w:t>В</w:t>
      </w:r>
      <w:r w:rsidRPr="00856981">
        <w:rPr>
          <w:color w:val="000000" w:themeColor="text1"/>
          <w:spacing w:val="-2"/>
          <w:sz w:val="28"/>
        </w:rPr>
        <w:t xml:space="preserve"> </w:t>
      </w:r>
      <w:r w:rsidRPr="00856981">
        <w:rPr>
          <w:color w:val="000000" w:themeColor="text1"/>
          <w:sz w:val="28"/>
        </w:rPr>
        <w:t>настоящей</w:t>
      </w:r>
      <w:r w:rsidRPr="00856981">
        <w:rPr>
          <w:color w:val="000000" w:themeColor="text1"/>
          <w:spacing w:val="-1"/>
          <w:sz w:val="28"/>
        </w:rPr>
        <w:t xml:space="preserve"> </w:t>
      </w:r>
      <w:r w:rsidRPr="00856981">
        <w:rPr>
          <w:color w:val="000000" w:themeColor="text1"/>
          <w:sz w:val="28"/>
        </w:rPr>
        <w:t>работе</w:t>
      </w:r>
      <w:r w:rsidRPr="00856981">
        <w:rPr>
          <w:color w:val="000000" w:themeColor="text1"/>
          <w:spacing w:val="-4"/>
          <w:sz w:val="28"/>
        </w:rPr>
        <w:t xml:space="preserve"> </w:t>
      </w:r>
      <w:r w:rsidRPr="00856981">
        <w:rPr>
          <w:color w:val="000000" w:themeColor="text1"/>
          <w:sz w:val="28"/>
        </w:rPr>
        <w:t>впервые:</w:t>
      </w:r>
    </w:p>
    <w:p w14:paraId="0C227F6E" w14:textId="417C07FB" w:rsidR="000852E8" w:rsidRPr="00856981" w:rsidRDefault="000852E8" w:rsidP="008D491A">
      <w:pPr>
        <w:numPr>
          <w:ilvl w:val="0"/>
          <w:numId w:val="2"/>
        </w:numPr>
        <w:tabs>
          <w:tab w:val="left" w:pos="993"/>
        </w:tabs>
        <w:ind w:left="0" w:firstLine="709"/>
        <w:jc w:val="both"/>
        <w:rPr>
          <w:color w:val="000000" w:themeColor="text1"/>
          <w:sz w:val="28"/>
          <w:szCs w:val="28"/>
        </w:rPr>
      </w:pPr>
      <w:r w:rsidRPr="00856981">
        <w:rPr>
          <w:color w:val="000000" w:themeColor="text1"/>
          <w:sz w:val="28"/>
          <w:szCs w:val="28"/>
        </w:rPr>
        <w:t xml:space="preserve">построена диаграмма четырехкомпонентной металлической системы </w:t>
      </w:r>
      <w:r w:rsidRPr="00856981">
        <w:rPr>
          <w:color w:val="000000" w:themeColor="text1"/>
          <w:sz w:val="28"/>
          <w:szCs w:val="28"/>
          <w:lang w:val="en-US"/>
        </w:rPr>
        <w:t>Ti</w:t>
      </w:r>
      <w:r w:rsidRPr="00856981">
        <w:rPr>
          <w:color w:val="000000" w:themeColor="text1"/>
          <w:sz w:val="28"/>
          <w:szCs w:val="28"/>
        </w:rPr>
        <w:t>-</w:t>
      </w:r>
      <w:r w:rsidRPr="00856981">
        <w:rPr>
          <w:color w:val="000000" w:themeColor="text1"/>
          <w:sz w:val="28"/>
          <w:szCs w:val="28"/>
          <w:lang w:val="en-US"/>
        </w:rPr>
        <w:t>Fe</w:t>
      </w:r>
      <w:r w:rsidRPr="00856981">
        <w:rPr>
          <w:color w:val="000000" w:themeColor="text1"/>
          <w:sz w:val="28"/>
          <w:szCs w:val="28"/>
        </w:rPr>
        <w:t>-</w:t>
      </w:r>
      <w:r w:rsidRPr="00856981">
        <w:rPr>
          <w:color w:val="000000" w:themeColor="text1"/>
          <w:sz w:val="28"/>
          <w:szCs w:val="28"/>
          <w:lang w:val="en-US"/>
        </w:rPr>
        <w:t>Al</w:t>
      </w:r>
      <w:r w:rsidRPr="00856981">
        <w:rPr>
          <w:color w:val="000000" w:themeColor="text1"/>
          <w:sz w:val="28"/>
          <w:szCs w:val="28"/>
        </w:rPr>
        <w:t>-</w:t>
      </w:r>
      <w:r w:rsidRPr="00856981">
        <w:rPr>
          <w:color w:val="000000" w:themeColor="text1"/>
          <w:sz w:val="28"/>
          <w:szCs w:val="28"/>
          <w:lang w:val="en-US"/>
        </w:rPr>
        <w:t>Si</w:t>
      </w:r>
      <w:r w:rsidRPr="00856981">
        <w:rPr>
          <w:color w:val="000000" w:themeColor="text1"/>
          <w:sz w:val="28"/>
          <w:szCs w:val="28"/>
        </w:rPr>
        <w:t xml:space="preserve"> методом термодинамически-диаграммного анализа. </w:t>
      </w:r>
      <w:r w:rsidRPr="00856981">
        <w:rPr>
          <w:color w:val="000000" w:themeColor="text1"/>
          <w:sz w:val="28"/>
        </w:rPr>
        <w:t>Проведена тетраэдрация изучаемой системы,</w:t>
      </w:r>
      <w:r w:rsidRPr="00856981">
        <w:rPr>
          <w:color w:val="000000" w:themeColor="text1"/>
          <w:spacing w:val="1"/>
          <w:sz w:val="28"/>
        </w:rPr>
        <w:t xml:space="preserve"> </w:t>
      </w:r>
      <w:r w:rsidRPr="00856981">
        <w:rPr>
          <w:color w:val="000000" w:themeColor="text1"/>
          <w:sz w:val="28"/>
        </w:rPr>
        <w:t>где</w:t>
      </w:r>
      <w:r w:rsidRPr="00856981">
        <w:rPr>
          <w:color w:val="000000" w:themeColor="text1"/>
          <w:spacing w:val="1"/>
          <w:sz w:val="28"/>
        </w:rPr>
        <w:t xml:space="preserve"> </w:t>
      </w:r>
      <w:r w:rsidRPr="00856981">
        <w:rPr>
          <w:color w:val="000000" w:themeColor="text1"/>
          <w:sz w:val="28"/>
        </w:rPr>
        <w:t>установлено 32</w:t>
      </w:r>
      <w:r w:rsidRPr="00856981">
        <w:rPr>
          <w:color w:val="000000" w:themeColor="text1"/>
          <w:spacing w:val="1"/>
          <w:sz w:val="28"/>
        </w:rPr>
        <w:t xml:space="preserve"> </w:t>
      </w:r>
      <w:r w:rsidRPr="00856981">
        <w:rPr>
          <w:color w:val="000000" w:themeColor="text1"/>
          <w:sz w:val="28"/>
        </w:rPr>
        <w:t>элементарных</w:t>
      </w:r>
      <w:r w:rsidRPr="00856981">
        <w:rPr>
          <w:color w:val="000000" w:themeColor="text1"/>
          <w:spacing w:val="1"/>
          <w:sz w:val="28"/>
        </w:rPr>
        <w:t xml:space="preserve"> </w:t>
      </w:r>
      <w:r w:rsidRPr="00856981">
        <w:rPr>
          <w:color w:val="000000" w:themeColor="text1"/>
          <w:sz w:val="28"/>
        </w:rPr>
        <w:t>тетраэдра,</w:t>
      </w:r>
      <w:r w:rsidRPr="00856981">
        <w:rPr>
          <w:color w:val="000000" w:themeColor="text1"/>
          <w:spacing w:val="1"/>
          <w:sz w:val="28"/>
        </w:rPr>
        <w:t xml:space="preserve"> </w:t>
      </w:r>
      <w:r w:rsidRPr="00856981">
        <w:rPr>
          <w:color w:val="000000" w:themeColor="text1"/>
          <w:sz w:val="28"/>
        </w:rPr>
        <w:t>характеризующих</w:t>
      </w:r>
      <w:r w:rsidRPr="00856981">
        <w:rPr>
          <w:color w:val="000000" w:themeColor="text1"/>
          <w:spacing w:val="1"/>
          <w:sz w:val="28"/>
        </w:rPr>
        <w:t xml:space="preserve"> </w:t>
      </w:r>
      <w:r w:rsidRPr="00856981">
        <w:rPr>
          <w:color w:val="000000" w:themeColor="text1"/>
          <w:sz w:val="28"/>
        </w:rPr>
        <w:t xml:space="preserve">комплексный ферросплав с титаном. Определено, что фазовый состав нового комплексного титансодержащего ферросплава наиболее полно описывается следующими тремя тетраэдрами: </w:t>
      </w:r>
      <w:r w:rsidRPr="00856981">
        <w:rPr>
          <w:color w:val="000000" w:themeColor="text1"/>
          <w:sz w:val="28"/>
          <w:szCs w:val="28"/>
        </w:rPr>
        <w:t>Si-FeAl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-AlSi</w:t>
      </w:r>
      <w:r w:rsidRPr="00856981">
        <w:rPr>
          <w:color w:val="000000" w:themeColor="text1"/>
          <w:sz w:val="28"/>
          <w:szCs w:val="28"/>
          <w:vertAlign w:val="subscript"/>
        </w:rPr>
        <w:t>2</w:t>
      </w:r>
      <w:r w:rsidRPr="00856981">
        <w:rPr>
          <w:color w:val="000000" w:themeColor="text1"/>
          <w:sz w:val="28"/>
          <w:szCs w:val="28"/>
        </w:rPr>
        <w:t>Ti,  Si-Fe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-FeSi-AlSi</w:t>
      </w:r>
      <w:r w:rsidRPr="00856981">
        <w:rPr>
          <w:color w:val="000000" w:themeColor="text1"/>
          <w:sz w:val="28"/>
          <w:szCs w:val="28"/>
          <w:vertAlign w:val="subscript"/>
        </w:rPr>
        <w:t>2</w:t>
      </w:r>
      <w:r w:rsidRPr="00856981">
        <w:rPr>
          <w:color w:val="000000" w:themeColor="text1"/>
          <w:sz w:val="28"/>
          <w:szCs w:val="28"/>
        </w:rPr>
        <w:t>Ti,   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-FeSi-AlSi</w:t>
      </w:r>
      <w:r w:rsidRPr="00856981">
        <w:rPr>
          <w:color w:val="000000" w:themeColor="text1"/>
          <w:sz w:val="28"/>
          <w:szCs w:val="28"/>
          <w:vertAlign w:val="subscript"/>
        </w:rPr>
        <w:t>2</w:t>
      </w:r>
      <w:r w:rsidRPr="00856981">
        <w:rPr>
          <w:color w:val="000000" w:themeColor="text1"/>
          <w:sz w:val="28"/>
          <w:szCs w:val="28"/>
        </w:rPr>
        <w:t>Ti-TiFeSi</w:t>
      </w:r>
      <w:r w:rsidRPr="00856981">
        <w:rPr>
          <w:color w:val="000000" w:themeColor="text1"/>
          <w:sz w:val="28"/>
          <w:szCs w:val="28"/>
          <w:vertAlign w:val="subscript"/>
        </w:rPr>
        <w:t>2</w:t>
      </w:r>
      <w:r w:rsidRPr="00856981">
        <w:rPr>
          <w:color w:val="000000" w:themeColor="text1"/>
          <w:sz w:val="28"/>
          <w:szCs w:val="28"/>
        </w:rPr>
        <w:t>;</w:t>
      </w:r>
    </w:p>
    <w:p w14:paraId="227F4819" w14:textId="27C821FB" w:rsidR="000852E8" w:rsidRPr="00856981" w:rsidRDefault="000852E8" w:rsidP="008D491A">
      <w:pPr>
        <w:numPr>
          <w:ilvl w:val="0"/>
          <w:numId w:val="2"/>
        </w:numPr>
        <w:tabs>
          <w:tab w:val="left" w:pos="993"/>
        </w:tabs>
        <w:ind w:left="0" w:firstLine="709"/>
        <w:jc w:val="both"/>
        <w:rPr>
          <w:color w:val="000000" w:themeColor="text1"/>
          <w:sz w:val="28"/>
          <w:szCs w:val="28"/>
        </w:rPr>
      </w:pPr>
      <w:r w:rsidRPr="00856981">
        <w:rPr>
          <w:color w:val="000000" w:themeColor="text1"/>
          <w:sz w:val="28"/>
          <w:szCs w:val="28"/>
        </w:rPr>
        <w:t xml:space="preserve">проведено полное термодинамическое моделирование процесса выплавки нового комплексного титансодержащего ферросплава на программном комплексе </w:t>
      </w:r>
      <w:r w:rsidRPr="00856981">
        <w:rPr>
          <w:color w:val="000000" w:themeColor="text1"/>
          <w:sz w:val="28"/>
          <w:szCs w:val="28"/>
          <w:lang w:val="en-US"/>
        </w:rPr>
        <w:t>HSC</w:t>
      </w:r>
      <w:r w:rsidRPr="00856981">
        <w:rPr>
          <w:color w:val="000000" w:themeColor="text1"/>
          <w:sz w:val="28"/>
          <w:szCs w:val="28"/>
        </w:rPr>
        <w:t xml:space="preserve"> </w:t>
      </w:r>
      <w:r w:rsidRPr="00856981">
        <w:rPr>
          <w:color w:val="000000" w:themeColor="text1"/>
          <w:sz w:val="28"/>
          <w:szCs w:val="28"/>
          <w:lang w:val="en-US"/>
        </w:rPr>
        <w:t>Chemistry</w:t>
      </w:r>
      <w:r w:rsidRPr="00856981">
        <w:rPr>
          <w:color w:val="000000" w:themeColor="text1"/>
          <w:sz w:val="28"/>
          <w:szCs w:val="28"/>
        </w:rPr>
        <w:t>. Изучен характер процесса карбидообразования. Определено оптимальное соотношение SiO</w:t>
      </w:r>
      <w:r w:rsidRPr="00856981">
        <w:rPr>
          <w:color w:val="000000" w:themeColor="text1"/>
          <w:sz w:val="28"/>
          <w:szCs w:val="28"/>
          <w:vertAlign w:val="subscript"/>
        </w:rPr>
        <w:t>2</w:t>
      </w:r>
      <w:r w:rsidRPr="00856981">
        <w:rPr>
          <w:color w:val="000000" w:themeColor="text1"/>
          <w:sz w:val="28"/>
          <w:szCs w:val="28"/>
        </w:rPr>
        <w:t>/С</w:t>
      </w:r>
      <w:r w:rsidRPr="00856981">
        <w:rPr>
          <w:color w:val="000000" w:themeColor="text1"/>
          <w:sz w:val="28"/>
          <w:szCs w:val="28"/>
          <w:vertAlign w:val="subscript"/>
        </w:rPr>
        <w:t>тв</w:t>
      </w:r>
      <w:r w:rsidRPr="00856981">
        <w:rPr>
          <w:color w:val="000000" w:themeColor="text1"/>
          <w:sz w:val="28"/>
          <w:szCs w:val="28"/>
        </w:rPr>
        <w:t>=1,65-1,82 в составе шихтовой смеси, что предотвращ</w:t>
      </w:r>
      <w:r w:rsidR="005052DC" w:rsidRPr="00856981">
        <w:rPr>
          <w:color w:val="000000" w:themeColor="text1"/>
          <w:sz w:val="28"/>
          <w:szCs w:val="28"/>
        </w:rPr>
        <w:t>ает</w:t>
      </w:r>
      <w:r w:rsidRPr="00856981">
        <w:rPr>
          <w:color w:val="000000" w:themeColor="text1"/>
          <w:sz w:val="28"/>
          <w:szCs w:val="28"/>
        </w:rPr>
        <w:t xml:space="preserve"> образование карбидов титана;</w:t>
      </w:r>
    </w:p>
    <w:p w14:paraId="07FDB636" w14:textId="4441B54C" w:rsidR="000852E8" w:rsidRPr="00856981" w:rsidRDefault="0066218C" w:rsidP="008D491A">
      <w:pPr>
        <w:numPr>
          <w:ilvl w:val="0"/>
          <w:numId w:val="2"/>
        </w:numPr>
        <w:tabs>
          <w:tab w:val="left" w:pos="993"/>
        </w:tabs>
        <w:ind w:left="0" w:firstLine="709"/>
        <w:jc w:val="both"/>
        <w:rPr>
          <w:color w:val="000000" w:themeColor="text1"/>
          <w:sz w:val="28"/>
          <w:szCs w:val="28"/>
        </w:rPr>
      </w:pPr>
      <w:r w:rsidRPr="00856981">
        <w:rPr>
          <w:color w:val="000000" w:themeColor="text1"/>
          <w:sz w:val="28"/>
          <w:szCs w:val="28"/>
        </w:rPr>
        <w:t xml:space="preserve">разработана и отработана технология выплавки нового комплексного титансодержащего ферросплава карботермическим бесшлаковым способом с использованием высокозольного угля в качестве восстановителя в рудно-термической печи мощностью 0,2 МВА. Получена опытная партия нового комплексного титансодержащего ферросплава, следующего химического состава, %: Ti – 20-25; Si – 40-50; Al – </w:t>
      </w:r>
      <w:r w:rsidR="00EF23F1" w:rsidRPr="00EF23F1">
        <w:rPr>
          <w:color w:val="000000" w:themeColor="text1"/>
          <w:sz w:val="28"/>
          <w:szCs w:val="28"/>
        </w:rPr>
        <w:t>10</w:t>
      </w:r>
      <w:r w:rsidRPr="00856981">
        <w:rPr>
          <w:color w:val="000000" w:themeColor="text1"/>
          <w:sz w:val="28"/>
          <w:szCs w:val="28"/>
        </w:rPr>
        <w:t>-14; P не более 0,0</w:t>
      </w:r>
      <w:r w:rsidR="00EF23F1" w:rsidRPr="00EF23F1">
        <w:rPr>
          <w:color w:val="000000" w:themeColor="text1"/>
          <w:sz w:val="28"/>
          <w:szCs w:val="28"/>
        </w:rPr>
        <w:t>8</w:t>
      </w:r>
      <w:r w:rsidRPr="00856981">
        <w:rPr>
          <w:color w:val="000000" w:themeColor="text1"/>
          <w:sz w:val="28"/>
          <w:szCs w:val="28"/>
        </w:rPr>
        <w:t>, остальное железо</w:t>
      </w:r>
      <w:r w:rsidR="000852E8" w:rsidRPr="00856981">
        <w:rPr>
          <w:color w:val="000000" w:themeColor="text1"/>
          <w:sz w:val="28"/>
          <w:szCs w:val="28"/>
        </w:rPr>
        <w:t>;</w:t>
      </w:r>
    </w:p>
    <w:p w14:paraId="2B43E1E7" w14:textId="24F0F9F0" w:rsidR="000852E8" w:rsidRPr="00856981" w:rsidRDefault="000852E8" w:rsidP="008D491A">
      <w:pPr>
        <w:numPr>
          <w:ilvl w:val="0"/>
          <w:numId w:val="2"/>
        </w:numPr>
        <w:tabs>
          <w:tab w:val="left" w:pos="993"/>
        </w:tabs>
        <w:ind w:left="0" w:firstLine="709"/>
        <w:jc w:val="both"/>
        <w:rPr>
          <w:color w:val="000000" w:themeColor="text1"/>
          <w:sz w:val="28"/>
          <w:szCs w:val="28"/>
        </w:rPr>
      </w:pPr>
      <w:r w:rsidRPr="00856981">
        <w:rPr>
          <w:color w:val="000000" w:themeColor="text1"/>
          <w:sz w:val="28"/>
          <w:szCs w:val="28"/>
        </w:rPr>
        <w:t>методами физико-химического анализа определены основные свойства нового комплексного титансодержащего ферросплава. Определено, что фазовый состава сплава представлен следующими соединениями - Al</w:t>
      </w:r>
      <w:r w:rsidRPr="00856981">
        <w:rPr>
          <w:color w:val="000000" w:themeColor="text1"/>
          <w:sz w:val="28"/>
          <w:szCs w:val="28"/>
          <w:vertAlign w:val="subscript"/>
        </w:rPr>
        <w:t>3</w:t>
      </w:r>
      <w:r w:rsidRPr="00856981">
        <w:rPr>
          <w:color w:val="000000" w:themeColor="text1"/>
          <w:sz w:val="28"/>
          <w:szCs w:val="28"/>
        </w:rPr>
        <w:t>FeSi</w:t>
      </w:r>
      <w:r w:rsidRPr="00856981">
        <w:rPr>
          <w:color w:val="000000" w:themeColor="text1"/>
          <w:sz w:val="28"/>
          <w:szCs w:val="28"/>
          <w:vertAlign w:val="subscript"/>
        </w:rPr>
        <w:t>2</w:t>
      </w:r>
      <w:r w:rsidRPr="00856981">
        <w:rPr>
          <w:color w:val="000000" w:themeColor="text1"/>
          <w:sz w:val="28"/>
          <w:szCs w:val="28"/>
        </w:rPr>
        <w:t>, TiSi</w:t>
      </w:r>
      <w:r w:rsidRPr="00856981">
        <w:rPr>
          <w:color w:val="000000" w:themeColor="text1"/>
          <w:sz w:val="28"/>
          <w:szCs w:val="28"/>
          <w:vertAlign w:val="subscript"/>
        </w:rPr>
        <w:t>2</w:t>
      </w:r>
      <w:r w:rsidRPr="00856981">
        <w:rPr>
          <w:color w:val="000000" w:themeColor="text1"/>
          <w:sz w:val="28"/>
          <w:szCs w:val="28"/>
        </w:rPr>
        <w:t>, Ti</w:t>
      </w:r>
      <w:r w:rsidRPr="00856981">
        <w:rPr>
          <w:color w:val="000000" w:themeColor="text1"/>
          <w:sz w:val="28"/>
          <w:szCs w:val="28"/>
          <w:vertAlign w:val="subscript"/>
        </w:rPr>
        <w:t>2</w:t>
      </w:r>
      <w:r w:rsidRPr="00856981">
        <w:rPr>
          <w:color w:val="000000" w:themeColor="text1"/>
          <w:sz w:val="28"/>
          <w:szCs w:val="28"/>
        </w:rPr>
        <w:t>FeAl, TiFeSi</w:t>
      </w:r>
      <w:r w:rsidRPr="00856981">
        <w:rPr>
          <w:color w:val="000000" w:themeColor="text1"/>
          <w:sz w:val="28"/>
          <w:szCs w:val="28"/>
          <w:vertAlign w:val="subscript"/>
        </w:rPr>
        <w:t>2</w:t>
      </w:r>
      <w:r w:rsidRPr="00856981">
        <w:rPr>
          <w:color w:val="000000" w:themeColor="text1"/>
          <w:sz w:val="28"/>
          <w:szCs w:val="28"/>
        </w:rPr>
        <w:t>, а также свободным кремнием. Установлено, что полученный ферросплав обладает оптимальной плотностью (4,7-5,3 г/см</w:t>
      </w:r>
      <w:r w:rsidRPr="00856981">
        <w:rPr>
          <w:color w:val="000000" w:themeColor="text1"/>
          <w:sz w:val="28"/>
          <w:szCs w:val="28"/>
          <w:vertAlign w:val="superscript"/>
        </w:rPr>
        <w:t>3</w:t>
      </w:r>
      <w:r w:rsidRPr="00856981">
        <w:rPr>
          <w:color w:val="000000" w:themeColor="text1"/>
          <w:sz w:val="28"/>
          <w:szCs w:val="28"/>
        </w:rPr>
        <w:t xml:space="preserve">) и температурой плавления (Тк = 1420-1450 </w:t>
      </w:r>
      <w:r w:rsidRPr="00856981">
        <w:rPr>
          <w:color w:val="000000" w:themeColor="text1"/>
          <w:sz w:val="28"/>
          <w:szCs w:val="28"/>
          <w:vertAlign w:val="superscript"/>
        </w:rPr>
        <w:t>о</w:t>
      </w:r>
      <w:r w:rsidRPr="00856981">
        <w:rPr>
          <w:color w:val="000000" w:themeColor="text1"/>
          <w:sz w:val="28"/>
          <w:szCs w:val="28"/>
        </w:rPr>
        <w:t xml:space="preserve">С) </w:t>
      </w:r>
      <w:r w:rsidR="0069503A" w:rsidRPr="00856981">
        <w:rPr>
          <w:color w:val="000000" w:themeColor="text1"/>
          <w:sz w:val="28"/>
          <w:szCs w:val="28"/>
        </w:rPr>
        <w:t xml:space="preserve">с точки зренения применения </w:t>
      </w:r>
      <w:r w:rsidRPr="00856981">
        <w:rPr>
          <w:color w:val="000000" w:themeColor="text1"/>
          <w:sz w:val="28"/>
          <w:szCs w:val="28"/>
        </w:rPr>
        <w:t xml:space="preserve">для легирования сталей. </w:t>
      </w:r>
    </w:p>
    <w:p w14:paraId="04A5A90B" w14:textId="78941963" w:rsidR="00E60AA8" w:rsidRPr="00856981" w:rsidRDefault="00E60AA8" w:rsidP="001C255F">
      <w:pPr>
        <w:ind w:firstLine="709"/>
        <w:jc w:val="both"/>
        <w:rPr>
          <w:color w:val="000000" w:themeColor="text1"/>
          <w:sz w:val="28"/>
          <w:szCs w:val="28"/>
        </w:rPr>
      </w:pPr>
      <w:r w:rsidRPr="00856981">
        <w:rPr>
          <w:color w:val="000000" w:themeColor="text1"/>
          <w:sz w:val="28"/>
          <w:szCs w:val="28"/>
        </w:rPr>
        <w:t>Новизна</w:t>
      </w:r>
      <w:r w:rsidR="001D38C0" w:rsidRPr="00856981">
        <w:rPr>
          <w:color w:val="000000" w:themeColor="text1"/>
          <w:sz w:val="28"/>
          <w:szCs w:val="28"/>
        </w:rPr>
        <w:t xml:space="preserve"> также</w:t>
      </w:r>
      <w:r w:rsidRPr="00856981">
        <w:rPr>
          <w:color w:val="000000" w:themeColor="text1"/>
          <w:sz w:val="28"/>
          <w:szCs w:val="28"/>
        </w:rPr>
        <w:t xml:space="preserve"> подтверждается патентом на изобретение </w:t>
      </w:r>
      <w:r w:rsidRPr="00856981">
        <w:rPr>
          <w:color w:val="000000" w:themeColor="text1"/>
          <w:sz w:val="28"/>
          <w:szCs w:val="28"/>
        </w:rPr>
        <w:br/>
        <w:t>РК KZ36232 от 26.05.2023 г. «Шихта для получения комплексного титансодержащего ферросплава».</w:t>
      </w:r>
    </w:p>
    <w:p w14:paraId="050D849A" w14:textId="28688F9F" w:rsidR="00306319" w:rsidRPr="001C255F" w:rsidRDefault="00600EE2" w:rsidP="001C255F">
      <w:pPr>
        <w:ind w:firstLine="709"/>
        <w:jc w:val="both"/>
        <w:rPr>
          <w:sz w:val="28"/>
          <w:szCs w:val="28"/>
        </w:rPr>
      </w:pPr>
      <w:r w:rsidRPr="0004305C">
        <w:rPr>
          <w:b/>
          <w:color w:val="000000" w:themeColor="text1"/>
          <w:sz w:val="28"/>
          <w:szCs w:val="28"/>
        </w:rPr>
        <w:t>Практическая ценность работы.</w:t>
      </w:r>
      <w:r w:rsidRPr="00856981">
        <w:rPr>
          <w:color w:val="000000" w:themeColor="text1"/>
          <w:sz w:val="28"/>
          <w:szCs w:val="28"/>
        </w:rPr>
        <w:t xml:space="preserve"> </w:t>
      </w:r>
      <w:r w:rsidR="001C255F" w:rsidRPr="005D1C8B">
        <w:rPr>
          <w:sz w:val="28"/>
          <w:szCs w:val="28"/>
        </w:rPr>
        <w:t xml:space="preserve">Впервые в металлургической практике был получен комплексный титансодержащий ферросплав карботермическим бесшлаковым способом. Полученные данные делают возможным использование в качестве основных шихтовых материалов для выплавки комплексных титансодержащих ферросплавов богатого титанового шлака, получаемого из некондиционных ильменитовых концентратов, а также высокозольного угля в качестве восстановителя. </w:t>
      </w:r>
      <w:r w:rsidR="001C255F">
        <w:rPr>
          <w:sz w:val="28"/>
          <w:szCs w:val="28"/>
        </w:rPr>
        <w:t>Разработанный</w:t>
      </w:r>
      <w:r w:rsidR="001C255F" w:rsidRPr="004B58D5">
        <w:rPr>
          <w:sz w:val="28"/>
          <w:szCs w:val="28"/>
        </w:rPr>
        <w:t xml:space="preserve"> сплав может заменить механическую смесь, состоящую из</w:t>
      </w:r>
      <w:r w:rsidR="001C255F">
        <w:rPr>
          <w:sz w:val="28"/>
          <w:szCs w:val="28"/>
        </w:rPr>
        <w:t xml:space="preserve"> низкопроцентного ферротитана</w:t>
      </w:r>
      <w:r w:rsidR="001C255F" w:rsidRPr="004B58D5">
        <w:rPr>
          <w:sz w:val="28"/>
          <w:szCs w:val="28"/>
        </w:rPr>
        <w:t xml:space="preserve"> ФТи25, </w:t>
      </w:r>
      <w:r w:rsidR="001C255F">
        <w:rPr>
          <w:sz w:val="28"/>
          <w:szCs w:val="28"/>
        </w:rPr>
        <w:t xml:space="preserve">ферросилиция </w:t>
      </w:r>
      <w:r w:rsidR="001C255F" w:rsidRPr="004B58D5">
        <w:rPr>
          <w:sz w:val="28"/>
          <w:szCs w:val="28"/>
        </w:rPr>
        <w:t>ФС45 и вторичного алюминия, для комплексного легирования стали, а также стать комплексным восстановителем для получения высокопроцентных марок ферротитана.</w:t>
      </w:r>
      <w:r w:rsidR="001C255F">
        <w:rPr>
          <w:sz w:val="28"/>
          <w:szCs w:val="28"/>
        </w:rPr>
        <w:t xml:space="preserve"> </w:t>
      </w:r>
      <w:r w:rsidR="001C255F" w:rsidRPr="005D1C8B">
        <w:rPr>
          <w:sz w:val="28"/>
          <w:szCs w:val="28"/>
        </w:rPr>
        <w:t xml:space="preserve">Помимо технико-экономических преимуществ, вовлечение подобных материалов в металлургический передел, решает серьезную экологическую проблему, связанную с накоплением и отсутствием грамотной технологии утилизации некондиционного сырья. </w:t>
      </w:r>
    </w:p>
    <w:p w14:paraId="6A680666" w14:textId="77777777" w:rsidR="00E248B3" w:rsidRDefault="00E248B3" w:rsidP="001C255F">
      <w:pPr>
        <w:ind w:firstLine="709"/>
        <w:jc w:val="both"/>
        <w:rPr>
          <w:color w:val="000000" w:themeColor="text1"/>
          <w:sz w:val="28"/>
          <w:szCs w:val="28"/>
        </w:rPr>
      </w:pPr>
      <w:r w:rsidRPr="00856981">
        <w:rPr>
          <w:color w:val="000000" w:themeColor="text1"/>
          <w:sz w:val="28"/>
          <w:szCs w:val="28"/>
        </w:rPr>
        <w:t xml:space="preserve">На выплавку нового комплексного титансодержащего ферросплава (алюмосиликотитана) в руднотермической печи с мощностью трансформатора </w:t>
      </w:r>
      <w:r w:rsidRPr="00856981">
        <w:rPr>
          <w:color w:val="000000" w:themeColor="text1"/>
          <w:sz w:val="28"/>
          <w:szCs w:val="28"/>
        </w:rPr>
        <w:br/>
        <w:t xml:space="preserve">0,2 МВА разработан технологический регламент. </w:t>
      </w:r>
    </w:p>
    <w:p w14:paraId="72FCCE09" w14:textId="51B7B703" w:rsidR="00B40206" w:rsidRPr="00856981" w:rsidRDefault="00B40206" w:rsidP="001C255F">
      <w:pPr>
        <w:ind w:firstLine="709"/>
        <w:jc w:val="both"/>
        <w:rPr>
          <w:color w:val="000000" w:themeColor="text1"/>
          <w:sz w:val="28"/>
          <w:szCs w:val="28"/>
        </w:rPr>
      </w:pPr>
      <w:r w:rsidRPr="00856981">
        <w:rPr>
          <w:color w:val="000000" w:themeColor="text1"/>
          <w:sz w:val="28"/>
          <w:szCs w:val="28"/>
        </w:rPr>
        <w:t>На новый комплексный титансодержащий ферросплав разработаны технические услови</w:t>
      </w:r>
      <w:r w:rsidR="00122F15">
        <w:rPr>
          <w:color w:val="000000" w:themeColor="text1"/>
          <w:sz w:val="28"/>
          <w:szCs w:val="28"/>
        </w:rPr>
        <w:t>я</w:t>
      </w:r>
      <w:r w:rsidRPr="00856981">
        <w:rPr>
          <w:color w:val="000000" w:themeColor="text1"/>
          <w:sz w:val="28"/>
          <w:szCs w:val="28"/>
        </w:rPr>
        <w:t xml:space="preserve"> (стандарт организации) СТ РГП 120941015505-08-2023. </w:t>
      </w:r>
    </w:p>
    <w:p w14:paraId="2611A95B" w14:textId="4FFBA915" w:rsidR="00600EE2" w:rsidRPr="00856981" w:rsidRDefault="00600EE2" w:rsidP="001C255F">
      <w:pPr>
        <w:ind w:firstLine="709"/>
        <w:jc w:val="both"/>
        <w:rPr>
          <w:color w:val="000000" w:themeColor="text1"/>
          <w:sz w:val="28"/>
          <w:szCs w:val="28"/>
        </w:rPr>
      </w:pPr>
      <w:r w:rsidRPr="0004305C">
        <w:rPr>
          <w:b/>
          <w:color w:val="000000" w:themeColor="text1"/>
          <w:sz w:val="28"/>
          <w:szCs w:val="28"/>
        </w:rPr>
        <w:t>Методы исследования.</w:t>
      </w:r>
      <w:r w:rsidRPr="00856981">
        <w:rPr>
          <w:color w:val="000000" w:themeColor="text1"/>
          <w:sz w:val="28"/>
          <w:szCs w:val="28"/>
        </w:rPr>
        <w:t xml:space="preserve"> В настоящей диссертационной работе использовались методы исследования, широко апробированные и показавшие свою преемственность в прикладных физико-химических исследованиях сложных металлургических процессов: дифференциально-термический анализ,</w:t>
      </w:r>
      <w:r w:rsidR="00307F91" w:rsidRPr="00856981">
        <w:rPr>
          <w:color w:val="000000" w:themeColor="text1"/>
          <w:sz w:val="28"/>
          <w:szCs w:val="28"/>
        </w:rPr>
        <w:t xml:space="preserve"> </w:t>
      </w:r>
      <w:r w:rsidRPr="00856981">
        <w:rPr>
          <w:color w:val="000000" w:themeColor="text1"/>
          <w:sz w:val="28"/>
          <w:szCs w:val="28"/>
        </w:rPr>
        <w:t xml:space="preserve">химический анализ, </w:t>
      </w:r>
      <w:r w:rsidR="00307F91" w:rsidRPr="00856981">
        <w:rPr>
          <w:color w:val="000000" w:themeColor="text1"/>
          <w:sz w:val="28"/>
          <w:szCs w:val="28"/>
        </w:rPr>
        <w:t>рентгенофазовый</w:t>
      </w:r>
      <w:r w:rsidRPr="00856981">
        <w:rPr>
          <w:color w:val="000000" w:themeColor="text1"/>
          <w:sz w:val="28"/>
          <w:szCs w:val="28"/>
        </w:rPr>
        <w:t xml:space="preserve"> анализ, определение удельного электросопротивления, термодинамическое моделирование на программн</w:t>
      </w:r>
      <w:r w:rsidR="00122F15">
        <w:rPr>
          <w:color w:val="000000" w:themeColor="text1"/>
          <w:sz w:val="28"/>
          <w:szCs w:val="28"/>
        </w:rPr>
        <w:t>ом</w:t>
      </w:r>
      <w:r w:rsidRPr="00856981">
        <w:rPr>
          <w:color w:val="000000" w:themeColor="text1"/>
          <w:sz w:val="28"/>
          <w:szCs w:val="28"/>
        </w:rPr>
        <w:t xml:space="preserve"> комплекс</w:t>
      </w:r>
      <w:r w:rsidR="00122F15">
        <w:rPr>
          <w:color w:val="000000" w:themeColor="text1"/>
          <w:sz w:val="28"/>
          <w:szCs w:val="28"/>
        </w:rPr>
        <w:t>е</w:t>
      </w:r>
      <w:r w:rsidR="004606FA">
        <w:rPr>
          <w:color w:val="000000" w:themeColor="text1"/>
          <w:sz w:val="28"/>
          <w:szCs w:val="28"/>
        </w:rPr>
        <w:t xml:space="preserve"> </w:t>
      </w:r>
      <w:r w:rsidR="004606FA">
        <w:rPr>
          <w:color w:val="000000" w:themeColor="text1"/>
          <w:sz w:val="28"/>
          <w:szCs w:val="28"/>
          <w:lang w:val="en-US"/>
        </w:rPr>
        <w:t>HSC</w:t>
      </w:r>
      <w:r w:rsidR="004606FA" w:rsidRPr="004606FA">
        <w:rPr>
          <w:color w:val="000000" w:themeColor="text1"/>
          <w:sz w:val="28"/>
          <w:szCs w:val="28"/>
        </w:rPr>
        <w:t xml:space="preserve"> </w:t>
      </w:r>
      <w:r w:rsidR="004606FA">
        <w:rPr>
          <w:color w:val="000000" w:themeColor="text1"/>
          <w:sz w:val="28"/>
          <w:szCs w:val="28"/>
          <w:lang w:val="en-US"/>
        </w:rPr>
        <w:t>Chemistry</w:t>
      </w:r>
      <w:r w:rsidRPr="00856981">
        <w:rPr>
          <w:color w:val="000000" w:themeColor="text1"/>
          <w:sz w:val="28"/>
          <w:szCs w:val="28"/>
        </w:rPr>
        <w:t xml:space="preserve">, термодинамически-диаграммный анализ, выплавка в руднотермических печах, металлографический анализ, </w:t>
      </w:r>
      <w:r w:rsidR="00307F91" w:rsidRPr="00856981">
        <w:rPr>
          <w:color w:val="000000" w:themeColor="text1"/>
          <w:sz w:val="28"/>
          <w:szCs w:val="28"/>
        </w:rPr>
        <w:t xml:space="preserve">пикнометрический метод определения плотности, </w:t>
      </w:r>
      <w:r w:rsidRPr="00856981">
        <w:rPr>
          <w:color w:val="000000" w:themeColor="text1"/>
          <w:sz w:val="28"/>
          <w:szCs w:val="28"/>
        </w:rPr>
        <w:t xml:space="preserve">определение температуры кристаллизации. </w:t>
      </w:r>
    </w:p>
    <w:p w14:paraId="0E9AC85A" w14:textId="77777777" w:rsidR="00600EE2" w:rsidRPr="0004305C" w:rsidRDefault="00600EE2" w:rsidP="001C255F">
      <w:pPr>
        <w:ind w:firstLine="709"/>
        <w:jc w:val="both"/>
        <w:rPr>
          <w:b/>
          <w:bCs/>
          <w:color w:val="000000" w:themeColor="text1"/>
          <w:sz w:val="28"/>
          <w:szCs w:val="28"/>
        </w:rPr>
      </w:pPr>
      <w:r w:rsidRPr="0004305C">
        <w:rPr>
          <w:b/>
          <w:bCs/>
          <w:color w:val="000000" w:themeColor="text1"/>
          <w:sz w:val="28"/>
          <w:szCs w:val="28"/>
        </w:rPr>
        <w:t>Положения, выносимые на защиту:</w:t>
      </w:r>
    </w:p>
    <w:p w14:paraId="59D8DBEF" w14:textId="108CB568" w:rsidR="00407325" w:rsidRPr="00856981" w:rsidRDefault="008D491A" w:rsidP="001C255F">
      <w:pPr>
        <w:ind w:firstLine="709"/>
        <w:jc w:val="both"/>
        <w:rPr>
          <w:bCs/>
          <w:color w:val="000000" w:themeColor="text1"/>
          <w:sz w:val="28"/>
          <w:szCs w:val="28"/>
        </w:rPr>
      </w:pPr>
      <w:r>
        <w:rPr>
          <w:bCs/>
          <w:color w:val="000000" w:themeColor="text1"/>
          <w:sz w:val="28"/>
          <w:szCs w:val="28"/>
        </w:rPr>
        <w:t>–</w:t>
      </w:r>
      <w:r w:rsidR="00307F91" w:rsidRPr="00856981">
        <w:rPr>
          <w:bCs/>
          <w:color w:val="000000" w:themeColor="text1"/>
          <w:sz w:val="28"/>
          <w:szCs w:val="28"/>
        </w:rPr>
        <w:t xml:space="preserve"> результаты изучения физико-химических свойств ильменитовых концентратов</w:t>
      </w:r>
      <w:r w:rsidR="00E01722" w:rsidRPr="00856981">
        <w:rPr>
          <w:bCs/>
          <w:color w:val="000000" w:themeColor="text1"/>
          <w:sz w:val="28"/>
          <w:szCs w:val="28"/>
        </w:rPr>
        <w:t xml:space="preserve"> Шокашского и Обуховского месторождения</w:t>
      </w:r>
      <w:r w:rsidR="00307F91" w:rsidRPr="00856981">
        <w:rPr>
          <w:bCs/>
          <w:color w:val="000000" w:themeColor="text1"/>
          <w:sz w:val="28"/>
          <w:szCs w:val="28"/>
        </w:rPr>
        <w:t>;</w:t>
      </w:r>
    </w:p>
    <w:p w14:paraId="208C8CEF" w14:textId="111AC57D" w:rsidR="00307F91" w:rsidRPr="00856981" w:rsidRDefault="008D491A" w:rsidP="001C255F">
      <w:pPr>
        <w:ind w:firstLine="709"/>
        <w:jc w:val="both"/>
        <w:rPr>
          <w:bCs/>
          <w:color w:val="000000" w:themeColor="text1"/>
          <w:sz w:val="28"/>
          <w:szCs w:val="28"/>
        </w:rPr>
      </w:pPr>
      <w:r>
        <w:rPr>
          <w:bCs/>
          <w:color w:val="000000" w:themeColor="text1"/>
          <w:sz w:val="28"/>
          <w:szCs w:val="28"/>
        </w:rPr>
        <w:t>–</w:t>
      </w:r>
      <w:r w:rsidR="00307F91" w:rsidRPr="00856981">
        <w:rPr>
          <w:bCs/>
          <w:color w:val="000000" w:themeColor="text1"/>
          <w:sz w:val="28"/>
          <w:szCs w:val="28"/>
        </w:rPr>
        <w:t xml:space="preserve"> результаты термодинамически-диаграммного анализа системы </w:t>
      </w:r>
      <w:r w:rsidR="00307F91" w:rsidRPr="00856981">
        <w:rPr>
          <w:bCs/>
          <w:color w:val="000000" w:themeColor="text1"/>
          <w:sz w:val="28"/>
          <w:szCs w:val="28"/>
        </w:rPr>
        <w:br/>
      </w:r>
      <w:r w:rsidR="00E248B3" w:rsidRPr="00856981">
        <w:rPr>
          <w:bCs/>
          <w:color w:val="000000" w:themeColor="text1"/>
          <w:sz w:val="28"/>
          <w:szCs w:val="28"/>
        </w:rPr>
        <w:t>Ti-Fe-Al-Si</w:t>
      </w:r>
      <w:r w:rsidR="00307F91" w:rsidRPr="00856981">
        <w:rPr>
          <w:bCs/>
          <w:color w:val="000000" w:themeColor="text1"/>
          <w:sz w:val="28"/>
          <w:szCs w:val="28"/>
        </w:rPr>
        <w:t>;</w:t>
      </w:r>
    </w:p>
    <w:p w14:paraId="7A5CE4FD" w14:textId="4F2984B2" w:rsidR="00307F91" w:rsidRPr="00856981" w:rsidRDefault="008D491A" w:rsidP="001C255F">
      <w:pPr>
        <w:ind w:firstLine="709"/>
        <w:jc w:val="both"/>
        <w:rPr>
          <w:bCs/>
          <w:color w:val="000000" w:themeColor="text1"/>
          <w:sz w:val="28"/>
          <w:szCs w:val="28"/>
        </w:rPr>
      </w:pPr>
      <w:r>
        <w:rPr>
          <w:bCs/>
          <w:color w:val="000000" w:themeColor="text1"/>
          <w:sz w:val="28"/>
          <w:szCs w:val="28"/>
        </w:rPr>
        <w:t>–</w:t>
      </w:r>
      <w:r w:rsidR="00307F91" w:rsidRPr="00856981">
        <w:rPr>
          <w:bCs/>
          <w:color w:val="000000" w:themeColor="text1"/>
          <w:sz w:val="28"/>
          <w:szCs w:val="28"/>
        </w:rPr>
        <w:t xml:space="preserve"> результаты полного термодинамического моделирования процесса выплавки нового комплексного титансодержащего ферросплава;</w:t>
      </w:r>
    </w:p>
    <w:p w14:paraId="17E8B5E6" w14:textId="1F7DE345" w:rsidR="00307F91" w:rsidRPr="00856981" w:rsidRDefault="008D491A" w:rsidP="001C255F">
      <w:pPr>
        <w:ind w:firstLine="709"/>
        <w:jc w:val="both"/>
        <w:rPr>
          <w:bCs/>
          <w:color w:val="000000" w:themeColor="text1"/>
          <w:sz w:val="28"/>
          <w:szCs w:val="28"/>
        </w:rPr>
      </w:pPr>
      <w:r>
        <w:rPr>
          <w:bCs/>
          <w:color w:val="000000" w:themeColor="text1"/>
          <w:sz w:val="28"/>
          <w:szCs w:val="28"/>
        </w:rPr>
        <w:t>–</w:t>
      </w:r>
      <w:r w:rsidR="00307F91" w:rsidRPr="00856981">
        <w:rPr>
          <w:bCs/>
          <w:color w:val="000000" w:themeColor="text1"/>
          <w:sz w:val="28"/>
          <w:szCs w:val="28"/>
        </w:rPr>
        <w:t xml:space="preserve"> результаты, полученные в ходе проведения испытаний по выплавке богатого титанового шлака и нового комплексного титансодержащего ферросплава; </w:t>
      </w:r>
    </w:p>
    <w:p w14:paraId="185B8610" w14:textId="458E6932" w:rsidR="00307F91" w:rsidRPr="00856981" w:rsidRDefault="008D491A" w:rsidP="001C255F">
      <w:pPr>
        <w:ind w:firstLine="709"/>
        <w:jc w:val="both"/>
        <w:rPr>
          <w:bCs/>
          <w:color w:val="000000" w:themeColor="text1"/>
          <w:sz w:val="28"/>
          <w:szCs w:val="28"/>
        </w:rPr>
      </w:pPr>
      <w:r>
        <w:rPr>
          <w:bCs/>
          <w:color w:val="000000" w:themeColor="text1"/>
          <w:sz w:val="28"/>
        </w:rPr>
        <w:t xml:space="preserve">– </w:t>
      </w:r>
      <w:r w:rsidR="00307F91" w:rsidRPr="00856981">
        <w:rPr>
          <w:bCs/>
          <w:color w:val="000000" w:themeColor="text1"/>
          <w:sz w:val="28"/>
        </w:rPr>
        <w:t xml:space="preserve">результаты изучения физико-химических свойств нового комплексного титансодержащего ферросплава. </w:t>
      </w:r>
    </w:p>
    <w:p w14:paraId="4B05ABBE" w14:textId="0E96F860" w:rsidR="00600EE2" w:rsidRDefault="00600EE2" w:rsidP="001C255F">
      <w:pPr>
        <w:ind w:firstLine="709"/>
        <w:jc w:val="both"/>
        <w:rPr>
          <w:color w:val="000000" w:themeColor="text1"/>
          <w:sz w:val="28"/>
          <w:szCs w:val="28"/>
        </w:rPr>
      </w:pPr>
      <w:r w:rsidRPr="001C255F">
        <w:rPr>
          <w:b/>
          <w:color w:val="000000" w:themeColor="text1"/>
          <w:sz w:val="28"/>
          <w:szCs w:val="28"/>
        </w:rPr>
        <w:t>Место выполнения научно-исследовательской работы</w:t>
      </w:r>
      <w:r w:rsidR="00307F91" w:rsidRPr="001C255F">
        <w:rPr>
          <w:b/>
          <w:color w:val="000000" w:themeColor="text1"/>
          <w:sz w:val="28"/>
          <w:szCs w:val="28"/>
        </w:rPr>
        <w:t xml:space="preserve">. </w:t>
      </w:r>
      <w:r w:rsidRPr="00856981">
        <w:rPr>
          <w:bCs/>
          <w:color w:val="000000" w:themeColor="text1"/>
          <w:sz w:val="28"/>
          <w:szCs w:val="28"/>
        </w:rPr>
        <w:t xml:space="preserve">Работа выполнялась на кафедре «Нанотехнологии и металлургия» </w:t>
      </w:r>
      <w:r w:rsidR="00307F91" w:rsidRPr="00856981">
        <w:rPr>
          <w:bCs/>
          <w:color w:val="000000" w:themeColor="text1"/>
          <w:sz w:val="28"/>
          <w:szCs w:val="28"/>
        </w:rPr>
        <w:t xml:space="preserve">в </w:t>
      </w:r>
      <w:r w:rsidRPr="00856981">
        <w:rPr>
          <w:bCs/>
          <w:color w:val="000000" w:themeColor="text1"/>
          <w:sz w:val="28"/>
          <w:szCs w:val="28"/>
        </w:rPr>
        <w:t>НАО «Карагандинский технический университет имени Абылкаса Сагинова»</w:t>
      </w:r>
      <w:r w:rsidR="00E01722" w:rsidRPr="00856981">
        <w:rPr>
          <w:bCs/>
          <w:color w:val="000000" w:themeColor="text1"/>
          <w:sz w:val="28"/>
          <w:szCs w:val="28"/>
        </w:rPr>
        <w:t>,</w:t>
      </w:r>
      <w:r w:rsidRPr="00856981">
        <w:rPr>
          <w:bCs/>
          <w:color w:val="000000" w:themeColor="text1"/>
          <w:sz w:val="28"/>
          <w:szCs w:val="28"/>
        </w:rPr>
        <w:t xml:space="preserve"> в</w:t>
      </w:r>
      <w:r w:rsidRPr="00856981">
        <w:rPr>
          <w:color w:val="000000" w:themeColor="text1"/>
          <w:sz w:val="28"/>
          <w:szCs w:val="28"/>
        </w:rPr>
        <w:t xml:space="preserve"> лаборатории </w:t>
      </w:r>
      <w:r w:rsidR="00307F91" w:rsidRPr="00856981">
        <w:rPr>
          <w:color w:val="000000" w:themeColor="text1"/>
          <w:sz w:val="28"/>
          <w:szCs w:val="28"/>
        </w:rPr>
        <w:t>«</w:t>
      </w:r>
      <w:r w:rsidRPr="00856981">
        <w:rPr>
          <w:color w:val="000000" w:themeColor="text1"/>
          <w:sz w:val="28"/>
          <w:szCs w:val="28"/>
        </w:rPr>
        <w:t>Пирометаллургически</w:t>
      </w:r>
      <w:r w:rsidR="00307F91" w:rsidRPr="00856981">
        <w:rPr>
          <w:color w:val="000000" w:themeColor="text1"/>
          <w:sz w:val="28"/>
          <w:szCs w:val="28"/>
        </w:rPr>
        <w:t>е</w:t>
      </w:r>
      <w:r w:rsidRPr="00856981">
        <w:rPr>
          <w:color w:val="000000" w:themeColor="text1"/>
          <w:sz w:val="28"/>
          <w:szCs w:val="28"/>
        </w:rPr>
        <w:t xml:space="preserve"> процесс</w:t>
      </w:r>
      <w:r w:rsidR="00307F91" w:rsidRPr="00856981">
        <w:rPr>
          <w:color w:val="000000" w:themeColor="text1"/>
          <w:sz w:val="28"/>
          <w:szCs w:val="28"/>
        </w:rPr>
        <w:t>ы»</w:t>
      </w:r>
      <w:r w:rsidRPr="00856981">
        <w:rPr>
          <w:color w:val="000000" w:themeColor="text1"/>
          <w:sz w:val="28"/>
          <w:szCs w:val="28"/>
        </w:rPr>
        <w:t>, а также на опытно-экспериментальном участке</w:t>
      </w:r>
      <w:r w:rsidR="00407325" w:rsidRPr="00856981">
        <w:rPr>
          <w:color w:val="000000" w:themeColor="text1"/>
          <w:sz w:val="28"/>
          <w:szCs w:val="28"/>
        </w:rPr>
        <w:t xml:space="preserve"> Химико-металлургическо</w:t>
      </w:r>
      <w:r w:rsidR="00307F91" w:rsidRPr="00856981">
        <w:rPr>
          <w:color w:val="000000" w:themeColor="text1"/>
          <w:sz w:val="28"/>
          <w:szCs w:val="28"/>
        </w:rPr>
        <w:t>го</w:t>
      </w:r>
      <w:r w:rsidR="00407325" w:rsidRPr="00856981">
        <w:rPr>
          <w:color w:val="000000" w:themeColor="text1"/>
          <w:sz w:val="28"/>
          <w:szCs w:val="28"/>
        </w:rPr>
        <w:t xml:space="preserve"> институт</w:t>
      </w:r>
      <w:r w:rsidR="00307F91" w:rsidRPr="00856981">
        <w:rPr>
          <w:color w:val="000000" w:themeColor="text1"/>
          <w:sz w:val="28"/>
          <w:szCs w:val="28"/>
        </w:rPr>
        <w:t>а</w:t>
      </w:r>
      <w:r w:rsidR="00407325" w:rsidRPr="00856981">
        <w:rPr>
          <w:color w:val="000000" w:themeColor="text1"/>
          <w:sz w:val="28"/>
          <w:szCs w:val="28"/>
        </w:rPr>
        <w:t xml:space="preserve"> им. Ж.Абишева</w:t>
      </w:r>
      <w:r w:rsidR="00E01722" w:rsidRPr="00856981">
        <w:rPr>
          <w:color w:val="000000" w:themeColor="text1"/>
          <w:sz w:val="28"/>
          <w:szCs w:val="28"/>
        </w:rPr>
        <w:t>, часть исследований, связанных с изучением физико-химических свойств нового комплексного титансодержащего ферросплава проводилась в Институте металлургии</w:t>
      </w:r>
      <w:r w:rsidR="005273DF" w:rsidRPr="00856981">
        <w:rPr>
          <w:color w:val="000000" w:themeColor="text1"/>
          <w:sz w:val="28"/>
          <w:szCs w:val="28"/>
        </w:rPr>
        <w:t xml:space="preserve"> Уральского отделения Российской академии наук</w:t>
      </w:r>
      <w:r w:rsidRPr="00856981">
        <w:rPr>
          <w:color w:val="000000" w:themeColor="text1"/>
          <w:sz w:val="28"/>
          <w:szCs w:val="28"/>
        </w:rPr>
        <w:t>.</w:t>
      </w:r>
    </w:p>
    <w:p w14:paraId="609DAC83" w14:textId="254FC117" w:rsidR="001C255F" w:rsidRPr="00856981" w:rsidRDefault="001C255F" w:rsidP="001C255F">
      <w:pPr>
        <w:ind w:firstLine="709"/>
        <w:jc w:val="both"/>
        <w:rPr>
          <w:bCs/>
          <w:color w:val="000000" w:themeColor="text1"/>
          <w:sz w:val="28"/>
          <w:szCs w:val="28"/>
        </w:rPr>
      </w:pPr>
      <w:r w:rsidRPr="001C255F">
        <w:rPr>
          <w:b/>
          <w:bCs/>
          <w:color w:val="000000" w:themeColor="text1"/>
          <w:sz w:val="28"/>
          <w:szCs w:val="28"/>
        </w:rPr>
        <w:t xml:space="preserve">Личный вклад докторанта в написание диссертации. </w:t>
      </w:r>
      <w:r w:rsidRPr="001C255F">
        <w:rPr>
          <w:bCs/>
          <w:color w:val="000000" w:themeColor="text1"/>
          <w:sz w:val="28"/>
          <w:szCs w:val="28"/>
        </w:rPr>
        <w:t xml:space="preserve">Автор участвовала в определении цели работы и постановке задач исследования, а также в написании статей, тезисов докладов и подачи заявки на патент. Лично автором получена основная часть научных и практических результатов данной работы, определяющая как научную новизну, так и практическую ценность работы в целом. Кроме этого, весь комплекс теоретических и прикладных исследований по разработке технологии выплавки нового комплексного титансодержащего ферросплава был выполнен в рамках проекта грантового финансирования, где автор являлась ответственным исполнителем. </w:t>
      </w:r>
    </w:p>
    <w:p w14:paraId="4516A2C9" w14:textId="57F10963" w:rsidR="00EC0179" w:rsidRPr="00686190" w:rsidRDefault="00600EE2" w:rsidP="001C255F">
      <w:pPr>
        <w:ind w:firstLine="709"/>
        <w:jc w:val="both"/>
        <w:rPr>
          <w:color w:val="000000" w:themeColor="text1"/>
          <w:sz w:val="28"/>
          <w:szCs w:val="28"/>
        </w:rPr>
      </w:pPr>
      <w:r w:rsidRPr="0004305C">
        <w:rPr>
          <w:b/>
          <w:color w:val="000000" w:themeColor="text1"/>
          <w:sz w:val="28"/>
          <w:szCs w:val="28"/>
        </w:rPr>
        <w:t>Апробация работы.</w:t>
      </w:r>
      <w:r w:rsidRPr="00856981">
        <w:rPr>
          <w:color w:val="000000" w:themeColor="text1"/>
          <w:sz w:val="28"/>
          <w:szCs w:val="28"/>
        </w:rPr>
        <w:t xml:space="preserve"> </w:t>
      </w:r>
      <w:r w:rsidR="00EC0179" w:rsidRPr="00A22B8E">
        <w:rPr>
          <w:sz w:val="28"/>
          <w:szCs w:val="28"/>
        </w:rPr>
        <w:t xml:space="preserve">Получены акты укрупненно-лабораторных испытаний, моделирующие промышленные условия, по выплавке богатого титанового шлака </w:t>
      </w:r>
      <w:r w:rsidR="00A22EF9">
        <w:rPr>
          <w:sz w:val="28"/>
          <w:szCs w:val="28"/>
        </w:rPr>
        <w:t>(</w:t>
      </w:r>
      <w:r w:rsidR="001E70DB">
        <w:rPr>
          <w:sz w:val="28"/>
          <w:szCs w:val="28"/>
        </w:rPr>
        <w:t>П</w:t>
      </w:r>
      <w:r w:rsidR="00A22EF9">
        <w:rPr>
          <w:sz w:val="28"/>
          <w:szCs w:val="28"/>
        </w:rPr>
        <w:t xml:space="preserve">риложение А) </w:t>
      </w:r>
      <w:r w:rsidR="00EC0179" w:rsidRPr="00A22B8E">
        <w:rPr>
          <w:sz w:val="28"/>
          <w:szCs w:val="28"/>
        </w:rPr>
        <w:t xml:space="preserve">и нового комплексного титансодержащего ферросплава </w:t>
      </w:r>
      <w:r w:rsidR="00A22EF9">
        <w:rPr>
          <w:sz w:val="28"/>
          <w:szCs w:val="28"/>
        </w:rPr>
        <w:t>(</w:t>
      </w:r>
      <w:r w:rsidR="001E70DB">
        <w:rPr>
          <w:sz w:val="28"/>
          <w:szCs w:val="28"/>
        </w:rPr>
        <w:t>П</w:t>
      </w:r>
      <w:r w:rsidR="00A22EF9">
        <w:rPr>
          <w:sz w:val="28"/>
          <w:szCs w:val="28"/>
        </w:rPr>
        <w:t xml:space="preserve">риложение Б) </w:t>
      </w:r>
      <w:r w:rsidR="00EC0179" w:rsidRPr="00A22B8E">
        <w:rPr>
          <w:sz w:val="28"/>
          <w:szCs w:val="28"/>
        </w:rPr>
        <w:t xml:space="preserve">на рудно-термической печи с мощностью трансформатора 0,2 МВА в условиях ХМИ им.Ж. Абишева. </w:t>
      </w:r>
    </w:p>
    <w:p w14:paraId="106FD303" w14:textId="46671C87" w:rsidR="00EC0179" w:rsidRPr="00A22B8E" w:rsidRDefault="00EC0179" w:rsidP="001C255F">
      <w:pPr>
        <w:ind w:firstLine="709"/>
        <w:jc w:val="both"/>
        <w:rPr>
          <w:sz w:val="28"/>
          <w:szCs w:val="28"/>
        </w:rPr>
      </w:pPr>
      <w:r w:rsidRPr="00A22B8E">
        <w:rPr>
          <w:sz w:val="28"/>
          <w:szCs w:val="28"/>
        </w:rPr>
        <w:t>На выплавку нового комплексного титансодержащего ферросплава (алюмосиликотитана) в руднотермической печи с мощностью трансформатора 0,2 МВА разработан технологический регламент</w:t>
      </w:r>
      <w:r w:rsidR="00A22EF9">
        <w:rPr>
          <w:sz w:val="28"/>
          <w:szCs w:val="28"/>
        </w:rPr>
        <w:t xml:space="preserve"> (</w:t>
      </w:r>
      <w:r w:rsidR="001E70DB">
        <w:rPr>
          <w:sz w:val="28"/>
          <w:szCs w:val="28"/>
        </w:rPr>
        <w:t>П</w:t>
      </w:r>
      <w:r w:rsidR="00A22EF9">
        <w:rPr>
          <w:sz w:val="28"/>
          <w:szCs w:val="28"/>
        </w:rPr>
        <w:t>риложение В)</w:t>
      </w:r>
      <w:r w:rsidRPr="00A22B8E">
        <w:rPr>
          <w:sz w:val="28"/>
          <w:szCs w:val="28"/>
        </w:rPr>
        <w:t xml:space="preserve">. </w:t>
      </w:r>
    </w:p>
    <w:p w14:paraId="2CFED356" w14:textId="00DFCD5B" w:rsidR="00EC0179" w:rsidRDefault="00EC0179" w:rsidP="001C255F">
      <w:pPr>
        <w:ind w:firstLine="709"/>
        <w:jc w:val="both"/>
        <w:rPr>
          <w:sz w:val="28"/>
          <w:szCs w:val="28"/>
        </w:rPr>
      </w:pPr>
      <w:r w:rsidRPr="00A22B8E">
        <w:rPr>
          <w:sz w:val="28"/>
          <w:szCs w:val="28"/>
        </w:rPr>
        <w:t>На новый комплексный титансодержащий ферросплав разработаны технические услови</w:t>
      </w:r>
      <w:r w:rsidR="00122F15">
        <w:rPr>
          <w:sz w:val="28"/>
          <w:szCs w:val="28"/>
        </w:rPr>
        <w:t>я</w:t>
      </w:r>
      <w:r w:rsidRPr="00A22B8E">
        <w:rPr>
          <w:sz w:val="28"/>
          <w:szCs w:val="28"/>
        </w:rPr>
        <w:t xml:space="preserve"> (стандарт организации)</w:t>
      </w:r>
      <w:r w:rsidR="004606FA" w:rsidRPr="004606FA">
        <w:rPr>
          <w:sz w:val="28"/>
          <w:szCs w:val="28"/>
        </w:rPr>
        <w:t xml:space="preserve"> </w:t>
      </w:r>
      <w:r w:rsidR="004606FA" w:rsidRPr="00856981">
        <w:rPr>
          <w:color w:val="000000" w:themeColor="text1"/>
          <w:sz w:val="28"/>
          <w:szCs w:val="28"/>
        </w:rPr>
        <w:t>СТ РГП 120941015505-08-2023</w:t>
      </w:r>
      <w:r w:rsidR="00A22EF9">
        <w:rPr>
          <w:color w:val="000000" w:themeColor="text1"/>
          <w:sz w:val="28"/>
          <w:szCs w:val="28"/>
        </w:rPr>
        <w:t xml:space="preserve"> (</w:t>
      </w:r>
      <w:r w:rsidR="001E70DB">
        <w:rPr>
          <w:sz w:val="28"/>
          <w:szCs w:val="28"/>
        </w:rPr>
        <w:t>П</w:t>
      </w:r>
      <w:r w:rsidR="00A22EF9">
        <w:rPr>
          <w:sz w:val="28"/>
          <w:szCs w:val="28"/>
        </w:rPr>
        <w:t>риложение Г)</w:t>
      </w:r>
      <w:r>
        <w:rPr>
          <w:sz w:val="28"/>
          <w:szCs w:val="28"/>
        </w:rPr>
        <w:t xml:space="preserve">. </w:t>
      </w:r>
    </w:p>
    <w:p w14:paraId="46FE5B64" w14:textId="2932AB85" w:rsidR="00EC0179" w:rsidRPr="000C2313" w:rsidRDefault="00EC0179" w:rsidP="001C255F">
      <w:pPr>
        <w:ind w:firstLine="709"/>
        <w:jc w:val="both"/>
        <w:rPr>
          <w:sz w:val="28"/>
          <w:szCs w:val="28"/>
        </w:rPr>
      </w:pPr>
      <w:r>
        <w:rPr>
          <w:sz w:val="28"/>
          <w:szCs w:val="28"/>
        </w:rPr>
        <w:t>На шихту для выплавки нового комплексного титансодержащего ферросплава получен</w:t>
      </w:r>
      <w:r w:rsidRPr="005D1C8B">
        <w:rPr>
          <w:sz w:val="28"/>
          <w:szCs w:val="28"/>
        </w:rPr>
        <w:t xml:space="preserve"> патент на изобретение РК KZ36232 от 26.05.2023 г</w:t>
      </w:r>
      <w:r w:rsidR="00A22EF9">
        <w:rPr>
          <w:sz w:val="28"/>
          <w:szCs w:val="28"/>
        </w:rPr>
        <w:t xml:space="preserve"> (</w:t>
      </w:r>
      <w:r w:rsidR="001E70DB">
        <w:rPr>
          <w:sz w:val="28"/>
          <w:szCs w:val="28"/>
        </w:rPr>
        <w:t>П</w:t>
      </w:r>
      <w:r w:rsidR="00A22EF9">
        <w:rPr>
          <w:sz w:val="28"/>
          <w:szCs w:val="28"/>
        </w:rPr>
        <w:t>риложение Д)</w:t>
      </w:r>
      <w:r w:rsidRPr="005D1C8B">
        <w:rPr>
          <w:sz w:val="28"/>
          <w:szCs w:val="28"/>
        </w:rPr>
        <w:t xml:space="preserve">. </w:t>
      </w:r>
    </w:p>
    <w:p w14:paraId="2704DA4E" w14:textId="5A7B079B" w:rsidR="00EC0179" w:rsidRPr="000C2313" w:rsidRDefault="00EC0179" w:rsidP="001C255F">
      <w:pPr>
        <w:ind w:firstLine="709"/>
        <w:jc w:val="both"/>
        <w:rPr>
          <w:sz w:val="28"/>
          <w:szCs w:val="28"/>
        </w:rPr>
      </w:pPr>
      <w:r>
        <w:rPr>
          <w:sz w:val="28"/>
          <w:szCs w:val="28"/>
        </w:rPr>
        <w:t>О</w:t>
      </w:r>
      <w:r w:rsidRPr="000C2313">
        <w:rPr>
          <w:bCs/>
          <w:sz w:val="28"/>
          <w:szCs w:val="28"/>
        </w:rPr>
        <w:t>сновные теоретические и практические результаты были внедрены в учебный процесс Карагандинского технического университета имени Абылкаса Сагинова для магистрантов и докторантов</w:t>
      </w:r>
      <w:r w:rsidRPr="000C2313">
        <w:rPr>
          <w:sz w:val="28"/>
          <w:szCs w:val="28"/>
        </w:rPr>
        <w:t xml:space="preserve"> образовательной программы «Металлургия» по дисциплинам «Ресурсосбережение», «Современные ресурсосберегающие технологии в металлургии», «Ресурсосберегающие и энергосберегающие технологии в металлургии» в виде учебного пособия в соавторстве «Современные ресурсосберегающие технологии в металлургии» для магистрантов и докторантов. </w:t>
      </w:r>
      <w:r>
        <w:rPr>
          <w:sz w:val="28"/>
          <w:szCs w:val="28"/>
        </w:rPr>
        <w:t>Имеется акт внедрения</w:t>
      </w:r>
      <w:r w:rsidR="00122F15">
        <w:rPr>
          <w:sz w:val="28"/>
          <w:szCs w:val="28"/>
        </w:rPr>
        <w:t xml:space="preserve"> в учебный процесс</w:t>
      </w:r>
      <w:r w:rsidR="00A22EF9">
        <w:rPr>
          <w:sz w:val="28"/>
          <w:szCs w:val="28"/>
        </w:rPr>
        <w:t xml:space="preserve"> (</w:t>
      </w:r>
      <w:r w:rsidR="001E70DB">
        <w:rPr>
          <w:sz w:val="28"/>
          <w:szCs w:val="28"/>
        </w:rPr>
        <w:t>П</w:t>
      </w:r>
      <w:r w:rsidR="00A22EF9">
        <w:rPr>
          <w:sz w:val="28"/>
          <w:szCs w:val="28"/>
        </w:rPr>
        <w:t>риложение Е)</w:t>
      </w:r>
      <w:r>
        <w:rPr>
          <w:sz w:val="28"/>
          <w:szCs w:val="28"/>
        </w:rPr>
        <w:t xml:space="preserve">. </w:t>
      </w:r>
    </w:p>
    <w:p w14:paraId="0037A70D" w14:textId="278BA7CA" w:rsidR="00EC0179" w:rsidRPr="00686190" w:rsidRDefault="00EC0179" w:rsidP="001C255F">
      <w:pPr>
        <w:ind w:firstLine="709"/>
        <w:jc w:val="both"/>
        <w:rPr>
          <w:sz w:val="28"/>
          <w:szCs w:val="28"/>
        </w:rPr>
      </w:pPr>
      <w:r w:rsidRPr="00A22B8E">
        <w:rPr>
          <w:sz w:val="28"/>
          <w:szCs w:val="28"/>
        </w:rPr>
        <w:t>Результаты научных исследований и разработки были внедрены в производственный процесс ТОО «НПО Марганец». Имеется акт внедрения</w:t>
      </w:r>
      <w:r w:rsidR="00A22EF9">
        <w:rPr>
          <w:sz w:val="28"/>
          <w:szCs w:val="28"/>
        </w:rPr>
        <w:t xml:space="preserve"> (</w:t>
      </w:r>
      <w:r w:rsidR="001E70DB">
        <w:rPr>
          <w:sz w:val="28"/>
          <w:szCs w:val="28"/>
        </w:rPr>
        <w:t>П</w:t>
      </w:r>
      <w:r w:rsidR="00A22EF9">
        <w:rPr>
          <w:sz w:val="28"/>
          <w:szCs w:val="28"/>
        </w:rPr>
        <w:t>риложение Ж)</w:t>
      </w:r>
      <w:r w:rsidRPr="00A22B8E">
        <w:rPr>
          <w:sz w:val="28"/>
          <w:szCs w:val="28"/>
        </w:rPr>
        <w:t>.</w:t>
      </w:r>
    </w:p>
    <w:p w14:paraId="7210407D" w14:textId="77777777" w:rsidR="00EC0179" w:rsidRPr="00856981" w:rsidRDefault="00EC0179" w:rsidP="001C255F">
      <w:pPr>
        <w:ind w:firstLine="709"/>
        <w:jc w:val="both"/>
        <w:rPr>
          <w:color w:val="000000" w:themeColor="text1"/>
          <w:sz w:val="28"/>
          <w:szCs w:val="28"/>
        </w:rPr>
      </w:pPr>
      <w:r w:rsidRPr="00625B34">
        <w:rPr>
          <w:b/>
          <w:bCs/>
          <w:color w:val="000000" w:themeColor="text1"/>
          <w:sz w:val="28"/>
          <w:szCs w:val="28"/>
        </w:rPr>
        <w:t>Основные научные результаты</w:t>
      </w:r>
      <w:r w:rsidRPr="00856981">
        <w:rPr>
          <w:color w:val="000000" w:themeColor="text1"/>
          <w:sz w:val="28"/>
          <w:szCs w:val="28"/>
        </w:rPr>
        <w:t xml:space="preserve"> диссертационной работы представлены в 16 публикациях в отечественных и зарубежных научных изданиях, в том числе: </w:t>
      </w:r>
    </w:p>
    <w:p w14:paraId="7486E00A" w14:textId="77777777" w:rsidR="00EC0179" w:rsidRPr="00A847ED" w:rsidRDefault="00EC0179" w:rsidP="001C255F">
      <w:pPr>
        <w:ind w:firstLine="709"/>
        <w:jc w:val="both"/>
        <w:rPr>
          <w:sz w:val="28"/>
          <w:szCs w:val="28"/>
        </w:rPr>
      </w:pPr>
      <w:r w:rsidRPr="00A847ED">
        <w:rPr>
          <w:sz w:val="28"/>
          <w:szCs w:val="28"/>
        </w:rPr>
        <w:t>- 1 статья в международном рецензируемом научном издани</w:t>
      </w:r>
      <w:r>
        <w:rPr>
          <w:sz w:val="28"/>
          <w:szCs w:val="28"/>
        </w:rPr>
        <w:t>и</w:t>
      </w:r>
      <w:r w:rsidRPr="00A847ED">
        <w:rPr>
          <w:sz w:val="28"/>
          <w:szCs w:val="28"/>
        </w:rPr>
        <w:t>, имеющем процентиль</w:t>
      </w:r>
      <w:r>
        <w:rPr>
          <w:sz w:val="28"/>
          <w:szCs w:val="28"/>
        </w:rPr>
        <w:t xml:space="preserve"> 62</w:t>
      </w:r>
      <w:r w:rsidRPr="00A847ED">
        <w:rPr>
          <w:sz w:val="28"/>
          <w:szCs w:val="28"/>
        </w:rPr>
        <w:t xml:space="preserve"> в базе </w:t>
      </w:r>
      <w:r>
        <w:rPr>
          <w:sz w:val="28"/>
          <w:szCs w:val="28"/>
        </w:rPr>
        <w:t xml:space="preserve">данных </w:t>
      </w:r>
      <w:r w:rsidRPr="00A847ED">
        <w:rPr>
          <w:sz w:val="28"/>
          <w:szCs w:val="28"/>
        </w:rPr>
        <w:t>Scopus</w:t>
      </w:r>
      <w:r>
        <w:rPr>
          <w:sz w:val="28"/>
          <w:szCs w:val="28"/>
        </w:rPr>
        <w:t xml:space="preserve"> </w:t>
      </w:r>
      <w:r w:rsidRPr="00A847ED">
        <w:rPr>
          <w:sz w:val="28"/>
          <w:szCs w:val="28"/>
        </w:rPr>
        <w:t>– CIS Iron and Steel Review (Российская Федерация);</w:t>
      </w:r>
    </w:p>
    <w:p w14:paraId="754DC59B" w14:textId="77777777" w:rsidR="00EC0179" w:rsidRPr="00A847ED" w:rsidRDefault="00EC0179" w:rsidP="001C255F">
      <w:pPr>
        <w:ind w:firstLine="709"/>
        <w:jc w:val="both"/>
        <w:rPr>
          <w:sz w:val="28"/>
          <w:szCs w:val="28"/>
        </w:rPr>
      </w:pPr>
      <w:r w:rsidRPr="00A847ED">
        <w:rPr>
          <w:sz w:val="28"/>
          <w:szCs w:val="28"/>
        </w:rPr>
        <w:t>- 1 статья в международном рецензируемом научном издани</w:t>
      </w:r>
      <w:r>
        <w:rPr>
          <w:sz w:val="28"/>
          <w:szCs w:val="28"/>
        </w:rPr>
        <w:t>и</w:t>
      </w:r>
      <w:r w:rsidRPr="00A847ED">
        <w:rPr>
          <w:sz w:val="28"/>
          <w:szCs w:val="28"/>
        </w:rPr>
        <w:t xml:space="preserve">, имеющем процентиль </w:t>
      </w:r>
      <w:r>
        <w:rPr>
          <w:sz w:val="28"/>
          <w:szCs w:val="28"/>
        </w:rPr>
        <w:t xml:space="preserve">86 </w:t>
      </w:r>
      <w:r w:rsidRPr="00A847ED">
        <w:rPr>
          <w:sz w:val="28"/>
          <w:szCs w:val="28"/>
        </w:rPr>
        <w:t xml:space="preserve">в базе Scopus </w:t>
      </w:r>
      <w:r>
        <w:rPr>
          <w:sz w:val="28"/>
          <w:szCs w:val="28"/>
        </w:rPr>
        <w:t xml:space="preserve">и </w:t>
      </w:r>
      <w:r w:rsidRPr="008A13D6">
        <w:rPr>
          <w:sz w:val="28"/>
          <w:szCs w:val="28"/>
        </w:rPr>
        <w:t>2</w:t>
      </w:r>
      <w:r>
        <w:rPr>
          <w:sz w:val="28"/>
          <w:szCs w:val="28"/>
        </w:rPr>
        <w:t>ой</w:t>
      </w:r>
      <w:r w:rsidRPr="008A13D6">
        <w:rPr>
          <w:sz w:val="28"/>
          <w:szCs w:val="28"/>
        </w:rPr>
        <w:t xml:space="preserve"> </w:t>
      </w:r>
      <w:r>
        <w:rPr>
          <w:sz w:val="28"/>
          <w:szCs w:val="28"/>
        </w:rPr>
        <w:t xml:space="preserve">квартиль </w:t>
      </w:r>
      <w:r w:rsidRPr="00A847ED">
        <w:rPr>
          <w:sz w:val="28"/>
          <w:szCs w:val="28"/>
        </w:rPr>
        <w:t>по JCR Category</w:t>
      </w:r>
      <w:r>
        <w:rPr>
          <w:sz w:val="28"/>
          <w:szCs w:val="28"/>
        </w:rPr>
        <w:t xml:space="preserve"> базы данных </w:t>
      </w:r>
      <w:r>
        <w:rPr>
          <w:sz w:val="28"/>
          <w:szCs w:val="28"/>
          <w:lang w:val="en-US"/>
        </w:rPr>
        <w:t>Web</w:t>
      </w:r>
      <w:r w:rsidRPr="008A13D6">
        <w:rPr>
          <w:sz w:val="28"/>
          <w:szCs w:val="28"/>
        </w:rPr>
        <w:t xml:space="preserve"> </w:t>
      </w:r>
      <w:r>
        <w:rPr>
          <w:sz w:val="28"/>
          <w:szCs w:val="28"/>
          <w:lang w:val="en-US"/>
        </w:rPr>
        <w:t>of</w:t>
      </w:r>
      <w:r w:rsidRPr="008A13D6">
        <w:rPr>
          <w:sz w:val="28"/>
          <w:szCs w:val="28"/>
        </w:rPr>
        <w:t xml:space="preserve"> </w:t>
      </w:r>
      <w:r>
        <w:rPr>
          <w:sz w:val="28"/>
          <w:szCs w:val="28"/>
          <w:lang w:val="en-US"/>
        </w:rPr>
        <w:t>Science</w:t>
      </w:r>
      <w:r w:rsidRPr="00A847ED">
        <w:rPr>
          <w:sz w:val="28"/>
          <w:szCs w:val="28"/>
        </w:rPr>
        <w:t xml:space="preserve"> – Heliyon (Англия);</w:t>
      </w:r>
    </w:p>
    <w:p w14:paraId="43A2D3C1" w14:textId="33F5C666" w:rsidR="00EC0179" w:rsidRPr="00856981" w:rsidRDefault="00EC0179" w:rsidP="001C255F">
      <w:pPr>
        <w:ind w:firstLine="709"/>
        <w:jc w:val="both"/>
        <w:rPr>
          <w:color w:val="000000" w:themeColor="text1"/>
          <w:sz w:val="28"/>
          <w:szCs w:val="28"/>
        </w:rPr>
      </w:pPr>
      <w:r w:rsidRPr="00856981">
        <w:rPr>
          <w:color w:val="000000" w:themeColor="text1"/>
          <w:sz w:val="28"/>
          <w:szCs w:val="28"/>
        </w:rPr>
        <w:t>- 2 статьи в научных изданиях, входящих в перечень изданий, рекомендованных КОК</w:t>
      </w:r>
      <w:r>
        <w:rPr>
          <w:color w:val="000000" w:themeColor="text1"/>
          <w:sz w:val="28"/>
          <w:szCs w:val="28"/>
        </w:rPr>
        <w:t>С</w:t>
      </w:r>
      <w:r w:rsidRPr="00856981">
        <w:rPr>
          <w:color w:val="000000" w:themeColor="text1"/>
          <w:sz w:val="28"/>
          <w:szCs w:val="28"/>
        </w:rPr>
        <w:t xml:space="preserve">НВО МНВО РК </w:t>
      </w:r>
      <w:r>
        <w:rPr>
          <w:color w:val="000000" w:themeColor="text1"/>
          <w:sz w:val="28"/>
          <w:szCs w:val="28"/>
        </w:rPr>
        <w:t xml:space="preserve">– </w:t>
      </w:r>
      <w:r w:rsidRPr="00856981">
        <w:rPr>
          <w:color w:val="000000" w:themeColor="text1"/>
          <w:sz w:val="28"/>
          <w:szCs w:val="28"/>
        </w:rPr>
        <w:t>«Труды Университета» №4 (89) и «Engineering Journal of Satbayev University» №5</w:t>
      </w:r>
      <w:r>
        <w:rPr>
          <w:color w:val="000000" w:themeColor="text1"/>
          <w:sz w:val="28"/>
          <w:szCs w:val="28"/>
        </w:rPr>
        <w:t xml:space="preserve"> </w:t>
      </w:r>
      <w:r w:rsidRPr="00856981">
        <w:rPr>
          <w:color w:val="000000" w:themeColor="text1"/>
          <w:sz w:val="28"/>
          <w:szCs w:val="28"/>
        </w:rPr>
        <w:t>(144);</w:t>
      </w:r>
    </w:p>
    <w:p w14:paraId="58A2641C" w14:textId="76C90D25" w:rsidR="00EC0179" w:rsidRPr="00856981" w:rsidRDefault="00EC0179" w:rsidP="001C255F">
      <w:pPr>
        <w:ind w:firstLine="709"/>
        <w:jc w:val="both"/>
        <w:rPr>
          <w:color w:val="000000" w:themeColor="text1"/>
          <w:sz w:val="28"/>
          <w:szCs w:val="28"/>
        </w:rPr>
      </w:pPr>
      <w:r w:rsidRPr="00856981">
        <w:rPr>
          <w:color w:val="000000" w:themeColor="text1"/>
          <w:sz w:val="28"/>
          <w:szCs w:val="28"/>
        </w:rPr>
        <w:t>- получен 1 патент на изобретение РК KZ36232 от 26.05.2023 г. «Шихта для получения комплексного титансодержащего ферросплава»;</w:t>
      </w:r>
    </w:p>
    <w:p w14:paraId="68E76D92" w14:textId="77777777" w:rsidR="00EC0179" w:rsidRPr="00856981" w:rsidRDefault="00EC0179" w:rsidP="001C255F">
      <w:pPr>
        <w:widowControl w:val="0"/>
        <w:ind w:firstLine="709"/>
        <w:contextualSpacing/>
        <w:jc w:val="both"/>
        <w:rPr>
          <w:color w:val="000000" w:themeColor="text1"/>
          <w:sz w:val="28"/>
          <w:szCs w:val="28"/>
        </w:rPr>
      </w:pPr>
      <w:r w:rsidRPr="00856981">
        <w:rPr>
          <w:color w:val="000000" w:themeColor="text1"/>
          <w:sz w:val="28"/>
          <w:szCs w:val="28"/>
        </w:rPr>
        <w:t xml:space="preserve">- </w:t>
      </w:r>
      <w:r>
        <w:rPr>
          <w:bCs/>
          <w:color w:val="000000" w:themeColor="text1"/>
          <w:sz w:val="28"/>
          <w:szCs w:val="28"/>
          <w:lang w:eastAsia="ar-SA"/>
        </w:rPr>
        <w:t>1 учебное пособие;</w:t>
      </w:r>
    </w:p>
    <w:p w14:paraId="11636D5B" w14:textId="77777777" w:rsidR="00EC0179" w:rsidRPr="00856981" w:rsidRDefault="00EC0179" w:rsidP="001C255F">
      <w:pPr>
        <w:ind w:firstLine="709"/>
        <w:jc w:val="both"/>
        <w:rPr>
          <w:color w:val="000000" w:themeColor="text1"/>
          <w:sz w:val="28"/>
          <w:szCs w:val="28"/>
        </w:rPr>
      </w:pPr>
      <w:r w:rsidRPr="00856981">
        <w:rPr>
          <w:color w:val="000000" w:themeColor="text1"/>
          <w:sz w:val="28"/>
          <w:szCs w:val="28"/>
        </w:rPr>
        <w:t>- также результаты исследований были представлены автором в 10 докладах на отечественных и международных научно-практических конференциях.</w:t>
      </w:r>
    </w:p>
    <w:p w14:paraId="4934958B" w14:textId="77777777" w:rsidR="004B345D" w:rsidRPr="000C2313" w:rsidRDefault="004B345D" w:rsidP="004B345D">
      <w:pPr>
        <w:ind w:firstLine="709"/>
        <w:jc w:val="both"/>
        <w:rPr>
          <w:sz w:val="28"/>
          <w:szCs w:val="28"/>
        </w:rPr>
      </w:pPr>
      <w:r w:rsidRPr="000C2313">
        <w:rPr>
          <w:b/>
          <w:bCs/>
          <w:sz w:val="28"/>
          <w:szCs w:val="28"/>
        </w:rPr>
        <w:t>Структура и объем диссертации.</w:t>
      </w:r>
      <w:r w:rsidRPr="000C2313">
        <w:rPr>
          <w:sz w:val="28"/>
          <w:szCs w:val="28"/>
        </w:rPr>
        <w:t xml:space="preserve"> </w:t>
      </w:r>
      <w:r w:rsidRPr="0091299F">
        <w:rPr>
          <w:color w:val="000000"/>
          <w:sz w:val="28"/>
          <w:szCs w:val="28"/>
        </w:rPr>
        <w:t>Диссертация состоит из введения, основной части, состоящей из 4 разделов, заключения и приложений. Объем диссертации составляет 122 страницы машинописного текста, работа содержит 43 рисунка, 30 таблиц, спис</w:t>
      </w:r>
      <w:r>
        <w:rPr>
          <w:color w:val="000000"/>
          <w:sz w:val="28"/>
          <w:szCs w:val="28"/>
        </w:rPr>
        <w:t>ок</w:t>
      </w:r>
      <w:r w:rsidRPr="0091299F">
        <w:rPr>
          <w:color w:val="000000"/>
          <w:sz w:val="28"/>
          <w:szCs w:val="28"/>
        </w:rPr>
        <w:t xml:space="preserve"> использованных источников, включающ</w:t>
      </w:r>
      <w:r>
        <w:rPr>
          <w:color w:val="000000"/>
          <w:sz w:val="28"/>
          <w:szCs w:val="28"/>
        </w:rPr>
        <w:t xml:space="preserve">ий 194 </w:t>
      </w:r>
      <w:r w:rsidRPr="0091299F">
        <w:rPr>
          <w:color w:val="000000"/>
          <w:sz w:val="28"/>
          <w:szCs w:val="28"/>
        </w:rPr>
        <w:t>наименовани</w:t>
      </w:r>
      <w:r>
        <w:rPr>
          <w:color w:val="000000"/>
          <w:sz w:val="28"/>
          <w:szCs w:val="28"/>
        </w:rPr>
        <w:t>я</w:t>
      </w:r>
      <w:r w:rsidRPr="0091299F">
        <w:rPr>
          <w:color w:val="000000"/>
          <w:sz w:val="28"/>
          <w:szCs w:val="28"/>
        </w:rPr>
        <w:t>.</w:t>
      </w:r>
    </w:p>
    <w:p w14:paraId="2F42C207" w14:textId="2F1A6361" w:rsidR="00600EE2" w:rsidRPr="00856981" w:rsidRDefault="00E928E1" w:rsidP="00117BA8">
      <w:pPr>
        <w:rPr>
          <w:b/>
          <w:bCs/>
          <w:color w:val="000000" w:themeColor="text1"/>
          <w:sz w:val="28"/>
          <w:szCs w:val="28"/>
        </w:rPr>
      </w:pPr>
      <w:r w:rsidRPr="00856981">
        <w:rPr>
          <w:b/>
          <w:bCs/>
          <w:color w:val="000000" w:themeColor="text1"/>
          <w:sz w:val="28"/>
          <w:szCs w:val="28"/>
        </w:rPr>
        <w:br w:type="page"/>
      </w:r>
    </w:p>
    <w:p w14:paraId="3472FB0E" w14:textId="002DCA99" w:rsidR="0089045B" w:rsidRPr="00856981" w:rsidRDefault="00077428" w:rsidP="00BC0D3A">
      <w:pPr>
        <w:ind w:firstLine="709"/>
        <w:jc w:val="both"/>
        <w:rPr>
          <w:b/>
          <w:bCs/>
          <w:color w:val="000000" w:themeColor="text1"/>
          <w:sz w:val="28"/>
          <w:szCs w:val="28"/>
        </w:rPr>
      </w:pPr>
      <w:r w:rsidRPr="00856981">
        <w:rPr>
          <w:b/>
          <w:bCs/>
          <w:color w:val="000000" w:themeColor="text1"/>
          <w:sz w:val="28"/>
          <w:szCs w:val="28"/>
        </w:rPr>
        <w:t>1 АНАЛИЗ СОСТОЯНИЯ, ТЕХНОЛОГИЧЕСКОГО УРОВНЯ И МИНЕРАЛЬНО-СЫРЬЕВОЙ БАЗЫ ПРОИЗВОДСТВА ТИТАНСОДЕРЖАЩИХ СПЛАВОВ</w:t>
      </w:r>
    </w:p>
    <w:p w14:paraId="68A4E880" w14:textId="77777777" w:rsidR="002113B3" w:rsidRPr="00856981" w:rsidRDefault="002113B3" w:rsidP="00BC0D3A">
      <w:pPr>
        <w:ind w:firstLine="709"/>
        <w:jc w:val="both"/>
        <w:rPr>
          <w:color w:val="000000" w:themeColor="text1"/>
          <w:sz w:val="28"/>
          <w:szCs w:val="28"/>
        </w:rPr>
      </w:pPr>
    </w:p>
    <w:p w14:paraId="3941592C" w14:textId="52625A8E" w:rsidR="002113B3" w:rsidRPr="00856981" w:rsidRDefault="001F6C28" w:rsidP="00BC0D3A">
      <w:pPr>
        <w:ind w:firstLine="709"/>
        <w:jc w:val="both"/>
        <w:rPr>
          <w:b/>
          <w:bCs/>
          <w:color w:val="000000" w:themeColor="text1"/>
          <w:sz w:val="28"/>
          <w:szCs w:val="28"/>
        </w:rPr>
      </w:pPr>
      <w:r w:rsidRPr="00856981">
        <w:rPr>
          <w:b/>
          <w:bCs/>
          <w:color w:val="000000" w:themeColor="text1"/>
          <w:sz w:val="28"/>
          <w:szCs w:val="28"/>
        </w:rPr>
        <w:t xml:space="preserve">1.1 Актуальное состояние производства титансодержащей продукции и ее применение в промышленности </w:t>
      </w:r>
    </w:p>
    <w:p w14:paraId="1DD31A87" w14:textId="0FF2735B" w:rsidR="00540A77" w:rsidRPr="00856981" w:rsidRDefault="001F6C28" w:rsidP="00BC0D3A">
      <w:pPr>
        <w:ind w:firstLine="709"/>
        <w:jc w:val="both"/>
        <w:rPr>
          <w:color w:val="000000" w:themeColor="text1"/>
          <w:sz w:val="28"/>
          <w:szCs w:val="28"/>
        </w:rPr>
      </w:pPr>
      <w:r w:rsidRPr="00856981">
        <w:rPr>
          <w:color w:val="000000" w:themeColor="text1"/>
          <w:sz w:val="28"/>
          <w:szCs w:val="28"/>
        </w:rPr>
        <w:t>Титан и его сплавы, обладающие превосходными физико-химическими свойствами, являются ключевыми, во многих случаях, безальтернативными конструкционными материалами в машино-, авиа-, ракето-, судостроении, атомной энергетике, металлургии и других стратегических отраслях промышленности [</w:t>
      </w:r>
      <w:r w:rsidR="00043BA6" w:rsidRPr="00856981">
        <w:rPr>
          <w:color w:val="000000" w:themeColor="text1"/>
          <w:sz w:val="28"/>
          <w:szCs w:val="28"/>
        </w:rPr>
        <w:t>1</w:t>
      </w:r>
      <w:r w:rsidR="00567165" w:rsidRPr="00856981">
        <w:rPr>
          <w:color w:val="000000" w:themeColor="text1"/>
          <w:sz w:val="28"/>
          <w:szCs w:val="28"/>
        </w:rPr>
        <w:t>5</w:t>
      </w:r>
      <w:r w:rsidR="001E1CA5" w:rsidRPr="00856981">
        <w:rPr>
          <w:color w:val="000000" w:themeColor="text1"/>
          <w:sz w:val="28"/>
          <w:szCs w:val="28"/>
        </w:rPr>
        <w:t>, с. 77</w:t>
      </w:r>
      <w:r w:rsidR="008D491A">
        <w:rPr>
          <w:color w:val="000000" w:themeColor="text1"/>
          <w:sz w:val="28"/>
          <w:szCs w:val="28"/>
        </w:rPr>
        <w:t>;</w:t>
      </w:r>
      <w:r w:rsidR="00043BA6" w:rsidRPr="00856981">
        <w:rPr>
          <w:color w:val="000000" w:themeColor="text1"/>
          <w:sz w:val="28"/>
          <w:szCs w:val="28"/>
        </w:rPr>
        <w:t xml:space="preserve"> </w:t>
      </w:r>
      <w:r w:rsidR="0037299A" w:rsidRPr="00856981">
        <w:rPr>
          <w:color w:val="000000" w:themeColor="text1"/>
          <w:sz w:val="28"/>
          <w:szCs w:val="28"/>
        </w:rPr>
        <w:t>41</w:t>
      </w:r>
      <w:r w:rsidR="00043BA6" w:rsidRPr="00856981">
        <w:rPr>
          <w:color w:val="000000" w:themeColor="text1"/>
          <w:sz w:val="28"/>
          <w:szCs w:val="28"/>
        </w:rPr>
        <w:t>-</w:t>
      </w:r>
      <w:r w:rsidR="0037299A" w:rsidRPr="00856981">
        <w:rPr>
          <w:color w:val="000000" w:themeColor="text1"/>
          <w:sz w:val="28"/>
          <w:szCs w:val="28"/>
        </w:rPr>
        <w:t>45</w:t>
      </w:r>
      <w:r w:rsidRPr="00856981">
        <w:rPr>
          <w:color w:val="000000" w:themeColor="text1"/>
          <w:sz w:val="28"/>
          <w:szCs w:val="28"/>
        </w:rPr>
        <w:t xml:space="preserve">]. </w:t>
      </w:r>
      <w:r w:rsidR="00540A77" w:rsidRPr="00856981">
        <w:rPr>
          <w:color w:val="000000" w:themeColor="text1"/>
          <w:sz w:val="28"/>
          <w:szCs w:val="28"/>
        </w:rPr>
        <w:t>Титан обладает рядом уникальных характеристик, которые выделяют его среди других промышленных металлов. Это включает в себя более высокую удельную прочность, жаропрочность и выносливость,</w:t>
      </w:r>
      <w:r w:rsidR="006B546C" w:rsidRPr="00856981">
        <w:rPr>
          <w:color w:val="000000" w:themeColor="text1"/>
          <w:sz w:val="28"/>
          <w:szCs w:val="28"/>
        </w:rPr>
        <w:t xml:space="preserve"> </w:t>
      </w:r>
      <w:r w:rsidR="00540A77" w:rsidRPr="00856981">
        <w:rPr>
          <w:color w:val="000000" w:themeColor="text1"/>
          <w:sz w:val="28"/>
          <w:szCs w:val="28"/>
        </w:rPr>
        <w:t>высокую вязкость разрушения (до 350</w:t>
      </w:r>
      <w:r w:rsidR="001E1CA5" w:rsidRPr="00856981">
        <w:rPr>
          <w:color w:val="000000" w:themeColor="text1"/>
          <w:sz w:val="28"/>
          <w:szCs w:val="28"/>
        </w:rPr>
        <w:t>-</w:t>
      </w:r>
      <w:r w:rsidR="00540A77" w:rsidRPr="00856981">
        <w:rPr>
          <w:color w:val="000000" w:themeColor="text1"/>
          <w:sz w:val="28"/>
          <w:szCs w:val="28"/>
        </w:rPr>
        <w:t>450 кгс/см), сохранение нехладноломкости при минусовых температурах, даже до температуры жидкого гелия. Титан</w:t>
      </w:r>
      <w:r w:rsidR="00210614" w:rsidRPr="00856981">
        <w:rPr>
          <w:color w:val="000000" w:themeColor="text1"/>
          <w:sz w:val="28"/>
          <w:szCs w:val="28"/>
        </w:rPr>
        <w:t>,</w:t>
      </w:r>
      <w:r w:rsidR="00540A77" w:rsidRPr="00856981">
        <w:rPr>
          <w:color w:val="000000" w:themeColor="text1"/>
          <w:sz w:val="28"/>
          <w:szCs w:val="28"/>
        </w:rPr>
        <w:t xml:space="preserve"> также отличается немагнитностью, малыми тепловыми деформациями из-за низкого коэффициента линейного расширения и незначительным объемным эффектом при фазовых превращениях. Его исключительная коррозионная стойкость в морской воде и многих химически активных средах, а также высокая коррозионно-механическая прочность и эрозионно-кавитационная стойкость, делают его предпочтительным материалом для создателей авиационно-космической техники, судостроения, химического машиностроения и других областей [</w:t>
      </w:r>
      <w:r w:rsidR="0037299A" w:rsidRPr="00856981">
        <w:rPr>
          <w:color w:val="000000" w:themeColor="text1"/>
          <w:sz w:val="28"/>
          <w:szCs w:val="28"/>
        </w:rPr>
        <w:t>45</w:t>
      </w:r>
      <w:r w:rsidR="00A71969" w:rsidRPr="00856981">
        <w:rPr>
          <w:color w:val="000000" w:themeColor="text1"/>
          <w:sz w:val="28"/>
          <w:szCs w:val="28"/>
        </w:rPr>
        <w:t>, с. 5</w:t>
      </w:r>
      <w:r w:rsidR="00540A77" w:rsidRPr="00856981">
        <w:rPr>
          <w:color w:val="000000" w:themeColor="text1"/>
          <w:sz w:val="28"/>
          <w:szCs w:val="28"/>
        </w:rPr>
        <w:t>].</w:t>
      </w:r>
    </w:p>
    <w:p w14:paraId="0E6EAABE" w14:textId="47AE3C55" w:rsidR="00540A77" w:rsidRPr="00856981" w:rsidRDefault="00540A77" w:rsidP="00BC0D3A">
      <w:pPr>
        <w:ind w:firstLine="709"/>
        <w:jc w:val="both"/>
        <w:rPr>
          <w:color w:val="000000" w:themeColor="text1"/>
          <w:sz w:val="28"/>
          <w:szCs w:val="28"/>
        </w:rPr>
      </w:pPr>
      <w:r w:rsidRPr="00856981">
        <w:rPr>
          <w:color w:val="000000" w:themeColor="text1"/>
          <w:sz w:val="28"/>
          <w:szCs w:val="28"/>
        </w:rPr>
        <w:t>По содержанию в земной коре (около 0,6%) титан уступает лишь алюминию, железу и магнию, он входит в состав более чем 70 минералов. Значительные запасы титана позволяют использовать его во всех областях техники, где он обеспечивает существенный технический прогресс и высокую экономическую эффективность</w:t>
      </w:r>
      <w:r w:rsidR="00F3556C" w:rsidRPr="00856981">
        <w:rPr>
          <w:color w:val="000000" w:themeColor="text1"/>
          <w:sz w:val="28"/>
          <w:szCs w:val="28"/>
        </w:rPr>
        <w:t xml:space="preserve"> [</w:t>
      </w:r>
      <w:r w:rsidR="001B37D3" w:rsidRPr="00856981">
        <w:rPr>
          <w:color w:val="000000" w:themeColor="text1"/>
          <w:sz w:val="28"/>
          <w:szCs w:val="28"/>
        </w:rPr>
        <w:t>45</w:t>
      </w:r>
      <w:r w:rsidR="006C7E80" w:rsidRPr="00856981">
        <w:rPr>
          <w:color w:val="000000" w:themeColor="text1"/>
          <w:sz w:val="28"/>
          <w:szCs w:val="28"/>
        </w:rPr>
        <w:t>, с. 6</w:t>
      </w:r>
      <w:r w:rsidR="00F3556C" w:rsidRPr="00856981">
        <w:rPr>
          <w:color w:val="000000" w:themeColor="text1"/>
          <w:sz w:val="28"/>
          <w:szCs w:val="28"/>
        </w:rPr>
        <w:t>]</w:t>
      </w:r>
      <w:r w:rsidRPr="00856981">
        <w:rPr>
          <w:color w:val="000000" w:themeColor="text1"/>
          <w:sz w:val="28"/>
          <w:szCs w:val="28"/>
        </w:rPr>
        <w:t>.</w:t>
      </w:r>
    </w:p>
    <w:p w14:paraId="37BFB0D7" w14:textId="7758F367" w:rsidR="00F3556C" w:rsidRPr="00856981" w:rsidRDefault="00F3556C" w:rsidP="00BC0D3A">
      <w:pPr>
        <w:ind w:firstLine="709"/>
        <w:jc w:val="both"/>
        <w:rPr>
          <w:color w:val="000000" w:themeColor="text1"/>
          <w:sz w:val="28"/>
          <w:szCs w:val="28"/>
        </w:rPr>
      </w:pPr>
      <w:r w:rsidRPr="00856981">
        <w:rPr>
          <w:color w:val="000000" w:themeColor="text1"/>
          <w:sz w:val="28"/>
          <w:szCs w:val="28"/>
        </w:rPr>
        <w:t xml:space="preserve">Основным потребителем титановых сплавов (около 90%) является аэрокосмическая отрасль, где большое значение имеет уменьшение веса, а также производство пигментного </w:t>
      </w:r>
      <w:r w:rsidR="00456B6B" w:rsidRPr="00856981">
        <w:rPr>
          <w:color w:val="000000" w:themeColor="text1"/>
          <w:sz w:val="28"/>
          <w:szCs w:val="28"/>
        </w:rPr>
        <w:t>диоксида</w:t>
      </w:r>
      <w:r w:rsidRPr="00856981">
        <w:rPr>
          <w:color w:val="000000" w:themeColor="text1"/>
          <w:sz w:val="28"/>
          <w:szCs w:val="28"/>
        </w:rPr>
        <w:t xml:space="preserve"> титана для лакокрасочной, пластмассовой, бумажной и прочей индустрия. </w:t>
      </w:r>
    </w:p>
    <w:p w14:paraId="645BD5D4" w14:textId="650F5678" w:rsidR="00CE0C03" w:rsidRPr="00856981" w:rsidRDefault="00F3556C" w:rsidP="00BC0D3A">
      <w:pPr>
        <w:ind w:firstLine="709"/>
        <w:jc w:val="both"/>
        <w:rPr>
          <w:color w:val="000000" w:themeColor="text1"/>
          <w:sz w:val="28"/>
          <w:szCs w:val="28"/>
        </w:rPr>
      </w:pPr>
      <w:r w:rsidRPr="00856981">
        <w:rPr>
          <w:color w:val="000000" w:themeColor="text1"/>
          <w:sz w:val="28"/>
          <w:szCs w:val="28"/>
        </w:rPr>
        <w:t>Специальная область их применения – от цистерн с жидким кислородом для ракетного топлива до деталей компрессоров ракетных двигателей, работающих в интервале температур от –</w:t>
      </w:r>
      <w:r w:rsidR="00121A0C" w:rsidRPr="00856981">
        <w:rPr>
          <w:color w:val="000000" w:themeColor="text1"/>
          <w:sz w:val="28"/>
          <w:szCs w:val="28"/>
        </w:rPr>
        <w:t xml:space="preserve"> </w:t>
      </w:r>
      <w:r w:rsidRPr="00856981">
        <w:rPr>
          <w:color w:val="000000" w:themeColor="text1"/>
          <w:sz w:val="28"/>
          <w:szCs w:val="28"/>
        </w:rPr>
        <w:t>196°С до +</w:t>
      </w:r>
      <w:r w:rsidR="00121A0C" w:rsidRPr="00856981">
        <w:rPr>
          <w:color w:val="000000" w:themeColor="text1"/>
          <w:sz w:val="28"/>
          <w:szCs w:val="28"/>
        </w:rPr>
        <w:t xml:space="preserve"> </w:t>
      </w:r>
      <w:r w:rsidRPr="00856981">
        <w:rPr>
          <w:color w:val="000000" w:themeColor="text1"/>
          <w:sz w:val="28"/>
          <w:szCs w:val="28"/>
        </w:rPr>
        <w:t>482°С. В указанном температурном интервале работает множество деталей самолетов, таких как обшивка, турбины реактивных двигателей, крепления, лонжероны и другие детали фюзеляжа</w:t>
      </w:r>
      <w:r w:rsidR="00724291" w:rsidRPr="00856981">
        <w:rPr>
          <w:color w:val="000000" w:themeColor="text1"/>
          <w:sz w:val="28"/>
          <w:szCs w:val="28"/>
        </w:rPr>
        <w:t xml:space="preserve"> [</w:t>
      </w:r>
      <w:r w:rsidR="00346B87" w:rsidRPr="00856981">
        <w:rPr>
          <w:color w:val="000000" w:themeColor="text1"/>
          <w:sz w:val="28"/>
          <w:szCs w:val="28"/>
        </w:rPr>
        <w:t>46</w:t>
      </w:r>
      <w:r w:rsidR="00724291" w:rsidRPr="00856981">
        <w:rPr>
          <w:color w:val="000000" w:themeColor="text1"/>
          <w:sz w:val="28"/>
          <w:szCs w:val="28"/>
        </w:rPr>
        <w:t>]</w:t>
      </w:r>
      <w:r w:rsidRPr="00856981">
        <w:rPr>
          <w:color w:val="000000" w:themeColor="text1"/>
          <w:sz w:val="28"/>
          <w:szCs w:val="28"/>
        </w:rPr>
        <w:t>.</w:t>
      </w:r>
      <w:r w:rsidR="006B546C" w:rsidRPr="00856981">
        <w:rPr>
          <w:color w:val="000000" w:themeColor="text1"/>
          <w:sz w:val="28"/>
          <w:szCs w:val="28"/>
        </w:rPr>
        <w:t xml:space="preserve"> </w:t>
      </w:r>
      <w:r w:rsidR="00764C5C" w:rsidRPr="00856981">
        <w:rPr>
          <w:color w:val="000000" w:themeColor="text1"/>
          <w:sz w:val="28"/>
          <w:szCs w:val="28"/>
        </w:rPr>
        <w:t>Технический титан идет на изготовление емкостей, химических реакторов, трубопроводов, арматуры, насосов, клапанов и других изделий, работающих в агрессивных средах. Из компактного титана изготавливают сетки и другие детали электровакуумных приборов, работающих при высоких температурах [</w:t>
      </w:r>
      <w:r w:rsidR="00346B87" w:rsidRPr="00856981">
        <w:rPr>
          <w:color w:val="000000" w:themeColor="text1"/>
          <w:sz w:val="28"/>
          <w:szCs w:val="28"/>
        </w:rPr>
        <w:t>47</w:t>
      </w:r>
      <w:r w:rsidR="007D6367">
        <w:rPr>
          <w:color w:val="000000" w:themeColor="text1"/>
          <w:sz w:val="28"/>
          <w:szCs w:val="28"/>
        </w:rPr>
        <w:t xml:space="preserve">, </w:t>
      </w:r>
      <w:r w:rsidR="00346B87" w:rsidRPr="00856981">
        <w:rPr>
          <w:color w:val="000000" w:themeColor="text1"/>
          <w:sz w:val="28"/>
          <w:szCs w:val="28"/>
        </w:rPr>
        <w:t>48</w:t>
      </w:r>
      <w:r w:rsidR="00764C5C" w:rsidRPr="00856981">
        <w:rPr>
          <w:color w:val="000000" w:themeColor="text1"/>
          <w:sz w:val="28"/>
          <w:szCs w:val="28"/>
        </w:rPr>
        <w:t>].</w:t>
      </w:r>
    </w:p>
    <w:p w14:paraId="67CAC19E" w14:textId="7965AB66" w:rsidR="00F8647B" w:rsidRPr="00856981" w:rsidRDefault="00F3556C" w:rsidP="00BC0D3A">
      <w:pPr>
        <w:ind w:firstLine="709"/>
        <w:jc w:val="both"/>
        <w:rPr>
          <w:color w:val="000000" w:themeColor="text1"/>
          <w:sz w:val="28"/>
          <w:szCs w:val="28"/>
        </w:rPr>
      </w:pPr>
      <w:r w:rsidRPr="00856981">
        <w:rPr>
          <w:color w:val="000000" w:themeColor="text1"/>
          <w:sz w:val="28"/>
          <w:szCs w:val="28"/>
        </w:rPr>
        <w:t xml:space="preserve">Основным сырьем для производства титановой продукции является титановые руды и концентраты, из которых получают три вида продуктов: </w:t>
      </w:r>
    </w:p>
    <w:p w14:paraId="0C1C14BA" w14:textId="05585B1E" w:rsidR="00F8647B" w:rsidRPr="00856981" w:rsidRDefault="008D491A" w:rsidP="00BC0D3A">
      <w:pPr>
        <w:ind w:firstLine="709"/>
        <w:jc w:val="both"/>
        <w:rPr>
          <w:color w:val="000000" w:themeColor="text1"/>
          <w:sz w:val="28"/>
          <w:szCs w:val="28"/>
        </w:rPr>
      </w:pPr>
      <w:r>
        <w:rPr>
          <w:color w:val="000000" w:themeColor="text1"/>
          <w:sz w:val="28"/>
          <w:szCs w:val="28"/>
        </w:rPr>
        <w:t>1.</w:t>
      </w:r>
      <w:r w:rsidR="00F8647B" w:rsidRPr="00856981">
        <w:rPr>
          <w:color w:val="000000" w:themeColor="text1"/>
          <w:sz w:val="28"/>
          <w:szCs w:val="28"/>
        </w:rPr>
        <w:t xml:space="preserve"> Тетрахлорид титана, </w:t>
      </w:r>
      <w:r w:rsidR="006B546C" w:rsidRPr="00856981">
        <w:rPr>
          <w:color w:val="000000" w:themeColor="text1"/>
          <w:sz w:val="28"/>
          <w:szCs w:val="28"/>
        </w:rPr>
        <w:t>промежуточный продукт для</w:t>
      </w:r>
      <w:r w:rsidR="00F8647B" w:rsidRPr="00856981">
        <w:rPr>
          <w:color w:val="000000" w:themeColor="text1"/>
          <w:sz w:val="28"/>
          <w:szCs w:val="28"/>
        </w:rPr>
        <w:t xml:space="preserve"> изготовлени</w:t>
      </w:r>
      <w:r w:rsidR="006B546C" w:rsidRPr="00856981">
        <w:rPr>
          <w:color w:val="000000" w:themeColor="text1"/>
          <w:sz w:val="28"/>
          <w:szCs w:val="28"/>
        </w:rPr>
        <w:t>я</w:t>
      </w:r>
      <w:r w:rsidR="00F8647B" w:rsidRPr="00856981">
        <w:rPr>
          <w:color w:val="000000" w:themeColor="text1"/>
          <w:sz w:val="28"/>
          <w:szCs w:val="28"/>
        </w:rPr>
        <w:t xml:space="preserve"> металлического титана методом Кроули. Также TiCl</w:t>
      </w:r>
      <w:r w:rsidR="00F8647B" w:rsidRPr="007D6367">
        <w:rPr>
          <w:rFonts w:ascii="Cambria Math" w:hAnsi="Cambria Math" w:cs="Cambria Math"/>
          <w:color w:val="000000" w:themeColor="text1"/>
          <w:sz w:val="28"/>
          <w:szCs w:val="28"/>
        </w:rPr>
        <w:t>₄</w:t>
      </w:r>
      <w:r w:rsidR="00F8647B" w:rsidRPr="00856981">
        <w:rPr>
          <w:color w:val="000000" w:themeColor="text1"/>
          <w:sz w:val="28"/>
          <w:szCs w:val="28"/>
        </w:rPr>
        <w:t xml:space="preserve"> используется в электронной промышленности для создания тонких пленок титана методом химического осаждения из газовой фазы в процессах производства полупроводниковых устройств</w:t>
      </w:r>
      <w:r>
        <w:rPr>
          <w:color w:val="000000" w:themeColor="text1"/>
          <w:sz w:val="28"/>
          <w:szCs w:val="28"/>
        </w:rPr>
        <w:t>.</w:t>
      </w:r>
    </w:p>
    <w:p w14:paraId="7F622081" w14:textId="3D83C7F5" w:rsidR="00F8647B" w:rsidRPr="00856981" w:rsidRDefault="008D491A" w:rsidP="00BC0D3A">
      <w:pPr>
        <w:ind w:firstLine="709"/>
        <w:jc w:val="both"/>
        <w:rPr>
          <w:color w:val="000000" w:themeColor="text1"/>
          <w:sz w:val="28"/>
          <w:szCs w:val="28"/>
        </w:rPr>
      </w:pPr>
      <w:r>
        <w:rPr>
          <w:color w:val="000000" w:themeColor="text1"/>
          <w:sz w:val="28"/>
          <w:szCs w:val="28"/>
        </w:rPr>
        <w:t>2.</w:t>
      </w:r>
      <w:r w:rsidR="00F8647B" w:rsidRPr="00856981">
        <w:rPr>
          <w:color w:val="000000" w:themeColor="text1"/>
          <w:sz w:val="28"/>
          <w:szCs w:val="28"/>
        </w:rPr>
        <w:t xml:space="preserve"> Диоксид титана, который выпускают различной степени чистоты: пигментный, содержащий 94-98,5% ТiO</w:t>
      </w:r>
      <w:r w:rsidR="00F8647B" w:rsidRPr="00856981">
        <w:rPr>
          <w:color w:val="000000" w:themeColor="text1"/>
          <w:sz w:val="28"/>
          <w:szCs w:val="28"/>
          <w:vertAlign w:val="subscript"/>
        </w:rPr>
        <w:t>2</w:t>
      </w:r>
      <w:r w:rsidR="00F8647B" w:rsidRPr="00856981">
        <w:rPr>
          <w:color w:val="000000" w:themeColor="text1"/>
          <w:sz w:val="28"/>
          <w:szCs w:val="28"/>
        </w:rPr>
        <w:t>; повышенной чистоты (не ниже 99,5%) – для производства твердых сплавов и металлического титана; для приготовления лигатур с никелем, медью, алюминием – с содержанием ТiO</w:t>
      </w:r>
      <w:r w:rsidR="00F8647B" w:rsidRPr="00856981">
        <w:rPr>
          <w:color w:val="000000" w:themeColor="text1"/>
          <w:sz w:val="28"/>
          <w:szCs w:val="28"/>
          <w:vertAlign w:val="subscript"/>
        </w:rPr>
        <w:t>2</w:t>
      </w:r>
      <w:r w:rsidR="00F8647B" w:rsidRPr="00856981">
        <w:rPr>
          <w:color w:val="000000" w:themeColor="text1"/>
          <w:sz w:val="28"/>
          <w:szCs w:val="28"/>
        </w:rPr>
        <w:t xml:space="preserve"> не ниже 99%; для обмазки сварочных электродов – с содержанием не ниже 97,5% ТiO</w:t>
      </w:r>
      <w:r w:rsidR="00F8647B" w:rsidRPr="00856981">
        <w:rPr>
          <w:color w:val="000000" w:themeColor="text1"/>
          <w:sz w:val="28"/>
          <w:szCs w:val="28"/>
          <w:vertAlign w:val="subscript"/>
        </w:rPr>
        <w:t>2</w:t>
      </w:r>
      <w:r w:rsidR="00F42926" w:rsidRPr="00856981">
        <w:rPr>
          <w:color w:val="000000" w:themeColor="text1"/>
          <w:sz w:val="28"/>
          <w:szCs w:val="28"/>
          <w:vertAlign w:val="subscript"/>
        </w:rPr>
        <w:t xml:space="preserve"> </w:t>
      </w:r>
      <w:r w:rsidR="00F42926" w:rsidRPr="00856981">
        <w:rPr>
          <w:color w:val="000000" w:themeColor="text1"/>
          <w:sz w:val="28"/>
          <w:szCs w:val="28"/>
        </w:rPr>
        <w:t>[</w:t>
      </w:r>
      <w:r w:rsidR="00346B87" w:rsidRPr="00856981">
        <w:rPr>
          <w:color w:val="000000" w:themeColor="text1"/>
          <w:sz w:val="28"/>
          <w:szCs w:val="28"/>
        </w:rPr>
        <w:t>45</w:t>
      </w:r>
      <w:r w:rsidR="00A71969" w:rsidRPr="00856981">
        <w:rPr>
          <w:color w:val="000000" w:themeColor="text1"/>
          <w:sz w:val="28"/>
          <w:szCs w:val="28"/>
        </w:rPr>
        <w:t>, с. 19</w:t>
      </w:r>
      <w:r w:rsidR="00F42926" w:rsidRPr="00856981">
        <w:rPr>
          <w:color w:val="000000" w:themeColor="text1"/>
          <w:sz w:val="28"/>
          <w:szCs w:val="28"/>
        </w:rPr>
        <w:t>]</w:t>
      </w:r>
      <w:r w:rsidR="00F8647B" w:rsidRPr="00856981">
        <w:rPr>
          <w:color w:val="000000" w:themeColor="text1"/>
          <w:sz w:val="28"/>
          <w:szCs w:val="28"/>
        </w:rPr>
        <w:t>. Диоксид титана также является промежуточным продуктом для производства ферротитана</w:t>
      </w:r>
      <w:r w:rsidR="00346B87" w:rsidRPr="00856981">
        <w:rPr>
          <w:color w:val="000000" w:themeColor="text1"/>
          <w:sz w:val="28"/>
          <w:szCs w:val="28"/>
        </w:rPr>
        <w:t xml:space="preserve"> [49]</w:t>
      </w:r>
      <w:r w:rsidR="00F8647B" w:rsidRPr="00856981">
        <w:rPr>
          <w:color w:val="000000" w:themeColor="text1"/>
          <w:sz w:val="28"/>
          <w:szCs w:val="28"/>
        </w:rPr>
        <w:t xml:space="preserve">. </w:t>
      </w:r>
    </w:p>
    <w:p w14:paraId="0B6C47CD" w14:textId="68F347FD" w:rsidR="004265E3" w:rsidRPr="00856981" w:rsidRDefault="008D491A" w:rsidP="00BC0D3A">
      <w:pPr>
        <w:ind w:firstLine="709"/>
        <w:jc w:val="both"/>
        <w:rPr>
          <w:color w:val="000000" w:themeColor="text1"/>
          <w:sz w:val="28"/>
          <w:szCs w:val="28"/>
        </w:rPr>
      </w:pPr>
      <w:r>
        <w:rPr>
          <w:color w:val="000000" w:themeColor="text1"/>
          <w:sz w:val="28"/>
          <w:szCs w:val="28"/>
        </w:rPr>
        <w:t>3.</w:t>
      </w:r>
      <w:r w:rsidR="00F8647B" w:rsidRPr="00856981">
        <w:rPr>
          <w:color w:val="000000" w:themeColor="text1"/>
          <w:sz w:val="28"/>
          <w:szCs w:val="28"/>
        </w:rPr>
        <w:t xml:space="preserve"> Ф</w:t>
      </w:r>
      <w:r w:rsidR="00F75E60" w:rsidRPr="00856981">
        <w:rPr>
          <w:color w:val="000000" w:themeColor="text1"/>
          <w:sz w:val="28"/>
          <w:szCs w:val="28"/>
        </w:rPr>
        <w:t>ерротитан –</w:t>
      </w:r>
      <w:r w:rsidR="00F8647B" w:rsidRPr="00856981">
        <w:rPr>
          <w:color w:val="000000" w:themeColor="text1"/>
          <w:sz w:val="28"/>
          <w:szCs w:val="28"/>
        </w:rPr>
        <w:t xml:space="preserve"> ферросплав, содержащий от 20</w:t>
      </w:r>
      <w:r w:rsidR="00F75E60" w:rsidRPr="00856981">
        <w:rPr>
          <w:color w:val="000000" w:themeColor="text1"/>
          <w:sz w:val="28"/>
          <w:szCs w:val="28"/>
        </w:rPr>
        <w:t xml:space="preserve"> до 75%</w:t>
      </w:r>
      <w:r w:rsidR="00F8647B" w:rsidRPr="00856981">
        <w:rPr>
          <w:color w:val="000000" w:themeColor="text1"/>
          <w:sz w:val="28"/>
          <w:szCs w:val="28"/>
        </w:rPr>
        <w:t xml:space="preserve"> </w:t>
      </w:r>
      <w:r w:rsidR="00F75E60" w:rsidRPr="00856981">
        <w:rPr>
          <w:color w:val="000000" w:themeColor="text1"/>
          <w:sz w:val="28"/>
          <w:szCs w:val="28"/>
        </w:rPr>
        <w:t xml:space="preserve">Ti. Ферротитан применяется для легирования, раскисления и дегазации сталей и сплавов. </w:t>
      </w:r>
    </w:p>
    <w:p w14:paraId="0B97FF6D" w14:textId="4721F0EA" w:rsidR="0086462A" w:rsidRPr="00856981" w:rsidRDefault="0086462A" w:rsidP="00305CBE">
      <w:pPr>
        <w:ind w:firstLine="709"/>
        <w:jc w:val="both"/>
        <w:rPr>
          <w:color w:val="000000" w:themeColor="text1"/>
          <w:sz w:val="28"/>
          <w:szCs w:val="28"/>
        </w:rPr>
      </w:pPr>
      <w:r w:rsidRPr="00856981">
        <w:rPr>
          <w:color w:val="000000" w:themeColor="text1"/>
          <w:sz w:val="28"/>
          <w:szCs w:val="28"/>
        </w:rPr>
        <w:t>В</w:t>
      </w:r>
      <w:r w:rsidR="006B546C" w:rsidRPr="00856981">
        <w:rPr>
          <w:color w:val="000000" w:themeColor="text1"/>
          <w:sz w:val="28"/>
          <w:szCs w:val="28"/>
        </w:rPr>
        <w:t xml:space="preserve"> странах СНГ и дальнего зарубежья</w:t>
      </w:r>
      <w:r w:rsidR="006E1C14" w:rsidRPr="00856981">
        <w:rPr>
          <w:color w:val="000000" w:themeColor="text1"/>
          <w:sz w:val="28"/>
          <w:szCs w:val="28"/>
        </w:rPr>
        <w:t xml:space="preserve"> </w:t>
      </w:r>
      <w:r w:rsidRPr="00856981">
        <w:rPr>
          <w:color w:val="000000" w:themeColor="text1"/>
          <w:sz w:val="28"/>
          <w:szCs w:val="28"/>
        </w:rPr>
        <w:t xml:space="preserve">наблюдаются существенные различия в структуре потребления титанового сырья. </w:t>
      </w:r>
      <w:r w:rsidR="00375DDE" w:rsidRPr="00856981">
        <w:rPr>
          <w:color w:val="000000" w:themeColor="text1"/>
          <w:sz w:val="28"/>
          <w:szCs w:val="28"/>
        </w:rPr>
        <w:t>В</w:t>
      </w:r>
      <w:r w:rsidRPr="00856981">
        <w:rPr>
          <w:color w:val="000000" w:themeColor="text1"/>
          <w:sz w:val="28"/>
          <w:szCs w:val="28"/>
        </w:rPr>
        <w:t xml:space="preserve"> странах СНГ основная часть сырья используется для создания титановой губки (примерно 80%), при этом лишь 20% направляется на производство пигментного диоксида титана. </w:t>
      </w:r>
      <w:r w:rsidR="00375DDE" w:rsidRPr="00856981">
        <w:rPr>
          <w:color w:val="000000" w:themeColor="text1"/>
          <w:sz w:val="28"/>
          <w:szCs w:val="28"/>
        </w:rPr>
        <w:t>В то время как за пределами стран СНГ доминирующая доля сырья (90-95%) направляется на производство пигментного диоксида титана</w:t>
      </w:r>
      <w:r w:rsidR="00775B5C" w:rsidRPr="00856981">
        <w:rPr>
          <w:color w:val="000000" w:themeColor="text1"/>
          <w:sz w:val="28"/>
          <w:szCs w:val="28"/>
        </w:rPr>
        <w:t xml:space="preserve"> [</w:t>
      </w:r>
      <w:r w:rsidR="00346B87" w:rsidRPr="00856981">
        <w:rPr>
          <w:color w:val="000000" w:themeColor="text1"/>
          <w:sz w:val="28"/>
          <w:szCs w:val="28"/>
        </w:rPr>
        <w:t>50</w:t>
      </w:r>
      <w:r w:rsidR="00775B5C" w:rsidRPr="00856981">
        <w:rPr>
          <w:color w:val="000000" w:themeColor="text1"/>
          <w:sz w:val="28"/>
          <w:szCs w:val="28"/>
        </w:rPr>
        <w:t>]</w:t>
      </w:r>
      <w:r w:rsidR="00375DDE" w:rsidRPr="00856981">
        <w:rPr>
          <w:color w:val="000000" w:themeColor="text1"/>
          <w:sz w:val="28"/>
          <w:szCs w:val="28"/>
        </w:rPr>
        <w:t>.</w:t>
      </w:r>
      <w:r w:rsidR="00775B5C" w:rsidRPr="00856981">
        <w:rPr>
          <w:color w:val="000000" w:themeColor="text1"/>
          <w:sz w:val="28"/>
          <w:szCs w:val="28"/>
        </w:rPr>
        <w:t xml:space="preserve"> </w:t>
      </w:r>
    </w:p>
    <w:p w14:paraId="5CFA9665" w14:textId="7C24264F" w:rsidR="001B686A" w:rsidRPr="00856981" w:rsidRDefault="006000C0" w:rsidP="00BC0D3A">
      <w:pPr>
        <w:ind w:firstLine="709"/>
        <w:jc w:val="both"/>
        <w:rPr>
          <w:color w:val="000000" w:themeColor="text1"/>
          <w:sz w:val="28"/>
          <w:szCs w:val="28"/>
        </w:rPr>
      </w:pPr>
      <w:r w:rsidRPr="00856981">
        <w:rPr>
          <w:color w:val="000000" w:themeColor="text1"/>
          <w:sz w:val="28"/>
          <w:szCs w:val="28"/>
        </w:rPr>
        <w:t>По данным геологической службы США м</w:t>
      </w:r>
      <w:r w:rsidR="001B686A" w:rsidRPr="00856981">
        <w:rPr>
          <w:color w:val="000000" w:themeColor="text1"/>
          <w:sz w:val="28"/>
          <w:szCs w:val="28"/>
        </w:rPr>
        <w:t xml:space="preserve">ировыми лидерами по производству титановой продукции являются: Китай (177 000 метр.т. металлического титана; 5 млн. т. диоксида титана), Япония (68 800 метр.т. металлического титана; 314 000 метр.т. диоксида титана), Россия </w:t>
      </w:r>
      <w:r w:rsidR="00121A0C" w:rsidRPr="00856981">
        <w:rPr>
          <w:color w:val="000000" w:themeColor="text1"/>
          <w:sz w:val="28"/>
          <w:szCs w:val="28"/>
        </w:rPr>
        <w:br/>
      </w:r>
      <w:r w:rsidR="001B686A" w:rsidRPr="00856981">
        <w:rPr>
          <w:color w:val="000000" w:themeColor="text1"/>
          <w:sz w:val="28"/>
          <w:szCs w:val="28"/>
        </w:rPr>
        <w:t>(46 500 метр.т. металлического титана; 55 000 метр.т. диоксида титана), Казахстан (26 000 метр.т. металлического титана; 1000 метр.</w:t>
      </w:r>
      <w:r w:rsidR="007D6367">
        <w:rPr>
          <w:color w:val="000000" w:themeColor="text1"/>
          <w:sz w:val="28"/>
          <w:szCs w:val="28"/>
        </w:rPr>
        <w:t xml:space="preserve"> </w:t>
      </w:r>
      <w:r w:rsidR="001B686A" w:rsidRPr="00856981">
        <w:rPr>
          <w:color w:val="000000" w:themeColor="text1"/>
          <w:sz w:val="28"/>
          <w:szCs w:val="28"/>
        </w:rPr>
        <w:t>т. диоксида титана), США (500 метр.т. металлического титана; 1,37 млн. т. диоксида титана), Украина (12 000 метр.т. металлического титана; 120 000 метр.т. диоксида титана)</w:t>
      </w:r>
      <w:r w:rsidRPr="00856981">
        <w:rPr>
          <w:color w:val="000000" w:themeColor="text1"/>
          <w:sz w:val="28"/>
          <w:szCs w:val="28"/>
        </w:rPr>
        <w:t xml:space="preserve"> [</w:t>
      </w:r>
      <w:r w:rsidR="00346B87" w:rsidRPr="00856981">
        <w:rPr>
          <w:color w:val="000000" w:themeColor="text1"/>
          <w:sz w:val="28"/>
          <w:szCs w:val="28"/>
        </w:rPr>
        <w:t>51</w:t>
      </w:r>
      <w:r w:rsidRPr="00856981">
        <w:rPr>
          <w:color w:val="000000" w:themeColor="text1"/>
          <w:sz w:val="28"/>
          <w:szCs w:val="28"/>
        </w:rPr>
        <w:t>]</w:t>
      </w:r>
      <w:r w:rsidR="001B686A" w:rsidRPr="00856981">
        <w:rPr>
          <w:color w:val="000000" w:themeColor="text1"/>
          <w:sz w:val="28"/>
          <w:szCs w:val="28"/>
        </w:rPr>
        <w:t xml:space="preserve">. </w:t>
      </w:r>
    </w:p>
    <w:p w14:paraId="3EFE077F" w14:textId="7E76942E" w:rsidR="006433DF" w:rsidRPr="00856981" w:rsidRDefault="006000C0" w:rsidP="00BC0D3A">
      <w:pPr>
        <w:ind w:firstLine="709"/>
        <w:jc w:val="both"/>
        <w:rPr>
          <w:color w:val="000000" w:themeColor="text1"/>
          <w:sz w:val="28"/>
          <w:szCs w:val="28"/>
        </w:rPr>
      </w:pPr>
      <w:r w:rsidRPr="00856981">
        <w:rPr>
          <w:color w:val="000000" w:themeColor="text1"/>
          <w:sz w:val="28"/>
          <w:szCs w:val="28"/>
        </w:rPr>
        <w:t xml:space="preserve">Производственные мощности в титановой отрасли на территории нашей Республики представлены одним предприятием АО «Усть-Каменогорский титано-магниевый комбинат» (АО «УКТМК»). АО «УКТМК» </w:t>
      </w:r>
      <w:r w:rsidR="006433DF" w:rsidRPr="00856981">
        <w:rPr>
          <w:color w:val="000000" w:themeColor="text1"/>
          <w:sz w:val="28"/>
          <w:szCs w:val="28"/>
        </w:rPr>
        <w:t>– флагман цветной металлургии, стабильно обеспечивающий республике ведущее место на мировом рынке цветных металлов, один из крупнейших мировых интегрированных производителей титана. 100% титановой продукции поставляется на экспорт в высокоразвитые страны. 11% всего производимого в мире титана выпускается АО «УКТМК», доля продукции предприятия в мировой авиакосмической отрасли составляет более 18%</w:t>
      </w:r>
      <w:r w:rsidR="001B2C0B" w:rsidRPr="00856981">
        <w:rPr>
          <w:color w:val="000000" w:themeColor="text1"/>
          <w:sz w:val="28"/>
          <w:szCs w:val="28"/>
        </w:rPr>
        <w:t xml:space="preserve"> [</w:t>
      </w:r>
      <w:r w:rsidR="00C74B0C" w:rsidRPr="00856981">
        <w:rPr>
          <w:color w:val="000000" w:themeColor="text1"/>
          <w:sz w:val="28"/>
          <w:szCs w:val="28"/>
        </w:rPr>
        <w:t>1</w:t>
      </w:r>
      <w:r w:rsidR="00305CBE" w:rsidRPr="00856981">
        <w:rPr>
          <w:color w:val="000000" w:themeColor="text1"/>
          <w:sz w:val="28"/>
          <w:szCs w:val="28"/>
        </w:rPr>
        <w:t>5</w:t>
      </w:r>
      <w:r w:rsidR="001E1CA5" w:rsidRPr="00856981">
        <w:rPr>
          <w:color w:val="000000" w:themeColor="text1"/>
          <w:sz w:val="28"/>
          <w:szCs w:val="28"/>
        </w:rPr>
        <w:t>, с. 78</w:t>
      </w:r>
      <w:r w:rsidR="007D6367">
        <w:rPr>
          <w:color w:val="000000" w:themeColor="text1"/>
          <w:sz w:val="28"/>
          <w:szCs w:val="28"/>
        </w:rPr>
        <w:t>;</w:t>
      </w:r>
      <w:r w:rsidR="00C74B0C" w:rsidRPr="00856981">
        <w:rPr>
          <w:color w:val="000000" w:themeColor="text1"/>
          <w:sz w:val="28"/>
          <w:szCs w:val="28"/>
        </w:rPr>
        <w:t xml:space="preserve"> </w:t>
      </w:r>
      <w:r w:rsidR="00305CBE" w:rsidRPr="00856981">
        <w:rPr>
          <w:color w:val="000000" w:themeColor="text1"/>
          <w:sz w:val="28"/>
          <w:szCs w:val="28"/>
        </w:rPr>
        <w:t>5</w:t>
      </w:r>
      <w:r w:rsidR="00346B87" w:rsidRPr="00856981">
        <w:rPr>
          <w:color w:val="000000" w:themeColor="text1"/>
          <w:sz w:val="28"/>
          <w:szCs w:val="28"/>
        </w:rPr>
        <w:t>2</w:t>
      </w:r>
      <w:r w:rsidR="001B2C0B" w:rsidRPr="00856981">
        <w:rPr>
          <w:color w:val="000000" w:themeColor="text1"/>
          <w:sz w:val="28"/>
          <w:szCs w:val="28"/>
        </w:rPr>
        <w:t>]</w:t>
      </w:r>
      <w:r w:rsidR="006433DF" w:rsidRPr="00856981">
        <w:rPr>
          <w:color w:val="000000" w:themeColor="text1"/>
          <w:sz w:val="28"/>
          <w:szCs w:val="28"/>
        </w:rPr>
        <w:t>.</w:t>
      </w:r>
    </w:p>
    <w:p w14:paraId="1E148F56" w14:textId="1D239FBF" w:rsidR="006433DF" w:rsidRPr="00856981" w:rsidRDefault="00895C9A" w:rsidP="00BC0D3A">
      <w:pPr>
        <w:ind w:firstLine="709"/>
        <w:jc w:val="both"/>
        <w:rPr>
          <w:color w:val="000000" w:themeColor="text1"/>
          <w:sz w:val="28"/>
          <w:szCs w:val="28"/>
        </w:rPr>
      </w:pPr>
      <w:r w:rsidRPr="00856981">
        <w:rPr>
          <w:color w:val="000000" w:themeColor="text1"/>
          <w:sz w:val="28"/>
          <w:szCs w:val="28"/>
        </w:rPr>
        <w:t>С</w:t>
      </w:r>
      <w:r w:rsidR="006433DF" w:rsidRPr="00856981">
        <w:rPr>
          <w:color w:val="000000" w:themeColor="text1"/>
          <w:sz w:val="28"/>
          <w:szCs w:val="28"/>
        </w:rPr>
        <w:t>егодня предприятие выпускает титан губчатый, титановые слитки и сплавы. Продукция сертифицирована ведущими производителями аэрокосмической отрасли, такими как SNECMA, TIMET, General</w:t>
      </w:r>
      <w:r w:rsidR="0093257A" w:rsidRPr="00856981">
        <w:rPr>
          <w:color w:val="000000" w:themeColor="text1"/>
          <w:sz w:val="28"/>
          <w:szCs w:val="28"/>
        </w:rPr>
        <w:t xml:space="preserve"> </w:t>
      </w:r>
      <w:r w:rsidR="006433DF" w:rsidRPr="00856981">
        <w:rPr>
          <w:color w:val="000000" w:themeColor="text1"/>
          <w:sz w:val="28"/>
          <w:szCs w:val="28"/>
        </w:rPr>
        <w:t xml:space="preserve">Electric, RMI, Pratt&amp;Whitney, UKAD, Airbus. Качество многократно подтверждено сертификацией в соответствии с международными стандартами ISO 9002, </w:t>
      </w:r>
      <w:r w:rsidR="0097451C" w:rsidRPr="00856981">
        <w:rPr>
          <w:color w:val="000000" w:themeColor="text1"/>
          <w:sz w:val="28"/>
          <w:szCs w:val="28"/>
        </w:rPr>
        <w:br/>
      </w:r>
      <w:r w:rsidR="006433DF" w:rsidRPr="00856981">
        <w:rPr>
          <w:color w:val="000000" w:themeColor="text1"/>
          <w:sz w:val="28"/>
          <w:szCs w:val="28"/>
        </w:rPr>
        <w:t>ISO 9001, AS 9100.</w:t>
      </w:r>
    </w:p>
    <w:p w14:paraId="2975E76D" w14:textId="28CDBD1A" w:rsidR="0070064F" w:rsidRPr="00856981" w:rsidRDefault="006433DF" w:rsidP="00BC0D3A">
      <w:pPr>
        <w:ind w:firstLine="709"/>
        <w:jc w:val="both"/>
        <w:rPr>
          <w:color w:val="000000" w:themeColor="text1"/>
          <w:sz w:val="28"/>
          <w:szCs w:val="28"/>
        </w:rPr>
      </w:pPr>
      <w:r w:rsidRPr="00856981">
        <w:rPr>
          <w:color w:val="000000" w:themeColor="text1"/>
          <w:sz w:val="28"/>
          <w:szCs w:val="28"/>
        </w:rPr>
        <w:t>Основными производственными цехами являются цех по производству титанового шлака, титана губчатого, магния, титановых слитков и сплавов.</w:t>
      </w:r>
      <w:r w:rsidR="006E225B" w:rsidRPr="00856981">
        <w:rPr>
          <w:color w:val="000000" w:themeColor="text1"/>
          <w:sz w:val="28"/>
          <w:szCs w:val="28"/>
        </w:rPr>
        <w:t xml:space="preserve"> </w:t>
      </w:r>
      <w:r w:rsidR="0070064F" w:rsidRPr="00856981">
        <w:rPr>
          <w:color w:val="000000" w:themeColor="text1"/>
          <w:sz w:val="28"/>
          <w:szCs w:val="28"/>
        </w:rPr>
        <w:t>Производственные мощности АО «УКТМК» по выпуску губчатого титана составляют</w:t>
      </w:r>
      <w:r w:rsidR="00AE2195" w:rsidRPr="00856981">
        <w:rPr>
          <w:color w:val="000000" w:themeColor="text1"/>
          <w:sz w:val="28"/>
          <w:szCs w:val="28"/>
        </w:rPr>
        <w:t xml:space="preserve"> </w:t>
      </w:r>
      <w:r w:rsidR="008E12F8" w:rsidRPr="00856981">
        <w:rPr>
          <w:color w:val="000000" w:themeColor="text1"/>
          <w:sz w:val="28"/>
          <w:szCs w:val="28"/>
        </w:rPr>
        <w:t xml:space="preserve">более </w:t>
      </w:r>
      <w:r w:rsidR="0070064F" w:rsidRPr="00856981">
        <w:rPr>
          <w:color w:val="000000" w:themeColor="text1"/>
          <w:sz w:val="28"/>
          <w:szCs w:val="28"/>
        </w:rPr>
        <w:t>36 тыс. тонн в год, однако в полной мере они не</w:t>
      </w:r>
      <w:r w:rsidR="00AE2195" w:rsidRPr="00856981">
        <w:rPr>
          <w:color w:val="000000" w:themeColor="text1"/>
          <w:sz w:val="28"/>
          <w:szCs w:val="28"/>
        </w:rPr>
        <w:t xml:space="preserve"> </w:t>
      </w:r>
      <w:r w:rsidR="0070064F" w:rsidRPr="00856981">
        <w:rPr>
          <w:color w:val="000000" w:themeColor="text1"/>
          <w:sz w:val="28"/>
          <w:szCs w:val="28"/>
        </w:rPr>
        <w:t>загружены. До недавнего времени комбинат</w:t>
      </w:r>
      <w:r w:rsidR="00AE2195" w:rsidRPr="00856981">
        <w:rPr>
          <w:color w:val="000000" w:themeColor="text1"/>
          <w:sz w:val="28"/>
          <w:szCs w:val="28"/>
        </w:rPr>
        <w:t xml:space="preserve"> </w:t>
      </w:r>
      <w:r w:rsidR="0070064F" w:rsidRPr="00856981">
        <w:rPr>
          <w:color w:val="000000" w:themeColor="text1"/>
          <w:sz w:val="28"/>
          <w:szCs w:val="28"/>
        </w:rPr>
        <w:t>перерабатывал украинский и канадский</w:t>
      </w:r>
      <w:r w:rsidR="00AE2195" w:rsidRPr="00856981">
        <w:rPr>
          <w:color w:val="000000" w:themeColor="text1"/>
          <w:sz w:val="28"/>
          <w:szCs w:val="28"/>
        </w:rPr>
        <w:t xml:space="preserve"> </w:t>
      </w:r>
      <w:r w:rsidR="0070064F" w:rsidRPr="00856981">
        <w:rPr>
          <w:color w:val="000000" w:themeColor="text1"/>
          <w:sz w:val="28"/>
          <w:szCs w:val="28"/>
        </w:rPr>
        <w:t>титановый шлак. С введением в технологический</w:t>
      </w:r>
      <w:r w:rsidR="00AE2195" w:rsidRPr="00856981">
        <w:rPr>
          <w:color w:val="000000" w:themeColor="text1"/>
          <w:sz w:val="28"/>
          <w:szCs w:val="28"/>
        </w:rPr>
        <w:t xml:space="preserve"> </w:t>
      </w:r>
      <w:r w:rsidR="0070064F" w:rsidRPr="00856981">
        <w:rPr>
          <w:color w:val="000000" w:themeColor="text1"/>
          <w:sz w:val="28"/>
          <w:szCs w:val="28"/>
        </w:rPr>
        <w:t>цикл производства</w:t>
      </w:r>
      <w:r w:rsidR="008E12F8" w:rsidRPr="00856981">
        <w:rPr>
          <w:color w:val="000000" w:themeColor="text1"/>
          <w:sz w:val="28"/>
          <w:szCs w:val="28"/>
        </w:rPr>
        <w:t xml:space="preserve"> богатого титанового шлака</w:t>
      </w:r>
      <w:r w:rsidR="0070064F" w:rsidRPr="00856981">
        <w:rPr>
          <w:color w:val="000000" w:themeColor="text1"/>
          <w:sz w:val="28"/>
          <w:szCs w:val="28"/>
        </w:rPr>
        <w:t xml:space="preserve"> </w:t>
      </w:r>
      <w:r w:rsidR="002619AC" w:rsidRPr="00856981">
        <w:rPr>
          <w:color w:val="000000" w:themeColor="text1"/>
          <w:sz w:val="28"/>
          <w:szCs w:val="28"/>
        </w:rPr>
        <w:t xml:space="preserve">руднотермической электроплавкой, </w:t>
      </w:r>
      <w:r w:rsidR="0070064F" w:rsidRPr="00856981">
        <w:rPr>
          <w:color w:val="000000" w:themeColor="text1"/>
          <w:sz w:val="28"/>
          <w:szCs w:val="28"/>
        </w:rPr>
        <w:t>комбинат приступил к переработке собственного</w:t>
      </w:r>
      <w:r w:rsidR="00AE2195" w:rsidRPr="00856981">
        <w:rPr>
          <w:color w:val="000000" w:themeColor="text1"/>
          <w:sz w:val="28"/>
          <w:szCs w:val="28"/>
        </w:rPr>
        <w:t xml:space="preserve"> </w:t>
      </w:r>
      <w:r w:rsidR="0070064F" w:rsidRPr="00856981">
        <w:rPr>
          <w:color w:val="000000" w:themeColor="text1"/>
          <w:sz w:val="28"/>
          <w:szCs w:val="28"/>
        </w:rPr>
        <w:t>ильменитового концентрата Сатпаевского</w:t>
      </w:r>
      <w:r w:rsidR="00AE2195" w:rsidRPr="00856981">
        <w:rPr>
          <w:color w:val="000000" w:themeColor="text1"/>
          <w:sz w:val="28"/>
          <w:szCs w:val="28"/>
        </w:rPr>
        <w:t xml:space="preserve"> </w:t>
      </w:r>
      <w:r w:rsidR="0070064F" w:rsidRPr="00856981">
        <w:rPr>
          <w:color w:val="000000" w:themeColor="text1"/>
          <w:sz w:val="28"/>
          <w:szCs w:val="28"/>
        </w:rPr>
        <w:t>месторождения</w:t>
      </w:r>
      <w:r w:rsidR="006E225B" w:rsidRPr="00856981">
        <w:rPr>
          <w:color w:val="000000" w:themeColor="text1"/>
          <w:sz w:val="28"/>
          <w:szCs w:val="28"/>
        </w:rPr>
        <w:t>, но</w:t>
      </w:r>
      <w:r w:rsidR="0070064F" w:rsidRPr="00856981">
        <w:rPr>
          <w:color w:val="000000" w:themeColor="text1"/>
          <w:sz w:val="28"/>
          <w:szCs w:val="28"/>
        </w:rPr>
        <w:t xml:space="preserve"> совместно с ввозимым из</w:t>
      </w:r>
      <w:r w:rsidR="00AE2195" w:rsidRPr="00856981">
        <w:rPr>
          <w:color w:val="000000" w:themeColor="text1"/>
          <w:sz w:val="28"/>
          <w:szCs w:val="28"/>
        </w:rPr>
        <w:t xml:space="preserve"> </w:t>
      </w:r>
      <w:r w:rsidR="0070064F" w:rsidRPr="00856981">
        <w:rPr>
          <w:color w:val="000000" w:themeColor="text1"/>
          <w:sz w:val="28"/>
          <w:szCs w:val="28"/>
        </w:rPr>
        <w:t xml:space="preserve">Украины </w:t>
      </w:r>
      <w:r w:rsidR="008E12F8" w:rsidRPr="00856981">
        <w:rPr>
          <w:color w:val="000000" w:themeColor="text1"/>
          <w:sz w:val="28"/>
          <w:szCs w:val="28"/>
        </w:rPr>
        <w:t>(Вольногорское месторождение)</w:t>
      </w:r>
      <w:r w:rsidR="007D622D" w:rsidRPr="00856981">
        <w:rPr>
          <w:color w:val="000000" w:themeColor="text1"/>
          <w:sz w:val="28"/>
          <w:szCs w:val="28"/>
        </w:rPr>
        <w:t xml:space="preserve"> и Канады</w:t>
      </w:r>
      <w:r w:rsidR="00F42926" w:rsidRPr="00856981">
        <w:rPr>
          <w:color w:val="000000" w:themeColor="text1"/>
          <w:sz w:val="28"/>
          <w:szCs w:val="28"/>
        </w:rPr>
        <w:t xml:space="preserve"> [</w:t>
      </w:r>
      <w:r w:rsidR="00305CBE" w:rsidRPr="00856981">
        <w:rPr>
          <w:color w:val="000000" w:themeColor="text1"/>
          <w:sz w:val="28"/>
          <w:szCs w:val="28"/>
        </w:rPr>
        <w:t>15</w:t>
      </w:r>
      <w:r w:rsidR="001E1CA5" w:rsidRPr="00856981">
        <w:rPr>
          <w:color w:val="000000" w:themeColor="text1"/>
          <w:sz w:val="28"/>
          <w:szCs w:val="28"/>
        </w:rPr>
        <w:t>, с. 78</w:t>
      </w:r>
      <w:r w:rsidR="007D6367">
        <w:rPr>
          <w:color w:val="000000" w:themeColor="text1"/>
          <w:sz w:val="28"/>
          <w:szCs w:val="28"/>
        </w:rPr>
        <w:t>;</w:t>
      </w:r>
      <w:r w:rsidR="00305CBE" w:rsidRPr="00856981">
        <w:rPr>
          <w:color w:val="000000" w:themeColor="text1"/>
          <w:sz w:val="28"/>
          <w:szCs w:val="28"/>
        </w:rPr>
        <w:t xml:space="preserve"> </w:t>
      </w:r>
      <w:r w:rsidR="00346B87" w:rsidRPr="00856981">
        <w:rPr>
          <w:color w:val="000000" w:themeColor="text1"/>
          <w:sz w:val="28"/>
          <w:szCs w:val="28"/>
        </w:rPr>
        <w:t>53</w:t>
      </w:r>
      <w:r w:rsidR="00F42926" w:rsidRPr="00856981">
        <w:rPr>
          <w:color w:val="000000" w:themeColor="text1"/>
          <w:sz w:val="28"/>
          <w:szCs w:val="28"/>
        </w:rPr>
        <w:t>]</w:t>
      </w:r>
      <w:r w:rsidR="001B2C0B" w:rsidRPr="00856981">
        <w:rPr>
          <w:color w:val="000000" w:themeColor="text1"/>
          <w:sz w:val="28"/>
          <w:szCs w:val="28"/>
        </w:rPr>
        <w:t xml:space="preserve">. </w:t>
      </w:r>
    </w:p>
    <w:p w14:paraId="51DAA12E" w14:textId="77DC5D1E" w:rsidR="001029DD" w:rsidRPr="00856981" w:rsidRDefault="00895C9A" w:rsidP="00BC0D3A">
      <w:pPr>
        <w:ind w:firstLine="709"/>
        <w:jc w:val="both"/>
        <w:rPr>
          <w:color w:val="000000" w:themeColor="text1"/>
          <w:sz w:val="28"/>
          <w:szCs w:val="28"/>
        </w:rPr>
      </w:pPr>
      <w:r w:rsidRPr="00856981">
        <w:rPr>
          <w:color w:val="000000" w:themeColor="text1"/>
          <w:sz w:val="28"/>
          <w:szCs w:val="28"/>
        </w:rPr>
        <w:t>В металлургии качественных сталей и сплавов титан применяют для легирования, раскисления и дегазации, в основном, в виде ферротитана</w:t>
      </w:r>
      <w:r w:rsidR="00A02B83" w:rsidRPr="00856981">
        <w:rPr>
          <w:color w:val="000000" w:themeColor="text1"/>
          <w:sz w:val="28"/>
          <w:szCs w:val="28"/>
        </w:rPr>
        <w:t xml:space="preserve"> [</w:t>
      </w:r>
      <w:r w:rsidR="00346B87" w:rsidRPr="00856981">
        <w:rPr>
          <w:color w:val="000000" w:themeColor="text1"/>
          <w:sz w:val="28"/>
          <w:szCs w:val="28"/>
        </w:rPr>
        <w:t>54</w:t>
      </w:r>
      <w:r w:rsidR="00A02B83" w:rsidRPr="00856981">
        <w:rPr>
          <w:color w:val="000000" w:themeColor="text1"/>
          <w:sz w:val="28"/>
          <w:szCs w:val="28"/>
        </w:rPr>
        <w:t>]</w:t>
      </w:r>
      <w:r w:rsidRPr="00856981">
        <w:rPr>
          <w:color w:val="000000" w:themeColor="text1"/>
          <w:sz w:val="28"/>
          <w:szCs w:val="28"/>
        </w:rPr>
        <w:t>.</w:t>
      </w:r>
      <w:r w:rsidR="001029DD" w:rsidRPr="00856981">
        <w:rPr>
          <w:color w:val="000000" w:themeColor="text1"/>
          <w:sz w:val="28"/>
          <w:szCs w:val="28"/>
        </w:rPr>
        <w:t xml:space="preserve"> </w:t>
      </w:r>
      <w:r w:rsidRPr="00856981">
        <w:rPr>
          <w:color w:val="000000" w:themeColor="text1"/>
          <w:sz w:val="28"/>
          <w:szCs w:val="28"/>
        </w:rPr>
        <w:t xml:space="preserve">При этом наибольший объем производства титансодержащих марок приходится на </w:t>
      </w:r>
      <w:r w:rsidR="00F452CC" w:rsidRPr="00856981">
        <w:rPr>
          <w:color w:val="000000" w:themeColor="text1"/>
          <w:sz w:val="28"/>
          <w:szCs w:val="28"/>
        </w:rPr>
        <w:t xml:space="preserve">жаропрочные, нержавеющие </w:t>
      </w:r>
      <w:r w:rsidRPr="00856981">
        <w:rPr>
          <w:color w:val="000000" w:themeColor="text1"/>
          <w:sz w:val="28"/>
          <w:szCs w:val="28"/>
        </w:rPr>
        <w:t xml:space="preserve">низколегированные стали, предназначенные для изготовления труб, строительных конструкций, крепежа и др. </w:t>
      </w:r>
    </w:p>
    <w:p w14:paraId="26DD26BC" w14:textId="0C14E8DD" w:rsidR="00895C9A" w:rsidRPr="00856981" w:rsidRDefault="00895C9A" w:rsidP="00BC0D3A">
      <w:pPr>
        <w:ind w:firstLine="709"/>
        <w:jc w:val="both"/>
        <w:rPr>
          <w:color w:val="000000" w:themeColor="text1"/>
          <w:sz w:val="28"/>
          <w:szCs w:val="28"/>
        </w:rPr>
      </w:pPr>
      <w:r w:rsidRPr="00856981">
        <w:rPr>
          <w:color w:val="000000" w:themeColor="text1"/>
          <w:sz w:val="28"/>
          <w:szCs w:val="28"/>
        </w:rPr>
        <w:t xml:space="preserve">К положительным действиям титана на свойства стали относятся повышение ударной вязкости, прочности, коррозионной стойкости, износостойкости и хладостойкости. Повышение физико-механических свойств металла главным образом связано с образованием нитридов, карбидов и карбонитридов титана. В частности, в низколегированных сталях образующиеся нитриды титана увеличивают их прочность и износостойкость. </w:t>
      </w:r>
      <w:r w:rsidR="00673301" w:rsidRPr="00856981">
        <w:rPr>
          <w:color w:val="000000" w:themeColor="text1"/>
          <w:sz w:val="28"/>
          <w:szCs w:val="28"/>
        </w:rPr>
        <w:t xml:space="preserve">При производстве жароупорных и нержавеющих сталей титан связывает углерод в карбид титана, что улучшает свариваемость и сопротивляемость коррозии. </w:t>
      </w:r>
      <w:r w:rsidRPr="00856981">
        <w:rPr>
          <w:color w:val="000000" w:themeColor="text1"/>
          <w:sz w:val="28"/>
          <w:szCs w:val="28"/>
        </w:rPr>
        <w:t xml:space="preserve">В этих же сталях титан образует карбиды титана, предотвращая тем самым образование карбидов хрома при нагревании и увеличивая стойкость металла к межкристаллитной коррозии. </w:t>
      </w:r>
      <w:r w:rsidR="00A75515" w:rsidRPr="00856981">
        <w:rPr>
          <w:color w:val="000000" w:themeColor="text1"/>
          <w:sz w:val="28"/>
          <w:szCs w:val="28"/>
        </w:rPr>
        <w:t>Для борсодержащих сталей ферротитан используют в качестве нитридообразующего материала, повышающего усвоение бора и защиты их от азотирования</w:t>
      </w:r>
      <w:r w:rsidRPr="00856981">
        <w:rPr>
          <w:color w:val="000000" w:themeColor="text1"/>
          <w:sz w:val="28"/>
          <w:szCs w:val="28"/>
        </w:rPr>
        <w:t xml:space="preserve"> [</w:t>
      </w:r>
      <w:r w:rsidR="00346B87" w:rsidRPr="00856981">
        <w:rPr>
          <w:color w:val="000000" w:themeColor="text1"/>
          <w:sz w:val="28"/>
          <w:szCs w:val="28"/>
        </w:rPr>
        <w:t>55</w:t>
      </w:r>
      <w:r w:rsidRPr="00856981">
        <w:rPr>
          <w:color w:val="000000" w:themeColor="text1"/>
          <w:sz w:val="28"/>
          <w:szCs w:val="28"/>
        </w:rPr>
        <w:t>].</w:t>
      </w:r>
    </w:p>
    <w:p w14:paraId="6B39C62C" w14:textId="375BB18F" w:rsidR="00AC6909" w:rsidRPr="00856981" w:rsidRDefault="00AC6909" w:rsidP="0041114D">
      <w:pPr>
        <w:shd w:val="clear" w:color="auto" w:fill="FFFFFF"/>
        <w:ind w:firstLine="709"/>
        <w:jc w:val="both"/>
        <w:rPr>
          <w:color w:val="000000" w:themeColor="text1"/>
          <w:sz w:val="28"/>
          <w:szCs w:val="28"/>
        </w:rPr>
      </w:pPr>
      <w:r w:rsidRPr="00856981">
        <w:rPr>
          <w:color w:val="000000" w:themeColor="text1"/>
          <w:sz w:val="28"/>
          <w:szCs w:val="28"/>
        </w:rPr>
        <w:t>Введение титана, в виде ферротитана, в углеродистые и низколегированные марки сталей способствует измельчению зерна, упрочнению и повышению порога хладостойкости, а в высоколегированных сталях предотвращает дефект межкристаллитной коррозии. Поэтому все его марки предназначены исключительно для легирования, раскисления и дегазации различных сталей, что повышает их механические свойства. Благодаря этому он нашел свое широкое применение в черной металлургии, что в значительной мере предопределяет как общий спрос на него, так и объемы его производства [</w:t>
      </w:r>
      <w:r w:rsidR="00C90935" w:rsidRPr="00856981">
        <w:rPr>
          <w:color w:val="000000" w:themeColor="text1"/>
          <w:sz w:val="28"/>
          <w:szCs w:val="28"/>
        </w:rPr>
        <w:t xml:space="preserve">10, </w:t>
      </w:r>
      <w:r w:rsidR="00DA6458" w:rsidRPr="00856981">
        <w:rPr>
          <w:color w:val="000000" w:themeColor="text1"/>
          <w:sz w:val="28"/>
          <w:szCs w:val="28"/>
        </w:rPr>
        <w:t>с. 304</w:t>
      </w:r>
      <w:r w:rsidR="007D6367">
        <w:rPr>
          <w:color w:val="000000" w:themeColor="text1"/>
          <w:sz w:val="28"/>
          <w:szCs w:val="28"/>
        </w:rPr>
        <w:t>;</w:t>
      </w:r>
      <w:r w:rsidR="00DA6458" w:rsidRPr="00856981">
        <w:rPr>
          <w:color w:val="000000" w:themeColor="text1"/>
          <w:sz w:val="28"/>
          <w:szCs w:val="28"/>
        </w:rPr>
        <w:t xml:space="preserve"> </w:t>
      </w:r>
      <w:r w:rsidR="00346B87" w:rsidRPr="00856981">
        <w:rPr>
          <w:color w:val="000000" w:themeColor="text1"/>
          <w:sz w:val="28"/>
          <w:szCs w:val="28"/>
        </w:rPr>
        <w:t>56</w:t>
      </w:r>
      <w:r w:rsidR="003410C0" w:rsidRPr="00856981">
        <w:rPr>
          <w:color w:val="000000" w:themeColor="text1"/>
          <w:sz w:val="28"/>
          <w:szCs w:val="28"/>
        </w:rPr>
        <w:t>-</w:t>
      </w:r>
      <w:r w:rsidR="0041114D" w:rsidRPr="002A5D48">
        <w:rPr>
          <w:color w:val="000000" w:themeColor="text1"/>
          <w:sz w:val="28"/>
          <w:szCs w:val="28"/>
        </w:rPr>
        <w:t>60</w:t>
      </w:r>
      <w:r w:rsidRPr="00856981">
        <w:rPr>
          <w:color w:val="000000" w:themeColor="text1"/>
          <w:sz w:val="28"/>
          <w:szCs w:val="28"/>
        </w:rPr>
        <w:t>]. </w:t>
      </w:r>
    </w:p>
    <w:p w14:paraId="42AEBD43" w14:textId="434903AC" w:rsidR="00692B19" w:rsidRPr="00856981" w:rsidRDefault="0093257A" w:rsidP="00BC0D3A">
      <w:pPr>
        <w:shd w:val="clear" w:color="auto" w:fill="FFFFFF"/>
        <w:ind w:firstLine="709"/>
        <w:jc w:val="both"/>
        <w:rPr>
          <w:color w:val="000000" w:themeColor="text1"/>
          <w:sz w:val="28"/>
          <w:szCs w:val="28"/>
        </w:rPr>
      </w:pPr>
      <w:r w:rsidRPr="00856981">
        <w:rPr>
          <w:color w:val="000000" w:themeColor="text1"/>
          <w:sz w:val="28"/>
          <w:szCs w:val="28"/>
        </w:rPr>
        <w:t>В последнее время низколегированные стали (марки 08ГСЮТ) повышенной прочности с титаном находят все более широкое применение для изготовления методом штамповки деталей автомобилей. Неизменно широко используется ферротитан при выплавке сталей для газопроводных труб большого диаметра: марки 09Г2ФБ, 13Г1СБ-У, 12Г2ФБ и т. д. Значительное применение ферротитана имеет место при производстве хромомарганцевых, хромоникелевых и теплоустойчивых сталей типа 20Х1М1Ф1ТР [</w:t>
      </w:r>
      <w:r w:rsidR="00C90935" w:rsidRPr="00856981">
        <w:rPr>
          <w:color w:val="000000" w:themeColor="text1"/>
          <w:sz w:val="28"/>
          <w:szCs w:val="28"/>
        </w:rPr>
        <w:t>10</w:t>
      </w:r>
      <w:r w:rsidR="00AA33CF">
        <w:rPr>
          <w:color w:val="000000" w:themeColor="text1"/>
          <w:sz w:val="28"/>
          <w:szCs w:val="28"/>
        </w:rPr>
        <w:t>,</w:t>
      </w:r>
      <w:r w:rsidR="00DA6458" w:rsidRPr="00856981">
        <w:rPr>
          <w:color w:val="000000" w:themeColor="text1"/>
          <w:sz w:val="28"/>
          <w:szCs w:val="28"/>
        </w:rPr>
        <w:t xml:space="preserve"> с. 304</w:t>
      </w:r>
      <w:r w:rsidR="007D6367">
        <w:rPr>
          <w:color w:val="000000" w:themeColor="text1"/>
          <w:sz w:val="28"/>
          <w:szCs w:val="28"/>
        </w:rPr>
        <w:t>;</w:t>
      </w:r>
      <w:r w:rsidR="00C90935" w:rsidRPr="00856981">
        <w:rPr>
          <w:color w:val="000000" w:themeColor="text1"/>
          <w:sz w:val="28"/>
          <w:szCs w:val="28"/>
        </w:rPr>
        <w:t xml:space="preserve"> 61</w:t>
      </w:r>
      <w:r w:rsidRPr="00856981">
        <w:rPr>
          <w:color w:val="000000" w:themeColor="text1"/>
          <w:sz w:val="28"/>
          <w:szCs w:val="28"/>
        </w:rPr>
        <w:t>].</w:t>
      </w:r>
    </w:p>
    <w:p w14:paraId="23A5DEE8" w14:textId="2D857027" w:rsidR="00B33C55" w:rsidRPr="00856981" w:rsidRDefault="00B33C55" w:rsidP="00BC0D3A">
      <w:pPr>
        <w:ind w:firstLine="709"/>
        <w:jc w:val="both"/>
        <w:rPr>
          <w:color w:val="000000" w:themeColor="text1"/>
          <w:sz w:val="28"/>
          <w:szCs w:val="28"/>
        </w:rPr>
      </w:pPr>
      <w:r w:rsidRPr="00856981">
        <w:rPr>
          <w:color w:val="000000" w:themeColor="text1"/>
          <w:sz w:val="28"/>
          <w:szCs w:val="28"/>
        </w:rPr>
        <w:t>К прочим направлениям использования ферротитана относится его применение для производства сварочных электродов (приблизительно 10% рынка), а также производства специальных лигатур, ферросплавов и сплавов на никелевой и другой основе. Высокопроцентный ферротитан нашел применение при производстве композиционных материалов [</w:t>
      </w:r>
      <w:r w:rsidR="00C90935" w:rsidRPr="00856981">
        <w:rPr>
          <w:color w:val="000000" w:themeColor="text1"/>
          <w:sz w:val="28"/>
          <w:szCs w:val="28"/>
        </w:rPr>
        <w:t>10</w:t>
      </w:r>
      <w:r w:rsidR="00DA6458" w:rsidRPr="00856981">
        <w:rPr>
          <w:color w:val="000000" w:themeColor="text1"/>
          <w:sz w:val="28"/>
          <w:szCs w:val="28"/>
        </w:rPr>
        <w:t>, с. 304</w:t>
      </w:r>
      <w:r w:rsidR="00AA33CF">
        <w:rPr>
          <w:color w:val="000000" w:themeColor="text1"/>
          <w:sz w:val="28"/>
          <w:szCs w:val="28"/>
        </w:rPr>
        <w:t>;</w:t>
      </w:r>
      <w:r w:rsidR="000D1F34" w:rsidRPr="00856981">
        <w:rPr>
          <w:color w:val="000000" w:themeColor="text1"/>
          <w:sz w:val="28"/>
          <w:szCs w:val="28"/>
        </w:rPr>
        <w:t xml:space="preserve"> </w:t>
      </w:r>
      <w:r w:rsidR="00346B87" w:rsidRPr="00856981">
        <w:rPr>
          <w:color w:val="000000" w:themeColor="text1"/>
          <w:sz w:val="28"/>
          <w:szCs w:val="28"/>
        </w:rPr>
        <w:t>58</w:t>
      </w:r>
      <w:r w:rsidR="00D4151E" w:rsidRPr="00856981">
        <w:rPr>
          <w:color w:val="000000" w:themeColor="text1"/>
          <w:sz w:val="28"/>
          <w:szCs w:val="28"/>
        </w:rPr>
        <w:t>, с. 14</w:t>
      </w:r>
      <w:r w:rsidRPr="00856981">
        <w:rPr>
          <w:color w:val="000000" w:themeColor="text1"/>
          <w:sz w:val="28"/>
          <w:szCs w:val="28"/>
        </w:rPr>
        <w:t>].</w:t>
      </w:r>
    </w:p>
    <w:p w14:paraId="484E5EAA" w14:textId="059F5C19" w:rsidR="00013FAA" w:rsidRPr="00856981" w:rsidRDefault="00357643" w:rsidP="00BC0D3A">
      <w:pPr>
        <w:shd w:val="clear" w:color="auto" w:fill="FFFFFF"/>
        <w:ind w:firstLine="709"/>
        <w:jc w:val="both"/>
        <w:rPr>
          <w:color w:val="000000" w:themeColor="text1"/>
          <w:sz w:val="28"/>
          <w:szCs w:val="28"/>
        </w:rPr>
      </w:pPr>
      <w:r w:rsidRPr="00856981">
        <w:rPr>
          <w:color w:val="000000" w:themeColor="text1"/>
          <w:sz w:val="28"/>
          <w:szCs w:val="28"/>
        </w:rPr>
        <w:t>Лидерами по производству ферротитана являются следующие страны</w:t>
      </w:r>
      <w:r w:rsidR="00A7552C" w:rsidRPr="00856981">
        <w:rPr>
          <w:color w:val="000000" w:themeColor="text1"/>
          <w:sz w:val="28"/>
          <w:szCs w:val="28"/>
        </w:rPr>
        <w:t xml:space="preserve"> </w:t>
      </w:r>
      <w:r w:rsidR="000E0C46" w:rsidRPr="00856981">
        <w:rPr>
          <w:color w:val="000000" w:themeColor="text1"/>
          <w:sz w:val="28"/>
          <w:szCs w:val="28"/>
        </w:rPr>
        <w:t>-</w:t>
      </w:r>
      <w:r w:rsidR="00A7552C" w:rsidRPr="00856981">
        <w:rPr>
          <w:color w:val="000000" w:themeColor="text1"/>
          <w:sz w:val="28"/>
          <w:szCs w:val="28"/>
        </w:rPr>
        <w:t xml:space="preserve"> </w:t>
      </w:r>
      <w:r w:rsidR="009073AE" w:rsidRPr="00856981">
        <w:rPr>
          <w:color w:val="000000" w:themeColor="text1"/>
          <w:sz w:val="28"/>
          <w:szCs w:val="28"/>
        </w:rPr>
        <w:t>Российская Федерация</w:t>
      </w:r>
      <w:r w:rsidR="00A7552C" w:rsidRPr="00856981">
        <w:rPr>
          <w:color w:val="000000" w:themeColor="text1"/>
          <w:sz w:val="28"/>
          <w:szCs w:val="28"/>
        </w:rPr>
        <w:t>, США,</w:t>
      </w:r>
      <w:r w:rsidR="007619D9" w:rsidRPr="00856981">
        <w:rPr>
          <w:color w:val="000000" w:themeColor="text1"/>
          <w:sz w:val="28"/>
          <w:szCs w:val="28"/>
        </w:rPr>
        <w:t xml:space="preserve"> Индия</w:t>
      </w:r>
      <w:r w:rsidR="009073AE" w:rsidRPr="00856981">
        <w:rPr>
          <w:color w:val="000000" w:themeColor="text1"/>
          <w:sz w:val="28"/>
          <w:szCs w:val="28"/>
        </w:rPr>
        <w:t>,</w:t>
      </w:r>
      <w:r w:rsidR="007619D9" w:rsidRPr="00856981">
        <w:rPr>
          <w:color w:val="000000" w:themeColor="text1"/>
          <w:sz w:val="28"/>
          <w:szCs w:val="28"/>
        </w:rPr>
        <w:t xml:space="preserve"> </w:t>
      </w:r>
      <w:r w:rsidR="009073AE" w:rsidRPr="00856981">
        <w:rPr>
          <w:color w:val="000000" w:themeColor="text1"/>
          <w:sz w:val="28"/>
          <w:szCs w:val="28"/>
        </w:rPr>
        <w:t xml:space="preserve">Китай </w:t>
      </w:r>
      <w:r w:rsidR="007619D9" w:rsidRPr="00856981">
        <w:rPr>
          <w:color w:val="000000" w:themeColor="text1"/>
          <w:sz w:val="28"/>
          <w:szCs w:val="28"/>
        </w:rPr>
        <w:t xml:space="preserve">и Украина. </w:t>
      </w:r>
      <w:r w:rsidR="009073AE" w:rsidRPr="00856981">
        <w:rPr>
          <w:color w:val="000000" w:themeColor="text1"/>
          <w:sz w:val="28"/>
          <w:szCs w:val="28"/>
        </w:rPr>
        <w:t xml:space="preserve">Несомненным лидером среди них является Российская Федерация. Наибольшее промышленное значение имеют такие предприятия как </w:t>
      </w:r>
      <w:r w:rsidR="000E0C46" w:rsidRPr="00856981">
        <w:rPr>
          <w:color w:val="000000" w:themeColor="text1"/>
          <w:sz w:val="28"/>
          <w:szCs w:val="28"/>
        </w:rPr>
        <w:t>«</w:t>
      </w:r>
      <w:r w:rsidR="009073AE" w:rsidRPr="00856981">
        <w:rPr>
          <w:color w:val="000000" w:themeColor="text1"/>
          <w:sz w:val="28"/>
          <w:szCs w:val="28"/>
        </w:rPr>
        <w:t>ВСМПО-АВИСМА</w:t>
      </w:r>
      <w:r w:rsidR="000E0C46" w:rsidRPr="00856981">
        <w:rPr>
          <w:color w:val="000000" w:themeColor="text1"/>
          <w:sz w:val="28"/>
          <w:szCs w:val="28"/>
        </w:rPr>
        <w:t>»</w:t>
      </w:r>
      <w:r w:rsidR="009073AE" w:rsidRPr="00856981">
        <w:rPr>
          <w:color w:val="000000" w:themeColor="text1"/>
          <w:sz w:val="28"/>
          <w:szCs w:val="28"/>
        </w:rPr>
        <w:t xml:space="preserve">, </w:t>
      </w:r>
      <w:r w:rsidR="000E0C46" w:rsidRPr="00856981">
        <w:rPr>
          <w:color w:val="000000" w:themeColor="text1"/>
          <w:sz w:val="28"/>
          <w:szCs w:val="28"/>
        </w:rPr>
        <w:t>ОАО «Ключевский завод ферросплавов»</w:t>
      </w:r>
      <w:r w:rsidR="009073AE" w:rsidRPr="00856981">
        <w:rPr>
          <w:color w:val="000000" w:themeColor="text1"/>
          <w:sz w:val="28"/>
          <w:szCs w:val="28"/>
        </w:rPr>
        <w:t xml:space="preserve">, </w:t>
      </w:r>
      <w:r w:rsidR="000E0C46" w:rsidRPr="00856981">
        <w:rPr>
          <w:color w:val="000000" w:themeColor="text1"/>
          <w:sz w:val="28"/>
          <w:szCs w:val="28"/>
        </w:rPr>
        <w:t>«</w:t>
      </w:r>
      <w:r w:rsidR="009073AE" w:rsidRPr="00856981">
        <w:rPr>
          <w:color w:val="000000" w:themeColor="text1"/>
          <w:sz w:val="28"/>
          <w:szCs w:val="28"/>
        </w:rPr>
        <w:t>Зубцовский машиностроительный завод</w:t>
      </w:r>
      <w:r w:rsidR="000E0C46" w:rsidRPr="00856981">
        <w:rPr>
          <w:color w:val="000000" w:themeColor="text1"/>
          <w:sz w:val="28"/>
          <w:szCs w:val="28"/>
        </w:rPr>
        <w:t>»</w:t>
      </w:r>
      <w:r w:rsidR="009073AE" w:rsidRPr="00856981">
        <w:rPr>
          <w:color w:val="000000" w:themeColor="text1"/>
          <w:sz w:val="28"/>
          <w:szCs w:val="28"/>
        </w:rPr>
        <w:t>, ООО «Волговятсквторцветмет»</w:t>
      </w:r>
      <w:r w:rsidR="00F60A8D" w:rsidRPr="00856981">
        <w:rPr>
          <w:color w:val="000000" w:themeColor="text1"/>
          <w:sz w:val="28"/>
          <w:szCs w:val="28"/>
        </w:rPr>
        <w:t xml:space="preserve">. </w:t>
      </w:r>
      <w:r w:rsidR="00013FAA" w:rsidRPr="00856981">
        <w:rPr>
          <w:color w:val="000000" w:themeColor="text1"/>
          <w:sz w:val="28"/>
          <w:szCs w:val="28"/>
        </w:rPr>
        <w:t>Общие производственные мощности Российской Федерации по выпуску ферротитана на 2020 год составили более 10 000 метр тонн. Однако из-за отсутствия в России качественного исходного сырья (ильменитового концентрата) мощности в полной мере не используются [</w:t>
      </w:r>
      <w:r w:rsidR="00346B87" w:rsidRPr="00856981">
        <w:rPr>
          <w:color w:val="000000" w:themeColor="text1"/>
          <w:sz w:val="28"/>
          <w:szCs w:val="28"/>
        </w:rPr>
        <w:t>24</w:t>
      </w:r>
      <w:r w:rsidR="00B15235" w:rsidRPr="00856981">
        <w:rPr>
          <w:color w:val="000000" w:themeColor="text1"/>
          <w:sz w:val="28"/>
          <w:szCs w:val="28"/>
        </w:rPr>
        <w:t>,</w:t>
      </w:r>
      <w:r w:rsidR="00983CD4" w:rsidRPr="00856981">
        <w:rPr>
          <w:color w:val="000000" w:themeColor="text1"/>
          <w:sz w:val="28"/>
          <w:szCs w:val="28"/>
        </w:rPr>
        <w:t xml:space="preserve"> c. 22</w:t>
      </w:r>
      <w:r w:rsidR="00AA33CF">
        <w:rPr>
          <w:color w:val="000000" w:themeColor="text1"/>
          <w:sz w:val="28"/>
          <w:szCs w:val="28"/>
        </w:rPr>
        <w:t>;</w:t>
      </w:r>
      <w:r w:rsidR="00983CD4" w:rsidRPr="00856981">
        <w:rPr>
          <w:color w:val="000000" w:themeColor="text1"/>
          <w:sz w:val="28"/>
          <w:szCs w:val="28"/>
        </w:rPr>
        <w:t xml:space="preserve"> </w:t>
      </w:r>
      <w:r w:rsidR="00346B87" w:rsidRPr="00856981">
        <w:rPr>
          <w:color w:val="000000" w:themeColor="text1"/>
          <w:sz w:val="28"/>
          <w:szCs w:val="28"/>
        </w:rPr>
        <w:t>57</w:t>
      </w:r>
      <w:r w:rsidR="00D4151E" w:rsidRPr="00856981">
        <w:rPr>
          <w:color w:val="000000" w:themeColor="text1"/>
          <w:sz w:val="28"/>
          <w:szCs w:val="28"/>
        </w:rPr>
        <w:t>, с. 24</w:t>
      </w:r>
      <w:r w:rsidR="00013FAA" w:rsidRPr="00856981">
        <w:rPr>
          <w:color w:val="000000" w:themeColor="text1"/>
          <w:sz w:val="28"/>
          <w:szCs w:val="28"/>
        </w:rPr>
        <w:t>].</w:t>
      </w:r>
    </w:p>
    <w:p w14:paraId="2E5C4E79" w14:textId="5C30577B" w:rsidR="00013FAA" w:rsidRPr="00856981" w:rsidRDefault="00FA57BD" w:rsidP="00BC0D3A">
      <w:pPr>
        <w:pStyle w:val="a5"/>
        <w:shd w:val="clear" w:color="auto" w:fill="FFFFFF"/>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Основной производитель и поставщик ферротитана – корпорация «ВСМПО-АВИСМА» </w:t>
      </w:r>
      <w:r w:rsidR="00746726" w:rsidRPr="00856981">
        <w:rPr>
          <w:color w:val="000000" w:themeColor="text1"/>
          <w:sz w:val="28"/>
          <w:szCs w:val="28"/>
        </w:rPr>
        <w:t xml:space="preserve">(Верхняя Салда) </w:t>
      </w:r>
      <w:r w:rsidRPr="00856981">
        <w:rPr>
          <w:color w:val="000000" w:themeColor="text1"/>
          <w:sz w:val="28"/>
          <w:szCs w:val="28"/>
        </w:rPr>
        <w:t>является крупнейшим в мире производителем титана и алюминия для авиации. На долю титановой продукции в виде слитков и проката, по данным за 2018 год, в общем объеме отгруженной продукции приходится 70,5%, алюминиевой продукции – 19%, а ферротитана – всего 3,2%.</w:t>
      </w:r>
      <w:r w:rsidR="00013FAA" w:rsidRPr="00856981">
        <w:rPr>
          <w:color w:val="000000" w:themeColor="text1"/>
          <w:sz w:val="28"/>
          <w:szCs w:val="28"/>
        </w:rPr>
        <w:t xml:space="preserve"> </w:t>
      </w:r>
    </w:p>
    <w:p w14:paraId="420A0458" w14:textId="3801ADC8" w:rsidR="00013FAA" w:rsidRPr="00856981" w:rsidRDefault="00013FAA" w:rsidP="00BC0D3A">
      <w:pPr>
        <w:pStyle w:val="a5"/>
        <w:shd w:val="clear" w:color="auto" w:fill="FFFFFF"/>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ОАО «Ключевский завод ферросплавов» (Двуреченск) является специализированным предприятием по производству специальных ферросплавов и лигатур. Его производственная мощность по алюминотермическому ферротитану в 2015 году составила 481 тонн, но в связи с геополитической обстановкой, в 2022 году производство ферротитана снизилось до 159 тонн.  </w:t>
      </w:r>
    </w:p>
    <w:p w14:paraId="14043019" w14:textId="4C8D4D57" w:rsidR="00F60A8D" w:rsidRPr="00856981" w:rsidRDefault="00F60A8D" w:rsidP="00BC0D3A">
      <w:pPr>
        <w:shd w:val="clear" w:color="auto" w:fill="FFFFFF"/>
        <w:ind w:firstLine="709"/>
        <w:jc w:val="both"/>
        <w:rPr>
          <w:color w:val="000000" w:themeColor="text1"/>
          <w:sz w:val="28"/>
          <w:szCs w:val="28"/>
        </w:rPr>
      </w:pPr>
      <w:r w:rsidRPr="00856981">
        <w:rPr>
          <w:color w:val="000000" w:themeColor="text1"/>
          <w:sz w:val="28"/>
          <w:szCs w:val="28"/>
        </w:rPr>
        <w:t xml:space="preserve">В США ферротитан производят на Global Titanium inc и на Arconic inc, при этом производство, по данным геологической службы, на 2020 год составило около 6 000 метр тонн. Это количество удовлетворяет внутренний </w:t>
      </w:r>
      <w:r w:rsidRPr="00AA33CF">
        <w:rPr>
          <w:color w:val="000000" w:themeColor="text1"/>
          <w:sz w:val="28"/>
          <w:szCs w:val="28"/>
        </w:rPr>
        <w:t>спрос и обеспечивает экспортные поставки [</w:t>
      </w:r>
      <w:r w:rsidR="00346B87" w:rsidRPr="00AA33CF">
        <w:rPr>
          <w:color w:val="000000" w:themeColor="text1"/>
          <w:sz w:val="28"/>
          <w:szCs w:val="28"/>
        </w:rPr>
        <w:t>59</w:t>
      </w:r>
      <w:r w:rsidR="00AA33CF" w:rsidRPr="00AA33CF">
        <w:rPr>
          <w:color w:val="000000" w:themeColor="text1"/>
          <w:sz w:val="28"/>
          <w:szCs w:val="28"/>
        </w:rPr>
        <w:t xml:space="preserve">, с. 57-65; 60, с. 53-56; </w:t>
      </w:r>
      <w:r w:rsidR="00346B87" w:rsidRPr="00AA33CF">
        <w:rPr>
          <w:color w:val="000000" w:themeColor="text1"/>
          <w:sz w:val="28"/>
          <w:szCs w:val="28"/>
        </w:rPr>
        <w:t>61</w:t>
      </w:r>
      <w:r w:rsidR="00AA33CF" w:rsidRPr="00AA33CF">
        <w:rPr>
          <w:color w:val="000000" w:themeColor="text1"/>
          <w:sz w:val="28"/>
          <w:szCs w:val="28"/>
        </w:rPr>
        <w:t>, с. 3-</w:t>
      </w:r>
      <w:r w:rsidR="00AA33CF">
        <w:rPr>
          <w:color w:val="000000" w:themeColor="text1"/>
          <w:sz w:val="28"/>
          <w:szCs w:val="28"/>
        </w:rPr>
        <w:t>120</w:t>
      </w:r>
      <w:r w:rsidRPr="00856981">
        <w:rPr>
          <w:color w:val="000000" w:themeColor="text1"/>
          <w:sz w:val="28"/>
          <w:szCs w:val="28"/>
        </w:rPr>
        <w:t>].</w:t>
      </w:r>
    </w:p>
    <w:p w14:paraId="30DD088B" w14:textId="33749D8F" w:rsidR="009073AE" w:rsidRPr="00856981" w:rsidRDefault="00F60A8D" w:rsidP="00BC0D3A">
      <w:pPr>
        <w:shd w:val="clear" w:color="auto" w:fill="FFFFFF"/>
        <w:ind w:firstLine="709"/>
        <w:jc w:val="both"/>
        <w:rPr>
          <w:color w:val="000000" w:themeColor="text1"/>
          <w:sz w:val="28"/>
          <w:szCs w:val="28"/>
        </w:rPr>
      </w:pPr>
      <w:r w:rsidRPr="00856981">
        <w:rPr>
          <w:color w:val="000000" w:themeColor="text1"/>
          <w:sz w:val="28"/>
          <w:szCs w:val="28"/>
        </w:rPr>
        <w:t xml:space="preserve">Ферросплавная промышленность нашей </w:t>
      </w:r>
      <w:r w:rsidR="00774A93" w:rsidRPr="00856981">
        <w:rPr>
          <w:color w:val="000000" w:themeColor="text1"/>
          <w:sz w:val="28"/>
          <w:szCs w:val="28"/>
        </w:rPr>
        <w:t xml:space="preserve">Республики </w:t>
      </w:r>
      <w:r w:rsidR="0077644B" w:rsidRPr="00856981">
        <w:rPr>
          <w:color w:val="000000" w:themeColor="text1"/>
          <w:sz w:val="28"/>
          <w:szCs w:val="28"/>
        </w:rPr>
        <w:t xml:space="preserve">преимущественно </w:t>
      </w:r>
      <w:r w:rsidR="00774A93" w:rsidRPr="00856981">
        <w:rPr>
          <w:color w:val="000000" w:themeColor="text1"/>
          <w:sz w:val="28"/>
          <w:szCs w:val="28"/>
        </w:rPr>
        <w:t>представлена ферросплавами большой группы, такими как феррохром, ферросилиций, ферросиликохром, силикомарганец. Всего за 2020 год в Казахстане было произведено около 2 млн. т ферросплавов,</w:t>
      </w:r>
      <w:r w:rsidR="00A75515" w:rsidRPr="00856981">
        <w:rPr>
          <w:color w:val="000000" w:themeColor="text1"/>
          <w:sz w:val="28"/>
          <w:szCs w:val="28"/>
        </w:rPr>
        <w:t xml:space="preserve"> при этом на феррохром приходится 1,8 млн.</w:t>
      </w:r>
      <w:r w:rsidR="007D6367">
        <w:rPr>
          <w:color w:val="000000" w:themeColor="text1"/>
          <w:sz w:val="28"/>
          <w:szCs w:val="28"/>
        </w:rPr>
        <w:t xml:space="preserve"> </w:t>
      </w:r>
      <w:r w:rsidR="00A75515" w:rsidRPr="00856981">
        <w:rPr>
          <w:color w:val="000000" w:themeColor="text1"/>
          <w:sz w:val="28"/>
          <w:szCs w:val="28"/>
        </w:rPr>
        <w:t>т</w:t>
      </w:r>
      <w:r w:rsidR="00371C32" w:rsidRPr="00856981">
        <w:rPr>
          <w:color w:val="000000" w:themeColor="text1"/>
          <w:sz w:val="28"/>
          <w:szCs w:val="28"/>
        </w:rPr>
        <w:t xml:space="preserve">. </w:t>
      </w:r>
      <w:r w:rsidR="0077644B" w:rsidRPr="00856981">
        <w:rPr>
          <w:color w:val="000000" w:themeColor="text1"/>
          <w:sz w:val="28"/>
          <w:szCs w:val="28"/>
        </w:rPr>
        <w:t>[</w:t>
      </w:r>
      <w:r w:rsidR="00346B87" w:rsidRPr="00856981">
        <w:rPr>
          <w:color w:val="000000" w:themeColor="text1"/>
          <w:sz w:val="28"/>
          <w:szCs w:val="28"/>
        </w:rPr>
        <w:t>62</w:t>
      </w:r>
      <w:r w:rsidR="0077644B" w:rsidRPr="00856981">
        <w:rPr>
          <w:color w:val="000000" w:themeColor="text1"/>
          <w:sz w:val="28"/>
          <w:szCs w:val="28"/>
        </w:rPr>
        <w:t>]</w:t>
      </w:r>
      <w:r w:rsidR="00774A93" w:rsidRPr="00856981">
        <w:rPr>
          <w:color w:val="000000" w:themeColor="text1"/>
          <w:sz w:val="28"/>
          <w:szCs w:val="28"/>
        </w:rPr>
        <w:t xml:space="preserve">. </w:t>
      </w:r>
    </w:p>
    <w:p w14:paraId="7A9F4DD0" w14:textId="5B935298" w:rsidR="009073AE" w:rsidRPr="00856981" w:rsidRDefault="00BF1BD7" w:rsidP="00BC0D3A">
      <w:pPr>
        <w:shd w:val="clear" w:color="auto" w:fill="FFFFFF"/>
        <w:ind w:firstLine="709"/>
        <w:jc w:val="both"/>
        <w:rPr>
          <w:color w:val="000000" w:themeColor="text1"/>
          <w:sz w:val="28"/>
          <w:szCs w:val="28"/>
        </w:rPr>
      </w:pPr>
      <w:r w:rsidRPr="00856981">
        <w:rPr>
          <w:color w:val="000000" w:themeColor="text1"/>
          <w:sz w:val="28"/>
          <w:szCs w:val="28"/>
        </w:rPr>
        <w:t>Однако, несмотря на эффективность использования ферро</w:t>
      </w:r>
      <w:r w:rsidR="00FD1331" w:rsidRPr="00856981">
        <w:rPr>
          <w:color w:val="000000" w:themeColor="text1"/>
          <w:sz w:val="28"/>
          <w:szCs w:val="28"/>
        </w:rPr>
        <w:t>титана во многих отраслях промышленности</w:t>
      </w:r>
      <w:r w:rsidRPr="00856981">
        <w:rPr>
          <w:color w:val="000000" w:themeColor="text1"/>
          <w:sz w:val="28"/>
          <w:szCs w:val="28"/>
        </w:rPr>
        <w:t xml:space="preserve"> и на значительные производственные </w:t>
      </w:r>
      <w:r w:rsidR="00FD1331" w:rsidRPr="00856981">
        <w:rPr>
          <w:color w:val="000000" w:themeColor="text1"/>
          <w:sz w:val="28"/>
          <w:szCs w:val="28"/>
        </w:rPr>
        <w:t>возможности, предприятия нашей Республики не производят ферросплавы с титаном. В связи с чем, актуальн</w:t>
      </w:r>
      <w:r w:rsidR="00D87F19" w:rsidRPr="00856981">
        <w:rPr>
          <w:color w:val="000000" w:themeColor="text1"/>
          <w:sz w:val="28"/>
          <w:szCs w:val="28"/>
        </w:rPr>
        <w:t>а</w:t>
      </w:r>
      <w:r w:rsidR="00FD1331" w:rsidRPr="00856981">
        <w:rPr>
          <w:color w:val="000000" w:themeColor="text1"/>
          <w:sz w:val="28"/>
          <w:szCs w:val="28"/>
        </w:rPr>
        <w:t xml:space="preserve"> разработка </w:t>
      </w:r>
      <w:r w:rsidR="00D87F19" w:rsidRPr="00856981">
        <w:rPr>
          <w:color w:val="000000" w:themeColor="text1"/>
          <w:sz w:val="28"/>
          <w:szCs w:val="28"/>
        </w:rPr>
        <w:t>эффективной, ресурсосберегающей технологии производства титансодержащих ферросплавов из отечественных сырьевых материалов</w:t>
      </w:r>
      <w:r w:rsidR="00D502BF" w:rsidRPr="00856981">
        <w:rPr>
          <w:color w:val="000000" w:themeColor="text1"/>
          <w:sz w:val="28"/>
          <w:szCs w:val="28"/>
        </w:rPr>
        <w:t xml:space="preserve"> [</w:t>
      </w:r>
      <w:r w:rsidR="002432C9" w:rsidRPr="00856981">
        <w:rPr>
          <w:color w:val="000000" w:themeColor="text1"/>
          <w:sz w:val="28"/>
          <w:szCs w:val="28"/>
        </w:rPr>
        <w:t>63</w:t>
      </w:r>
      <w:r w:rsidR="00D502BF" w:rsidRPr="00856981">
        <w:rPr>
          <w:color w:val="000000" w:themeColor="text1"/>
          <w:sz w:val="28"/>
          <w:szCs w:val="28"/>
        </w:rPr>
        <w:t>]</w:t>
      </w:r>
      <w:r w:rsidR="00D87F19" w:rsidRPr="00856981">
        <w:rPr>
          <w:color w:val="000000" w:themeColor="text1"/>
          <w:sz w:val="28"/>
          <w:szCs w:val="28"/>
        </w:rPr>
        <w:t xml:space="preserve">. </w:t>
      </w:r>
    </w:p>
    <w:p w14:paraId="03ABEBA4" w14:textId="77777777" w:rsidR="00BF1BD7" w:rsidRPr="00856981" w:rsidRDefault="00BF1BD7" w:rsidP="00117BA8">
      <w:pPr>
        <w:shd w:val="clear" w:color="auto" w:fill="FFFFFF"/>
        <w:ind w:firstLine="708"/>
        <w:jc w:val="both"/>
        <w:rPr>
          <w:color w:val="000000" w:themeColor="text1"/>
          <w:sz w:val="28"/>
          <w:szCs w:val="28"/>
        </w:rPr>
      </w:pPr>
    </w:p>
    <w:p w14:paraId="4CEC9528" w14:textId="438C20FB" w:rsidR="005514F4" w:rsidRPr="00856981" w:rsidRDefault="005514F4" w:rsidP="00BC0D3A">
      <w:pPr>
        <w:ind w:firstLine="709"/>
        <w:jc w:val="both"/>
        <w:rPr>
          <w:b/>
          <w:bCs/>
          <w:color w:val="000000" w:themeColor="text1"/>
          <w:sz w:val="28"/>
          <w:szCs w:val="28"/>
        </w:rPr>
      </w:pPr>
      <w:r w:rsidRPr="00856981">
        <w:rPr>
          <w:b/>
          <w:bCs/>
          <w:color w:val="000000" w:themeColor="text1"/>
          <w:sz w:val="28"/>
          <w:szCs w:val="28"/>
        </w:rPr>
        <w:t xml:space="preserve">1.2 Исследование технологического уровня способов </w:t>
      </w:r>
      <w:r w:rsidR="0028598B" w:rsidRPr="00856981">
        <w:rPr>
          <w:b/>
          <w:bCs/>
          <w:color w:val="000000" w:themeColor="text1"/>
          <w:sz w:val="28"/>
          <w:szCs w:val="28"/>
        </w:rPr>
        <w:t>производства</w:t>
      </w:r>
      <w:r w:rsidRPr="00856981">
        <w:rPr>
          <w:b/>
          <w:bCs/>
          <w:color w:val="000000" w:themeColor="text1"/>
          <w:sz w:val="28"/>
          <w:szCs w:val="28"/>
        </w:rPr>
        <w:t xml:space="preserve"> ферротитана </w:t>
      </w:r>
    </w:p>
    <w:p w14:paraId="0924A2F0" w14:textId="6D066C52" w:rsidR="00AC6909" w:rsidRPr="00856981" w:rsidRDefault="00AC6909" w:rsidP="00BC0D3A">
      <w:pPr>
        <w:ind w:firstLine="709"/>
        <w:jc w:val="both"/>
        <w:rPr>
          <w:color w:val="000000" w:themeColor="text1"/>
          <w:sz w:val="28"/>
          <w:szCs w:val="28"/>
        </w:rPr>
      </w:pPr>
      <w:r w:rsidRPr="00856981">
        <w:rPr>
          <w:color w:val="000000" w:themeColor="text1"/>
          <w:sz w:val="28"/>
          <w:szCs w:val="28"/>
        </w:rPr>
        <w:t>Ферротитан по химическому составу должен удовлетворять требованиям ГОСТ 4761-91 (ISO 5454-80) (таблица 1). Условно, по содержанию титана</w:t>
      </w:r>
      <w:r w:rsidR="009B69B7">
        <w:rPr>
          <w:color w:val="000000" w:themeColor="text1"/>
          <w:sz w:val="28"/>
          <w:szCs w:val="28"/>
        </w:rPr>
        <w:t xml:space="preserve"> </w:t>
      </w:r>
      <w:r w:rsidRPr="00856981">
        <w:rPr>
          <w:color w:val="000000" w:themeColor="text1"/>
          <w:sz w:val="28"/>
          <w:szCs w:val="28"/>
        </w:rPr>
        <w:t>марки ферротитана можно разделить на низкопроцентные (20-40% Ti) и высокопроцентные (65-7</w:t>
      </w:r>
      <w:r w:rsidR="00357643" w:rsidRPr="00856981">
        <w:rPr>
          <w:color w:val="000000" w:themeColor="text1"/>
          <w:sz w:val="28"/>
          <w:szCs w:val="28"/>
        </w:rPr>
        <w:t>5</w:t>
      </w:r>
      <w:r w:rsidRPr="00856981">
        <w:rPr>
          <w:color w:val="000000" w:themeColor="text1"/>
          <w:sz w:val="28"/>
          <w:szCs w:val="28"/>
        </w:rPr>
        <w:t>% Ti). Среди марок ферротитана, сорта марок ФТи70 являются основным продуктом, на которые приходится 68,57% мирового потребления.</w:t>
      </w:r>
    </w:p>
    <w:p w14:paraId="5D8B7C32" w14:textId="77777777" w:rsidR="00AC6909" w:rsidRPr="00856981" w:rsidRDefault="00AC6909" w:rsidP="00BC0D3A">
      <w:pPr>
        <w:ind w:firstLine="709"/>
        <w:jc w:val="both"/>
        <w:rPr>
          <w:color w:val="000000" w:themeColor="text1"/>
          <w:sz w:val="28"/>
          <w:szCs w:val="28"/>
        </w:rPr>
      </w:pPr>
    </w:p>
    <w:p w14:paraId="4B286E0B" w14:textId="127FB47A" w:rsidR="00AC6909" w:rsidRPr="00856981" w:rsidRDefault="00AC6909" w:rsidP="00BC0D3A">
      <w:pPr>
        <w:jc w:val="both"/>
        <w:rPr>
          <w:color w:val="000000" w:themeColor="text1"/>
          <w:sz w:val="28"/>
          <w:szCs w:val="28"/>
        </w:rPr>
      </w:pPr>
      <w:r w:rsidRPr="00856981">
        <w:rPr>
          <w:color w:val="000000" w:themeColor="text1"/>
          <w:sz w:val="28"/>
          <w:szCs w:val="28"/>
        </w:rPr>
        <w:t xml:space="preserve">Таблица 1 – Марочный состав ферротитана согласно ГОСТ 4761-91 </w:t>
      </w:r>
    </w:p>
    <w:p w14:paraId="3CA262C5" w14:textId="77777777" w:rsidR="00015CA1" w:rsidRPr="008D491A" w:rsidRDefault="00015CA1" w:rsidP="008D491A">
      <w:pPr>
        <w:jc w:val="right"/>
        <w:rPr>
          <w:color w:val="000000" w:themeColor="text1"/>
          <w:sz w:val="16"/>
          <w:szCs w:val="16"/>
        </w:rPr>
      </w:pPr>
    </w:p>
    <w:tbl>
      <w:tblPr>
        <w:tblW w:w="95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838"/>
        <w:gridCol w:w="665"/>
        <w:gridCol w:w="667"/>
        <w:gridCol w:w="667"/>
        <w:gridCol w:w="667"/>
        <w:gridCol w:w="665"/>
        <w:gridCol w:w="666"/>
        <w:gridCol w:w="666"/>
        <w:gridCol w:w="666"/>
        <w:gridCol w:w="666"/>
        <w:gridCol w:w="762"/>
      </w:tblGrid>
      <w:tr w:rsidR="00856981" w:rsidRPr="00856981" w14:paraId="0EDCF2CB" w14:textId="77777777" w:rsidTr="008D491A">
        <w:trPr>
          <w:trHeight w:val="20"/>
          <w:jc w:val="center"/>
        </w:trPr>
        <w:tc>
          <w:tcPr>
            <w:tcW w:w="1998" w:type="dxa"/>
            <w:vMerge w:val="restart"/>
            <w:shd w:val="clear" w:color="auto" w:fill="auto"/>
            <w:vAlign w:val="center"/>
          </w:tcPr>
          <w:p w14:paraId="69127AB4" w14:textId="77777777" w:rsidR="00AC6909" w:rsidRPr="00856981" w:rsidRDefault="00AC6909" w:rsidP="00117BA8">
            <w:pPr>
              <w:jc w:val="center"/>
              <w:rPr>
                <w:color w:val="000000" w:themeColor="text1"/>
                <w:sz w:val="22"/>
                <w:szCs w:val="22"/>
              </w:rPr>
            </w:pPr>
            <w:r w:rsidRPr="00856981">
              <w:rPr>
                <w:color w:val="000000" w:themeColor="text1"/>
                <w:sz w:val="22"/>
                <w:szCs w:val="22"/>
              </w:rPr>
              <w:t>Марка</w:t>
            </w:r>
          </w:p>
        </w:tc>
        <w:tc>
          <w:tcPr>
            <w:tcW w:w="7595" w:type="dxa"/>
            <w:gridSpan w:val="11"/>
            <w:shd w:val="clear" w:color="auto" w:fill="auto"/>
            <w:vAlign w:val="center"/>
          </w:tcPr>
          <w:p w14:paraId="04FA3C03" w14:textId="77777777" w:rsidR="00AC6909" w:rsidRPr="00856981" w:rsidRDefault="00AC6909" w:rsidP="00117BA8">
            <w:pPr>
              <w:jc w:val="center"/>
              <w:rPr>
                <w:color w:val="000000" w:themeColor="text1"/>
                <w:sz w:val="22"/>
                <w:szCs w:val="22"/>
              </w:rPr>
            </w:pPr>
            <w:r w:rsidRPr="00856981">
              <w:rPr>
                <w:color w:val="000000" w:themeColor="text1"/>
                <w:sz w:val="22"/>
                <w:szCs w:val="22"/>
              </w:rPr>
              <w:t>Массовая доля, %</w:t>
            </w:r>
          </w:p>
        </w:tc>
      </w:tr>
      <w:tr w:rsidR="00856981" w:rsidRPr="00856981" w14:paraId="659B3A25" w14:textId="77777777" w:rsidTr="008D491A">
        <w:trPr>
          <w:trHeight w:val="20"/>
          <w:jc w:val="center"/>
        </w:trPr>
        <w:tc>
          <w:tcPr>
            <w:tcW w:w="1998" w:type="dxa"/>
            <w:vMerge/>
            <w:shd w:val="clear" w:color="auto" w:fill="auto"/>
            <w:vAlign w:val="center"/>
          </w:tcPr>
          <w:p w14:paraId="4D5B15F6" w14:textId="77777777" w:rsidR="00AC6909" w:rsidRPr="00856981" w:rsidRDefault="00AC6909" w:rsidP="00117BA8">
            <w:pPr>
              <w:widowControl w:val="0"/>
              <w:pBdr>
                <w:top w:val="nil"/>
                <w:left w:val="nil"/>
                <w:bottom w:val="nil"/>
                <w:right w:val="nil"/>
                <w:between w:val="nil"/>
              </w:pBdr>
              <w:rPr>
                <w:color w:val="000000" w:themeColor="text1"/>
                <w:sz w:val="22"/>
                <w:szCs w:val="22"/>
              </w:rPr>
            </w:pPr>
          </w:p>
        </w:tc>
        <w:tc>
          <w:tcPr>
            <w:tcW w:w="838" w:type="dxa"/>
            <w:vMerge w:val="restart"/>
            <w:shd w:val="clear" w:color="auto" w:fill="auto"/>
            <w:vAlign w:val="center"/>
          </w:tcPr>
          <w:p w14:paraId="3A664B65" w14:textId="77777777" w:rsidR="00AC6909" w:rsidRPr="00856981" w:rsidRDefault="00AC6909" w:rsidP="00117BA8">
            <w:pPr>
              <w:jc w:val="center"/>
              <w:rPr>
                <w:color w:val="000000" w:themeColor="text1"/>
                <w:sz w:val="22"/>
                <w:szCs w:val="22"/>
              </w:rPr>
            </w:pPr>
            <w:r w:rsidRPr="00856981">
              <w:rPr>
                <w:color w:val="000000" w:themeColor="text1"/>
                <w:sz w:val="22"/>
                <w:szCs w:val="22"/>
              </w:rPr>
              <w:t>Ti</w:t>
            </w:r>
          </w:p>
        </w:tc>
        <w:tc>
          <w:tcPr>
            <w:tcW w:w="665" w:type="dxa"/>
            <w:shd w:val="clear" w:color="auto" w:fill="auto"/>
            <w:vAlign w:val="center"/>
          </w:tcPr>
          <w:p w14:paraId="0167310B" w14:textId="77777777" w:rsidR="00AC6909" w:rsidRPr="00856981" w:rsidRDefault="00AC6909" w:rsidP="00117BA8">
            <w:pPr>
              <w:jc w:val="center"/>
              <w:rPr>
                <w:color w:val="000000" w:themeColor="text1"/>
                <w:sz w:val="22"/>
                <w:szCs w:val="22"/>
              </w:rPr>
            </w:pPr>
            <w:r w:rsidRPr="00856981">
              <w:rPr>
                <w:color w:val="000000" w:themeColor="text1"/>
                <w:sz w:val="22"/>
                <w:szCs w:val="22"/>
              </w:rPr>
              <w:t>Al</w:t>
            </w:r>
          </w:p>
        </w:tc>
        <w:tc>
          <w:tcPr>
            <w:tcW w:w="667" w:type="dxa"/>
            <w:shd w:val="clear" w:color="auto" w:fill="auto"/>
            <w:vAlign w:val="center"/>
          </w:tcPr>
          <w:p w14:paraId="6ED1342E" w14:textId="77777777" w:rsidR="00AC6909" w:rsidRPr="00856981" w:rsidRDefault="00AC6909" w:rsidP="00117BA8">
            <w:pPr>
              <w:jc w:val="center"/>
              <w:rPr>
                <w:color w:val="000000" w:themeColor="text1"/>
                <w:sz w:val="22"/>
                <w:szCs w:val="22"/>
              </w:rPr>
            </w:pPr>
            <w:r w:rsidRPr="00856981">
              <w:rPr>
                <w:color w:val="000000" w:themeColor="text1"/>
                <w:sz w:val="22"/>
                <w:szCs w:val="22"/>
              </w:rPr>
              <w:t>Si</w:t>
            </w:r>
          </w:p>
        </w:tc>
        <w:tc>
          <w:tcPr>
            <w:tcW w:w="667" w:type="dxa"/>
            <w:shd w:val="clear" w:color="auto" w:fill="auto"/>
          </w:tcPr>
          <w:p w14:paraId="6ACBC9F6" w14:textId="77777777" w:rsidR="00AC6909" w:rsidRPr="00856981" w:rsidRDefault="00AC6909" w:rsidP="00117BA8">
            <w:pPr>
              <w:jc w:val="center"/>
              <w:rPr>
                <w:color w:val="000000" w:themeColor="text1"/>
                <w:sz w:val="22"/>
                <w:szCs w:val="22"/>
              </w:rPr>
            </w:pPr>
            <w:r w:rsidRPr="00856981">
              <w:rPr>
                <w:color w:val="000000" w:themeColor="text1"/>
                <w:sz w:val="22"/>
                <w:szCs w:val="22"/>
              </w:rPr>
              <w:t>C</w:t>
            </w:r>
          </w:p>
        </w:tc>
        <w:tc>
          <w:tcPr>
            <w:tcW w:w="667" w:type="dxa"/>
            <w:shd w:val="clear" w:color="auto" w:fill="auto"/>
          </w:tcPr>
          <w:p w14:paraId="270FD456" w14:textId="77777777" w:rsidR="00AC6909" w:rsidRPr="00856981" w:rsidRDefault="00AC6909" w:rsidP="00117BA8">
            <w:pPr>
              <w:jc w:val="center"/>
              <w:rPr>
                <w:color w:val="000000" w:themeColor="text1"/>
                <w:sz w:val="22"/>
                <w:szCs w:val="22"/>
              </w:rPr>
            </w:pPr>
            <w:r w:rsidRPr="00856981">
              <w:rPr>
                <w:color w:val="000000" w:themeColor="text1"/>
                <w:sz w:val="22"/>
                <w:szCs w:val="22"/>
              </w:rPr>
              <w:t>P</w:t>
            </w:r>
          </w:p>
        </w:tc>
        <w:tc>
          <w:tcPr>
            <w:tcW w:w="665" w:type="dxa"/>
            <w:shd w:val="clear" w:color="auto" w:fill="auto"/>
          </w:tcPr>
          <w:p w14:paraId="2551A55C" w14:textId="77777777" w:rsidR="00AC6909" w:rsidRPr="00856981" w:rsidRDefault="00AC6909" w:rsidP="00117BA8">
            <w:pPr>
              <w:jc w:val="center"/>
              <w:rPr>
                <w:color w:val="000000" w:themeColor="text1"/>
                <w:sz w:val="22"/>
                <w:szCs w:val="22"/>
              </w:rPr>
            </w:pPr>
            <w:r w:rsidRPr="00856981">
              <w:rPr>
                <w:color w:val="000000" w:themeColor="text1"/>
                <w:sz w:val="22"/>
                <w:szCs w:val="22"/>
              </w:rPr>
              <w:t>S</w:t>
            </w:r>
          </w:p>
        </w:tc>
        <w:tc>
          <w:tcPr>
            <w:tcW w:w="666" w:type="dxa"/>
            <w:shd w:val="clear" w:color="auto" w:fill="auto"/>
          </w:tcPr>
          <w:p w14:paraId="48418427" w14:textId="77777777" w:rsidR="00AC6909" w:rsidRPr="00856981" w:rsidRDefault="00AC6909" w:rsidP="00117BA8">
            <w:pPr>
              <w:jc w:val="center"/>
              <w:rPr>
                <w:color w:val="000000" w:themeColor="text1"/>
                <w:sz w:val="22"/>
                <w:szCs w:val="22"/>
              </w:rPr>
            </w:pPr>
            <w:r w:rsidRPr="00856981">
              <w:rPr>
                <w:color w:val="000000" w:themeColor="text1"/>
                <w:sz w:val="22"/>
                <w:szCs w:val="22"/>
              </w:rPr>
              <w:t>Cu</w:t>
            </w:r>
          </w:p>
        </w:tc>
        <w:tc>
          <w:tcPr>
            <w:tcW w:w="666" w:type="dxa"/>
            <w:shd w:val="clear" w:color="auto" w:fill="auto"/>
          </w:tcPr>
          <w:p w14:paraId="14779BD2" w14:textId="77777777" w:rsidR="00AC6909" w:rsidRPr="00856981" w:rsidRDefault="00AC6909" w:rsidP="00117BA8">
            <w:pPr>
              <w:jc w:val="center"/>
              <w:rPr>
                <w:color w:val="000000" w:themeColor="text1"/>
                <w:sz w:val="22"/>
                <w:szCs w:val="22"/>
              </w:rPr>
            </w:pPr>
            <w:r w:rsidRPr="00856981">
              <w:rPr>
                <w:color w:val="000000" w:themeColor="text1"/>
                <w:sz w:val="22"/>
                <w:szCs w:val="22"/>
              </w:rPr>
              <w:t>V</w:t>
            </w:r>
          </w:p>
        </w:tc>
        <w:tc>
          <w:tcPr>
            <w:tcW w:w="666" w:type="dxa"/>
            <w:shd w:val="clear" w:color="auto" w:fill="auto"/>
          </w:tcPr>
          <w:p w14:paraId="4BA17DFD" w14:textId="77777777" w:rsidR="00AC6909" w:rsidRPr="00856981" w:rsidRDefault="00AC6909" w:rsidP="00117BA8">
            <w:pPr>
              <w:jc w:val="center"/>
              <w:rPr>
                <w:color w:val="000000" w:themeColor="text1"/>
                <w:sz w:val="22"/>
                <w:szCs w:val="22"/>
              </w:rPr>
            </w:pPr>
            <w:r w:rsidRPr="00856981">
              <w:rPr>
                <w:color w:val="000000" w:themeColor="text1"/>
                <w:sz w:val="22"/>
                <w:szCs w:val="22"/>
              </w:rPr>
              <w:t>Mo</w:t>
            </w:r>
          </w:p>
        </w:tc>
        <w:tc>
          <w:tcPr>
            <w:tcW w:w="666" w:type="dxa"/>
            <w:shd w:val="clear" w:color="auto" w:fill="auto"/>
          </w:tcPr>
          <w:p w14:paraId="0D6B1D51" w14:textId="77777777" w:rsidR="00AC6909" w:rsidRPr="00856981" w:rsidRDefault="00AC6909" w:rsidP="00117BA8">
            <w:pPr>
              <w:jc w:val="center"/>
              <w:rPr>
                <w:color w:val="000000" w:themeColor="text1"/>
                <w:sz w:val="22"/>
                <w:szCs w:val="22"/>
              </w:rPr>
            </w:pPr>
            <w:r w:rsidRPr="00856981">
              <w:rPr>
                <w:color w:val="000000" w:themeColor="text1"/>
                <w:sz w:val="22"/>
                <w:szCs w:val="22"/>
              </w:rPr>
              <w:t>Zr</w:t>
            </w:r>
          </w:p>
        </w:tc>
        <w:tc>
          <w:tcPr>
            <w:tcW w:w="762" w:type="dxa"/>
            <w:shd w:val="clear" w:color="auto" w:fill="auto"/>
          </w:tcPr>
          <w:p w14:paraId="61506E10" w14:textId="77777777" w:rsidR="00AC6909" w:rsidRPr="00856981" w:rsidRDefault="00AC6909" w:rsidP="00117BA8">
            <w:pPr>
              <w:jc w:val="center"/>
              <w:rPr>
                <w:color w:val="000000" w:themeColor="text1"/>
                <w:sz w:val="22"/>
                <w:szCs w:val="22"/>
              </w:rPr>
            </w:pPr>
            <w:r w:rsidRPr="00856981">
              <w:rPr>
                <w:color w:val="000000" w:themeColor="text1"/>
                <w:sz w:val="22"/>
                <w:szCs w:val="22"/>
              </w:rPr>
              <w:t>Sn</w:t>
            </w:r>
          </w:p>
        </w:tc>
      </w:tr>
      <w:tr w:rsidR="00856981" w:rsidRPr="00856981" w14:paraId="44B3C72D" w14:textId="77777777" w:rsidTr="008D491A">
        <w:trPr>
          <w:trHeight w:val="20"/>
          <w:jc w:val="center"/>
        </w:trPr>
        <w:tc>
          <w:tcPr>
            <w:tcW w:w="1998" w:type="dxa"/>
            <w:vMerge/>
            <w:shd w:val="clear" w:color="auto" w:fill="auto"/>
            <w:vAlign w:val="center"/>
          </w:tcPr>
          <w:p w14:paraId="0F129195" w14:textId="77777777" w:rsidR="00AC6909" w:rsidRPr="00856981" w:rsidRDefault="00AC6909" w:rsidP="00117BA8">
            <w:pPr>
              <w:widowControl w:val="0"/>
              <w:pBdr>
                <w:top w:val="nil"/>
                <w:left w:val="nil"/>
                <w:bottom w:val="nil"/>
                <w:right w:val="nil"/>
                <w:between w:val="nil"/>
              </w:pBdr>
              <w:rPr>
                <w:color w:val="000000" w:themeColor="text1"/>
                <w:sz w:val="22"/>
                <w:szCs w:val="22"/>
              </w:rPr>
            </w:pPr>
          </w:p>
        </w:tc>
        <w:tc>
          <w:tcPr>
            <w:tcW w:w="838" w:type="dxa"/>
            <w:vMerge/>
            <w:shd w:val="clear" w:color="auto" w:fill="auto"/>
            <w:vAlign w:val="center"/>
          </w:tcPr>
          <w:p w14:paraId="5667C96F" w14:textId="77777777" w:rsidR="00AC6909" w:rsidRPr="00856981" w:rsidRDefault="00AC6909" w:rsidP="00117BA8">
            <w:pPr>
              <w:widowControl w:val="0"/>
              <w:pBdr>
                <w:top w:val="nil"/>
                <w:left w:val="nil"/>
                <w:bottom w:val="nil"/>
                <w:right w:val="nil"/>
                <w:between w:val="nil"/>
              </w:pBdr>
              <w:rPr>
                <w:color w:val="000000" w:themeColor="text1"/>
                <w:sz w:val="22"/>
                <w:szCs w:val="22"/>
              </w:rPr>
            </w:pPr>
          </w:p>
        </w:tc>
        <w:tc>
          <w:tcPr>
            <w:tcW w:w="6757" w:type="dxa"/>
            <w:gridSpan w:val="10"/>
            <w:shd w:val="clear" w:color="auto" w:fill="auto"/>
            <w:vAlign w:val="center"/>
          </w:tcPr>
          <w:p w14:paraId="66A78C07" w14:textId="77777777" w:rsidR="00AC6909" w:rsidRPr="00856981" w:rsidRDefault="00AC6909" w:rsidP="00117BA8">
            <w:pPr>
              <w:jc w:val="center"/>
              <w:rPr>
                <w:color w:val="000000" w:themeColor="text1"/>
                <w:sz w:val="22"/>
                <w:szCs w:val="22"/>
              </w:rPr>
            </w:pPr>
            <w:r w:rsidRPr="00856981">
              <w:rPr>
                <w:color w:val="000000" w:themeColor="text1"/>
                <w:sz w:val="22"/>
                <w:szCs w:val="22"/>
              </w:rPr>
              <w:t>Не более</w:t>
            </w:r>
          </w:p>
        </w:tc>
      </w:tr>
      <w:tr w:rsidR="00856981" w:rsidRPr="00856981" w14:paraId="347BBA92" w14:textId="77777777" w:rsidTr="008D491A">
        <w:trPr>
          <w:trHeight w:val="20"/>
          <w:jc w:val="center"/>
        </w:trPr>
        <w:tc>
          <w:tcPr>
            <w:tcW w:w="1998" w:type="dxa"/>
            <w:shd w:val="clear" w:color="auto" w:fill="auto"/>
          </w:tcPr>
          <w:p w14:paraId="3FECF2FF" w14:textId="77777777" w:rsidR="00AC6909" w:rsidRPr="00856981" w:rsidRDefault="00AC6909" w:rsidP="00117BA8">
            <w:pPr>
              <w:jc w:val="both"/>
              <w:rPr>
                <w:color w:val="000000" w:themeColor="text1"/>
                <w:sz w:val="22"/>
                <w:szCs w:val="22"/>
              </w:rPr>
            </w:pPr>
            <w:r w:rsidRPr="00856981">
              <w:rPr>
                <w:color w:val="000000" w:themeColor="text1"/>
                <w:sz w:val="22"/>
                <w:szCs w:val="22"/>
              </w:rPr>
              <w:t>ФТи70С05</w:t>
            </w:r>
          </w:p>
        </w:tc>
        <w:tc>
          <w:tcPr>
            <w:tcW w:w="838" w:type="dxa"/>
            <w:shd w:val="clear" w:color="auto" w:fill="auto"/>
            <w:vAlign w:val="center"/>
          </w:tcPr>
          <w:p w14:paraId="0032FED3" w14:textId="77777777" w:rsidR="00AC6909" w:rsidRPr="00856981" w:rsidRDefault="00AC6909" w:rsidP="00117BA8">
            <w:pPr>
              <w:jc w:val="center"/>
              <w:rPr>
                <w:color w:val="000000" w:themeColor="text1"/>
                <w:sz w:val="22"/>
                <w:szCs w:val="22"/>
              </w:rPr>
            </w:pPr>
            <w:r w:rsidRPr="00856981">
              <w:rPr>
                <w:color w:val="000000" w:themeColor="text1"/>
                <w:sz w:val="22"/>
                <w:szCs w:val="22"/>
              </w:rPr>
              <w:t>68-75</w:t>
            </w:r>
          </w:p>
        </w:tc>
        <w:tc>
          <w:tcPr>
            <w:tcW w:w="665" w:type="dxa"/>
            <w:shd w:val="clear" w:color="auto" w:fill="auto"/>
            <w:vAlign w:val="center"/>
          </w:tcPr>
          <w:p w14:paraId="3F66A47E" w14:textId="77777777" w:rsidR="00AC6909" w:rsidRPr="00856981" w:rsidRDefault="00AC6909" w:rsidP="00117BA8">
            <w:pPr>
              <w:jc w:val="center"/>
              <w:rPr>
                <w:color w:val="000000" w:themeColor="text1"/>
                <w:sz w:val="22"/>
                <w:szCs w:val="22"/>
              </w:rPr>
            </w:pPr>
            <w:r w:rsidRPr="00856981">
              <w:rPr>
                <w:color w:val="000000" w:themeColor="text1"/>
                <w:sz w:val="22"/>
                <w:szCs w:val="22"/>
              </w:rPr>
              <w:t>5</w:t>
            </w:r>
          </w:p>
        </w:tc>
        <w:tc>
          <w:tcPr>
            <w:tcW w:w="667" w:type="dxa"/>
            <w:shd w:val="clear" w:color="auto" w:fill="auto"/>
            <w:vAlign w:val="center"/>
          </w:tcPr>
          <w:p w14:paraId="5FC14652" w14:textId="77777777" w:rsidR="00AC6909" w:rsidRPr="00856981" w:rsidRDefault="00AC6909" w:rsidP="00117BA8">
            <w:pPr>
              <w:jc w:val="center"/>
              <w:rPr>
                <w:color w:val="000000" w:themeColor="text1"/>
                <w:sz w:val="22"/>
                <w:szCs w:val="22"/>
              </w:rPr>
            </w:pPr>
            <w:r w:rsidRPr="00856981">
              <w:rPr>
                <w:color w:val="000000" w:themeColor="text1"/>
                <w:sz w:val="22"/>
                <w:szCs w:val="22"/>
              </w:rPr>
              <w:t>0,5</w:t>
            </w:r>
          </w:p>
        </w:tc>
        <w:tc>
          <w:tcPr>
            <w:tcW w:w="667" w:type="dxa"/>
            <w:shd w:val="clear" w:color="auto" w:fill="auto"/>
            <w:vAlign w:val="center"/>
          </w:tcPr>
          <w:p w14:paraId="14B3AA22"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7" w:type="dxa"/>
            <w:shd w:val="clear" w:color="auto" w:fill="auto"/>
            <w:vAlign w:val="center"/>
          </w:tcPr>
          <w:p w14:paraId="4B9294DF"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c>
          <w:tcPr>
            <w:tcW w:w="665" w:type="dxa"/>
            <w:shd w:val="clear" w:color="auto" w:fill="auto"/>
            <w:vAlign w:val="center"/>
          </w:tcPr>
          <w:p w14:paraId="51660388"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c>
          <w:tcPr>
            <w:tcW w:w="666" w:type="dxa"/>
            <w:shd w:val="clear" w:color="auto" w:fill="auto"/>
            <w:vAlign w:val="center"/>
          </w:tcPr>
          <w:p w14:paraId="51A24E0C"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6" w:type="dxa"/>
            <w:shd w:val="clear" w:color="auto" w:fill="auto"/>
            <w:vAlign w:val="center"/>
          </w:tcPr>
          <w:p w14:paraId="5A9913CD" w14:textId="77777777" w:rsidR="00AC6909" w:rsidRPr="00856981" w:rsidRDefault="00AC6909" w:rsidP="00117BA8">
            <w:pPr>
              <w:jc w:val="center"/>
              <w:rPr>
                <w:color w:val="000000" w:themeColor="text1"/>
                <w:sz w:val="22"/>
                <w:szCs w:val="22"/>
              </w:rPr>
            </w:pPr>
            <w:r w:rsidRPr="00856981">
              <w:rPr>
                <w:color w:val="000000" w:themeColor="text1"/>
                <w:sz w:val="22"/>
                <w:szCs w:val="22"/>
              </w:rPr>
              <w:t>0,6</w:t>
            </w:r>
          </w:p>
        </w:tc>
        <w:tc>
          <w:tcPr>
            <w:tcW w:w="666" w:type="dxa"/>
            <w:shd w:val="clear" w:color="auto" w:fill="auto"/>
            <w:vAlign w:val="center"/>
          </w:tcPr>
          <w:p w14:paraId="3D997976" w14:textId="77777777" w:rsidR="00AC6909" w:rsidRPr="00856981" w:rsidRDefault="00AC6909" w:rsidP="00117BA8">
            <w:pPr>
              <w:jc w:val="center"/>
              <w:rPr>
                <w:color w:val="000000" w:themeColor="text1"/>
                <w:sz w:val="22"/>
                <w:szCs w:val="22"/>
              </w:rPr>
            </w:pPr>
            <w:r w:rsidRPr="00856981">
              <w:rPr>
                <w:color w:val="000000" w:themeColor="text1"/>
                <w:sz w:val="22"/>
                <w:szCs w:val="22"/>
              </w:rPr>
              <w:t>0,6</w:t>
            </w:r>
          </w:p>
        </w:tc>
        <w:tc>
          <w:tcPr>
            <w:tcW w:w="666" w:type="dxa"/>
            <w:shd w:val="clear" w:color="auto" w:fill="auto"/>
            <w:vAlign w:val="center"/>
          </w:tcPr>
          <w:p w14:paraId="43D5837A" w14:textId="77777777" w:rsidR="00AC6909" w:rsidRPr="00856981" w:rsidRDefault="00AC6909" w:rsidP="00117BA8">
            <w:pPr>
              <w:jc w:val="center"/>
              <w:rPr>
                <w:color w:val="000000" w:themeColor="text1"/>
                <w:sz w:val="22"/>
                <w:szCs w:val="22"/>
              </w:rPr>
            </w:pPr>
            <w:r w:rsidRPr="00856981">
              <w:rPr>
                <w:color w:val="000000" w:themeColor="text1"/>
                <w:sz w:val="22"/>
                <w:szCs w:val="22"/>
              </w:rPr>
              <w:t>0,6</w:t>
            </w:r>
          </w:p>
        </w:tc>
        <w:tc>
          <w:tcPr>
            <w:tcW w:w="762" w:type="dxa"/>
            <w:shd w:val="clear" w:color="auto" w:fill="auto"/>
            <w:vAlign w:val="center"/>
          </w:tcPr>
          <w:p w14:paraId="7121B077" w14:textId="77777777" w:rsidR="00AC6909" w:rsidRPr="00856981" w:rsidRDefault="00AC6909" w:rsidP="00117BA8">
            <w:pPr>
              <w:jc w:val="center"/>
              <w:rPr>
                <w:color w:val="000000" w:themeColor="text1"/>
                <w:sz w:val="22"/>
                <w:szCs w:val="22"/>
              </w:rPr>
            </w:pPr>
            <w:r w:rsidRPr="00856981">
              <w:rPr>
                <w:color w:val="000000" w:themeColor="text1"/>
                <w:sz w:val="22"/>
                <w:szCs w:val="22"/>
              </w:rPr>
              <w:t>0,10</w:t>
            </w:r>
          </w:p>
        </w:tc>
      </w:tr>
      <w:tr w:rsidR="00856981" w:rsidRPr="00856981" w14:paraId="033D26E7" w14:textId="77777777" w:rsidTr="008D491A">
        <w:trPr>
          <w:trHeight w:val="20"/>
          <w:jc w:val="center"/>
        </w:trPr>
        <w:tc>
          <w:tcPr>
            <w:tcW w:w="1998" w:type="dxa"/>
            <w:shd w:val="clear" w:color="auto" w:fill="auto"/>
          </w:tcPr>
          <w:p w14:paraId="09B137C0" w14:textId="77777777" w:rsidR="00AC6909" w:rsidRPr="00856981" w:rsidRDefault="00AC6909" w:rsidP="00117BA8">
            <w:pPr>
              <w:jc w:val="both"/>
              <w:rPr>
                <w:color w:val="000000" w:themeColor="text1"/>
                <w:sz w:val="22"/>
                <w:szCs w:val="22"/>
              </w:rPr>
            </w:pPr>
            <w:r w:rsidRPr="00856981">
              <w:rPr>
                <w:color w:val="000000" w:themeColor="text1"/>
                <w:sz w:val="22"/>
                <w:szCs w:val="22"/>
              </w:rPr>
              <w:t>ФТи70С08</w:t>
            </w:r>
          </w:p>
        </w:tc>
        <w:tc>
          <w:tcPr>
            <w:tcW w:w="838" w:type="dxa"/>
            <w:shd w:val="clear" w:color="auto" w:fill="auto"/>
            <w:vAlign w:val="center"/>
          </w:tcPr>
          <w:p w14:paraId="6EB489E1" w14:textId="77777777" w:rsidR="00AC6909" w:rsidRPr="00856981" w:rsidRDefault="00AC6909" w:rsidP="00117BA8">
            <w:pPr>
              <w:jc w:val="center"/>
              <w:rPr>
                <w:color w:val="000000" w:themeColor="text1"/>
                <w:sz w:val="22"/>
                <w:szCs w:val="22"/>
              </w:rPr>
            </w:pPr>
            <w:r w:rsidRPr="00856981">
              <w:rPr>
                <w:color w:val="000000" w:themeColor="text1"/>
                <w:sz w:val="22"/>
                <w:szCs w:val="22"/>
              </w:rPr>
              <w:t>68-75</w:t>
            </w:r>
          </w:p>
        </w:tc>
        <w:tc>
          <w:tcPr>
            <w:tcW w:w="665" w:type="dxa"/>
            <w:shd w:val="clear" w:color="auto" w:fill="auto"/>
            <w:vAlign w:val="center"/>
          </w:tcPr>
          <w:p w14:paraId="1F1A615F" w14:textId="77777777" w:rsidR="00AC6909" w:rsidRPr="00856981" w:rsidRDefault="00AC6909" w:rsidP="00117BA8">
            <w:pPr>
              <w:jc w:val="center"/>
              <w:rPr>
                <w:color w:val="000000" w:themeColor="text1"/>
                <w:sz w:val="22"/>
                <w:szCs w:val="22"/>
              </w:rPr>
            </w:pPr>
            <w:r w:rsidRPr="00856981">
              <w:rPr>
                <w:color w:val="000000" w:themeColor="text1"/>
                <w:sz w:val="22"/>
                <w:szCs w:val="22"/>
              </w:rPr>
              <w:t>4</w:t>
            </w:r>
          </w:p>
        </w:tc>
        <w:tc>
          <w:tcPr>
            <w:tcW w:w="667" w:type="dxa"/>
            <w:shd w:val="clear" w:color="auto" w:fill="auto"/>
            <w:vAlign w:val="center"/>
          </w:tcPr>
          <w:p w14:paraId="52162AE4" w14:textId="77777777" w:rsidR="00AC6909" w:rsidRPr="00856981" w:rsidRDefault="00AC6909" w:rsidP="00117BA8">
            <w:pPr>
              <w:jc w:val="center"/>
              <w:rPr>
                <w:color w:val="000000" w:themeColor="text1"/>
                <w:sz w:val="22"/>
                <w:szCs w:val="22"/>
              </w:rPr>
            </w:pPr>
            <w:r w:rsidRPr="00856981">
              <w:rPr>
                <w:color w:val="000000" w:themeColor="text1"/>
                <w:sz w:val="22"/>
                <w:szCs w:val="22"/>
              </w:rPr>
              <w:t>0,8</w:t>
            </w:r>
          </w:p>
        </w:tc>
        <w:tc>
          <w:tcPr>
            <w:tcW w:w="667" w:type="dxa"/>
            <w:shd w:val="clear" w:color="auto" w:fill="auto"/>
            <w:vAlign w:val="center"/>
          </w:tcPr>
          <w:p w14:paraId="37783B34" w14:textId="77777777" w:rsidR="00AC6909" w:rsidRPr="00856981" w:rsidRDefault="00AC6909" w:rsidP="00117BA8">
            <w:pPr>
              <w:jc w:val="center"/>
              <w:rPr>
                <w:color w:val="000000" w:themeColor="text1"/>
                <w:sz w:val="22"/>
                <w:szCs w:val="22"/>
              </w:rPr>
            </w:pPr>
            <w:r w:rsidRPr="00856981">
              <w:rPr>
                <w:color w:val="000000" w:themeColor="text1"/>
                <w:sz w:val="22"/>
                <w:szCs w:val="22"/>
              </w:rPr>
              <w:t>0,3</w:t>
            </w:r>
          </w:p>
        </w:tc>
        <w:tc>
          <w:tcPr>
            <w:tcW w:w="667" w:type="dxa"/>
            <w:shd w:val="clear" w:color="auto" w:fill="auto"/>
            <w:vAlign w:val="center"/>
          </w:tcPr>
          <w:p w14:paraId="1A841395"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5" w:type="dxa"/>
            <w:shd w:val="clear" w:color="auto" w:fill="auto"/>
            <w:vAlign w:val="center"/>
          </w:tcPr>
          <w:p w14:paraId="57EFFEDD"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6" w:type="dxa"/>
            <w:shd w:val="clear" w:color="auto" w:fill="auto"/>
            <w:vAlign w:val="center"/>
          </w:tcPr>
          <w:p w14:paraId="2D1145EB" w14:textId="77777777" w:rsidR="00AC6909" w:rsidRPr="00856981" w:rsidRDefault="00AC6909" w:rsidP="00117BA8">
            <w:pPr>
              <w:jc w:val="center"/>
              <w:rPr>
                <w:color w:val="000000" w:themeColor="text1"/>
                <w:sz w:val="22"/>
                <w:szCs w:val="22"/>
              </w:rPr>
            </w:pPr>
            <w:r w:rsidRPr="00856981">
              <w:rPr>
                <w:color w:val="000000" w:themeColor="text1"/>
                <w:sz w:val="22"/>
                <w:szCs w:val="22"/>
              </w:rPr>
              <w:t>0,3</w:t>
            </w:r>
          </w:p>
        </w:tc>
        <w:tc>
          <w:tcPr>
            <w:tcW w:w="666" w:type="dxa"/>
            <w:shd w:val="clear" w:color="auto" w:fill="auto"/>
            <w:vAlign w:val="center"/>
          </w:tcPr>
          <w:p w14:paraId="0AB415DA" w14:textId="77777777" w:rsidR="00AC6909" w:rsidRPr="00856981" w:rsidRDefault="00AC6909" w:rsidP="00117BA8">
            <w:pPr>
              <w:jc w:val="center"/>
              <w:rPr>
                <w:color w:val="000000" w:themeColor="text1"/>
                <w:sz w:val="22"/>
                <w:szCs w:val="22"/>
              </w:rPr>
            </w:pPr>
            <w:r w:rsidRPr="00856981">
              <w:rPr>
                <w:color w:val="000000" w:themeColor="text1"/>
                <w:sz w:val="22"/>
                <w:szCs w:val="22"/>
              </w:rPr>
              <w:t>1,8</w:t>
            </w:r>
          </w:p>
        </w:tc>
        <w:tc>
          <w:tcPr>
            <w:tcW w:w="666" w:type="dxa"/>
            <w:shd w:val="clear" w:color="auto" w:fill="auto"/>
            <w:vAlign w:val="center"/>
          </w:tcPr>
          <w:p w14:paraId="39B6F8A1" w14:textId="77777777" w:rsidR="00AC6909" w:rsidRPr="00856981" w:rsidRDefault="00AC6909" w:rsidP="00117BA8">
            <w:pPr>
              <w:jc w:val="center"/>
              <w:rPr>
                <w:color w:val="000000" w:themeColor="text1"/>
                <w:sz w:val="22"/>
                <w:szCs w:val="22"/>
              </w:rPr>
            </w:pPr>
            <w:r w:rsidRPr="00856981">
              <w:rPr>
                <w:color w:val="000000" w:themeColor="text1"/>
                <w:sz w:val="22"/>
                <w:szCs w:val="22"/>
              </w:rPr>
              <w:t>2,0</w:t>
            </w:r>
          </w:p>
        </w:tc>
        <w:tc>
          <w:tcPr>
            <w:tcW w:w="666" w:type="dxa"/>
            <w:shd w:val="clear" w:color="auto" w:fill="auto"/>
            <w:vAlign w:val="center"/>
          </w:tcPr>
          <w:p w14:paraId="3B6D0750" w14:textId="77777777" w:rsidR="00AC6909" w:rsidRPr="00856981" w:rsidRDefault="00AC6909" w:rsidP="00117BA8">
            <w:pPr>
              <w:jc w:val="center"/>
              <w:rPr>
                <w:color w:val="000000" w:themeColor="text1"/>
                <w:sz w:val="22"/>
                <w:szCs w:val="22"/>
              </w:rPr>
            </w:pPr>
            <w:r w:rsidRPr="00856981">
              <w:rPr>
                <w:color w:val="000000" w:themeColor="text1"/>
                <w:sz w:val="22"/>
                <w:szCs w:val="22"/>
              </w:rPr>
              <w:t>1,5</w:t>
            </w:r>
          </w:p>
        </w:tc>
        <w:tc>
          <w:tcPr>
            <w:tcW w:w="762" w:type="dxa"/>
            <w:shd w:val="clear" w:color="auto" w:fill="auto"/>
            <w:vAlign w:val="center"/>
          </w:tcPr>
          <w:p w14:paraId="60BE6532" w14:textId="77777777" w:rsidR="00AC6909" w:rsidRPr="00856981" w:rsidRDefault="00AC6909" w:rsidP="00117BA8">
            <w:pPr>
              <w:jc w:val="center"/>
              <w:rPr>
                <w:color w:val="000000" w:themeColor="text1"/>
                <w:sz w:val="22"/>
                <w:szCs w:val="22"/>
              </w:rPr>
            </w:pPr>
            <w:r w:rsidRPr="00856981">
              <w:rPr>
                <w:color w:val="000000" w:themeColor="text1"/>
                <w:sz w:val="22"/>
                <w:szCs w:val="22"/>
              </w:rPr>
              <w:t>0,15</w:t>
            </w:r>
          </w:p>
        </w:tc>
      </w:tr>
      <w:tr w:rsidR="00856981" w:rsidRPr="00856981" w14:paraId="2A1AFB5D" w14:textId="77777777" w:rsidTr="008D491A">
        <w:trPr>
          <w:trHeight w:val="20"/>
          <w:jc w:val="center"/>
        </w:trPr>
        <w:tc>
          <w:tcPr>
            <w:tcW w:w="1998" w:type="dxa"/>
            <w:shd w:val="clear" w:color="auto" w:fill="auto"/>
          </w:tcPr>
          <w:p w14:paraId="5C0A296F" w14:textId="77777777" w:rsidR="00AC6909" w:rsidRPr="00856981" w:rsidRDefault="00AC6909" w:rsidP="00117BA8">
            <w:pPr>
              <w:jc w:val="both"/>
              <w:rPr>
                <w:color w:val="000000" w:themeColor="text1"/>
                <w:sz w:val="22"/>
                <w:szCs w:val="22"/>
              </w:rPr>
            </w:pPr>
            <w:r w:rsidRPr="00856981">
              <w:rPr>
                <w:color w:val="000000" w:themeColor="text1"/>
                <w:sz w:val="22"/>
                <w:szCs w:val="22"/>
              </w:rPr>
              <w:t>ФТи70С05Сн03</w:t>
            </w:r>
          </w:p>
        </w:tc>
        <w:tc>
          <w:tcPr>
            <w:tcW w:w="838" w:type="dxa"/>
            <w:shd w:val="clear" w:color="auto" w:fill="auto"/>
            <w:vAlign w:val="center"/>
          </w:tcPr>
          <w:p w14:paraId="0CE4660A" w14:textId="77777777" w:rsidR="00AC6909" w:rsidRPr="00856981" w:rsidRDefault="00AC6909" w:rsidP="00117BA8">
            <w:pPr>
              <w:jc w:val="center"/>
              <w:rPr>
                <w:color w:val="000000" w:themeColor="text1"/>
                <w:sz w:val="22"/>
                <w:szCs w:val="22"/>
              </w:rPr>
            </w:pPr>
            <w:r w:rsidRPr="00856981">
              <w:rPr>
                <w:color w:val="000000" w:themeColor="text1"/>
                <w:sz w:val="22"/>
                <w:szCs w:val="22"/>
              </w:rPr>
              <w:t>65-75</w:t>
            </w:r>
          </w:p>
        </w:tc>
        <w:tc>
          <w:tcPr>
            <w:tcW w:w="665" w:type="dxa"/>
            <w:shd w:val="clear" w:color="auto" w:fill="auto"/>
            <w:vAlign w:val="center"/>
          </w:tcPr>
          <w:p w14:paraId="312B4887" w14:textId="77777777" w:rsidR="00AC6909" w:rsidRPr="00856981" w:rsidRDefault="00AC6909" w:rsidP="00117BA8">
            <w:pPr>
              <w:jc w:val="center"/>
              <w:rPr>
                <w:color w:val="000000" w:themeColor="text1"/>
                <w:sz w:val="22"/>
                <w:szCs w:val="22"/>
              </w:rPr>
            </w:pPr>
            <w:r w:rsidRPr="00856981">
              <w:rPr>
                <w:color w:val="000000" w:themeColor="text1"/>
                <w:sz w:val="22"/>
                <w:szCs w:val="22"/>
              </w:rPr>
              <w:t>5</w:t>
            </w:r>
          </w:p>
        </w:tc>
        <w:tc>
          <w:tcPr>
            <w:tcW w:w="667" w:type="dxa"/>
            <w:shd w:val="clear" w:color="auto" w:fill="auto"/>
            <w:vAlign w:val="center"/>
          </w:tcPr>
          <w:p w14:paraId="648A340A" w14:textId="77777777" w:rsidR="00AC6909" w:rsidRPr="00856981" w:rsidRDefault="00AC6909" w:rsidP="00117BA8">
            <w:pPr>
              <w:jc w:val="center"/>
              <w:rPr>
                <w:color w:val="000000" w:themeColor="text1"/>
                <w:sz w:val="22"/>
                <w:szCs w:val="22"/>
              </w:rPr>
            </w:pPr>
            <w:r w:rsidRPr="00856981">
              <w:rPr>
                <w:color w:val="000000" w:themeColor="text1"/>
                <w:sz w:val="22"/>
                <w:szCs w:val="22"/>
              </w:rPr>
              <w:t>0,5</w:t>
            </w:r>
          </w:p>
        </w:tc>
        <w:tc>
          <w:tcPr>
            <w:tcW w:w="667" w:type="dxa"/>
            <w:shd w:val="clear" w:color="auto" w:fill="auto"/>
            <w:vAlign w:val="center"/>
          </w:tcPr>
          <w:p w14:paraId="24FB4B09" w14:textId="77777777" w:rsidR="00AC6909" w:rsidRPr="00856981" w:rsidRDefault="00AC6909" w:rsidP="00117BA8">
            <w:pPr>
              <w:jc w:val="center"/>
              <w:rPr>
                <w:color w:val="000000" w:themeColor="text1"/>
                <w:sz w:val="22"/>
                <w:szCs w:val="22"/>
              </w:rPr>
            </w:pPr>
            <w:r w:rsidRPr="00856981">
              <w:rPr>
                <w:color w:val="000000" w:themeColor="text1"/>
                <w:sz w:val="22"/>
                <w:szCs w:val="22"/>
              </w:rPr>
              <w:t>0,3</w:t>
            </w:r>
          </w:p>
        </w:tc>
        <w:tc>
          <w:tcPr>
            <w:tcW w:w="667" w:type="dxa"/>
            <w:shd w:val="clear" w:color="auto" w:fill="auto"/>
            <w:vAlign w:val="center"/>
          </w:tcPr>
          <w:p w14:paraId="577A6538"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5" w:type="dxa"/>
            <w:shd w:val="clear" w:color="auto" w:fill="auto"/>
            <w:vAlign w:val="center"/>
          </w:tcPr>
          <w:p w14:paraId="0D8A0417"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6" w:type="dxa"/>
            <w:shd w:val="clear" w:color="auto" w:fill="auto"/>
            <w:vAlign w:val="center"/>
          </w:tcPr>
          <w:p w14:paraId="02CBABAB" w14:textId="77777777" w:rsidR="00AC6909" w:rsidRPr="00856981" w:rsidRDefault="00AC6909" w:rsidP="00117BA8">
            <w:pPr>
              <w:jc w:val="center"/>
              <w:rPr>
                <w:color w:val="000000" w:themeColor="text1"/>
                <w:sz w:val="22"/>
                <w:szCs w:val="22"/>
              </w:rPr>
            </w:pPr>
            <w:r w:rsidRPr="00856981">
              <w:rPr>
                <w:color w:val="000000" w:themeColor="text1"/>
                <w:sz w:val="22"/>
                <w:szCs w:val="22"/>
              </w:rPr>
              <w:t>0,3</w:t>
            </w:r>
          </w:p>
        </w:tc>
        <w:tc>
          <w:tcPr>
            <w:tcW w:w="666" w:type="dxa"/>
            <w:shd w:val="clear" w:color="auto" w:fill="auto"/>
            <w:vAlign w:val="center"/>
          </w:tcPr>
          <w:p w14:paraId="5A857345" w14:textId="77777777" w:rsidR="00AC6909" w:rsidRPr="00856981" w:rsidRDefault="00AC6909" w:rsidP="00117BA8">
            <w:pPr>
              <w:jc w:val="center"/>
              <w:rPr>
                <w:color w:val="000000" w:themeColor="text1"/>
                <w:sz w:val="22"/>
                <w:szCs w:val="22"/>
              </w:rPr>
            </w:pPr>
            <w:r w:rsidRPr="00856981">
              <w:rPr>
                <w:color w:val="000000" w:themeColor="text1"/>
                <w:sz w:val="22"/>
                <w:szCs w:val="22"/>
              </w:rPr>
              <w:t>2,5</w:t>
            </w:r>
          </w:p>
        </w:tc>
        <w:tc>
          <w:tcPr>
            <w:tcW w:w="666" w:type="dxa"/>
            <w:shd w:val="clear" w:color="auto" w:fill="auto"/>
            <w:vAlign w:val="center"/>
          </w:tcPr>
          <w:p w14:paraId="4CA40818" w14:textId="77777777" w:rsidR="00AC6909" w:rsidRPr="00856981" w:rsidRDefault="00AC6909" w:rsidP="00117BA8">
            <w:pPr>
              <w:jc w:val="center"/>
              <w:rPr>
                <w:color w:val="000000" w:themeColor="text1"/>
                <w:sz w:val="22"/>
                <w:szCs w:val="22"/>
              </w:rPr>
            </w:pPr>
            <w:r w:rsidRPr="00856981">
              <w:rPr>
                <w:color w:val="000000" w:themeColor="text1"/>
                <w:sz w:val="22"/>
                <w:szCs w:val="22"/>
              </w:rPr>
              <w:t>2,5</w:t>
            </w:r>
          </w:p>
        </w:tc>
        <w:tc>
          <w:tcPr>
            <w:tcW w:w="666" w:type="dxa"/>
            <w:shd w:val="clear" w:color="auto" w:fill="auto"/>
            <w:vAlign w:val="center"/>
          </w:tcPr>
          <w:p w14:paraId="4BD74C05" w14:textId="77777777" w:rsidR="00AC6909" w:rsidRPr="00856981" w:rsidRDefault="00AC6909" w:rsidP="00117BA8">
            <w:pPr>
              <w:jc w:val="center"/>
              <w:rPr>
                <w:color w:val="000000" w:themeColor="text1"/>
                <w:sz w:val="22"/>
                <w:szCs w:val="22"/>
              </w:rPr>
            </w:pPr>
            <w:r w:rsidRPr="00856981">
              <w:rPr>
                <w:color w:val="000000" w:themeColor="text1"/>
                <w:sz w:val="22"/>
                <w:szCs w:val="22"/>
              </w:rPr>
              <w:t>1,0</w:t>
            </w:r>
          </w:p>
        </w:tc>
        <w:tc>
          <w:tcPr>
            <w:tcW w:w="762" w:type="dxa"/>
            <w:shd w:val="clear" w:color="auto" w:fill="auto"/>
            <w:vAlign w:val="center"/>
          </w:tcPr>
          <w:p w14:paraId="1D8C4AB6" w14:textId="77777777" w:rsidR="00AC6909" w:rsidRPr="00856981" w:rsidRDefault="00AC6909" w:rsidP="00117BA8">
            <w:pPr>
              <w:jc w:val="center"/>
              <w:rPr>
                <w:color w:val="000000" w:themeColor="text1"/>
                <w:sz w:val="22"/>
                <w:szCs w:val="22"/>
              </w:rPr>
            </w:pPr>
            <w:r w:rsidRPr="00856981">
              <w:rPr>
                <w:color w:val="000000" w:themeColor="text1"/>
                <w:sz w:val="22"/>
                <w:szCs w:val="22"/>
              </w:rPr>
              <w:t>0,30</w:t>
            </w:r>
          </w:p>
        </w:tc>
      </w:tr>
      <w:tr w:rsidR="00856981" w:rsidRPr="00856981" w14:paraId="6EE66161" w14:textId="77777777" w:rsidTr="008D491A">
        <w:trPr>
          <w:trHeight w:val="20"/>
          <w:jc w:val="center"/>
        </w:trPr>
        <w:tc>
          <w:tcPr>
            <w:tcW w:w="1998" w:type="dxa"/>
            <w:shd w:val="clear" w:color="auto" w:fill="auto"/>
          </w:tcPr>
          <w:p w14:paraId="6829F10E" w14:textId="77777777" w:rsidR="00AC6909" w:rsidRPr="00856981" w:rsidRDefault="00AC6909" w:rsidP="00117BA8">
            <w:pPr>
              <w:jc w:val="both"/>
              <w:rPr>
                <w:color w:val="000000" w:themeColor="text1"/>
                <w:sz w:val="22"/>
                <w:szCs w:val="22"/>
              </w:rPr>
            </w:pPr>
            <w:r w:rsidRPr="00856981">
              <w:rPr>
                <w:color w:val="000000" w:themeColor="text1"/>
                <w:sz w:val="22"/>
                <w:szCs w:val="22"/>
              </w:rPr>
              <w:t>ФТи70С1</w:t>
            </w:r>
          </w:p>
        </w:tc>
        <w:tc>
          <w:tcPr>
            <w:tcW w:w="838" w:type="dxa"/>
            <w:shd w:val="clear" w:color="auto" w:fill="auto"/>
            <w:vAlign w:val="center"/>
          </w:tcPr>
          <w:p w14:paraId="2C1190DC" w14:textId="77777777" w:rsidR="00AC6909" w:rsidRPr="00856981" w:rsidRDefault="00AC6909" w:rsidP="00117BA8">
            <w:pPr>
              <w:jc w:val="center"/>
              <w:rPr>
                <w:color w:val="000000" w:themeColor="text1"/>
                <w:sz w:val="22"/>
                <w:szCs w:val="22"/>
              </w:rPr>
            </w:pPr>
            <w:r w:rsidRPr="00856981">
              <w:rPr>
                <w:color w:val="000000" w:themeColor="text1"/>
                <w:sz w:val="22"/>
                <w:szCs w:val="22"/>
              </w:rPr>
              <w:t>65-75</w:t>
            </w:r>
          </w:p>
        </w:tc>
        <w:tc>
          <w:tcPr>
            <w:tcW w:w="665" w:type="dxa"/>
            <w:shd w:val="clear" w:color="auto" w:fill="auto"/>
            <w:vAlign w:val="center"/>
          </w:tcPr>
          <w:p w14:paraId="38EF1B8B" w14:textId="77777777" w:rsidR="00AC6909" w:rsidRPr="00856981" w:rsidRDefault="00AC6909" w:rsidP="00117BA8">
            <w:pPr>
              <w:jc w:val="center"/>
              <w:rPr>
                <w:color w:val="000000" w:themeColor="text1"/>
                <w:sz w:val="22"/>
                <w:szCs w:val="22"/>
              </w:rPr>
            </w:pPr>
            <w:r w:rsidRPr="00856981">
              <w:rPr>
                <w:color w:val="000000" w:themeColor="text1"/>
                <w:sz w:val="22"/>
                <w:szCs w:val="22"/>
              </w:rPr>
              <w:t>5</w:t>
            </w:r>
          </w:p>
        </w:tc>
        <w:tc>
          <w:tcPr>
            <w:tcW w:w="667" w:type="dxa"/>
            <w:shd w:val="clear" w:color="auto" w:fill="auto"/>
            <w:vAlign w:val="center"/>
          </w:tcPr>
          <w:p w14:paraId="4800723F" w14:textId="77777777" w:rsidR="00AC6909" w:rsidRPr="00856981" w:rsidRDefault="00AC6909" w:rsidP="00117BA8">
            <w:pPr>
              <w:jc w:val="center"/>
              <w:rPr>
                <w:color w:val="000000" w:themeColor="text1"/>
                <w:sz w:val="22"/>
                <w:szCs w:val="22"/>
              </w:rPr>
            </w:pPr>
            <w:r w:rsidRPr="00856981">
              <w:rPr>
                <w:color w:val="000000" w:themeColor="text1"/>
                <w:sz w:val="22"/>
                <w:szCs w:val="22"/>
              </w:rPr>
              <w:t>1</w:t>
            </w:r>
          </w:p>
        </w:tc>
        <w:tc>
          <w:tcPr>
            <w:tcW w:w="667" w:type="dxa"/>
            <w:shd w:val="clear" w:color="auto" w:fill="auto"/>
            <w:vAlign w:val="center"/>
          </w:tcPr>
          <w:p w14:paraId="542BB10E" w14:textId="77777777" w:rsidR="00AC6909" w:rsidRPr="00856981" w:rsidRDefault="00AC6909" w:rsidP="00117BA8">
            <w:pPr>
              <w:jc w:val="center"/>
              <w:rPr>
                <w:color w:val="000000" w:themeColor="text1"/>
                <w:sz w:val="22"/>
                <w:szCs w:val="22"/>
              </w:rPr>
            </w:pPr>
            <w:r w:rsidRPr="00856981">
              <w:rPr>
                <w:color w:val="000000" w:themeColor="text1"/>
                <w:sz w:val="22"/>
                <w:szCs w:val="22"/>
              </w:rPr>
              <w:t>0,4</w:t>
            </w:r>
          </w:p>
        </w:tc>
        <w:tc>
          <w:tcPr>
            <w:tcW w:w="667" w:type="dxa"/>
            <w:shd w:val="clear" w:color="auto" w:fill="auto"/>
            <w:vAlign w:val="center"/>
          </w:tcPr>
          <w:p w14:paraId="2B343B95"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c>
          <w:tcPr>
            <w:tcW w:w="665" w:type="dxa"/>
            <w:shd w:val="clear" w:color="auto" w:fill="auto"/>
            <w:vAlign w:val="center"/>
          </w:tcPr>
          <w:p w14:paraId="0DDE8046"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c>
          <w:tcPr>
            <w:tcW w:w="666" w:type="dxa"/>
            <w:shd w:val="clear" w:color="auto" w:fill="auto"/>
            <w:vAlign w:val="center"/>
          </w:tcPr>
          <w:p w14:paraId="2BEBB94D" w14:textId="77777777" w:rsidR="00AC6909" w:rsidRPr="00856981" w:rsidRDefault="00AC6909" w:rsidP="00117BA8">
            <w:pPr>
              <w:jc w:val="center"/>
              <w:rPr>
                <w:color w:val="000000" w:themeColor="text1"/>
                <w:sz w:val="22"/>
                <w:szCs w:val="22"/>
              </w:rPr>
            </w:pPr>
            <w:r w:rsidRPr="00856981">
              <w:rPr>
                <w:color w:val="000000" w:themeColor="text1"/>
                <w:sz w:val="22"/>
                <w:szCs w:val="22"/>
              </w:rPr>
              <w:t>0,4</w:t>
            </w:r>
          </w:p>
        </w:tc>
        <w:tc>
          <w:tcPr>
            <w:tcW w:w="666" w:type="dxa"/>
            <w:shd w:val="clear" w:color="auto" w:fill="auto"/>
            <w:vAlign w:val="center"/>
          </w:tcPr>
          <w:p w14:paraId="0D307779" w14:textId="77777777" w:rsidR="00AC6909" w:rsidRPr="00856981" w:rsidRDefault="00AC6909" w:rsidP="00117BA8">
            <w:pPr>
              <w:jc w:val="center"/>
              <w:rPr>
                <w:color w:val="000000" w:themeColor="text1"/>
                <w:sz w:val="22"/>
                <w:szCs w:val="22"/>
              </w:rPr>
            </w:pPr>
            <w:r w:rsidRPr="00856981">
              <w:rPr>
                <w:color w:val="000000" w:themeColor="text1"/>
                <w:sz w:val="22"/>
                <w:szCs w:val="22"/>
              </w:rPr>
              <w:t>3</w:t>
            </w:r>
          </w:p>
        </w:tc>
        <w:tc>
          <w:tcPr>
            <w:tcW w:w="666" w:type="dxa"/>
            <w:shd w:val="clear" w:color="auto" w:fill="auto"/>
            <w:vAlign w:val="center"/>
          </w:tcPr>
          <w:p w14:paraId="17640ECA" w14:textId="77777777" w:rsidR="00AC6909" w:rsidRPr="00856981" w:rsidRDefault="00AC6909" w:rsidP="00117BA8">
            <w:pPr>
              <w:jc w:val="center"/>
              <w:rPr>
                <w:color w:val="000000" w:themeColor="text1"/>
                <w:sz w:val="22"/>
                <w:szCs w:val="22"/>
              </w:rPr>
            </w:pPr>
            <w:r w:rsidRPr="00856981">
              <w:rPr>
                <w:color w:val="000000" w:themeColor="text1"/>
                <w:sz w:val="22"/>
                <w:szCs w:val="22"/>
              </w:rPr>
              <w:t>2,5</w:t>
            </w:r>
          </w:p>
        </w:tc>
        <w:tc>
          <w:tcPr>
            <w:tcW w:w="666" w:type="dxa"/>
            <w:shd w:val="clear" w:color="auto" w:fill="auto"/>
            <w:vAlign w:val="center"/>
          </w:tcPr>
          <w:p w14:paraId="749806D7" w14:textId="77777777" w:rsidR="00AC6909" w:rsidRPr="00856981" w:rsidRDefault="00AC6909" w:rsidP="00117BA8">
            <w:pPr>
              <w:jc w:val="center"/>
              <w:rPr>
                <w:color w:val="000000" w:themeColor="text1"/>
                <w:sz w:val="22"/>
                <w:szCs w:val="22"/>
              </w:rPr>
            </w:pPr>
            <w:r w:rsidRPr="00856981">
              <w:rPr>
                <w:color w:val="000000" w:themeColor="text1"/>
                <w:sz w:val="22"/>
                <w:szCs w:val="22"/>
              </w:rPr>
              <w:t>2,0</w:t>
            </w:r>
          </w:p>
        </w:tc>
        <w:tc>
          <w:tcPr>
            <w:tcW w:w="762" w:type="dxa"/>
            <w:shd w:val="clear" w:color="auto" w:fill="auto"/>
            <w:vAlign w:val="center"/>
          </w:tcPr>
          <w:p w14:paraId="074B4D6F" w14:textId="77777777" w:rsidR="00AC6909" w:rsidRPr="00856981" w:rsidRDefault="00AC6909" w:rsidP="00117BA8">
            <w:pPr>
              <w:jc w:val="center"/>
              <w:rPr>
                <w:color w:val="000000" w:themeColor="text1"/>
                <w:sz w:val="22"/>
                <w:szCs w:val="22"/>
              </w:rPr>
            </w:pPr>
            <w:r w:rsidRPr="00856981">
              <w:rPr>
                <w:color w:val="000000" w:themeColor="text1"/>
                <w:sz w:val="22"/>
                <w:szCs w:val="22"/>
              </w:rPr>
              <w:t>0,15</w:t>
            </w:r>
          </w:p>
        </w:tc>
      </w:tr>
      <w:tr w:rsidR="00856981" w:rsidRPr="00856981" w14:paraId="4C67E236" w14:textId="77777777" w:rsidTr="008D491A">
        <w:trPr>
          <w:trHeight w:val="20"/>
          <w:jc w:val="center"/>
        </w:trPr>
        <w:tc>
          <w:tcPr>
            <w:tcW w:w="1998" w:type="dxa"/>
            <w:shd w:val="clear" w:color="auto" w:fill="auto"/>
          </w:tcPr>
          <w:p w14:paraId="1732C013" w14:textId="77777777" w:rsidR="00AC6909" w:rsidRPr="00856981" w:rsidRDefault="00AC6909" w:rsidP="00117BA8">
            <w:pPr>
              <w:jc w:val="both"/>
              <w:rPr>
                <w:color w:val="000000" w:themeColor="text1"/>
                <w:sz w:val="22"/>
                <w:szCs w:val="22"/>
              </w:rPr>
            </w:pPr>
            <w:r w:rsidRPr="00856981">
              <w:rPr>
                <w:color w:val="000000" w:themeColor="text1"/>
                <w:sz w:val="22"/>
                <w:szCs w:val="22"/>
              </w:rPr>
              <w:t>ФТи35С5</w:t>
            </w:r>
          </w:p>
        </w:tc>
        <w:tc>
          <w:tcPr>
            <w:tcW w:w="838" w:type="dxa"/>
            <w:shd w:val="clear" w:color="auto" w:fill="auto"/>
            <w:vAlign w:val="center"/>
          </w:tcPr>
          <w:p w14:paraId="10FF59B8" w14:textId="77777777" w:rsidR="00AC6909" w:rsidRPr="00856981" w:rsidRDefault="00AC6909" w:rsidP="00117BA8">
            <w:pPr>
              <w:jc w:val="center"/>
              <w:rPr>
                <w:color w:val="000000" w:themeColor="text1"/>
                <w:sz w:val="22"/>
                <w:szCs w:val="22"/>
              </w:rPr>
            </w:pPr>
            <w:r w:rsidRPr="00856981">
              <w:rPr>
                <w:color w:val="000000" w:themeColor="text1"/>
                <w:sz w:val="22"/>
                <w:szCs w:val="22"/>
              </w:rPr>
              <w:t>28-40</w:t>
            </w:r>
          </w:p>
        </w:tc>
        <w:tc>
          <w:tcPr>
            <w:tcW w:w="665" w:type="dxa"/>
            <w:shd w:val="clear" w:color="auto" w:fill="auto"/>
            <w:vAlign w:val="center"/>
          </w:tcPr>
          <w:p w14:paraId="2F219FE4" w14:textId="77777777" w:rsidR="00AC6909" w:rsidRPr="00856981" w:rsidRDefault="00AC6909" w:rsidP="00117BA8">
            <w:pPr>
              <w:jc w:val="center"/>
              <w:rPr>
                <w:color w:val="000000" w:themeColor="text1"/>
                <w:sz w:val="22"/>
                <w:szCs w:val="22"/>
              </w:rPr>
            </w:pPr>
            <w:r w:rsidRPr="00856981">
              <w:rPr>
                <w:color w:val="000000" w:themeColor="text1"/>
                <w:sz w:val="22"/>
                <w:szCs w:val="22"/>
              </w:rPr>
              <w:t>8</w:t>
            </w:r>
          </w:p>
        </w:tc>
        <w:tc>
          <w:tcPr>
            <w:tcW w:w="667" w:type="dxa"/>
            <w:shd w:val="clear" w:color="auto" w:fill="auto"/>
            <w:vAlign w:val="center"/>
          </w:tcPr>
          <w:p w14:paraId="37FFC293" w14:textId="77777777" w:rsidR="00AC6909" w:rsidRPr="00856981" w:rsidRDefault="00AC6909" w:rsidP="00117BA8">
            <w:pPr>
              <w:jc w:val="center"/>
              <w:rPr>
                <w:color w:val="000000" w:themeColor="text1"/>
                <w:sz w:val="22"/>
                <w:szCs w:val="22"/>
              </w:rPr>
            </w:pPr>
            <w:r w:rsidRPr="00856981">
              <w:rPr>
                <w:color w:val="000000" w:themeColor="text1"/>
                <w:sz w:val="22"/>
                <w:szCs w:val="22"/>
              </w:rPr>
              <w:t>5</w:t>
            </w:r>
          </w:p>
        </w:tc>
        <w:tc>
          <w:tcPr>
            <w:tcW w:w="667" w:type="dxa"/>
            <w:shd w:val="clear" w:color="auto" w:fill="auto"/>
            <w:vAlign w:val="center"/>
          </w:tcPr>
          <w:p w14:paraId="69D84596"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7" w:type="dxa"/>
            <w:shd w:val="clear" w:color="auto" w:fill="auto"/>
            <w:vAlign w:val="center"/>
          </w:tcPr>
          <w:p w14:paraId="28F27092" w14:textId="77777777" w:rsidR="00AC6909" w:rsidRPr="00856981" w:rsidRDefault="00AC6909" w:rsidP="00117BA8">
            <w:pPr>
              <w:jc w:val="center"/>
              <w:rPr>
                <w:color w:val="000000" w:themeColor="text1"/>
                <w:sz w:val="22"/>
                <w:szCs w:val="22"/>
              </w:rPr>
            </w:pPr>
            <w:r w:rsidRPr="00856981">
              <w:rPr>
                <w:color w:val="000000" w:themeColor="text1"/>
                <w:sz w:val="22"/>
                <w:szCs w:val="22"/>
              </w:rPr>
              <w:t>0,04</w:t>
            </w:r>
          </w:p>
        </w:tc>
        <w:tc>
          <w:tcPr>
            <w:tcW w:w="665" w:type="dxa"/>
            <w:shd w:val="clear" w:color="auto" w:fill="auto"/>
            <w:vAlign w:val="center"/>
          </w:tcPr>
          <w:p w14:paraId="77D56C26" w14:textId="77777777" w:rsidR="00AC6909" w:rsidRPr="00856981" w:rsidRDefault="00AC6909" w:rsidP="00117BA8">
            <w:pPr>
              <w:jc w:val="center"/>
              <w:rPr>
                <w:color w:val="000000" w:themeColor="text1"/>
                <w:sz w:val="22"/>
                <w:szCs w:val="22"/>
              </w:rPr>
            </w:pPr>
            <w:r w:rsidRPr="00856981">
              <w:rPr>
                <w:color w:val="000000" w:themeColor="text1"/>
                <w:sz w:val="22"/>
                <w:szCs w:val="22"/>
              </w:rPr>
              <w:t>0,04</w:t>
            </w:r>
          </w:p>
        </w:tc>
        <w:tc>
          <w:tcPr>
            <w:tcW w:w="666" w:type="dxa"/>
            <w:shd w:val="clear" w:color="auto" w:fill="auto"/>
            <w:vAlign w:val="center"/>
          </w:tcPr>
          <w:p w14:paraId="51A2E936" w14:textId="77777777" w:rsidR="00AC6909" w:rsidRPr="00856981" w:rsidRDefault="00AC6909" w:rsidP="00117BA8">
            <w:pPr>
              <w:jc w:val="center"/>
              <w:rPr>
                <w:color w:val="000000" w:themeColor="text1"/>
                <w:sz w:val="22"/>
                <w:szCs w:val="22"/>
              </w:rPr>
            </w:pPr>
            <w:r w:rsidRPr="00856981">
              <w:rPr>
                <w:color w:val="000000" w:themeColor="text1"/>
                <w:sz w:val="22"/>
                <w:szCs w:val="22"/>
              </w:rPr>
              <w:t>2</w:t>
            </w:r>
          </w:p>
        </w:tc>
        <w:tc>
          <w:tcPr>
            <w:tcW w:w="666" w:type="dxa"/>
            <w:shd w:val="clear" w:color="auto" w:fill="auto"/>
            <w:vAlign w:val="center"/>
          </w:tcPr>
          <w:p w14:paraId="71D99CBF" w14:textId="77777777" w:rsidR="00AC6909" w:rsidRPr="00856981" w:rsidRDefault="00AC6909" w:rsidP="00117BA8">
            <w:pPr>
              <w:jc w:val="center"/>
              <w:rPr>
                <w:color w:val="000000" w:themeColor="text1"/>
                <w:sz w:val="22"/>
                <w:szCs w:val="22"/>
              </w:rPr>
            </w:pPr>
            <w:r w:rsidRPr="00856981">
              <w:rPr>
                <w:color w:val="000000" w:themeColor="text1"/>
                <w:sz w:val="22"/>
                <w:szCs w:val="22"/>
              </w:rPr>
              <w:t>0,4</w:t>
            </w:r>
          </w:p>
        </w:tc>
        <w:tc>
          <w:tcPr>
            <w:tcW w:w="666" w:type="dxa"/>
            <w:shd w:val="clear" w:color="auto" w:fill="auto"/>
            <w:vAlign w:val="center"/>
          </w:tcPr>
          <w:p w14:paraId="445F4D50"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6" w:type="dxa"/>
            <w:shd w:val="clear" w:color="auto" w:fill="auto"/>
            <w:vAlign w:val="center"/>
          </w:tcPr>
          <w:p w14:paraId="1725CE8E"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762" w:type="dxa"/>
            <w:shd w:val="clear" w:color="auto" w:fill="auto"/>
            <w:vAlign w:val="center"/>
          </w:tcPr>
          <w:p w14:paraId="2071E4EC" w14:textId="77777777" w:rsidR="00AC6909" w:rsidRPr="00856981" w:rsidRDefault="00AC6909" w:rsidP="00117BA8">
            <w:pPr>
              <w:jc w:val="center"/>
              <w:rPr>
                <w:color w:val="000000" w:themeColor="text1"/>
                <w:sz w:val="22"/>
                <w:szCs w:val="22"/>
              </w:rPr>
            </w:pPr>
            <w:r w:rsidRPr="00856981">
              <w:rPr>
                <w:color w:val="000000" w:themeColor="text1"/>
                <w:sz w:val="22"/>
                <w:szCs w:val="22"/>
              </w:rPr>
              <w:t>0,04</w:t>
            </w:r>
          </w:p>
        </w:tc>
      </w:tr>
      <w:tr w:rsidR="00856981" w:rsidRPr="00856981" w14:paraId="68A26C89" w14:textId="77777777" w:rsidTr="008D491A">
        <w:trPr>
          <w:trHeight w:val="20"/>
          <w:jc w:val="center"/>
        </w:trPr>
        <w:tc>
          <w:tcPr>
            <w:tcW w:w="1998" w:type="dxa"/>
            <w:shd w:val="clear" w:color="auto" w:fill="auto"/>
          </w:tcPr>
          <w:p w14:paraId="485E1F76" w14:textId="77777777" w:rsidR="00AC6909" w:rsidRPr="00856981" w:rsidRDefault="00AC6909" w:rsidP="00117BA8">
            <w:pPr>
              <w:jc w:val="both"/>
              <w:rPr>
                <w:color w:val="000000" w:themeColor="text1"/>
                <w:sz w:val="22"/>
                <w:szCs w:val="22"/>
              </w:rPr>
            </w:pPr>
            <w:r w:rsidRPr="00856981">
              <w:rPr>
                <w:color w:val="000000" w:themeColor="text1"/>
                <w:sz w:val="22"/>
                <w:szCs w:val="22"/>
              </w:rPr>
              <w:t>ФТи35С7</w:t>
            </w:r>
          </w:p>
        </w:tc>
        <w:tc>
          <w:tcPr>
            <w:tcW w:w="838" w:type="dxa"/>
            <w:shd w:val="clear" w:color="auto" w:fill="auto"/>
            <w:vAlign w:val="center"/>
          </w:tcPr>
          <w:p w14:paraId="5DE9D6A5" w14:textId="77777777" w:rsidR="00AC6909" w:rsidRPr="00856981" w:rsidRDefault="00AC6909" w:rsidP="00117BA8">
            <w:pPr>
              <w:jc w:val="center"/>
              <w:rPr>
                <w:color w:val="000000" w:themeColor="text1"/>
                <w:sz w:val="22"/>
                <w:szCs w:val="22"/>
              </w:rPr>
            </w:pPr>
            <w:r w:rsidRPr="00856981">
              <w:rPr>
                <w:color w:val="000000" w:themeColor="text1"/>
                <w:sz w:val="22"/>
                <w:szCs w:val="22"/>
              </w:rPr>
              <w:t>28-40</w:t>
            </w:r>
          </w:p>
        </w:tc>
        <w:tc>
          <w:tcPr>
            <w:tcW w:w="665" w:type="dxa"/>
            <w:shd w:val="clear" w:color="auto" w:fill="auto"/>
            <w:vAlign w:val="center"/>
          </w:tcPr>
          <w:p w14:paraId="6EDC5D8B" w14:textId="77777777" w:rsidR="00AC6909" w:rsidRPr="00856981" w:rsidRDefault="00AC6909" w:rsidP="00117BA8">
            <w:pPr>
              <w:jc w:val="center"/>
              <w:rPr>
                <w:color w:val="000000" w:themeColor="text1"/>
                <w:sz w:val="22"/>
                <w:szCs w:val="22"/>
              </w:rPr>
            </w:pPr>
            <w:r w:rsidRPr="00856981">
              <w:rPr>
                <w:color w:val="000000" w:themeColor="text1"/>
                <w:sz w:val="22"/>
                <w:szCs w:val="22"/>
              </w:rPr>
              <w:t>9</w:t>
            </w:r>
          </w:p>
        </w:tc>
        <w:tc>
          <w:tcPr>
            <w:tcW w:w="667" w:type="dxa"/>
            <w:shd w:val="clear" w:color="auto" w:fill="auto"/>
            <w:vAlign w:val="center"/>
          </w:tcPr>
          <w:p w14:paraId="16FD8307" w14:textId="77777777" w:rsidR="00AC6909" w:rsidRPr="00856981" w:rsidRDefault="00AC6909" w:rsidP="00117BA8">
            <w:pPr>
              <w:jc w:val="center"/>
              <w:rPr>
                <w:color w:val="000000" w:themeColor="text1"/>
                <w:sz w:val="22"/>
                <w:szCs w:val="22"/>
              </w:rPr>
            </w:pPr>
            <w:r w:rsidRPr="00856981">
              <w:rPr>
                <w:color w:val="000000" w:themeColor="text1"/>
                <w:sz w:val="22"/>
                <w:szCs w:val="22"/>
              </w:rPr>
              <w:t>7</w:t>
            </w:r>
          </w:p>
        </w:tc>
        <w:tc>
          <w:tcPr>
            <w:tcW w:w="667" w:type="dxa"/>
            <w:shd w:val="clear" w:color="auto" w:fill="auto"/>
            <w:vAlign w:val="center"/>
          </w:tcPr>
          <w:p w14:paraId="16985BD1"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7" w:type="dxa"/>
            <w:shd w:val="clear" w:color="auto" w:fill="auto"/>
            <w:vAlign w:val="center"/>
          </w:tcPr>
          <w:p w14:paraId="6E072435" w14:textId="77777777" w:rsidR="00AC6909" w:rsidRPr="00856981" w:rsidRDefault="00AC6909" w:rsidP="00117BA8">
            <w:pPr>
              <w:jc w:val="center"/>
              <w:rPr>
                <w:color w:val="000000" w:themeColor="text1"/>
                <w:sz w:val="22"/>
                <w:szCs w:val="22"/>
              </w:rPr>
            </w:pPr>
            <w:r w:rsidRPr="00856981">
              <w:rPr>
                <w:color w:val="000000" w:themeColor="text1"/>
                <w:sz w:val="22"/>
                <w:szCs w:val="22"/>
              </w:rPr>
              <w:t>0,07</w:t>
            </w:r>
          </w:p>
        </w:tc>
        <w:tc>
          <w:tcPr>
            <w:tcW w:w="665" w:type="dxa"/>
            <w:shd w:val="clear" w:color="auto" w:fill="auto"/>
            <w:vAlign w:val="center"/>
          </w:tcPr>
          <w:p w14:paraId="230509CE"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c>
          <w:tcPr>
            <w:tcW w:w="666" w:type="dxa"/>
            <w:shd w:val="clear" w:color="auto" w:fill="auto"/>
            <w:vAlign w:val="center"/>
          </w:tcPr>
          <w:p w14:paraId="1355E3C1" w14:textId="77777777" w:rsidR="00AC6909" w:rsidRPr="00856981" w:rsidRDefault="00AC6909" w:rsidP="00117BA8">
            <w:pPr>
              <w:jc w:val="center"/>
              <w:rPr>
                <w:color w:val="000000" w:themeColor="text1"/>
                <w:sz w:val="22"/>
                <w:szCs w:val="22"/>
              </w:rPr>
            </w:pPr>
            <w:r w:rsidRPr="00856981">
              <w:rPr>
                <w:color w:val="000000" w:themeColor="text1"/>
                <w:sz w:val="22"/>
                <w:szCs w:val="22"/>
              </w:rPr>
              <w:t>2</w:t>
            </w:r>
          </w:p>
        </w:tc>
        <w:tc>
          <w:tcPr>
            <w:tcW w:w="666" w:type="dxa"/>
            <w:shd w:val="clear" w:color="auto" w:fill="auto"/>
            <w:vAlign w:val="center"/>
          </w:tcPr>
          <w:p w14:paraId="610F1444" w14:textId="77777777" w:rsidR="00AC6909" w:rsidRPr="00856981" w:rsidRDefault="00AC6909" w:rsidP="00117BA8">
            <w:pPr>
              <w:jc w:val="center"/>
              <w:rPr>
                <w:color w:val="000000" w:themeColor="text1"/>
                <w:sz w:val="22"/>
                <w:szCs w:val="22"/>
              </w:rPr>
            </w:pPr>
            <w:r w:rsidRPr="00856981">
              <w:rPr>
                <w:color w:val="000000" w:themeColor="text1"/>
                <w:sz w:val="22"/>
                <w:szCs w:val="22"/>
              </w:rPr>
              <w:t>0,8</w:t>
            </w:r>
          </w:p>
        </w:tc>
        <w:tc>
          <w:tcPr>
            <w:tcW w:w="666" w:type="dxa"/>
            <w:shd w:val="clear" w:color="auto" w:fill="auto"/>
            <w:vAlign w:val="center"/>
          </w:tcPr>
          <w:p w14:paraId="1A89548A" w14:textId="77777777" w:rsidR="00AC6909" w:rsidRPr="00856981" w:rsidRDefault="00AC6909" w:rsidP="00117BA8">
            <w:pPr>
              <w:jc w:val="center"/>
              <w:rPr>
                <w:color w:val="000000" w:themeColor="text1"/>
                <w:sz w:val="22"/>
                <w:szCs w:val="22"/>
              </w:rPr>
            </w:pPr>
            <w:r w:rsidRPr="00856981">
              <w:rPr>
                <w:color w:val="000000" w:themeColor="text1"/>
                <w:sz w:val="22"/>
                <w:szCs w:val="22"/>
              </w:rPr>
              <w:t>0,5</w:t>
            </w:r>
          </w:p>
        </w:tc>
        <w:tc>
          <w:tcPr>
            <w:tcW w:w="666" w:type="dxa"/>
            <w:shd w:val="clear" w:color="auto" w:fill="auto"/>
            <w:vAlign w:val="center"/>
          </w:tcPr>
          <w:p w14:paraId="217CF1D3"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762" w:type="dxa"/>
            <w:shd w:val="clear" w:color="auto" w:fill="auto"/>
            <w:vAlign w:val="center"/>
          </w:tcPr>
          <w:p w14:paraId="5155EE43" w14:textId="77777777" w:rsidR="00AC6909" w:rsidRPr="00856981" w:rsidRDefault="00AC6909" w:rsidP="00117BA8">
            <w:pPr>
              <w:jc w:val="center"/>
              <w:rPr>
                <w:color w:val="000000" w:themeColor="text1"/>
                <w:sz w:val="22"/>
                <w:szCs w:val="22"/>
              </w:rPr>
            </w:pPr>
            <w:r w:rsidRPr="00856981">
              <w:rPr>
                <w:color w:val="000000" w:themeColor="text1"/>
                <w:sz w:val="22"/>
                <w:szCs w:val="22"/>
              </w:rPr>
              <w:t>0,05</w:t>
            </w:r>
          </w:p>
        </w:tc>
      </w:tr>
      <w:tr w:rsidR="00856981" w:rsidRPr="00856981" w14:paraId="39C4F319" w14:textId="77777777" w:rsidTr="008D491A">
        <w:trPr>
          <w:trHeight w:val="20"/>
          <w:jc w:val="center"/>
        </w:trPr>
        <w:tc>
          <w:tcPr>
            <w:tcW w:w="1998" w:type="dxa"/>
            <w:shd w:val="clear" w:color="auto" w:fill="auto"/>
          </w:tcPr>
          <w:p w14:paraId="3A2AA8B3" w14:textId="77777777" w:rsidR="00AC6909" w:rsidRPr="00856981" w:rsidRDefault="00AC6909" w:rsidP="00117BA8">
            <w:pPr>
              <w:jc w:val="both"/>
              <w:rPr>
                <w:color w:val="000000" w:themeColor="text1"/>
                <w:sz w:val="22"/>
                <w:szCs w:val="22"/>
              </w:rPr>
            </w:pPr>
            <w:r w:rsidRPr="00856981">
              <w:rPr>
                <w:color w:val="000000" w:themeColor="text1"/>
                <w:sz w:val="22"/>
                <w:szCs w:val="22"/>
              </w:rPr>
              <w:t>ФТи35С8</w:t>
            </w:r>
          </w:p>
        </w:tc>
        <w:tc>
          <w:tcPr>
            <w:tcW w:w="838" w:type="dxa"/>
            <w:shd w:val="clear" w:color="auto" w:fill="auto"/>
            <w:vAlign w:val="center"/>
          </w:tcPr>
          <w:p w14:paraId="1196A835" w14:textId="77777777" w:rsidR="00AC6909" w:rsidRPr="00856981" w:rsidRDefault="00AC6909" w:rsidP="00117BA8">
            <w:pPr>
              <w:jc w:val="center"/>
              <w:rPr>
                <w:color w:val="000000" w:themeColor="text1"/>
                <w:sz w:val="22"/>
                <w:szCs w:val="22"/>
              </w:rPr>
            </w:pPr>
            <w:r w:rsidRPr="00856981">
              <w:rPr>
                <w:color w:val="000000" w:themeColor="text1"/>
                <w:sz w:val="22"/>
                <w:szCs w:val="22"/>
              </w:rPr>
              <w:t>28-40</w:t>
            </w:r>
          </w:p>
        </w:tc>
        <w:tc>
          <w:tcPr>
            <w:tcW w:w="665" w:type="dxa"/>
            <w:shd w:val="clear" w:color="auto" w:fill="auto"/>
            <w:vAlign w:val="center"/>
          </w:tcPr>
          <w:p w14:paraId="5BBFB02D" w14:textId="77777777" w:rsidR="00AC6909" w:rsidRPr="00856981" w:rsidRDefault="00AC6909" w:rsidP="00117BA8">
            <w:pPr>
              <w:jc w:val="center"/>
              <w:rPr>
                <w:color w:val="000000" w:themeColor="text1"/>
                <w:sz w:val="22"/>
                <w:szCs w:val="22"/>
              </w:rPr>
            </w:pPr>
            <w:r w:rsidRPr="00856981">
              <w:rPr>
                <w:color w:val="000000" w:themeColor="text1"/>
                <w:sz w:val="22"/>
                <w:szCs w:val="22"/>
              </w:rPr>
              <w:t>14</w:t>
            </w:r>
          </w:p>
        </w:tc>
        <w:tc>
          <w:tcPr>
            <w:tcW w:w="667" w:type="dxa"/>
            <w:shd w:val="clear" w:color="auto" w:fill="auto"/>
            <w:vAlign w:val="center"/>
          </w:tcPr>
          <w:p w14:paraId="63D68DA8" w14:textId="77777777" w:rsidR="00AC6909" w:rsidRPr="00856981" w:rsidRDefault="00AC6909" w:rsidP="00117BA8">
            <w:pPr>
              <w:jc w:val="center"/>
              <w:rPr>
                <w:color w:val="000000" w:themeColor="text1"/>
                <w:sz w:val="22"/>
                <w:szCs w:val="22"/>
              </w:rPr>
            </w:pPr>
            <w:r w:rsidRPr="00856981">
              <w:rPr>
                <w:color w:val="000000" w:themeColor="text1"/>
                <w:sz w:val="22"/>
                <w:szCs w:val="22"/>
              </w:rPr>
              <w:t>8</w:t>
            </w:r>
          </w:p>
        </w:tc>
        <w:tc>
          <w:tcPr>
            <w:tcW w:w="667" w:type="dxa"/>
            <w:shd w:val="clear" w:color="auto" w:fill="auto"/>
            <w:vAlign w:val="center"/>
          </w:tcPr>
          <w:p w14:paraId="390541AB"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667" w:type="dxa"/>
            <w:shd w:val="clear" w:color="auto" w:fill="auto"/>
            <w:vAlign w:val="center"/>
          </w:tcPr>
          <w:p w14:paraId="19B51C95" w14:textId="77777777" w:rsidR="00AC6909" w:rsidRPr="00856981" w:rsidRDefault="00AC6909" w:rsidP="00117BA8">
            <w:pPr>
              <w:jc w:val="center"/>
              <w:rPr>
                <w:color w:val="000000" w:themeColor="text1"/>
                <w:sz w:val="22"/>
                <w:szCs w:val="22"/>
              </w:rPr>
            </w:pPr>
            <w:r w:rsidRPr="00856981">
              <w:rPr>
                <w:color w:val="000000" w:themeColor="text1"/>
                <w:sz w:val="22"/>
                <w:szCs w:val="22"/>
              </w:rPr>
              <w:t>0,07</w:t>
            </w:r>
          </w:p>
        </w:tc>
        <w:tc>
          <w:tcPr>
            <w:tcW w:w="665" w:type="dxa"/>
            <w:shd w:val="clear" w:color="auto" w:fill="auto"/>
            <w:vAlign w:val="center"/>
          </w:tcPr>
          <w:p w14:paraId="54164357" w14:textId="77777777" w:rsidR="00AC6909" w:rsidRPr="00856981" w:rsidRDefault="00AC6909" w:rsidP="00117BA8">
            <w:pPr>
              <w:jc w:val="center"/>
              <w:rPr>
                <w:color w:val="000000" w:themeColor="text1"/>
                <w:sz w:val="22"/>
                <w:szCs w:val="22"/>
              </w:rPr>
            </w:pPr>
            <w:r w:rsidRPr="00856981">
              <w:rPr>
                <w:color w:val="000000" w:themeColor="text1"/>
                <w:sz w:val="22"/>
                <w:szCs w:val="22"/>
              </w:rPr>
              <w:t>0,07</w:t>
            </w:r>
          </w:p>
        </w:tc>
        <w:tc>
          <w:tcPr>
            <w:tcW w:w="666" w:type="dxa"/>
            <w:shd w:val="clear" w:color="auto" w:fill="auto"/>
            <w:vAlign w:val="center"/>
          </w:tcPr>
          <w:p w14:paraId="752237D2" w14:textId="77777777" w:rsidR="00AC6909" w:rsidRPr="00856981" w:rsidRDefault="00AC6909" w:rsidP="00117BA8">
            <w:pPr>
              <w:jc w:val="center"/>
              <w:rPr>
                <w:color w:val="000000" w:themeColor="text1"/>
                <w:sz w:val="22"/>
                <w:szCs w:val="22"/>
              </w:rPr>
            </w:pPr>
            <w:r w:rsidRPr="00856981">
              <w:rPr>
                <w:color w:val="000000" w:themeColor="text1"/>
                <w:sz w:val="22"/>
                <w:szCs w:val="22"/>
              </w:rPr>
              <w:t>3</w:t>
            </w:r>
          </w:p>
        </w:tc>
        <w:tc>
          <w:tcPr>
            <w:tcW w:w="666" w:type="dxa"/>
            <w:shd w:val="clear" w:color="auto" w:fill="auto"/>
            <w:vAlign w:val="center"/>
          </w:tcPr>
          <w:p w14:paraId="3CC45D9D" w14:textId="77777777" w:rsidR="00AC6909" w:rsidRPr="00856981" w:rsidRDefault="00AC6909" w:rsidP="00117BA8">
            <w:pPr>
              <w:jc w:val="center"/>
              <w:rPr>
                <w:color w:val="000000" w:themeColor="text1"/>
                <w:sz w:val="22"/>
                <w:szCs w:val="22"/>
              </w:rPr>
            </w:pPr>
            <w:r w:rsidRPr="00856981">
              <w:rPr>
                <w:color w:val="000000" w:themeColor="text1"/>
                <w:sz w:val="22"/>
                <w:szCs w:val="22"/>
              </w:rPr>
              <w:t>1</w:t>
            </w:r>
          </w:p>
        </w:tc>
        <w:tc>
          <w:tcPr>
            <w:tcW w:w="666" w:type="dxa"/>
            <w:shd w:val="clear" w:color="auto" w:fill="auto"/>
            <w:vAlign w:val="center"/>
          </w:tcPr>
          <w:p w14:paraId="54482048" w14:textId="77777777" w:rsidR="00AC6909" w:rsidRPr="00856981" w:rsidRDefault="00AC6909" w:rsidP="00117BA8">
            <w:pPr>
              <w:jc w:val="center"/>
              <w:rPr>
                <w:color w:val="000000" w:themeColor="text1"/>
                <w:sz w:val="22"/>
                <w:szCs w:val="22"/>
              </w:rPr>
            </w:pPr>
            <w:r w:rsidRPr="00856981">
              <w:rPr>
                <w:color w:val="000000" w:themeColor="text1"/>
                <w:sz w:val="22"/>
                <w:szCs w:val="22"/>
              </w:rPr>
              <w:t>1,0</w:t>
            </w:r>
          </w:p>
        </w:tc>
        <w:tc>
          <w:tcPr>
            <w:tcW w:w="666" w:type="dxa"/>
            <w:shd w:val="clear" w:color="auto" w:fill="auto"/>
            <w:vAlign w:val="center"/>
          </w:tcPr>
          <w:p w14:paraId="6E0B5899" w14:textId="77777777" w:rsidR="00AC6909" w:rsidRPr="00856981" w:rsidRDefault="00AC6909" w:rsidP="00117BA8">
            <w:pPr>
              <w:jc w:val="center"/>
              <w:rPr>
                <w:color w:val="000000" w:themeColor="text1"/>
                <w:sz w:val="22"/>
                <w:szCs w:val="22"/>
              </w:rPr>
            </w:pPr>
            <w:r w:rsidRPr="00856981">
              <w:rPr>
                <w:color w:val="000000" w:themeColor="text1"/>
                <w:sz w:val="22"/>
                <w:szCs w:val="22"/>
              </w:rPr>
              <w:t>0,7</w:t>
            </w:r>
          </w:p>
        </w:tc>
        <w:tc>
          <w:tcPr>
            <w:tcW w:w="762" w:type="dxa"/>
            <w:shd w:val="clear" w:color="auto" w:fill="auto"/>
            <w:vAlign w:val="center"/>
          </w:tcPr>
          <w:p w14:paraId="4452DBBE" w14:textId="77777777" w:rsidR="00AC6909" w:rsidRPr="00856981" w:rsidRDefault="00AC6909" w:rsidP="00117BA8">
            <w:pPr>
              <w:jc w:val="center"/>
              <w:rPr>
                <w:color w:val="000000" w:themeColor="text1"/>
                <w:sz w:val="22"/>
                <w:szCs w:val="22"/>
              </w:rPr>
            </w:pPr>
            <w:r w:rsidRPr="00856981">
              <w:rPr>
                <w:color w:val="000000" w:themeColor="text1"/>
                <w:sz w:val="22"/>
                <w:szCs w:val="22"/>
              </w:rPr>
              <w:t>0,08</w:t>
            </w:r>
          </w:p>
        </w:tc>
      </w:tr>
      <w:tr w:rsidR="00856981" w:rsidRPr="00856981" w14:paraId="737934F2" w14:textId="77777777" w:rsidTr="008D491A">
        <w:trPr>
          <w:trHeight w:val="20"/>
          <w:jc w:val="center"/>
        </w:trPr>
        <w:tc>
          <w:tcPr>
            <w:tcW w:w="1998" w:type="dxa"/>
            <w:shd w:val="clear" w:color="auto" w:fill="auto"/>
          </w:tcPr>
          <w:p w14:paraId="53AECF36" w14:textId="77777777" w:rsidR="00AC6909" w:rsidRPr="00856981" w:rsidRDefault="00AC6909" w:rsidP="00117BA8">
            <w:pPr>
              <w:jc w:val="both"/>
              <w:rPr>
                <w:color w:val="000000" w:themeColor="text1"/>
                <w:sz w:val="22"/>
                <w:szCs w:val="22"/>
              </w:rPr>
            </w:pPr>
            <w:r w:rsidRPr="00856981">
              <w:rPr>
                <w:color w:val="000000" w:themeColor="text1"/>
                <w:sz w:val="22"/>
                <w:szCs w:val="22"/>
              </w:rPr>
              <w:t>ФТи30</w:t>
            </w:r>
          </w:p>
        </w:tc>
        <w:tc>
          <w:tcPr>
            <w:tcW w:w="838" w:type="dxa"/>
            <w:shd w:val="clear" w:color="auto" w:fill="auto"/>
            <w:vAlign w:val="center"/>
          </w:tcPr>
          <w:p w14:paraId="74502F3E" w14:textId="77777777" w:rsidR="00AC6909" w:rsidRPr="00856981" w:rsidRDefault="00AC6909" w:rsidP="00117BA8">
            <w:pPr>
              <w:jc w:val="center"/>
              <w:rPr>
                <w:color w:val="000000" w:themeColor="text1"/>
                <w:sz w:val="22"/>
                <w:szCs w:val="22"/>
              </w:rPr>
            </w:pPr>
            <w:r w:rsidRPr="00856981">
              <w:rPr>
                <w:color w:val="000000" w:themeColor="text1"/>
                <w:sz w:val="22"/>
                <w:szCs w:val="22"/>
              </w:rPr>
              <w:t>28-37</w:t>
            </w:r>
          </w:p>
        </w:tc>
        <w:tc>
          <w:tcPr>
            <w:tcW w:w="665" w:type="dxa"/>
            <w:shd w:val="clear" w:color="auto" w:fill="auto"/>
            <w:vAlign w:val="center"/>
          </w:tcPr>
          <w:p w14:paraId="43315B8E" w14:textId="77777777" w:rsidR="00AC6909" w:rsidRPr="00856981" w:rsidRDefault="00AC6909" w:rsidP="00117BA8">
            <w:pPr>
              <w:jc w:val="center"/>
              <w:rPr>
                <w:color w:val="000000" w:themeColor="text1"/>
                <w:sz w:val="22"/>
                <w:szCs w:val="22"/>
              </w:rPr>
            </w:pPr>
            <w:r w:rsidRPr="00856981">
              <w:rPr>
                <w:color w:val="000000" w:themeColor="text1"/>
                <w:sz w:val="22"/>
                <w:szCs w:val="22"/>
              </w:rPr>
              <w:t>8</w:t>
            </w:r>
          </w:p>
        </w:tc>
        <w:tc>
          <w:tcPr>
            <w:tcW w:w="667" w:type="dxa"/>
            <w:shd w:val="clear" w:color="auto" w:fill="auto"/>
            <w:vAlign w:val="center"/>
          </w:tcPr>
          <w:p w14:paraId="57921DFE" w14:textId="77777777" w:rsidR="00AC6909" w:rsidRPr="00856981" w:rsidRDefault="00AC6909" w:rsidP="00117BA8">
            <w:pPr>
              <w:jc w:val="center"/>
              <w:rPr>
                <w:color w:val="000000" w:themeColor="text1"/>
                <w:sz w:val="22"/>
                <w:szCs w:val="22"/>
              </w:rPr>
            </w:pPr>
            <w:r w:rsidRPr="00856981">
              <w:rPr>
                <w:color w:val="000000" w:themeColor="text1"/>
                <w:sz w:val="22"/>
                <w:szCs w:val="22"/>
              </w:rPr>
              <w:t>4</w:t>
            </w:r>
          </w:p>
        </w:tc>
        <w:tc>
          <w:tcPr>
            <w:tcW w:w="667" w:type="dxa"/>
            <w:shd w:val="clear" w:color="auto" w:fill="auto"/>
            <w:vAlign w:val="center"/>
          </w:tcPr>
          <w:p w14:paraId="1B957716" w14:textId="77777777" w:rsidR="00AC6909" w:rsidRPr="00856981" w:rsidRDefault="00AC6909" w:rsidP="00117BA8">
            <w:pPr>
              <w:jc w:val="center"/>
              <w:rPr>
                <w:color w:val="000000" w:themeColor="text1"/>
                <w:sz w:val="22"/>
                <w:szCs w:val="22"/>
              </w:rPr>
            </w:pPr>
            <w:r w:rsidRPr="00856981">
              <w:rPr>
                <w:color w:val="000000" w:themeColor="text1"/>
                <w:sz w:val="22"/>
                <w:szCs w:val="22"/>
              </w:rPr>
              <w:t>0,12</w:t>
            </w:r>
          </w:p>
        </w:tc>
        <w:tc>
          <w:tcPr>
            <w:tcW w:w="667" w:type="dxa"/>
            <w:shd w:val="clear" w:color="auto" w:fill="auto"/>
            <w:vAlign w:val="center"/>
          </w:tcPr>
          <w:p w14:paraId="50064A5A" w14:textId="77777777" w:rsidR="00AC6909" w:rsidRPr="00856981" w:rsidRDefault="00AC6909" w:rsidP="00117BA8">
            <w:pPr>
              <w:jc w:val="center"/>
              <w:rPr>
                <w:color w:val="000000" w:themeColor="text1"/>
                <w:sz w:val="22"/>
                <w:szCs w:val="22"/>
              </w:rPr>
            </w:pPr>
            <w:r w:rsidRPr="00856981">
              <w:rPr>
                <w:color w:val="000000" w:themeColor="text1"/>
                <w:sz w:val="22"/>
                <w:szCs w:val="22"/>
              </w:rPr>
              <w:t>0,04</w:t>
            </w:r>
          </w:p>
        </w:tc>
        <w:tc>
          <w:tcPr>
            <w:tcW w:w="665" w:type="dxa"/>
            <w:shd w:val="clear" w:color="auto" w:fill="auto"/>
            <w:vAlign w:val="center"/>
          </w:tcPr>
          <w:p w14:paraId="1C5F43DA"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6" w:type="dxa"/>
            <w:shd w:val="clear" w:color="auto" w:fill="auto"/>
            <w:vAlign w:val="center"/>
          </w:tcPr>
          <w:p w14:paraId="0DBABDEB" w14:textId="77777777" w:rsidR="00AC6909" w:rsidRPr="00856981" w:rsidRDefault="00AC6909" w:rsidP="00117BA8">
            <w:pPr>
              <w:jc w:val="center"/>
              <w:rPr>
                <w:color w:val="000000" w:themeColor="text1"/>
                <w:sz w:val="22"/>
                <w:szCs w:val="22"/>
              </w:rPr>
            </w:pPr>
            <w:r w:rsidRPr="00856981">
              <w:rPr>
                <w:color w:val="000000" w:themeColor="text1"/>
                <w:sz w:val="22"/>
                <w:szCs w:val="22"/>
              </w:rPr>
              <w:t>0,4</w:t>
            </w:r>
          </w:p>
        </w:tc>
        <w:tc>
          <w:tcPr>
            <w:tcW w:w="666" w:type="dxa"/>
            <w:shd w:val="clear" w:color="auto" w:fill="auto"/>
            <w:vAlign w:val="center"/>
          </w:tcPr>
          <w:p w14:paraId="50148AEE" w14:textId="77777777" w:rsidR="00AC6909" w:rsidRPr="00856981" w:rsidRDefault="00AC6909" w:rsidP="00117BA8">
            <w:pPr>
              <w:jc w:val="center"/>
              <w:rPr>
                <w:color w:val="000000" w:themeColor="text1"/>
                <w:sz w:val="22"/>
                <w:szCs w:val="22"/>
              </w:rPr>
            </w:pPr>
            <w:r w:rsidRPr="00856981">
              <w:rPr>
                <w:color w:val="000000" w:themeColor="text1"/>
                <w:sz w:val="22"/>
                <w:szCs w:val="22"/>
              </w:rPr>
              <w:t>0,8</w:t>
            </w:r>
          </w:p>
        </w:tc>
        <w:tc>
          <w:tcPr>
            <w:tcW w:w="666" w:type="dxa"/>
            <w:shd w:val="clear" w:color="auto" w:fill="auto"/>
            <w:vAlign w:val="center"/>
          </w:tcPr>
          <w:p w14:paraId="3F22ACE5" w14:textId="77777777" w:rsidR="00AC6909" w:rsidRPr="00856981" w:rsidRDefault="00AC6909" w:rsidP="00117BA8">
            <w:pPr>
              <w:jc w:val="center"/>
              <w:rPr>
                <w:color w:val="000000" w:themeColor="text1"/>
                <w:sz w:val="22"/>
                <w:szCs w:val="22"/>
              </w:rPr>
            </w:pPr>
            <w:r w:rsidRPr="00856981">
              <w:rPr>
                <w:color w:val="000000" w:themeColor="text1"/>
                <w:sz w:val="22"/>
                <w:szCs w:val="22"/>
              </w:rPr>
              <w:t>0,4</w:t>
            </w:r>
          </w:p>
        </w:tc>
        <w:tc>
          <w:tcPr>
            <w:tcW w:w="666" w:type="dxa"/>
            <w:shd w:val="clear" w:color="auto" w:fill="auto"/>
            <w:vAlign w:val="center"/>
          </w:tcPr>
          <w:p w14:paraId="304F9E44" w14:textId="77777777" w:rsidR="00AC6909" w:rsidRPr="00856981" w:rsidRDefault="00AC6909" w:rsidP="00117BA8">
            <w:pPr>
              <w:jc w:val="center"/>
              <w:rPr>
                <w:color w:val="000000" w:themeColor="text1"/>
                <w:sz w:val="22"/>
                <w:szCs w:val="22"/>
              </w:rPr>
            </w:pPr>
            <w:r w:rsidRPr="00856981">
              <w:rPr>
                <w:color w:val="000000" w:themeColor="text1"/>
                <w:sz w:val="22"/>
                <w:szCs w:val="22"/>
              </w:rPr>
              <w:t>0,2</w:t>
            </w:r>
          </w:p>
        </w:tc>
        <w:tc>
          <w:tcPr>
            <w:tcW w:w="762" w:type="dxa"/>
            <w:shd w:val="clear" w:color="auto" w:fill="auto"/>
            <w:vAlign w:val="center"/>
          </w:tcPr>
          <w:p w14:paraId="79775EB5" w14:textId="77777777" w:rsidR="00AC6909" w:rsidRPr="00856981" w:rsidRDefault="00AC6909" w:rsidP="00117BA8">
            <w:pPr>
              <w:jc w:val="center"/>
              <w:rPr>
                <w:color w:val="000000" w:themeColor="text1"/>
                <w:sz w:val="22"/>
                <w:szCs w:val="22"/>
              </w:rPr>
            </w:pPr>
            <w:r w:rsidRPr="00856981">
              <w:rPr>
                <w:color w:val="000000" w:themeColor="text1"/>
                <w:sz w:val="22"/>
                <w:szCs w:val="22"/>
              </w:rPr>
              <w:t>0,01</w:t>
            </w:r>
          </w:p>
        </w:tc>
      </w:tr>
      <w:tr w:rsidR="00AC6909" w:rsidRPr="00856981" w14:paraId="139D0BE0" w14:textId="77777777" w:rsidTr="008D491A">
        <w:trPr>
          <w:trHeight w:val="20"/>
          <w:jc w:val="center"/>
        </w:trPr>
        <w:tc>
          <w:tcPr>
            <w:tcW w:w="1998" w:type="dxa"/>
            <w:shd w:val="clear" w:color="auto" w:fill="auto"/>
          </w:tcPr>
          <w:p w14:paraId="0BF11709" w14:textId="77777777" w:rsidR="00AC6909" w:rsidRPr="00856981" w:rsidRDefault="00AC6909" w:rsidP="00117BA8">
            <w:pPr>
              <w:jc w:val="both"/>
              <w:rPr>
                <w:color w:val="000000" w:themeColor="text1"/>
                <w:sz w:val="22"/>
                <w:szCs w:val="22"/>
              </w:rPr>
            </w:pPr>
            <w:r w:rsidRPr="00856981">
              <w:rPr>
                <w:color w:val="000000" w:themeColor="text1"/>
                <w:sz w:val="22"/>
                <w:szCs w:val="22"/>
              </w:rPr>
              <w:t>ФТи25</w:t>
            </w:r>
          </w:p>
        </w:tc>
        <w:tc>
          <w:tcPr>
            <w:tcW w:w="838" w:type="dxa"/>
            <w:shd w:val="clear" w:color="auto" w:fill="auto"/>
            <w:vAlign w:val="center"/>
          </w:tcPr>
          <w:p w14:paraId="3B0D7622" w14:textId="77777777" w:rsidR="00AC6909" w:rsidRPr="00856981" w:rsidRDefault="00AC6909" w:rsidP="00117BA8">
            <w:pPr>
              <w:jc w:val="center"/>
              <w:rPr>
                <w:color w:val="000000" w:themeColor="text1"/>
                <w:sz w:val="22"/>
                <w:szCs w:val="22"/>
              </w:rPr>
            </w:pPr>
            <w:r w:rsidRPr="00856981">
              <w:rPr>
                <w:color w:val="000000" w:themeColor="text1"/>
                <w:sz w:val="22"/>
                <w:szCs w:val="22"/>
              </w:rPr>
              <w:t>20-30</w:t>
            </w:r>
          </w:p>
        </w:tc>
        <w:tc>
          <w:tcPr>
            <w:tcW w:w="665" w:type="dxa"/>
            <w:shd w:val="clear" w:color="auto" w:fill="auto"/>
            <w:vAlign w:val="center"/>
          </w:tcPr>
          <w:p w14:paraId="0E79C33B" w14:textId="77777777" w:rsidR="00AC6909" w:rsidRPr="00856981" w:rsidRDefault="00AC6909" w:rsidP="00117BA8">
            <w:pPr>
              <w:jc w:val="center"/>
              <w:rPr>
                <w:color w:val="000000" w:themeColor="text1"/>
                <w:sz w:val="22"/>
                <w:szCs w:val="22"/>
              </w:rPr>
            </w:pPr>
            <w:r w:rsidRPr="00856981">
              <w:rPr>
                <w:color w:val="000000" w:themeColor="text1"/>
                <w:sz w:val="22"/>
                <w:szCs w:val="22"/>
              </w:rPr>
              <w:t>5-25</w:t>
            </w:r>
          </w:p>
        </w:tc>
        <w:tc>
          <w:tcPr>
            <w:tcW w:w="667" w:type="dxa"/>
            <w:shd w:val="clear" w:color="auto" w:fill="auto"/>
            <w:vAlign w:val="center"/>
          </w:tcPr>
          <w:p w14:paraId="70436FD8" w14:textId="77777777" w:rsidR="00AC6909" w:rsidRPr="00856981" w:rsidRDefault="00AC6909" w:rsidP="00117BA8">
            <w:pPr>
              <w:jc w:val="center"/>
              <w:rPr>
                <w:color w:val="000000" w:themeColor="text1"/>
                <w:sz w:val="22"/>
                <w:szCs w:val="22"/>
              </w:rPr>
            </w:pPr>
            <w:r w:rsidRPr="00856981">
              <w:rPr>
                <w:color w:val="000000" w:themeColor="text1"/>
                <w:sz w:val="22"/>
                <w:szCs w:val="22"/>
              </w:rPr>
              <w:t>5-30</w:t>
            </w:r>
          </w:p>
        </w:tc>
        <w:tc>
          <w:tcPr>
            <w:tcW w:w="667" w:type="dxa"/>
            <w:shd w:val="clear" w:color="auto" w:fill="auto"/>
            <w:vAlign w:val="center"/>
          </w:tcPr>
          <w:p w14:paraId="6626A142" w14:textId="77777777" w:rsidR="00AC6909" w:rsidRPr="00856981" w:rsidRDefault="00AC6909" w:rsidP="00117BA8">
            <w:pPr>
              <w:jc w:val="center"/>
              <w:rPr>
                <w:color w:val="000000" w:themeColor="text1"/>
                <w:sz w:val="22"/>
                <w:szCs w:val="22"/>
              </w:rPr>
            </w:pPr>
            <w:r w:rsidRPr="00856981">
              <w:rPr>
                <w:color w:val="000000" w:themeColor="text1"/>
                <w:sz w:val="22"/>
                <w:szCs w:val="22"/>
              </w:rPr>
              <w:t>1,0</w:t>
            </w:r>
          </w:p>
        </w:tc>
        <w:tc>
          <w:tcPr>
            <w:tcW w:w="667" w:type="dxa"/>
            <w:shd w:val="clear" w:color="auto" w:fill="auto"/>
            <w:vAlign w:val="center"/>
          </w:tcPr>
          <w:p w14:paraId="7305617A" w14:textId="77777777" w:rsidR="00AC6909" w:rsidRPr="00856981" w:rsidRDefault="00AC6909" w:rsidP="00117BA8">
            <w:pPr>
              <w:jc w:val="center"/>
              <w:rPr>
                <w:color w:val="000000" w:themeColor="text1"/>
                <w:sz w:val="22"/>
                <w:szCs w:val="22"/>
              </w:rPr>
            </w:pPr>
            <w:r w:rsidRPr="00856981">
              <w:rPr>
                <w:color w:val="000000" w:themeColor="text1"/>
                <w:sz w:val="22"/>
                <w:szCs w:val="22"/>
              </w:rPr>
              <w:t>0,08</w:t>
            </w:r>
          </w:p>
        </w:tc>
        <w:tc>
          <w:tcPr>
            <w:tcW w:w="665" w:type="dxa"/>
            <w:shd w:val="clear" w:color="auto" w:fill="auto"/>
            <w:vAlign w:val="center"/>
          </w:tcPr>
          <w:p w14:paraId="307972DE" w14:textId="77777777" w:rsidR="00AC6909" w:rsidRPr="00856981" w:rsidRDefault="00AC6909" w:rsidP="00117BA8">
            <w:pPr>
              <w:jc w:val="center"/>
              <w:rPr>
                <w:color w:val="000000" w:themeColor="text1"/>
                <w:sz w:val="22"/>
                <w:szCs w:val="22"/>
              </w:rPr>
            </w:pPr>
            <w:r w:rsidRPr="00856981">
              <w:rPr>
                <w:color w:val="000000" w:themeColor="text1"/>
                <w:sz w:val="22"/>
                <w:szCs w:val="22"/>
              </w:rPr>
              <w:t>0,03</w:t>
            </w:r>
          </w:p>
        </w:tc>
        <w:tc>
          <w:tcPr>
            <w:tcW w:w="666" w:type="dxa"/>
            <w:shd w:val="clear" w:color="auto" w:fill="auto"/>
            <w:vAlign w:val="center"/>
          </w:tcPr>
          <w:p w14:paraId="3E38778E" w14:textId="77777777" w:rsidR="00AC6909" w:rsidRPr="00856981" w:rsidRDefault="00AC6909" w:rsidP="00117BA8">
            <w:pPr>
              <w:jc w:val="center"/>
              <w:rPr>
                <w:color w:val="000000" w:themeColor="text1"/>
                <w:sz w:val="22"/>
                <w:szCs w:val="22"/>
              </w:rPr>
            </w:pPr>
            <w:r w:rsidRPr="00856981">
              <w:rPr>
                <w:color w:val="000000" w:themeColor="text1"/>
                <w:sz w:val="22"/>
                <w:szCs w:val="22"/>
              </w:rPr>
              <w:t>-</w:t>
            </w:r>
          </w:p>
        </w:tc>
        <w:tc>
          <w:tcPr>
            <w:tcW w:w="666" w:type="dxa"/>
            <w:shd w:val="clear" w:color="auto" w:fill="auto"/>
            <w:vAlign w:val="center"/>
          </w:tcPr>
          <w:p w14:paraId="174F5250" w14:textId="77777777" w:rsidR="00AC6909" w:rsidRPr="00856981" w:rsidRDefault="00AC6909" w:rsidP="00117BA8">
            <w:pPr>
              <w:jc w:val="center"/>
              <w:rPr>
                <w:color w:val="000000" w:themeColor="text1"/>
                <w:sz w:val="22"/>
                <w:szCs w:val="22"/>
              </w:rPr>
            </w:pPr>
            <w:r w:rsidRPr="00856981">
              <w:rPr>
                <w:color w:val="000000" w:themeColor="text1"/>
                <w:sz w:val="22"/>
                <w:szCs w:val="22"/>
              </w:rPr>
              <w:t>-</w:t>
            </w:r>
          </w:p>
        </w:tc>
        <w:tc>
          <w:tcPr>
            <w:tcW w:w="666" w:type="dxa"/>
            <w:shd w:val="clear" w:color="auto" w:fill="auto"/>
            <w:vAlign w:val="center"/>
          </w:tcPr>
          <w:p w14:paraId="591584BA" w14:textId="77777777" w:rsidR="00AC6909" w:rsidRPr="00856981" w:rsidRDefault="00AC6909" w:rsidP="00117BA8">
            <w:pPr>
              <w:jc w:val="center"/>
              <w:rPr>
                <w:color w:val="000000" w:themeColor="text1"/>
                <w:sz w:val="22"/>
                <w:szCs w:val="22"/>
              </w:rPr>
            </w:pPr>
            <w:r w:rsidRPr="00856981">
              <w:rPr>
                <w:color w:val="000000" w:themeColor="text1"/>
                <w:sz w:val="22"/>
                <w:szCs w:val="22"/>
              </w:rPr>
              <w:t>-</w:t>
            </w:r>
          </w:p>
        </w:tc>
        <w:tc>
          <w:tcPr>
            <w:tcW w:w="666" w:type="dxa"/>
            <w:shd w:val="clear" w:color="auto" w:fill="auto"/>
            <w:vAlign w:val="center"/>
          </w:tcPr>
          <w:p w14:paraId="2991C038" w14:textId="77777777" w:rsidR="00AC6909" w:rsidRPr="00856981" w:rsidRDefault="00AC6909" w:rsidP="00117BA8">
            <w:pPr>
              <w:jc w:val="center"/>
              <w:rPr>
                <w:color w:val="000000" w:themeColor="text1"/>
                <w:sz w:val="22"/>
                <w:szCs w:val="22"/>
              </w:rPr>
            </w:pPr>
            <w:r w:rsidRPr="00856981">
              <w:rPr>
                <w:color w:val="000000" w:themeColor="text1"/>
                <w:sz w:val="22"/>
                <w:szCs w:val="22"/>
              </w:rPr>
              <w:t>-</w:t>
            </w:r>
          </w:p>
        </w:tc>
        <w:tc>
          <w:tcPr>
            <w:tcW w:w="762" w:type="dxa"/>
            <w:shd w:val="clear" w:color="auto" w:fill="auto"/>
            <w:vAlign w:val="center"/>
          </w:tcPr>
          <w:p w14:paraId="5787E65B" w14:textId="77777777" w:rsidR="00AC6909" w:rsidRPr="00856981" w:rsidRDefault="00AC6909" w:rsidP="00117BA8">
            <w:pPr>
              <w:jc w:val="center"/>
              <w:rPr>
                <w:color w:val="000000" w:themeColor="text1"/>
                <w:sz w:val="22"/>
                <w:szCs w:val="22"/>
              </w:rPr>
            </w:pPr>
            <w:r w:rsidRPr="00856981">
              <w:rPr>
                <w:color w:val="000000" w:themeColor="text1"/>
                <w:sz w:val="22"/>
                <w:szCs w:val="22"/>
              </w:rPr>
              <w:t>-</w:t>
            </w:r>
          </w:p>
        </w:tc>
      </w:tr>
    </w:tbl>
    <w:p w14:paraId="0ADD498D" w14:textId="77777777" w:rsidR="00AC6909" w:rsidRPr="00856981" w:rsidRDefault="00AC6909" w:rsidP="00117BA8">
      <w:pPr>
        <w:ind w:firstLine="851"/>
        <w:jc w:val="both"/>
        <w:rPr>
          <w:color w:val="000000" w:themeColor="text1"/>
          <w:sz w:val="28"/>
          <w:szCs w:val="28"/>
        </w:rPr>
      </w:pPr>
    </w:p>
    <w:p w14:paraId="0A0BC0FD" w14:textId="057472B5" w:rsidR="00596D6E" w:rsidRPr="00856981" w:rsidRDefault="00AC6909" w:rsidP="00117BA8">
      <w:pPr>
        <w:ind w:firstLine="709"/>
        <w:jc w:val="both"/>
        <w:rPr>
          <w:color w:val="000000" w:themeColor="text1"/>
          <w:sz w:val="28"/>
          <w:szCs w:val="28"/>
        </w:rPr>
      </w:pPr>
      <w:r w:rsidRPr="00856981">
        <w:rPr>
          <w:color w:val="000000" w:themeColor="text1"/>
          <w:sz w:val="28"/>
          <w:szCs w:val="28"/>
        </w:rPr>
        <w:t>Низкопроцентные марки</w:t>
      </w:r>
      <w:r w:rsidR="00015CA1" w:rsidRPr="00856981">
        <w:rPr>
          <w:color w:val="000000" w:themeColor="text1"/>
          <w:sz w:val="28"/>
          <w:szCs w:val="28"/>
        </w:rPr>
        <w:t xml:space="preserve"> преимущественно</w:t>
      </w:r>
      <w:r w:rsidRPr="00856981">
        <w:rPr>
          <w:color w:val="000000" w:themeColor="text1"/>
          <w:sz w:val="28"/>
          <w:szCs w:val="28"/>
        </w:rPr>
        <w:t xml:space="preserve"> получают алюм</w:t>
      </w:r>
      <w:r w:rsidR="00015CA1" w:rsidRPr="00856981">
        <w:rPr>
          <w:color w:val="000000" w:themeColor="text1"/>
          <w:sz w:val="28"/>
          <w:szCs w:val="28"/>
        </w:rPr>
        <w:t>ин</w:t>
      </w:r>
      <w:r w:rsidRPr="00856981">
        <w:rPr>
          <w:color w:val="000000" w:themeColor="text1"/>
          <w:sz w:val="28"/>
          <w:szCs w:val="28"/>
        </w:rPr>
        <w:t>отермическим способом из титановых концентратов</w:t>
      </w:r>
      <w:r w:rsidR="00836F62" w:rsidRPr="00856981">
        <w:rPr>
          <w:color w:val="000000" w:themeColor="text1"/>
          <w:sz w:val="28"/>
          <w:szCs w:val="28"/>
        </w:rPr>
        <w:t>. Высокопроцентные марки ферротитана получают путем сплавления титановых и железных отходов (стружка, лом) в индукционных печах [</w:t>
      </w:r>
      <w:r w:rsidR="002432C9" w:rsidRPr="00856981">
        <w:rPr>
          <w:color w:val="000000" w:themeColor="text1"/>
          <w:sz w:val="28"/>
          <w:szCs w:val="28"/>
        </w:rPr>
        <w:t>64</w:t>
      </w:r>
      <w:r w:rsidR="007D6367">
        <w:rPr>
          <w:color w:val="000000" w:themeColor="text1"/>
          <w:sz w:val="28"/>
          <w:szCs w:val="28"/>
        </w:rPr>
        <w:t xml:space="preserve">, </w:t>
      </w:r>
      <w:r w:rsidR="002432C9" w:rsidRPr="00856981">
        <w:rPr>
          <w:color w:val="000000" w:themeColor="text1"/>
          <w:sz w:val="28"/>
          <w:szCs w:val="28"/>
        </w:rPr>
        <w:t>65</w:t>
      </w:r>
      <w:r w:rsidR="00836F62" w:rsidRPr="00856981">
        <w:rPr>
          <w:color w:val="000000" w:themeColor="text1"/>
          <w:sz w:val="28"/>
          <w:szCs w:val="28"/>
        </w:rPr>
        <w:t xml:space="preserve">]. </w:t>
      </w:r>
    </w:p>
    <w:p w14:paraId="6C2EBD2B" w14:textId="5D765AEB" w:rsidR="00453ACE" w:rsidRPr="00856981" w:rsidRDefault="00453ACE" w:rsidP="00117BA8">
      <w:pPr>
        <w:ind w:firstLine="567"/>
        <w:jc w:val="both"/>
        <w:rPr>
          <w:color w:val="000000" w:themeColor="text1"/>
          <w:sz w:val="28"/>
          <w:szCs w:val="28"/>
        </w:rPr>
      </w:pPr>
      <w:r w:rsidRPr="00856981">
        <w:rPr>
          <w:color w:val="000000" w:themeColor="text1"/>
          <w:sz w:val="28"/>
          <w:szCs w:val="28"/>
        </w:rPr>
        <w:t xml:space="preserve">По сравнению с высокопроцентным ферротитаном, марки с более низким содержанием титана (30-50% Ті) обладают некоторыми преимуществами: </w:t>
      </w:r>
    </w:p>
    <w:p w14:paraId="581C0518" w14:textId="2C5223F5" w:rsidR="00453ACE" w:rsidRPr="00856981" w:rsidRDefault="00AA33CF" w:rsidP="00117BA8">
      <w:pPr>
        <w:ind w:firstLine="567"/>
        <w:jc w:val="both"/>
        <w:rPr>
          <w:color w:val="000000" w:themeColor="text1"/>
          <w:sz w:val="28"/>
          <w:szCs w:val="28"/>
        </w:rPr>
      </w:pPr>
      <w:r>
        <w:rPr>
          <w:color w:val="000000" w:themeColor="text1"/>
          <w:sz w:val="28"/>
          <w:szCs w:val="28"/>
        </w:rPr>
        <w:t>–</w:t>
      </w:r>
      <w:r w:rsidR="00453ACE" w:rsidRPr="00856981">
        <w:rPr>
          <w:color w:val="000000" w:themeColor="text1"/>
          <w:sz w:val="28"/>
          <w:szCs w:val="28"/>
        </w:rPr>
        <w:t xml:space="preserve"> легче дробятся (традиционный способ ввода ферротитана в сталь – в виде кусков);</w:t>
      </w:r>
    </w:p>
    <w:p w14:paraId="4D863E99" w14:textId="618D418C" w:rsidR="00453ACE" w:rsidRPr="00856981" w:rsidRDefault="00AA33CF" w:rsidP="00117BA8">
      <w:pPr>
        <w:ind w:firstLine="567"/>
        <w:jc w:val="both"/>
        <w:rPr>
          <w:color w:val="000000" w:themeColor="text1"/>
          <w:sz w:val="28"/>
          <w:szCs w:val="28"/>
        </w:rPr>
      </w:pPr>
      <w:r>
        <w:rPr>
          <w:color w:val="000000" w:themeColor="text1"/>
          <w:sz w:val="28"/>
          <w:szCs w:val="28"/>
        </w:rPr>
        <w:t>–</w:t>
      </w:r>
      <w:r w:rsidR="00453ACE" w:rsidRPr="00856981">
        <w:rPr>
          <w:color w:val="000000" w:themeColor="text1"/>
          <w:sz w:val="28"/>
          <w:szCs w:val="28"/>
        </w:rPr>
        <w:t xml:space="preserve"> исключается угар титана, за счет наличия высокоактивных элементов;</w:t>
      </w:r>
    </w:p>
    <w:p w14:paraId="7A5F4F1E" w14:textId="60F05698" w:rsidR="00453ACE" w:rsidRPr="00856981" w:rsidRDefault="00AA33CF" w:rsidP="00117BA8">
      <w:pPr>
        <w:ind w:firstLine="567"/>
        <w:jc w:val="both"/>
        <w:rPr>
          <w:color w:val="000000" w:themeColor="text1"/>
          <w:sz w:val="28"/>
          <w:szCs w:val="28"/>
        </w:rPr>
      </w:pPr>
      <w:r>
        <w:rPr>
          <w:color w:val="000000" w:themeColor="text1"/>
          <w:sz w:val="28"/>
          <w:szCs w:val="28"/>
        </w:rPr>
        <w:t>–</w:t>
      </w:r>
      <w:r w:rsidR="00453ACE" w:rsidRPr="00856981">
        <w:rPr>
          <w:color w:val="000000" w:themeColor="text1"/>
          <w:sz w:val="28"/>
          <w:szCs w:val="28"/>
        </w:rPr>
        <w:t xml:space="preserve"> более дешевые.</w:t>
      </w:r>
    </w:p>
    <w:p w14:paraId="097C1E8E" w14:textId="37AC5FD6" w:rsidR="00015CA1" w:rsidRPr="00856981" w:rsidRDefault="00015CA1" w:rsidP="00117BA8">
      <w:pPr>
        <w:ind w:firstLine="567"/>
        <w:jc w:val="both"/>
        <w:rPr>
          <w:color w:val="000000" w:themeColor="text1"/>
        </w:rPr>
      </w:pPr>
      <w:r w:rsidRPr="00856981">
        <w:rPr>
          <w:color w:val="000000" w:themeColor="text1"/>
          <w:sz w:val="28"/>
          <w:szCs w:val="28"/>
        </w:rPr>
        <w:t>Алюминотермический способ получения ферротитана наиболее распространен в практике. За последние годы он значительно усовершенствован и применяется в нескольких вариантах как в обычном внепечном, так и с эксплуатированием электропечей с предварительным подогревом шихтовых материалов и применением различных осадителей</w:t>
      </w:r>
      <w:r w:rsidR="00B83AA8" w:rsidRPr="00856981">
        <w:rPr>
          <w:color w:val="000000" w:themeColor="text1"/>
          <w:sz w:val="28"/>
          <w:szCs w:val="28"/>
        </w:rPr>
        <w:t xml:space="preserve"> </w:t>
      </w:r>
      <w:r w:rsidR="00A71969" w:rsidRPr="00856981">
        <w:rPr>
          <w:color w:val="000000" w:themeColor="text1"/>
          <w:sz w:val="28"/>
          <w:szCs w:val="28"/>
        </w:rPr>
        <w:br/>
      </w:r>
      <w:r w:rsidR="00B83AA8" w:rsidRPr="00856981">
        <w:rPr>
          <w:color w:val="000000" w:themeColor="text1"/>
          <w:sz w:val="28"/>
          <w:szCs w:val="28"/>
        </w:rPr>
        <w:t>[</w:t>
      </w:r>
      <w:r w:rsidR="002432C9" w:rsidRPr="00856981">
        <w:rPr>
          <w:color w:val="000000" w:themeColor="text1"/>
          <w:sz w:val="28"/>
          <w:szCs w:val="28"/>
        </w:rPr>
        <w:t>39</w:t>
      </w:r>
      <w:r w:rsidR="00A71969" w:rsidRPr="00856981">
        <w:rPr>
          <w:color w:val="000000" w:themeColor="text1"/>
          <w:sz w:val="28"/>
          <w:szCs w:val="28"/>
        </w:rPr>
        <w:t>, с. 845</w:t>
      </w:r>
      <w:r w:rsidR="00B83AA8" w:rsidRPr="00856981">
        <w:rPr>
          <w:color w:val="000000" w:themeColor="text1"/>
          <w:sz w:val="28"/>
          <w:szCs w:val="28"/>
        </w:rPr>
        <w:t>]</w:t>
      </w:r>
      <w:r w:rsidRPr="00856981">
        <w:rPr>
          <w:color w:val="000000" w:themeColor="text1"/>
          <w:sz w:val="28"/>
          <w:szCs w:val="28"/>
        </w:rPr>
        <w:t xml:space="preserve">. В таблице </w:t>
      </w:r>
      <w:r w:rsidR="00D1412B" w:rsidRPr="00856981">
        <w:rPr>
          <w:color w:val="000000" w:themeColor="text1"/>
          <w:sz w:val="28"/>
          <w:szCs w:val="28"/>
        </w:rPr>
        <w:t>2</w:t>
      </w:r>
      <w:r w:rsidRPr="00856981">
        <w:rPr>
          <w:color w:val="000000" w:themeColor="text1"/>
          <w:sz w:val="28"/>
          <w:szCs w:val="28"/>
        </w:rPr>
        <w:t xml:space="preserve"> приведены сравнительные характеристики не</w:t>
      </w:r>
      <w:r w:rsidR="00596D6E" w:rsidRPr="00856981">
        <w:rPr>
          <w:color w:val="000000" w:themeColor="text1"/>
          <w:sz w:val="28"/>
          <w:szCs w:val="28"/>
        </w:rPr>
        <w:t xml:space="preserve">которых технологий получения ферротитана, полученные в результате проведенного патентного поиска. </w:t>
      </w:r>
    </w:p>
    <w:p w14:paraId="53AF500C" w14:textId="77777777" w:rsidR="00E82B12" w:rsidRPr="00856981" w:rsidRDefault="00E82B12" w:rsidP="00117BA8">
      <w:pPr>
        <w:rPr>
          <w:color w:val="000000" w:themeColor="text1"/>
        </w:rPr>
        <w:sectPr w:rsidR="00E82B12" w:rsidRPr="00856981" w:rsidSect="0022428E">
          <w:footerReference w:type="default" r:id="rId8"/>
          <w:pgSz w:w="11906" w:h="16838" w:code="9"/>
          <w:pgMar w:top="1134" w:right="567" w:bottom="1134" w:left="1701" w:header="709" w:footer="709" w:gutter="0"/>
          <w:cols w:space="708"/>
          <w:titlePg/>
          <w:docGrid w:linePitch="360"/>
        </w:sectPr>
      </w:pPr>
    </w:p>
    <w:p w14:paraId="795DE074" w14:textId="36E6D040" w:rsidR="00E82B12" w:rsidRPr="00856981" w:rsidRDefault="00E82B12" w:rsidP="00117BA8">
      <w:pPr>
        <w:rPr>
          <w:color w:val="000000" w:themeColor="text1"/>
          <w:sz w:val="28"/>
          <w:szCs w:val="28"/>
        </w:rPr>
      </w:pPr>
      <w:r w:rsidRPr="00856981">
        <w:rPr>
          <w:color w:val="000000" w:themeColor="text1"/>
          <w:sz w:val="28"/>
          <w:szCs w:val="28"/>
        </w:rPr>
        <w:t xml:space="preserve">Таблица </w:t>
      </w:r>
      <w:r w:rsidR="00D1412B" w:rsidRPr="00856981">
        <w:rPr>
          <w:color w:val="000000" w:themeColor="text1"/>
          <w:sz w:val="28"/>
          <w:szCs w:val="28"/>
        </w:rPr>
        <w:t>2</w:t>
      </w:r>
      <w:r w:rsidRPr="00856981">
        <w:rPr>
          <w:color w:val="000000" w:themeColor="text1"/>
          <w:sz w:val="28"/>
          <w:szCs w:val="28"/>
        </w:rPr>
        <w:t xml:space="preserve"> – Сравнительные характеристики некоторых технологий получения ферротитана </w:t>
      </w:r>
    </w:p>
    <w:p w14:paraId="37AF9C44" w14:textId="2E6E8984" w:rsidR="00015CA1" w:rsidRPr="008D491A" w:rsidRDefault="00B3618C" w:rsidP="008D491A">
      <w:pPr>
        <w:jc w:val="right"/>
        <w:rPr>
          <w:color w:val="000000" w:themeColor="text1"/>
          <w:sz w:val="16"/>
          <w:szCs w:val="16"/>
        </w:rPr>
      </w:pPr>
      <w:r>
        <w:rPr>
          <w:noProof/>
          <w:color w:val="000000" w:themeColor="text1"/>
          <w:sz w:val="16"/>
          <w:szCs w:val="16"/>
          <w14:ligatures w14:val="standardContextual"/>
        </w:rPr>
        <mc:AlternateContent>
          <mc:Choice Requires="wps">
            <w:drawing>
              <wp:anchor distT="0" distB="0" distL="114300" distR="114300" simplePos="0" relativeHeight="251662336" behindDoc="0" locked="0" layoutInCell="1" allowOverlap="1" wp14:anchorId="619E50FC" wp14:editId="51989AA3">
                <wp:simplePos x="0" y="0"/>
                <wp:positionH relativeFrom="column">
                  <wp:posOffset>-600710</wp:posOffset>
                </wp:positionH>
                <wp:positionV relativeFrom="paragraph">
                  <wp:posOffset>2544914</wp:posOffset>
                </wp:positionV>
                <wp:extent cx="370729" cy="503196"/>
                <wp:effectExtent l="0" t="0" r="0" b="5080"/>
                <wp:wrapNone/>
                <wp:docPr id="2096458174"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7C25AA8E" w14:textId="0076DE32" w:rsidR="00B3618C" w:rsidRPr="00B3618C" w:rsidRDefault="00B3618C">
                            <w:pPr>
                              <w:rPr>
                                <w:lang w:val="en-US"/>
                              </w:rPr>
                            </w:pPr>
                            <w:r>
                              <w:rPr>
                                <w:lang w:val="en-US"/>
                              </w:rPr>
                              <w:t>20</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9E50FC" id="_x0000_t202" coordsize="21600,21600" o:spt="202" path="m,l,21600r21600,l21600,xe">
                <v:stroke joinstyle="miter"/>
                <v:path gradientshapeok="t" o:connecttype="rect"/>
              </v:shapetype>
              <v:shape id="Надпись 1" o:spid="_x0000_s1026" type="#_x0000_t202" style="position:absolute;left:0;text-align:left;margin-left:-47.3pt;margin-top:200.4pt;width:29.2pt;height:3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" fillcolor="white [3201]" stroked="f" strokeweight=".5pt">
                <v:textbox style="layout-flow:vertical-ideographic">
                  <w:txbxContent>
                    <w:p w14:paraId="7C25AA8E" w14:textId="0076DE32" w:rsidR="00B3618C" w:rsidRPr="00B3618C" w:rsidRDefault="00B3618C">
                      <w:pPr>
                        <w:rPr>
                          <w:lang w:val="en-US"/>
                        </w:rPr>
                      </w:pPr>
                      <w:r>
                        <w:rPr>
                          <w:lang w:val="en-US"/>
                        </w:rPr>
                        <w:t>20</w:t>
                      </w:r>
                    </w:p>
                  </w:txbxContent>
                </v:textbox>
              </v:shape>
            </w:pict>
          </mc:Fallback>
        </mc:AlternateContent>
      </w:r>
    </w:p>
    <w:tbl>
      <w:tblPr>
        <w:tblStyle w:val="a6"/>
        <w:tblpPr w:leftFromText="180" w:rightFromText="180" w:vertAnchor="text" w:tblpXSpec="center" w:tblpY="1"/>
        <w:tblOverlap w:val="never"/>
        <w:tblW w:w="5000" w:type="pct"/>
        <w:jc w:val="center"/>
        <w:tblLayout w:type="fixed"/>
        <w:tblLook w:val="04A0" w:firstRow="1" w:lastRow="0" w:firstColumn="1" w:lastColumn="0" w:noHBand="0" w:noVBand="1"/>
      </w:tblPr>
      <w:tblGrid>
        <w:gridCol w:w="3084"/>
        <w:gridCol w:w="3120"/>
        <w:gridCol w:w="3685"/>
        <w:gridCol w:w="1700"/>
        <w:gridCol w:w="3197"/>
      </w:tblGrid>
      <w:tr w:rsidR="008D491A" w:rsidRPr="001A3959" w14:paraId="2FE240CA" w14:textId="77777777" w:rsidTr="004606FA">
        <w:trPr>
          <w:jc w:val="center"/>
        </w:trPr>
        <w:tc>
          <w:tcPr>
            <w:tcW w:w="1043" w:type="pct"/>
            <w:vAlign w:val="center"/>
          </w:tcPr>
          <w:p w14:paraId="4614ACC4" w14:textId="77777777" w:rsidR="008D491A" w:rsidRPr="001A3959" w:rsidRDefault="008D491A" w:rsidP="008D491A">
            <w:pPr>
              <w:jc w:val="center"/>
              <w:rPr>
                <w:color w:val="000000" w:themeColor="text1"/>
              </w:rPr>
            </w:pPr>
            <w:r w:rsidRPr="001A3959">
              <w:rPr>
                <w:color w:val="000000" w:themeColor="text1"/>
              </w:rPr>
              <w:t>Название</w:t>
            </w:r>
          </w:p>
        </w:tc>
        <w:tc>
          <w:tcPr>
            <w:tcW w:w="1055" w:type="pct"/>
            <w:vAlign w:val="center"/>
          </w:tcPr>
          <w:p w14:paraId="2234C2FB" w14:textId="77777777" w:rsidR="008D491A" w:rsidRPr="001A3959" w:rsidRDefault="008D491A" w:rsidP="008D491A">
            <w:pPr>
              <w:jc w:val="center"/>
              <w:rPr>
                <w:color w:val="000000" w:themeColor="text1"/>
              </w:rPr>
            </w:pPr>
            <w:r w:rsidRPr="001A3959">
              <w:rPr>
                <w:color w:val="000000" w:themeColor="text1"/>
              </w:rPr>
              <w:t>Краткое описание и особенности изобретения</w:t>
            </w:r>
          </w:p>
        </w:tc>
        <w:tc>
          <w:tcPr>
            <w:tcW w:w="1246" w:type="pct"/>
            <w:vAlign w:val="center"/>
          </w:tcPr>
          <w:p w14:paraId="5D28E09D" w14:textId="77777777" w:rsidR="008D491A" w:rsidRPr="001A3959" w:rsidRDefault="008D491A" w:rsidP="008D491A">
            <w:pPr>
              <w:jc w:val="center"/>
              <w:rPr>
                <w:color w:val="000000" w:themeColor="text1"/>
              </w:rPr>
            </w:pPr>
            <w:r w:rsidRPr="001A3959">
              <w:rPr>
                <w:color w:val="000000" w:themeColor="text1"/>
              </w:rPr>
              <w:t>Состав шихты</w:t>
            </w:r>
          </w:p>
        </w:tc>
        <w:tc>
          <w:tcPr>
            <w:tcW w:w="575" w:type="pct"/>
            <w:vAlign w:val="center"/>
          </w:tcPr>
          <w:p w14:paraId="043DC12E" w14:textId="26A5DA00" w:rsidR="008D491A" w:rsidRPr="001A3959" w:rsidRDefault="008D491A" w:rsidP="008D491A">
            <w:pPr>
              <w:jc w:val="center"/>
              <w:rPr>
                <w:color w:val="000000" w:themeColor="text1"/>
              </w:rPr>
            </w:pPr>
            <w:r w:rsidRPr="001A3959">
              <w:rPr>
                <w:color w:val="000000" w:themeColor="text1"/>
              </w:rPr>
              <w:t>Содержание Ti в сплаве</w:t>
            </w:r>
          </w:p>
        </w:tc>
        <w:tc>
          <w:tcPr>
            <w:tcW w:w="1081" w:type="pct"/>
            <w:vAlign w:val="center"/>
          </w:tcPr>
          <w:p w14:paraId="5028A287" w14:textId="77777777" w:rsidR="008D491A" w:rsidRPr="001A3959" w:rsidRDefault="008D491A" w:rsidP="008D491A">
            <w:pPr>
              <w:jc w:val="center"/>
              <w:rPr>
                <w:color w:val="000000" w:themeColor="text1"/>
              </w:rPr>
            </w:pPr>
            <w:r w:rsidRPr="001A3959">
              <w:rPr>
                <w:color w:val="000000" w:themeColor="text1"/>
              </w:rPr>
              <w:t>Недостатки</w:t>
            </w:r>
          </w:p>
        </w:tc>
      </w:tr>
      <w:tr w:rsidR="001A3959" w:rsidRPr="001A3959" w14:paraId="444C7AC9" w14:textId="77777777" w:rsidTr="004606FA">
        <w:trPr>
          <w:jc w:val="center"/>
        </w:trPr>
        <w:tc>
          <w:tcPr>
            <w:tcW w:w="1043" w:type="pct"/>
            <w:vAlign w:val="center"/>
          </w:tcPr>
          <w:p w14:paraId="7D65BAF8" w14:textId="450F51E7" w:rsidR="001A3959" w:rsidRPr="001A3959" w:rsidRDefault="001A3959" w:rsidP="008D491A">
            <w:pPr>
              <w:jc w:val="center"/>
              <w:rPr>
                <w:color w:val="000000" w:themeColor="text1"/>
              </w:rPr>
            </w:pPr>
            <w:r>
              <w:rPr>
                <w:color w:val="000000" w:themeColor="text1"/>
              </w:rPr>
              <w:t>1</w:t>
            </w:r>
          </w:p>
        </w:tc>
        <w:tc>
          <w:tcPr>
            <w:tcW w:w="1055" w:type="pct"/>
            <w:vAlign w:val="center"/>
          </w:tcPr>
          <w:p w14:paraId="42C2B4F4" w14:textId="77C5DF6F" w:rsidR="001A3959" w:rsidRPr="001A3959" w:rsidRDefault="001A3959" w:rsidP="008D491A">
            <w:pPr>
              <w:jc w:val="center"/>
              <w:rPr>
                <w:color w:val="000000" w:themeColor="text1"/>
              </w:rPr>
            </w:pPr>
            <w:r>
              <w:rPr>
                <w:color w:val="000000" w:themeColor="text1"/>
              </w:rPr>
              <w:t>2</w:t>
            </w:r>
          </w:p>
        </w:tc>
        <w:tc>
          <w:tcPr>
            <w:tcW w:w="1246" w:type="pct"/>
            <w:vAlign w:val="center"/>
          </w:tcPr>
          <w:p w14:paraId="42A4CE08" w14:textId="7D19A154" w:rsidR="001A3959" w:rsidRPr="001A3959" w:rsidRDefault="001A3959" w:rsidP="008D491A">
            <w:pPr>
              <w:jc w:val="center"/>
              <w:rPr>
                <w:color w:val="000000" w:themeColor="text1"/>
              </w:rPr>
            </w:pPr>
            <w:r>
              <w:rPr>
                <w:color w:val="000000" w:themeColor="text1"/>
              </w:rPr>
              <w:t>3</w:t>
            </w:r>
          </w:p>
        </w:tc>
        <w:tc>
          <w:tcPr>
            <w:tcW w:w="575" w:type="pct"/>
            <w:vAlign w:val="center"/>
          </w:tcPr>
          <w:p w14:paraId="4780D722" w14:textId="5B4F0508" w:rsidR="001A3959" w:rsidRPr="001A3959" w:rsidRDefault="001A3959" w:rsidP="008D491A">
            <w:pPr>
              <w:jc w:val="center"/>
              <w:rPr>
                <w:color w:val="000000" w:themeColor="text1"/>
              </w:rPr>
            </w:pPr>
            <w:r>
              <w:rPr>
                <w:color w:val="000000" w:themeColor="text1"/>
              </w:rPr>
              <w:t>4</w:t>
            </w:r>
          </w:p>
        </w:tc>
        <w:tc>
          <w:tcPr>
            <w:tcW w:w="1081" w:type="pct"/>
            <w:vAlign w:val="center"/>
          </w:tcPr>
          <w:p w14:paraId="34C9FF1B" w14:textId="0180E4F1" w:rsidR="001A3959" w:rsidRPr="001A3959" w:rsidRDefault="001A3959" w:rsidP="008D491A">
            <w:pPr>
              <w:jc w:val="center"/>
              <w:rPr>
                <w:color w:val="000000" w:themeColor="text1"/>
              </w:rPr>
            </w:pPr>
            <w:r>
              <w:rPr>
                <w:color w:val="000000" w:themeColor="text1"/>
              </w:rPr>
              <w:t>5</w:t>
            </w:r>
          </w:p>
        </w:tc>
      </w:tr>
      <w:tr w:rsidR="008D491A" w:rsidRPr="001A3959" w14:paraId="5A23FE77" w14:textId="77777777" w:rsidTr="004606FA">
        <w:trPr>
          <w:jc w:val="center"/>
        </w:trPr>
        <w:tc>
          <w:tcPr>
            <w:tcW w:w="1043" w:type="pct"/>
          </w:tcPr>
          <w:p w14:paraId="3E051001" w14:textId="592869E7" w:rsidR="008D491A" w:rsidRPr="001A3959" w:rsidRDefault="008D491A" w:rsidP="001A3959">
            <w:pPr>
              <w:rPr>
                <w:color w:val="000000" w:themeColor="text1"/>
              </w:rPr>
            </w:pPr>
            <w:r w:rsidRPr="001A3959">
              <w:rPr>
                <w:color w:val="000000" w:themeColor="text1"/>
              </w:rPr>
              <w:t>Технология получения ферротитана алюминотермическим способом</w:t>
            </w:r>
          </w:p>
        </w:tc>
        <w:tc>
          <w:tcPr>
            <w:tcW w:w="1055" w:type="pct"/>
          </w:tcPr>
          <w:p w14:paraId="6343DEBD" w14:textId="77777777" w:rsidR="008D491A" w:rsidRPr="001A3959" w:rsidRDefault="008D491A" w:rsidP="008D491A">
            <w:pPr>
              <w:rPr>
                <w:color w:val="000000" w:themeColor="text1"/>
              </w:rPr>
            </w:pPr>
            <w:r w:rsidRPr="001A3959">
              <w:rPr>
                <w:color w:val="000000" w:themeColor="text1"/>
              </w:rPr>
              <w:t xml:space="preserve">Технология получения ферротитана предусматривает восстановление титана из его оксидов алюминием. </w:t>
            </w:r>
          </w:p>
          <w:p w14:paraId="3DC4D379" w14:textId="77777777" w:rsidR="008D491A" w:rsidRPr="001A3959" w:rsidRDefault="008D491A" w:rsidP="008D491A">
            <w:pPr>
              <w:rPr>
                <w:color w:val="000000" w:themeColor="text1"/>
              </w:rPr>
            </w:pPr>
          </w:p>
        </w:tc>
        <w:tc>
          <w:tcPr>
            <w:tcW w:w="1246" w:type="pct"/>
          </w:tcPr>
          <w:p w14:paraId="42F1A87E" w14:textId="2EA16058" w:rsidR="008D491A" w:rsidRPr="001A3959" w:rsidRDefault="008D491A" w:rsidP="008D491A">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sidR="001A3959">
              <w:rPr>
                <w:color w:val="000000" w:themeColor="text1"/>
              </w:rPr>
              <w:t>– 50-54%) – 57</w:t>
            </w:r>
            <w:r w:rsidRPr="001A3959">
              <w:rPr>
                <w:color w:val="000000" w:themeColor="text1"/>
              </w:rPr>
              <w:t>%;</w:t>
            </w:r>
          </w:p>
          <w:p w14:paraId="4BD9B3F4" w14:textId="73E57750" w:rsidR="008D491A" w:rsidRPr="001A3959" w:rsidRDefault="004606FA" w:rsidP="008D491A">
            <w:pPr>
              <w:rPr>
                <w:color w:val="000000" w:themeColor="text1"/>
              </w:rPr>
            </w:pPr>
            <w:r>
              <w:rPr>
                <w:color w:val="000000" w:themeColor="text1"/>
              </w:rPr>
              <w:t>А</w:t>
            </w:r>
            <w:r w:rsidR="008D491A" w:rsidRPr="001A3959">
              <w:rPr>
                <w:color w:val="000000" w:themeColor="text1"/>
              </w:rPr>
              <w:t xml:space="preserve">люминий вторичный </w:t>
            </w:r>
            <w:r>
              <w:rPr>
                <w:color w:val="000000" w:themeColor="text1"/>
              </w:rPr>
              <w:t xml:space="preserve">(порошок) </w:t>
            </w:r>
            <w:r w:rsidR="008D491A" w:rsidRPr="001A3959">
              <w:rPr>
                <w:color w:val="000000" w:themeColor="text1"/>
              </w:rPr>
              <w:t>– 25%;</w:t>
            </w:r>
          </w:p>
          <w:p w14:paraId="79D96ABC" w14:textId="3129C045" w:rsidR="008D491A" w:rsidRPr="001A3959" w:rsidRDefault="008D491A" w:rsidP="008D491A">
            <w:pPr>
              <w:rPr>
                <w:color w:val="000000" w:themeColor="text1"/>
              </w:rPr>
            </w:pPr>
            <w:r w:rsidRPr="001A3959">
              <w:rPr>
                <w:color w:val="000000" w:themeColor="text1"/>
              </w:rPr>
              <w:t>Известь – 6,2%;</w:t>
            </w:r>
          </w:p>
          <w:p w14:paraId="24E098FF" w14:textId="29C1E31F" w:rsidR="008D491A" w:rsidRPr="001A3959" w:rsidRDefault="008D491A" w:rsidP="008D491A">
            <w:pPr>
              <w:rPr>
                <w:color w:val="000000" w:themeColor="text1"/>
              </w:rPr>
            </w:pPr>
            <w:r w:rsidRPr="001A3959">
              <w:rPr>
                <w:color w:val="000000" w:themeColor="text1"/>
              </w:rPr>
              <w:t>Ферросилиций – 1,5%;</w:t>
            </w:r>
          </w:p>
          <w:p w14:paraId="575A3B4A" w14:textId="0E32DDC1" w:rsidR="008D491A" w:rsidRPr="001A3959" w:rsidRDefault="008D491A" w:rsidP="008D491A">
            <w:pPr>
              <w:rPr>
                <w:color w:val="000000" w:themeColor="text1"/>
              </w:rPr>
            </w:pPr>
            <w:r w:rsidRPr="001A3959">
              <w:rPr>
                <w:color w:val="000000" w:themeColor="text1"/>
              </w:rPr>
              <w:t>Железная руда – 8,1%;</w:t>
            </w:r>
          </w:p>
          <w:p w14:paraId="37D6B9E8" w14:textId="0DDF034C" w:rsidR="008D491A" w:rsidRPr="001A3959" w:rsidRDefault="008D491A" w:rsidP="001A3959">
            <w:pPr>
              <w:rPr>
                <w:color w:val="000000" w:themeColor="text1"/>
              </w:rPr>
            </w:pPr>
            <w:r w:rsidRPr="001A3959">
              <w:rPr>
                <w:color w:val="000000" w:themeColor="text1"/>
              </w:rPr>
              <w:t>Титановые отходы – 0,6</w:t>
            </w:r>
            <w:r w:rsidR="001A3959">
              <w:rPr>
                <w:color w:val="000000" w:themeColor="text1"/>
              </w:rPr>
              <w:t>%.</w:t>
            </w:r>
          </w:p>
        </w:tc>
        <w:tc>
          <w:tcPr>
            <w:tcW w:w="575" w:type="pct"/>
          </w:tcPr>
          <w:p w14:paraId="43A6D24C"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20-70 %</w:t>
            </w:r>
          </w:p>
        </w:tc>
        <w:tc>
          <w:tcPr>
            <w:tcW w:w="1081" w:type="pct"/>
          </w:tcPr>
          <w:p w14:paraId="71DE7F5A"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Многостадийность, многокомпонентность, пониженный выход сплава ферротитана, до 77%. </w:t>
            </w:r>
          </w:p>
          <w:p w14:paraId="7FC8A66A"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p>
          <w:p w14:paraId="4FA520F9"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highlight w:val="yellow"/>
              </w:rPr>
            </w:pPr>
          </w:p>
        </w:tc>
      </w:tr>
      <w:tr w:rsidR="008D491A" w:rsidRPr="001A3959" w14:paraId="44E21705" w14:textId="77777777" w:rsidTr="004606FA">
        <w:trPr>
          <w:jc w:val="center"/>
        </w:trPr>
        <w:tc>
          <w:tcPr>
            <w:tcW w:w="1043" w:type="pct"/>
          </w:tcPr>
          <w:p w14:paraId="5D81AA83" w14:textId="77777777" w:rsidR="008D491A" w:rsidRPr="001A3959" w:rsidRDefault="008D491A" w:rsidP="008D491A">
            <w:pPr>
              <w:rPr>
                <w:color w:val="000000" w:themeColor="text1"/>
              </w:rPr>
            </w:pPr>
            <w:r w:rsidRPr="001A3959">
              <w:rPr>
                <w:color w:val="000000" w:themeColor="text1"/>
              </w:rPr>
              <w:t>Ферротитан</w:t>
            </w:r>
          </w:p>
          <w:p w14:paraId="52774C7D" w14:textId="36375A4B" w:rsidR="008D491A" w:rsidRPr="001A3959" w:rsidRDefault="008D491A" w:rsidP="001A3959">
            <w:pPr>
              <w:rPr>
                <w:color w:val="000000" w:themeColor="text1"/>
              </w:rPr>
            </w:pPr>
            <w:r w:rsidRPr="001A3959">
              <w:rPr>
                <w:color w:val="000000" w:themeColor="text1"/>
              </w:rPr>
              <w:t>RU 2 343 220 C1</w:t>
            </w:r>
          </w:p>
        </w:tc>
        <w:tc>
          <w:tcPr>
            <w:tcW w:w="1055" w:type="pct"/>
          </w:tcPr>
          <w:p w14:paraId="45BE3CA3" w14:textId="77777777" w:rsidR="008D491A" w:rsidRPr="001A3959" w:rsidRDefault="008D491A" w:rsidP="008D491A">
            <w:pPr>
              <w:rPr>
                <w:color w:val="000000" w:themeColor="text1"/>
              </w:rPr>
            </w:pPr>
            <w:r w:rsidRPr="001A3959">
              <w:rPr>
                <w:color w:val="000000" w:themeColor="text1"/>
              </w:rPr>
              <w:t>Выплавка производится внепечным способом с применением рутила и дополнительным введением магния и флюса</w:t>
            </w:r>
          </w:p>
        </w:tc>
        <w:tc>
          <w:tcPr>
            <w:tcW w:w="1246" w:type="pct"/>
          </w:tcPr>
          <w:p w14:paraId="2E292244" w14:textId="4CFC8835" w:rsidR="008D491A" w:rsidRPr="001A3959" w:rsidRDefault="008D491A" w:rsidP="008D491A">
            <w:pPr>
              <w:rPr>
                <w:color w:val="000000" w:themeColor="text1"/>
              </w:rPr>
            </w:pPr>
            <w:r w:rsidRPr="001A3959">
              <w:rPr>
                <w:color w:val="000000" w:themeColor="text1"/>
              </w:rPr>
              <w:t>Ильменитовый концентрат*</w:t>
            </w:r>
          </w:p>
          <w:p w14:paraId="7B145780" w14:textId="651DF27B" w:rsidR="008D491A" w:rsidRPr="001A3959" w:rsidRDefault="008D491A" w:rsidP="008D491A">
            <w:pPr>
              <w:rPr>
                <w:color w:val="000000" w:themeColor="text1"/>
              </w:rPr>
            </w:pPr>
            <w:r w:rsidRPr="001A3959">
              <w:rPr>
                <w:color w:val="000000" w:themeColor="text1"/>
              </w:rPr>
              <w:t>Рутиловый концентрат*</w:t>
            </w:r>
          </w:p>
          <w:p w14:paraId="566DD0AB" w14:textId="2A29DB88" w:rsidR="008D491A" w:rsidRPr="001A3959" w:rsidRDefault="008D491A" w:rsidP="008D491A">
            <w:pPr>
              <w:rPr>
                <w:color w:val="000000" w:themeColor="text1"/>
              </w:rPr>
            </w:pPr>
            <w:r w:rsidRPr="001A3959">
              <w:rPr>
                <w:color w:val="000000" w:themeColor="text1"/>
              </w:rPr>
              <w:t>Алюминий вторичный*</w:t>
            </w:r>
          </w:p>
          <w:p w14:paraId="4DEB2409" w14:textId="49B358DD" w:rsidR="008D491A" w:rsidRPr="001A3959" w:rsidRDefault="008D491A" w:rsidP="008D491A">
            <w:pPr>
              <w:rPr>
                <w:color w:val="000000" w:themeColor="text1"/>
              </w:rPr>
            </w:pPr>
            <w:r w:rsidRPr="001A3959">
              <w:rPr>
                <w:color w:val="000000" w:themeColor="text1"/>
              </w:rPr>
              <w:t>Магний*</w:t>
            </w:r>
          </w:p>
          <w:p w14:paraId="50D24708" w14:textId="3A8536FF" w:rsidR="008D491A" w:rsidRPr="001A3959" w:rsidRDefault="008D491A" w:rsidP="001A3959">
            <w:pPr>
              <w:rPr>
                <w:color w:val="000000" w:themeColor="text1"/>
              </w:rPr>
            </w:pPr>
            <w:r w:rsidRPr="001A3959">
              <w:rPr>
                <w:color w:val="000000" w:themeColor="text1"/>
              </w:rPr>
              <w:t>Флюс*</w:t>
            </w:r>
          </w:p>
        </w:tc>
        <w:tc>
          <w:tcPr>
            <w:tcW w:w="575" w:type="pct"/>
          </w:tcPr>
          <w:p w14:paraId="2DFBEEF9" w14:textId="33F9A638" w:rsidR="008D491A" w:rsidRPr="001A3959" w:rsidRDefault="001A3959"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40-55</w:t>
            </w:r>
            <w:r w:rsidR="008D491A" w:rsidRPr="001A3959">
              <w:rPr>
                <w:color w:val="000000" w:themeColor="text1"/>
              </w:rPr>
              <w:t>%</w:t>
            </w:r>
          </w:p>
        </w:tc>
        <w:tc>
          <w:tcPr>
            <w:tcW w:w="1081" w:type="pct"/>
          </w:tcPr>
          <w:p w14:paraId="350BA3F8"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дефицитного и дорогостоящего рутилового концентрата </w:t>
            </w:r>
          </w:p>
        </w:tc>
      </w:tr>
      <w:tr w:rsidR="008D491A" w:rsidRPr="001A3959" w14:paraId="16000831" w14:textId="77777777" w:rsidTr="004606FA">
        <w:trPr>
          <w:jc w:val="center"/>
        </w:trPr>
        <w:tc>
          <w:tcPr>
            <w:tcW w:w="1043" w:type="pct"/>
          </w:tcPr>
          <w:p w14:paraId="1E11F9C8" w14:textId="77777777" w:rsidR="008D491A" w:rsidRPr="001A3959" w:rsidRDefault="008D491A" w:rsidP="008D491A">
            <w:pPr>
              <w:rPr>
                <w:color w:val="000000" w:themeColor="text1"/>
              </w:rPr>
            </w:pPr>
            <w:r w:rsidRPr="001A3959">
              <w:rPr>
                <w:color w:val="000000" w:themeColor="text1"/>
              </w:rPr>
              <w:t>Ферротитан для легирования стали и способ его алюминотермического получения</w:t>
            </w:r>
          </w:p>
          <w:p w14:paraId="32A8373D" w14:textId="587DEE55" w:rsidR="008D491A" w:rsidRPr="001A3959" w:rsidRDefault="008D491A" w:rsidP="001A3959">
            <w:pPr>
              <w:rPr>
                <w:color w:val="000000" w:themeColor="text1"/>
              </w:rPr>
            </w:pPr>
            <w:r w:rsidRPr="001A3959">
              <w:rPr>
                <w:color w:val="000000" w:themeColor="text1"/>
              </w:rPr>
              <w:t>RU 2 318 032 C1</w:t>
            </w:r>
          </w:p>
        </w:tc>
        <w:tc>
          <w:tcPr>
            <w:tcW w:w="1055" w:type="pct"/>
          </w:tcPr>
          <w:p w14:paraId="7A5BE0DE" w14:textId="38B2EDDB" w:rsidR="008D491A" w:rsidRPr="001A3959" w:rsidRDefault="008D491A" w:rsidP="008D491A">
            <w:pPr>
              <w:rPr>
                <w:color w:val="000000" w:themeColor="text1"/>
              </w:rPr>
            </w:pPr>
            <w:r w:rsidRPr="001A3959">
              <w:rPr>
                <w:color w:val="000000" w:themeColor="text1"/>
              </w:rPr>
              <w:t>Способ алюминотермиче ского получения восстанов лением из оксидов по мето ду плавки с расплавлением части оксидов и флюса в электропечи, при использо вании в шихте ильменито вого и рутилового концент ратов и алюминия</w:t>
            </w:r>
            <w:r w:rsidR="004606FA" w:rsidRPr="004606FA">
              <w:rPr>
                <w:color w:val="000000" w:themeColor="text1"/>
              </w:rPr>
              <w:t xml:space="preserve"> </w:t>
            </w:r>
            <w:r w:rsidRPr="001A3959">
              <w:rPr>
                <w:color w:val="000000" w:themeColor="text1"/>
              </w:rPr>
              <w:t>технической чистоты</w:t>
            </w:r>
          </w:p>
        </w:tc>
        <w:tc>
          <w:tcPr>
            <w:tcW w:w="1246" w:type="pct"/>
          </w:tcPr>
          <w:p w14:paraId="31CEB051" w14:textId="239BB034" w:rsidR="008D491A" w:rsidRPr="001A3959" w:rsidRDefault="008D491A" w:rsidP="008D491A">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sidRPr="001A3959">
              <w:rPr>
                <w:color w:val="000000" w:themeColor="text1"/>
              </w:rPr>
              <w:t>– 50-54%)  – 15-20%;</w:t>
            </w:r>
          </w:p>
          <w:p w14:paraId="614EDD14" w14:textId="26C37B68" w:rsidR="008D491A" w:rsidRPr="001A3959" w:rsidRDefault="008D491A" w:rsidP="008D491A">
            <w:pPr>
              <w:rPr>
                <w:color w:val="000000" w:themeColor="text1"/>
              </w:rPr>
            </w:pPr>
            <w:r w:rsidRPr="001A3959">
              <w:rPr>
                <w:color w:val="000000" w:themeColor="text1"/>
              </w:rPr>
              <w:t>Рутиловый концентрат – 55-45%;</w:t>
            </w:r>
          </w:p>
          <w:p w14:paraId="29843750" w14:textId="34620752" w:rsidR="008D491A" w:rsidRPr="001A3959" w:rsidRDefault="008D491A" w:rsidP="008D491A">
            <w:pPr>
              <w:rPr>
                <w:color w:val="000000" w:themeColor="text1"/>
              </w:rPr>
            </w:pPr>
            <w:r w:rsidRPr="001A3959">
              <w:rPr>
                <w:color w:val="000000" w:themeColor="text1"/>
              </w:rPr>
              <w:t>Алюминий первичный – 45-50%;</w:t>
            </w:r>
          </w:p>
          <w:p w14:paraId="504AB2E1" w14:textId="18AEC5BD" w:rsidR="008D491A" w:rsidRPr="001A3959" w:rsidRDefault="001A3959" w:rsidP="008D491A">
            <w:pPr>
              <w:rPr>
                <w:color w:val="000000" w:themeColor="text1"/>
              </w:rPr>
            </w:pPr>
            <w:r>
              <w:rPr>
                <w:color w:val="000000" w:themeColor="text1"/>
              </w:rPr>
              <w:t>Известь – 15-20</w:t>
            </w:r>
            <w:r w:rsidR="008D491A" w:rsidRPr="001A3959">
              <w:rPr>
                <w:color w:val="000000" w:themeColor="text1"/>
              </w:rPr>
              <w:t xml:space="preserve">%. </w:t>
            </w:r>
          </w:p>
          <w:p w14:paraId="5CBD5221" w14:textId="77777777" w:rsidR="008D491A" w:rsidRPr="001A3959" w:rsidRDefault="008D491A" w:rsidP="008D491A">
            <w:pPr>
              <w:rPr>
                <w:color w:val="000000" w:themeColor="text1"/>
              </w:rPr>
            </w:pPr>
          </w:p>
        </w:tc>
        <w:tc>
          <w:tcPr>
            <w:tcW w:w="575" w:type="pct"/>
          </w:tcPr>
          <w:p w14:paraId="6604A782" w14:textId="7702034B" w:rsidR="008D491A" w:rsidRPr="001A3959" w:rsidRDefault="001A3959"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48-56</w:t>
            </w:r>
            <w:r w:rsidR="008D491A" w:rsidRPr="001A3959">
              <w:rPr>
                <w:color w:val="000000" w:themeColor="text1"/>
              </w:rPr>
              <w:t>%</w:t>
            </w:r>
          </w:p>
        </w:tc>
        <w:tc>
          <w:tcPr>
            <w:tcW w:w="1081" w:type="pct"/>
          </w:tcPr>
          <w:p w14:paraId="5B9B192A"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дефицитного и дорогостоящего рутилового концентрата. </w:t>
            </w:r>
          </w:p>
          <w:p w14:paraId="68215285"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Повышенный расход восстановителя в виде дорогостоящего первичного алюминия. </w:t>
            </w:r>
          </w:p>
          <w:p w14:paraId="6167B898" w14:textId="77777777"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Повышенное содержание фосфора в готовом сплаве.</w:t>
            </w:r>
          </w:p>
        </w:tc>
      </w:tr>
      <w:tr w:rsidR="008D491A" w:rsidRPr="001A3959" w14:paraId="3A3A8CBF" w14:textId="77777777" w:rsidTr="004606FA">
        <w:trPr>
          <w:jc w:val="center"/>
        </w:trPr>
        <w:tc>
          <w:tcPr>
            <w:tcW w:w="1043" w:type="pct"/>
            <w:tcBorders>
              <w:bottom w:val="nil"/>
            </w:tcBorders>
          </w:tcPr>
          <w:p w14:paraId="33004DA6" w14:textId="77777777" w:rsidR="008D491A" w:rsidRPr="001A3959" w:rsidRDefault="008D491A" w:rsidP="008D491A">
            <w:pPr>
              <w:rPr>
                <w:color w:val="000000" w:themeColor="text1"/>
              </w:rPr>
            </w:pPr>
            <w:r w:rsidRPr="001A3959">
              <w:rPr>
                <w:color w:val="000000" w:themeColor="text1"/>
              </w:rPr>
              <w:t>Способ получения высокопроцентного ферротитана</w:t>
            </w:r>
          </w:p>
          <w:p w14:paraId="2DAFB70B" w14:textId="0EE15E4B" w:rsidR="008D491A" w:rsidRPr="001A3959" w:rsidRDefault="008D491A" w:rsidP="001A3959">
            <w:pPr>
              <w:rPr>
                <w:color w:val="000000" w:themeColor="text1"/>
              </w:rPr>
            </w:pPr>
            <w:r w:rsidRPr="001A3959">
              <w:rPr>
                <w:color w:val="000000" w:themeColor="text1"/>
              </w:rPr>
              <w:t>RU 2 398 907 C2</w:t>
            </w:r>
          </w:p>
        </w:tc>
        <w:tc>
          <w:tcPr>
            <w:tcW w:w="1055" w:type="pct"/>
            <w:tcBorders>
              <w:bottom w:val="nil"/>
            </w:tcBorders>
          </w:tcPr>
          <w:p w14:paraId="490DDD63" w14:textId="77777777" w:rsidR="008D491A" w:rsidRPr="001A3959" w:rsidRDefault="008D491A" w:rsidP="008D491A">
            <w:pPr>
              <w:rPr>
                <w:color w:val="000000" w:themeColor="text1"/>
              </w:rPr>
            </w:pPr>
            <w:r w:rsidRPr="001A3959">
              <w:rPr>
                <w:color w:val="000000" w:themeColor="text1"/>
              </w:rPr>
              <w:t>Трехстадийный процесс получения ферротитана</w:t>
            </w:r>
          </w:p>
        </w:tc>
        <w:tc>
          <w:tcPr>
            <w:tcW w:w="1246" w:type="pct"/>
            <w:tcBorders>
              <w:bottom w:val="nil"/>
            </w:tcBorders>
          </w:tcPr>
          <w:p w14:paraId="33F3083D" w14:textId="246F7ECD" w:rsidR="008D491A" w:rsidRPr="001A3959" w:rsidRDefault="008D491A" w:rsidP="008D491A">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sidR="001A3959">
              <w:rPr>
                <w:color w:val="000000" w:themeColor="text1"/>
              </w:rPr>
              <w:t>– 57%)  – 36%</w:t>
            </w:r>
          </w:p>
          <w:p w14:paraId="0D8FEDDF" w14:textId="42C031F7" w:rsidR="008D491A" w:rsidRPr="001A3959" w:rsidRDefault="008D491A" w:rsidP="008D491A">
            <w:pPr>
              <w:rPr>
                <w:color w:val="000000" w:themeColor="text1"/>
              </w:rPr>
            </w:pPr>
            <w:r w:rsidRPr="001A3959">
              <w:rPr>
                <w:color w:val="000000" w:themeColor="text1"/>
              </w:rPr>
              <w:t>Рути</w:t>
            </w:r>
            <w:r w:rsidR="001A3959">
              <w:rPr>
                <w:color w:val="000000" w:themeColor="text1"/>
              </w:rPr>
              <w:t>ловый концентрат – 23%</w:t>
            </w:r>
          </w:p>
          <w:p w14:paraId="65A53217" w14:textId="0F2EC717" w:rsidR="008D491A" w:rsidRPr="001A3959" w:rsidRDefault="001A3959" w:rsidP="008D491A">
            <w:pPr>
              <w:rPr>
                <w:color w:val="000000" w:themeColor="text1"/>
              </w:rPr>
            </w:pPr>
            <w:r>
              <w:rPr>
                <w:color w:val="000000" w:themeColor="text1"/>
              </w:rPr>
              <w:t>Алюминий вторичный – 23%</w:t>
            </w:r>
          </w:p>
          <w:p w14:paraId="0D7F9166" w14:textId="380C0F15" w:rsidR="008D491A" w:rsidRPr="001A3959" w:rsidRDefault="001A3959" w:rsidP="008D491A">
            <w:pPr>
              <w:rPr>
                <w:color w:val="000000" w:themeColor="text1"/>
              </w:rPr>
            </w:pPr>
            <w:r>
              <w:rPr>
                <w:color w:val="000000" w:themeColor="text1"/>
              </w:rPr>
              <w:t>Железная руда – 3%</w:t>
            </w:r>
          </w:p>
          <w:p w14:paraId="63434E76" w14:textId="5BE27530" w:rsidR="008D491A" w:rsidRPr="001A3959" w:rsidRDefault="001A3959" w:rsidP="00DD55B3">
            <w:pPr>
              <w:rPr>
                <w:color w:val="000000" w:themeColor="text1"/>
              </w:rPr>
            </w:pPr>
            <w:r>
              <w:rPr>
                <w:color w:val="000000" w:themeColor="text1"/>
              </w:rPr>
              <w:t>Бертолевая соль – 6%</w:t>
            </w:r>
          </w:p>
        </w:tc>
        <w:tc>
          <w:tcPr>
            <w:tcW w:w="575" w:type="pct"/>
            <w:tcBorders>
              <w:bottom w:val="nil"/>
            </w:tcBorders>
          </w:tcPr>
          <w:p w14:paraId="2825F855" w14:textId="4E709DCF" w:rsidR="008D491A" w:rsidRPr="001A3959" w:rsidRDefault="001A3959"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50-60</w:t>
            </w:r>
            <w:r w:rsidR="008D491A" w:rsidRPr="001A3959">
              <w:rPr>
                <w:color w:val="000000" w:themeColor="text1"/>
              </w:rPr>
              <w:t>%</w:t>
            </w:r>
          </w:p>
        </w:tc>
        <w:tc>
          <w:tcPr>
            <w:tcW w:w="1081" w:type="pct"/>
            <w:tcBorders>
              <w:bottom w:val="nil"/>
            </w:tcBorders>
          </w:tcPr>
          <w:p w14:paraId="53B4AB32" w14:textId="64635425"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 ного и дорогостоящего рутилового концентрата. </w:t>
            </w:r>
          </w:p>
          <w:p w14:paraId="27D9ABAA" w14:textId="3A048EAE" w:rsidR="008D491A" w:rsidRPr="001A3959" w:rsidRDefault="008D491A" w:rsidP="008D4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Высокие требования по содержанию</w:t>
            </w:r>
            <w:r w:rsidR="00DD55B3">
              <w:rPr>
                <w:color w:val="000000" w:themeColor="text1"/>
              </w:rPr>
              <w:t xml:space="preserve"> диоксида титана в ильменитовом</w:t>
            </w:r>
          </w:p>
        </w:tc>
      </w:tr>
      <w:tr w:rsidR="00DD55B3" w:rsidRPr="001A3959" w14:paraId="594C9438" w14:textId="77777777" w:rsidTr="004606FA">
        <w:trPr>
          <w:jc w:val="center"/>
        </w:trPr>
        <w:tc>
          <w:tcPr>
            <w:tcW w:w="5000" w:type="pct"/>
            <w:gridSpan w:val="5"/>
            <w:tcBorders>
              <w:top w:val="nil"/>
              <w:left w:val="nil"/>
              <w:right w:val="nil"/>
            </w:tcBorders>
          </w:tcPr>
          <w:p w14:paraId="47AB036F" w14:textId="761F5027" w:rsidR="00DD55B3" w:rsidRP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70"/>
              <w:rPr>
                <w:color w:val="000000" w:themeColor="text1"/>
                <w:sz w:val="28"/>
                <w:szCs w:val="28"/>
              </w:rPr>
            </w:pPr>
            <w:r w:rsidRPr="00DD55B3">
              <w:rPr>
                <w:color w:val="000000" w:themeColor="text1"/>
                <w:sz w:val="28"/>
                <w:szCs w:val="28"/>
              </w:rPr>
              <w:t>Продолжение таблицы 2</w:t>
            </w:r>
          </w:p>
          <w:p w14:paraId="5610B069" w14:textId="7A8E7EFF" w:rsidR="00DD55B3" w:rsidRP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70"/>
              <w:rPr>
                <w:color w:val="000000" w:themeColor="text1"/>
                <w:sz w:val="16"/>
                <w:szCs w:val="16"/>
              </w:rPr>
            </w:pPr>
          </w:p>
        </w:tc>
      </w:tr>
      <w:tr w:rsidR="00DD55B3" w:rsidRPr="001A3959" w14:paraId="1FACE78A" w14:textId="77777777" w:rsidTr="004606FA">
        <w:trPr>
          <w:jc w:val="center"/>
        </w:trPr>
        <w:tc>
          <w:tcPr>
            <w:tcW w:w="1043" w:type="pct"/>
          </w:tcPr>
          <w:p w14:paraId="2F2E87F1" w14:textId="60A6DAC5" w:rsidR="00DD55B3" w:rsidRPr="001A3959" w:rsidRDefault="00DD55B3" w:rsidP="00DD55B3">
            <w:pPr>
              <w:jc w:val="center"/>
              <w:rPr>
                <w:color w:val="000000" w:themeColor="text1"/>
              </w:rPr>
            </w:pPr>
            <w:r>
              <w:rPr>
                <w:color w:val="000000" w:themeColor="text1"/>
              </w:rPr>
              <w:t>1</w:t>
            </w:r>
          </w:p>
        </w:tc>
        <w:tc>
          <w:tcPr>
            <w:tcW w:w="1055" w:type="pct"/>
          </w:tcPr>
          <w:p w14:paraId="2721F9B3" w14:textId="7C23A149" w:rsidR="00DD55B3" w:rsidRPr="001A3959" w:rsidRDefault="00DD55B3" w:rsidP="00DD55B3">
            <w:pPr>
              <w:jc w:val="center"/>
              <w:rPr>
                <w:color w:val="000000" w:themeColor="text1"/>
              </w:rPr>
            </w:pPr>
            <w:r>
              <w:rPr>
                <w:color w:val="000000" w:themeColor="text1"/>
              </w:rPr>
              <w:t>2</w:t>
            </w:r>
          </w:p>
        </w:tc>
        <w:tc>
          <w:tcPr>
            <w:tcW w:w="1246" w:type="pct"/>
          </w:tcPr>
          <w:p w14:paraId="5D751700" w14:textId="7DEF7908" w:rsidR="00DD55B3" w:rsidRPr="001A3959" w:rsidRDefault="00DD55B3" w:rsidP="00DD55B3">
            <w:pPr>
              <w:jc w:val="center"/>
              <w:rPr>
                <w:color w:val="000000" w:themeColor="text1"/>
              </w:rPr>
            </w:pPr>
            <w:r>
              <w:rPr>
                <w:color w:val="000000" w:themeColor="text1"/>
              </w:rPr>
              <w:t>3</w:t>
            </w:r>
          </w:p>
        </w:tc>
        <w:tc>
          <w:tcPr>
            <w:tcW w:w="575" w:type="pct"/>
          </w:tcPr>
          <w:p w14:paraId="70004612" w14:textId="67033059" w:rsid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558D1008" w14:textId="0062BDB2"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DD55B3" w:rsidRPr="001A3959" w14:paraId="4AC5FF0E" w14:textId="77777777" w:rsidTr="004606FA">
        <w:trPr>
          <w:trHeight w:val="2164"/>
          <w:jc w:val="center"/>
        </w:trPr>
        <w:tc>
          <w:tcPr>
            <w:tcW w:w="1043" w:type="pct"/>
          </w:tcPr>
          <w:p w14:paraId="567B7B33" w14:textId="3F45FCA1" w:rsidR="00DD55B3" w:rsidRPr="001A3959" w:rsidRDefault="00DD55B3" w:rsidP="001A3959">
            <w:pPr>
              <w:rPr>
                <w:color w:val="000000" w:themeColor="text1"/>
              </w:rPr>
            </w:pPr>
          </w:p>
        </w:tc>
        <w:tc>
          <w:tcPr>
            <w:tcW w:w="1055" w:type="pct"/>
          </w:tcPr>
          <w:p w14:paraId="5A324677" w14:textId="77777777" w:rsidR="00DD55B3" w:rsidRPr="001A3959" w:rsidRDefault="00DD55B3" w:rsidP="001A3959">
            <w:pPr>
              <w:rPr>
                <w:color w:val="000000" w:themeColor="text1"/>
              </w:rPr>
            </w:pPr>
          </w:p>
        </w:tc>
        <w:tc>
          <w:tcPr>
            <w:tcW w:w="1246" w:type="pct"/>
          </w:tcPr>
          <w:p w14:paraId="36D4068E" w14:textId="77777777" w:rsidR="00DD55B3" w:rsidRPr="001A3959" w:rsidRDefault="00DD55B3" w:rsidP="00DD55B3">
            <w:pPr>
              <w:rPr>
                <w:color w:val="000000" w:themeColor="text1"/>
              </w:rPr>
            </w:pPr>
            <w:r>
              <w:rPr>
                <w:color w:val="000000" w:themeColor="text1"/>
              </w:rPr>
              <w:t>Ферросилиций (65-75 %) – 1</w:t>
            </w:r>
            <w:r w:rsidRPr="001A3959">
              <w:rPr>
                <w:color w:val="000000" w:themeColor="text1"/>
              </w:rPr>
              <w:t>%;</w:t>
            </w:r>
          </w:p>
          <w:p w14:paraId="7F0C4BE6" w14:textId="77777777" w:rsidR="00DD55B3" w:rsidRPr="001A3959" w:rsidRDefault="00DD55B3" w:rsidP="00DD55B3">
            <w:pPr>
              <w:rPr>
                <w:color w:val="000000" w:themeColor="text1"/>
              </w:rPr>
            </w:pPr>
            <w:r>
              <w:rPr>
                <w:color w:val="000000" w:themeColor="text1"/>
              </w:rPr>
              <w:t>Известь – 7%</w:t>
            </w:r>
          </w:p>
          <w:p w14:paraId="55C6357F" w14:textId="77777777" w:rsidR="00DD55B3" w:rsidRPr="001A3959" w:rsidRDefault="00DD55B3" w:rsidP="001A3959">
            <w:pPr>
              <w:rPr>
                <w:color w:val="000000" w:themeColor="text1"/>
              </w:rPr>
            </w:pPr>
          </w:p>
        </w:tc>
        <w:tc>
          <w:tcPr>
            <w:tcW w:w="575" w:type="pct"/>
          </w:tcPr>
          <w:p w14:paraId="2FFF230D" w14:textId="77777777" w:rsidR="00DD55B3" w:rsidRDefault="00DD55B3"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p>
        </w:tc>
        <w:tc>
          <w:tcPr>
            <w:tcW w:w="1081" w:type="pct"/>
          </w:tcPr>
          <w:p w14:paraId="2EAE25C4" w14:textId="77777777"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концентрате. </w:t>
            </w:r>
          </w:p>
          <w:p w14:paraId="69EBAA0A" w14:textId="77777777"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Повышенное содержание фосфора в готовом сплаве.</w:t>
            </w:r>
          </w:p>
          <w:p w14:paraId="69F0825C" w14:textId="10E739AC"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Использование дорогостоящих и пожароопасны</w:t>
            </w:r>
            <w:r>
              <w:rPr>
                <w:color w:val="000000" w:themeColor="text1"/>
              </w:rPr>
              <w:t>х материалов – бертолевая соль</w:t>
            </w:r>
          </w:p>
        </w:tc>
      </w:tr>
      <w:tr w:rsidR="001A3959" w:rsidRPr="001A3959" w14:paraId="382D068F" w14:textId="77777777" w:rsidTr="004606FA">
        <w:trPr>
          <w:jc w:val="center"/>
        </w:trPr>
        <w:tc>
          <w:tcPr>
            <w:tcW w:w="1043" w:type="pct"/>
            <w:tcBorders>
              <w:bottom w:val="nil"/>
            </w:tcBorders>
          </w:tcPr>
          <w:p w14:paraId="23ADFF57" w14:textId="2A52E35A" w:rsidR="001A3959" w:rsidRPr="001A3959" w:rsidRDefault="00B3618C" w:rsidP="001A3959">
            <w:pPr>
              <w:rPr>
                <w:color w:val="000000" w:themeColor="text1"/>
              </w:rPr>
            </w:pPr>
            <w:r>
              <w:rPr>
                <w:noProof/>
                <w:color w:val="000000" w:themeColor="text1"/>
                <w:sz w:val="16"/>
                <w:szCs w:val="16"/>
                <w14:ligatures w14:val="standardContextual"/>
              </w:rPr>
              <mc:AlternateContent>
                <mc:Choice Requires="wps">
                  <w:drawing>
                    <wp:anchor distT="0" distB="0" distL="114300" distR="114300" simplePos="0" relativeHeight="251664384" behindDoc="0" locked="0" layoutInCell="1" allowOverlap="1" wp14:anchorId="2CEE5195" wp14:editId="3AC03777">
                      <wp:simplePos x="0" y="0"/>
                      <wp:positionH relativeFrom="column">
                        <wp:posOffset>-620312</wp:posOffset>
                      </wp:positionH>
                      <wp:positionV relativeFrom="paragraph">
                        <wp:posOffset>607999</wp:posOffset>
                      </wp:positionV>
                      <wp:extent cx="370729" cy="503196"/>
                      <wp:effectExtent l="0" t="0" r="0" b="5080"/>
                      <wp:wrapNone/>
                      <wp:docPr id="564249855"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61C6E9C4" w14:textId="31494845" w:rsidR="00B3618C" w:rsidRPr="00B3618C" w:rsidRDefault="00B3618C" w:rsidP="00B3618C">
                                  <w:pPr>
                                    <w:rPr>
                                      <w:lang w:val="en-US"/>
                                    </w:rPr>
                                  </w:pPr>
                                  <w:r>
                                    <w:rPr>
                                      <w:lang w:val="en-US"/>
                                    </w:rPr>
                                    <w:t>21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E5195" id="_x0000_s1027" type="#_x0000_t202" style="position:absolute;margin-left:-48.85pt;margin-top:47.85pt;width:29.2pt;height:3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" fillcolor="white [3201]" stroked="f" strokeweight=".5pt">
                      <v:textbox style="layout-flow:vertical-ideographic">
                        <w:txbxContent>
                          <w:p w14:paraId="61C6E9C4" w14:textId="31494845" w:rsidR="00B3618C" w:rsidRPr="00B3618C" w:rsidRDefault="00B3618C" w:rsidP="00B3618C">
                            <w:pPr>
                              <w:rPr>
                                <w:lang w:val="en-US"/>
                              </w:rPr>
                            </w:pPr>
                            <w:r>
                              <w:rPr>
                                <w:lang w:val="en-US"/>
                              </w:rPr>
                              <w:t>21</w:t>
                            </w:r>
                          </w:p>
                        </w:txbxContent>
                      </v:textbox>
                    </v:shape>
                  </w:pict>
                </mc:Fallback>
              </mc:AlternateContent>
            </w:r>
            <w:r w:rsidR="001A3959" w:rsidRPr="001A3959">
              <w:rPr>
                <w:color w:val="000000" w:themeColor="text1"/>
              </w:rPr>
              <w:t>Титаносодержащая шихта для алюминотермического получения ферротитана, способ алюминотермического получения ферротитана и способ алюминотермического получения титаносодержащего шлака в качестве компонента титаносодержащей шихты для алюминотермического получения ферротитана</w:t>
            </w:r>
          </w:p>
          <w:p w14:paraId="57967348" w14:textId="77777777" w:rsidR="001A3959" w:rsidRDefault="001A3959" w:rsidP="00DD55B3">
            <w:pPr>
              <w:rPr>
                <w:color w:val="000000" w:themeColor="text1"/>
              </w:rPr>
            </w:pPr>
            <w:r w:rsidRPr="001A3959">
              <w:rPr>
                <w:color w:val="000000" w:themeColor="text1"/>
              </w:rPr>
              <w:t>RU 2 516 208 C2 (ПАО Ключевский завод ферросплавов)</w:t>
            </w:r>
          </w:p>
          <w:p w14:paraId="18D4B7E4" w14:textId="77777777" w:rsidR="004606FA" w:rsidRDefault="004606FA" w:rsidP="00DD55B3">
            <w:pPr>
              <w:rPr>
                <w:color w:val="000000" w:themeColor="text1"/>
              </w:rPr>
            </w:pPr>
          </w:p>
          <w:p w14:paraId="04BBA54B" w14:textId="77777777" w:rsidR="004606FA" w:rsidRDefault="004606FA" w:rsidP="00DD55B3">
            <w:pPr>
              <w:rPr>
                <w:color w:val="000000" w:themeColor="text1"/>
              </w:rPr>
            </w:pPr>
          </w:p>
          <w:p w14:paraId="5D2FD5E7" w14:textId="77777777" w:rsidR="004606FA" w:rsidRDefault="004606FA" w:rsidP="00DD55B3">
            <w:pPr>
              <w:rPr>
                <w:color w:val="000000" w:themeColor="text1"/>
              </w:rPr>
            </w:pPr>
          </w:p>
          <w:p w14:paraId="338B257E" w14:textId="6550FB76" w:rsidR="004606FA" w:rsidRPr="001A3959" w:rsidRDefault="004606FA" w:rsidP="00DD55B3">
            <w:pPr>
              <w:rPr>
                <w:color w:val="000000" w:themeColor="text1"/>
              </w:rPr>
            </w:pPr>
          </w:p>
        </w:tc>
        <w:tc>
          <w:tcPr>
            <w:tcW w:w="1055" w:type="pct"/>
            <w:tcBorders>
              <w:bottom w:val="nil"/>
            </w:tcBorders>
          </w:tcPr>
          <w:p w14:paraId="7C2A28B6" w14:textId="04907B2B" w:rsidR="001A3959" w:rsidRPr="001A3959" w:rsidRDefault="001A3959" w:rsidP="001A3959">
            <w:pPr>
              <w:rPr>
                <w:color w:val="000000" w:themeColor="text1"/>
              </w:rPr>
            </w:pPr>
            <w:r w:rsidRPr="001A3959">
              <w:rPr>
                <w:color w:val="000000" w:themeColor="text1"/>
              </w:rPr>
              <w:t>Двухстадийный процесс получения ферротитана алюминотермическим способом, где на первой стадии дополнительно также алюминотермическим способом получают титансодержащий шлак</w:t>
            </w:r>
          </w:p>
        </w:tc>
        <w:tc>
          <w:tcPr>
            <w:tcW w:w="1246" w:type="pct"/>
            <w:tcBorders>
              <w:bottom w:val="nil"/>
            </w:tcBorders>
          </w:tcPr>
          <w:p w14:paraId="35D1D585" w14:textId="2C2963B9" w:rsidR="001A3959" w:rsidRPr="001A3959" w:rsidRDefault="001A3959" w:rsidP="001A3959">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sidRPr="001A3959">
              <w:rPr>
                <w:color w:val="000000" w:themeColor="text1"/>
              </w:rPr>
              <w:t>– 52-54%) – 26,6-27,8%;</w:t>
            </w:r>
          </w:p>
          <w:p w14:paraId="4DF9324C" w14:textId="49CCCDD1" w:rsidR="001A3959" w:rsidRPr="001A3959" w:rsidRDefault="001A3959" w:rsidP="001A3959">
            <w:pPr>
              <w:rPr>
                <w:color w:val="000000" w:themeColor="text1"/>
              </w:rPr>
            </w:pPr>
            <w:r>
              <w:rPr>
                <w:color w:val="000000" w:themeColor="text1"/>
              </w:rPr>
              <w:t>Алюминий вторичный – 21-27%</w:t>
            </w:r>
          </w:p>
          <w:p w14:paraId="6C0B656C" w14:textId="69E5D569" w:rsidR="001A3959" w:rsidRPr="001A3959" w:rsidRDefault="001A3959" w:rsidP="001A3959">
            <w:pPr>
              <w:rPr>
                <w:color w:val="000000" w:themeColor="text1"/>
              </w:rPr>
            </w:pPr>
            <w:r w:rsidRPr="001A3959">
              <w:rPr>
                <w:color w:val="000000" w:themeColor="text1"/>
              </w:rPr>
              <w:t>Известь – 4,5-4,9</w:t>
            </w:r>
            <w:r>
              <w:rPr>
                <w:color w:val="000000" w:themeColor="text1"/>
              </w:rPr>
              <w:t>%</w:t>
            </w:r>
          </w:p>
          <w:p w14:paraId="0C3EDBF2" w14:textId="73DA9706" w:rsidR="001A3959" w:rsidRPr="001A3959" w:rsidRDefault="001A3959" w:rsidP="001A3959">
            <w:pPr>
              <w:rPr>
                <w:color w:val="000000" w:themeColor="text1"/>
              </w:rPr>
            </w:pPr>
            <w:r>
              <w:rPr>
                <w:color w:val="000000" w:themeColor="text1"/>
              </w:rPr>
              <w:t>Железная окалина – 13,2-14,4</w:t>
            </w:r>
            <w:r w:rsidRPr="001A3959">
              <w:rPr>
                <w:color w:val="000000" w:themeColor="text1"/>
              </w:rPr>
              <w:t>%</w:t>
            </w:r>
          </w:p>
          <w:p w14:paraId="62888231" w14:textId="7DEF3ACC" w:rsidR="001A3959" w:rsidRPr="001A3959" w:rsidRDefault="001A3959" w:rsidP="001A3959">
            <w:pPr>
              <w:rPr>
                <w:color w:val="000000" w:themeColor="text1"/>
              </w:rPr>
            </w:pPr>
            <w:r>
              <w:rPr>
                <w:color w:val="000000" w:themeColor="text1"/>
              </w:rPr>
              <w:t>Ферросилиций (75%) – 0,3-0,9%</w:t>
            </w:r>
          </w:p>
          <w:p w14:paraId="29F7833E" w14:textId="5DAF9CBE" w:rsidR="001A3959" w:rsidRPr="001A3959" w:rsidRDefault="001A3959" w:rsidP="001A3959">
            <w:pPr>
              <w:rPr>
                <w:color w:val="000000" w:themeColor="text1"/>
              </w:rPr>
            </w:pPr>
            <w:r w:rsidRPr="001A3959">
              <w:rPr>
                <w:color w:val="000000" w:themeColor="text1"/>
              </w:rPr>
              <w:t>Титансодержащий шлак – 26,6-29%, который получен из:</w:t>
            </w:r>
          </w:p>
          <w:p w14:paraId="1772BB84" w14:textId="43CE4CAF" w:rsidR="001A3959" w:rsidRPr="001A3959" w:rsidRDefault="001A3959" w:rsidP="001A3959">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Pr>
                <w:color w:val="000000" w:themeColor="text1"/>
              </w:rPr>
              <w:t>– 63-65%) – 75,5-79,2%</w:t>
            </w:r>
          </w:p>
          <w:p w14:paraId="27907033" w14:textId="5C60ABBE" w:rsidR="001A3959" w:rsidRPr="001A3959" w:rsidRDefault="001A3959" w:rsidP="001A3959">
            <w:pPr>
              <w:rPr>
                <w:color w:val="000000" w:themeColor="text1"/>
              </w:rPr>
            </w:pPr>
            <w:r>
              <w:rPr>
                <w:color w:val="000000" w:themeColor="text1"/>
              </w:rPr>
              <w:t>Алюминий вторичный – 4,9-5,8%</w:t>
            </w:r>
          </w:p>
          <w:p w14:paraId="6B2D25AC" w14:textId="03A96D85" w:rsidR="001A3959" w:rsidRPr="001A3959" w:rsidRDefault="001A3959" w:rsidP="001A3959">
            <w:pPr>
              <w:rPr>
                <w:color w:val="000000" w:themeColor="text1"/>
              </w:rPr>
            </w:pPr>
            <w:r w:rsidRPr="001A3959">
              <w:rPr>
                <w:color w:val="000000" w:themeColor="text1"/>
              </w:rPr>
              <w:t>Известь – 12-13,2%;</w:t>
            </w:r>
          </w:p>
          <w:p w14:paraId="3E0B2CD3" w14:textId="15DB4476" w:rsidR="001A3959" w:rsidRPr="001A3959" w:rsidRDefault="001A3959" w:rsidP="001A3959">
            <w:pPr>
              <w:rPr>
                <w:color w:val="000000" w:themeColor="text1"/>
              </w:rPr>
            </w:pPr>
            <w:r w:rsidRPr="001A3959">
              <w:rPr>
                <w:color w:val="000000" w:themeColor="text1"/>
              </w:rPr>
              <w:t>Железная окалина – 2,6-3,8%</w:t>
            </w:r>
          </w:p>
          <w:p w14:paraId="4DC35F5C" w14:textId="17DE1EBD" w:rsidR="001A3959" w:rsidRPr="001A3959" w:rsidRDefault="001A3959" w:rsidP="001A3959">
            <w:pPr>
              <w:rPr>
                <w:color w:val="000000" w:themeColor="text1"/>
              </w:rPr>
            </w:pPr>
            <w:r>
              <w:rPr>
                <w:color w:val="000000" w:themeColor="text1"/>
              </w:rPr>
              <w:t>Ферросилиций (75%) – 2,6-2,8%</w:t>
            </w:r>
          </w:p>
          <w:p w14:paraId="5B2E3BEA" w14:textId="77777777" w:rsidR="001A3959" w:rsidRPr="001A3959" w:rsidRDefault="001A3959" w:rsidP="001A3959">
            <w:pPr>
              <w:rPr>
                <w:color w:val="000000" w:themeColor="text1"/>
              </w:rPr>
            </w:pPr>
          </w:p>
          <w:p w14:paraId="17BD64A4" w14:textId="77777777" w:rsidR="001A3959" w:rsidRPr="001A3959" w:rsidRDefault="001A3959" w:rsidP="001A3959">
            <w:pPr>
              <w:rPr>
                <w:color w:val="000000" w:themeColor="text1"/>
              </w:rPr>
            </w:pPr>
          </w:p>
          <w:p w14:paraId="7868DB6E" w14:textId="4E6A7F97" w:rsidR="001A3959" w:rsidRPr="001A3959" w:rsidRDefault="00B3618C" w:rsidP="001A3959">
            <w:pPr>
              <w:rPr>
                <w:color w:val="000000" w:themeColor="text1"/>
              </w:rPr>
            </w:pPr>
            <w:r>
              <w:rPr>
                <w:noProof/>
                <w:color w:val="000000" w:themeColor="text1"/>
                <w14:ligatures w14:val="standardContextual"/>
              </w:rPr>
              <mc:AlternateContent>
                <mc:Choice Requires="wps">
                  <w:drawing>
                    <wp:anchor distT="0" distB="0" distL="114300" distR="114300" simplePos="0" relativeHeight="251680768" behindDoc="0" locked="0" layoutInCell="1" allowOverlap="1" wp14:anchorId="66ADB585" wp14:editId="7250D88D">
                      <wp:simplePos x="0" y="0"/>
                      <wp:positionH relativeFrom="column">
                        <wp:posOffset>574979</wp:posOffset>
                      </wp:positionH>
                      <wp:positionV relativeFrom="paragraph">
                        <wp:posOffset>905041</wp:posOffset>
                      </wp:positionV>
                      <wp:extent cx="397565" cy="357808"/>
                      <wp:effectExtent l="0" t="0" r="0" b="0"/>
                      <wp:wrapNone/>
                      <wp:docPr id="1796871186" name="Прямоугольник 8"/>
                      <wp:cNvGraphicFramePr/>
                      <a:graphic xmlns:a="http://schemas.openxmlformats.org/drawingml/2006/main">
                        <a:graphicData uri="http://schemas.microsoft.com/office/word/2010/wordprocessingShape">
                          <wps:wsp>
                            <wps:cNvSpPr/>
                            <wps:spPr>
                              <a:xfrm>
                                <a:off x="0" y="0"/>
                                <a:ext cx="397565" cy="3578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79B165" id="Прямоугольник 8" o:spid="_x0000_s1026" style="position:absolute;margin-left:45.25pt;margin-top:71.25pt;width:31.3pt;height:28.1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" fillcolor="white [3212]" stroked="f" strokeweight="1pt"/>
                  </w:pict>
                </mc:Fallback>
              </mc:AlternateContent>
            </w:r>
          </w:p>
        </w:tc>
        <w:tc>
          <w:tcPr>
            <w:tcW w:w="575" w:type="pct"/>
            <w:tcBorders>
              <w:bottom w:val="nil"/>
            </w:tcBorders>
          </w:tcPr>
          <w:p w14:paraId="69B6FAD4" w14:textId="545E2E5B"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28-40</w:t>
            </w:r>
            <w:r w:rsidRPr="001A3959">
              <w:rPr>
                <w:color w:val="000000" w:themeColor="text1"/>
              </w:rPr>
              <w:t>%</w:t>
            </w:r>
          </w:p>
        </w:tc>
        <w:tc>
          <w:tcPr>
            <w:tcW w:w="1081" w:type="pct"/>
            <w:tcBorders>
              <w:bottom w:val="nil"/>
            </w:tcBorders>
          </w:tcPr>
          <w:p w14:paraId="1257DD83"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Повышенное содержание фосфора в готовом сплаве из-за использования ильменитового концентрата. </w:t>
            </w:r>
          </w:p>
          <w:p w14:paraId="4FD9A209"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Многокомпонентность. </w:t>
            </w:r>
          </w:p>
          <w:p w14:paraId="2BC17833" w14:textId="6B2A1CFE"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Повышенный расход алюминия. </w:t>
            </w:r>
          </w:p>
        </w:tc>
      </w:tr>
      <w:tr w:rsidR="00DD55B3" w:rsidRPr="001A3959" w14:paraId="110D26E6" w14:textId="77777777" w:rsidTr="004606FA">
        <w:trPr>
          <w:jc w:val="center"/>
        </w:trPr>
        <w:tc>
          <w:tcPr>
            <w:tcW w:w="5000" w:type="pct"/>
            <w:gridSpan w:val="5"/>
            <w:tcBorders>
              <w:top w:val="nil"/>
              <w:left w:val="nil"/>
              <w:right w:val="nil"/>
            </w:tcBorders>
          </w:tcPr>
          <w:p w14:paraId="71E9DA02" w14:textId="14DE4EAB" w:rsidR="00DD55B3" w:rsidRP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126"/>
              <w:rPr>
                <w:color w:val="000000" w:themeColor="text1"/>
                <w:sz w:val="28"/>
                <w:szCs w:val="28"/>
              </w:rPr>
            </w:pPr>
            <w:r w:rsidRPr="00DD55B3">
              <w:rPr>
                <w:color w:val="000000" w:themeColor="text1"/>
                <w:sz w:val="28"/>
                <w:szCs w:val="28"/>
              </w:rPr>
              <w:t>Продолжение таблицы 2</w:t>
            </w:r>
          </w:p>
          <w:p w14:paraId="2AB5871D" w14:textId="77777777" w:rsidR="00DD55B3" w:rsidRP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126"/>
              <w:rPr>
                <w:color w:val="000000" w:themeColor="text1"/>
                <w:sz w:val="16"/>
                <w:szCs w:val="16"/>
              </w:rPr>
            </w:pPr>
          </w:p>
        </w:tc>
      </w:tr>
      <w:tr w:rsidR="00DD55B3" w:rsidRPr="001A3959" w14:paraId="257CF0F0" w14:textId="77777777" w:rsidTr="004606FA">
        <w:trPr>
          <w:jc w:val="center"/>
        </w:trPr>
        <w:tc>
          <w:tcPr>
            <w:tcW w:w="1043" w:type="pct"/>
          </w:tcPr>
          <w:p w14:paraId="3E8AD849" w14:textId="3118F1FF" w:rsidR="00DD55B3" w:rsidRPr="001A3959" w:rsidRDefault="00DD55B3" w:rsidP="00DD55B3">
            <w:pPr>
              <w:jc w:val="center"/>
              <w:rPr>
                <w:color w:val="000000" w:themeColor="text1"/>
              </w:rPr>
            </w:pPr>
            <w:r>
              <w:rPr>
                <w:color w:val="000000" w:themeColor="text1"/>
              </w:rPr>
              <w:t>1</w:t>
            </w:r>
          </w:p>
        </w:tc>
        <w:tc>
          <w:tcPr>
            <w:tcW w:w="1055" w:type="pct"/>
          </w:tcPr>
          <w:p w14:paraId="6F983159" w14:textId="3193BC1B" w:rsidR="00DD55B3" w:rsidRPr="001A3959" w:rsidRDefault="00DD55B3" w:rsidP="00DD55B3">
            <w:pPr>
              <w:jc w:val="center"/>
              <w:rPr>
                <w:color w:val="000000" w:themeColor="text1"/>
              </w:rPr>
            </w:pPr>
            <w:r>
              <w:rPr>
                <w:color w:val="000000" w:themeColor="text1"/>
              </w:rPr>
              <w:t>2</w:t>
            </w:r>
          </w:p>
        </w:tc>
        <w:tc>
          <w:tcPr>
            <w:tcW w:w="1246" w:type="pct"/>
          </w:tcPr>
          <w:p w14:paraId="3CAA1274" w14:textId="0BA41C85" w:rsidR="00DD55B3" w:rsidRPr="001A3959" w:rsidRDefault="00DD55B3" w:rsidP="00DD55B3">
            <w:pPr>
              <w:jc w:val="center"/>
              <w:rPr>
                <w:color w:val="000000" w:themeColor="text1"/>
              </w:rPr>
            </w:pPr>
            <w:r>
              <w:rPr>
                <w:color w:val="000000" w:themeColor="text1"/>
              </w:rPr>
              <w:t>3</w:t>
            </w:r>
          </w:p>
        </w:tc>
        <w:tc>
          <w:tcPr>
            <w:tcW w:w="575" w:type="pct"/>
          </w:tcPr>
          <w:p w14:paraId="6392AE00" w14:textId="31E6E373"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0D2A293E" w14:textId="01B0710C"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1A3959" w:rsidRPr="001A3959" w14:paraId="5614C87D" w14:textId="77777777" w:rsidTr="004606FA">
        <w:trPr>
          <w:trHeight w:val="3298"/>
          <w:jc w:val="center"/>
        </w:trPr>
        <w:tc>
          <w:tcPr>
            <w:tcW w:w="1043" w:type="pct"/>
          </w:tcPr>
          <w:p w14:paraId="7310D44E" w14:textId="77777777" w:rsidR="001A3959" w:rsidRPr="001A3959" w:rsidRDefault="001A3959" w:rsidP="001A3959">
            <w:pPr>
              <w:rPr>
                <w:color w:val="000000" w:themeColor="text1"/>
              </w:rPr>
            </w:pPr>
            <w:r w:rsidRPr="001A3959">
              <w:rPr>
                <w:color w:val="000000" w:themeColor="text1"/>
              </w:rPr>
              <w:t>Шихта и способ алюминотермического получения ферротитана с ее использованием</w:t>
            </w:r>
          </w:p>
          <w:p w14:paraId="01C644E8" w14:textId="2F7CADDE" w:rsidR="001A3959" w:rsidRPr="001A3959" w:rsidRDefault="00B3618C" w:rsidP="001A3959">
            <w:pPr>
              <w:rPr>
                <w:color w:val="000000" w:themeColor="text1"/>
              </w:rPr>
            </w:pPr>
            <w:r>
              <w:rPr>
                <w:noProof/>
                <w:color w:val="000000" w:themeColor="text1"/>
                <w:sz w:val="16"/>
                <w:szCs w:val="16"/>
                <w14:ligatures w14:val="standardContextual"/>
              </w:rPr>
              <mc:AlternateContent>
                <mc:Choice Requires="wps">
                  <w:drawing>
                    <wp:anchor distT="0" distB="0" distL="114300" distR="114300" simplePos="0" relativeHeight="251666432" behindDoc="0" locked="0" layoutInCell="1" allowOverlap="1" wp14:anchorId="0E1A12DD" wp14:editId="1BE19172">
                      <wp:simplePos x="0" y="0"/>
                      <wp:positionH relativeFrom="column">
                        <wp:posOffset>-607060</wp:posOffset>
                      </wp:positionH>
                      <wp:positionV relativeFrom="paragraph">
                        <wp:posOffset>1380214</wp:posOffset>
                      </wp:positionV>
                      <wp:extent cx="370729" cy="503196"/>
                      <wp:effectExtent l="0" t="0" r="0" b="5080"/>
                      <wp:wrapNone/>
                      <wp:docPr id="733889910"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636656F5" w14:textId="6BF3837B" w:rsidR="00B3618C" w:rsidRPr="00B3618C" w:rsidRDefault="00B3618C" w:rsidP="00B3618C">
                                  <w:pPr>
                                    <w:rPr>
                                      <w:lang w:val="en-US"/>
                                    </w:rPr>
                                  </w:pPr>
                                  <w:r>
                                    <w:rPr>
                                      <w:lang w:val="en-US"/>
                                    </w:rPr>
                                    <w:t>22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A12DD" id="_x0000_s1028" type="#_x0000_t202" style="position:absolute;margin-left:-47.8pt;margin-top:108.7pt;width:29.2pt;height:3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" fillcolor="white [3201]" stroked="f" strokeweight=".5pt">
                      <v:textbox style="layout-flow:vertical-ideographic">
                        <w:txbxContent>
                          <w:p w14:paraId="636656F5" w14:textId="6BF3837B" w:rsidR="00B3618C" w:rsidRPr="00B3618C" w:rsidRDefault="00B3618C" w:rsidP="00B3618C">
                            <w:pPr>
                              <w:rPr>
                                <w:lang w:val="en-US"/>
                              </w:rPr>
                            </w:pPr>
                            <w:r>
                              <w:rPr>
                                <w:lang w:val="en-US"/>
                              </w:rPr>
                              <w:t>22</w:t>
                            </w:r>
                          </w:p>
                        </w:txbxContent>
                      </v:textbox>
                    </v:shape>
                  </w:pict>
                </mc:Fallback>
              </mc:AlternateContent>
            </w:r>
            <w:r w:rsidR="001A3959" w:rsidRPr="001A3959">
              <w:rPr>
                <w:color w:val="000000" w:themeColor="text1"/>
              </w:rPr>
              <w:t>RU 2 608 936 C2 (ПА</w:t>
            </w:r>
            <w:r w:rsidR="00504F21">
              <w:rPr>
                <w:color w:val="000000" w:themeColor="text1"/>
              </w:rPr>
              <w:t>О Ключевский завод ферросплавов</w:t>
            </w:r>
            <w:r w:rsidR="001A3959" w:rsidRPr="001A3959">
              <w:rPr>
                <w:color w:val="000000" w:themeColor="text1"/>
              </w:rPr>
              <w:t>)</w:t>
            </w:r>
          </w:p>
        </w:tc>
        <w:tc>
          <w:tcPr>
            <w:tcW w:w="1055" w:type="pct"/>
          </w:tcPr>
          <w:p w14:paraId="2E4E1AE6" w14:textId="0E725E31" w:rsidR="001A3959" w:rsidRPr="001A3959" w:rsidRDefault="001A3959" w:rsidP="001A3959">
            <w:pPr>
              <w:rPr>
                <w:color w:val="000000" w:themeColor="text1"/>
              </w:rPr>
            </w:pPr>
            <w:r w:rsidRPr="001A3959">
              <w:rPr>
                <w:color w:val="000000" w:themeColor="text1"/>
              </w:rPr>
              <w:t xml:space="preserve">Электропечной способ алюминотермического получения ферротитана с использованием шлака от производства ферротитана. </w:t>
            </w:r>
          </w:p>
        </w:tc>
        <w:tc>
          <w:tcPr>
            <w:tcW w:w="1246" w:type="pct"/>
          </w:tcPr>
          <w:p w14:paraId="54944249" w14:textId="0776C824" w:rsidR="001A3959" w:rsidRPr="001A3959" w:rsidRDefault="001A3959" w:rsidP="001A3959">
            <w:pPr>
              <w:rPr>
                <w:color w:val="000000" w:themeColor="text1"/>
              </w:rPr>
            </w:pPr>
            <w:r w:rsidRPr="001A3959">
              <w:rPr>
                <w:color w:val="000000" w:themeColor="text1"/>
              </w:rPr>
              <w:t>Ильменитовый концентрат (TiO</w:t>
            </w:r>
            <w:r w:rsidRPr="001A3959">
              <w:rPr>
                <w:color w:val="000000" w:themeColor="text1"/>
                <w:vertAlign w:val="subscript"/>
              </w:rPr>
              <w:t xml:space="preserve">2 </w:t>
            </w:r>
            <w:r w:rsidRPr="001A3959">
              <w:rPr>
                <w:color w:val="000000" w:themeColor="text1"/>
              </w:rPr>
              <w:t>– 59-65%) – 33,7-35,7%</w:t>
            </w:r>
          </w:p>
          <w:p w14:paraId="56BFC51B" w14:textId="48A9CD7D" w:rsidR="001A3959" w:rsidRPr="001A3959" w:rsidRDefault="001A3959" w:rsidP="001A3959">
            <w:pPr>
              <w:rPr>
                <w:color w:val="000000" w:themeColor="text1"/>
              </w:rPr>
            </w:pPr>
            <w:r w:rsidRPr="001A3959">
              <w:rPr>
                <w:color w:val="000000" w:themeColor="text1"/>
              </w:rPr>
              <w:t>Электропечной титаносодержащий шлак (TiO</w:t>
            </w:r>
            <w:r w:rsidRPr="001A3959">
              <w:rPr>
                <w:color w:val="000000" w:themeColor="text1"/>
                <w:vertAlign w:val="subscript"/>
              </w:rPr>
              <w:t xml:space="preserve">2 </w:t>
            </w:r>
            <w:r w:rsidRPr="001A3959">
              <w:rPr>
                <w:color w:val="000000" w:themeColor="text1"/>
              </w:rPr>
              <w:t>– 54-59%) – 5,1-5,4</w:t>
            </w:r>
            <w:r>
              <w:rPr>
                <w:color w:val="000000" w:themeColor="text1"/>
              </w:rPr>
              <w:t>%</w:t>
            </w:r>
          </w:p>
          <w:p w14:paraId="15F98DCE" w14:textId="3F4AF178" w:rsidR="001A3959" w:rsidRPr="001A3959" w:rsidRDefault="001A3959" w:rsidP="001A3959">
            <w:pPr>
              <w:rPr>
                <w:color w:val="000000" w:themeColor="text1"/>
              </w:rPr>
            </w:pPr>
            <w:r w:rsidRPr="001A3959">
              <w:rPr>
                <w:color w:val="000000" w:themeColor="text1"/>
              </w:rPr>
              <w:t>Шлак производства ферротитана (TiO</w:t>
            </w:r>
            <w:r w:rsidRPr="001A3959">
              <w:rPr>
                <w:color w:val="000000" w:themeColor="text1"/>
                <w:vertAlign w:val="subscript"/>
              </w:rPr>
              <w:t xml:space="preserve">2 </w:t>
            </w:r>
            <w:r w:rsidRPr="001A3959">
              <w:rPr>
                <w:color w:val="000000" w:themeColor="text1"/>
              </w:rPr>
              <w:t>– 17-21%) – 3,4-3,6%</w:t>
            </w:r>
          </w:p>
          <w:p w14:paraId="21C1C804" w14:textId="5FE3ABC7" w:rsidR="001A3959" w:rsidRPr="001A3959" w:rsidRDefault="001A3959" w:rsidP="001A3959">
            <w:pPr>
              <w:rPr>
                <w:color w:val="000000" w:themeColor="text1"/>
              </w:rPr>
            </w:pPr>
            <w:r w:rsidRPr="001A3959">
              <w:rPr>
                <w:color w:val="000000" w:themeColor="text1"/>
              </w:rPr>
              <w:t xml:space="preserve">Алюминий вторичный – 24-26% </w:t>
            </w:r>
          </w:p>
          <w:p w14:paraId="2223136D" w14:textId="47BAF3BE" w:rsidR="001A3959" w:rsidRPr="001A3959" w:rsidRDefault="001A3959" w:rsidP="001A3959">
            <w:pPr>
              <w:rPr>
                <w:color w:val="000000" w:themeColor="text1"/>
              </w:rPr>
            </w:pPr>
            <w:r>
              <w:rPr>
                <w:color w:val="000000" w:themeColor="text1"/>
              </w:rPr>
              <w:t>Окалина железная – 13,5-14,3</w:t>
            </w:r>
            <w:r w:rsidRPr="001A3959">
              <w:rPr>
                <w:color w:val="000000" w:themeColor="text1"/>
              </w:rPr>
              <w:t>%</w:t>
            </w:r>
          </w:p>
          <w:p w14:paraId="36AD0B7F" w14:textId="6A258F85" w:rsidR="001A3959" w:rsidRPr="001A3959" w:rsidRDefault="001A3959" w:rsidP="001A3959">
            <w:pPr>
              <w:rPr>
                <w:color w:val="000000" w:themeColor="text1"/>
              </w:rPr>
            </w:pPr>
            <w:r w:rsidRPr="001A3959">
              <w:rPr>
                <w:color w:val="000000" w:themeColor="text1"/>
              </w:rPr>
              <w:t>Известь – 11,3-12,0%;</w:t>
            </w:r>
          </w:p>
          <w:p w14:paraId="279EEB3E" w14:textId="3DFFD6CE" w:rsidR="001A3959" w:rsidRPr="001A3959" w:rsidRDefault="001A3959" w:rsidP="001A3959">
            <w:pPr>
              <w:rPr>
                <w:color w:val="000000" w:themeColor="text1"/>
              </w:rPr>
            </w:pPr>
            <w:r w:rsidRPr="001A3959">
              <w:rPr>
                <w:color w:val="000000" w:themeColor="text1"/>
              </w:rPr>
              <w:t>Стальной лом – 2,3-3,9%;</w:t>
            </w:r>
          </w:p>
          <w:p w14:paraId="056AC041" w14:textId="1474DA8B" w:rsidR="001A3959" w:rsidRPr="001A3959" w:rsidRDefault="00DD55B3" w:rsidP="001A3959">
            <w:pPr>
              <w:rPr>
                <w:color w:val="000000" w:themeColor="text1"/>
              </w:rPr>
            </w:pPr>
            <w:r>
              <w:rPr>
                <w:color w:val="000000" w:themeColor="text1"/>
              </w:rPr>
              <w:t>Ферросилиций (65%) – 2,7-2,9%</w:t>
            </w:r>
          </w:p>
        </w:tc>
        <w:tc>
          <w:tcPr>
            <w:tcW w:w="575" w:type="pct"/>
          </w:tcPr>
          <w:p w14:paraId="6B5E27CC" w14:textId="42EC89FF"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28-40%</w:t>
            </w:r>
          </w:p>
        </w:tc>
        <w:tc>
          <w:tcPr>
            <w:tcW w:w="1081" w:type="pct"/>
          </w:tcPr>
          <w:p w14:paraId="25EFDC44"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Высокие требования по содержанию диоксида титана в ильменитовом концентрате. </w:t>
            </w:r>
          </w:p>
          <w:p w14:paraId="1629A111" w14:textId="7DE1D26C"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Многокомпонентность состава шихты. </w:t>
            </w:r>
          </w:p>
        </w:tc>
      </w:tr>
      <w:tr w:rsidR="001A3959" w:rsidRPr="001A3959" w14:paraId="728A692C" w14:textId="77777777" w:rsidTr="004606FA">
        <w:trPr>
          <w:jc w:val="center"/>
        </w:trPr>
        <w:tc>
          <w:tcPr>
            <w:tcW w:w="1043" w:type="pct"/>
            <w:tcBorders>
              <w:bottom w:val="nil"/>
            </w:tcBorders>
          </w:tcPr>
          <w:p w14:paraId="0CEF11F8" w14:textId="532AF375" w:rsidR="001A3959" w:rsidRPr="001A3959" w:rsidRDefault="001A3959" w:rsidP="001A3959">
            <w:pPr>
              <w:rPr>
                <w:color w:val="000000" w:themeColor="text1"/>
              </w:rPr>
            </w:pPr>
            <w:r w:rsidRPr="001A3959">
              <w:rPr>
                <w:color w:val="000000" w:themeColor="text1"/>
              </w:rPr>
              <w:t>Высокотитановый ферросплав, получаемый двухстадийным восстановлением из ильменита</w:t>
            </w:r>
          </w:p>
          <w:p w14:paraId="3F384166" w14:textId="4A911C67" w:rsidR="001A3959" w:rsidRPr="001A3959" w:rsidRDefault="001A3959" w:rsidP="001A3959">
            <w:pPr>
              <w:rPr>
                <w:color w:val="000000" w:themeColor="text1"/>
              </w:rPr>
            </w:pPr>
            <w:r w:rsidRPr="001A3959">
              <w:rPr>
                <w:color w:val="000000" w:themeColor="text1"/>
              </w:rPr>
              <w:t>RU 2 335 564 C2</w:t>
            </w:r>
          </w:p>
        </w:tc>
        <w:tc>
          <w:tcPr>
            <w:tcW w:w="1055" w:type="pct"/>
            <w:tcBorders>
              <w:bottom w:val="nil"/>
            </w:tcBorders>
          </w:tcPr>
          <w:p w14:paraId="6C31C5E3" w14:textId="3BFB75EF" w:rsidR="001A3959" w:rsidRPr="001A3959" w:rsidRDefault="001A3959" w:rsidP="001A3959">
            <w:pPr>
              <w:rPr>
                <w:color w:val="000000" w:themeColor="text1"/>
              </w:rPr>
            </w:pPr>
            <w:r w:rsidRPr="001A3959">
              <w:rPr>
                <w:color w:val="000000" w:themeColor="text1"/>
              </w:rPr>
              <w:t>Двухстадийный процесс получения ферротитана алюминотермическим способом, где на первой стадии дополнительно также алюминотермическим способом получают титансодержащий шлак</w:t>
            </w:r>
          </w:p>
        </w:tc>
        <w:tc>
          <w:tcPr>
            <w:tcW w:w="1246" w:type="pct"/>
            <w:tcBorders>
              <w:bottom w:val="nil"/>
            </w:tcBorders>
          </w:tcPr>
          <w:p w14:paraId="61F0CB34" w14:textId="77777777" w:rsidR="00DD55B3" w:rsidRDefault="001A3959" w:rsidP="001A3959">
            <w:pPr>
              <w:rPr>
                <w:color w:val="000000" w:themeColor="text1"/>
              </w:rPr>
            </w:pPr>
            <w:r w:rsidRPr="001A3959">
              <w:rPr>
                <w:color w:val="000000" w:themeColor="text1"/>
              </w:rPr>
              <w:t xml:space="preserve">Ильменитовый концентрат </w:t>
            </w:r>
          </w:p>
          <w:p w14:paraId="38E8157C" w14:textId="6DB07962" w:rsidR="001A3959" w:rsidRPr="001A3959" w:rsidRDefault="001A3959" w:rsidP="001A3959">
            <w:pPr>
              <w:rPr>
                <w:color w:val="000000" w:themeColor="text1"/>
              </w:rPr>
            </w:pPr>
            <w:r w:rsidRPr="001A3959">
              <w:rPr>
                <w:color w:val="000000" w:themeColor="text1"/>
              </w:rPr>
              <w:t>(TiO</w:t>
            </w:r>
            <w:r w:rsidRPr="001A3959">
              <w:rPr>
                <w:color w:val="000000" w:themeColor="text1"/>
                <w:vertAlign w:val="subscript"/>
              </w:rPr>
              <w:t xml:space="preserve">2 </w:t>
            </w:r>
            <w:r w:rsidRPr="001A3959">
              <w:rPr>
                <w:color w:val="000000" w:themeColor="text1"/>
              </w:rPr>
              <w:t>– 60%)*</w:t>
            </w:r>
          </w:p>
          <w:p w14:paraId="3A8D10B6" w14:textId="49240983" w:rsidR="001A3959" w:rsidRPr="001A3959" w:rsidRDefault="001A3959" w:rsidP="001A3959">
            <w:pPr>
              <w:rPr>
                <w:color w:val="000000" w:themeColor="text1"/>
              </w:rPr>
            </w:pPr>
            <w:r w:rsidRPr="001A3959">
              <w:rPr>
                <w:color w:val="000000" w:themeColor="text1"/>
              </w:rPr>
              <w:t>Чугунный/стальной лом*</w:t>
            </w:r>
          </w:p>
          <w:p w14:paraId="50C6E7B7" w14:textId="068DC826" w:rsidR="001A3959" w:rsidRPr="001A3959" w:rsidRDefault="001A3959" w:rsidP="001A3959">
            <w:pPr>
              <w:rPr>
                <w:color w:val="000000" w:themeColor="text1"/>
              </w:rPr>
            </w:pPr>
            <w:r w:rsidRPr="001A3959">
              <w:rPr>
                <w:color w:val="000000" w:themeColor="text1"/>
              </w:rPr>
              <w:t>Электродный бой/кокс*</w:t>
            </w:r>
          </w:p>
          <w:p w14:paraId="4C817B84" w14:textId="77895F63" w:rsidR="001A3959" w:rsidRPr="001A3959" w:rsidRDefault="00B3618C" w:rsidP="001A3959">
            <w:pPr>
              <w:rPr>
                <w:color w:val="000000" w:themeColor="text1"/>
              </w:rPr>
            </w:pPr>
            <w:r>
              <w:rPr>
                <w:noProof/>
                <w:color w:val="000000" w:themeColor="text1"/>
                <w14:ligatures w14:val="standardContextual"/>
              </w:rPr>
              <mc:AlternateContent>
                <mc:Choice Requires="wps">
                  <w:drawing>
                    <wp:anchor distT="0" distB="0" distL="114300" distR="114300" simplePos="0" relativeHeight="251679744" behindDoc="0" locked="0" layoutInCell="1" allowOverlap="1" wp14:anchorId="6C1D52F2" wp14:editId="19C33E7F">
                      <wp:simplePos x="0" y="0"/>
                      <wp:positionH relativeFrom="column">
                        <wp:posOffset>495466</wp:posOffset>
                      </wp:positionH>
                      <wp:positionV relativeFrom="paragraph">
                        <wp:posOffset>2332189</wp:posOffset>
                      </wp:positionV>
                      <wp:extent cx="530087" cy="357809"/>
                      <wp:effectExtent l="0" t="0" r="3810" b="0"/>
                      <wp:wrapNone/>
                      <wp:docPr id="211212396" name="Прямоугольник 7"/>
                      <wp:cNvGraphicFramePr/>
                      <a:graphic xmlns:a="http://schemas.openxmlformats.org/drawingml/2006/main">
                        <a:graphicData uri="http://schemas.microsoft.com/office/word/2010/wordprocessingShape">
                          <wps:wsp>
                            <wps:cNvSpPr/>
                            <wps:spPr>
                              <a:xfrm>
                                <a:off x="0" y="0"/>
                                <a:ext cx="530087" cy="3578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7CEF1" id="Прямоугольник 7" o:spid="_x0000_s1026" style="position:absolute;margin-left:39pt;margin-top:183.65pt;width:41.75pt;height:28.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" fillcolor="white [3212]" stroked="f" strokeweight="1pt"/>
                  </w:pict>
                </mc:Fallback>
              </mc:AlternateContent>
            </w:r>
            <w:r w:rsidR="001A3959">
              <w:rPr>
                <w:color w:val="000000" w:themeColor="text1"/>
              </w:rPr>
              <w:t>Алюминий</w:t>
            </w:r>
            <w:r w:rsidR="001A3959" w:rsidRPr="001A3959">
              <w:rPr>
                <w:color w:val="000000" w:themeColor="text1"/>
              </w:rPr>
              <w:t>*</w:t>
            </w:r>
          </w:p>
        </w:tc>
        <w:tc>
          <w:tcPr>
            <w:tcW w:w="575" w:type="pct"/>
            <w:tcBorders>
              <w:bottom w:val="nil"/>
            </w:tcBorders>
          </w:tcPr>
          <w:p w14:paraId="1E6C5FEE" w14:textId="4BA632A2"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68-78%</w:t>
            </w:r>
          </w:p>
        </w:tc>
        <w:tc>
          <w:tcPr>
            <w:tcW w:w="1081" w:type="pct"/>
            <w:tcBorders>
              <w:bottom w:val="nil"/>
            </w:tcBorders>
          </w:tcPr>
          <w:p w14:paraId="2DABDD28"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Высокие требования по содержанию диоксида титана в ильменитовом концентрате. </w:t>
            </w:r>
          </w:p>
          <w:p w14:paraId="35501E00"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электродного боя приводит к повышенному содержанию углерода в шлаке первой стадии, что негативно отражается на алюминотермическом получении ферротитана во второй стадии. </w:t>
            </w:r>
          </w:p>
          <w:p w14:paraId="5D9BB100"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Сплав практически не содержит высокоактивных элементов, которые</w:t>
            </w:r>
          </w:p>
          <w:p w14:paraId="3EA8F34B" w14:textId="38E24662"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уменьшали бы угар титана. </w:t>
            </w:r>
          </w:p>
        </w:tc>
      </w:tr>
      <w:tr w:rsidR="00DD55B3" w:rsidRPr="001A3959" w14:paraId="6E589A7D" w14:textId="77777777" w:rsidTr="004606FA">
        <w:trPr>
          <w:jc w:val="center"/>
        </w:trPr>
        <w:tc>
          <w:tcPr>
            <w:tcW w:w="5000" w:type="pct"/>
            <w:gridSpan w:val="5"/>
            <w:tcBorders>
              <w:top w:val="nil"/>
              <w:left w:val="nil"/>
              <w:right w:val="nil"/>
            </w:tcBorders>
          </w:tcPr>
          <w:p w14:paraId="19266D5C" w14:textId="3A35C32D" w:rsidR="00DD55B3" w:rsidRPr="00DD55B3"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98"/>
              <w:rPr>
                <w:color w:val="000000" w:themeColor="text1"/>
                <w:sz w:val="28"/>
                <w:szCs w:val="28"/>
              </w:rPr>
            </w:pPr>
            <w:r w:rsidRPr="00DD55B3">
              <w:rPr>
                <w:color w:val="000000" w:themeColor="text1"/>
                <w:sz w:val="28"/>
                <w:szCs w:val="28"/>
              </w:rPr>
              <w:t>Продолжение таблицы 2</w:t>
            </w:r>
          </w:p>
          <w:p w14:paraId="30B36C90" w14:textId="77777777" w:rsidR="00DD55B3" w:rsidRPr="00DD55B3" w:rsidRDefault="00DD55B3"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sz w:val="16"/>
                <w:szCs w:val="16"/>
              </w:rPr>
            </w:pPr>
          </w:p>
        </w:tc>
      </w:tr>
      <w:tr w:rsidR="00DD55B3" w:rsidRPr="001A3959" w14:paraId="66D10596" w14:textId="77777777" w:rsidTr="004606FA">
        <w:trPr>
          <w:jc w:val="center"/>
        </w:trPr>
        <w:tc>
          <w:tcPr>
            <w:tcW w:w="1043" w:type="pct"/>
          </w:tcPr>
          <w:p w14:paraId="01AE4D25" w14:textId="7BD032BD" w:rsidR="00DD55B3" w:rsidRPr="001A3959" w:rsidRDefault="00DD55B3" w:rsidP="00DD55B3">
            <w:pPr>
              <w:jc w:val="center"/>
              <w:rPr>
                <w:color w:val="000000" w:themeColor="text1"/>
              </w:rPr>
            </w:pPr>
            <w:r>
              <w:rPr>
                <w:color w:val="000000" w:themeColor="text1"/>
              </w:rPr>
              <w:t>1</w:t>
            </w:r>
          </w:p>
        </w:tc>
        <w:tc>
          <w:tcPr>
            <w:tcW w:w="1055" w:type="pct"/>
          </w:tcPr>
          <w:p w14:paraId="16D24196" w14:textId="7D378866" w:rsidR="00DD55B3" w:rsidRPr="001A3959" w:rsidRDefault="00DD55B3" w:rsidP="00DD55B3">
            <w:pPr>
              <w:jc w:val="center"/>
              <w:rPr>
                <w:color w:val="000000" w:themeColor="text1"/>
              </w:rPr>
            </w:pPr>
            <w:r>
              <w:rPr>
                <w:color w:val="000000" w:themeColor="text1"/>
              </w:rPr>
              <w:t>2</w:t>
            </w:r>
          </w:p>
        </w:tc>
        <w:tc>
          <w:tcPr>
            <w:tcW w:w="1246" w:type="pct"/>
          </w:tcPr>
          <w:p w14:paraId="1B2AD35D" w14:textId="5678A81D" w:rsidR="00DD55B3" w:rsidRPr="001A3959" w:rsidRDefault="00DD55B3" w:rsidP="00DD55B3">
            <w:pPr>
              <w:jc w:val="center"/>
              <w:rPr>
                <w:color w:val="000000" w:themeColor="text1"/>
              </w:rPr>
            </w:pPr>
            <w:r>
              <w:rPr>
                <w:color w:val="000000" w:themeColor="text1"/>
              </w:rPr>
              <w:t>3</w:t>
            </w:r>
          </w:p>
        </w:tc>
        <w:tc>
          <w:tcPr>
            <w:tcW w:w="575" w:type="pct"/>
          </w:tcPr>
          <w:p w14:paraId="54FB6648" w14:textId="6DD65280"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4B8FCDA5" w14:textId="5227DCE7" w:rsidR="00DD55B3" w:rsidRPr="001A3959" w:rsidRDefault="00DD55B3" w:rsidP="00DD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1A3959" w:rsidRPr="001A3959" w14:paraId="4C39BE23" w14:textId="77777777" w:rsidTr="004606FA">
        <w:trPr>
          <w:jc w:val="center"/>
        </w:trPr>
        <w:tc>
          <w:tcPr>
            <w:tcW w:w="1043" w:type="pct"/>
          </w:tcPr>
          <w:p w14:paraId="7AFF212C" w14:textId="6AE6CBF2" w:rsidR="001A3959" w:rsidRPr="001A3959" w:rsidRDefault="001A3959" w:rsidP="001A3959">
            <w:pPr>
              <w:rPr>
                <w:color w:val="000000" w:themeColor="text1"/>
              </w:rPr>
            </w:pPr>
            <w:r w:rsidRPr="001A3959">
              <w:rPr>
                <w:color w:val="000000" w:themeColor="text1"/>
              </w:rPr>
              <w:t>Сплав для легирования стали титаном</w:t>
            </w:r>
          </w:p>
          <w:p w14:paraId="0F716DC3" w14:textId="4441F51D" w:rsidR="001A3959" w:rsidRPr="001A3959" w:rsidRDefault="001A3959" w:rsidP="001A3959">
            <w:pPr>
              <w:rPr>
                <w:color w:val="000000" w:themeColor="text1"/>
              </w:rPr>
            </w:pPr>
            <w:r w:rsidRPr="001A3959">
              <w:rPr>
                <w:color w:val="000000" w:themeColor="text1"/>
              </w:rPr>
              <w:t>RU 2 482 210 C1</w:t>
            </w:r>
          </w:p>
        </w:tc>
        <w:tc>
          <w:tcPr>
            <w:tcW w:w="1055" w:type="pct"/>
          </w:tcPr>
          <w:p w14:paraId="0D8C9CEC" w14:textId="65AF8CC6" w:rsidR="001A3959" w:rsidRPr="001A3959" w:rsidRDefault="001A3959" w:rsidP="001A3959">
            <w:pPr>
              <w:rPr>
                <w:color w:val="000000" w:themeColor="text1"/>
              </w:rPr>
            </w:pPr>
            <w:r w:rsidRPr="001A3959">
              <w:rPr>
                <w:color w:val="000000" w:themeColor="text1"/>
              </w:rPr>
              <w:t>Сплав с минимальным содержанием примесей</w:t>
            </w:r>
          </w:p>
        </w:tc>
        <w:tc>
          <w:tcPr>
            <w:tcW w:w="1246" w:type="pct"/>
          </w:tcPr>
          <w:p w14:paraId="1AB868E4" w14:textId="61D0CE34" w:rsidR="001A3959" w:rsidRPr="001A3959" w:rsidRDefault="001A3959" w:rsidP="001A3959">
            <w:pPr>
              <w:rPr>
                <w:color w:val="000000" w:themeColor="text1"/>
              </w:rPr>
            </w:pPr>
            <w:r w:rsidRPr="001A3959">
              <w:rPr>
                <w:color w:val="000000" w:themeColor="text1"/>
              </w:rPr>
              <w:t>Порошки губчатого титана марки ТГ-130*</w:t>
            </w:r>
          </w:p>
          <w:p w14:paraId="666CBD5C" w14:textId="3BB3FAD6" w:rsidR="001A3959" w:rsidRPr="001A3959" w:rsidRDefault="001A3959" w:rsidP="00504F21">
            <w:pPr>
              <w:rPr>
                <w:color w:val="000000" w:themeColor="text1"/>
              </w:rPr>
            </w:pPr>
            <w:r w:rsidRPr="001A3959">
              <w:rPr>
                <w:color w:val="000000" w:themeColor="text1"/>
              </w:rPr>
              <w:t>Т</w:t>
            </w:r>
            <w:r w:rsidR="00504F21">
              <w:rPr>
                <w:color w:val="000000" w:themeColor="text1"/>
              </w:rPr>
              <w:t>ехнический кремний марки Кр1; *</w:t>
            </w:r>
            <w:r w:rsidRPr="001A3959">
              <w:rPr>
                <w:color w:val="000000" w:themeColor="text1"/>
              </w:rPr>
              <w:t>Алюминия марки АМД*</w:t>
            </w:r>
          </w:p>
        </w:tc>
        <w:tc>
          <w:tcPr>
            <w:tcW w:w="575" w:type="pct"/>
          </w:tcPr>
          <w:p w14:paraId="74A95207" w14:textId="1AD422DE" w:rsidR="001A3959" w:rsidRPr="001A3959" w:rsidRDefault="001A3959" w:rsidP="00273F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45-75%</w:t>
            </w:r>
          </w:p>
        </w:tc>
        <w:tc>
          <w:tcPr>
            <w:tcW w:w="1081" w:type="pct"/>
          </w:tcPr>
          <w:p w14:paraId="1EBCCE0E" w14:textId="184F986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Использование дорогостоя</w:t>
            </w:r>
            <w:r w:rsidR="00B914AB">
              <w:rPr>
                <w:color w:val="000000" w:themeColor="text1"/>
              </w:rPr>
              <w:t xml:space="preserve"> </w:t>
            </w:r>
            <w:r w:rsidRPr="001A3959">
              <w:rPr>
                <w:color w:val="000000" w:themeColor="text1"/>
              </w:rPr>
              <w:t xml:space="preserve">щих шихтовых материалов, в виде титановой губки и технически чистого кремния. </w:t>
            </w:r>
          </w:p>
        </w:tc>
      </w:tr>
      <w:tr w:rsidR="001A3959" w:rsidRPr="001A3959" w14:paraId="7E2E3A9C" w14:textId="77777777" w:rsidTr="004606FA">
        <w:trPr>
          <w:jc w:val="center"/>
        </w:trPr>
        <w:tc>
          <w:tcPr>
            <w:tcW w:w="1043" w:type="pct"/>
          </w:tcPr>
          <w:p w14:paraId="7432DDB4" w14:textId="566DE1A7" w:rsidR="001A3959" w:rsidRPr="001A3959" w:rsidRDefault="001A3959" w:rsidP="001A3959">
            <w:pPr>
              <w:rPr>
                <w:color w:val="000000" w:themeColor="text1"/>
              </w:rPr>
            </w:pPr>
            <w:r w:rsidRPr="001A3959">
              <w:rPr>
                <w:color w:val="000000" w:themeColor="text1"/>
              </w:rPr>
              <w:t>Шихта для получения ферротитана</w:t>
            </w:r>
          </w:p>
          <w:p w14:paraId="5E7032C8" w14:textId="1AE51D79" w:rsidR="001A3959" w:rsidRPr="001A3959" w:rsidRDefault="001A3959" w:rsidP="001A3959">
            <w:pPr>
              <w:rPr>
                <w:color w:val="000000" w:themeColor="text1"/>
              </w:rPr>
            </w:pPr>
            <w:r w:rsidRPr="001A3959">
              <w:rPr>
                <w:color w:val="000000" w:themeColor="text1"/>
              </w:rPr>
              <w:t>RU 2 325 456 C2</w:t>
            </w:r>
          </w:p>
          <w:p w14:paraId="6858439A" w14:textId="3B8D690B" w:rsidR="001A3959" w:rsidRPr="001A3959" w:rsidRDefault="00B3618C" w:rsidP="001A3959">
            <w:pPr>
              <w:rPr>
                <w:color w:val="000000" w:themeColor="text1"/>
              </w:rPr>
            </w:pPr>
            <w:r>
              <w:rPr>
                <w:noProof/>
                <w:color w:val="000000" w:themeColor="text1"/>
                <w:sz w:val="16"/>
                <w:szCs w:val="16"/>
                <w14:ligatures w14:val="standardContextual"/>
              </w:rPr>
              <mc:AlternateContent>
                <mc:Choice Requires="wps">
                  <w:drawing>
                    <wp:anchor distT="0" distB="0" distL="114300" distR="114300" simplePos="0" relativeHeight="251668480" behindDoc="0" locked="0" layoutInCell="1" allowOverlap="1" wp14:anchorId="1EED2D2A" wp14:editId="48752A16">
                      <wp:simplePos x="0" y="0"/>
                      <wp:positionH relativeFrom="column">
                        <wp:posOffset>-607060</wp:posOffset>
                      </wp:positionH>
                      <wp:positionV relativeFrom="paragraph">
                        <wp:posOffset>527050</wp:posOffset>
                      </wp:positionV>
                      <wp:extent cx="370729" cy="503196"/>
                      <wp:effectExtent l="0" t="0" r="0" b="5080"/>
                      <wp:wrapNone/>
                      <wp:docPr id="1807619653"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7807E6F0" w14:textId="0923E9E5" w:rsidR="00B3618C" w:rsidRPr="00B3618C" w:rsidRDefault="00B3618C" w:rsidP="00B3618C">
                                  <w:pPr>
                                    <w:rPr>
                                      <w:lang w:val="en-US"/>
                                    </w:rPr>
                                  </w:pPr>
                                  <w:r>
                                    <w:rPr>
                                      <w:lang w:val="en-US"/>
                                    </w:rPr>
                                    <w:t>23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D2D2A" id="_x0000_s1029" type="#_x0000_t202" style="position:absolute;margin-left:-47.8pt;margin-top:41.5pt;width:29.2pt;height:39.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" fillcolor="white [3201]" stroked="f" strokeweight=".5pt">
                      <v:textbox style="layout-flow:vertical-ideographic">
                        <w:txbxContent>
                          <w:p w14:paraId="7807E6F0" w14:textId="0923E9E5" w:rsidR="00B3618C" w:rsidRPr="00B3618C" w:rsidRDefault="00B3618C" w:rsidP="00B3618C">
                            <w:pPr>
                              <w:rPr>
                                <w:lang w:val="en-US"/>
                              </w:rPr>
                            </w:pPr>
                            <w:r>
                              <w:rPr>
                                <w:lang w:val="en-US"/>
                              </w:rPr>
                              <w:t>23</w:t>
                            </w:r>
                          </w:p>
                        </w:txbxContent>
                      </v:textbox>
                    </v:shape>
                  </w:pict>
                </mc:Fallback>
              </mc:AlternateContent>
            </w:r>
            <w:r w:rsidR="001A3959" w:rsidRPr="001A3959">
              <w:rPr>
                <w:color w:val="000000" w:themeColor="text1"/>
              </w:rPr>
              <w:t>(ОАО «Корпорация ВСМПО-АВИСМА»)</w:t>
            </w:r>
          </w:p>
        </w:tc>
        <w:tc>
          <w:tcPr>
            <w:tcW w:w="1055" w:type="pct"/>
          </w:tcPr>
          <w:p w14:paraId="1D265CEA" w14:textId="22A9AE76" w:rsidR="001A3959" w:rsidRPr="001A3959" w:rsidRDefault="001A3959" w:rsidP="001A3959">
            <w:pPr>
              <w:rPr>
                <w:color w:val="000000" w:themeColor="text1"/>
              </w:rPr>
            </w:pPr>
            <w:r w:rsidRPr="001A3959">
              <w:rPr>
                <w:color w:val="000000" w:themeColor="text1"/>
              </w:rPr>
              <w:t xml:space="preserve">Получение ферротитана алюминотермическим способом, где в состав шихты дополнительно вводят рутиловый концентрат, бертолетову соль, перекись кальция и флюорит   </w:t>
            </w:r>
          </w:p>
        </w:tc>
        <w:tc>
          <w:tcPr>
            <w:tcW w:w="1246" w:type="pct"/>
          </w:tcPr>
          <w:p w14:paraId="629698CA" w14:textId="5E529F0A" w:rsidR="001A3959" w:rsidRPr="001A3959" w:rsidRDefault="001A3959" w:rsidP="001A3959">
            <w:pPr>
              <w:rPr>
                <w:color w:val="000000" w:themeColor="text1"/>
              </w:rPr>
            </w:pPr>
            <w:r w:rsidRPr="001A3959">
              <w:rPr>
                <w:color w:val="000000" w:themeColor="text1"/>
              </w:rPr>
              <w:t>Ильменитовый концентрат – 40%;</w:t>
            </w:r>
          </w:p>
          <w:p w14:paraId="467078DD" w14:textId="22AC2A69" w:rsidR="001A3959" w:rsidRPr="001A3959" w:rsidRDefault="001A3959" w:rsidP="001A3959">
            <w:pPr>
              <w:rPr>
                <w:color w:val="000000" w:themeColor="text1"/>
              </w:rPr>
            </w:pPr>
            <w:r w:rsidRPr="001A3959">
              <w:rPr>
                <w:color w:val="000000" w:themeColor="text1"/>
              </w:rPr>
              <w:t>Рутиловый концентрат – 13%;</w:t>
            </w:r>
          </w:p>
          <w:p w14:paraId="63D99D4F" w14:textId="41E3C793" w:rsidR="001A3959" w:rsidRPr="001A3959" w:rsidRDefault="001A3959" w:rsidP="001A3959">
            <w:pPr>
              <w:rPr>
                <w:color w:val="000000" w:themeColor="text1"/>
              </w:rPr>
            </w:pPr>
            <w:r w:rsidRPr="001A3959">
              <w:rPr>
                <w:color w:val="000000" w:themeColor="text1"/>
              </w:rPr>
              <w:t>Алюминиевый порошок – 24%;</w:t>
            </w:r>
          </w:p>
          <w:p w14:paraId="2E74D689" w14:textId="02F597AF" w:rsidR="001A3959" w:rsidRPr="001A3959" w:rsidRDefault="00273FB1" w:rsidP="001A3959">
            <w:pPr>
              <w:rPr>
                <w:color w:val="000000" w:themeColor="text1"/>
              </w:rPr>
            </w:pPr>
            <w:r>
              <w:rPr>
                <w:color w:val="000000" w:themeColor="text1"/>
              </w:rPr>
              <w:t>Известь – 5</w:t>
            </w:r>
            <w:r w:rsidR="001A3959" w:rsidRPr="001A3959">
              <w:rPr>
                <w:color w:val="000000" w:themeColor="text1"/>
              </w:rPr>
              <w:t>%;</w:t>
            </w:r>
          </w:p>
          <w:p w14:paraId="535722C1" w14:textId="22C8B71E" w:rsidR="001A3959" w:rsidRPr="001A3959" w:rsidRDefault="001A3959" w:rsidP="001A3959">
            <w:pPr>
              <w:rPr>
                <w:color w:val="000000" w:themeColor="text1"/>
              </w:rPr>
            </w:pPr>
            <w:r w:rsidRPr="001A3959">
              <w:rPr>
                <w:color w:val="000000" w:themeColor="text1"/>
              </w:rPr>
              <w:t>Перекись кальция – 3%;</w:t>
            </w:r>
          </w:p>
          <w:p w14:paraId="50DD2FE9" w14:textId="09B4D3CC" w:rsidR="001A3959" w:rsidRPr="001A3959" w:rsidRDefault="00273FB1" w:rsidP="001A3959">
            <w:pPr>
              <w:rPr>
                <w:color w:val="000000" w:themeColor="text1"/>
              </w:rPr>
            </w:pPr>
            <w:r>
              <w:rPr>
                <w:color w:val="000000" w:themeColor="text1"/>
              </w:rPr>
              <w:t>Бертолетова соль – 6</w:t>
            </w:r>
            <w:r w:rsidR="001A3959" w:rsidRPr="001A3959">
              <w:rPr>
                <w:color w:val="000000" w:themeColor="text1"/>
              </w:rPr>
              <w:t>%;</w:t>
            </w:r>
          </w:p>
          <w:p w14:paraId="5083E9C4" w14:textId="734FB759" w:rsidR="001A3959" w:rsidRPr="001A3959" w:rsidRDefault="00273FB1" w:rsidP="001A3959">
            <w:pPr>
              <w:rPr>
                <w:color w:val="000000" w:themeColor="text1"/>
              </w:rPr>
            </w:pPr>
            <w:r>
              <w:rPr>
                <w:color w:val="000000" w:themeColor="text1"/>
              </w:rPr>
              <w:t>Флюорит – 1</w:t>
            </w:r>
            <w:r w:rsidR="001A3959" w:rsidRPr="001A3959">
              <w:rPr>
                <w:color w:val="000000" w:themeColor="text1"/>
              </w:rPr>
              <w:t>%;</w:t>
            </w:r>
          </w:p>
          <w:p w14:paraId="6FABE229" w14:textId="5439D26F" w:rsidR="001A3959" w:rsidRPr="001A3959" w:rsidRDefault="001A3959" w:rsidP="001A3959">
            <w:pPr>
              <w:rPr>
                <w:color w:val="000000" w:themeColor="text1"/>
              </w:rPr>
            </w:pPr>
            <w:r w:rsidRPr="001A3959">
              <w:rPr>
                <w:color w:val="000000" w:themeColor="text1"/>
              </w:rPr>
              <w:t>Ферросилиций – 1%;</w:t>
            </w:r>
          </w:p>
          <w:p w14:paraId="63C73B0C" w14:textId="121357F2" w:rsidR="001A3959" w:rsidRPr="001A3959" w:rsidRDefault="00273FB1" w:rsidP="00273FB1">
            <w:pPr>
              <w:rPr>
                <w:color w:val="000000" w:themeColor="text1"/>
              </w:rPr>
            </w:pPr>
            <w:r>
              <w:rPr>
                <w:color w:val="000000" w:themeColor="text1"/>
              </w:rPr>
              <w:t>Окись железа – 6</w:t>
            </w:r>
            <w:r w:rsidR="001A3959" w:rsidRPr="001A3959">
              <w:rPr>
                <w:color w:val="000000" w:themeColor="text1"/>
              </w:rPr>
              <w:t xml:space="preserve">% </w:t>
            </w:r>
          </w:p>
        </w:tc>
        <w:tc>
          <w:tcPr>
            <w:tcW w:w="575" w:type="pct"/>
          </w:tcPr>
          <w:p w14:paraId="6D31247B" w14:textId="7D2A6431" w:rsidR="001A3959" w:rsidRPr="001A3959" w:rsidRDefault="001A3959" w:rsidP="00273FB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55-57%</w:t>
            </w:r>
          </w:p>
        </w:tc>
        <w:tc>
          <w:tcPr>
            <w:tcW w:w="1081" w:type="pct"/>
          </w:tcPr>
          <w:p w14:paraId="067A44D7"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дефицитного и дорогостоящего рутилового концентрата. </w:t>
            </w:r>
          </w:p>
          <w:p w14:paraId="11517CD2" w14:textId="1BAFB1DE"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дорогих и пожароопасных материалов в виде перекиси кальция и бертолевой соли. </w:t>
            </w:r>
          </w:p>
        </w:tc>
      </w:tr>
      <w:tr w:rsidR="001A3959" w:rsidRPr="001A3959" w14:paraId="54C0C42E" w14:textId="77777777" w:rsidTr="004606FA">
        <w:trPr>
          <w:jc w:val="center"/>
        </w:trPr>
        <w:tc>
          <w:tcPr>
            <w:tcW w:w="1043" w:type="pct"/>
            <w:tcBorders>
              <w:bottom w:val="nil"/>
            </w:tcBorders>
          </w:tcPr>
          <w:p w14:paraId="3A572F32" w14:textId="77777777" w:rsidR="001A3959" w:rsidRPr="001A3959" w:rsidRDefault="001A3959" w:rsidP="001A3959">
            <w:pPr>
              <w:rPr>
                <w:color w:val="000000" w:themeColor="text1"/>
              </w:rPr>
            </w:pPr>
            <w:r w:rsidRPr="001A3959">
              <w:rPr>
                <w:color w:val="000000" w:themeColor="text1"/>
              </w:rPr>
              <w:t>Способ получения слитка ферротитана путем электродугового плавления рутила под слоем защитного флюса</w:t>
            </w:r>
          </w:p>
          <w:p w14:paraId="5F459C6E" w14:textId="3DBA599F" w:rsidR="001A3959" w:rsidRPr="001A3959" w:rsidRDefault="001A3959" w:rsidP="001A3959">
            <w:pPr>
              <w:rPr>
                <w:color w:val="000000" w:themeColor="text1"/>
              </w:rPr>
            </w:pPr>
            <w:r w:rsidRPr="001A3959">
              <w:rPr>
                <w:color w:val="000000" w:themeColor="text1"/>
              </w:rPr>
              <w:t>RU 2 392 336 C2</w:t>
            </w:r>
          </w:p>
        </w:tc>
        <w:tc>
          <w:tcPr>
            <w:tcW w:w="1055" w:type="pct"/>
            <w:tcBorders>
              <w:bottom w:val="nil"/>
            </w:tcBorders>
          </w:tcPr>
          <w:p w14:paraId="0C8F0374" w14:textId="35F64766" w:rsidR="001A3959" w:rsidRPr="001A3959" w:rsidRDefault="004606FA" w:rsidP="00B914AB">
            <w:pPr>
              <w:rPr>
                <w:color w:val="000000" w:themeColor="text1"/>
              </w:rPr>
            </w:pPr>
            <w:r>
              <w:rPr>
                <w:color w:val="000000" w:themeColor="text1"/>
              </w:rPr>
              <w:t>Ф</w:t>
            </w:r>
            <w:r w:rsidR="001A3959" w:rsidRPr="001A3959">
              <w:rPr>
                <w:color w:val="000000" w:themeColor="text1"/>
              </w:rPr>
              <w:t>ерротитан</w:t>
            </w:r>
            <w:r>
              <w:rPr>
                <w:color w:val="000000" w:themeColor="text1"/>
              </w:rPr>
              <w:t xml:space="preserve"> получают</w:t>
            </w:r>
            <w:r w:rsidR="001A3959" w:rsidRPr="001A3959">
              <w:rPr>
                <w:color w:val="000000" w:themeColor="text1"/>
              </w:rPr>
              <w:t xml:space="preserve"> электродугов</w:t>
            </w:r>
            <w:r>
              <w:rPr>
                <w:color w:val="000000" w:themeColor="text1"/>
              </w:rPr>
              <w:t>ым</w:t>
            </w:r>
            <w:r w:rsidR="001A3959" w:rsidRPr="001A3959">
              <w:rPr>
                <w:color w:val="000000" w:themeColor="text1"/>
              </w:rPr>
              <w:t xml:space="preserve"> плавлени</w:t>
            </w:r>
            <w:r>
              <w:rPr>
                <w:color w:val="000000" w:themeColor="text1"/>
              </w:rPr>
              <w:t>ем</w:t>
            </w:r>
            <w:r w:rsidR="001A3959" w:rsidRPr="001A3959">
              <w:rPr>
                <w:color w:val="000000" w:themeColor="text1"/>
              </w:rPr>
              <w:t xml:space="preserve"> рутила под слоем флюса</w:t>
            </w:r>
            <w:r>
              <w:rPr>
                <w:color w:val="000000" w:themeColor="text1"/>
              </w:rPr>
              <w:t>, где</w:t>
            </w:r>
            <w:r w:rsidR="001A3959" w:rsidRPr="001A3959">
              <w:rPr>
                <w:color w:val="000000" w:themeColor="text1"/>
              </w:rPr>
              <w:t xml:space="preserve"> изготавливают расходуемый электрод пу</w:t>
            </w:r>
            <w:r w:rsidR="00B914AB">
              <w:rPr>
                <w:color w:val="000000" w:themeColor="text1"/>
              </w:rPr>
              <w:t xml:space="preserve"> </w:t>
            </w:r>
            <w:r w:rsidR="001A3959" w:rsidRPr="001A3959">
              <w:rPr>
                <w:color w:val="000000" w:themeColor="text1"/>
              </w:rPr>
              <w:t>тем формирования и уплот</w:t>
            </w:r>
            <w:r w:rsidR="00B914AB">
              <w:rPr>
                <w:color w:val="000000" w:themeColor="text1"/>
              </w:rPr>
              <w:t xml:space="preserve"> </w:t>
            </w:r>
            <w:r w:rsidR="001A3959" w:rsidRPr="001A3959">
              <w:rPr>
                <w:color w:val="000000" w:themeColor="text1"/>
              </w:rPr>
              <w:t>нения в стальной оболочке шихты, содержащей рутил, алюминиевую крупку и связывающий агент, после этого осуществляют плав</w:t>
            </w:r>
            <w:r w:rsidR="00B914AB">
              <w:rPr>
                <w:color w:val="000000" w:themeColor="text1"/>
              </w:rPr>
              <w:t xml:space="preserve"> </w:t>
            </w:r>
            <w:r w:rsidR="001A3959" w:rsidRPr="001A3959">
              <w:rPr>
                <w:color w:val="000000" w:themeColor="text1"/>
              </w:rPr>
              <w:t>ление расходуемого элект</w:t>
            </w:r>
            <w:r w:rsidR="00B914AB">
              <w:rPr>
                <w:color w:val="000000" w:themeColor="text1"/>
              </w:rPr>
              <w:t xml:space="preserve"> </w:t>
            </w:r>
            <w:r w:rsidR="001A3959" w:rsidRPr="001A3959">
              <w:rPr>
                <w:color w:val="000000" w:themeColor="text1"/>
              </w:rPr>
              <w:t xml:space="preserve">рода под слоем покровного </w:t>
            </w:r>
          </w:p>
        </w:tc>
        <w:tc>
          <w:tcPr>
            <w:tcW w:w="1246" w:type="pct"/>
            <w:tcBorders>
              <w:bottom w:val="nil"/>
            </w:tcBorders>
          </w:tcPr>
          <w:p w14:paraId="59215706" w14:textId="186FB602" w:rsidR="001A3959" w:rsidRPr="001A3959" w:rsidRDefault="00273FB1" w:rsidP="001A3959">
            <w:pPr>
              <w:rPr>
                <w:color w:val="000000" w:themeColor="text1"/>
              </w:rPr>
            </w:pPr>
            <w:r>
              <w:rPr>
                <w:color w:val="000000" w:themeColor="text1"/>
              </w:rPr>
              <w:t>Рутиловый концентрат</w:t>
            </w:r>
            <w:r w:rsidR="001A3959" w:rsidRPr="001A3959">
              <w:rPr>
                <w:color w:val="000000" w:themeColor="text1"/>
              </w:rPr>
              <w:t>*</w:t>
            </w:r>
          </w:p>
          <w:p w14:paraId="6F146B93" w14:textId="24BA17ED" w:rsidR="001A3959" w:rsidRPr="001A3959" w:rsidRDefault="00273FB1" w:rsidP="001A3959">
            <w:pPr>
              <w:rPr>
                <w:color w:val="000000" w:themeColor="text1"/>
              </w:rPr>
            </w:pPr>
            <w:r>
              <w:rPr>
                <w:color w:val="000000" w:themeColor="text1"/>
              </w:rPr>
              <w:t>Алюминиевая крупка</w:t>
            </w:r>
            <w:r w:rsidR="001A3959" w:rsidRPr="001A3959">
              <w:rPr>
                <w:color w:val="000000" w:themeColor="text1"/>
              </w:rPr>
              <w:t>*</w:t>
            </w:r>
          </w:p>
          <w:p w14:paraId="6584244C" w14:textId="00A5914E" w:rsidR="001A3959" w:rsidRPr="001A3959" w:rsidRDefault="00B3618C" w:rsidP="001A3959">
            <w:pPr>
              <w:rPr>
                <w:color w:val="000000" w:themeColor="text1"/>
              </w:rPr>
            </w:pPr>
            <w:r>
              <w:rPr>
                <w:noProof/>
                <w:color w:val="000000" w:themeColor="text1"/>
                <w14:ligatures w14:val="standardContextual"/>
              </w:rPr>
              <mc:AlternateContent>
                <mc:Choice Requires="wps">
                  <w:drawing>
                    <wp:anchor distT="0" distB="0" distL="114300" distR="114300" simplePos="0" relativeHeight="251678720" behindDoc="0" locked="0" layoutInCell="1" allowOverlap="1" wp14:anchorId="6AC41442" wp14:editId="79F0F9A4">
                      <wp:simplePos x="0" y="0"/>
                      <wp:positionH relativeFrom="column">
                        <wp:posOffset>508718</wp:posOffset>
                      </wp:positionH>
                      <wp:positionV relativeFrom="paragraph">
                        <wp:posOffset>2163832</wp:posOffset>
                      </wp:positionV>
                      <wp:extent cx="516835" cy="265043"/>
                      <wp:effectExtent l="0" t="0" r="4445" b="1905"/>
                      <wp:wrapNone/>
                      <wp:docPr id="302073701" name="Прямоугольник 6"/>
                      <wp:cNvGraphicFramePr/>
                      <a:graphic xmlns:a="http://schemas.openxmlformats.org/drawingml/2006/main">
                        <a:graphicData uri="http://schemas.microsoft.com/office/word/2010/wordprocessingShape">
                          <wps:wsp>
                            <wps:cNvSpPr/>
                            <wps:spPr>
                              <a:xfrm>
                                <a:off x="0" y="0"/>
                                <a:ext cx="516835" cy="2650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CCED1" id="Прямоугольник 6" o:spid="_x0000_s1026" style="position:absolute;margin-left:40.05pt;margin-top:170.4pt;width:40.7pt;height:20.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" fillcolor="white [3212]" stroked="f" strokeweight="1pt"/>
                  </w:pict>
                </mc:Fallback>
              </mc:AlternateContent>
            </w:r>
            <w:r w:rsidR="00273FB1">
              <w:rPr>
                <w:color w:val="000000" w:themeColor="text1"/>
              </w:rPr>
              <w:t>Флюс</w:t>
            </w:r>
            <w:r w:rsidR="001A3959" w:rsidRPr="001A3959">
              <w:rPr>
                <w:color w:val="000000" w:themeColor="text1"/>
              </w:rPr>
              <w:t>*</w:t>
            </w:r>
          </w:p>
        </w:tc>
        <w:tc>
          <w:tcPr>
            <w:tcW w:w="575" w:type="pct"/>
            <w:tcBorders>
              <w:bottom w:val="nil"/>
            </w:tcBorders>
          </w:tcPr>
          <w:p w14:paraId="1971696E" w14:textId="5ED8CDED" w:rsidR="001A3959" w:rsidRPr="001A3959" w:rsidRDefault="00273FB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65</w:t>
            </w:r>
            <w:r w:rsidR="001A3959" w:rsidRPr="001A3959">
              <w:rPr>
                <w:color w:val="000000" w:themeColor="text1"/>
              </w:rPr>
              <w:t>%</w:t>
            </w:r>
          </w:p>
        </w:tc>
        <w:tc>
          <w:tcPr>
            <w:tcW w:w="1081" w:type="pct"/>
            <w:tcBorders>
              <w:bottom w:val="nil"/>
            </w:tcBorders>
          </w:tcPr>
          <w:p w14:paraId="2EE65111" w14:textId="02B20775"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Сплав практически не содержит высокоактивных элементов, которые уменьшали бы угар титана.</w:t>
            </w:r>
          </w:p>
        </w:tc>
      </w:tr>
      <w:tr w:rsidR="00B914AB" w:rsidRPr="001A3959" w14:paraId="64D762DB" w14:textId="77777777" w:rsidTr="004606FA">
        <w:trPr>
          <w:jc w:val="center"/>
        </w:trPr>
        <w:tc>
          <w:tcPr>
            <w:tcW w:w="5000" w:type="pct"/>
            <w:gridSpan w:val="5"/>
            <w:tcBorders>
              <w:top w:val="nil"/>
              <w:left w:val="nil"/>
              <w:right w:val="nil"/>
            </w:tcBorders>
          </w:tcPr>
          <w:p w14:paraId="789D560E" w14:textId="7C548548" w:rsidR="00B914AB" w:rsidRP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112"/>
              <w:rPr>
                <w:color w:val="000000" w:themeColor="text1"/>
                <w:sz w:val="28"/>
                <w:szCs w:val="28"/>
              </w:rPr>
            </w:pPr>
            <w:r w:rsidRPr="00B914AB">
              <w:rPr>
                <w:color w:val="000000" w:themeColor="text1"/>
                <w:sz w:val="28"/>
                <w:szCs w:val="28"/>
              </w:rPr>
              <w:t>Продолжение таблицы 2</w:t>
            </w:r>
          </w:p>
          <w:p w14:paraId="06AE3943" w14:textId="77777777" w:rsidR="00B914AB" w:rsidRP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112"/>
              <w:rPr>
                <w:color w:val="000000" w:themeColor="text1"/>
              </w:rPr>
            </w:pPr>
          </w:p>
        </w:tc>
      </w:tr>
      <w:tr w:rsidR="00B914AB" w:rsidRPr="001A3959" w14:paraId="23F0951A" w14:textId="77777777" w:rsidTr="004606FA">
        <w:trPr>
          <w:jc w:val="center"/>
        </w:trPr>
        <w:tc>
          <w:tcPr>
            <w:tcW w:w="1043" w:type="pct"/>
          </w:tcPr>
          <w:p w14:paraId="5A87A089" w14:textId="5F94CBC1" w:rsidR="00B914AB" w:rsidRPr="001A3959" w:rsidRDefault="00B914AB" w:rsidP="00B914AB">
            <w:pPr>
              <w:jc w:val="center"/>
              <w:rPr>
                <w:color w:val="000000" w:themeColor="text1"/>
              </w:rPr>
            </w:pPr>
            <w:r>
              <w:rPr>
                <w:color w:val="000000" w:themeColor="text1"/>
              </w:rPr>
              <w:t>1</w:t>
            </w:r>
          </w:p>
        </w:tc>
        <w:tc>
          <w:tcPr>
            <w:tcW w:w="1055" w:type="pct"/>
          </w:tcPr>
          <w:p w14:paraId="20268D99" w14:textId="6A5985A0" w:rsidR="00B914AB" w:rsidRPr="001A3959" w:rsidRDefault="00B914AB" w:rsidP="00B914AB">
            <w:pPr>
              <w:jc w:val="center"/>
              <w:rPr>
                <w:color w:val="000000" w:themeColor="text1"/>
              </w:rPr>
            </w:pPr>
            <w:r>
              <w:rPr>
                <w:color w:val="000000" w:themeColor="text1"/>
              </w:rPr>
              <w:t>2</w:t>
            </w:r>
          </w:p>
        </w:tc>
        <w:tc>
          <w:tcPr>
            <w:tcW w:w="1246" w:type="pct"/>
          </w:tcPr>
          <w:p w14:paraId="0212FAA8" w14:textId="07683527" w:rsidR="00B914AB" w:rsidRDefault="00B914AB" w:rsidP="00B914AB">
            <w:pPr>
              <w:jc w:val="center"/>
              <w:rPr>
                <w:color w:val="000000" w:themeColor="text1"/>
              </w:rPr>
            </w:pPr>
            <w:r>
              <w:rPr>
                <w:color w:val="000000" w:themeColor="text1"/>
              </w:rPr>
              <w:t>3</w:t>
            </w:r>
          </w:p>
        </w:tc>
        <w:tc>
          <w:tcPr>
            <w:tcW w:w="575" w:type="pct"/>
          </w:tcPr>
          <w:p w14:paraId="2D26AADE" w14:textId="43CBCD78" w:rsid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3F75C418" w14:textId="7C964630"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B914AB" w:rsidRPr="001A3959" w14:paraId="24F5109D" w14:textId="77777777" w:rsidTr="004606FA">
        <w:trPr>
          <w:jc w:val="center"/>
        </w:trPr>
        <w:tc>
          <w:tcPr>
            <w:tcW w:w="1043" w:type="pct"/>
          </w:tcPr>
          <w:p w14:paraId="19A3ABAB" w14:textId="1A6596CE" w:rsidR="00B914AB" w:rsidRPr="001A3959" w:rsidRDefault="00B914AB" w:rsidP="001A3959">
            <w:pPr>
              <w:rPr>
                <w:color w:val="000000" w:themeColor="text1"/>
              </w:rPr>
            </w:pPr>
          </w:p>
        </w:tc>
        <w:tc>
          <w:tcPr>
            <w:tcW w:w="1055" w:type="pct"/>
          </w:tcPr>
          <w:p w14:paraId="36FD8E9F" w14:textId="441DE6C7" w:rsidR="00B914AB" w:rsidRPr="001A3959" w:rsidRDefault="00B914AB" w:rsidP="001A3959">
            <w:pPr>
              <w:rPr>
                <w:color w:val="000000" w:themeColor="text1"/>
              </w:rPr>
            </w:pPr>
            <w:r w:rsidRPr="001A3959">
              <w:rPr>
                <w:color w:val="000000" w:themeColor="text1"/>
              </w:rPr>
              <w:t>шлака, который образу</w:t>
            </w:r>
            <w:r>
              <w:rPr>
                <w:color w:val="000000" w:themeColor="text1"/>
              </w:rPr>
              <w:t xml:space="preserve"> </w:t>
            </w:r>
            <w:r w:rsidRPr="001A3959">
              <w:rPr>
                <w:color w:val="000000" w:themeColor="text1"/>
              </w:rPr>
              <w:t xml:space="preserve">ется из флюса, </w:t>
            </w:r>
            <w:r>
              <w:rPr>
                <w:color w:val="000000" w:themeColor="text1"/>
              </w:rPr>
              <w:t>и получают расплав ферротитана.</w:t>
            </w:r>
          </w:p>
        </w:tc>
        <w:tc>
          <w:tcPr>
            <w:tcW w:w="1246" w:type="pct"/>
          </w:tcPr>
          <w:p w14:paraId="385538E3" w14:textId="77777777" w:rsidR="00B914AB" w:rsidRDefault="00B914AB" w:rsidP="001A3959">
            <w:pPr>
              <w:rPr>
                <w:color w:val="000000" w:themeColor="text1"/>
              </w:rPr>
            </w:pPr>
          </w:p>
        </w:tc>
        <w:tc>
          <w:tcPr>
            <w:tcW w:w="575" w:type="pct"/>
          </w:tcPr>
          <w:p w14:paraId="38742F1D" w14:textId="77777777" w:rsidR="00B914AB" w:rsidRDefault="00B914AB"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p>
        </w:tc>
        <w:tc>
          <w:tcPr>
            <w:tcW w:w="1081" w:type="pct"/>
          </w:tcPr>
          <w:p w14:paraId="5C402C6C" w14:textId="77777777" w:rsidR="00B914AB" w:rsidRPr="001A3959" w:rsidRDefault="00B914AB"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p>
        </w:tc>
      </w:tr>
      <w:tr w:rsidR="001A3959" w:rsidRPr="001A3959" w14:paraId="41A3E20C" w14:textId="77777777" w:rsidTr="004606FA">
        <w:trPr>
          <w:jc w:val="center"/>
        </w:trPr>
        <w:tc>
          <w:tcPr>
            <w:tcW w:w="1043" w:type="pct"/>
          </w:tcPr>
          <w:p w14:paraId="6773D108" w14:textId="4DB05B41" w:rsidR="001A3959" w:rsidRPr="001A3959" w:rsidRDefault="001A3959" w:rsidP="001A3959">
            <w:pPr>
              <w:rPr>
                <w:color w:val="000000" w:themeColor="text1"/>
              </w:rPr>
            </w:pPr>
            <w:r w:rsidRPr="001A3959">
              <w:rPr>
                <w:color w:val="000000" w:themeColor="text1"/>
              </w:rPr>
              <w:t>Способ алюминотермического получения ферротитана</w:t>
            </w:r>
          </w:p>
          <w:p w14:paraId="1CFC3467" w14:textId="518A1E6E" w:rsidR="001A3959" w:rsidRPr="001A3959" w:rsidRDefault="00B3618C" w:rsidP="001A3959">
            <w:pPr>
              <w:rPr>
                <w:color w:val="000000" w:themeColor="text1"/>
              </w:rPr>
            </w:pPr>
            <w:r>
              <w:rPr>
                <w:noProof/>
                <w:color w:val="000000" w:themeColor="text1"/>
                <w:sz w:val="16"/>
                <w:szCs w:val="16"/>
                <w14:ligatures w14:val="standardContextual"/>
              </w:rPr>
              <mc:AlternateContent>
                <mc:Choice Requires="wps">
                  <w:drawing>
                    <wp:anchor distT="0" distB="0" distL="114300" distR="114300" simplePos="0" relativeHeight="251670528" behindDoc="0" locked="0" layoutInCell="1" allowOverlap="1" wp14:anchorId="6864A3C6" wp14:editId="01B90091">
                      <wp:simplePos x="0" y="0"/>
                      <wp:positionH relativeFrom="column">
                        <wp:posOffset>-587568</wp:posOffset>
                      </wp:positionH>
                      <wp:positionV relativeFrom="paragraph">
                        <wp:posOffset>660317</wp:posOffset>
                      </wp:positionV>
                      <wp:extent cx="370205" cy="1709337"/>
                      <wp:effectExtent l="0" t="0" r="0" b="5715"/>
                      <wp:wrapNone/>
                      <wp:docPr id="1857357213" name="Надпись 1"/>
                      <wp:cNvGraphicFramePr/>
                      <a:graphic xmlns:a="http://schemas.openxmlformats.org/drawingml/2006/main">
                        <a:graphicData uri="http://schemas.microsoft.com/office/word/2010/wordprocessingShape">
                          <wps:wsp>
                            <wps:cNvSpPr txBox="1"/>
                            <wps:spPr>
                              <a:xfrm>
                                <a:off x="0" y="0"/>
                                <a:ext cx="370205" cy="1709337"/>
                              </a:xfrm>
                              <a:prstGeom prst="rect">
                                <a:avLst/>
                              </a:prstGeom>
                              <a:solidFill>
                                <a:schemeClr val="lt1"/>
                              </a:solidFill>
                              <a:ln w="6350">
                                <a:noFill/>
                              </a:ln>
                            </wps:spPr>
                            <wps:txbx>
                              <w:txbxContent>
                                <w:p w14:paraId="24033354" w14:textId="2C379C7D" w:rsidR="00B3618C" w:rsidRPr="00B3618C" w:rsidRDefault="00B3618C" w:rsidP="00B3618C">
                                  <w:pPr>
                                    <w:rPr>
                                      <w:lang w:val="en-US"/>
                                    </w:rPr>
                                  </w:pPr>
                                  <w:r>
                                    <w:rPr>
                                      <w:lang w:val="en-US"/>
                                    </w:rPr>
                                    <w:t>24</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4A3C6" id="_x0000_s1030" type="#_x0000_t202" style="position:absolute;margin-left:-46.25pt;margin-top:52pt;width:29.15pt;height:13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" fillcolor="white [3201]" stroked="f" strokeweight=".5pt">
                      <v:textbox style="layout-flow:vertical-ideographic">
                        <w:txbxContent>
                          <w:p w14:paraId="24033354" w14:textId="2C379C7D" w:rsidR="00B3618C" w:rsidRPr="00B3618C" w:rsidRDefault="00B3618C" w:rsidP="00B3618C">
                            <w:pPr>
                              <w:rPr>
                                <w:lang w:val="en-US"/>
                              </w:rPr>
                            </w:pPr>
                            <w:r>
                              <w:rPr>
                                <w:lang w:val="en-US"/>
                              </w:rPr>
                              <w:t>24</w:t>
                            </w:r>
                          </w:p>
                        </w:txbxContent>
                      </v:textbox>
                    </v:shape>
                  </w:pict>
                </mc:Fallback>
              </mc:AlternateContent>
            </w:r>
            <w:r w:rsidR="001A3959" w:rsidRPr="001A3959">
              <w:rPr>
                <w:color w:val="000000" w:themeColor="text1"/>
              </w:rPr>
              <w:t>RU 2 338 805 C2</w:t>
            </w:r>
          </w:p>
        </w:tc>
        <w:tc>
          <w:tcPr>
            <w:tcW w:w="1055" w:type="pct"/>
          </w:tcPr>
          <w:p w14:paraId="127309D2" w14:textId="27DDC082" w:rsidR="001A3959" w:rsidRPr="001A3959" w:rsidRDefault="001A3959" w:rsidP="001A3959">
            <w:pPr>
              <w:rPr>
                <w:color w:val="000000" w:themeColor="text1"/>
              </w:rPr>
            </w:pPr>
            <w:r w:rsidRPr="001A3959">
              <w:rPr>
                <w:color w:val="000000" w:themeColor="text1"/>
              </w:rPr>
              <w:t>Внепечное алюминотермическое восстановление, в качестве титансодержащего компонента шихты дополнитель</w:t>
            </w:r>
            <w:r w:rsidR="00B914AB">
              <w:rPr>
                <w:color w:val="000000" w:themeColor="text1"/>
              </w:rPr>
              <w:t>но вводят рутиловый концентрат</w:t>
            </w:r>
          </w:p>
        </w:tc>
        <w:tc>
          <w:tcPr>
            <w:tcW w:w="1246" w:type="pct"/>
          </w:tcPr>
          <w:p w14:paraId="17485EA2" w14:textId="41CDB5A8" w:rsidR="001A3959" w:rsidRPr="001A3959" w:rsidRDefault="00273FB1" w:rsidP="001A3959">
            <w:pPr>
              <w:rPr>
                <w:color w:val="000000" w:themeColor="text1"/>
              </w:rPr>
            </w:pPr>
            <w:r>
              <w:rPr>
                <w:color w:val="000000" w:themeColor="text1"/>
              </w:rPr>
              <w:t>Ильменитовый концентрат – 27</w:t>
            </w:r>
            <w:r w:rsidR="001A3959" w:rsidRPr="001A3959">
              <w:rPr>
                <w:color w:val="000000" w:themeColor="text1"/>
              </w:rPr>
              <w:t>%</w:t>
            </w:r>
          </w:p>
          <w:p w14:paraId="4E6328A5" w14:textId="3EC8726C" w:rsidR="001A3959" w:rsidRPr="001A3959" w:rsidRDefault="00273FB1" w:rsidP="001A3959">
            <w:pPr>
              <w:rPr>
                <w:color w:val="000000" w:themeColor="text1"/>
              </w:rPr>
            </w:pPr>
            <w:r>
              <w:rPr>
                <w:color w:val="000000" w:themeColor="text1"/>
              </w:rPr>
              <w:t>Рутиловый концентрат – 27%</w:t>
            </w:r>
          </w:p>
          <w:p w14:paraId="4D1B19D5" w14:textId="5C5BA800" w:rsidR="001A3959" w:rsidRPr="001A3959" w:rsidRDefault="00273FB1" w:rsidP="001A3959">
            <w:pPr>
              <w:rPr>
                <w:color w:val="000000" w:themeColor="text1"/>
              </w:rPr>
            </w:pPr>
            <w:r>
              <w:rPr>
                <w:color w:val="000000" w:themeColor="text1"/>
              </w:rPr>
              <w:t>Известь – 25%</w:t>
            </w:r>
          </w:p>
          <w:p w14:paraId="624C6BD1" w14:textId="28FB91BA" w:rsidR="001A3959" w:rsidRPr="001A3959" w:rsidRDefault="00273FB1" w:rsidP="001A3959">
            <w:pPr>
              <w:rPr>
                <w:color w:val="000000" w:themeColor="text1"/>
              </w:rPr>
            </w:pPr>
            <w:r>
              <w:rPr>
                <w:color w:val="000000" w:themeColor="text1"/>
              </w:rPr>
              <w:t>Алюминиевый порошок – 21%</w:t>
            </w:r>
          </w:p>
        </w:tc>
        <w:tc>
          <w:tcPr>
            <w:tcW w:w="575" w:type="pct"/>
          </w:tcPr>
          <w:p w14:paraId="28D1296A" w14:textId="2739034C" w:rsidR="001A3959" w:rsidRPr="001A3959" w:rsidRDefault="00273FB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68</w:t>
            </w:r>
            <w:r w:rsidR="001A3959" w:rsidRPr="001A3959">
              <w:rPr>
                <w:color w:val="000000" w:themeColor="text1"/>
              </w:rPr>
              <w:t>%</w:t>
            </w:r>
          </w:p>
        </w:tc>
        <w:tc>
          <w:tcPr>
            <w:tcW w:w="1081" w:type="pct"/>
          </w:tcPr>
          <w:p w14:paraId="7580E13B"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дефицитного и дорогостоящего рутилового концентрата. </w:t>
            </w:r>
          </w:p>
          <w:p w14:paraId="7B2E7DFA" w14:textId="6C4D9562"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Большой выход шлака, при малом выходе металла. </w:t>
            </w:r>
          </w:p>
        </w:tc>
      </w:tr>
      <w:tr w:rsidR="001A3959" w:rsidRPr="001A3959" w14:paraId="79DA1550" w14:textId="77777777" w:rsidTr="004606FA">
        <w:trPr>
          <w:jc w:val="center"/>
        </w:trPr>
        <w:tc>
          <w:tcPr>
            <w:tcW w:w="1043" w:type="pct"/>
          </w:tcPr>
          <w:p w14:paraId="6D75AE1F" w14:textId="77777777" w:rsidR="001A3959" w:rsidRPr="001A3959" w:rsidRDefault="001A3959" w:rsidP="001A3959">
            <w:pPr>
              <w:rPr>
                <w:color w:val="000000" w:themeColor="text1"/>
              </w:rPr>
            </w:pPr>
            <w:r w:rsidRPr="001A3959">
              <w:rPr>
                <w:color w:val="000000" w:themeColor="text1"/>
              </w:rPr>
              <w:t>Способ получения высокотитанового ферросплава из ильменита</w:t>
            </w:r>
          </w:p>
          <w:p w14:paraId="5D4D76D8" w14:textId="56A5D0AC" w:rsidR="001A3959" w:rsidRPr="001A3959" w:rsidRDefault="001A3959" w:rsidP="001A3959">
            <w:pPr>
              <w:rPr>
                <w:color w:val="000000" w:themeColor="text1"/>
              </w:rPr>
            </w:pPr>
            <w:r w:rsidRPr="001A3959">
              <w:rPr>
                <w:color w:val="000000" w:themeColor="text1"/>
              </w:rPr>
              <w:t>RU 2 329 322 C2</w:t>
            </w:r>
          </w:p>
        </w:tc>
        <w:tc>
          <w:tcPr>
            <w:tcW w:w="1055" w:type="pct"/>
          </w:tcPr>
          <w:p w14:paraId="7FD511E2" w14:textId="3243489A" w:rsidR="001A3959" w:rsidRPr="001A3959" w:rsidRDefault="001A3959" w:rsidP="001A3959">
            <w:pPr>
              <w:rPr>
                <w:color w:val="000000" w:themeColor="text1"/>
              </w:rPr>
            </w:pPr>
            <w:r w:rsidRPr="001A3959">
              <w:rPr>
                <w:color w:val="000000" w:themeColor="text1"/>
              </w:rPr>
              <w:t>Двухстадийный процесс, заключающийся в получение титанового шлака и последующим получением ферротитана алюминотермическим способом</w:t>
            </w:r>
          </w:p>
        </w:tc>
        <w:tc>
          <w:tcPr>
            <w:tcW w:w="1246" w:type="pct"/>
          </w:tcPr>
          <w:p w14:paraId="5A4507EC" w14:textId="3611F893" w:rsidR="001A3959" w:rsidRPr="001A3959" w:rsidRDefault="00273FB1" w:rsidP="001A3959">
            <w:pPr>
              <w:rPr>
                <w:color w:val="000000" w:themeColor="text1"/>
              </w:rPr>
            </w:pPr>
            <w:r>
              <w:rPr>
                <w:color w:val="000000" w:themeColor="text1"/>
              </w:rPr>
              <w:t>Ильменитовый концентрат</w:t>
            </w:r>
            <w:r w:rsidR="001A3959" w:rsidRPr="001A3959">
              <w:rPr>
                <w:color w:val="000000" w:themeColor="text1"/>
              </w:rPr>
              <w:t>*</w:t>
            </w:r>
          </w:p>
          <w:p w14:paraId="254DC99E" w14:textId="2256838F" w:rsidR="001A3959" w:rsidRPr="001A3959" w:rsidRDefault="00273FB1" w:rsidP="001A3959">
            <w:pPr>
              <w:rPr>
                <w:color w:val="000000" w:themeColor="text1"/>
              </w:rPr>
            </w:pPr>
            <w:r>
              <w:rPr>
                <w:color w:val="000000" w:themeColor="text1"/>
              </w:rPr>
              <w:t>Электродный бой</w:t>
            </w:r>
            <w:r w:rsidR="001A3959" w:rsidRPr="001A3959">
              <w:rPr>
                <w:color w:val="000000" w:themeColor="text1"/>
              </w:rPr>
              <w:t>*</w:t>
            </w:r>
          </w:p>
          <w:p w14:paraId="343C86EB" w14:textId="4B600A43" w:rsidR="001A3959" w:rsidRPr="001A3959" w:rsidRDefault="00273FB1" w:rsidP="001A3959">
            <w:pPr>
              <w:rPr>
                <w:color w:val="000000" w:themeColor="text1"/>
              </w:rPr>
            </w:pPr>
            <w:r>
              <w:rPr>
                <w:color w:val="000000" w:themeColor="text1"/>
              </w:rPr>
              <w:t>Известь</w:t>
            </w:r>
            <w:r w:rsidR="001A3959" w:rsidRPr="001A3959">
              <w:rPr>
                <w:color w:val="000000" w:themeColor="text1"/>
              </w:rPr>
              <w:t>*</w:t>
            </w:r>
          </w:p>
          <w:p w14:paraId="2C1C0E01" w14:textId="30DFE61D" w:rsidR="001A3959" w:rsidRPr="001A3959" w:rsidRDefault="00273FB1" w:rsidP="001A3959">
            <w:pPr>
              <w:rPr>
                <w:color w:val="000000" w:themeColor="text1"/>
              </w:rPr>
            </w:pPr>
            <w:r>
              <w:rPr>
                <w:color w:val="000000" w:themeColor="text1"/>
              </w:rPr>
              <w:t>Гранулированный алюминий</w:t>
            </w:r>
            <w:r w:rsidR="001A3959" w:rsidRPr="001A3959">
              <w:rPr>
                <w:color w:val="000000" w:themeColor="text1"/>
              </w:rPr>
              <w:t>*</w:t>
            </w:r>
          </w:p>
        </w:tc>
        <w:tc>
          <w:tcPr>
            <w:tcW w:w="575" w:type="pct"/>
          </w:tcPr>
          <w:p w14:paraId="4B51FC6D" w14:textId="608FFCE8" w:rsidR="001A3959" w:rsidRPr="001A3959" w:rsidRDefault="00273FB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68-78</w:t>
            </w:r>
            <w:r w:rsidR="001A3959" w:rsidRPr="001A3959">
              <w:rPr>
                <w:color w:val="000000" w:themeColor="text1"/>
              </w:rPr>
              <w:t>%</w:t>
            </w:r>
          </w:p>
        </w:tc>
        <w:tc>
          <w:tcPr>
            <w:tcW w:w="1081" w:type="pct"/>
          </w:tcPr>
          <w:p w14:paraId="31086265" w14:textId="41014474"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Использование электрод</w:t>
            </w:r>
            <w:r w:rsidR="00B914AB">
              <w:rPr>
                <w:color w:val="000000" w:themeColor="text1"/>
              </w:rPr>
              <w:t xml:space="preserve"> </w:t>
            </w:r>
            <w:r w:rsidRPr="001A3959">
              <w:rPr>
                <w:color w:val="000000" w:themeColor="text1"/>
              </w:rPr>
              <w:t xml:space="preserve">ного боя приводит к повышенному содержанию углерода в готовом сплаве. </w:t>
            </w:r>
          </w:p>
          <w:p w14:paraId="29B39C4D"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Сплав практически не содержит высокоактивных элементов, которые</w:t>
            </w:r>
          </w:p>
          <w:p w14:paraId="234DC70D" w14:textId="6A80071E"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уменьшали бы угар титана.</w:t>
            </w:r>
          </w:p>
        </w:tc>
      </w:tr>
      <w:tr w:rsidR="001A3959" w:rsidRPr="001A3959" w14:paraId="30441A1C" w14:textId="77777777" w:rsidTr="004606FA">
        <w:trPr>
          <w:jc w:val="center"/>
        </w:trPr>
        <w:tc>
          <w:tcPr>
            <w:tcW w:w="1043" w:type="pct"/>
          </w:tcPr>
          <w:p w14:paraId="601651CA" w14:textId="39B0718F" w:rsidR="001A3959" w:rsidRPr="001A3959" w:rsidRDefault="001A3959" w:rsidP="001A3959">
            <w:pPr>
              <w:rPr>
                <w:color w:val="000000" w:themeColor="text1"/>
              </w:rPr>
            </w:pPr>
            <w:r w:rsidRPr="001A3959">
              <w:rPr>
                <w:color w:val="000000" w:themeColor="text1"/>
              </w:rPr>
              <w:t>Способ алюминотер</w:t>
            </w:r>
            <w:r w:rsidR="00B914AB">
              <w:rPr>
                <w:color w:val="000000" w:themeColor="text1"/>
              </w:rPr>
              <w:t xml:space="preserve"> </w:t>
            </w:r>
            <w:r w:rsidRPr="001A3959">
              <w:rPr>
                <w:color w:val="000000" w:themeColor="text1"/>
              </w:rPr>
              <w:t>мического получения ферротитана</w:t>
            </w:r>
          </w:p>
          <w:p w14:paraId="5260E617" w14:textId="534C9B48" w:rsidR="001A3959" w:rsidRPr="001A3959" w:rsidRDefault="001A3959" w:rsidP="001A3959">
            <w:pPr>
              <w:rPr>
                <w:color w:val="000000" w:themeColor="text1"/>
              </w:rPr>
            </w:pPr>
            <w:r w:rsidRPr="001A3959">
              <w:rPr>
                <w:color w:val="000000" w:themeColor="text1"/>
              </w:rPr>
              <w:t>RU 2 755 187 C1</w:t>
            </w:r>
          </w:p>
        </w:tc>
        <w:tc>
          <w:tcPr>
            <w:tcW w:w="1055" w:type="pct"/>
          </w:tcPr>
          <w:p w14:paraId="6A67E26F" w14:textId="3CEDFE63" w:rsidR="001A3959" w:rsidRPr="001A3959" w:rsidRDefault="001A3959" w:rsidP="001A3959">
            <w:pPr>
              <w:rPr>
                <w:color w:val="000000" w:themeColor="text1"/>
              </w:rPr>
            </w:pPr>
            <w:r w:rsidRPr="001A3959">
              <w:rPr>
                <w:color w:val="000000" w:themeColor="text1"/>
              </w:rPr>
              <w:t xml:space="preserve">Применение техногенных отходов в составе шихты. </w:t>
            </w:r>
          </w:p>
        </w:tc>
        <w:tc>
          <w:tcPr>
            <w:tcW w:w="1246" w:type="pct"/>
          </w:tcPr>
          <w:p w14:paraId="1144DEA7" w14:textId="50A6F43C" w:rsidR="001A3959" w:rsidRPr="001A3959" w:rsidRDefault="001A3959" w:rsidP="001A3959">
            <w:pPr>
              <w:rPr>
                <w:color w:val="000000" w:themeColor="text1"/>
              </w:rPr>
            </w:pPr>
            <w:r w:rsidRPr="001A3959">
              <w:rPr>
                <w:color w:val="000000" w:themeColor="text1"/>
              </w:rPr>
              <w:t>Титановы</w:t>
            </w:r>
            <w:r w:rsidR="00504F21">
              <w:rPr>
                <w:color w:val="000000" w:themeColor="text1"/>
              </w:rPr>
              <w:t>е отходы (срезы, окалина и тд)</w:t>
            </w:r>
            <w:r w:rsidRPr="001A3959">
              <w:rPr>
                <w:color w:val="000000" w:themeColor="text1"/>
              </w:rPr>
              <w:t>*</w:t>
            </w:r>
          </w:p>
          <w:p w14:paraId="1A1E7979" w14:textId="5C3DEDA3" w:rsidR="001A3959" w:rsidRPr="001A3959" w:rsidRDefault="00504F21" w:rsidP="001A3959">
            <w:pPr>
              <w:rPr>
                <w:color w:val="000000" w:themeColor="text1"/>
              </w:rPr>
            </w:pPr>
            <w:r>
              <w:rPr>
                <w:color w:val="000000" w:themeColor="text1"/>
              </w:rPr>
              <w:t>Окалина железная</w:t>
            </w:r>
            <w:r w:rsidR="001A3959" w:rsidRPr="001A3959">
              <w:rPr>
                <w:color w:val="000000" w:themeColor="text1"/>
              </w:rPr>
              <w:t>*</w:t>
            </w:r>
          </w:p>
          <w:p w14:paraId="1E26D167" w14:textId="5A1908B4" w:rsidR="001A3959" w:rsidRPr="001A3959" w:rsidRDefault="00504F21" w:rsidP="001A3959">
            <w:pPr>
              <w:rPr>
                <w:color w:val="000000" w:themeColor="text1"/>
              </w:rPr>
            </w:pPr>
            <w:r>
              <w:rPr>
                <w:color w:val="000000" w:themeColor="text1"/>
              </w:rPr>
              <w:t>Алюминий вторичный</w:t>
            </w:r>
            <w:r w:rsidR="001A3959" w:rsidRPr="001A3959">
              <w:rPr>
                <w:color w:val="000000" w:themeColor="text1"/>
              </w:rPr>
              <w:t>*</w:t>
            </w:r>
          </w:p>
          <w:p w14:paraId="2E66B39D" w14:textId="577C6927" w:rsidR="001A3959" w:rsidRPr="001A3959" w:rsidRDefault="00504F21" w:rsidP="001A3959">
            <w:pPr>
              <w:rPr>
                <w:color w:val="000000" w:themeColor="text1"/>
              </w:rPr>
            </w:pPr>
            <w:r>
              <w:rPr>
                <w:color w:val="000000" w:themeColor="text1"/>
              </w:rPr>
              <w:t>Известь</w:t>
            </w:r>
            <w:r w:rsidR="001A3959" w:rsidRPr="001A3959">
              <w:rPr>
                <w:color w:val="000000" w:themeColor="text1"/>
              </w:rPr>
              <w:t>*</w:t>
            </w:r>
          </w:p>
        </w:tc>
        <w:tc>
          <w:tcPr>
            <w:tcW w:w="575" w:type="pct"/>
          </w:tcPr>
          <w:p w14:paraId="3505481B" w14:textId="3462F9D7" w:rsidR="001A3959" w:rsidRPr="001A3959" w:rsidRDefault="00504F2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30-50</w:t>
            </w:r>
            <w:r w:rsidR="001A3959" w:rsidRPr="001A3959">
              <w:rPr>
                <w:color w:val="000000" w:themeColor="text1"/>
              </w:rPr>
              <w:t>%</w:t>
            </w:r>
          </w:p>
        </w:tc>
        <w:tc>
          <w:tcPr>
            <w:tcW w:w="1081" w:type="pct"/>
          </w:tcPr>
          <w:p w14:paraId="26AC04E2" w14:textId="7B4C0A9F"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Применение титановых отходов приводит к повышенному содержанию примесей. </w:t>
            </w:r>
          </w:p>
        </w:tc>
      </w:tr>
      <w:tr w:rsidR="001A3959" w:rsidRPr="001A3959" w14:paraId="4F2C7768" w14:textId="77777777" w:rsidTr="004606FA">
        <w:trPr>
          <w:jc w:val="center"/>
        </w:trPr>
        <w:tc>
          <w:tcPr>
            <w:tcW w:w="1043" w:type="pct"/>
            <w:tcBorders>
              <w:bottom w:val="nil"/>
            </w:tcBorders>
          </w:tcPr>
          <w:p w14:paraId="545B3B09" w14:textId="77777777" w:rsidR="001A3959" w:rsidRPr="001A3959" w:rsidRDefault="001A3959" w:rsidP="001A3959">
            <w:pPr>
              <w:rPr>
                <w:color w:val="000000" w:themeColor="text1"/>
              </w:rPr>
            </w:pPr>
            <w:r w:rsidRPr="001A3959">
              <w:rPr>
                <w:color w:val="000000" w:themeColor="text1"/>
              </w:rPr>
              <w:t>Процесс получения ферротитана</w:t>
            </w:r>
          </w:p>
          <w:p w14:paraId="6D615848" w14:textId="4AF4AEFF" w:rsidR="001A3959" w:rsidRPr="001A3959" w:rsidRDefault="001A3959" w:rsidP="001A3959">
            <w:pPr>
              <w:rPr>
                <w:color w:val="000000" w:themeColor="text1"/>
              </w:rPr>
            </w:pPr>
            <w:r w:rsidRPr="001A3959">
              <w:rPr>
                <w:color w:val="000000" w:themeColor="text1"/>
              </w:rPr>
              <w:t>UA 19164 U</w:t>
            </w:r>
          </w:p>
        </w:tc>
        <w:tc>
          <w:tcPr>
            <w:tcW w:w="1055" w:type="pct"/>
            <w:tcBorders>
              <w:bottom w:val="nil"/>
            </w:tcBorders>
          </w:tcPr>
          <w:p w14:paraId="4A84AAAE" w14:textId="27EA479A" w:rsidR="001A3959" w:rsidRPr="001A3959" w:rsidRDefault="001A3959" w:rsidP="001A3959">
            <w:pPr>
              <w:rPr>
                <w:color w:val="000000" w:themeColor="text1"/>
              </w:rPr>
            </w:pPr>
            <w:r w:rsidRPr="001A3959">
              <w:rPr>
                <w:color w:val="000000" w:themeColor="text1"/>
              </w:rPr>
              <w:t xml:space="preserve">Шихту из рутила, расплавляют электрической дугой от нескольких электродов, затем порционно вводят восстановитель. </w:t>
            </w:r>
          </w:p>
        </w:tc>
        <w:tc>
          <w:tcPr>
            <w:tcW w:w="1246" w:type="pct"/>
            <w:tcBorders>
              <w:bottom w:val="nil"/>
            </w:tcBorders>
          </w:tcPr>
          <w:p w14:paraId="61C9A60D" w14:textId="0342B01A" w:rsidR="001A3959" w:rsidRPr="001A3959" w:rsidRDefault="00504F21" w:rsidP="001A3959">
            <w:pPr>
              <w:rPr>
                <w:color w:val="000000" w:themeColor="text1"/>
              </w:rPr>
            </w:pPr>
            <w:r>
              <w:rPr>
                <w:color w:val="000000" w:themeColor="text1"/>
              </w:rPr>
              <w:t>Рутиловый концентрат</w:t>
            </w:r>
            <w:r w:rsidR="001A3959" w:rsidRPr="001A3959">
              <w:rPr>
                <w:color w:val="000000" w:themeColor="text1"/>
              </w:rPr>
              <w:t>*</w:t>
            </w:r>
          </w:p>
          <w:p w14:paraId="0FF42907" w14:textId="0DCA5B42" w:rsidR="001A3959" w:rsidRPr="001A3959" w:rsidRDefault="00504F21" w:rsidP="001A3959">
            <w:pPr>
              <w:rPr>
                <w:color w:val="000000" w:themeColor="text1"/>
              </w:rPr>
            </w:pPr>
            <w:r>
              <w:rPr>
                <w:color w:val="000000" w:themeColor="text1"/>
              </w:rPr>
              <w:t>Алюминий первичный</w:t>
            </w:r>
            <w:r w:rsidR="001A3959" w:rsidRPr="001A3959">
              <w:rPr>
                <w:color w:val="000000" w:themeColor="text1"/>
              </w:rPr>
              <w:t>*</w:t>
            </w:r>
          </w:p>
          <w:p w14:paraId="5E94BE09" w14:textId="5A3A6A4C" w:rsidR="001A3959" w:rsidRPr="001A3959" w:rsidRDefault="00B3618C" w:rsidP="001A3959">
            <w:pPr>
              <w:rPr>
                <w:color w:val="000000" w:themeColor="text1"/>
              </w:rPr>
            </w:pPr>
            <w:r>
              <w:rPr>
                <w:noProof/>
                <w:color w:val="000000" w:themeColor="text1"/>
                <w14:ligatures w14:val="standardContextual"/>
              </w:rPr>
              <mc:AlternateContent>
                <mc:Choice Requires="wps">
                  <w:drawing>
                    <wp:anchor distT="0" distB="0" distL="114300" distR="114300" simplePos="0" relativeHeight="251677696" behindDoc="0" locked="0" layoutInCell="1" allowOverlap="1" wp14:anchorId="0E0CD2A2" wp14:editId="5E7BDFDD">
                      <wp:simplePos x="0" y="0"/>
                      <wp:positionH relativeFrom="column">
                        <wp:posOffset>535222</wp:posOffset>
                      </wp:positionH>
                      <wp:positionV relativeFrom="paragraph">
                        <wp:posOffset>717771</wp:posOffset>
                      </wp:positionV>
                      <wp:extent cx="463826" cy="265043"/>
                      <wp:effectExtent l="0" t="0" r="6350" b="1905"/>
                      <wp:wrapNone/>
                      <wp:docPr id="687199486" name="Прямоугольник 5"/>
                      <wp:cNvGraphicFramePr/>
                      <a:graphic xmlns:a="http://schemas.openxmlformats.org/drawingml/2006/main">
                        <a:graphicData uri="http://schemas.microsoft.com/office/word/2010/wordprocessingShape">
                          <wps:wsp>
                            <wps:cNvSpPr/>
                            <wps:spPr>
                              <a:xfrm>
                                <a:off x="0" y="0"/>
                                <a:ext cx="463826" cy="2650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637D60" id="Прямоугольник 5" o:spid="_x0000_s1026" style="position:absolute;margin-left:42.15pt;margin-top:56.5pt;width:36.5pt;height:20.8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" fillcolor="white [3212]" stroked="f" strokeweight="1pt"/>
                  </w:pict>
                </mc:Fallback>
              </mc:AlternateContent>
            </w:r>
          </w:p>
        </w:tc>
        <w:tc>
          <w:tcPr>
            <w:tcW w:w="575" w:type="pct"/>
            <w:tcBorders>
              <w:bottom w:val="nil"/>
            </w:tcBorders>
          </w:tcPr>
          <w:p w14:paraId="0B4B3D88" w14:textId="6AB0C31A" w:rsidR="001A3959" w:rsidRPr="001A3959" w:rsidRDefault="00504F2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65</w:t>
            </w:r>
            <w:r w:rsidR="001A3959" w:rsidRPr="001A3959">
              <w:rPr>
                <w:color w:val="000000" w:themeColor="text1"/>
              </w:rPr>
              <w:t>%</w:t>
            </w:r>
          </w:p>
        </w:tc>
        <w:tc>
          <w:tcPr>
            <w:tcW w:w="1081" w:type="pct"/>
            <w:tcBorders>
              <w:bottom w:val="nil"/>
            </w:tcBorders>
          </w:tcPr>
          <w:p w14:paraId="60845136" w14:textId="7145A0A2"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Многостадийность, боль</w:t>
            </w:r>
            <w:r w:rsidR="00B914AB">
              <w:rPr>
                <w:color w:val="000000" w:themeColor="text1"/>
              </w:rPr>
              <w:t xml:space="preserve"> </w:t>
            </w:r>
            <w:r w:rsidRPr="001A3959">
              <w:rPr>
                <w:color w:val="000000" w:themeColor="text1"/>
              </w:rPr>
              <w:t>шая продолжительность, сложность в производстве, необходимость разборки горна для изъятия получен</w:t>
            </w:r>
            <w:r w:rsidR="00B914AB">
              <w:rPr>
                <w:color w:val="000000" w:themeColor="text1"/>
              </w:rPr>
              <w:t xml:space="preserve"> </w:t>
            </w:r>
            <w:r w:rsidRPr="001A3959">
              <w:rPr>
                <w:color w:val="000000" w:themeColor="text1"/>
              </w:rPr>
              <w:t xml:space="preserve">ного блока ферротитана, </w:t>
            </w:r>
          </w:p>
        </w:tc>
      </w:tr>
      <w:tr w:rsidR="00B914AB" w:rsidRPr="001A3959" w14:paraId="6842FCBE" w14:textId="77777777" w:rsidTr="004606FA">
        <w:trPr>
          <w:jc w:val="center"/>
        </w:trPr>
        <w:tc>
          <w:tcPr>
            <w:tcW w:w="5000" w:type="pct"/>
            <w:gridSpan w:val="5"/>
            <w:tcBorders>
              <w:top w:val="nil"/>
              <w:left w:val="nil"/>
              <w:right w:val="nil"/>
            </w:tcBorders>
          </w:tcPr>
          <w:p w14:paraId="5BBB9C82" w14:textId="4F67A89F" w:rsid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98"/>
              <w:rPr>
                <w:color w:val="000000" w:themeColor="text1"/>
                <w:sz w:val="28"/>
                <w:szCs w:val="28"/>
              </w:rPr>
            </w:pPr>
            <w:r>
              <w:rPr>
                <w:color w:val="000000" w:themeColor="text1"/>
                <w:sz w:val="28"/>
                <w:szCs w:val="28"/>
              </w:rPr>
              <w:t>Продолжение таблицы 2</w:t>
            </w:r>
          </w:p>
          <w:p w14:paraId="4A7792AE" w14:textId="77777777" w:rsidR="00B914AB" w:rsidRP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98"/>
              <w:rPr>
                <w:color w:val="000000" w:themeColor="text1"/>
                <w:sz w:val="16"/>
                <w:szCs w:val="16"/>
              </w:rPr>
            </w:pPr>
          </w:p>
        </w:tc>
      </w:tr>
      <w:tr w:rsidR="00B914AB" w:rsidRPr="001A3959" w14:paraId="3291E6F5" w14:textId="77777777" w:rsidTr="004606FA">
        <w:trPr>
          <w:jc w:val="center"/>
        </w:trPr>
        <w:tc>
          <w:tcPr>
            <w:tcW w:w="1043" w:type="pct"/>
          </w:tcPr>
          <w:p w14:paraId="74947E58" w14:textId="0EC823F8" w:rsidR="00B914AB" w:rsidRPr="001A3959" w:rsidRDefault="00B914AB" w:rsidP="00B914AB">
            <w:pPr>
              <w:jc w:val="center"/>
              <w:rPr>
                <w:color w:val="000000" w:themeColor="text1"/>
              </w:rPr>
            </w:pPr>
            <w:r>
              <w:rPr>
                <w:color w:val="000000" w:themeColor="text1"/>
              </w:rPr>
              <w:t>1</w:t>
            </w:r>
          </w:p>
        </w:tc>
        <w:tc>
          <w:tcPr>
            <w:tcW w:w="1055" w:type="pct"/>
          </w:tcPr>
          <w:p w14:paraId="7FBFF232" w14:textId="33D4F987" w:rsidR="00B914AB" w:rsidRPr="001A3959" w:rsidRDefault="00B914AB" w:rsidP="00B914AB">
            <w:pPr>
              <w:jc w:val="center"/>
              <w:rPr>
                <w:color w:val="000000" w:themeColor="text1"/>
              </w:rPr>
            </w:pPr>
            <w:r>
              <w:rPr>
                <w:color w:val="000000" w:themeColor="text1"/>
              </w:rPr>
              <w:t>2</w:t>
            </w:r>
          </w:p>
        </w:tc>
        <w:tc>
          <w:tcPr>
            <w:tcW w:w="1246" w:type="pct"/>
          </w:tcPr>
          <w:p w14:paraId="01BB6E84" w14:textId="0C7582EB" w:rsidR="00B914AB" w:rsidRPr="001A3959" w:rsidRDefault="00B914AB" w:rsidP="00B914AB">
            <w:pPr>
              <w:jc w:val="center"/>
              <w:rPr>
                <w:color w:val="000000" w:themeColor="text1"/>
              </w:rPr>
            </w:pPr>
            <w:r>
              <w:rPr>
                <w:color w:val="000000" w:themeColor="text1"/>
              </w:rPr>
              <w:t>3</w:t>
            </w:r>
          </w:p>
        </w:tc>
        <w:tc>
          <w:tcPr>
            <w:tcW w:w="575" w:type="pct"/>
          </w:tcPr>
          <w:p w14:paraId="0E8B654B" w14:textId="132C20CE" w:rsidR="00B914AB"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14B9AF97" w14:textId="1EF3317D"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B914AB" w:rsidRPr="001A3959" w14:paraId="6B0D6B0C" w14:textId="77777777" w:rsidTr="004606FA">
        <w:trPr>
          <w:trHeight w:val="3156"/>
          <w:jc w:val="center"/>
        </w:trPr>
        <w:tc>
          <w:tcPr>
            <w:tcW w:w="1043" w:type="pct"/>
          </w:tcPr>
          <w:p w14:paraId="2BC8EEC7" w14:textId="56BCC3E9" w:rsidR="00B914AB" w:rsidRPr="001A3959" w:rsidRDefault="00B3618C" w:rsidP="001A3959">
            <w:pPr>
              <w:rPr>
                <w:color w:val="000000" w:themeColor="text1"/>
              </w:rPr>
            </w:pPr>
            <w:r>
              <w:rPr>
                <w:noProof/>
                <w:color w:val="000000" w:themeColor="text1"/>
                <w:sz w:val="16"/>
                <w:szCs w:val="16"/>
                <w14:ligatures w14:val="standardContextual"/>
              </w:rPr>
              <mc:AlternateContent>
                <mc:Choice Requires="wps">
                  <w:drawing>
                    <wp:anchor distT="0" distB="0" distL="114300" distR="114300" simplePos="0" relativeHeight="251672576" behindDoc="0" locked="0" layoutInCell="1" allowOverlap="1" wp14:anchorId="08CF162D" wp14:editId="127B392A">
                      <wp:simplePos x="0" y="0"/>
                      <wp:positionH relativeFrom="column">
                        <wp:posOffset>-554052</wp:posOffset>
                      </wp:positionH>
                      <wp:positionV relativeFrom="paragraph">
                        <wp:posOffset>1696941</wp:posOffset>
                      </wp:positionV>
                      <wp:extent cx="370729" cy="503196"/>
                      <wp:effectExtent l="0" t="0" r="0" b="5080"/>
                      <wp:wrapNone/>
                      <wp:docPr id="355528492"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6C7B272C" w14:textId="0880D5E9" w:rsidR="00B3618C" w:rsidRPr="00B3618C" w:rsidRDefault="00B3618C" w:rsidP="00B3618C">
                                  <w:pPr>
                                    <w:rPr>
                                      <w:lang w:val="en-US"/>
                                    </w:rPr>
                                  </w:pPr>
                                  <w:r>
                                    <w:rPr>
                                      <w:lang w:val="en-US"/>
                                    </w:rPr>
                                    <w:t>25</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F162D" id="_x0000_s1031" type="#_x0000_t202" style="position:absolute;margin-left:-43.65pt;margin-top:133.6pt;width:29.2pt;height:3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" fillcolor="white [3201]" stroked="f" strokeweight=".5pt">
                      <v:textbox style="layout-flow:vertical-ideographic">
                        <w:txbxContent>
                          <w:p w14:paraId="6C7B272C" w14:textId="0880D5E9" w:rsidR="00B3618C" w:rsidRPr="00B3618C" w:rsidRDefault="00B3618C" w:rsidP="00B3618C">
                            <w:pPr>
                              <w:rPr>
                                <w:lang w:val="en-US"/>
                              </w:rPr>
                            </w:pPr>
                            <w:r>
                              <w:rPr>
                                <w:lang w:val="en-US"/>
                              </w:rPr>
                              <w:t>25</w:t>
                            </w:r>
                          </w:p>
                        </w:txbxContent>
                      </v:textbox>
                    </v:shape>
                  </w:pict>
                </mc:Fallback>
              </mc:AlternateContent>
            </w:r>
          </w:p>
        </w:tc>
        <w:tc>
          <w:tcPr>
            <w:tcW w:w="1055" w:type="pct"/>
          </w:tcPr>
          <w:p w14:paraId="567D01C3" w14:textId="77777777" w:rsidR="00B914AB" w:rsidRPr="001A3959" w:rsidRDefault="00B914AB" w:rsidP="001A3959">
            <w:pPr>
              <w:rPr>
                <w:color w:val="000000" w:themeColor="text1"/>
              </w:rPr>
            </w:pPr>
          </w:p>
        </w:tc>
        <w:tc>
          <w:tcPr>
            <w:tcW w:w="1246" w:type="pct"/>
          </w:tcPr>
          <w:p w14:paraId="14B97BE5" w14:textId="77777777" w:rsidR="00B914AB" w:rsidRPr="001A3959" w:rsidRDefault="00B914AB" w:rsidP="001A3959">
            <w:pPr>
              <w:rPr>
                <w:color w:val="000000" w:themeColor="text1"/>
              </w:rPr>
            </w:pPr>
          </w:p>
        </w:tc>
        <w:tc>
          <w:tcPr>
            <w:tcW w:w="575" w:type="pct"/>
          </w:tcPr>
          <w:p w14:paraId="2AD2C2CE" w14:textId="77777777" w:rsidR="00B914AB" w:rsidRDefault="00B914AB"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p>
        </w:tc>
        <w:tc>
          <w:tcPr>
            <w:tcW w:w="1081" w:type="pct"/>
          </w:tcPr>
          <w:p w14:paraId="79517E61" w14:textId="77777777"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необходимость в предвари</w:t>
            </w:r>
            <w:r>
              <w:rPr>
                <w:color w:val="000000" w:themeColor="text1"/>
              </w:rPr>
              <w:t xml:space="preserve"> </w:t>
            </w:r>
            <w:r w:rsidRPr="001A3959">
              <w:rPr>
                <w:color w:val="000000" w:themeColor="text1"/>
              </w:rPr>
              <w:t>тельном дроблении материа</w:t>
            </w:r>
            <w:r>
              <w:rPr>
                <w:color w:val="000000" w:themeColor="text1"/>
              </w:rPr>
              <w:t xml:space="preserve"> </w:t>
            </w:r>
            <w:r w:rsidRPr="001A3959">
              <w:rPr>
                <w:color w:val="000000" w:themeColor="text1"/>
              </w:rPr>
              <w:t xml:space="preserve">лов шихты до размера не более 1 мм. </w:t>
            </w:r>
          </w:p>
          <w:p w14:paraId="466A3E48" w14:textId="77777777"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Использование дефицит</w:t>
            </w:r>
            <w:r>
              <w:rPr>
                <w:color w:val="000000" w:themeColor="text1"/>
              </w:rPr>
              <w:t xml:space="preserve"> </w:t>
            </w:r>
            <w:r w:rsidRPr="001A3959">
              <w:rPr>
                <w:color w:val="000000" w:themeColor="text1"/>
              </w:rPr>
              <w:t>ного и дорогостоящего рутилового концентрата.</w:t>
            </w:r>
          </w:p>
          <w:p w14:paraId="72881EAB" w14:textId="74E43156"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Дорогостоящий восстановитель – алюминий первичный.  </w:t>
            </w:r>
          </w:p>
        </w:tc>
      </w:tr>
      <w:tr w:rsidR="001A3959" w:rsidRPr="001A3959" w14:paraId="636CC53C" w14:textId="77777777" w:rsidTr="004606FA">
        <w:trPr>
          <w:jc w:val="center"/>
        </w:trPr>
        <w:tc>
          <w:tcPr>
            <w:tcW w:w="1043" w:type="pct"/>
            <w:tcBorders>
              <w:bottom w:val="nil"/>
            </w:tcBorders>
          </w:tcPr>
          <w:p w14:paraId="2E984E44" w14:textId="77777777" w:rsidR="001A3959" w:rsidRPr="001A3959" w:rsidRDefault="001A3959" w:rsidP="001A3959">
            <w:pPr>
              <w:rPr>
                <w:color w:val="000000" w:themeColor="text1"/>
              </w:rPr>
            </w:pPr>
            <w:r w:rsidRPr="001A3959">
              <w:rPr>
                <w:color w:val="000000" w:themeColor="text1"/>
              </w:rPr>
              <w:t>Способ получения ферротитана</w:t>
            </w:r>
          </w:p>
          <w:p w14:paraId="4DBAF043" w14:textId="23FF49C4" w:rsidR="001A3959" w:rsidRPr="001A3959" w:rsidRDefault="001A3959" w:rsidP="001A3959">
            <w:pPr>
              <w:rPr>
                <w:color w:val="000000" w:themeColor="text1"/>
              </w:rPr>
            </w:pPr>
            <w:r w:rsidRPr="001A3959">
              <w:rPr>
                <w:color w:val="000000" w:themeColor="text1"/>
              </w:rPr>
              <w:t>UA 76918 U</w:t>
            </w:r>
          </w:p>
        </w:tc>
        <w:tc>
          <w:tcPr>
            <w:tcW w:w="1055" w:type="pct"/>
            <w:tcBorders>
              <w:bottom w:val="nil"/>
            </w:tcBorders>
          </w:tcPr>
          <w:p w14:paraId="35C666AA" w14:textId="77777777" w:rsidR="00B914AB" w:rsidRDefault="001A3959" w:rsidP="001A3959">
            <w:pPr>
              <w:rPr>
                <w:color w:val="000000" w:themeColor="text1"/>
              </w:rPr>
            </w:pPr>
            <w:r w:rsidRPr="001A3959">
              <w:rPr>
                <w:color w:val="000000" w:themeColor="text1"/>
              </w:rPr>
              <w:t>Двухстадийный процесс, где на первой стадии получают полупродукт из ильменитового концент</w:t>
            </w:r>
            <w:r w:rsidR="00B914AB">
              <w:rPr>
                <w:color w:val="000000" w:themeColor="text1"/>
              </w:rPr>
              <w:t xml:space="preserve"> </w:t>
            </w:r>
            <w:r w:rsidRPr="001A3959">
              <w:rPr>
                <w:color w:val="000000" w:themeColor="text1"/>
              </w:rPr>
              <w:t>рата, гашеной извести, углеродного восстанови</w:t>
            </w:r>
            <w:r w:rsidR="00B914AB">
              <w:rPr>
                <w:color w:val="000000" w:themeColor="text1"/>
              </w:rPr>
              <w:t xml:space="preserve"> </w:t>
            </w:r>
            <w:r w:rsidRPr="001A3959">
              <w:rPr>
                <w:color w:val="000000" w:themeColor="text1"/>
              </w:rPr>
              <w:t>теля расплавляют, далее в расплав вводили алюмини</w:t>
            </w:r>
            <w:r w:rsidR="00B914AB">
              <w:rPr>
                <w:color w:val="000000" w:themeColor="text1"/>
              </w:rPr>
              <w:t xml:space="preserve"> </w:t>
            </w:r>
            <w:r w:rsidRPr="001A3959">
              <w:rPr>
                <w:color w:val="000000" w:themeColor="text1"/>
              </w:rPr>
              <w:t>евый восстановитель, и проводили алюмотерми</w:t>
            </w:r>
            <w:r w:rsidR="00B914AB">
              <w:rPr>
                <w:color w:val="000000" w:themeColor="text1"/>
              </w:rPr>
              <w:t xml:space="preserve"> </w:t>
            </w:r>
            <w:r w:rsidRPr="001A3959">
              <w:rPr>
                <w:color w:val="000000" w:themeColor="text1"/>
              </w:rPr>
              <w:t>ческое восстановление остатков невосстанов</w:t>
            </w:r>
            <w:r w:rsidR="00B914AB">
              <w:rPr>
                <w:color w:val="000000" w:themeColor="text1"/>
              </w:rPr>
              <w:t xml:space="preserve"> </w:t>
            </w:r>
            <w:r w:rsidRPr="001A3959">
              <w:rPr>
                <w:color w:val="000000" w:themeColor="text1"/>
              </w:rPr>
              <w:t xml:space="preserve">ленных оксидов. </w:t>
            </w:r>
          </w:p>
          <w:p w14:paraId="068AC2E9" w14:textId="77777777" w:rsidR="001A3959" w:rsidRDefault="001A3959" w:rsidP="001A3959">
            <w:pPr>
              <w:rPr>
                <w:color w:val="000000" w:themeColor="text1"/>
              </w:rPr>
            </w:pPr>
            <w:r w:rsidRPr="001A3959">
              <w:rPr>
                <w:color w:val="000000" w:themeColor="text1"/>
              </w:rPr>
              <w:t>Далее полученный расплав переливали в индукцион</w:t>
            </w:r>
            <w:r w:rsidR="00B914AB">
              <w:rPr>
                <w:color w:val="000000" w:themeColor="text1"/>
              </w:rPr>
              <w:t xml:space="preserve"> </w:t>
            </w:r>
            <w:r w:rsidRPr="001A3959">
              <w:rPr>
                <w:color w:val="000000" w:themeColor="text1"/>
              </w:rPr>
              <w:t>ную печь</w:t>
            </w:r>
            <w:r w:rsidR="00F90538">
              <w:rPr>
                <w:color w:val="000000" w:themeColor="text1"/>
              </w:rPr>
              <w:t>, где добавляли титановую губку</w:t>
            </w:r>
          </w:p>
          <w:p w14:paraId="17A0202C" w14:textId="1A5E57CA" w:rsidR="00F90538" w:rsidRPr="001A3959" w:rsidRDefault="00F90538" w:rsidP="001A3959">
            <w:pPr>
              <w:rPr>
                <w:color w:val="000000" w:themeColor="text1"/>
              </w:rPr>
            </w:pPr>
          </w:p>
        </w:tc>
        <w:tc>
          <w:tcPr>
            <w:tcW w:w="1246" w:type="pct"/>
            <w:tcBorders>
              <w:bottom w:val="nil"/>
            </w:tcBorders>
          </w:tcPr>
          <w:p w14:paraId="6EB53A3F" w14:textId="68C80ADD" w:rsidR="001A3959" w:rsidRPr="001A3959" w:rsidRDefault="001A3959" w:rsidP="001A3959">
            <w:pPr>
              <w:rPr>
                <w:color w:val="000000" w:themeColor="text1"/>
              </w:rPr>
            </w:pPr>
            <w:r w:rsidRPr="001A3959">
              <w:rPr>
                <w:color w:val="000000" w:themeColor="text1"/>
              </w:rPr>
              <w:t xml:space="preserve">Ильменитовый концентрат – 61% </w:t>
            </w:r>
          </w:p>
          <w:p w14:paraId="398878AD" w14:textId="39BE7284" w:rsidR="001A3959" w:rsidRPr="001A3959" w:rsidRDefault="001A3959" w:rsidP="001A3959">
            <w:pPr>
              <w:rPr>
                <w:color w:val="000000" w:themeColor="text1"/>
              </w:rPr>
            </w:pPr>
            <w:r w:rsidRPr="001A3959">
              <w:rPr>
                <w:color w:val="000000" w:themeColor="text1"/>
              </w:rPr>
              <w:t>Известь – 3,5%</w:t>
            </w:r>
          </w:p>
          <w:p w14:paraId="438A4D01" w14:textId="48AF29AF" w:rsidR="001A3959" w:rsidRPr="001A3959" w:rsidRDefault="001A3959" w:rsidP="001A3959">
            <w:pPr>
              <w:rPr>
                <w:color w:val="000000" w:themeColor="text1"/>
              </w:rPr>
            </w:pPr>
            <w:r w:rsidRPr="001A3959">
              <w:rPr>
                <w:color w:val="000000" w:themeColor="text1"/>
              </w:rPr>
              <w:t>Углеродистый восстановитель (кокс/графит/антрацит) – 6%</w:t>
            </w:r>
          </w:p>
          <w:p w14:paraId="2BB8F622" w14:textId="3C8B6799" w:rsidR="001A3959" w:rsidRPr="001A3959" w:rsidRDefault="001A3959" w:rsidP="001A3959">
            <w:pPr>
              <w:rPr>
                <w:color w:val="000000" w:themeColor="text1"/>
              </w:rPr>
            </w:pPr>
            <w:r w:rsidRPr="001A3959">
              <w:rPr>
                <w:color w:val="000000" w:themeColor="text1"/>
              </w:rPr>
              <w:t>Алюминий вторичный – 20%</w:t>
            </w:r>
          </w:p>
          <w:p w14:paraId="71C736DD" w14:textId="12C691B1" w:rsidR="001A3959" w:rsidRPr="001A3959" w:rsidRDefault="001A3959" w:rsidP="001A3959">
            <w:pPr>
              <w:rPr>
                <w:color w:val="000000" w:themeColor="text1"/>
              </w:rPr>
            </w:pPr>
            <w:r w:rsidRPr="001A3959">
              <w:rPr>
                <w:color w:val="000000" w:themeColor="text1"/>
              </w:rPr>
              <w:t>Лом титановых сплавов ВТ-1, ВТ-23, ВТ-20 /титановая губка  – 2,5%</w:t>
            </w:r>
          </w:p>
          <w:p w14:paraId="74FEE5B0" w14:textId="2C7FA7E4" w:rsidR="001A3959" w:rsidRPr="001A3959" w:rsidRDefault="00B3618C" w:rsidP="00504F21">
            <w:pPr>
              <w:rPr>
                <w:color w:val="000000" w:themeColor="text1"/>
              </w:rPr>
            </w:pPr>
            <w:r>
              <w:rPr>
                <w:noProof/>
                <w:color w:val="000000" w:themeColor="text1"/>
                <w14:ligatures w14:val="standardContextual"/>
              </w:rPr>
              <mc:AlternateContent>
                <mc:Choice Requires="wps">
                  <w:drawing>
                    <wp:anchor distT="0" distB="0" distL="114300" distR="114300" simplePos="0" relativeHeight="251676672" behindDoc="0" locked="0" layoutInCell="1" allowOverlap="1" wp14:anchorId="3858A76D" wp14:editId="0191C936">
                      <wp:simplePos x="0" y="0"/>
                      <wp:positionH relativeFrom="column">
                        <wp:posOffset>535222</wp:posOffset>
                      </wp:positionH>
                      <wp:positionV relativeFrom="paragraph">
                        <wp:posOffset>1703705</wp:posOffset>
                      </wp:positionV>
                      <wp:extent cx="384313" cy="344557"/>
                      <wp:effectExtent l="0" t="0" r="0" b="0"/>
                      <wp:wrapNone/>
                      <wp:docPr id="202246115" name="Прямоугольник 4"/>
                      <wp:cNvGraphicFramePr/>
                      <a:graphic xmlns:a="http://schemas.openxmlformats.org/drawingml/2006/main">
                        <a:graphicData uri="http://schemas.microsoft.com/office/word/2010/wordprocessingShape">
                          <wps:wsp>
                            <wps:cNvSpPr/>
                            <wps:spPr>
                              <a:xfrm>
                                <a:off x="0" y="0"/>
                                <a:ext cx="384313" cy="3445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0B2C52" id="Прямоугольник 4" o:spid="_x0000_s1026" style="position:absolute;margin-left:42.15pt;margin-top:134.15pt;width:30.25pt;height:27.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" fillcolor="white [3212]" stroked="f" strokeweight="1pt"/>
                  </w:pict>
                </mc:Fallback>
              </mc:AlternateContent>
            </w:r>
            <w:r w:rsidR="001A3959" w:rsidRPr="001A3959">
              <w:rPr>
                <w:color w:val="000000" w:themeColor="text1"/>
              </w:rPr>
              <w:t xml:space="preserve">Стальной лом – 7% </w:t>
            </w:r>
          </w:p>
        </w:tc>
        <w:tc>
          <w:tcPr>
            <w:tcW w:w="575" w:type="pct"/>
            <w:tcBorders>
              <w:bottom w:val="nil"/>
            </w:tcBorders>
          </w:tcPr>
          <w:p w14:paraId="71BE897F" w14:textId="230BA155" w:rsidR="001A3959" w:rsidRPr="001A3959" w:rsidRDefault="00504F21"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Pr>
                <w:color w:val="000000" w:themeColor="text1"/>
              </w:rPr>
              <w:t>Ti – 72-76</w:t>
            </w:r>
            <w:r w:rsidR="001A3959" w:rsidRPr="001A3959">
              <w:rPr>
                <w:color w:val="000000" w:themeColor="text1"/>
              </w:rPr>
              <w:t>%</w:t>
            </w:r>
          </w:p>
        </w:tc>
        <w:tc>
          <w:tcPr>
            <w:tcW w:w="1081" w:type="pct"/>
            <w:tcBorders>
              <w:bottom w:val="nil"/>
            </w:tcBorders>
          </w:tcPr>
          <w:p w14:paraId="4F593006"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титанового лома и губки, что приводит к увеличению себестоимости сплава, а также к наличию примесей. </w:t>
            </w:r>
          </w:p>
          <w:p w14:paraId="2B9439FB"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Сплав практически не содержит высокоактивных элементов, которые</w:t>
            </w:r>
          </w:p>
          <w:p w14:paraId="70812248" w14:textId="77777777"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уменьшали бы угар титана.</w:t>
            </w:r>
          </w:p>
          <w:p w14:paraId="35ADB104" w14:textId="250D04AA"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Труднозатратный и мностадийный процесс. </w:t>
            </w:r>
          </w:p>
        </w:tc>
      </w:tr>
      <w:tr w:rsidR="00B914AB" w:rsidRPr="001A3959" w14:paraId="34479C18" w14:textId="77777777" w:rsidTr="004606FA">
        <w:trPr>
          <w:jc w:val="center"/>
        </w:trPr>
        <w:tc>
          <w:tcPr>
            <w:tcW w:w="5000" w:type="pct"/>
            <w:gridSpan w:val="5"/>
            <w:tcBorders>
              <w:top w:val="nil"/>
              <w:left w:val="nil"/>
              <w:right w:val="nil"/>
            </w:tcBorders>
          </w:tcPr>
          <w:p w14:paraId="20AD30A7" w14:textId="5EC7F0BF" w:rsidR="00B914AB" w:rsidRPr="00F90538" w:rsidRDefault="00F90538" w:rsidP="00F905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98"/>
              <w:rPr>
                <w:color w:val="000000" w:themeColor="text1"/>
                <w:sz w:val="28"/>
                <w:szCs w:val="28"/>
              </w:rPr>
            </w:pPr>
            <w:r w:rsidRPr="00F90538">
              <w:rPr>
                <w:color w:val="000000" w:themeColor="text1"/>
                <w:sz w:val="28"/>
                <w:szCs w:val="28"/>
              </w:rPr>
              <w:t>Продолжение таблицы 2</w:t>
            </w:r>
          </w:p>
          <w:p w14:paraId="4D6B9BDF" w14:textId="305AA65E" w:rsidR="00F90538" w:rsidRPr="00F90538" w:rsidRDefault="00F90538"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sz w:val="16"/>
                <w:szCs w:val="16"/>
              </w:rPr>
            </w:pPr>
          </w:p>
        </w:tc>
      </w:tr>
      <w:tr w:rsidR="00B914AB" w:rsidRPr="001A3959" w14:paraId="755730C1" w14:textId="77777777" w:rsidTr="004606FA">
        <w:trPr>
          <w:jc w:val="center"/>
        </w:trPr>
        <w:tc>
          <w:tcPr>
            <w:tcW w:w="1043" w:type="pct"/>
          </w:tcPr>
          <w:p w14:paraId="5A1E2986" w14:textId="2CF65E44" w:rsidR="00B914AB" w:rsidRPr="001A3959" w:rsidRDefault="00B914AB" w:rsidP="00B914AB">
            <w:pPr>
              <w:jc w:val="center"/>
              <w:rPr>
                <w:color w:val="000000" w:themeColor="text1"/>
              </w:rPr>
            </w:pPr>
            <w:r>
              <w:rPr>
                <w:color w:val="000000" w:themeColor="text1"/>
              </w:rPr>
              <w:t>1</w:t>
            </w:r>
          </w:p>
        </w:tc>
        <w:tc>
          <w:tcPr>
            <w:tcW w:w="1055" w:type="pct"/>
          </w:tcPr>
          <w:p w14:paraId="522BE1D4" w14:textId="028B1DD0" w:rsidR="00B914AB" w:rsidRPr="001A3959" w:rsidRDefault="00B914AB" w:rsidP="00B914AB">
            <w:pPr>
              <w:jc w:val="center"/>
              <w:rPr>
                <w:color w:val="000000" w:themeColor="text1"/>
              </w:rPr>
            </w:pPr>
            <w:r>
              <w:rPr>
                <w:color w:val="000000" w:themeColor="text1"/>
              </w:rPr>
              <w:t>2</w:t>
            </w:r>
          </w:p>
        </w:tc>
        <w:tc>
          <w:tcPr>
            <w:tcW w:w="1246" w:type="pct"/>
          </w:tcPr>
          <w:p w14:paraId="78836E49" w14:textId="2E037680" w:rsidR="00B914AB" w:rsidRPr="001A3959" w:rsidRDefault="00B914AB" w:rsidP="00B914AB">
            <w:pPr>
              <w:jc w:val="center"/>
              <w:rPr>
                <w:color w:val="000000" w:themeColor="text1"/>
              </w:rPr>
            </w:pPr>
            <w:r>
              <w:rPr>
                <w:color w:val="000000" w:themeColor="text1"/>
              </w:rPr>
              <w:t>3</w:t>
            </w:r>
          </w:p>
        </w:tc>
        <w:tc>
          <w:tcPr>
            <w:tcW w:w="575" w:type="pct"/>
          </w:tcPr>
          <w:p w14:paraId="652AD26A" w14:textId="55E5E059"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4</w:t>
            </w:r>
          </w:p>
        </w:tc>
        <w:tc>
          <w:tcPr>
            <w:tcW w:w="1081" w:type="pct"/>
          </w:tcPr>
          <w:p w14:paraId="36D71BED" w14:textId="6EDC8AA0" w:rsidR="00B914AB" w:rsidRPr="001A3959" w:rsidRDefault="00B914AB" w:rsidP="00B914A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themeColor="text1"/>
              </w:rPr>
            </w:pPr>
            <w:r>
              <w:rPr>
                <w:color w:val="000000" w:themeColor="text1"/>
              </w:rPr>
              <w:t>5</w:t>
            </w:r>
          </w:p>
        </w:tc>
      </w:tr>
      <w:tr w:rsidR="001A3959" w:rsidRPr="001A3959" w14:paraId="2CA66284" w14:textId="77777777" w:rsidTr="004606FA">
        <w:trPr>
          <w:jc w:val="center"/>
        </w:trPr>
        <w:tc>
          <w:tcPr>
            <w:tcW w:w="1043" w:type="pct"/>
          </w:tcPr>
          <w:p w14:paraId="57F563BA" w14:textId="77777777" w:rsidR="001A3959" w:rsidRPr="001A3959" w:rsidRDefault="001A3959" w:rsidP="001A3959">
            <w:pPr>
              <w:rPr>
                <w:color w:val="000000" w:themeColor="text1"/>
              </w:rPr>
            </w:pPr>
            <w:r w:rsidRPr="001A3959">
              <w:rPr>
                <w:color w:val="000000" w:themeColor="text1"/>
              </w:rPr>
              <w:t>Способ получения ферротитана</w:t>
            </w:r>
          </w:p>
          <w:p w14:paraId="56C8D780" w14:textId="610203B7" w:rsidR="001A3959" w:rsidRPr="001A3959" w:rsidRDefault="001A3959" w:rsidP="001A3959">
            <w:pPr>
              <w:rPr>
                <w:color w:val="000000" w:themeColor="text1"/>
              </w:rPr>
            </w:pPr>
            <w:r w:rsidRPr="001A3959">
              <w:rPr>
                <w:color w:val="000000" w:themeColor="text1"/>
              </w:rPr>
              <w:t xml:space="preserve">UA </w:t>
            </w:r>
            <w:r w:rsidRPr="001A3959">
              <w:rPr>
                <w:rStyle w:val="aff9"/>
                <w:b w:val="0"/>
                <w:bCs w:val="0"/>
                <w:color w:val="000000" w:themeColor="text1"/>
              </w:rPr>
              <w:t xml:space="preserve">60240 </w:t>
            </w:r>
            <w:r w:rsidRPr="001A3959">
              <w:rPr>
                <w:color w:val="000000" w:themeColor="text1"/>
              </w:rPr>
              <w:t>U</w:t>
            </w:r>
          </w:p>
        </w:tc>
        <w:tc>
          <w:tcPr>
            <w:tcW w:w="1055" w:type="pct"/>
          </w:tcPr>
          <w:p w14:paraId="72001CD1" w14:textId="1CCEAA6C" w:rsidR="001A3959" w:rsidRPr="001A3959" w:rsidRDefault="001A3959" w:rsidP="001A3959">
            <w:pPr>
              <w:rPr>
                <w:color w:val="000000" w:themeColor="text1"/>
              </w:rPr>
            </w:pPr>
            <w:r w:rsidRPr="001A3959">
              <w:rPr>
                <w:color w:val="000000" w:themeColor="text1"/>
              </w:rPr>
              <w:t xml:space="preserve">Двухстадийный процесс, заключающийся в получение титанового шлака и последующим получением ферротитана алюминотермическим способом. </w:t>
            </w:r>
          </w:p>
        </w:tc>
        <w:tc>
          <w:tcPr>
            <w:tcW w:w="1246" w:type="pct"/>
          </w:tcPr>
          <w:p w14:paraId="3F6C9FEA" w14:textId="4C3D3558" w:rsidR="001A3959" w:rsidRPr="001A3959" w:rsidRDefault="001A3959" w:rsidP="001A3959">
            <w:pPr>
              <w:rPr>
                <w:color w:val="000000" w:themeColor="text1"/>
              </w:rPr>
            </w:pPr>
            <w:r w:rsidRPr="001A3959">
              <w:rPr>
                <w:color w:val="000000" w:themeColor="text1"/>
              </w:rPr>
              <w:t>Ильменитовый концентрат – 82%</w:t>
            </w:r>
          </w:p>
          <w:p w14:paraId="453FB411" w14:textId="7667AB10" w:rsidR="001A3959" w:rsidRPr="001A3959" w:rsidRDefault="001A3959" w:rsidP="001A3959">
            <w:pPr>
              <w:rPr>
                <w:color w:val="000000" w:themeColor="text1"/>
              </w:rPr>
            </w:pPr>
            <w:r w:rsidRPr="001A3959">
              <w:rPr>
                <w:color w:val="000000" w:themeColor="text1"/>
              </w:rPr>
              <w:t>Известь – 10%</w:t>
            </w:r>
          </w:p>
          <w:p w14:paraId="37EBC4C5" w14:textId="5DCA56AF" w:rsidR="001A3959" w:rsidRPr="001A3959" w:rsidRDefault="001A3959" w:rsidP="001A3959">
            <w:pPr>
              <w:rPr>
                <w:color w:val="000000" w:themeColor="text1"/>
              </w:rPr>
            </w:pPr>
            <w:r w:rsidRPr="001A3959">
              <w:rPr>
                <w:color w:val="000000" w:themeColor="text1"/>
              </w:rPr>
              <w:t>Углеродистый восстановитель – 8%</w:t>
            </w:r>
          </w:p>
          <w:p w14:paraId="6AE8962D" w14:textId="67C7F424" w:rsidR="001A3959" w:rsidRPr="001A3959" w:rsidRDefault="001A3959" w:rsidP="001A3959">
            <w:pPr>
              <w:rPr>
                <w:color w:val="000000" w:themeColor="text1"/>
              </w:rPr>
            </w:pPr>
            <w:r w:rsidRPr="001A3959">
              <w:rPr>
                <w:color w:val="000000" w:themeColor="text1"/>
              </w:rPr>
              <w:t>Гранулированный алюминий на 2ой стадии*</w:t>
            </w:r>
          </w:p>
          <w:p w14:paraId="095E7D88" w14:textId="77777777" w:rsidR="001A3959" w:rsidRPr="001A3959" w:rsidRDefault="001A3959" w:rsidP="001A3959">
            <w:pPr>
              <w:rPr>
                <w:color w:val="000000" w:themeColor="text1"/>
              </w:rPr>
            </w:pPr>
          </w:p>
        </w:tc>
        <w:tc>
          <w:tcPr>
            <w:tcW w:w="575" w:type="pct"/>
          </w:tcPr>
          <w:p w14:paraId="09028AC6" w14:textId="7CEDEE4E" w:rsidR="001A3959" w:rsidRPr="001A3959" w:rsidRDefault="001A3959" w:rsidP="00504F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35-68%</w:t>
            </w:r>
          </w:p>
        </w:tc>
        <w:tc>
          <w:tcPr>
            <w:tcW w:w="1081" w:type="pct"/>
          </w:tcPr>
          <w:p w14:paraId="41928288" w14:textId="6E095F8F"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Повышенное содержание фосфора в готовом сплаве.</w:t>
            </w:r>
          </w:p>
        </w:tc>
      </w:tr>
      <w:tr w:rsidR="001A3959" w:rsidRPr="001A3959" w14:paraId="585704B9" w14:textId="77777777" w:rsidTr="004606FA">
        <w:trPr>
          <w:jc w:val="center"/>
        </w:trPr>
        <w:tc>
          <w:tcPr>
            <w:tcW w:w="1043" w:type="pct"/>
          </w:tcPr>
          <w:p w14:paraId="0617F358" w14:textId="48AA663D" w:rsidR="001A3959" w:rsidRPr="001A3959" w:rsidRDefault="001A3959" w:rsidP="001A3959">
            <w:pPr>
              <w:rPr>
                <w:color w:val="000000" w:themeColor="text1"/>
              </w:rPr>
            </w:pPr>
            <w:r w:rsidRPr="001A3959">
              <w:rPr>
                <w:color w:val="000000" w:themeColor="text1"/>
              </w:rPr>
              <w:t xml:space="preserve">Способ получения титанового ферросплава с низким потреблением алюминия </w:t>
            </w:r>
          </w:p>
          <w:p w14:paraId="10AC99FC" w14:textId="5FDF257F" w:rsidR="001A3959" w:rsidRPr="001A3959" w:rsidRDefault="001A3959" w:rsidP="001A3959">
            <w:pPr>
              <w:rPr>
                <w:color w:val="000000" w:themeColor="text1"/>
              </w:rPr>
            </w:pPr>
            <w:r w:rsidRPr="001A3959">
              <w:rPr>
                <w:color w:val="000000" w:themeColor="text1"/>
              </w:rPr>
              <w:t>CN 104789850 А</w:t>
            </w:r>
          </w:p>
        </w:tc>
        <w:tc>
          <w:tcPr>
            <w:tcW w:w="1055" w:type="pct"/>
          </w:tcPr>
          <w:p w14:paraId="489C2366" w14:textId="7ADC11AE" w:rsidR="001A3959" w:rsidRPr="001A3959" w:rsidRDefault="001A3959" w:rsidP="00504F21">
            <w:pPr>
              <w:rPr>
                <w:color w:val="000000" w:themeColor="text1"/>
              </w:rPr>
            </w:pPr>
            <w:r w:rsidRPr="001A3959">
              <w:rPr>
                <w:color w:val="000000" w:themeColor="text1"/>
              </w:rPr>
              <w:t xml:space="preserve">Способ алюминотермического получения ферротитана, где в качестве источника титана используют рутиловый концентрат </w:t>
            </w:r>
          </w:p>
        </w:tc>
        <w:tc>
          <w:tcPr>
            <w:tcW w:w="1246" w:type="pct"/>
          </w:tcPr>
          <w:p w14:paraId="5549BD99" w14:textId="1F36FDA5" w:rsidR="001A3959" w:rsidRPr="001A3959" w:rsidRDefault="001A3959" w:rsidP="001A3959">
            <w:pPr>
              <w:rPr>
                <w:color w:val="000000" w:themeColor="text1"/>
              </w:rPr>
            </w:pPr>
            <w:r w:rsidRPr="001A3959">
              <w:rPr>
                <w:color w:val="000000" w:themeColor="text1"/>
              </w:rPr>
              <w:t>Рутиловый концентрат – 95-108%</w:t>
            </w:r>
          </w:p>
          <w:p w14:paraId="08FB7273" w14:textId="211AE103" w:rsidR="001A3959" w:rsidRPr="001A3959" w:rsidRDefault="001A3959" w:rsidP="001A3959">
            <w:pPr>
              <w:rPr>
                <w:color w:val="000000" w:themeColor="text1"/>
              </w:rPr>
            </w:pPr>
            <w:r w:rsidRPr="001A3959">
              <w:rPr>
                <w:color w:val="000000" w:themeColor="text1"/>
              </w:rPr>
              <w:t>Алюминиевая крупка – 35-55%</w:t>
            </w:r>
          </w:p>
          <w:p w14:paraId="31624D6A" w14:textId="2C48FBFF" w:rsidR="001A3959" w:rsidRPr="001A3959" w:rsidRDefault="001A3959" w:rsidP="001A3959">
            <w:pPr>
              <w:rPr>
                <w:color w:val="000000" w:themeColor="text1"/>
              </w:rPr>
            </w:pPr>
            <w:r w:rsidRPr="001A3959">
              <w:rPr>
                <w:color w:val="000000" w:themeColor="text1"/>
              </w:rPr>
              <w:t>Хлорат калия – 13-36%</w:t>
            </w:r>
          </w:p>
          <w:p w14:paraId="2340B8B8" w14:textId="77777777" w:rsidR="001A3959" w:rsidRPr="001A3959" w:rsidRDefault="001A3959" w:rsidP="001A3959">
            <w:pPr>
              <w:rPr>
                <w:color w:val="000000" w:themeColor="text1"/>
              </w:rPr>
            </w:pPr>
            <w:r w:rsidRPr="001A3959">
              <w:rPr>
                <w:color w:val="000000" w:themeColor="text1"/>
              </w:rPr>
              <w:t>Известь – 8-22;</w:t>
            </w:r>
          </w:p>
          <w:p w14:paraId="2906EB81" w14:textId="06F8337E" w:rsidR="001A3959" w:rsidRPr="001A3959" w:rsidRDefault="001A3959" w:rsidP="00504F21">
            <w:pPr>
              <w:rPr>
                <w:color w:val="000000" w:themeColor="text1"/>
              </w:rPr>
            </w:pPr>
            <w:r w:rsidRPr="001A3959">
              <w:rPr>
                <w:color w:val="000000" w:themeColor="text1"/>
              </w:rPr>
              <w:t xml:space="preserve">Плавиковый шпат – 0,6-0,8 </w:t>
            </w:r>
          </w:p>
        </w:tc>
        <w:tc>
          <w:tcPr>
            <w:tcW w:w="575" w:type="pct"/>
          </w:tcPr>
          <w:p w14:paraId="0985797A" w14:textId="1BAD5658" w:rsidR="001A3959" w:rsidRPr="001A3959" w:rsidRDefault="001A3959" w:rsidP="00504F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Ti – 30-40%</w:t>
            </w:r>
          </w:p>
        </w:tc>
        <w:tc>
          <w:tcPr>
            <w:tcW w:w="1081" w:type="pct"/>
          </w:tcPr>
          <w:p w14:paraId="6091E6FB" w14:textId="4CE36776" w:rsidR="001A3959" w:rsidRPr="001A3959" w:rsidRDefault="001A3959" w:rsidP="001A39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themeColor="text1"/>
              </w:rPr>
            </w:pPr>
            <w:r w:rsidRPr="001A3959">
              <w:rPr>
                <w:color w:val="000000" w:themeColor="text1"/>
              </w:rPr>
              <w:t xml:space="preserve">Использование дефицитного и дорогостоящего рутилового концентрата </w:t>
            </w:r>
          </w:p>
        </w:tc>
      </w:tr>
      <w:tr w:rsidR="008D491A" w:rsidRPr="001A3959" w14:paraId="2C279BCB" w14:textId="77777777" w:rsidTr="004606FA">
        <w:trPr>
          <w:jc w:val="center"/>
        </w:trPr>
        <w:tc>
          <w:tcPr>
            <w:tcW w:w="5000" w:type="pct"/>
            <w:gridSpan w:val="5"/>
          </w:tcPr>
          <w:p w14:paraId="765FD4E2" w14:textId="6479A89D" w:rsidR="001A3959" w:rsidRPr="00504F21" w:rsidRDefault="001A3959" w:rsidP="00AA33CF">
            <w:pPr>
              <w:ind w:firstLine="709"/>
              <w:jc w:val="both"/>
              <w:rPr>
                <w:color w:val="000000" w:themeColor="text1"/>
              </w:rPr>
            </w:pPr>
            <w:r w:rsidRPr="00504F21">
              <w:rPr>
                <w:iCs/>
                <w:color w:val="000000" w:themeColor="text1"/>
              </w:rPr>
              <w:t xml:space="preserve">* </w:t>
            </w:r>
            <w:r w:rsidR="00504F21">
              <w:rPr>
                <w:iCs/>
                <w:color w:val="000000" w:themeColor="text1"/>
              </w:rPr>
              <w:t>–</w:t>
            </w:r>
            <w:r w:rsidRPr="00504F21">
              <w:rPr>
                <w:iCs/>
                <w:color w:val="000000" w:themeColor="text1"/>
              </w:rPr>
              <w:t xml:space="preserve"> данные по распределению компонентов шихты у авторов не уточнены</w:t>
            </w:r>
          </w:p>
          <w:p w14:paraId="03EED265" w14:textId="00AC7C4C" w:rsidR="008D491A" w:rsidRPr="001A3959" w:rsidRDefault="00AA33CF" w:rsidP="00AA33CF">
            <w:pPr>
              <w:ind w:firstLine="709"/>
              <w:rPr>
                <w:color w:val="000000" w:themeColor="text1"/>
              </w:rPr>
            </w:pPr>
            <w:r>
              <w:rPr>
                <w:color w:val="000000" w:themeColor="text1"/>
              </w:rPr>
              <w:t xml:space="preserve">Примечание – Составлено по источникам </w:t>
            </w:r>
            <w:r w:rsidRPr="001A3959">
              <w:rPr>
                <w:color w:val="000000" w:themeColor="text1"/>
              </w:rPr>
              <w:t>[1</w:t>
            </w:r>
            <w:r w:rsidRPr="00AA33CF">
              <w:rPr>
                <w:color w:val="000000" w:themeColor="text1"/>
              </w:rPr>
              <w:t>7</w:t>
            </w:r>
            <w:r w:rsidRPr="001A3959">
              <w:rPr>
                <w:color w:val="000000" w:themeColor="text1"/>
              </w:rPr>
              <w:t xml:space="preserve">, </w:t>
            </w:r>
            <w:r>
              <w:rPr>
                <w:color w:val="000000" w:themeColor="text1"/>
              </w:rPr>
              <w:t>р</w:t>
            </w:r>
            <w:r w:rsidRPr="001A3959">
              <w:rPr>
                <w:color w:val="000000" w:themeColor="text1"/>
              </w:rPr>
              <w:t>. 210</w:t>
            </w:r>
            <w:r>
              <w:rPr>
                <w:color w:val="000000" w:themeColor="text1"/>
              </w:rPr>
              <w:t>;</w:t>
            </w:r>
            <w:r w:rsidRPr="001A3959">
              <w:rPr>
                <w:color w:val="000000" w:themeColor="text1"/>
              </w:rPr>
              <w:t xml:space="preserve"> 1</w:t>
            </w:r>
            <w:r w:rsidRPr="00AA33CF">
              <w:rPr>
                <w:color w:val="000000" w:themeColor="text1"/>
              </w:rPr>
              <w:t>8</w:t>
            </w:r>
            <w:r w:rsidRPr="001A3959">
              <w:rPr>
                <w:color w:val="000000" w:themeColor="text1"/>
              </w:rPr>
              <w:t>, c. 461</w:t>
            </w:r>
            <w:r>
              <w:rPr>
                <w:color w:val="000000" w:themeColor="text1"/>
              </w:rPr>
              <w:t>; 34, с. 1; 35, с. 1; 38, с. 1; 66-80</w:t>
            </w:r>
            <w:r w:rsidRPr="001A3959">
              <w:rPr>
                <w:color w:val="000000" w:themeColor="text1"/>
              </w:rPr>
              <w:t>]</w:t>
            </w:r>
          </w:p>
        </w:tc>
      </w:tr>
    </w:tbl>
    <w:p w14:paraId="04714CEB" w14:textId="79184711" w:rsidR="00F47A1F" w:rsidRPr="00856981" w:rsidRDefault="00B3618C" w:rsidP="00117BA8">
      <w:pPr>
        <w:ind w:firstLine="567"/>
        <w:jc w:val="both"/>
        <w:rPr>
          <w:color w:val="000000" w:themeColor="text1"/>
          <w:sz w:val="28"/>
          <w:szCs w:val="28"/>
        </w:rPr>
      </w:pPr>
      <w:r>
        <w:rPr>
          <w:noProof/>
          <w:color w:val="000000" w:themeColor="text1"/>
          <w:sz w:val="16"/>
          <w:szCs w:val="16"/>
          <w14:ligatures w14:val="standardContextual"/>
        </w:rPr>
        <mc:AlternateContent>
          <mc:Choice Requires="wps">
            <w:drawing>
              <wp:anchor distT="0" distB="0" distL="114300" distR="114300" simplePos="0" relativeHeight="251675648" behindDoc="0" locked="0" layoutInCell="1" allowOverlap="1" wp14:anchorId="336B543B" wp14:editId="1903F907">
                <wp:simplePos x="0" y="0"/>
                <wp:positionH relativeFrom="column">
                  <wp:posOffset>4395249</wp:posOffset>
                </wp:positionH>
                <wp:positionV relativeFrom="paragraph">
                  <wp:posOffset>5651969</wp:posOffset>
                </wp:positionV>
                <wp:extent cx="556591" cy="424070"/>
                <wp:effectExtent l="0" t="0" r="2540" b="0"/>
                <wp:wrapNone/>
                <wp:docPr id="1166398576" name="Прямоугольник 3"/>
                <wp:cNvGraphicFramePr/>
                <a:graphic xmlns:a="http://schemas.openxmlformats.org/drawingml/2006/main">
                  <a:graphicData uri="http://schemas.microsoft.com/office/word/2010/wordprocessingShape">
                    <wps:wsp>
                      <wps:cNvSpPr/>
                      <wps:spPr>
                        <a:xfrm>
                          <a:off x="0" y="0"/>
                          <a:ext cx="556591" cy="424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9EAA12" id="Прямоугольник 3" o:spid="_x0000_s1026" style="position:absolute;margin-left:346.1pt;margin-top:445.05pt;width:43.85pt;height:33.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" fillcolor="white [3212]" stroked="f" strokeweight="1pt"/>
            </w:pict>
          </mc:Fallback>
        </mc:AlternateContent>
      </w:r>
      <w:r>
        <w:rPr>
          <w:noProof/>
          <w:color w:val="000000" w:themeColor="text1"/>
          <w:sz w:val="16"/>
          <w:szCs w:val="16"/>
          <w14:ligatures w14:val="standardContextual"/>
        </w:rPr>
        <mc:AlternateContent>
          <mc:Choice Requires="wps">
            <w:drawing>
              <wp:anchor distT="0" distB="0" distL="114300" distR="114300" simplePos="0" relativeHeight="251674624" behindDoc="0" locked="0" layoutInCell="1" allowOverlap="1" wp14:anchorId="3BB7F018" wp14:editId="33636D34">
                <wp:simplePos x="0" y="0"/>
                <wp:positionH relativeFrom="column">
                  <wp:posOffset>-567303</wp:posOffset>
                </wp:positionH>
                <wp:positionV relativeFrom="paragraph">
                  <wp:posOffset>2630280</wp:posOffset>
                </wp:positionV>
                <wp:extent cx="370729" cy="503196"/>
                <wp:effectExtent l="0" t="0" r="0" b="5080"/>
                <wp:wrapNone/>
                <wp:docPr id="1899880226" name="Надпись 1"/>
                <wp:cNvGraphicFramePr/>
                <a:graphic xmlns:a="http://schemas.openxmlformats.org/drawingml/2006/main">
                  <a:graphicData uri="http://schemas.microsoft.com/office/word/2010/wordprocessingShape">
                    <wps:wsp>
                      <wps:cNvSpPr txBox="1"/>
                      <wps:spPr>
                        <a:xfrm>
                          <a:off x="0" y="0"/>
                          <a:ext cx="370729" cy="503196"/>
                        </a:xfrm>
                        <a:prstGeom prst="rect">
                          <a:avLst/>
                        </a:prstGeom>
                        <a:solidFill>
                          <a:schemeClr val="lt1"/>
                        </a:solidFill>
                        <a:ln w="6350">
                          <a:noFill/>
                        </a:ln>
                      </wps:spPr>
                      <wps:txbx>
                        <w:txbxContent>
                          <w:p w14:paraId="404BB985" w14:textId="5030652D" w:rsidR="00B3618C" w:rsidRPr="00B3618C" w:rsidRDefault="00B3618C" w:rsidP="00B3618C">
                            <w:pPr>
                              <w:rPr>
                                <w:lang w:val="en-US"/>
                              </w:rPr>
                            </w:pPr>
                            <w:r>
                              <w:rPr>
                                <w:lang w:val="en-US"/>
                              </w:rPr>
                              <w:t>26</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7F018" id="_x0000_s1032" type="#_x0000_t202" style="position:absolute;left:0;text-align:left;margin-left:-44.65pt;margin-top:207.1pt;width:29.2pt;height:3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" fillcolor="white [3201]" stroked="f" strokeweight=".5pt">
                <v:textbox style="layout-flow:vertical-ideographic">
                  <w:txbxContent>
                    <w:p w14:paraId="404BB985" w14:textId="5030652D" w:rsidR="00B3618C" w:rsidRPr="00B3618C" w:rsidRDefault="00B3618C" w:rsidP="00B3618C">
                      <w:pPr>
                        <w:rPr>
                          <w:lang w:val="en-US"/>
                        </w:rPr>
                      </w:pPr>
                      <w:r>
                        <w:rPr>
                          <w:lang w:val="en-US"/>
                        </w:rPr>
                        <w:t>26</w:t>
                      </w:r>
                    </w:p>
                  </w:txbxContent>
                </v:textbox>
              </v:shape>
            </w:pict>
          </mc:Fallback>
        </mc:AlternateContent>
      </w:r>
    </w:p>
    <w:p w14:paraId="079EC38A" w14:textId="77777777" w:rsidR="00E82B12" w:rsidRPr="00856981" w:rsidRDefault="00E82B12" w:rsidP="00117BA8">
      <w:pPr>
        <w:rPr>
          <w:color w:val="000000" w:themeColor="text1"/>
          <w:sz w:val="28"/>
          <w:szCs w:val="28"/>
        </w:rPr>
        <w:sectPr w:rsidR="00E82B12" w:rsidRPr="00856981" w:rsidSect="0022428E">
          <w:pgSz w:w="16838" w:h="11906" w:orient="landscape" w:code="9"/>
          <w:pgMar w:top="1701" w:right="1134" w:bottom="567" w:left="1134" w:header="709" w:footer="709" w:gutter="0"/>
          <w:cols w:space="708"/>
          <w:titlePg/>
          <w:docGrid w:linePitch="360"/>
        </w:sectPr>
      </w:pPr>
    </w:p>
    <w:p w14:paraId="5437C7CF" w14:textId="12063053" w:rsidR="00596D6E" w:rsidRPr="00856981" w:rsidRDefault="00596D6E" w:rsidP="00117BA8">
      <w:pPr>
        <w:ind w:firstLine="709"/>
        <w:jc w:val="both"/>
        <w:rPr>
          <w:color w:val="000000" w:themeColor="text1"/>
          <w:sz w:val="28"/>
          <w:szCs w:val="28"/>
        </w:rPr>
      </w:pPr>
      <w:r w:rsidRPr="00856981">
        <w:rPr>
          <w:color w:val="000000" w:themeColor="text1"/>
          <w:sz w:val="28"/>
          <w:szCs w:val="28"/>
        </w:rPr>
        <w:t xml:space="preserve">Сведения, полученные в результате патентного поиска, дают некоторое представление о современном уровне техники в области производства ферротитана, как с пониженным содержанием титана в сплаве, так и с высоким. </w:t>
      </w:r>
    </w:p>
    <w:p w14:paraId="467072E1" w14:textId="6110DB04" w:rsidR="005203C6" w:rsidRPr="00856981" w:rsidRDefault="005203C6" w:rsidP="00117BA8">
      <w:pPr>
        <w:ind w:firstLine="709"/>
        <w:jc w:val="both"/>
        <w:rPr>
          <w:color w:val="000000" w:themeColor="text1"/>
          <w:sz w:val="28"/>
          <w:szCs w:val="28"/>
        </w:rPr>
      </w:pPr>
      <w:r w:rsidRPr="00856981">
        <w:rPr>
          <w:color w:val="000000" w:themeColor="text1"/>
          <w:sz w:val="28"/>
          <w:szCs w:val="28"/>
        </w:rPr>
        <w:t>Таким образом несмотря на то, что внепечная алюминотермическая выплавка низкопроцентного ферротитана является по ряду показателей (высокой расход алюминия и относительно большие потери металла в виде корольков в шлаке) технико-экономически невыгодной, данная технология по-прежнему применяется в Украине, России, Китае, а также некоторых странах Европы.</w:t>
      </w:r>
    </w:p>
    <w:p w14:paraId="28D386FD" w14:textId="61867D76" w:rsidR="003A68E7" w:rsidRPr="00856981" w:rsidRDefault="009D7AC3" w:rsidP="00117BA8">
      <w:pPr>
        <w:ind w:firstLine="709"/>
        <w:jc w:val="both"/>
        <w:rPr>
          <w:color w:val="000000" w:themeColor="text1"/>
          <w:sz w:val="28"/>
          <w:szCs w:val="28"/>
        </w:rPr>
      </w:pPr>
      <w:r w:rsidRPr="00856981">
        <w:rPr>
          <w:color w:val="000000" w:themeColor="text1"/>
          <w:sz w:val="28"/>
          <w:szCs w:val="28"/>
        </w:rPr>
        <w:t xml:space="preserve">На </w:t>
      </w:r>
      <w:r w:rsidR="00625B67" w:rsidRPr="00856981">
        <w:rPr>
          <w:color w:val="000000" w:themeColor="text1"/>
          <w:sz w:val="28"/>
          <w:szCs w:val="28"/>
        </w:rPr>
        <w:t>О</w:t>
      </w:r>
      <w:r w:rsidRPr="00856981">
        <w:rPr>
          <w:color w:val="000000" w:themeColor="text1"/>
          <w:sz w:val="28"/>
          <w:szCs w:val="28"/>
        </w:rPr>
        <w:t xml:space="preserve">АО «Ключевский завод ферросплавов» и на ОАО «Корпорация ВСМПО-АВИСМА» (Россия) ферротитан получают на рафинировочных руднотермических печах с применением рутила и чистого алюминия (первичного). </w:t>
      </w:r>
    </w:p>
    <w:p w14:paraId="241887C5" w14:textId="02AA9BA9" w:rsidR="00500B12" w:rsidRPr="00856981" w:rsidRDefault="009D7AC3" w:rsidP="00117BA8">
      <w:pPr>
        <w:ind w:firstLine="709"/>
        <w:jc w:val="both"/>
        <w:rPr>
          <w:color w:val="000000" w:themeColor="text1"/>
          <w:sz w:val="28"/>
          <w:szCs w:val="28"/>
        </w:rPr>
      </w:pPr>
      <w:r w:rsidRPr="00856981">
        <w:rPr>
          <w:color w:val="000000" w:themeColor="text1"/>
          <w:sz w:val="28"/>
          <w:szCs w:val="28"/>
        </w:rPr>
        <w:t>На сегодняшний день также известен ряд способов получения ферротитана с промежуточным получением титановых шлаков, где в качестве восстановителя используется алюминий [</w:t>
      </w:r>
      <w:r w:rsidR="002432C9" w:rsidRPr="00856981">
        <w:rPr>
          <w:color w:val="000000" w:themeColor="text1"/>
          <w:sz w:val="28"/>
          <w:szCs w:val="28"/>
        </w:rPr>
        <w:t>35</w:t>
      </w:r>
      <w:r w:rsidR="006221CC" w:rsidRPr="00856981">
        <w:rPr>
          <w:color w:val="000000" w:themeColor="text1"/>
          <w:sz w:val="28"/>
          <w:szCs w:val="28"/>
        </w:rPr>
        <w:t>, с. 1</w:t>
      </w:r>
      <w:r w:rsidR="00F90538">
        <w:rPr>
          <w:color w:val="000000" w:themeColor="text1"/>
          <w:sz w:val="28"/>
          <w:szCs w:val="28"/>
        </w:rPr>
        <w:t>;</w:t>
      </w:r>
      <w:r w:rsidR="005767B5" w:rsidRPr="00856981">
        <w:rPr>
          <w:color w:val="000000" w:themeColor="text1"/>
          <w:sz w:val="28"/>
          <w:szCs w:val="28"/>
        </w:rPr>
        <w:t xml:space="preserve"> </w:t>
      </w:r>
      <w:r w:rsidR="002432C9" w:rsidRPr="00856981">
        <w:rPr>
          <w:color w:val="000000" w:themeColor="text1"/>
          <w:sz w:val="28"/>
          <w:szCs w:val="28"/>
        </w:rPr>
        <w:t>81</w:t>
      </w:r>
      <w:r w:rsidR="00AA33CF">
        <w:rPr>
          <w:color w:val="000000" w:themeColor="text1"/>
          <w:sz w:val="28"/>
          <w:szCs w:val="28"/>
        </w:rPr>
        <w:t xml:space="preserve">, </w:t>
      </w:r>
      <w:r w:rsidR="002432C9" w:rsidRPr="00856981">
        <w:rPr>
          <w:color w:val="000000" w:themeColor="text1"/>
          <w:sz w:val="28"/>
          <w:szCs w:val="28"/>
        </w:rPr>
        <w:t>82</w:t>
      </w:r>
      <w:r w:rsidRPr="00856981">
        <w:rPr>
          <w:color w:val="000000" w:themeColor="text1"/>
          <w:sz w:val="28"/>
          <w:szCs w:val="28"/>
        </w:rPr>
        <w:t xml:space="preserve">]. </w:t>
      </w:r>
      <w:r w:rsidR="00332840" w:rsidRPr="00856981">
        <w:rPr>
          <w:color w:val="000000" w:themeColor="text1"/>
          <w:sz w:val="28"/>
          <w:szCs w:val="28"/>
        </w:rPr>
        <w:t>Богатый т</w:t>
      </w:r>
      <w:r w:rsidR="008044DE" w:rsidRPr="00856981">
        <w:rPr>
          <w:color w:val="000000" w:themeColor="text1"/>
          <w:sz w:val="28"/>
          <w:szCs w:val="28"/>
        </w:rPr>
        <w:t xml:space="preserve">итановый шлак производят в руднотермической электропечи путем углетермического восстановления </w:t>
      </w:r>
      <w:r w:rsidR="00332840" w:rsidRPr="00856981">
        <w:rPr>
          <w:color w:val="000000" w:themeColor="text1"/>
          <w:sz w:val="28"/>
          <w:szCs w:val="28"/>
        </w:rPr>
        <w:t>железа</w:t>
      </w:r>
      <w:r w:rsidR="008044DE" w:rsidRPr="00856981">
        <w:rPr>
          <w:color w:val="000000" w:themeColor="text1"/>
          <w:sz w:val="28"/>
          <w:szCs w:val="28"/>
        </w:rPr>
        <w:t xml:space="preserve"> и разделения жидкого металла и шлака. Процесс плавки периодический и включает загрузку шихты (ильменит</w:t>
      </w:r>
      <w:r w:rsidR="00332840" w:rsidRPr="00856981">
        <w:rPr>
          <w:color w:val="000000" w:themeColor="text1"/>
          <w:sz w:val="28"/>
          <w:szCs w:val="28"/>
        </w:rPr>
        <w:t>овый концентрат</w:t>
      </w:r>
      <w:r w:rsidR="008044DE" w:rsidRPr="00856981">
        <w:rPr>
          <w:color w:val="000000" w:themeColor="text1"/>
          <w:sz w:val="28"/>
          <w:szCs w:val="28"/>
        </w:rPr>
        <w:t xml:space="preserve"> и уголь</w:t>
      </w:r>
      <w:r w:rsidR="00332840" w:rsidRPr="00856981">
        <w:rPr>
          <w:color w:val="000000" w:themeColor="text1"/>
          <w:sz w:val="28"/>
          <w:szCs w:val="28"/>
        </w:rPr>
        <w:t xml:space="preserve"> низкой зольности</w:t>
      </w:r>
      <w:r w:rsidR="008044DE" w:rsidRPr="00856981">
        <w:rPr>
          <w:color w:val="000000" w:themeColor="text1"/>
          <w:sz w:val="28"/>
          <w:szCs w:val="28"/>
        </w:rPr>
        <w:t>), нагрев, восстановление железа, получение первичного шлака, доводку шлака, отстой с отделением металла, перегрев шлака и выпуск продуктов плавки</w:t>
      </w:r>
      <w:r w:rsidR="00444130" w:rsidRPr="00856981">
        <w:rPr>
          <w:color w:val="000000" w:themeColor="text1"/>
          <w:sz w:val="28"/>
          <w:szCs w:val="28"/>
        </w:rPr>
        <w:t xml:space="preserve"> [</w:t>
      </w:r>
      <w:r w:rsidR="004A1F63" w:rsidRPr="00856981">
        <w:rPr>
          <w:color w:val="000000" w:themeColor="text1"/>
          <w:sz w:val="28"/>
          <w:szCs w:val="28"/>
        </w:rPr>
        <w:t>49</w:t>
      </w:r>
      <w:r w:rsidR="006C7E80" w:rsidRPr="00856981">
        <w:rPr>
          <w:color w:val="000000" w:themeColor="text1"/>
          <w:sz w:val="28"/>
          <w:szCs w:val="28"/>
        </w:rPr>
        <w:t>, c. 1352</w:t>
      </w:r>
      <w:r w:rsidR="00444130" w:rsidRPr="00856981">
        <w:rPr>
          <w:color w:val="000000" w:themeColor="text1"/>
          <w:sz w:val="28"/>
          <w:szCs w:val="28"/>
        </w:rPr>
        <w:t>]</w:t>
      </w:r>
      <w:r w:rsidR="008044DE" w:rsidRPr="00856981">
        <w:rPr>
          <w:color w:val="000000" w:themeColor="text1"/>
          <w:sz w:val="28"/>
          <w:szCs w:val="28"/>
        </w:rPr>
        <w:t>.</w:t>
      </w:r>
    </w:p>
    <w:p w14:paraId="20C5B953" w14:textId="112E759A" w:rsidR="00444C33" w:rsidRPr="00856981" w:rsidRDefault="00444C33" w:rsidP="00667CAD">
      <w:pPr>
        <w:pStyle w:val="a5"/>
        <w:shd w:val="clear" w:color="auto" w:fill="FFFFFF"/>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В прошлом столетие на </w:t>
      </w:r>
      <w:r w:rsidR="0097451C" w:rsidRPr="00856981">
        <w:rPr>
          <w:color w:val="000000" w:themeColor="text1"/>
          <w:sz w:val="28"/>
          <w:szCs w:val="28"/>
        </w:rPr>
        <w:t>О</w:t>
      </w:r>
      <w:r w:rsidR="00667CAD" w:rsidRPr="00856981">
        <w:rPr>
          <w:color w:val="000000" w:themeColor="text1"/>
          <w:sz w:val="28"/>
          <w:szCs w:val="28"/>
        </w:rPr>
        <w:t>АО «</w:t>
      </w:r>
      <w:r w:rsidRPr="00856981">
        <w:rPr>
          <w:color w:val="000000" w:themeColor="text1"/>
          <w:sz w:val="28"/>
          <w:szCs w:val="28"/>
        </w:rPr>
        <w:t>КЗФ</w:t>
      </w:r>
      <w:r w:rsidR="00667CAD" w:rsidRPr="00856981">
        <w:rPr>
          <w:color w:val="000000" w:themeColor="text1"/>
          <w:sz w:val="28"/>
          <w:szCs w:val="28"/>
        </w:rPr>
        <w:t>»</w:t>
      </w:r>
      <w:r w:rsidRPr="00856981">
        <w:rPr>
          <w:color w:val="000000" w:themeColor="text1"/>
          <w:sz w:val="28"/>
          <w:szCs w:val="28"/>
        </w:rPr>
        <w:t xml:space="preserve"> разработана технология электропечного производства низкопроцентного ферротитана [</w:t>
      </w:r>
      <w:r w:rsidR="002432C9" w:rsidRPr="00856981">
        <w:rPr>
          <w:color w:val="000000" w:themeColor="text1"/>
          <w:sz w:val="28"/>
          <w:szCs w:val="28"/>
        </w:rPr>
        <w:t>24</w:t>
      </w:r>
      <w:r w:rsidR="00FF0923" w:rsidRPr="00856981">
        <w:rPr>
          <w:color w:val="000000" w:themeColor="text1"/>
          <w:sz w:val="28"/>
          <w:szCs w:val="28"/>
        </w:rPr>
        <w:t>, с. 20</w:t>
      </w:r>
      <w:r w:rsidR="000B7455" w:rsidRPr="00856981">
        <w:rPr>
          <w:color w:val="000000" w:themeColor="text1"/>
          <w:sz w:val="28"/>
          <w:szCs w:val="28"/>
        </w:rPr>
        <w:t xml:space="preserve">, </w:t>
      </w:r>
      <w:r w:rsidR="002432C9" w:rsidRPr="00856981">
        <w:rPr>
          <w:color w:val="000000" w:themeColor="text1"/>
          <w:sz w:val="28"/>
          <w:szCs w:val="28"/>
        </w:rPr>
        <w:t>36</w:t>
      </w:r>
      <w:r w:rsidR="00A71969" w:rsidRPr="00856981">
        <w:rPr>
          <w:color w:val="000000" w:themeColor="text1"/>
          <w:sz w:val="28"/>
          <w:szCs w:val="28"/>
        </w:rPr>
        <w:t xml:space="preserve">, </w:t>
      </w:r>
      <w:r w:rsidR="00A71969" w:rsidRPr="00856981">
        <w:rPr>
          <w:color w:val="000000" w:themeColor="text1"/>
          <w:sz w:val="28"/>
          <w:szCs w:val="28"/>
        </w:rPr>
        <w:br/>
        <w:t>с. 72</w:t>
      </w:r>
      <w:r w:rsidR="00F90538">
        <w:rPr>
          <w:color w:val="000000" w:themeColor="text1"/>
          <w:sz w:val="28"/>
          <w:szCs w:val="28"/>
        </w:rPr>
        <w:t xml:space="preserve">; </w:t>
      </w:r>
      <w:r w:rsidR="002432C9" w:rsidRPr="00856981">
        <w:rPr>
          <w:color w:val="000000" w:themeColor="text1"/>
          <w:sz w:val="28"/>
          <w:szCs w:val="28"/>
        </w:rPr>
        <w:t>83</w:t>
      </w:r>
      <w:r w:rsidRPr="00856981">
        <w:rPr>
          <w:color w:val="000000" w:themeColor="text1"/>
          <w:sz w:val="28"/>
          <w:szCs w:val="28"/>
        </w:rPr>
        <w:t>]. Сущность способа заключается в предварительном расплавлении металлодобавок (брикеты титановой стружки) и части ильменитового концентрата с последующим алюминотермическим восстановлением расплава. Разработанная технология позволила снизить удельный расход алюминия на 18-20</w:t>
      </w:r>
      <w:r w:rsidR="00F44C48" w:rsidRPr="00856981">
        <w:rPr>
          <w:color w:val="000000" w:themeColor="text1"/>
          <w:sz w:val="28"/>
          <w:szCs w:val="28"/>
        </w:rPr>
        <w:t xml:space="preserve"> </w:t>
      </w:r>
      <w:r w:rsidRPr="00856981">
        <w:rPr>
          <w:color w:val="000000" w:themeColor="text1"/>
          <w:sz w:val="28"/>
          <w:szCs w:val="28"/>
        </w:rPr>
        <w:t>% и повысить общее извлечение титана до 70%. </w:t>
      </w:r>
    </w:p>
    <w:p w14:paraId="28CCA280" w14:textId="4B681EAA" w:rsidR="00BD69A6" w:rsidRPr="00856981" w:rsidRDefault="00BD69A6" w:rsidP="00BD69A6">
      <w:pPr>
        <w:ind w:firstLine="709"/>
        <w:jc w:val="both"/>
        <w:rPr>
          <w:color w:val="000000" w:themeColor="text1"/>
          <w:sz w:val="28"/>
          <w:szCs w:val="28"/>
        </w:rPr>
      </w:pPr>
      <w:r w:rsidRPr="00856981">
        <w:rPr>
          <w:color w:val="000000" w:themeColor="text1"/>
          <w:sz w:val="28"/>
          <w:szCs w:val="28"/>
        </w:rPr>
        <w:t>Существует способ с частичной заменой алюминия комплексным сплавом ферросиликоалюминием (на 50%), разработанный отечественными авторами [</w:t>
      </w:r>
      <w:r w:rsidR="002432C9" w:rsidRPr="00856981">
        <w:rPr>
          <w:color w:val="000000" w:themeColor="text1"/>
          <w:sz w:val="28"/>
          <w:szCs w:val="28"/>
        </w:rPr>
        <w:t>25</w:t>
      </w:r>
      <w:r w:rsidR="00FF0923" w:rsidRPr="00856981">
        <w:rPr>
          <w:color w:val="000000" w:themeColor="text1"/>
          <w:sz w:val="28"/>
          <w:szCs w:val="28"/>
        </w:rPr>
        <w:t>, с. 1</w:t>
      </w:r>
      <w:r w:rsidR="00AA33CF">
        <w:rPr>
          <w:color w:val="000000" w:themeColor="text1"/>
          <w:sz w:val="28"/>
          <w:szCs w:val="28"/>
        </w:rPr>
        <w:t>;</w:t>
      </w:r>
      <w:r w:rsidR="000B7455" w:rsidRPr="00856981">
        <w:rPr>
          <w:color w:val="000000" w:themeColor="text1"/>
          <w:sz w:val="28"/>
          <w:szCs w:val="28"/>
        </w:rPr>
        <w:t xml:space="preserve"> </w:t>
      </w:r>
      <w:r w:rsidR="00B653D7" w:rsidRPr="00856981">
        <w:rPr>
          <w:color w:val="000000" w:themeColor="text1"/>
          <w:sz w:val="28"/>
          <w:szCs w:val="28"/>
        </w:rPr>
        <w:t>26</w:t>
      </w:r>
      <w:r w:rsidR="00FF0923" w:rsidRPr="00856981">
        <w:rPr>
          <w:color w:val="000000" w:themeColor="text1"/>
          <w:sz w:val="28"/>
          <w:szCs w:val="28"/>
        </w:rPr>
        <w:t>, с. 1</w:t>
      </w:r>
      <w:r w:rsidRPr="00856981">
        <w:rPr>
          <w:color w:val="000000" w:themeColor="text1"/>
          <w:sz w:val="28"/>
          <w:szCs w:val="28"/>
        </w:rPr>
        <w:t xml:space="preserve">]. В ферросиликоалюминие алюминий присутствует в виде химических соединений с кремнием и железом, что предотвращает его угар в процессе выплавки. При это кремний увеличивает извлечение титана в металл за счет образования прочных силицидов. </w:t>
      </w:r>
    </w:p>
    <w:p w14:paraId="4D82D154" w14:textId="77777777" w:rsidR="00BD69A6" w:rsidRPr="00856981" w:rsidRDefault="00BD69A6" w:rsidP="00BD69A6">
      <w:pPr>
        <w:ind w:firstLine="709"/>
        <w:jc w:val="both"/>
        <w:rPr>
          <w:color w:val="000000" w:themeColor="text1"/>
          <w:sz w:val="28"/>
          <w:szCs w:val="28"/>
        </w:rPr>
      </w:pPr>
      <w:r w:rsidRPr="00856981">
        <w:rPr>
          <w:color w:val="000000" w:themeColor="text1"/>
          <w:sz w:val="28"/>
          <w:szCs w:val="28"/>
        </w:rPr>
        <w:t xml:space="preserve">К недостаткам алюминотермического ферротитана, в первую очередь, следует отнести наличие вредных примесей цветных металлов, а также насыщенность металла газами (кислород, азот). Основным источником примесей является вторичный алюминий, применяемый в качестве восстановителя. Также стоит отметить его высокую стоимость в сравнение с альтернативами. </w:t>
      </w:r>
    </w:p>
    <w:p w14:paraId="2EA572A3" w14:textId="77777777" w:rsidR="00BD69A6" w:rsidRPr="00856981" w:rsidRDefault="00BD69A6" w:rsidP="00BD69A6">
      <w:pPr>
        <w:ind w:firstLine="709"/>
        <w:jc w:val="both"/>
        <w:rPr>
          <w:color w:val="000000" w:themeColor="text1"/>
          <w:sz w:val="28"/>
          <w:szCs w:val="28"/>
        </w:rPr>
      </w:pPr>
      <w:r w:rsidRPr="00856981">
        <w:rPr>
          <w:color w:val="000000" w:themeColor="text1"/>
          <w:sz w:val="28"/>
          <w:szCs w:val="28"/>
        </w:rPr>
        <w:t xml:space="preserve">У ряда авторов имеет место подшихтовка дорогостоящим рутиловым концентратом, а также титановыми отходами. При использование титановых отходов (стружка, лом) также привносится в состав готового сплава ряд примесей в виде Sn, Zr, Mo, Cr и др. </w:t>
      </w:r>
    </w:p>
    <w:p w14:paraId="52A0384B" w14:textId="11B6BF08" w:rsidR="00380E26" w:rsidRPr="00856981" w:rsidRDefault="006D328E" w:rsidP="00667CAD">
      <w:pPr>
        <w:ind w:firstLine="709"/>
        <w:jc w:val="both"/>
        <w:rPr>
          <w:color w:val="000000" w:themeColor="text1"/>
          <w:sz w:val="28"/>
          <w:szCs w:val="28"/>
        </w:rPr>
      </w:pPr>
      <w:r w:rsidRPr="00856981">
        <w:rPr>
          <w:color w:val="000000" w:themeColor="text1"/>
          <w:sz w:val="28"/>
          <w:szCs w:val="28"/>
        </w:rPr>
        <w:t xml:space="preserve">Как правило, </w:t>
      </w:r>
      <w:r w:rsidR="00380E26" w:rsidRPr="00856981">
        <w:rPr>
          <w:color w:val="000000" w:themeColor="text1"/>
          <w:sz w:val="28"/>
          <w:szCs w:val="28"/>
        </w:rPr>
        <w:t xml:space="preserve">ввиду достаточно высокой активности титана, </w:t>
      </w:r>
      <w:r w:rsidRPr="00856981">
        <w:rPr>
          <w:color w:val="000000" w:themeColor="text1"/>
          <w:sz w:val="28"/>
          <w:szCs w:val="28"/>
        </w:rPr>
        <w:t>ферротитан вводят в сталь совместно с алюминием и более активными раскислителями (например, сплавы с кальцием, кремнием или РЗМ)</w:t>
      </w:r>
      <w:r w:rsidR="00380E26" w:rsidRPr="00856981">
        <w:rPr>
          <w:color w:val="000000" w:themeColor="text1"/>
          <w:sz w:val="28"/>
          <w:szCs w:val="28"/>
        </w:rPr>
        <w:t>. Его</w:t>
      </w:r>
      <w:r w:rsidR="007462B0" w:rsidRPr="00856981">
        <w:rPr>
          <w:color w:val="000000" w:themeColor="text1"/>
          <w:sz w:val="28"/>
          <w:szCs w:val="28"/>
        </w:rPr>
        <w:t xml:space="preserve"> невысоко</w:t>
      </w:r>
      <w:r w:rsidR="00380E26" w:rsidRPr="00856981">
        <w:rPr>
          <w:color w:val="000000" w:themeColor="text1"/>
          <w:sz w:val="28"/>
          <w:szCs w:val="28"/>
        </w:rPr>
        <w:t>е</w:t>
      </w:r>
      <w:r w:rsidR="007462B0" w:rsidRPr="00856981">
        <w:rPr>
          <w:color w:val="000000" w:themeColor="text1"/>
          <w:sz w:val="28"/>
          <w:szCs w:val="28"/>
        </w:rPr>
        <w:t xml:space="preserve"> усвоени</w:t>
      </w:r>
      <w:r w:rsidR="00380E26" w:rsidRPr="00856981">
        <w:rPr>
          <w:color w:val="000000" w:themeColor="text1"/>
          <w:sz w:val="28"/>
          <w:szCs w:val="28"/>
        </w:rPr>
        <w:t>е</w:t>
      </w:r>
      <w:r w:rsidR="007462B0" w:rsidRPr="00856981">
        <w:rPr>
          <w:color w:val="000000" w:themeColor="text1"/>
          <w:sz w:val="28"/>
          <w:szCs w:val="28"/>
        </w:rPr>
        <w:t xml:space="preserve"> </w:t>
      </w:r>
      <w:r w:rsidR="00380E26" w:rsidRPr="00856981">
        <w:rPr>
          <w:color w:val="000000" w:themeColor="text1"/>
          <w:sz w:val="28"/>
          <w:szCs w:val="28"/>
        </w:rPr>
        <w:t>приводит к</w:t>
      </w:r>
      <w:r w:rsidR="007462B0" w:rsidRPr="00856981">
        <w:rPr>
          <w:color w:val="000000" w:themeColor="text1"/>
          <w:sz w:val="28"/>
          <w:szCs w:val="28"/>
        </w:rPr>
        <w:t xml:space="preserve"> больш</w:t>
      </w:r>
      <w:r w:rsidR="00380E26" w:rsidRPr="00856981">
        <w:rPr>
          <w:color w:val="000000" w:themeColor="text1"/>
          <w:sz w:val="28"/>
          <w:szCs w:val="28"/>
        </w:rPr>
        <w:t>ему</w:t>
      </w:r>
      <w:r w:rsidR="007462B0" w:rsidRPr="00856981">
        <w:rPr>
          <w:color w:val="000000" w:themeColor="text1"/>
          <w:sz w:val="28"/>
          <w:szCs w:val="28"/>
        </w:rPr>
        <w:t xml:space="preserve"> расход</w:t>
      </w:r>
      <w:r w:rsidR="00380E26" w:rsidRPr="00856981">
        <w:rPr>
          <w:color w:val="000000" w:themeColor="text1"/>
          <w:sz w:val="28"/>
          <w:szCs w:val="28"/>
        </w:rPr>
        <w:t xml:space="preserve">у при микролегирование стали. Одним из эффективных способов повышения его усвоения является использование комплексных сплавов на основе титана, содержащих в своем составе такие высокоактивные элементы как, алюминий, кремний или кальций.  </w:t>
      </w:r>
    </w:p>
    <w:p w14:paraId="5B24F635" w14:textId="2B4A0A6A" w:rsidR="00667CAD" w:rsidRPr="00856981" w:rsidRDefault="00380E26" w:rsidP="00380E26">
      <w:pPr>
        <w:ind w:firstLine="709"/>
        <w:jc w:val="both"/>
        <w:rPr>
          <w:color w:val="000000" w:themeColor="text1"/>
          <w:sz w:val="28"/>
          <w:szCs w:val="28"/>
        </w:rPr>
      </w:pPr>
      <w:r w:rsidRPr="00856981">
        <w:rPr>
          <w:color w:val="000000" w:themeColor="text1"/>
          <w:sz w:val="28"/>
          <w:szCs w:val="28"/>
        </w:rPr>
        <w:t xml:space="preserve">В связи с чем, в </w:t>
      </w:r>
      <w:r w:rsidR="00667CAD" w:rsidRPr="00856981">
        <w:rPr>
          <w:color w:val="000000" w:themeColor="text1"/>
          <w:sz w:val="28"/>
          <w:szCs w:val="28"/>
        </w:rPr>
        <w:t xml:space="preserve">качестве аналога гостовского низкопроцентного ферротитана на </w:t>
      </w:r>
      <w:r w:rsidR="0097451C" w:rsidRPr="00856981">
        <w:rPr>
          <w:color w:val="000000" w:themeColor="text1"/>
          <w:sz w:val="28"/>
          <w:szCs w:val="28"/>
        </w:rPr>
        <w:t>О</w:t>
      </w:r>
      <w:r w:rsidR="00667CAD" w:rsidRPr="00856981">
        <w:rPr>
          <w:color w:val="000000" w:themeColor="text1"/>
          <w:sz w:val="28"/>
          <w:szCs w:val="28"/>
        </w:rPr>
        <w:t xml:space="preserve">АО «КЗФ» производят ферросиликотитан </w:t>
      </w:r>
      <w:r w:rsidR="00D24D1A" w:rsidRPr="00856981">
        <w:rPr>
          <w:color w:val="000000" w:themeColor="text1"/>
          <w:sz w:val="28"/>
          <w:szCs w:val="28"/>
        </w:rPr>
        <w:br/>
      </w:r>
      <w:r w:rsidR="00667CAD" w:rsidRPr="00856981">
        <w:rPr>
          <w:color w:val="000000" w:themeColor="text1"/>
          <w:sz w:val="28"/>
          <w:szCs w:val="28"/>
        </w:rPr>
        <w:t xml:space="preserve">(ТУ 0868-057-00186482-2006), химический состав представлен в таблице </w:t>
      </w:r>
      <w:r w:rsidR="00A826A0" w:rsidRPr="00856981">
        <w:rPr>
          <w:color w:val="000000" w:themeColor="text1"/>
          <w:sz w:val="28"/>
          <w:szCs w:val="28"/>
        </w:rPr>
        <w:t>3</w:t>
      </w:r>
      <w:r w:rsidR="00667CAD" w:rsidRPr="00856981">
        <w:rPr>
          <w:color w:val="000000" w:themeColor="text1"/>
          <w:sz w:val="28"/>
          <w:szCs w:val="28"/>
        </w:rPr>
        <w:t xml:space="preserve">. </w:t>
      </w:r>
    </w:p>
    <w:p w14:paraId="54AAEE23" w14:textId="77777777" w:rsidR="00667CAD" w:rsidRPr="00856981" w:rsidRDefault="00667CAD" w:rsidP="00667CAD">
      <w:pPr>
        <w:ind w:firstLine="709"/>
        <w:jc w:val="both"/>
        <w:rPr>
          <w:color w:val="000000" w:themeColor="text1"/>
          <w:sz w:val="28"/>
          <w:szCs w:val="28"/>
        </w:rPr>
      </w:pPr>
    </w:p>
    <w:p w14:paraId="799E62D6" w14:textId="7535DCE5" w:rsidR="00D1412B" w:rsidRPr="00856981" w:rsidRDefault="00D1412B" w:rsidP="00D1412B">
      <w:pPr>
        <w:jc w:val="both"/>
        <w:rPr>
          <w:color w:val="000000" w:themeColor="text1"/>
          <w:sz w:val="28"/>
          <w:szCs w:val="28"/>
        </w:rPr>
      </w:pPr>
      <w:r w:rsidRPr="00856981">
        <w:rPr>
          <w:color w:val="000000" w:themeColor="text1"/>
          <w:sz w:val="28"/>
          <w:szCs w:val="28"/>
        </w:rPr>
        <w:t>Таблица 3 – Химический состав ферросиликотитана ПАО «КЗФ»</w:t>
      </w:r>
    </w:p>
    <w:p w14:paraId="72348856" w14:textId="77777777" w:rsidR="00D1412B" w:rsidRPr="00504F21" w:rsidRDefault="00D1412B" w:rsidP="00D1412B">
      <w:pPr>
        <w:jc w:val="both"/>
        <w:rPr>
          <w:color w:val="000000" w:themeColor="text1"/>
          <w:sz w:val="16"/>
          <w:szCs w:val="16"/>
        </w:rPr>
      </w:pPr>
    </w:p>
    <w:tbl>
      <w:tblPr>
        <w:tblStyle w:val="a6"/>
        <w:tblW w:w="0" w:type="auto"/>
        <w:jc w:val="center"/>
        <w:tblLook w:val="04A0" w:firstRow="1" w:lastRow="0" w:firstColumn="1" w:lastColumn="0" w:noHBand="0" w:noVBand="1"/>
      </w:tblPr>
      <w:tblGrid>
        <w:gridCol w:w="1321"/>
        <w:gridCol w:w="1038"/>
        <w:gridCol w:w="924"/>
        <w:gridCol w:w="784"/>
        <w:gridCol w:w="658"/>
        <w:gridCol w:w="658"/>
        <w:gridCol w:w="713"/>
        <w:gridCol w:w="672"/>
        <w:gridCol w:w="672"/>
        <w:gridCol w:w="728"/>
        <w:gridCol w:w="658"/>
        <w:gridCol w:w="686"/>
      </w:tblGrid>
      <w:tr w:rsidR="00856981" w:rsidRPr="00856981" w14:paraId="21A6DF59" w14:textId="79AA26C4" w:rsidTr="00F90538">
        <w:trPr>
          <w:jc w:val="center"/>
        </w:trPr>
        <w:tc>
          <w:tcPr>
            <w:tcW w:w="1321" w:type="dxa"/>
            <w:vMerge w:val="restart"/>
            <w:vAlign w:val="center"/>
          </w:tcPr>
          <w:p w14:paraId="690F1BCD" w14:textId="64429063" w:rsidR="00F44C48" w:rsidRPr="00856981" w:rsidRDefault="00F44C48" w:rsidP="00F44C48">
            <w:pPr>
              <w:jc w:val="center"/>
              <w:rPr>
                <w:color w:val="000000" w:themeColor="text1"/>
              </w:rPr>
            </w:pPr>
            <w:r w:rsidRPr="00856981">
              <w:rPr>
                <w:color w:val="000000" w:themeColor="text1"/>
              </w:rPr>
              <w:t>Марка</w:t>
            </w:r>
          </w:p>
        </w:tc>
        <w:tc>
          <w:tcPr>
            <w:tcW w:w="8191" w:type="dxa"/>
            <w:gridSpan w:val="11"/>
            <w:vAlign w:val="center"/>
          </w:tcPr>
          <w:p w14:paraId="0F9E35F3" w14:textId="518C62BE" w:rsidR="00F44C48" w:rsidRPr="00856981" w:rsidRDefault="00F44C48" w:rsidP="00F44C48">
            <w:pPr>
              <w:jc w:val="center"/>
              <w:rPr>
                <w:color w:val="000000" w:themeColor="text1"/>
              </w:rPr>
            </w:pPr>
            <w:r w:rsidRPr="00856981">
              <w:rPr>
                <w:color w:val="000000" w:themeColor="text1"/>
              </w:rPr>
              <w:t>Массовая доля, %</w:t>
            </w:r>
          </w:p>
        </w:tc>
      </w:tr>
      <w:tr w:rsidR="00856981" w:rsidRPr="00856981" w14:paraId="08B3313C" w14:textId="438871C9" w:rsidTr="00F90538">
        <w:trPr>
          <w:jc w:val="center"/>
        </w:trPr>
        <w:tc>
          <w:tcPr>
            <w:tcW w:w="1321" w:type="dxa"/>
            <w:vMerge/>
            <w:vAlign w:val="center"/>
          </w:tcPr>
          <w:p w14:paraId="19D32B3B" w14:textId="77777777" w:rsidR="00F44C48" w:rsidRPr="00856981" w:rsidRDefault="00F44C48" w:rsidP="00F44C48">
            <w:pPr>
              <w:jc w:val="center"/>
              <w:rPr>
                <w:color w:val="000000" w:themeColor="text1"/>
              </w:rPr>
            </w:pPr>
          </w:p>
        </w:tc>
        <w:tc>
          <w:tcPr>
            <w:tcW w:w="1038" w:type="dxa"/>
            <w:vAlign w:val="center"/>
          </w:tcPr>
          <w:p w14:paraId="552E3E5D" w14:textId="501711AB" w:rsidR="00F44C48" w:rsidRPr="00856981" w:rsidRDefault="00F44C48" w:rsidP="00F44C48">
            <w:pPr>
              <w:jc w:val="center"/>
              <w:rPr>
                <w:color w:val="000000" w:themeColor="text1"/>
              </w:rPr>
            </w:pPr>
            <w:r w:rsidRPr="00856981">
              <w:rPr>
                <w:color w:val="000000" w:themeColor="text1"/>
              </w:rPr>
              <w:t>Ti</w:t>
            </w:r>
          </w:p>
        </w:tc>
        <w:tc>
          <w:tcPr>
            <w:tcW w:w="924" w:type="dxa"/>
            <w:vAlign w:val="center"/>
          </w:tcPr>
          <w:p w14:paraId="6A1B5E02" w14:textId="200DAA8F" w:rsidR="00F44C48" w:rsidRPr="00856981" w:rsidRDefault="00F44C48" w:rsidP="00F44C48">
            <w:pPr>
              <w:jc w:val="center"/>
              <w:rPr>
                <w:color w:val="000000" w:themeColor="text1"/>
              </w:rPr>
            </w:pPr>
            <w:r w:rsidRPr="00856981">
              <w:rPr>
                <w:color w:val="000000" w:themeColor="text1"/>
              </w:rPr>
              <w:t>Si</w:t>
            </w:r>
          </w:p>
        </w:tc>
        <w:tc>
          <w:tcPr>
            <w:tcW w:w="784" w:type="dxa"/>
            <w:vAlign w:val="center"/>
          </w:tcPr>
          <w:p w14:paraId="36F265F8" w14:textId="4754F6D5" w:rsidR="00F44C48" w:rsidRPr="00856981" w:rsidRDefault="00F44C48" w:rsidP="00F44C48">
            <w:pPr>
              <w:jc w:val="center"/>
              <w:rPr>
                <w:color w:val="000000" w:themeColor="text1"/>
              </w:rPr>
            </w:pPr>
            <w:r w:rsidRPr="00856981">
              <w:rPr>
                <w:color w:val="000000" w:themeColor="text1"/>
              </w:rPr>
              <w:t>Al</w:t>
            </w:r>
          </w:p>
        </w:tc>
        <w:tc>
          <w:tcPr>
            <w:tcW w:w="658" w:type="dxa"/>
            <w:vAlign w:val="center"/>
          </w:tcPr>
          <w:p w14:paraId="0C3E9C82" w14:textId="218E1CC7" w:rsidR="00F44C48" w:rsidRPr="00856981" w:rsidRDefault="00F44C48" w:rsidP="00F44C48">
            <w:pPr>
              <w:jc w:val="center"/>
              <w:rPr>
                <w:color w:val="000000" w:themeColor="text1"/>
              </w:rPr>
            </w:pPr>
            <w:r w:rsidRPr="00856981">
              <w:rPr>
                <w:color w:val="000000" w:themeColor="text1"/>
              </w:rPr>
              <w:t>C</w:t>
            </w:r>
          </w:p>
        </w:tc>
        <w:tc>
          <w:tcPr>
            <w:tcW w:w="658" w:type="dxa"/>
            <w:vAlign w:val="center"/>
          </w:tcPr>
          <w:p w14:paraId="5906F0A8" w14:textId="63F2B823" w:rsidR="00F44C48" w:rsidRPr="00856981" w:rsidRDefault="00F44C48" w:rsidP="00F44C48">
            <w:pPr>
              <w:jc w:val="center"/>
              <w:rPr>
                <w:color w:val="000000" w:themeColor="text1"/>
              </w:rPr>
            </w:pPr>
            <w:r w:rsidRPr="00856981">
              <w:rPr>
                <w:color w:val="000000" w:themeColor="text1"/>
              </w:rPr>
              <w:t>S</w:t>
            </w:r>
          </w:p>
        </w:tc>
        <w:tc>
          <w:tcPr>
            <w:tcW w:w="713" w:type="dxa"/>
            <w:vAlign w:val="center"/>
          </w:tcPr>
          <w:p w14:paraId="7A4B372B" w14:textId="718EF93E" w:rsidR="00F44C48" w:rsidRPr="00856981" w:rsidRDefault="00F44C48" w:rsidP="00F44C48">
            <w:pPr>
              <w:jc w:val="center"/>
              <w:rPr>
                <w:color w:val="000000" w:themeColor="text1"/>
              </w:rPr>
            </w:pPr>
            <w:r w:rsidRPr="00856981">
              <w:rPr>
                <w:color w:val="000000" w:themeColor="text1"/>
              </w:rPr>
              <w:t>P</w:t>
            </w:r>
          </w:p>
        </w:tc>
        <w:tc>
          <w:tcPr>
            <w:tcW w:w="672" w:type="dxa"/>
            <w:vAlign w:val="center"/>
          </w:tcPr>
          <w:p w14:paraId="32905A2B" w14:textId="14FCBA42" w:rsidR="00F44C48" w:rsidRPr="00856981" w:rsidRDefault="00F44C48" w:rsidP="00F44C48">
            <w:pPr>
              <w:jc w:val="center"/>
              <w:rPr>
                <w:color w:val="000000" w:themeColor="text1"/>
              </w:rPr>
            </w:pPr>
            <w:r w:rsidRPr="00856981">
              <w:rPr>
                <w:color w:val="000000" w:themeColor="text1"/>
              </w:rPr>
              <w:t>Cu</w:t>
            </w:r>
          </w:p>
        </w:tc>
        <w:tc>
          <w:tcPr>
            <w:tcW w:w="672" w:type="dxa"/>
            <w:vAlign w:val="center"/>
          </w:tcPr>
          <w:p w14:paraId="66DFEC86" w14:textId="3E823DAF" w:rsidR="00F44C48" w:rsidRPr="00856981" w:rsidRDefault="00F44C48" w:rsidP="00F44C48">
            <w:pPr>
              <w:jc w:val="center"/>
              <w:rPr>
                <w:color w:val="000000" w:themeColor="text1"/>
              </w:rPr>
            </w:pPr>
            <w:r w:rsidRPr="00856981">
              <w:rPr>
                <w:color w:val="000000" w:themeColor="text1"/>
              </w:rPr>
              <w:t>V</w:t>
            </w:r>
          </w:p>
        </w:tc>
        <w:tc>
          <w:tcPr>
            <w:tcW w:w="728" w:type="dxa"/>
            <w:vAlign w:val="center"/>
          </w:tcPr>
          <w:p w14:paraId="3781C6C4" w14:textId="258535E5" w:rsidR="00F44C48" w:rsidRPr="00856981" w:rsidRDefault="00F44C48" w:rsidP="00F44C48">
            <w:pPr>
              <w:jc w:val="center"/>
              <w:rPr>
                <w:color w:val="000000" w:themeColor="text1"/>
              </w:rPr>
            </w:pPr>
            <w:r w:rsidRPr="00856981">
              <w:rPr>
                <w:color w:val="000000" w:themeColor="text1"/>
              </w:rPr>
              <w:t>Mo</w:t>
            </w:r>
          </w:p>
        </w:tc>
        <w:tc>
          <w:tcPr>
            <w:tcW w:w="658" w:type="dxa"/>
            <w:vAlign w:val="center"/>
          </w:tcPr>
          <w:p w14:paraId="091A83C1" w14:textId="02716B6F" w:rsidR="00F44C48" w:rsidRPr="00856981" w:rsidRDefault="00F44C48" w:rsidP="00F44C48">
            <w:pPr>
              <w:jc w:val="center"/>
              <w:rPr>
                <w:color w:val="000000" w:themeColor="text1"/>
              </w:rPr>
            </w:pPr>
            <w:r w:rsidRPr="00856981">
              <w:rPr>
                <w:color w:val="000000" w:themeColor="text1"/>
              </w:rPr>
              <w:t>Zr</w:t>
            </w:r>
          </w:p>
        </w:tc>
        <w:tc>
          <w:tcPr>
            <w:tcW w:w="686" w:type="dxa"/>
            <w:vAlign w:val="center"/>
          </w:tcPr>
          <w:p w14:paraId="648202EF" w14:textId="5433419D" w:rsidR="00F44C48" w:rsidRPr="00856981" w:rsidRDefault="00F44C48" w:rsidP="00F44C48">
            <w:pPr>
              <w:jc w:val="center"/>
              <w:rPr>
                <w:color w:val="000000" w:themeColor="text1"/>
              </w:rPr>
            </w:pPr>
            <w:r w:rsidRPr="00856981">
              <w:rPr>
                <w:color w:val="000000" w:themeColor="text1"/>
              </w:rPr>
              <w:t>Sn</w:t>
            </w:r>
          </w:p>
        </w:tc>
      </w:tr>
      <w:tr w:rsidR="00856981" w:rsidRPr="00856981" w14:paraId="6E12748D" w14:textId="77777777" w:rsidTr="00F90538">
        <w:trPr>
          <w:jc w:val="center"/>
        </w:trPr>
        <w:tc>
          <w:tcPr>
            <w:tcW w:w="1321" w:type="dxa"/>
            <w:vMerge/>
            <w:vAlign w:val="center"/>
          </w:tcPr>
          <w:p w14:paraId="32ABF37E" w14:textId="77777777" w:rsidR="00F44C48" w:rsidRPr="00856981" w:rsidRDefault="00F44C48" w:rsidP="00F44C48">
            <w:pPr>
              <w:jc w:val="center"/>
              <w:rPr>
                <w:color w:val="000000" w:themeColor="text1"/>
              </w:rPr>
            </w:pPr>
          </w:p>
        </w:tc>
        <w:tc>
          <w:tcPr>
            <w:tcW w:w="1962" w:type="dxa"/>
            <w:gridSpan w:val="2"/>
            <w:vAlign w:val="center"/>
          </w:tcPr>
          <w:p w14:paraId="30EAB455" w14:textId="6F81A91B" w:rsidR="00F44C48" w:rsidRPr="00856981" w:rsidRDefault="00F44C48" w:rsidP="00F44C48">
            <w:pPr>
              <w:jc w:val="center"/>
              <w:rPr>
                <w:color w:val="000000" w:themeColor="text1"/>
              </w:rPr>
            </w:pPr>
            <w:r w:rsidRPr="00856981">
              <w:rPr>
                <w:color w:val="000000" w:themeColor="text1"/>
              </w:rPr>
              <w:t>в пределах</w:t>
            </w:r>
          </w:p>
        </w:tc>
        <w:tc>
          <w:tcPr>
            <w:tcW w:w="6229" w:type="dxa"/>
            <w:gridSpan w:val="9"/>
            <w:vAlign w:val="center"/>
          </w:tcPr>
          <w:p w14:paraId="3881FEA3" w14:textId="5C416698" w:rsidR="00F44C48" w:rsidRPr="00856981" w:rsidRDefault="00F44C48" w:rsidP="00F44C48">
            <w:pPr>
              <w:jc w:val="center"/>
              <w:rPr>
                <w:color w:val="000000" w:themeColor="text1"/>
              </w:rPr>
            </w:pPr>
            <w:r w:rsidRPr="00856981">
              <w:rPr>
                <w:color w:val="000000" w:themeColor="text1"/>
              </w:rPr>
              <w:t>не более</w:t>
            </w:r>
          </w:p>
        </w:tc>
      </w:tr>
      <w:tr w:rsidR="00F44C48" w:rsidRPr="00856981" w14:paraId="33476C1E" w14:textId="6AB77FA3" w:rsidTr="00F90538">
        <w:trPr>
          <w:jc w:val="center"/>
        </w:trPr>
        <w:tc>
          <w:tcPr>
            <w:tcW w:w="1321" w:type="dxa"/>
            <w:vAlign w:val="center"/>
          </w:tcPr>
          <w:p w14:paraId="5D749114" w14:textId="4043311F" w:rsidR="00F44C48" w:rsidRPr="00856981" w:rsidRDefault="00F44C48" w:rsidP="00F44C48">
            <w:pPr>
              <w:jc w:val="center"/>
              <w:rPr>
                <w:color w:val="000000" w:themeColor="text1"/>
              </w:rPr>
            </w:pPr>
            <w:r w:rsidRPr="00856981">
              <w:rPr>
                <w:color w:val="000000" w:themeColor="text1"/>
              </w:rPr>
              <w:t>ФТи20С40</w:t>
            </w:r>
          </w:p>
        </w:tc>
        <w:tc>
          <w:tcPr>
            <w:tcW w:w="1038" w:type="dxa"/>
            <w:vAlign w:val="center"/>
          </w:tcPr>
          <w:p w14:paraId="5BEE94A4" w14:textId="7EA4C50E" w:rsidR="00F44C48" w:rsidRPr="00856981" w:rsidRDefault="00F44C48" w:rsidP="00F44C48">
            <w:pPr>
              <w:jc w:val="center"/>
              <w:rPr>
                <w:color w:val="000000" w:themeColor="text1"/>
              </w:rPr>
            </w:pPr>
            <w:r w:rsidRPr="00856981">
              <w:rPr>
                <w:color w:val="000000" w:themeColor="text1"/>
              </w:rPr>
              <w:t>20-25</w:t>
            </w:r>
          </w:p>
        </w:tc>
        <w:tc>
          <w:tcPr>
            <w:tcW w:w="924" w:type="dxa"/>
            <w:vAlign w:val="center"/>
          </w:tcPr>
          <w:p w14:paraId="6AC93264" w14:textId="1228B023" w:rsidR="00F44C48" w:rsidRPr="00856981" w:rsidRDefault="00F44C48" w:rsidP="00F44C48">
            <w:pPr>
              <w:jc w:val="center"/>
              <w:rPr>
                <w:color w:val="000000" w:themeColor="text1"/>
              </w:rPr>
            </w:pPr>
            <w:r w:rsidRPr="00856981">
              <w:rPr>
                <w:color w:val="000000" w:themeColor="text1"/>
              </w:rPr>
              <w:t>30-40</w:t>
            </w:r>
          </w:p>
        </w:tc>
        <w:tc>
          <w:tcPr>
            <w:tcW w:w="784" w:type="dxa"/>
            <w:vAlign w:val="center"/>
          </w:tcPr>
          <w:p w14:paraId="439F05DD" w14:textId="3DF9E08B" w:rsidR="00F44C48" w:rsidRPr="00856981" w:rsidRDefault="00F44C48" w:rsidP="00F44C48">
            <w:pPr>
              <w:jc w:val="center"/>
              <w:rPr>
                <w:color w:val="000000" w:themeColor="text1"/>
              </w:rPr>
            </w:pPr>
            <w:r w:rsidRPr="00856981">
              <w:rPr>
                <w:color w:val="000000" w:themeColor="text1"/>
              </w:rPr>
              <w:t>3,00</w:t>
            </w:r>
          </w:p>
        </w:tc>
        <w:tc>
          <w:tcPr>
            <w:tcW w:w="658" w:type="dxa"/>
            <w:vAlign w:val="center"/>
          </w:tcPr>
          <w:p w14:paraId="46B0B98A" w14:textId="36280652" w:rsidR="00F44C48" w:rsidRPr="00856981" w:rsidRDefault="00F44C48" w:rsidP="00F44C48">
            <w:pPr>
              <w:jc w:val="center"/>
              <w:rPr>
                <w:color w:val="000000" w:themeColor="text1"/>
              </w:rPr>
            </w:pPr>
            <w:r w:rsidRPr="00856981">
              <w:rPr>
                <w:color w:val="000000" w:themeColor="text1"/>
              </w:rPr>
              <w:t>0,50</w:t>
            </w:r>
          </w:p>
        </w:tc>
        <w:tc>
          <w:tcPr>
            <w:tcW w:w="658" w:type="dxa"/>
            <w:vAlign w:val="center"/>
          </w:tcPr>
          <w:p w14:paraId="04CABD33" w14:textId="388738C1" w:rsidR="00F44C48" w:rsidRPr="00856981" w:rsidRDefault="00F44C48" w:rsidP="00F44C48">
            <w:pPr>
              <w:jc w:val="center"/>
              <w:rPr>
                <w:color w:val="000000" w:themeColor="text1"/>
              </w:rPr>
            </w:pPr>
            <w:r w:rsidRPr="00856981">
              <w:rPr>
                <w:color w:val="000000" w:themeColor="text1"/>
              </w:rPr>
              <w:t>0,02</w:t>
            </w:r>
          </w:p>
        </w:tc>
        <w:tc>
          <w:tcPr>
            <w:tcW w:w="713" w:type="dxa"/>
            <w:vAlign w:val="center"/>
          </w:tcPr>
          <w:p w14:paraId="70C90DBD" w14:textId="36990A19" w:rsidR="00F44C48" w:rsidRPr="00856981" w:rsidRDefault="00F44C48" w:rsidP="00F44C48">
            <w:pPr>
              <w:jc w:val="center"/>
              <w:rPr>
                <w:color w:val="000000" w:themeColor="text1"/>
              </w:rPr>
            </w:pPr>
            <w:r w:rsidRPr="00856981">
              <w:rPr>
                <w:color w:val="000000" w:themeColor="text1"/>
              </w:rPr>
              <w:t>0,10</w:t>
            </w:r>
          </w:p>
        </w:tc>
        <w:tc>
          <w:tcPr>
            <w:tcW w:w="672" w:type="dxa"/>
            <w:vAlign w:val="center"/>
          </w:tcPr>
          <w:p w14:paraId="6C20FF0C" w14:textId="28252D96" w:rsidR="00F44C48" w:rsidRPr="00856981" w:rsidRDefault="00F44C48" w:rsidP="00F44C48">
            <w:pPr>
              <w:jc w:val="center"/>
              <w:rPr>
                <w:color w:val="000000" w:themeColor="text1"/>
              </w:rPr>
            </w:pPr>
            <w:r w:rsidRPr="00856981">
              <w:rPr>
                <w:color w:val="000000" w:themeColor="text1"/>
              </w:rPr>
              <w:t>0,70</w:t>
            </w:r>
          </w:p>
        </w:tc>
        <w:tc>
          <w:tcPr>
            <w:tcW w:w="672" w:type="dxa"/>
            <w:vAlign w:val="center"/>
          </w:tcPr>
          <w:p w14:paraId="48E56512" w14:textId="3552986D" w:rsidR="00F44C48" w:rsidRPr="00856981" w:rsidRDefault="00F44C48" w:rsidP="00F44C48">
            <w:pPr>
              <w:jc w:val="center"/>
              <w:rPr>
                <w:color w:val="000000" w:themeColor="text1"/>
              </w:rPr>
            </w:pPr>
            <w:r w:rsidRPr="00856981">
              <w:rPr>
                <w:color w:val="000000" w:themeColor="text1"/>
              </w:rPr>
              <w:t>0,30</w:t>
            </w:r>
          </w:p>
        </w:tc>
        <w:tc>
          <w:tcPr>
            <w:tcW w:w="728" w:type="dxa"/>
            <w:vAlign w:val="center"/>
          </w:tcPr>
          <w:p w14:paraId="23634B2B" w14:textId="3CAE6BA2" w:rsidR="00F44C48" w:rsidRPr="00856981" w:rsidRDefault="00F44C48" w:rsidP="00F44C48">
            <w:pPr>
              <w:jc w:val="center"/>
              <w:rPr>
                <w:color w:val="000000" w:themeColor="text1"/>
              </w:rPr>
            </w:pPr>
            <w:r w:rsidRPr="00856981">
              <w:rPr>
                <w:color w:val="000000" w:themeColor="text1"/>
              </w:rPr>
              <w:t>0,40</w:t>
            </w:r>
          </w:p>
        </w:tc>
        <w:tc>
          <w:tcPr>
            <w:tcW w:w="658" w:type="dxa"/>
            <w:vAlign w:val="center"/>
          </w:tcPr>
          <w:p w14:paraId="1EF932C9" w14:textId="0A63FE1F" w:rsidR="00F44C48" w:rsidRPr="00856981" w:rsidRDefault="00F44C48" w:rsidP="00F44C48">
            <w:pPr>
              <w:jc w:val="center"/>
              <w:rPr>
                <w:color w:val="000000" w:themeColor="text1"/>
              </w:rPr>
            </w:pPr>
            <w:r w:rsidRPr="00856981">
              <w:rPr>
                <w:color w:val="000000" w:themeColor="text1"/>
              </w:rPr>
              <w:t>0,20</w:t>
            </w:r>
          </w:p>
        </w:tc>
        <w:tc>
          <w:tcPr>
            <w:tcW w:w="686" w:type="dxa"/>
            <w:vAlign w:val="center"/>
          </w:tcPr>
          <w:p w14:paraId="1CA870E0" w14:textId="39189DB0" w:rsidR="00F44C48" w:rsidRPr="00856981" w:rsidRDefault="00F44C48" w:rsidP="00F44C48">
            <w:pPr>
              <w:jc w:val="center"/>
              <w:rPr>
                <w:color w:val="000000" w:themeColor="text1"/>
              </w:rPr>
            </w:pPr>
            <w:r w:rsidRPr="00856981">
              <w:rPr>
                <w:color w:val="000000" w:themeColor="text1"/>
              </w:rPr>
              <w:t>0,10</w:t>
            </w:r>
          </w:p>
        </w:tc>
      </w:tr>
    </w:tbl>
    <w:p w14:paraId="41D3E4CF" w14:textId="77777777" w:rsidR="00380E26" w:rsidRPr="00856981" w:rsidRDefault="00380E26" w:rsidP="00F44C48">
      <w:pPr>
        <w:jc w:val="both"/>
        <w:rPr>
          <w:color w:val="000000" w:themeColor="text1"/>
          <w:sz w:val="28"/>
          <w:szCs w:val="28"/>
        </w:rPr>
      </w:pPr>
    </w:p>
    <w:p w14:paraId="60281EA9" w14:textId="76702A56" w:rsidR="007048DF" w:rsidRPr="00856981" w:rsidRDefault="00AC76B5" w:rsidP="007048DF">
      <w:pPr>
        <w:ind w:firstLine="709"/>
        <w:jc w:val="both"/>
        <w:rPr>
          <w:color w:val="000000" w:themeColor="text1"/>
          <w:sz w:val="28"/>
          <w:szCs w:val="28"/>
        </w:rPr>
      </w:pPr>
      <w:r w:rsidRPr="00856981">
        <w:rPr>
          <w:color w:val="000000" w:themeColor="text1"/>
          <w:sz w:val="28"/>
          <w:szCs w:val="28"/>
        </w:rPr>
        <w:t xml:space="preserve">Согласно патенту авторов </w:t>
      </w:r>
      <w:r w:rsidR="000B7455" w:rsidRPr="00856981">
        <w:rPr>
          <w:color w:val="000000" w:themeColor="text1"/>
          <w:sz w:val="28"/>
          <w:szCs w:val="28"/>
        </w:rPr>
        <w:t>[</w:t>
      </w:r>
      <w:r w:rsidR="00AA74AF" w:rsidRPr="00856981">
        <w:rPr>
          <w:color w:val="000000" w:themeColor="text1"/>
          <w:sz w:val="28"/>
          <w:szCs w:val="28"/>
        </w:rPr>
        <w:t>84</w:t>
      </w:r>
      <w:r w:rsidR="000B7455" w:rsidRPr="00856981">
        <w:rPr>
          <w:color w:val="000000" w:themeColor="text1"/>
          <w:sz w:val="28"/>
          <w:szCs w:val="28"/>
        </w:rPr>
        <w:t>]</w:t>
      </w:r>
      <w:r w:rsidR="007048DF" w:rsidRPr="00856981">
        <w:rPr>
          <w:color w:val="000000" w:themeColor="text1"/>
          <w:sz w:val="28"/>
          <w:szCs w:val="28"/>
        </w:rPr>
        <w:t>,</w:t>
      </w:r>
      <w:r w:rsidRPr="00856981">
        <w:rPr>
          <w:color w:val="000000" w:themeColor="text1"/>
          <w:sz w:val="28"/>
          <w:szCs w:val="28"/>
        </w:rPr>
        <w:t xml:space="preserve"> </w:t>
      </w:r>
      <w:r w:rsidR="007048DF" w:rsidRPr="00856981">
        <w:rPr>
          <w:color w:val="000000" w:themeColor="text1"/>
          <w:sz w:val="28"/>
          <w:szCs w:val="28"/>
        </w:rPr>
        <w:t>ферросиликотитан производят из брикетов, состоящих из смеси ильменитового и рутилового концентрата, кварцевого песка и газового угля. Авторам удалось повысить извлечение ведущих элементов в сплав (титан, кремний), а также существенно снизить расход электроэнергии в сравнение с ранее известной технологией его получения. Ранее ферросиликотитан получали из жидкого шлака ферротитана алюминотермическим способом [</w:t>
      </w:r>
      <w:r w:rsidR="00AA74AF" w:rsidRPr="00856981">
        <w:rPr>
          <w:color w:val="000000" w:themeColor="text1"/>
          <w:sz w:val="28"/>
          <w:szCs w:val="28"/>
        </w:rPr>
        <w:t>85</w:t>
      </w:r>
      <w:r w:rsidR="007048DF" w:rsidRPr="00856981">
        <w:rPr>
          <w:color w:val="000000" w:themeColor="text1"/>
          <w:sz w:val="28"/>
          <w:szCs w:val="28"/>
        </w:rPr>
        <w:t>].</w:t>
      </w:r>
    </w:p>
    <w:p w14:paraId="351E3716" w14:textId="3F520F36" w:rsidR="00380E26" w:rsidRPr="00856981" w:rsidRDefault="00380E26" w:rsidP="007048DF">
      <w:pPr>
        <w:ind w:firstLine="709"/>
        <w:jc w:val="both"/>
        <w:rPr>
          <w:color w:val="000000" w:themeColor="text1"/>
          <w:sz w:val="28"/>
          <w:szCs w:val="28"/>
        </w:rPr>
      </w:pPr>
      <w:r w:rsidRPr="00856981">
        <w:rPr>
          <w:color w:val="000000" w:themeColor="text1"/>
          <w:sz w:val="28"/>
          <w:szCs w:val="28"/>
        </w:rPr>
        <w:t xml:space="preserve">Имеется также ряд технологий, подразумевающих использование </w:t>
      </w:r>
      <w:r w:rsidR="00BD69A6" w:rsidRPr="00856981">
        <w:rPr>
          <w:color w:val="000000" w:themeColor="text1"/>
          <w:sz w:val="28"/>
          <w:szCs w:val="28"/>
        </w:rPr>
        <w:t>самораспространяющегося</w:t>
      </w:r>
      <w:r w:rsidRPr="00856981">
        <w:rPr>
          <w:color w:val="000000" w:themeColor="text1"/>
          <w:sz w:val="28"/>
          <w:szCs w:val="28"/>
        </w:rPr>
        <w:t xml:space="preserve"> высокотемпературного синтеза, основанного на экзотермическом формирование силицидов.</w:t>
      </w:r>
      <w:r w:rsidR="00F44C48" w:rsidRPr="00856981">
        <w:rPr>
          <w:color w:val="000000" w:themeColor="text1"/>
          <w:sz w:val="28"/>
          <w:szCs w:val="28"/>
        </w:rPr>
        <w:t xml:space="preserve"> При этом повышается содержание титана в сплаве до 70%. </w:t>
      </w:r>
      <w:r w:rsidR="00BD69A6" w:rsidRPr="00856981">
        <w:rPr>
          <w:color w:val="000000" w:themeColor="text1"/>
          <w:sz w:val="28"/>
          <w:szCs w:val="28"/>
        </w:rPr>
        <w:t xml:space="preserve">В качестве сырьевых материалов использовали </w:t>
      </w:r>
      <w:r w:rsidR="00F44C48" w:rsidRPr="00856981">
        <w:rPr>
          <w:color w:val="000000" w:themeColor="text1"/>
          <w:sz w:val="28"/>
          <w:szCs w:val="28"/>
        </w:rPr>
        <w:t>пористый</w:t>
      </w:r>
      <w:r w:rsidR="00BD69A6" w:rsidRPr="00856981">
        <w:rPr>
          <w:color w:val="000000" w:themeColor="text1"/>
          <w:sz w:val="28"/>
          <w:szCs w:val="28"/>
        </w:rPr>
        <w:t xml:space="preserve"> титановый порошок и ферросилиций марки ФС75</w:t>
      </w:r>
      <w:r w:rsidR="00F44C48" w:rsidRPr="00856981">
        <w:rPr>
          <w:color w:val="000000" w:themeColor="text1"/>
          <w:sz w:val="28"/>
          <w:szCs w:val="28"/>
        </w:rPr>
        <w:t xml:space="preserve"> </w:t>
      </w:r>
      <w:r w:rsidR="0097451C" w:rsidRPr="00856981">
        <w:rPr>
          <w:color w:val="000000" w:themeColor="text1"/>
          <w:sz w:val="28"/>
          <w:szCs w:val="28"/>
        </w:rPr>
        <w:t>[</w:t>
      </w:r>
      <w:r w:rsidR="00AA74AF" w:rsidRPr="00856981">
        <w:rPr>
          <w:color w:val="000000" w:themeColor="text1"/>
          <w:sz w:val="28"/>
          <w:szCs w:val="28"/>
        </w:rPr>
        <w:t>55</w:t>
      </w:r>
      <w:r w:rsidR="00D4151E" w:rsidRPr="00856981">
        <w:rPr>
          <w:color w:val="000000" w:themeColor="text1"/>
          <w:sz w:val="28"/>
          <w:szCs w:val="28"/>
        </w:rPr>
        <w:t>, с. 3</w:t>
      </w:r>
      <w:r w:rsidR="0097451C" w:rsidRPr="00856981">
        <w:rPr>
          <w:color w:val="000000" w:themeColor="text1"/>
          <w:sz w:val="28"/>
          <w:szCs w:val="28"/>
        </w:rPr>
        <w:t>]</w:t>
      </w:r>
      <w:r w:rsidR="00BD69A6" w:rsidRPr="00856981">
        <w:rPr>
          <w:color w:val="000000" w:themeColor="text1"/>
          <w:sz w:val="28"/>
          <w:szCs w:val="28"/>
        </w:rPr>
        <w:t xml:space="preserve">. </w:t>
      </w:r>
      <w:r w:rsidR="00F44C48" w:rsidRPr="00856981">
        <w:rPr>
          <w:color w:val="000000" w:themeColor="text1"/>
          <w:sz w:val="28"/>
          <w:szCs w:val="28"/>
        </w:rPr>
        <w:t xml:space="preserve">В условиях реальных производств нашей Республики использование данной технологии не представляется возможным ввиду того, что ее введение может потребовать значительных инвестиций в исследования, разработку и оборудование, а также по причине потенциальной взрывоопасности самого процесса. </w:t>
      </w:r>
    </w:p>
    <w:p w14:paraId="5BE3512F" w14:textId="6B29C7E8" w:rsidR="009D7AC3" w:rsidRPr="00856981" w:rsidRDefault="009D7AC3" w:rsidP="00117BA8">
      <w:pPr>
        <w:ind w:firstLine="567"/>
        <w:jc w:val="both"/>
        <w:rPr>
          <w:color w:val="000000" w:themeColor="text1"/>
          <w:sz w:val="28"/>
          <w:szCs w:val="28"/>
        </w:rPr>
      </w:pPr>
      <w:r w:rsidRPr="00856981">
        <w:rPr>
          <w:color w:val="000000" w:themeColor="text1"/>
          <w:sz w:val="28"/>
          <w:szCs w:val="28"/>
        </w:rPr>
        <w:t>Таким образом, сложность технологических операций и использование дорогостоящих восстановителей (в виде алюминия)</w:t>
      </w:r>
      <w:r w:rsidR="00BD69A6" w:rsidRPr="00856981">
        <w:rPr>
          <w:color w:val="000000" w:themeColor="text1"/>
          <w:sz w:val="28"/>
          <w:szCs w:val="28"/>
        </w:rPr>
        <w:t>,</w:t>
      </w:r>
      <w:r w:rsidRPr="00856981">
        <w:rPr>
          <w:color w:val="000000" w:themeColor="text1"/>
          <w:sz w:val="28"/>
          <w:szCs w:val="28"/>
        </w:rPr>
        <w:t xml:space="preserve"> и соответственно, высокой себестоимости готового сплава не дало особого распространения указанных методов получения ферротитана на территории нашей </w:t>
      </w:r>
      <w:r w:rsidR="00240EFD" w:rsidRPr="00856981">
        <w:rPr>
          <w:color w:val="000000" w:themeColor="text1"/>
          <w:sz w:val="28"/>
          <w:szCs w:val="28"/>
        </w:rPr>
        <w:t>Р</w:t>
      </w:r>
      <w:r w:rsidRPr="00856981">
        <w:rPr>
          <w:color w:val="000000" w:themeColor="text1"/>
          <w:sz w:val="28"/>
          <w:szCs w:val="28"/>
        </w:rPr>
        <w:t>еспублики.</w:t>
      </w:r>
    </w:p>
    <w:p w14:paraId="667B19C2" w14:textId="23E4C6F3" w:rsidR="00046EA5" w:rsidRPr="00856981" w:rsidRDefault="009D7AC3" w:rsidP="007D622D">
      <w:pPr>
        <w:ind w:firstLine="567"/>
        <w:jc w:val="both"/>
        <w:rPr>
          <w:color w:val="000000" w:themeColor="text1"/>
          <w:sz w:val="28"/>
          <w:szCs w:val="28"/>
        </w:rPr>
      </w:pPr>
      <w:r w:rsidRPr="00856981">
        <w:rPr>
          <w:color w:val="000000" w:themeColor="text1"/>
          <w:sz w:val="28"/>
          <w:szCs w:val="28"/>
        </w:rPr>
        <w:t>В связи с этим, назрела необходимость получения ферротитана из</w:t>
      </w:r>
      <w:r w:rsidR="00BD69A6" w:rsidRPr="00856981">
        <w:rPr>
          <w:color w:val="000000" w:themeColor="text1"/>
          <w:sz w:val="28"/>
          <w:szCs w:val="28"/>
        </w:rPr>
        <w:t xml:space="preserve"> отечественных ильменитовых концентратов</w:t>
      </w:r>
      <w:r w:rsidRPr="00856981">
        <w:rPr>
          <w:color w:val="000000" w:themeColor="text1"/>
          <w:sz w:val="28"/>
          <w:szCs w:val="28"/>
        </w:rPr>
        <w:t>, который отличался бы от ферротитана получаемого по известным технологиям пониженной себестоимостью и как можно меньшим количеством нежелательных примесей.</w:t>
      </w:r>
    </w:p>
    <w:p w14:paraId="08175F07" w14:textId="55E28A62" w:rsidR="00D1412B" w:rsidRPr="00856981" w:rsidRDefault="00F47A1F" w:rsidP="00D1412B">
      <w:pPr>
        <w:ind w:firstLine="709"/>
        <w:jc w:val="both"/>
        <w:rPr>
          <w:b/>
          <w:bCs/>
          <w:color w:val="000000" w:themeColor="text1"/>
          <w:sz w:val="28"/>
          <w:szCs w:val="28"/>
        </w:rPr>
      </w:pPr>
      <w:r w:rsidRPr="00856981">
        <w:rPr>
          <w:b/>
          <w:bCs/>
          <w:color w:val="000000" w:themeColor="text1"/>
          <w:sz w:val="28"/>
          <w:szCs w:val="28"/>
        </w:rPr>
        <w:t>1.3 Анализ минерально-сырьевой базы титана</w:t>
      </w:r>
    </w:p>
    <w:p w14:paraId="489DE7D5" w14:textId="77777777" w:rsidR="00CE66F6" w:rsidRPr="00856981" w:rsidRDefault="00F47A1F" w:rsidP="00BC0D3A">
      <w:pPr>
        <w:ind w:firstLine="709"/>
        <w:jc w:val="both"/>
        <w:rPr>
          <w:color w:val="000000" w:themeColor="text1"/>
          <w:sz w:val="28"/>
          <w:szCs w:val="28"/>
        </w:rPr>
      </w:pPr>
      <w:r w:rsidRPr="00856981">
        <w:rPr>
          <w:color w:val="000000" w:themeColor="text1"/>
          <w:sz w:val="28"/>
          <w:szCs w:val="28"/>
        </w:rPr>
        <w:t xml:space="preserve">Основным сырьем для производства титансодержащей продукции является титансодержащие руды и концентраты. В настоящее время мировая сырьевая база железо-титановых руд, в том числе и ильменитовых, представлена рядом мощных месторождений, способных обеспечить сырьем металлургические предприятия на сотни лет. </w:t>
      </w:r>
    </w:p>
    <w:p w14:paraId="703990DB" w14:textId="5F51F92E" w:rsidR="00CE66F6" w:rsidRPr="00856981" w:rsidRDefault="00CE66F6" w:rsidP="00BC0D3A">
      <w:pPr>
        <w:ind w:firstLine="709"/>
        <w:jc w:val="both"/>
        <w:rPr>
          <w:color w:val="000000" w:themeColor="text1"/>
          <w:sz w:val="28"/>
          <w:szCs w:val="28"/>
        </w:rPr>
      </w:pPr>
      <w:r w:rsidRPr="00856981">
        <w:rPr>
          <w:color w:val="000000" w:themeColor="text1"/>
          <w:sz w:val="28"/>
          <w:szCs w:val="28"/>
        </w:rPr>
        <w:t xml:space="preserve">Мировая сырьевая база титана характеризуется разнообразием генетических и промышленных типов коренных и россыпных месторождений, значительными рудными запасами, которые могут обеспечить потребности производства в </w:t>
      </w:r>
      <w:r w:rsidR="008E1912" w:rsidRPr="00856981">
        <w:rPr>
          <w:color w:val="000000" w:themeColor="text1"/>
          <w:sz w:val="28"/>
          <w:szCs w:val="28"/>
        </w:rPr>
        <w:t>количественном</w:t>
      </w:r>
      <w:r w:rsidRPr="00856981">
        <w:rPr>
          <w:color w:val="000000" w:themeColor="text1"/>
          <w:sz w:val="28"/>
          <w:szCs w:val="28"/>
        </w:rPr>
        <w:t xml:space="preserve"> и качественном отношении на длительный период. Содержание титана в земной коре составляет 0,61%. По распространенности среди металлов он занимает четвертое место после алюминия (8,13%), железа (5%) и магния (2,1%).</w:t>
      </w:r>
    </w:p>
    <w:p w14:paraId="6B772162" w14:textId="6C17364B" w:rsidR="00CE66F6" w:rsidRPr="00856981" w:rsidRDefault="00CE66F6" w:rsidP="00BC0D3A">
      <w:pPr>
        <w:ind w:firstLine="709"/>
        <w:jc w:val="both"/>
        <w:rPr>
          <w:color w:val="000000" w:themeColor="text1"/>
          <w:sz w:val="28"/>
          <w:szCs w:val="28"/>
        </w:rPr>
      </w:pPr>
      <w:r w:rsidRPr="00856981">
        <w:rPr>
          <w:color w:val="000000" w:themeColor="text1"/>
          <w:sz w:val="28"/>
          <w:szCs w:val="28"/>
        </w:rPr>
        <w:t xml:space="preserve">В настоящее время насчитывается около восьмидесяти минералов, в состав которых входит титан. В таблице </w:t>
      </w:r>
      <w:r w:rsidR="00D1412B" w:rsidRPr="00856981">
        <w:rPr>
          <w:color w:val="000000" w:themeColor="text1"/>
          <w:sz w:val="28"/>
          <w:szCs w:val="28"/>
        </w:rPr>
        <w:t>4</w:t>
      </w:r>
      <w:r w:rsidRPr="00856981">
        <w:rPr>
          <w:color w:val="000000" w:themeColor="text1"/>
          <w:sz w:val="28"/>
          <w:szCs w:val="28"/>
        </w:rPr>
        <w:t xml:space="preserve"> приведены основные титансодержащие минералы, имеющие промышленное значение.</w:t>
      </w:r>
    </w:p>
    <w:p w14:paraId="5448A828" w14:textId="77777777" w:rsidR="00CE66F6" w:rsidRPr="00856981" w:rsidRDefault="00CE66F6" w:rsidP="00117BA8">
      <w:pPr>
        <w:ind w:firstLine="708"/>
        <w:jc w:val="both"/>
        <w:rPr>
          <w:color w:val="000000" w:themeColor="text1"/>
          <w:sz w:val="28"/>
          <w:szCs w:val="28"/>
        </w:rPr>
      </w:pPr>
    </w:p>
    <w:p w14:paraId="0267F49B" w14:textId="3A19B425" w:rsidR="00CE66F6" w:rsidRPr="00856981" w:rsidRDefault="00CE66F6" w:rsidP="00117BA8">
      <w:pPr>
        <w:jc w:val="both"/>
        <w:rPr>
          <w:color w:val="000000" w:themeColor="text1"/>
          <w:sz w:val="28"/>
          <w:szCs w:val="28"/>
        </w:rPr>
      </w:pPr>
      <w:r w:rsidRPr="00856981">
        <w:rPr>
          <w:color w:val="000000" w:themeColor="text1"/>
          <w:sz w:val="28"/>
          <w:szCs w:val="28"/>
        </w:rPr>
        <w:t xml:space="preserve">Таблица </w:t>
      </w:r>
      <w:r w:rsidR="00D1412B" w:rsidRPr="00856981">
        <w:rPr>
          <w:color w:val="000000" w:themeColor="text1"/>
          <w:sz w:val="28"/>
          <w:szCs w:val="28"/>
        </w:rPr>
        <w:t>4</w:t>
      </w:r>
      <w:r w:rsidRPr="00856981">
        <w:rPr>
          <w:color w:val="000000" w:themeColor="text1"/>
          <w:sz w:val="28"/>
          <w:szCs w:val="28"/>
        </w:rPr>
        <w:t xml:space="preserve"> – Основные титансодержащие минералы, используемые в промышленности </w:t>
      </w:r>
    </w:p>
    <w:p w14:paraId="691F8B43" w14:textId="77777777" w:rsidR="00CE66F6" w:rsidRPr="0020593D" w:rsidRDefault="00CE66F6" w:rsidP="00117BA8">
      <w:pPr>
        <w:ind w:firstLine="708"/>
        <w:jc w:val="both"/>
        <w:rPr>
          <w:color w:val="000000" w:themeColor="text1"/>
          <w:sz w:val="16"/>
          <w:szCs w:val="16"/>
        </w:rPr>
      </w:pPr>
    </w:p>
    <w:tbl>
      <w:tblPr>
        <w:tblW w:w="94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4"/>
        <w:gridCol w:w="1942"/>
        <w:gridCol w:w="2311"/>
        <w:gridCol w:w="1367"/>
        <w:gridCol w:w="1887"/>
      </w:tblGrid>
      <w:tr w:rsidR="00856981" w:rsidRPr="00856981" w14:paraId="23F3793C" w14:textId="77777777" w:rsidTr="00F90538">
        <w:trPr>
          <w:jc w:val="center"/>
        </w:trPr>
        <w:tc>
          <w:tcPr>
            <w:tcW w:w="1984" w:type="dxa"/>
            <w:vAlign w:val="center"/>
          </w:tcPr>
          <w:p w14:paraId="7A2E88F1" w14:textId="5C20DA7D" w:rsidR="00CE66F6" w:rsidRPr="00856981" w:rsidRDefault="00CE66F6" w:rsidP="00F90538">
            <w:pPr>
              <w:jc w:val="center"/>
              <w:rPr>
                <w:color w:val="000000" w:themeColor="text1"/>
              </w:rPr>
            </w:pPr>
            <w:r w:rsidRPr="00856981">
              <w:rPr>
                <w:color w:val="000000" w:themeColor="text1"/>
              </w:rPr>
              <w:t>Наименование</w:t>
            </w:r>
          </w:p>
        </w:tc>
        <w:tc>
          <w:tcPr>
            <w:tcW w:w="1942" w:type="dxa"/>
            <w:vAlign w:val="center"/>
          </w:tcPr>
          <w:p w14:paraId="66488334" w14:textId="77777777" w:rsidR="00CE66F6" w:rsidRPr="00856981" w:rsidRDefault="00CE66F6" w:rsidP="00F90538">
            <w:pPr>
              <w:jc w:val="center"/>
              <w:rPr>
                <w:color w:val="000000" w:themeColor="text1"/>
              </w:rPr>
            </w:pPr>
            <w:r w:rsidRPr="00856981">
              <w:rPr>
                <w:color w:val="000000" w:themeColor="text1"/>
              </w:rPr>
              <w:t>Цвет</w:t>
            </w:r>
          </w:p>
        </w:tc>
        <w:tc>
          <w:tcPr>
            <w:tcW w:w="2311" w:type="dxa"/>
            <w:vAlign w:val="center"/>
          </w:tcPr>
          <w:p w14:paraId="06DE5343" w14:textId="77777777" w:rsidR="00CE66F6" w:rsidRPr="00856981" w:rsidRDefault="00CE66F6" w:rsidP="00F90538">
            <w:pPr>
              <w:jc w:val="center"/>
              <w:rPr>
                <w:color w:val="000000" w:themeColor="text1"/>
              </w:rPr>
            </w:pPr>
            <w:r w:rsidRPr="00856981">
              <w:rPr>
                <w:color w:val="000000" w:themeColor="text1"/>
              </w:rPr>
              <w:t>Химическая формула</w:t>
            </w:r>
          </w:p>
        </w:tc>
        <w:tc>
          <w:tcPr>
            <w:tcW w:w="1367" w:type="dxa"/>
            <w:vAlign w:val="center"/>
          </w:tcPr>
          <w:p w14:paraId="1A2CDE00" w14:textId="77777777" w:rsidR="00CE66F6" w:rsidRPr="00856981" w:rsidRDefault="00CE66F6" w:rsidP="00F90538">
            <w:pPr>
              <w:jc w:val="center"/>
              <w:rPr>
                <w:color w:val="000000" w:themeColor="text1"/>
              </w:rPr>
            </w:pPr>
            <w:r w:rsidRPr="00856981">
              <w:rPr>
                <w:color w:val="000000" w:themeColor="text1"/>
              </w:rPr>
              <w:t>Плотность, т/м</w:t>
            </w:r>
            <w:r w:rsidRPr="00856981">
              <w:rPr>
                <w:color w:val="000000" w:themeColor="text1"/>
                <w:vertAlign w:val="superscript"/>
              </w:rPr>
              <w:t>3</w:t>
            </w:r>
          </w:p>
        </w:tc>
        <w:tc>
          <w:tcPr>
            <w:tcW w:w="1887" w:type="dxa"/>
            <w:vAlign w:val="center"/>
          </w:tcPr>
          <w:p w14:paraId="464D635E" w14:textId="77777777" w:rsidR="00CE66F6" w:rsidRPr="00856981" w:rsidRDefault="00CE66F6" w:rsidP="00F90538">
            <w:pPr>
              <w:jc w:val="center"/>
              <w:rPr>
                <w:color w:val="000000" w:themeColor="text1"/>
              </w:rPr>
            </w:pPr>
            <w:r w:rsidRPr="00856981">
              <w:rPr>
                <w:color w:val="000000" w:themeColor="text1"/>
              </w:rPr>
              <w:t>Количественное</w:t>
            </w:r>
          </w:p>
          <w:p w14:paraId="21E9DDEC" w14:textId="77777777" w:rsidR="00CE66F6" w:rsidRPr="00856981" w:rsidRDefault="00CE66F6" w:rsidP="00F90538">
            <w:pPr>
              <w:jc w:val="center"/>
              <w:rPr>
                <w:color w:val="000000" w:themeColor="text1"/>
              </w:rPr>
            </w:pPr>
            <w:r w:rsidRPr="00856981">
              <w:rPr>
                <w:color w:val="000000" w:themeColor="text1"/>
              </w:rPr>
              <w:t>содержание TiO</w:t>
            </w:r>
            <w:r w:rsidRPr="00856981">
              <w:rPr>
                <w:color w:val="000000" w:themeColor="text1"/>
                <w:vertAlign w:val="subscript"/>
              </w:rPr>
              <w:t>2</w:t>
            </w:r>
            <w:r w:rsidRPr="00856981">
              <w:rPr>
                <w:color w:val="000000" w:themeColor="text1"/>
              </w:rPr>
              <w:t>, %</w:t>
            </w:r>
          </w:p>
        </w:tc>
      </w:tr>
      <w:tr w:rsidR="00856981" w:rsidRPr="00856981" w14:paraId="597F7777" w14:textId="77777777" w:rsidTr="00F90538">
        <w:trPr>
          <w:jc w:val="center"/>
        </w:trPr>
        <w:tc>
          <w:tcPr>
            <w:tcW w:w="1984" w:type="dxa"/>
          </w:tcPr>
          <w:p w14:paraId="4E7EA5BF" w14:textId="77777777" w:rsidR="00CE66F6" w:rsidRPr="00856981" w:rsidRDefault="00CE66F6" w:rsidP="00117BA8">
            <w:pPr>
              <w:jc w:val="both"/>
              <w:rPr>
                <w:color w:val="000000" w:themeColor="text1"/>
              </w:rPr>
            </w:pPr>
            <w:r w:rsidRPr="00856981">
              <w:rPr>
                <w:color w:val="000000" w:themeColor="text1"/>
              </w:rPr>
              <w:t>Ильменит</w:t>
            </w:r>
          </w:p>
        </w:tc>
        <w:tc>
          <w:tcPr>
            <w:tcW w:w="1942" w:type="dxa"/>
          </w:tcPr>
          <w:p w14:paraId="6BA97E01" w14:textId="77777777" w:rsidR="00CE66F6" w:rsidRPr="00856981" w:rsidRDefault="00CE66F6" w:rsidP="00117BA8">
            <w:pPr>
              <w:jc w:val="center"/>
              <w:rPr>
                <w:color w:val="000000" w:themeColor="text1"/>
              </w:rPr>
            </w:pPr>
            <w:r w:rsidRPr="00856981">
              <w:rPr>
                <w:color w:val="000000" w:themeColor="text1"/>
              </w:rPr>
              <w:t>Бурая или буро-черная с металлическим блеском</w:t>
            </w:r>
          </w:p>
        </w:tc>
        <w:tc>
          <w:tcPr>
            <w:tcW w:w="2311" w:type="dxa"/>
            <w:vAlign w:val="center"/>
          </w:tcPr>
          <w:p w14:paraId="6053E299" w14:textId="77777777" w:rsidR="00CE66F6" w:rsidRPr="00856981" w:rsidRDefault="00247763" w:rsidP="00F90538">
            <w:pPr>
              <w:jc w:val="center"/>
              <w:rPr>
                <w:color w:val="000000" w:themeColor="text1"/>
              </w:rPr>
            </w:pPr>
            <w:sdt>
              <w:sdtPr>
                <w:rPr>
                  <w:color w:val="000000" w:themeColor="text1"/>
                </w:rPr>
                <w:tag w:val="goog_rdk_0"/>
                <w:id w:val="1513263286"/>
              </w:sdtPr>
              <w:sdtEndPr/>
              <w:sdtContent>
                <w:r w:rsidR="00CE66F6" w:rsidRPr="00856981">
                  <w:rPr>
                    <w:rFonts w:eastAsia="Gungsuh"/>
                    <w:color w:val="000000" w:themeColor="text1"/>
                  </w:rPr>
                  <w:t>FeO∙TiO</w:t>
                </w:r>
              </w:sdtContent>
            </w:sdt>
            <w:r w:rsidR="00CE66F6" w:rsidRPr="00856981">
              <w:rPr>
                <w:color w:val="000000" w:themeColor="text1"/>
                <w:vertAlign w:val="subscript"/>
              </w:rPr>
              <w:t>2</w:t>
            </w:r>
          </w:p>
        </w:tc>
        <w:tc>
          <w:tcPr>
            <w:tcW w:w="1367" w:type="dxa"/>
            <w:vAlign w:val="center"/>
          </w:tcPr>
          <w:p w14:paraId="0D28F98D" w14:textId="77777777" w:rsidR="00CE66F6" w:rsidRPr="00856981" w:rsidRDefault="00CE66F6" w:rsidP="00F90538">
            <w:pPr>
              <w:jc w:val="center"/>
              <w:rPr>
                <w:color w:val="000000" w:themeColor="text1"/>
              </w:rPr>
            </w:pPr>
            <w:r w:rsidRPr="00856981">
              <w:rPr>
                <w:color w:val="000000" w:themeColor="text1"/>
              </w:rPr>
              <w:t>4,56-5,24</w:t>
            </w:r>
          </w:p>
        </w:tc>
        <w:tc>
          <w:tcPr>
            <w:tcW w:w="1887" w:type="dxa"/>
            <w:vAlign w:val="center"/>
          </w:tcPr>
          <w:p w14:paraId="77FA5443" w14:textId="77777777" w:rsidR="00CE66F6" w:rsidRPr="00856981" w:rsidRDefault="00CE66F6" w:rsidP="00F90538">
            <w:pPr>
              <w:jc w:val="center"/>
              <w:rPr>
                <w:color w:val="000000" w:themeColor="text1"/>
              </w:rPr>
            </w:pPr>
            <w:r w:rsidRPr="00856981">
              <w:rPr>
                <w:color w:val="000000" w:themeColor="text1"/>
              </w:rPr>
              <w:t>&lt;53</w:t>
            </w:r>
          </w:p>
        </w:tc>
      </w:tr>
      <w:tr w:rsidR="00856981" w:rsidRPr="00856981" w14:paraId="12BEF728" w14:textId="77777777" w:rsidTr="00F90538">
        <w:trPr>
          <w:jc w:val="center"/>
        </w:trPr>
        <w:tc>
          <w:tcPr>
            <w:tcW w:w="1984" w:type="dxa"/>
          </w:tcPr>
          <w:p w14:paraId="0A16E414" w14:textId="77777777" w:rsidR="00CE66F6" w:rsidRPr="00856981" w:rsidRDefault="00CE66F6" w:rsidP="00117BA8">
            <w:pPr>
              <w:jc w:val="both"/>
              <w:rPr>
                <w:color w:val="000000" w:themeColor="text1"/>
              </w:rPr>
            </w:pPr>
            <w:r w:rsidRPr="00856981">
              <w:rPr>
                <w:color w:val="000000" w:themeColor="text1"/>
              </w:rPr>
              <w:t>Рутил</w:t>
            </w:r>
          </w:p>
        </w:tc>
        <w:tc>
          <w:tcPr>
            <w:tcW w:w="1942" w:type="dxa"/>
          </w:tcPr>
          <w:p w14:paraId="2B38908F" w14:textId="77777777" w:rsidR="00CE66F6" w:rsidRPr="00856981" w:rsidRDefault="00CE66F6" w:rsidP="00117BA8">
            <w:pPr>
              <w:jc w:val="center"/>
              <w:rPr>
                <w:color w:val="000000" w:themeColor="text1"/>
              </w:rPr>
            </w:pPr>
            <w:r w:rsidRPr="00856981">
              <w:rPr>
                <w:color w:val="000000" w:themeColor="text1"/>
              </w:rPr>
              <w:t>Красноватая</w:t>
            </w:r>
          </w:p>
        </w:tc>
        <w:tc>
          <w:tcPr>
            <w:tcW w:w="2311" w:type="dxa"/>
            <w:vAlign w:val="center"/>
          </w:tcPr>
          <w:p w14:paraId="340E87C1" w14:textId="77777777" w:rsidR="00CE66F6" w:rsidRPr="00856981" w:rsidRDefault="00CE66F6" w:rsidP="00F90538">
            <w:pPr>
              <w:jc w:val="center"/>
              <w:rPr>
                <w:color w:val="000000" w:themeColor="text1"/>
              </w:rPr>
            </w:pPr>
            <w:r w:rsidRPr="00856981">
              <w:rPr>
                <w:color w:val="000000" w:themeColor="text1"/>
              </w:rPr>
              <w:t>TiO</w:t>
            </w:r>
            <w:r w:rsidRPr="00856981">
              <w:rPr>
                <w:color w:val="000000" w:themeColor="text1"/>
                <w:vertAlign w:val="subscript"/>
              </w:rPr>
              <w:t>2</w:t>
            </w:r>
          </w:p>
        </w:tc>
        <w:tc>
          <w:tcPr>
            <w:tcW w:w="1367" w:type="dxa"/>
            <w:vAlign w:val="center"/>
          </w:tcPr>
          <w:p w14:paraId="2C7ACDBB" w14:textId="77777777" w:rsidR="00CE66F6" w:rsidRPr="00856981" w:rsidRDefault="00CE66F6" w:rsidP="00F90538">
            <w:pPr>
              <w:jc w:val="center"/>
              <w:rPr>
                <w:color w:val="000000" w:themeColor="text1"/>
              </w:rPr>
            </w:pPr>
            <w:r w:rsidRPr="00856981">
              <w:rPr>
                <w:color w:val="000000" w:themeColor="text1"/>
              </w:rPr>
              <w:t>4,2</w:t>
            </w:r>
          </w:p>
        </w:tc>
        <w:tc>
          <w:tcPr>
            <w:tcW w:w="1887" w:type="dxa"/>
            <w:vAlign w:val="center"/>
          </w:tcPr>
          <w:p w14:paraId="7E3357DF" w14:textId="77777777" w:rsidR="00CE66F6" w:rsidRPr="00856981" w:rsidRDefault="00CE66F6" w:rsidP="00F90538">
            <w:pPr>
              <w:jc w:val="center"/>
              <w:rPr>
                <w:color w:val="000000" w:themeColor="text1"/>
              </w:rPr>
            </w:pPr>
            <w:r w:rsidRPr="00856981">
              <w:rPr>
                <w:color w:val="000000" w:themeColor="text1"/>
              </w:rPr>
              <w:t>90-98</w:t>
            </w:r>
          </w:p>
        </w:tc>
      </w:tr>
      <w:tr w:rsidR="00856981" w:rsidRPr="00856981" w14:paraId="20CF7493" w14:textId="77777777" w:rsidTr="00F90538">
        <w:trPr>
          <w:jc w:val="center"/>
        </w:trPr>
        <w:tc>
          <w:tcPr>
            <w:tcW w:w="1984" w:type="dxa"/>
          </w:tcPr>
          <w:p w14:paraId="431C77A6" w14:textId="77777777" w:rsidR="00CE66F6" w:rsidRPr="00856981" w:rsidRDefault="00CE66F6" w:rsidP="00117BA8">
            <w:pPr>
              <w:jc w:val="both"/>
              <w:rPr>
                <w:color w:val="000000" w:themeColor="text1"/>
              </w:rPr>
            </w:pPr>
            <w:r w:rsidRPr="00856981">
              <w:rPr>
                <w:color w:val="000000" w:themeColor="text1"/>
              </w:rPr>
              <w:t>Лейкоксен</w:t>
            </w:r>
          </w:p>
        </w:tc>
        <w:tc>
          <w:tcPr>
            <w:tcW w:w="1942" w:type="dxa"/>
          </w:tcPr>
          <w:p w14:paraId="3626E509" w14:textId="77777777" w:rsidR="00CE66F6" w:rsidRPr="00856981" w:rsidRDefault="00CE66F6" w:rsidP="00117BA8">
            <w:pPr>
              <w:jc w:val="center"/>
              <w:rPr>
                <w:color w:val="000000" w:themeColor="text1"/>
              </w:rPr>
            </w:pPr>
            <w:r w:rsidRPr="00856981">
              <w:rPr>
                <w:color w:val="000000" w:themeColor="text1"/>
              </w:rPr>
              <w:t>Темно-бурая до белой</w:t>
            </w:r>
          </w:p>
        </w:tc>
        <w:tc>
          <w:tcPr>
            <w:tcW w:w="2311" w:type="dxa"/>
            <w:vAlign w:val="center"/>
          </w:tcPr>
          <w:p w14:paraId="0D2D59EC" w14:textId="77777777" w:rsidR="00CE66F6" w:rsidRPr="00856981" w:rsidRDefault="00CE66F6" w:rsidP="00F90538">
            <w:pPr>
              <w:jc w:val="center"/>
              <w:rPr>
                <w:color w:val="000000" w:themeColor="text1"/>
              </w:rPr>
            </w:pPr>
            <w:r w:rsidRPr="00856981">
              <w:rPr>
                <w:color w:val="000000" w:themeColor="text1"/>
              </w:rPr>
              <w:t>TiO</w:t>
            </w:r>
            <w:r w:rsidRPr="00856981">
              <w:rPr>
                <w:color w:val="000000" w:themeColor="text1"/>
                <w:vertAlign w:val="subscript"/>
              </w:rPr>
              <w:t>2</w:t>
            </w:r>
            <w:sdt>
              <w:sdtPr>
                <w:rPr>
                  <w:color w:val="000000" w:themeColor="text1"/>
                </w:rPr>
                <w:tag w:val="goog_rdk_1"/>
                <w:id w:val="-156314770"/>
              </w:sdtPr>
              <w:sdtEndPr/>
              <w:sdtContent>
                <w:r w:rsidRPr="00856981">
                  <w:rPr>
                    <w:rFonts w:eastAsia="Gungsuh"/>
                    <w:color w:val="000000" w:themeColor="text1"/>
                  </w:rPr>
                  <w:t>∙nH</w:t>
                </w:r>
              </w:sdtContent>
            </w:sdt>
            <w:r w:rsidRPr="00856981">
              <w:rPr>
                <w:color w:val="000000" w:themeColor="text1"/>
                <w:vertAlign w:val="subscript"/>
              </w:rPr>
              <w:t>2</w:t>
            </w:r>
            <w:r w:rsidRPr="00856981">
              <w:rPr>
                <w:color w:val="000000" w:themeColor="text1"/>
              </w:rPr>
              <w:t>O</w:t>
            </w:r>
          </w:p>
        </w:tc>
        <w:tc>
          <w:tcPr>
            <w:tcW w:w="1367" w:type="dxa"/>
            <w:vAlign w:val="center"/>
          </w:tcPr>
          <w:p w14:paraId="1FDF696F" w14:textId="77777777" w:rsidR="00CE66F6" w:rsidRPr="00856981" w:rsidRDefault="00CE66F6" w:rsidP="00F90538">
            <w:pPr>
              <w:jc w:val="center"/>
              <w:rPr>
                <w:color w:val="000000" w:themeColor="text1"/>
              </w:rPr>
            </w:pPr>
            <w:r w:rsidRPr="00856981">
              <w:rPr>
                <w:color w:val="000000" w:themeColor="text1"/>
              </w:rPr>
              <w:t>3,8-4,0</w:t>
            </w:r>
          </w:p>
        </w:tc>
        <w:tc>
          <w:tcPr>
            <w:tcW w:w="1887" w:type="dxa"/>
            <w:vAlign w:val="center"/>
          </w:tcPr>
          <w:p w14:paraId="58DC91BA" w14:textId="77777777" w:rsidR="00CE66F6" w:rsidRPr="00856981" w:rsidRDefault="00CE66F6" w:rsidP="00F90538">
            <w:pPr>
              <w:jc w:val="center"/>
              <w:rPr>
                <w:color w:val="000000" w:themeColor="text1"/>
              </w:rPr>
            </w:pPr>
            <w:r w:rsidRPr="00856981">
              <w:rPr>
                <w:color w:val="000000" w:themeColor="text1"/>
              </w:rPr>
              <w:t>66-79</w:t>
            </w:r>
          </w:p>
        </w:tc>
      </w:tr>
      <w:tr w:rsidR="00856981" w:rsidRPr="00856981" w14:paraId="222835B2" w14:textId="77777777" w:rsidTr="00F90538">
        <w:trPr>
          <w:jc w:val="center"/>
        </w:trPr>
        <w:tc>
          <w:tcPr>
            <w:tcW w:w="1984" w:type="dxa"/>
          </w:tcPr>
          <w:p w14:paraId="51B7E35F" w14:textId="77777777" w:rsidR="00CE66F6" w:rsidRPr="00856981" w:rsidRDefault="00CE66F6" w:rsidP="00117BA8">
            <w:pPr>
              <w:jc w:val="both"/>
              <w:rPr>
                <w:color w:val="000000" w:themeColor="text1"/>
              </w:rPr>
            </w:pPr>
            <w:r w:rsidRPr="00856981">
              <w:rPr>
                <w:color w:val="000000" w:themeColor="text1"/>
              </w:rPr>
              <w:t xml:space="preserve">Ксантитан </w:t>
            </w:r>
          </w:p>
        </w:tc>
        <w:tc>
          <w:tcPr>
            <w:tcW w:w="1942" w:type="dxa"/>
          </w:tcPr>
          <w:p w14:paraId="169AA7A7" w14:textId="77777777" w:rsidR="00CE66F6" w:rsidRPr="00856981" w:rsidRDefault="00CE66F6" w:rsidP="00117BA8">
            <w:pPr>
              <w:jc w:val="center"/>
              <w:rPr>
                <w:color w:val="000000" w:themeColor="text1"/>
              </w:rPr>
            </w:pPr>
            <w:r w:rsidRPr="00856981">
              <w:rPr>
                <w:color w:val="000000" w:themeColor="text1"/>
              </w:rPr>
              <w:t>Светло-желтая</w:t>
            </w:r>
          </w:p>
        </w:tc>
        <w:tc>
          <w:tcPr>
            <w:tcW w:w="2311" w:type="dxa"/>
            <w:vAlign w:val="center"/>
          </w:tcPr>
          <w:p w14:paraId="461E79F9" w14:textId="77777777" w:rsidR="00CE66F6" w:rsidRPr="00856981" w:rsidRDefault="00CE66F6" w:rsidP="00F90538">
            <w:pPr>
              <w:jc w:val="center"/>
              <w:rPr>
                <w:color w:val="000000" w:themeColor="text1"/>
              </w:rPr>
            </w:pPr>
            <w:r w:rsidRPr="00856981">
              <w:rPr>
                <w:color w:val="000000" w:themeColor="text1"/>
              </w:rPr>
              <w:t>TiO</w:t>
            </w:r>
            <w:r w:rsidRPr="00856981">
              <w:rPr>
                <w:color w:val="000000" w:themeColor="text1"/>
                <w:vertAlign w:val="subscript"/>
              </w:rPr>
              <w:t>2</w:t>
            </w:r>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sdt>
              <w:sdtPr>
                <w:rPr>
                  <w:color w:val="000000" w:themeColor="text1"/>
                </w:rPr>
                <w:tag w:val="goog_rdk_2"/>
                <w:id w:val="-1885854382"/>
              </w:sdtPr>
              <w:sdtEndPr/>
              <w:sdtContent>
                <w:r w:rsidRPr="00856981">
                  <w:rPr>
                    <w:rFonts w:eastAsia="Gungsuh"/>
                    <w:color w:val="000000" w:themeColor="text1"/>
                  </w:rPr>
                  <w:t>)∙nH</w:t>
                </w:r>
              </w:sdtContent>
            </w:sdt>
            <w:r w:rsidRPr="00856981">
              <w:rPr>
                <w:color w:val="000000" w:themeColor="text1"/>
                <w:vertAlign w:val="subscript"/>
              </w:rPr>
              <w:t>2</w:t>
            </w:r>
            <w:r w:rsidRPr="00856981">
              <w:rPr>
                <w:color w:val="000000" w:themeColor="text1"/>
              </w:rPr>
              <w:t>O</w:t>
            </w:r>
          </w:p>
        </w:tc>
        <w:tc>
          <w:tcPr>
            <w:tcW w:w="1367" w:type="dxa"/>
            <w:vAlign w:val="center"/>
          </w:tcPr>
          <w:p w14:paraId="1A3A2A2A" w14:textId="77777777" w:rsidR="00CE66F6" w:rsidRPr="00856981" w:rsidRDefault="00CE66F6" w:rsidP="00F90538">
            <w:pPr>
              <w:jc w:val="center"/>
              <w:rPr>
                <w:color w:val="000000" w:themeColor="text1"/>
              </w:rPr>
            </w:pPr>
            <w:r w:rsidRPr="00856981">
              <w:rPr>
                <w:color w:val="000000" w:themeColor="text1"/>
              </w:rPr>
              <w:t>2,5-3,0</w:t>
            </w:r>
          </w:p>
        </w:tc>
        <w:tc>
          <w:tcPr>
            <w:tcW w:w="1887" w:type="dxa"/>
            <w:vAlign w:val="center"/>
          </w:tcPr>
          <w:p w14:paraId="44704587" w14:textId="77777777" w:rsidR="00CE66F6" w:rsidRPr="00856981" w:rsidRDefault="00CE66F6" w:rsidP="00F90538">
            <w:pPr>
              <w:jc w:val="center"/>
              <w:rPr>
                <w:color w:val="000000" w:themeColor="text1"/>
              </w:rPr>
            </w:pPr>
            <w:r w:rsidRPr="00856981">
              <w:rPr>
                <w:color w:val="000000" w:themeColor="text1"/>
              </w:rPr>
              <w:t>80-95</w:t>
            </w:r>
          </w:p>
        </w:tc>
      </w:tr>
      <w:tr w:rsidR="00856981" w:rsidRPr="00856981" w14:paraId="590ABBFB" w14:textId="77777777" w:rsidTr="00F90538">
        <w:trPr>
          <w:jc w:val="center"/>
        </w:trPr>
        <w:tc>
          <w:tcPr>
            <w:tcW w:w="1984" w:type="dxa"/>
          </w:tcPr>
          <w:p w14:paraId="7BA0A57B" w14:textId="77777777" w:rsidR="00CE66F6" w:rsidRPr="00856981" w:rsidRDefault="00CE66F6" w:rsidP="00117BA8">
            <w:pPr>
              <w:jc w:val="both"/>
              <w:rPr>
                <w:color w:val="000000" w:themeColor="text1"/>
              </w:rPr>
            </w:pPr>
            <w:r w:rsidRPr="00856981">
              <w:rPr>
                <w:color w:val="000000" w:themeColor="text1"/>
              </w:rPr>
              <w:t>Сфен (титанит)</w:t>
            </w:r>
          </w:p>
        </w:tc>
        <w:tc>
          <w:tcPr>
            <w:tcW w:w="1942" w:type="dxa"/>
          </w:tcPr>
          <w:p w14:paraId="5CF96C3F" w14:textId="77777777" w:rsidR="00CE66F6" w:rsidRPr="00856981" w:rsidRDefault="00CE66F6" w:rsidP="00117BA8">
            <w:pPr>
              <w:jc w:val="center"/>
              <w:rPr>
                <w:color w:val="000000" w:themeColor="text1"/>
              </w:rPr>
            </w:pPr>
            <w:r w:rsidRPr="00856981">
              <w:rPr>
                <w:color w:val="000000" w:themeColor="text1"/>
              </w:rPr>
              <w:t>От желтой до черной</w:t>
            </w:r>
          </w:p>
        </w:tc>
        <w:tc>
          <w:tcPr>
            <w:tcW w:w="2311" w:type="dxa"/>
            <w:vAlign w:val="center"/>
          </w:tcPr>
          <w:p w14:paraId="67BAA3CC" w14:textId="77777777" w:rsidR="00CE66F6" w:rsidRPr="00856981" w:rsidRDefault="00247763" w:rsidP="00F90538">
            <w:pPr>
              <w:jc w:val="center"/>
              <w:rPr>
                <w:color w:val="000000" w:themeColor="text1"/>
              </w:rPr>
            </w:pPr>
            <w:sdt>
              <w:sdtPr>
                <w:rPr>
                  <w:color w:val="000000" w:themeColor="text1"/>
                </w:rPr>
                <w:tag w:val="goog_rdk_3"/>
                <w:id w:val="355700801"/>
              </w:sdtPr>
              <w:sdtEndPr/>
              <w:sdtContent>
                <w:r w:rsidR="00CE66F6" w:rsidRPr="00856981">
                  <w:rPr>
                    <w:rFonts w:eastAsia="Gungsuh"/>
                    <w:color w:val="000000" w:themeColor="text1"/>
                  </w:rPr>
                  <w:t>CaO∙SiO</w:t>
                </w:r>
              </w:sdtContent>
            </w:sdt>
            <w:r w:rsidR="00CE66F6" w:rsidRPr="00856981">
              <w:rPr>
                <w:color w:val="000000" w:themeColor="text1"/>
                <w:vertAlign w:val="subscript"/>
              </w:rPr>
              <w:t>2</w:t>
            </w:r>
            <w:sdt>
              <w:sdtPr>
                <w:rPr>
                  <w:color w:val="000000" w:themeColor="text1"/>
                </w:rPr>
                <w:tag w:val="goog_rdk_4"/>
                <w:id w:val="1568139746"/>
              </w:sdtPr>
              <w:sdtEndPr/>
              <w:sdtContent>
                <w:r w:rsidR="00CE66F6" w:rsidRPr="00856981">
                  <w:rPr>
                    <w:rFonts w:eastAsia="Gungsuh"/>
                    <w:color w:val="000000" w:themeColor="text1"/>
                  </w:rPr>
                  <w:t>∙TiO</w:t>
                </w:r>
              </w:sdtContent>
            </w:sdt>
            <w:r w:rsidR="00CE66F6" w:rsidRPr="00856981">
              <w:rPr>
                <w:color w:val="000000" w:themeColor="text1"/>
                <w:vertAlign w:val="subscript"/>
              </w:rPr>
              <w:t>2</w:t>
            </w:r>
          </w:p>
        </w:tc>
        <w:tc>
          <w:tcPr>
            <w:tcW w:w="1367" w:type="dxa"/>
            <w:vAlign w:val="center"/>
          </w:tcPr>
          <w:p w14:paraId="7E2AAD0F" w14:textId="77777777" w:rsidR="00CE66F6" w:rsidRPr="00856981" w:rsidRDefault="00CE66F6" w:rsidP="00F90538">
            <w:pPr>
              <w:jc w:val="center"/>
              <w:rPr>
                <w:color w:val="000000" w:themeColor="text1"/>
              </w:rPr>
            </w:pPr>
            <w:r w:rsidRPr="00856981">
              <w:rPr>
                <w:color w:val="000000" w:themeColor="text1"/>
              </w:rPr>
              <w:t>3,4-3,6</w:t>
            </w:r>
          </w:p>
        </w:tc>
        <w:tc>
          <w:tcPr>
            <w:tcW w:w="1887" w:type="dxa"/>
            <w:vAlign w:val="center"/>
          </w:tcPr>
          <w:p w14:paraId="463E247D" w14:textId="77777777" w:rsidR="00CE66F6" w:rsidRPr="00856981" w:rsidRDefault="00CE66F6" w:rsidP="00F90538">
            <w:pPr>
              <w:jc w:val="center"/>
              <w:rPr>
                <w:color w:val="000000" w:themeColor="text1"/>
              </w:rPr>
            </w:pPr>
            <w:r w:rsidRPr="00856981">
              <w:rPr>
                <w:color w:val="000000" w:themeColor="text1"/>
              </w:rPr>
              <w:t>34-42</w:t>
            </w:r>
          </w:p>
        </w:tc>
      </w:tr>
      <w:tr w:rsidR="00CE66F6" w:rsidRPr="00856981" w14:paraId="27E5361D" w14:textId="77777777" w:rsidTr="00F90538">
        <w:trPr>
          <w:jc w:val="center"/>
        </w:trPr>
        <w:tc>
          <w:tcPr>
            <w:tcW w:w="1984" w:type="dxa"/>
          </w:tcPr>
          <w:p w14:paraId="0BDA6D98" w14:textId="77777777" w:rsidR="00CE66F6" w:rsidRPr="00856981" w:rsidRDefault="00CE66F6" w:rsidP="00117BA8">
            <w:pPr>
              <w:jc w:val="both"/>
              <w:rPr>
                <w:color w:val="000000" w:themeColor="text1"/>
              </w:rPr>
            </w:pPr>
            <w:r w:rsidRPr="00856981">
              <w:rPr>
                <w:color w:val="000000" w:themeColor="text1"/>
              </w:rPr>
              <w:t xml:space="preserve">Перовскит </w:t>
            </w:r>
          </w:p>
        </w:tc>
        <w:tc>
          <w:tcPr>
            <w:tcW w:w="1942" w:type="dxa"/>
          </w:tcPr>
          <w:p w14:paraId="55AB18CA" w14:textId="77777777" w:rsidR="00CE66F6" w:rsidRPr="00856981" w:rsidRDefault="00CE66F6" w:rsidP="00117BA8">
            <w:pPr>
              <w:jc w:val="center"/>
              <w:rPr>
                <w:color w:val="000000" w:themeColor="text1"/>
              </w:rPr>
            </w:pPr>
            <w:r w:rsidRPr="00856981">
              <w:rPr>
                <w:color w:val="000000" w:themeColor="text1"/>
              </w:rPr>
              <w:t>Различная</w:t>
            </w:r>
          </w:p>
        </w:tc>
        <w:tc>
          <w:tcPr>
            <w:tcW w:w="2311" w:type="dxa"/>
            <w:vAlign w:val="center"/>
          </w:tcPr>
          <w:p w14:paraId="1FE2DC8B" w14:textId="77777777" w:rsidR="00CE66F6" w:rsidRPr="00856981" w:rsidRDefault="00247763" w:rsidP="00F90538">
            <w:pPr>
              <w:jc w:val="center"/>
              <w:rPr>
                <w:color w:val="000000" w:themeColor="text1"/>
              </w:rPr>
            </w:pPr>
            <w:sdt>
              <w:sdtPr>
                <w:rPr>
                  <w:color w:val="000000" w:themeColor="text1"/>
                </w:rPr>
                <w:tag w:val="goog_rdk_5"/>
                <w:id w:val="-225758927"/>
              </w:sdtPr>
              <w:sdtEndPr/>
              <w:sdtContent>
                <w:r w:rsidR="00CE66F6" w:rsidRPr="00856981">
                  <w:rPr>
                    <w:rFonts w:eastAsia="Gungsuh"/>
                    <w:color w:val="000000" w:themeColor="text1"/>
                  </w:rPr>
                  <w:t>CaO∙TiO</w:t>
                </w:r>
              </w:sdtContent>
            </w:sdt>
            <w:r w:rsidR="00CE66F6" w:rsidRPr="00856981">
              <w:rPr>
                <w:color w:val="000000" w:themeColor="text1"/>
                <w:vertAlign w:val="subscript"/>
              </w:rPr>
              <w:t>2</w:t>
            </w:r>
          </w:p>
        </w:tc>
        <w:tc>
          <w:tcPr>
            <w:tcW w:w="1367" w:type="dxa"/>
            <w:vAlign w:val="center"/>
          </w:tcPr>
          <w:p w14:paraId="5D338E32" w14:textId="77777777" w:rsidR="00CE66F6" w:rsidRPr="00856981" w:rsidRDefault="00CE66F6" w:rsidP="00F90538">
            <w:pPr>
              <w:jc w:val="center"/>
              <w:rPr>
                <w:color w:val="000000" w:themeColor="text1"/>
              </w:rPr>
            </w:pPr>
            <w:r w:rsidRPr="00856981">
              <w:rPr>
                <w:color w:val="000000" w:themeColor="text1"/>
              </w:rPr>
              <w:t>4</w:t>
            </w:r>
          </w:p>
        </w:tc>
        <w:tc>
          <w:tcPr>
            <w:tcW w:w="1887" w:type="dxa"/>
            <w:vAlign w:val="center"/>
          </w:tcPr>
          <w:p w14:paraId="1DE2FBDE" w14:textId="77777777" w:rsidR="00CE66F6" w:rsidRPr="00856981" w:rsidRDefault="00CE66F6" w:rsidP="00F90538">
            <w:pPr>
              <w:jc w:val="center"/>
              <w:rPr>
                <w:color w:val="000000" w:themeColor="text1"/>
              </w:rPr>
            </w:pPr>
            <w:r w:rsidRPr="00856981">
              <w:rPr>
                <w:color w:val="000000" w:themeColor="text1"/>
              </w:rPr>
              <w:t>58-59</w:t>
            </w:r>
          </w:p>
        </w:tc>
      </w:tr>
      <w:tr w:rsidR="00504F21" w:rsidRPr="00856981" w14:paraId="4EBE0EBD" w14:textId="77777777" w:rsidTr="0020593D">
        <w:trPr>
          <w:jc w:val="center"/>
        </w:trPr>
        <w:tc>
          <w:tcPr>
            <w:tcW w:w="9491" w:type="dxa"/>
            <w:gridSpan w:val="5"/>
          </w:tcPr>
          <w:p w14:paraId="2634B2DA" w14:textId="52FA5683" w:rsidR="00504F21" w:rsidRPr="00504F21" w:rsidRDefault="00AA33CF" w:rsidP="00F90538">
            <w:pPr>
              <w:ind w:firstLine="528"/>
              <w:jc w:val="both"/>
              <w:rPr>
                <w:color w:val="000000" w:themeColor="text1"/>
              </w:rPr>
            </w:pPr>
            <w:r>
              <w:rPr>
                <w:color w:val="000000" w:themeColor="text1"/>
              </w:rPr>
              <w:t xml:space="preserve">Примечание – Составлено по источнику </w:t>
            </w:r>
            <w:r w:rsidR="00504F21" w:rsidRPr="00504F21">
              <w:rPr>
                <w:color w:val="000000" w:themeColor="text1"/>
              </w:rPr>
              <w:t>[86]</w:t>
            </w:r>
          </w:p>
        </w:tc>
      </w:tr>
    </w:tbl>
    <w:p w14:paraId="30224FB1" w14:textId="77777777" w:rsidR="00CE66F6" w:rsidRPr="00856981" w:rsidRDefault="00CE66F6" w:rsidP="00117BA8">
      <w:pPr>
        <w:jc w:val="both"/>
        <w:rPr>
          <w:color w:val="000000" w:themeColor="text1"/>
          <w:sz w:val="28"/>
          <w:szCs w:val="28"/>
        </w:rPr>
      </w:pPr>
    </w:p>
    <w:p w14:paraId="6BF4DB43" w14:textId="7EC29405" w:rsidR="00F47A1F" w:rsidRPr="00856981" w:rsidRDefault="00F47A1F" w:rsidP="00BC0D3A">
      <w:pPr>
        <w:ind w:firstLine="709"/>
        <w:jc w:val="both"/>
        <w:rPr>
          <w:color w:val="000000" w:themeColor="text1"/>
          <w:sz w:val="28"/>
          <w:szCs w:val="28"/>
        </w:rPr>
      </w:pPr>
      <w:r w:rsidRPr="00856981">
        <w:rPr>
          <w:color w:val="000000" w:themeColor="text1"/>
          <w:sz w:val="28"/>
          <w:szCs w:val="28"/>
        </w:rPr>
        <w:t>По текущим оценкам, глобальные запасы оксида титана составляют 650 миллиардов метрических тонн, среди которых минералы рутила TiO</w:t>
      </w:r>
      <w:r w:rsidRPr="00856981">
        <w:rPr>
          <w:color w:val="000000" w:themeColor="text1"/>
          <w:sz w:val="28"/>
          <w:szCs w:val="28"/>
          <w:vertAlign w:val="subscript"/>
        </w:rPr>
        <w:t>2</w:t>
      </w:r>
      <w:r w:rsidRPr="00856981">
        <w:rPr>
          <w:color w:val="000000" w:themeColor="text1"/>
          <w:sz w:val="28"/>
          <w:szCs w:val="28"/>
        </w:rPr>
        <w:t xml:space="preserve"> и ильменита FeTiO</w:t>
      </w:r>
      <w:r w:rsidRPr="00856981">
        <w:rPr>
          <w:color w:val="000000" w:themeColor="text1"/>
          <w:sz w:val="28"/>
          <w:szCs w:val="28"/>
          <w:vertAlign w:val="subscript"/>
        </w:rPr>
        <w:t>3</w:t>
      </w:r>
      <w:r w:rsidRPr="00856981">
        <w:rPr>
          <w:color w:val="000000" w:themeColor="text1"/>
          <w:sz w:val="28"/>
          <w:szCs w:val="28"/>
        </w:rPr>
        <w:t xml:space="preserve"> широко используются для извлечения различной титансодержащей продукции электропечной плавкой и гидрометаллургическими процессами [</w:t>
      </w:r>
      <w:r w:rsidR="00AA74AF" w:rsidRPr="00856981">
        <w:rPr>
          <w:color w:val="000000" w:themeColor="text1"/>
          <w:sz w:val="28"/>
          <w:szCs w:val="28"/>
        </w:rPr>
        <w:t>82</w:t>
      </w:r>
      <w:r w:rsidR="001215DC" w:rsidRPr="00856981">
        <w:rPr>
          <w:color w:val="000000" w:themeColor="text1"/>
          <w:sz w:val="28"/>
          <w:szCs w:val="28"/>
        </w:rPr>
        <w:t xml:space="preserve">, </w:t>
      </w:r>
      <w:r w:rsidR="00AA33CF">
        <w:rPr>
          <w:color w:val="000000" w:themeColor="text1"/>
          <w:sz w:val="28"/>
          <w:szCs w:val="28"/>
        </w:rPr>
        <w:t>р</w:t>
      </w:r>
      <w:r w:rsidR="001215DC" w:rsidRPr="00856981">
        <w:rPr>
          <w:color w:val="000000" w:themeColor="text1"/>
          <w:sz w:val="28"/>
          <w:szCs w:val="28"/>
        </w:rPr>
        <w:t xml:space="preserve">. </w:t>
      </w:r>
      <w:r w:rsidR="00AA33CF" w:rsidRPr="00AA33CF">
        <w:rPr>
          <w:color w:val="000000" w:themeColor="text1"/>
          <w:sz w:val="28"/>
          <w:szCs w:val="28"/>
          <w:shd w:val="clear" w:color="auto" w:fill="FFFFFF"/>
          <w:lang w:eastAsia="ar-SA"/>
        </w:rPr>
        <w:t>151969</w:t>
      </w:r>
      <w:r w:rsidR="00A66848">
        <w:rPr>
          <w:color w:val="000000" w:themeColor="text1"/>
          <w:sz w:val="28"/>
          <w:szCs w:val="28"/>
          <w:shd w:val="clear" w:color="auto" w:fill="FFFFFF"/>
          <w:lang w:eastAsia="ar-SA"/>
        </w:rPr>
        <w:t>-1</w:t>
      </w:r>
      <w:r w:rsidR="00AA33CF">
        <w:rPr>
          <w:color w:val="000000" w:themeColor="text1"/>
          <w:sz w:val="28"/>
          <w:szCs w:val="28"/>
          <w:shd w:val="clear" w:color="auto" w:fill="FFFFFF"/>
          <w:lang w:eastAsia="ar-SA"/>
        </w:rPr>
        <w:t>;</w:t>
      </w:r>
      <w:r w:rsidRPr="00856981">
        <w:rPr>
          <w:color w:val="000000" w:themeColor="text1"/>
          <w:sz w:val="28"/>
          <w:szCs w:val="28"/>
        </w:rPr>
        <w:t xml:space="preserve"> </w:t>
      </w:r>
      <w:r w:rsidR="00AA74AF" w:rsidRPr="00856981">
        <w:rPr>
          <w:color w:val="000000" w:themeColor="text1"/>
          <w:sz w:val="28"/>
          <w:szCs w:val="28"/>
        </w:rPr>
        <w:t>87</w:t>
      </w:r>
      <w:r w:rsidRPr="00856981">
        <w:rPr>
          <w:color w:val="000000" w:themeColor="text1"/>
          <w:sz w:val="28"/>
          <w:szCs w:val="28"/>
        </w:rPr>
        <w:t>]. Ильменит является важным минералом [</w:t>
      </w:r>
      <w:r w:rsidR="00AA74AF" w:rsidRPr="00856981">
        <w:rPr>
          <w:color w:val="000000" w:themeColor="text1"/>
          <w:sz w:val="28"/>
          <w:szCs w:val="28"/>
        </w:rPr>
        <w:t>88</w:t>
      </w:r>
      <w:r w:rsidR="00FA4113" w:rsidRPr="00856981">
        <w:rPr>
          <w:color w:val="000000" w:themeColor="text1"/>
          <w:sz w:val="28"/>
          <w:szCs w:val="28"/>
        </w:rPr>
        <w:t>-</w:t>
      </w:r>
      <w:r w:rsidR="00AA74AF" w:rsidRPr="00856981">
        <w:rPr>
          <w:color w:val="000000" w:themeColor="text1"/>
          <w:sz w:val="28"/>
          <w:szCs w:val="28"/>
        </w:rPr>
        <w:t>91</w:t>
      </w:r>
      <w:r w:rsidRPr="00856981">
        <w:rPr>
          <w:color w:val="000000" w:themeColor="text1"/>
          <w:sz w:val="28"/>
          <w:szCs w:val="28"/>
        </w:rPr>
        <w:t>] который содержит от 40 до 65% диоксида титана. Другие элементы представляют собой оксид железа, а иногда и небольшие количества ванадия, хрома, магния и/или марганца. В настоящее время на долю ильменита приходится 92% мировой добычи титанового минерала. Рутил (TiO</w:t>
      </w:r>
      <w:r w:rsidRPr="00856981">
        <w:rPr>
          <w:color w:val="000000" w:themeColor="text1"/>
          <w:sz w:val="28"/>
          <w:szCs w:val="28"/>
          <w:vertAlign w:val="subscript"/>
        </w:rPr>
        <w:t>2</w:t>
      </w:r>
      <w:r w:rsidRPr="00856981">
        <w:rPr>
          <w:color w:val="000000" w:themeColor="text1"/>
          <w:sz w:val="28"/>
          <w:szCs w:val="28"/>
        </w:rPr>
        <w:t>) имеет содержание диоксида титана 93</w:t>
      </w:r>
      <w:r w:rsidR="00BC0D3A" w:rsidRPr="00856981">
        <w:rPr>
          <w:color w:val="000000" w:themeColor="text1"/>
          <w:sz w:val="28"/>
          <w:szCs w:val="28"/>
        </w:rPr>
        <w:t>-</w:t>
      </w:r>
      <w:r w:rsidRPr="00856981">
        <w:rPr>
          <w:color w:val="000000" w:themeColor="text1"/>
          <w:sz w:val="28"/>
          <w:szCs w:val="28"/>
        </w:rPr>
        <w:t>96%, но его трудно найти в месторождениях природного ильменита.</w:t>
      </w:r>
      <w:r w:rsidR="008E1912" w:rsidRPr="00856981">
        <w:rPr>
          <w:color w:val="000000" w:themeColor="text1"/>
          <w:sz w:val="28"/>
          <w:szCs w:val="28"/>
        </w:rPr>
        <w:t xml:space="preserve"> Поэтому ильменит </w:t>
      </w:r>
      <w:r w:rsidR="0086462A" w:rsidRPr="00856981">
        <w:rPr>
          <w:color w:val="000000" w:themeColor="text1"/>
          <w:sz w:val="28"/>
          <w:szCs w:val="28"/>
        </w:rPr>
        <w:t>является более экономически-выгодным сырьевым источником. При этом известны технологии получения искусственного рутила из ильменита. Однако, процессы производства искусственного рутила обычно дороги из-за многостадийности и энергоемкости термической обработки и выщелачивания железа [</w:t>
      </w:r>
      <w:r w:rsidR="00AA74AF" w:rsidRPr="00856981">
        <w:rPr>
          <w:color w:val="000000" w:themeColor="text1"/>
          <w:sz w:val="28"/>
          <w:szCs w:val="28"/>
        </w:rPr>
        <w:t>92</w:t>
      </w:r>
      <w:r w:rsidR="0086462A" w:rsidRPr="00856981">
        <w:rPr>
          <w:color w:val="000000" w:themeColor="text1"/>
          <w:sz w:val="28"/>
          <w:szCs w:val="28"/>
        </w:rPr>
        <w:t>].</w:t>
      </w:r>
    </w:p>
    <w:p w14:paraId="630467FC" w14:textId="79497E51" w:rsidR="00F47A1F" w:rsidRPr="00856981" w:rsidRDefault="00F47A1F" w:rsidP="00BC0D3A">
      <w:pPr>
        <w:ind w:firstLine="709"/>
        <w:jc w:val="both"/>
        <w:rPr>
          <w:color w:val="000000" w:themeColor="text1"/>
          <w:sz w:val="28"/>
          <w:szCs w:val="28"/>
        </w:rPr>
      </w:pPr>
      <w:r w:rsidRPr="00856981">
        <w:rPr>
          <w:color w:val="000000" w:themeColor="text1"/>
          <w:sz w:val="28"/>
          <w:szCs w:val="28"/>
        </w:rPr>
        <w:t>В мире примерно половина эксплуатируемых титановых россыпей являются ильменитовыми, также эксплуатируются коренные ильменитовые месторождения. Наиболее крупные запасы ильменита находятся в КНР, Австралии, Индии, ЮАР, Норвегии, США, Канаде, Мозамбик, Украине, Бразилии, Вьетнам</w:t>
      </w:r>
      <w:r w:rsidR="008E1912" w:rsidRPr="00856981">
        <w:rPr>
          <w:color w:val="000000" w:themeColor="text1"/>
          <w:sz w:val="28"/>
          <w:szCs w:val="28"/>
        </w:rPr>
        <w:t xml:space="preserve"> [</w:t>
      </w:r>
      <w:r w:rsidR="00AA74AF" w:rsidRPr="00856981">
        <w:rPr>
          <w:color w:val="000000" w:themeColor="text1"/>
          <w:sz w:val="28"/>
          <w:szCs w:val="28"/>
        </w:rPr>
        <w:t>93</w:t>
      </w:r>
      <w:r w:rsidR="008E1912" w:rsidRPr="00856981">
        <w:rPr>
          <w:color w:val="000000" w:themeColor="text1"/>
          <w:sz w:val="28"/>
          <w:szCs w:val="28"/>
        </w:rPr>
        <w:t>]</w:t>
      </w:r>
      <w:r w:rsidRPr="00856981">
        <w:rPr>
          <w:color w:val="000000" w:themeColor="text1"/>
          <w:sz w:val="28"/>
          <w:szCs w:val="28"/>
        </w:rPr>
        <w:t xml:space="preserve">. </w:t>
      </w:r>
    </w:p>
    <w:p w14:paraId="63D357E8" w14:textId="0C2F46E2" w:rsidR="00886936" w:rsidRPr="00856981" w:rsidRDefault="00886936" w:rsidP="00BC0D3A">
      <w:pPr>
        <w:ind w:firstLine="709"/>
        <w:jc w:val="both"/>
        <w:rPr>
          <w:color w:val="000000" w:themeColor="text1"/>
          <w:sz w:val="28"/>
          <w:szCs w:val="28"/>
        </w:rPr>
      </w:pPr>
      <w:r w:rsidRPr="00856981">
        <w:rPr>
          <w:color w:val="000000" w:themeColor="text1"/>
          <w:sz w:val="28"/>
          <w:szCs w:val="28"/>
        </w:rPr>
        <w:t>По текущим оценкам, на момент 2023 года, глобальные запасы оксида титана составляют 700 млн. тонн. Согласно данным Геологической службы США «U.S. Geological Survey»</w:t>
      </w:r>
      <w:r w:rsidR="00625B67" w:rsidRPr="00856981">
        <w:rPr>
          <w:color w:val="000000" w:themeColor="text1"/>
          <w:sz w:val="28"/>
          <w:szCs w:val="28"/>
        </w:rPr>
        <w:t xml:space="preserve"> (USGS)</w:t>
      </w:r>
      <w:r w:rsidRPr="00856981">
        <w:rPr>
          <w:color w:val="000000" w:themeColor="text1"/>
          <w:sz w:val="28"/>
          <w:szCs w:val="28"/>
        </w:rPr>
        <w:t xml:space="preserve">, представленных в таблице </w:t>
      </w:r>
      <w:r w:rsidR="00D1412B" w:rsidRPr="00856981">
        <w:rPr>
          <w:color w:val="000000" w:themeColor="text1"/>
          <w:sz w:val="28"/>
          <w:szCs w:val="28"/>
        </w:rPr>
        <w:t>5</w:t>
      </w:r>
      <w:r w:rsidRPr="00856981">
        <w:rPr>
          <w:color w:val="000000" w:themeColor="text1"/>
          <w:sz w:val="28"/>
          <w:szCs w:val="28"/>
        </w:rPr>
        <w:t>, мировые природные запасы ильменита и рутила, составляют 650 и 49 млн.т. соответственно (в пересчете TiO</w:t>
      </w:r>
      <w:r w:rsidRPr="00856981">
        <w:rPr>
          <w:color w:val="000000" w:themeColor="text1"/>
          <w:sz w:val="28"/>
          <w:szCs w:val="28"/>
          <w:vertAlign w:val="subscript"/>
        </w:rPr>
        <w:t>2</w:t>
      </w:r>
      <w:r w:rsidRPr="00856981">
        <w:rPr>
          <w:color w:val="000000" w:themeColor="text1"/>
          <w:sz w:val="28"/>
          <w:szCs w:val="28"/>
        </w:rPr>
        <w:t>). При этом добыча за последние два года ильменитовой и рутиловой руды составила 17,8 млн</w:t>
      </w:r>
      <w:r w:rsidR="00504F21">
        <w:rPr>
          <w:color w:val="000000" w:themeColor="text1"/>
          <w:sz w:val="28"/>
          <w:szCs w:val="28"/>
        </w:rPr>
        <w:t>.</w:t>
      </w:r>
      <w:r w:rsidRPr="00856981">
        <w:rPr>
          <w:color w:val="000000" w:themeColor="text1"/>
          <w:sz w:val="28"/>
          <w:szCs w:val="28"/>
        </w:rPr>
        <w:t xml:space="preserve"> т и 1,21 млн. т. </w:t>
      </w:r>
    </w:p>
    <w:p w14:paraId="442169B2" w14:textId="77777777" w:rsidR="0020593D" w:rsidRDefault="0020593D" w:rsidP="00D1412B">
      <w:pPr>
        <w:ind w:firstLine="709"/>
        <w:jc w:val="both"/>
        <w:rPr>
          <w:color w:val="000000" w:themeColor="text1"/>
          <w:sz w:val="28"/>
          <w:szCs w:val="28"/>
        </w:rPr>
      </w:pPr>
    </w:p>
    <w:p w14:paraId="42B78058" w14:textId="77777777" w:rsidR="0020593D" w:rsidRPr="00856981" w:rsidRDefault="0020593D" w:rsidP="0020593D">
      <w:pPr>
        <w:jc w:val="both"/>
        <w:rPr>
          <w:color w:val="000000" w:themeColor="text1"/>
          <w:sz w:val="28"/>
          <w:szCs w:val="28"/>
        </w:rPr>
      </w:pPr>
      <w:r w:rsidRPr="00856981">
        <w:rPr>
          <w:color w:val="000000" w:themeColor="text1"/>
          <w:sz w:val="28"/>
          <w:szCs w:val="28"/>
        </w:rPr>
        <w:t>Таблица 5 – Добыча и база запасов титановых минералов (в пересчете TiO</w:t>
      </w:r>
      <w:r w:rsidRPr="00856981">
        <w:rPr>
          <w:color w:val="000000" w:themeColor="text1"/>
          <w:sz w:val="28"/>
          <w:szCs w:val="28"/>
          <w:vertAlign w:val="subscript"/>
        </w:rPr>
        <w:t>2</w:t>
      </w:r>
      <w:r w:rsidRPr="00856981">
        <w:rPr>
          <w:color w:val="000000" w:themeColor="text1"/>
          <w:sz w:val="28"/>
          <w:szCs w:val="28"/>
        </w:rPr>
        <w:t>), тыс.</w:t>
      </w:r>
      <w:r>
        <w:rPr>
          <w:color w:val="000000" w:themeColor="text1"/>
          <w:sz w:val="28"/>
          <w:szCs w:val="28"/>
        </w:rPr>
        <w:t xml:space="preserve"> </w:t>
      </w:r>
      <w:r w:rsidRPr="00856981">
        <w:rPr>
          <w:color w:val="000000" w:themeColor="text1"/>
          <w:sz w:val="28"/>
          <w:szCs w:val="28"/>
        </w:rPr>
        <w:t>т</w:t>
      </w:r>
    </w:p>
    <w:p w14:paraId="14C391E7" w14:textId="77777777" w:rsidR="0020593D" w:rsidRPr="00504F21" w:rsidRDefault="0020593D" w:rsidP="0020593D">
      <w:pPr>
        <w:ind w:firstLine="567"/>
        <w:jc w:val="both"/>
        <w:rPr>
          <w:color w:val="000000" w:themeColor="text1"/>
          <w:sz w:val="16"/>
          <w:szCs w:val="16"/>
        </w:rPr>
      </w:pPr>
    </w:p>
    <w:tbl>
      <w:tblPr>
        <w:tblW w:w="9566" w:type="dxa"/>
        <w:jc w:val="center"/>
        <w:tblLayout w:type="fixed"/>
        <w:tblLook w:val="0400" w:firstRow="0" w:lastRow="0" w:firstColumn="0" w:lastColumn="0" w:noHBand="0" w:noVBand="1"/>
      </w:tblPr>
      <w:tblGrid>
        <w:gridCol w:w="3423"/>
        <w:gridCol w:w="101"/>
        <w:gridCol w:w="2242"/>
        <w:gridCol w:w="1290"/>
        <w:gridCol w:w="1077"/>
        <w:gridCol w:w="1433"/>
      </w:tblGrid>
      <w:tr w:rsidR="00873C54" w:rsidRPr="007D6367" w14:paraId="15A4F58C" w14:textId="77777777" w:rsidTr="00873C54">
        <w:trPr>
          <w:trHeight w:val="385"/>
          <w:jc w:val="center"/>
        </w:trPr>
        <w:tc>
          <w:tcPr>
            <w:tcW w:w="3524" w:type="dxa"/>
            <w:gridSpan w:val="2"/>
            <w:vMerge w:val="restart"/>
            <w:tcBorders>
              <w:top w:val="single" w:sz="4" w:space="0" w:color="000000"/>
              <w:left w:val="single" w:sz="4" w:space="0" w:color="000000"/>
              <w:right w:val="single" w:sz="4" w:space="0" w:color="auto"/>
            </w:tcBorders>
            <w:shd w:val="clear" w:color="auto" w:fill="auto"/>
            <w:vAlign w:val="center"/>
          </w:tcPr>
          <w:p w14:paraId="2DC10DE8" w14:textId="391E9DCA" w:rsidR="00873C54" w:rsidRPr="00873C54" w:rsidRDefault="00873C54" w:rsidP="00873C54">
            <w:pPr>
              <w:jc w:val="center"/>
              <w:rPr>
                <w:color w:val="000000" w:themeColor="text1"/>
                <w:lang w:val="kk-KZ"/>
              </w:rPr>
            </w:pPr>
            <w:r w:rsidRPr="005C5A9E">
              <w:rPr>
                <w:color w:val="000000" w:themeColor="text1"/>
              </w:rPr>
              <w:t>Стран</w:t>
            </w:r>
            <w:r>
              <w:rPr>
                <w:color w:val="000000" w:themeColor="text1"/>
                <w:lang w:val="kk-KZ"/>
              </w:rPr>
              <w:t>ы</w:t>
            </w:r>
          </w:p>
        </w:tc>
        <w:tc>
          <w:tcPr>
            <w:tcW w:w="2242" w:type="dxa"/>
            <w:vMerge w:val="restart"/>
            <w:tcBorders>
              <w:top w:val="single" w:sz="4" w:space="0" w:color="000000"/>
              <w:left w:val="single" w:sz="4" w:space="0" w:color="auto"/>
              <w:right w:val="single" w:sz="4" w:space="0" w:color="auto"/>
            </w:tcBorders>
            <w:shd w:val="clear" w:color="auto" w:fill="auto"/>
            <w:vAlign w:val="center"/>
          </w:tcPr>
          <w:p w14:paraId="186C1C67" w14:textId="1D3F030C" w:rsidR="00873C54" w:rsidRPr="00873C54" w:rsidRDefault="00873C54" w:rsidP="00873C54">
            <w:pPr>
              <w:jc w:val="center"/>
              <w:rPr>
                <w:color w:val="000000" w:themeColor="text1"/>
                <w:lang w:val="kk-KZ"/>
              </w:rPr>
            </w:pPr>
            <w:r w:rsidRPr="007D6367">
              <w:rPr>
                <w:color w:val="000000" w:themeColor="text1"/>
              </w:rPr>
              <w:t>Добыча</w:t>
            </w:r>
            <w:r>
              <w:rPr>
                <w:color w:val="000000" w:themeColor="text1"/>
                <w:lang w:val="kk-KZ"/>
              </w:rPr>
              <w:t xml:space="preserve"> титановых минералов</w:t>
            </w:r>
          </w:p>
        </w:tc>
        <w:tc>
          <w:tcPr>
            <w:tcW w:w="2367" w:type="dxa"/>
            <w:gridSpan w:val="2"/>
            <w:tcBorders>
              <w:top w:val="single" w:sz="4" w:space="0" w:color="000000"/>
              <w:left w:val="single" w:sz="4" w:space="0" w:color="auto"/>
              <w:bottom w:val="single" w:sz="4" w:space="0" w:color="000000"/>
              <w:right w:val="single" w:sz="4" w:space="0" w:color="000000"/>
            </w:tcBorders>
            <w:shd w:val="clear" w:color="auto" w:fill="auto"/>
          </w:tcPr>
          <w:p w14:paraId="623F3F97" w14:textId="662624C5" w:rsidR="00873C54" w:rsidRPr="00873C54" w:rsidRDefault="00873C54" w:rsidP="002E402A">
            <w:pPr>
              <w:jc w:val="center"/>
              <w:rPr>
                <w:color w:val="000000" w:themeColor="text1"/>
                <w:lang w:val="kk-KZ"/>
              </w:rPr>
            </w:pPr>
            <w:r>
              <w:rPr>
                <w:color w:val="000000" w:themeColor="text1"/>
                <w:lang w:val="kk-KZ"/>
              </w:rPr>
              <w:t xml:space="preserve">Годы </w:t>
            </w:r>
          </w:p>
        </w:tc>
        <w:tc>
          <w:tcPr>
            <w:tcW w:w="1433" w:type="dxa"/>
            <w:vMerge w:val="restart"/>
            <w:tcBorders>
              <w:top w:val="single" w:sz="4" w:space="0" w:color="000000"/>
              <w:left w:val="nil"/>
              <w:right w:val="single" w:sz="4" w:space="0" w:color="000000"/>
            </w:tcBorders>
            <w:shd w:val="clear" w:color="auto" w:fill="auto"/>
            <w:vAlign w:val="center"/>
          </w:tcPr>
          <w:p w14:paraId="2F777A8B" w14:textId="77777777" w:rsidR="00873C54" w:rsidRPr="007D6367" w:rsidRDefault="00873C54" w:rsidP="00F90538">
            <w:pPr>
              <w:jc w:val="center"/>
              <w:rPr>
                <w:color w:val="000000" w:themeColor="text1"/>
              </w:rPr>
            </w:pPr>
            <w:r w:rsidRPr="007D6367">
              <w:rPr>
                <w:color w:val="000000" w:themeColor="text1"/>
              </w:rPr>
              <w:t>Запасы</w:t>
            </w:r>
          </w:p>
        </w:tc>
      </w:tr>
      <w:tr w:rsidR="00873C54" w:rsidRPr="007D6367" w14:paraId="589133FC" w14:textId="77777777" w:rsidTr="00873C54">
        <w:trPr>
          <w:trHeight w:val="518"/>
          <w:jc w:val="center"/>
        </w:trPr>
        <w:tc>
          <w:tcPr>
            <w:tcW w:w="3524" w:type="dxa"/>
            <w:gridSpan w:val="2"/>
            <w:vMerge/>
            <w:tcBorders>
              <w:left w:val="single" w:sz="4" w:space="0" w:color="000000"/>
              <w:bottom w:val="single" w:sz="4" w:space="0" w:color="auto"/>
              <w:right w:val="single" w:sz="4" w:space="0" w:color="auto"/>
            </w:tcBorders>
            <w:shd w:val="clear" w:color="auto" w:fill="auto"/>
          </w:tcPr>
          <w:p w14:paraId="746CC789" w14:textId="77777777" w:rsidR="00873C54" w:rsidRPr="007D6367" w:rsidRDefault="00873C54" w:rsidP="002E402A">
            <w:pPr>
              <w:rPr>
                <w:color w:val="000000" w:themeColor="text1"/>
              </w:rPr>
            </w:pPr>
          </w:p>
        </w:tc>
        <w:tc>
          <w:tcPr>
            <w:tcW w:w="2242" w:type="dxa"/>
            <w:vMerge/>
            <w:tcBorders>
              <w:left w:val="single" w:sz="4" w:space="0" w:color="auto"/>
              <w:bottom w:val="single" w:sz="4" w:space="0" w:color="auto"/>
              <w:right w:val="single" w:sz="4" w:space="0" w:color="auto"/>
            </w:tcBorders>
            <w:shd w:val="clear" w:color="auto" w:fill="auto"/>
          </w:tcPr>
          <w:p w14:paraId="67C59B21" w14:textId="77777777" w:rsidR="00873C54" w:rsidRPr="007D6367" w:rsidRDefault="00873C54" w:rsidP="002E402A">
            <w:pPr>
              <w:rPr>
                <w:color w:val="000000" w:themeColor="text1"/>
              </w:rPr>
            </w:pPr>
          </w:p>
        </w:tc>
        <w:tc>
          <w:tcPr>
            <w:tcW w:w="1290" w:type="dxa"/>
            <w:tcBorders>
              <w:top w:val="nil"/>
              <w:left w:val="single" w:sz="4" w:space="0" w:color="auto"/>
              <w:bottom w:val="single" w:sz="4" w:space="0" w:color="auto"/>
              <w:right w:val="single" w:sz="4" w:space="0" w:color="auto"/>
            </w:tcBorders>
            <w:shd w:val="clear" w:color="auto" w:fill="auto"/>
            <w:vAlign w:val="center"/>
          </w:tcPr>
          <w:p w14:paraId="0C2FBE25" w14:textId="5123DC41" w:rsidR="00873C54" w:rsidRPr="007D6367" w:rsidRDefault="00873C54" w:rsidP="00873C54">
            <w:pPr>
              <w:jc w:val="center"/>
              <w:rPr>
                <w:color w:val="000000" w:themeColor="text1"/>
              </w:rPr>
            </w:pPr>
            <w:r w:rsidRPr="007D6367">
              <w:rPr>
                <w:color w:val="000000" w:themeColor="text1"/>
              </w:rPr>
              <w:t>2021</w:t>
            </w:r>
          </w:p>
        </w:tc>
        <w:tc>
          <w:tcPr>
            <w:tcW w:w="1077" w:type="dxa"/>
            <w:tcBorders>
              <w:top w:val="nil"/>
              <w:left w:val="single" w:sz="4" w:space="0" w:color="auto"/>
              <w:bottom w:val="single" w:sz="4" w:space="0" w:color="auto"/>
              <w:right w:val="single" w:sz="4" w:space="0" w:color="auto"/>
            </w:tcBorders>
            <w:shd w:val="clear" w:color="auto" w:fill="auto"/>
            <w:vAlign w:val="center"/>
          </w:tcPr>
          <w:p w14:paraId="1E9E5029" w14:textId="77777777" w:rsidR="00873C54" w:rsidRPr="007D6367" w:rsidRDefault="00873C54" w:rsidP="00873C54">
            <w:pPr>
              <w:rPr>
                <w:color w:val="000000" w:themeColor="text1"/>
              </w:rPr>
            </w:pPr>
            <w:r w:rsidRPr="007D6367">
              <w:rPr>
                <w:color w:val="000000" w:themeColor="text1"/>
              </w:rPr>
              <w:t>2022</w:t>
            </w:r>
          </w:p>
        </w:tc>
        <w:tc>
          <w:tcPr>
            <w:tcW w:w="1433" w:type="dxa"/>
            <w:vMerge/>
            <w:tcBorders>
              <w:left w:val="single" w:sz="4" w:space="0" w:color="auto"/>
              <w:bottom w:val="single" w:sz="4" w:space="0" w:color="auto"/>
              <w:right w:val="single" w:sz="4" w:space="0" w:color="000000"/>
            </w:tcBorders>
            <w:shd w:val="clear" w:color="auto" w:fill="auto"/>
          </w:tcPr>
          <w:p w14:paraId="3A75E9A5" w14:textId="77777777" w:rsidR="00873C54" w:rsidRPr="007D6367" w:rsidRDefault="00873C54" w:rsidP="002E402A">
            <w:pPr>
              <w:jc w:val="center"/>
              <w:rPr>
                <w:color w:val="000000" w:themeColor="text1"/>
              </w:rPr>
            </w:pPr>
          </w:p>
        </w:tc>
      </w:tr>
      <w:tr w:rsidR="00873C54" w:rsidRPr="007D6367" w14:paraId="7749C600" w14:textId="77777777" w:rsidTr="00873C54">
        <w:trPr>
          <w:trHeight w:val="300"/>
          <w:jc w:val="center"/>
        </w:trPr>
        <w:tc>
          <w:tcPr>
            <w:tcW w:w="3524" w:type="dxa"/>
            <w:gridSpan w:val="2"/>
            <w:tcBorders>
              <w:left w:val="single" w:sz="4" w:space="0" w:color="000000"/>
              <w:bottom w:val="single" w:sz="4" w:space="0" w:color="auto"/>
              <w:right w:val="single" w:sz="4" w:space="0" w:color="auto"/>
            </w:tcBorders>
            <w:shd w:val="clear" w:color="auto" w:fill="auto"/>
          </w:tcPr>
          <w:p w14:paraId="13E7C2EF" w14:textId="643DECA0" w:rsidR="00873C54" w:rsidRPr="00873C54" w:rsidRDefault="00873C54" w:rsidP="00873C54">
            <w:pPr>
              <w:jc w:val="center"/>
              <w:rPr>
                <w:color w:val="000000" w:themeColor="text1"/>
                <w:lang w:val="kk-KZ"/>
              </w:rPr>
            </w:pPr>
            <w:r>
              <w:rPr>
                <w:color w:val="000000" w:themeColor="text1"/>
                <w:lang w:val="kk-KZ"/>
              </w:rPr>
              <w:t>1</w:t>
            </w:r>
          </w:p>
        </w:tc>
        <w:tc>
          <w:tcPr>
            <w:tcW w:w="2242" w:type="dxa"/>
            <w:tcBorders>
              <w:left w:val="single" w:sz="4" w:space="0" w:color="auto"/>
              <w:bottom w:val="single" w:sz="4" w:space="0" w:color="auto"/>
              <w:right w:val="single" w:sz="4" w:space="0" w:color="auto"/>
            </w:tcBorders>
            <w:shd w:val="clear" w:color="auto" w:fill="auto"/>
          </w:tcPr>
          <w:p w14:paraId="3D2E17B4" w14:textId="36ABB547" w:rsidR="00873C54" w:rsidRPr="00873C54" w:rsidRDefault="00873C54" w:rsidP="00873C54">
            <w:pPr>
              <w:jc w:val="center"/>
              <w:rPr>
                <w:color w:val="000000" w:themeColor="text1"/>
                <w:lang w:val="kk-KZ"/>
              </w:rPr>
            </w:pPr>
            <w:r>
              <w:rPr>
                <w:color w:val="000000" w:themeColor="text1"/>
                <w:lang w:val="kk-KZ"/>
              </w:rPr>
              <w:t>2</w:t>
            </w:r>
          </w:p>
        </w:tc>
        <w:tc>
          <w:tcPr>
            <w:tcW w:w="1290" w:type="dxa"/>
            <w:tcBorders>
              <w:top w:val="nil"/>
              <w:left w:val="single" w:sz="4" w:space="0" w:color="auto"/>
              <w:bottom w:val="single" w:sz="4" w:space="0" w:color="auto"/>
              <w:right w:val="single" w:sz="4" w:space="0" w:color="auto"/>
            </w:tcBorders>
            <w:shd w:val="clear" w:color="auto" w:fill="auto"/>
            <w:vAlign w:val="center"/>
          </w:tcPr>
          <w:p w14:paraId="2C50242C" w14:textId="1709087B" w:rsidR="00873C54" w:rsidRPr="00873C54" w:rsidRDefault="00873C54" w:rsidP="00873C54">
            <w:pPr>
              <w:jc w:val="center"/>
              <w:rPr>
                <w:color w:val="000000" w:themeColor="text1"/>
                <w:lang w:val="kk-KZ"/>
              </w:rPr>
            </w:pPr>
            <w:r>
              <w:rPr>
                <w:color w:val="000000" w:themeColor="text1"/>
                <w:lang w:val="kk-KZ"/>
              </w:rPr>
              <w:t>3</w:t>
            </w:r>
          </w:p>
        </w:tc>
        <w:tc>
          <w:tcPr>
            <w:tcW w:w="1077" w:type="dxa"/>
            <w:tcBorders>
              <w:top w:val="nil"/>
              <w:left w:val="single" w:sz="4" w:space="0" w:color="auto"/>
              <w:bottom w:val="single" w:sz="4" w:space="0" w:color="auto"/>
              <w:right w:val="single" w:sz="4" w:space="0" w:color="auto"/>
            </w:tcBorders>
            <w:shd w:val="clear" w:color="auto" w:fill="auto"/>
            <w:vAlign w:val="center"/>
          </w:tcPr>
          <w:p w14:paraId="1988787D" w14:textId="50970DFB" w:rsidR="00873C54" w:rsidRPr="00873C54" w:rsidRDefault="00873C54" w:rsidP="00873C54">
            <w:pPr>
              <w:jc w:val="center"/>
              <w:rPr>
                <w:color w:val="000000" w:themeColor="text1"/>
                <w:lang w:val="kk-KZ"/>
              </w:rPr>
            </w:pPr>
            <w:r>
              <w:rPr>
                <w:color w:val="000000" w:themeColor="text1"/>
                <w:lang w:val="kk-KZ"/>
              </w:rPr>
              <w:t>4</w:t>
            </w:r>
          </w:p>
        </w:tc>
        <w:tc>
          <w:tcPr>
            <w:tcW w:w="1433" w:type="dxa"/>
            <w:tcBorders>
              <w:left w:val="single" w:sz="4" w:space="0" w:color="auto"/>
              <w:bottom w:val="single" w:sz="4" w:space="0" w:color="auto"/>
              <w:right w:val="single" w:sz="4" w:space="0" w:color="000000"/>
            </w:tcBorders>
            <w:shd w:val="clear" w:color="auto" w:fill="auto"/>
          </w:tcPr>
          <w:p w14:paraId="23831859" w14:textId="4E0031F8" w:rsidR="00873C54" w:rsidRPr="00873C54" w:rsidRDefault="00873C54" w:rsidP="00873C54">
            <w:pPr>
              <w:jc w:val="center"/>
              <w:rPr>
                <w:color w:val="000000" w:themeColor="text1"/>
                <w:lang w:val="kk-KZ"/>
              </w:rPr>
            </w:pPr>
            <w:r>
              <w:rPr>
                <w:color w:val="000000" w:themeColor="text1"/>
                <w:lang w:val="kk-KZ"/>
              </w:rPr>
              <w:t>5</w:t>
            </w:r>
          </w:p>
        </w:tc>
      </w:tr>
      <w:tr w:rsidR="00873C54" w:rsidRPr="00504F21" w14:paraId="4A6350E7" w14:textId="79B58BF5" w:rsidTr="00873C54">
        <w:trPr>
          <w:trHeight w:val="64"/>
          <w:jc w:val="center"/>
        </w:trPr>
        <w:tc>
          <w:tcPr>
            <w:tcW w:w="3524" w:type="dxa"/>
            <w:gridSpan w:val="2"/>
            <w:tcBorders>
              <w:top w:val="single" w:sz="4" w:space="0" w:color="auto"/>
              <w:left w:val="single" w:sz="4" w:space="0" w:color="000000"/>
              <w:bottom w:val="single" w:sz="4" w:space="0" w:color="auto"/>
              <w:right w:val="single" w:sz="4" w:space="0" w:color="auto"/>
            </w:tcBorders>
            <w:shd w:val="clear" w:color="auto" w:fill="auto"/>
          </w:tcPr>
          <w:p w14:paraId="55842A9B" w14:textId="7F952E42" w:rsidR="00873C54" w:rsidRPr="00504F21" w:rsidRDefault="00873C54" w:rsidP="002E402A">
            <w:pPr>
              <w:ind w:left="318"/>
              <w:rPr>
                <w:i/>
                <w:color w:val="000000" w:themeColor="text1"/>
              </w:rPr>
            </w:pPr>
            <w:r w:rsidRPr="007D6367">
              <w:rPr>
                <w:color w:val="000000" w:themeColor="text1"/>
              </w:rPr>
              <w:t>США</w:t>
            </w:r>
          </w:p>
        </w:tc>
        <w:tc>
          <w:tcPr>
            <w:tcW w:w="2242" w:type="dxa"/>
            <w:vMerge w:val="restart"/>
            <w:tcBorders>
              <w:top w:val="single" w:sz="4" w:space="0" w:color="auto"/>
              <w:left w:val="single" w:sz="4" w:space="0" w:color="auto"/>
              <w:right w:val="single" w:sz="4" w:space="0" w:color="auto"/>
            </w:tcBorders>
            <w:shd w:val="clear" w:color="auto" w:fill="auto"/>
            <w:vAlign w:val="center"/>
          </w:tcPr>
          <w:p w14:paraId="73E8CA8B" w14:textId="52933807" w:rsidR="00873C54" w:rsidRPr="00873C54" w:rsidRDefault="00873C54" w:rsidP="00873C54">
            <w:pPr>
              <w:jc w:val="center"/>
              <w:rPr>
                <w:i/>
                <w:color w:val="000000" w:themeColor="text1"/>
                <w:lang w:val="kk-KZ"/>
              </w:rPr>
            </w:pPr>
            <w:r>
              <w:rPr>
                <w:i/>
                <w:color w:val="000000" w:themeColor="text1"/>
              </w:rPr>
              <w:t>Ильменит</w:t>
            </w:r>
          </w:p>
        </w:tc>
        <w:tc>
          <w:tcPr>
            <w:tcW w:w="1290" w:type="dxa"/>
            <w:tcBorders>
              <w:top w:val="single" w:sz="4" w:space="0" w:color="auto"/>
              <w:left w:val="single" w:sz="4" w:space="0" w:color="auto"/>
              <w:bottom w:val="single" w:sz="4" w:space="0" w:color="auto"/>
              <w:right w:val="single" w:sz="4" w:space="0" w:color="auto"/>
            </w:tcBorders>
            <w:shd w:val="clear" w:color="auto" w:fill="auto"/>
          </w:tcPr>
          <w:p w14:paraId="6E149E7B" w14:textId="47EA9CEC" w:rsidR="00873C54" w:rsidRPr="00504F21" w:rsidRDefault="00873C54" w:rsidP="002E402A">
            <w:pPr>
              <w:jc w:val="center"/>
              <w:rPr>
                <w:i/>
                <w:color w:val="000000" w:themeColor="text1"/>
              </w:rPr>
            </w:pPr>
            <w:r w:rsidRPr="007D6367">
              <w:rPr>
                <w:color w:val="000000" w:themeColor="text1"/>
              </w:rPr>
              <w:t>100</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136CF8EC" w14:textId="4934CF50" w:rsidR="00873C54" w:rsidRPr="00504F21" w:rsidRDefault="00873C54" w:rsidP="002E402A">
            <w:pPr>
              <w:jc w:val="center"/>
              <w:rPr>
                <w:i/>
                <w:color w:val="000000" w:themeColor="text1"/>
              </w:rPr>
            </w:pPr>
            <w:r w:rsidRPr="007D6367">
              <w:rPr>
                <w:color w:val="000000" w:themeColor="text1"/>
              </w:rPr>
              <w:t>200</w:t>
            </w:r>
          </w:p>
        </w:tc>
        <w:tc>
          <w:tcPr>
            <w:tcW w:w="1433" w:type="dxa"/>
            <w:tcBorders>
              <w:top w:val="single" w:sz="4" w:space="0" w:color="auto"/>
              <w:left w:val="single" w:sz="4" w:space="0" w:color="auto"/>
              <w:bottom w:val="single" w:sz="4" w:space="0" w:color="auto"/>
              <w:right w:val="single" w:sz="4" w:space="0" w:color="000000"/>
            </w:tcBorders>
            <w:shd w:val="clear" w:color="auto" w:fill="auto"/>
          </w:tcPr>
          <w:p w14:paraId="44C7202D" w14:textId="2CA44797" w:rsidR="00873C54" w:rsidRPr="00504F21" w:rsidRDefault="00873C54" w:rsidP="002E402A">
            <w:pPr>
              <w:jc w:val="center"/>
              <w:rPr>
                <w:i/>
                <w:color w:val="000000" w:themeColor="text1"/>
              </w:rPr>
            </w:pPr>
            <w:r w:rsidRPr="007D6367">
              <w:rPr>
                <w:color w:val="000000" w:themeColor="text1"/>
              </w:rPr>
              <w:t>2 000</w:t>
            </w:r>
          </w:p>
        </w:tc>
      </w:tr>
      <w:tr w:rsidR="00873C54" w:rsidRPr="007D6367" w14:paraId="42AD5BFE" w14:textId="77777777" w:rsidTr="00873C54">
        <w:trPr>
          <w:trHeight w:val="300"/>
          <w:jc w:val="center"/>
        </w:trPr>
        <w:tc>
          <w:tcPr>
            <w:tcW w:w="3524" w:type="dxa"/>
            <w:gridSpan w:val="2"/>
            <w:tcBorders>
              <w:top w:val="single" w:sz="4" w:space="0" w:color="auto"/>
              <w:left w:val="single" w:sz="4" w:space="0" w:color="000000"/>
              <w:bottom w:val="single" w:sz="4" w:space="0" w:color="000000"/>
              <w:right w:val="single" w:sz="4" w:space="0" w:color="auto"/>
            </w:tcBorders>
            <w:shd w:val="clear" w:color="auto" w:fill="auto"/>
          </w:tcPr>
          <w:p w14:paraId="0796C726" w14:textId="77777777" w:rsidR="00873C54" w:rsidRPr="007D6367" w:rsidRDefault="00873C54" w:rsidP="002E402A">
            <w:pPr>
              <w:ind w:left="318"/>
              <w:rPr>
                <w:color w:val="000000" w:themeColor="text1"/>
              </w:rPr>
            </w:pPr>
            <w:r w:rsidRPr="007D6367">
              <w:rPr>
                <w:color w:val="000000" w:themeColor="text1"/>
              </w:rPr>
              <w:t>Австралия</w:t>
            </w:r>
          </w:p>
        </w:tc>
        <w:tc>
          <w:tcPr>
            <w:tcW w:w="2242" w:type="dxa"/>
            <w:vMerge/>
            <w:tcBorders>
              <w:left w:val="single" w:sz="4" w:space="0" w:color="auto"/>
              <w:right w:val="single" w:sz="4" w:space="0" w:color="auto"/>
            </w:tcBorders>
            <w:shd w:val="clear" w:color="auto" w:fill="auto"/>
          </w:tcPr>
          <w:p w14:paraId="7295DC56" w14:textId="77777777" w:rsidR="00873C54" w:rsidRPr="007D6367" w:rsidRDefault="00873C54" w:rsidP="00873C54">
            <w:pPr>
              <w:rPr>
                <w:color w:val="000000" w:themeColor="text1"/>
              </w:rPr>
            </w:pPr>
          </w:p>
        </w:tc>
        <w:tc>
          <w:tcPr>
            <w:tcW w:w="1290" w:type="dxa"/>
            <w:tcBorders>
              <w:top w:val="single" w:sz="4" w:space="0" w:color="auto"/>
              <w:left w:val="single" w:sz="4" w:space="0" w:color="auto"/>
              <w:bottom w:val="single" w:sz="4" w:space="0" w:color="000000"/>
              <w:right w:val="single" w:sz="4" w:space="0" w:color="000000"/>
            </w:tcBorders>
            <w:shd w:val="clear" w:color="auto" w:fill="auto"/>
          </w:tcPr>
          <w:p w14:paraId="3E62AFE8" w14:textId="592EC704" w:rsidR="00873C54" w:rsidRPr="007D6367" w:rsidRDefault="00873C54" w:rsidP="002E402A">
            <w:pPr>
              <w:jc w:val="center"/>
              <w:rPr>
                <w:color w:val="000000" w:themeColor="text1"/>
              </w:rPr>
            </w:pPr>
            <w:r w:rsidRPr="007D6367">
              <w:rPr>
                <w:color w:val="000000" w:themeColor="text1"/>
              </w:rPr>
              <w:t>600</w:t>
            </w:r>
          </w:p>
        </w:tc>
        <w:tc>
          <w:tcPr>
            <w:tcW w:w="1077" w:type="dxa"/>
            <w:tcBorders>
              <w:top w:val="single" w:sz="4" w:space="0" w:color="auto"/>
              <w:left w:val="nil"/>
              <w:bottom w:val="single" w:sz="4" w:space="0" w:color="000000"/>
              <w:right w:val="single" w:sz="4" w:space="0" w:color="auto"/>
            </w:tcBorders>
            <w:shd w:val="clear" w:color="auto" w:fill="auto"/>
          </w:tcPr>
          <w:p w14:paraId="6B032C79" w14:textId="77777777" w:rsidR="00873C54" w:rsidRPr="007D6367" w:rsidRDefault="00873C54" w:rsidP="002E402A">
            <w:pPr>
              <w:jc w:val="center"/>
              <w:rPr>
                <w:color w:val="000000" w:themeColor="text1"/>
              </w:rPr>
            </w:pPr>
            <w:r w:rsidRPr="007D6367">
              <w:rPr>
                <w:color w:val="000000" w:themeColor="text1"/>
              </w:rPr>
              <w:t>660</w:t>
            </w:r>
          </w:p>
        </w:tc>
        <w:tc>
          <w:tcPr>
            <w:tcW w:w="1433" w:type="dxa"/>
            <w:tcBorders>
              <w:top w:val="single" w:sz="4" w:space="0" w:color="auto"/>
              <w:left w:val="single" w:sz="4" w:space="0" w:color="auto"/>
              <w:bottom w:val="single" w:sz="4" w:space="0" w:color="000000"/>
              <w:right w:val="single" w:sz="4" w:space="0" w:color="000000"/>
            </w:tcBorders>
            <w:shd w:val="clear" w:color="auto" w:fill="auto"/>
          </w:tcPr>
          <w:p w14:paraId="73CE0BF3" w14:textId="77777777" w:rsidR="00873C54" w:rsidRPr="007D6367" w:rsidRDefault="00873C54" w:rsidP="002E402A">
            <w:pPr>
              <w:jc w:val="center"/>
              <w:rPr>
                <w:color w:val="000000" w:themeColor="text1"/>
              </w:rPr>
            </w:pPr>
            <w:r w:rsidRPr="007D6367">
              <w:rPr>
                <w:color w:val="000000" w:themeColor="text1"/>
              </w:rPr>
              <w:t>160,000</w:t>
            </w:r>
          </w:p>
        </w:tc>
      </w:tr>
      <w:tr w:rsidR="00873C54" w:rsidRPr="007D6367" w14:paraId="7CB0BC15"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0FAEFCB6" w14:textId="77777777" w:rsidR="00873C54" w:rsidRPr="007D6367" w:rsidRDefault="00873C54" w:rsidP="002E402A">
            <w:pPr>
              <w:ind w:left="318"/>
              <w:rPr>
                <w:color w:val="000000" w:themeColor="text1"/>
              </w:rPr>
            </w:pPr>
            <w:r w:rsidRPr="007D6367">
              <w:rPr>
                <w:color w:val="000000" w:themeColor="text1"/>
              </w:rPr>
              <w:t>Бразилия</w:t>
            </w:r>
          </w:p>
        </w:tc>
        <w:tc>
          <w:tcPr>
            <w:tcW w:w="2242" w:type="dxa"/>
            <w:vMerge/>
            <w:tcBorders>
              <w:left w:val="single" w:sz="4" w:space="0" w:color="auto"/>
              <w:right w:val="single" w:sz="4" w:space="0" w:color="auto"/>
            </w:tcBorders>
            <w:shd w:val="clear" w:color="auto" w:fill="auto"/>
          </w:tcPr>
          <w:p w14:paraId="7D74B313"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47219900" w14:textId="2577BC04" w:rsidR="00873C54" w:rsidRPr="007D6367" w:rsidRDefault="00873C54" w:rsidP="002E402A">
            <w:pPr>
              <w:jc w:val="center"/>
              <w:rPr>
                <w:color w:val="000000" w:themeColor="text1"/>
              </w:rPr>
            </w:pPr>
            <w:r w:rsidRPr="007D6367">
              <w:rPr>
                <w:color w:val="000000" w:themeColor="text1"/>
              </w:rPr>
              <w:t>33</w:t>
            </w:r>
          </w:p>
        </w:tc>
        <w:tc>
          <w:tcPr>
            <w:tcW w:w="1077" w:type="dxa"/>
            <w:tcBorders>
              <w:top w:val="nil"/>
              <w:left w:val="nil"/>
              <w:bottom w:val="single" w:sz="4" w:space="0" w:color="000000"/>
              <w:right w:val="single" w:sz="4" w:space="0" w:color="000000"/>
            </w:tcBorders>
            <w:shd w:val="clear" w:color="auto" w:fill="auto"/>
          </w:tcPr>
          <w:p w14:paraId="6EF76865" w14:textId="77777777" w:rsidR="00873C54" w:rsidRPr="007D6367" w:rsidRDefault="00873C54" w:rsidP="002E402A">
            <w:pPr>
              <w:jc w:val="center"/>
              <w:rPr>
                <w:color w:val="000000" w:themeColor="text1"/>
              </w:rPr>
            </w:pPr>
            <w:r w:rsidRPr="007D6367">
              <w:rPr>
                <w:color w:val="000000" w:themeColor="text1"/>
              </w:rPr>
              <w:t>32</w:t>
            </w:r>
          </w:p>
        </w:tc>
        <w:tc>
          <w:tcPr>
            <w:tcW w:w="1433" w:type="dxa"/>
            <w:tcBorders>
              <w:top w:val="nil"/>
              <w:left w:val="nil"/>
              <w:bottom w:val="single" w:sz="4" w:space="0" w:color="000000"/>
              <w:right w:val="single" w:sz="4" w:space="0" w:color="000000"/>
            </w:tcBorders>
            <w:shd w:val="clear" w:color="auto" w:fill="auto"/>
          </w:tcPr>
          <w:p w14:paraId="246CCAE7" w14:textId="77777777" w:rsidR="00873C54" w:rsidRPr="007D6367" w:rsidRDefault="00873C54" w:rsidP="002E402A">
            <w:pPr>
              <w:jc w:val="center"/>
              <w:rPr>
                <w:color w:val="000000" w:themeColor="text1"/>
              </w:rPr>
            </w:pPr>
            <w:r w:rsidRPr="007D6367">
              <w:rPr>
                <w:color w:val="000000" w:themeColor="text1"/>
              </w:rPr>
              <w:t>43 000</w:t>
            </w:r>
          </w:p>
        </w:tc>
      </w:tr>
      <w:tr w:rsidR="00873C54" w:rsidRPr="007D6367" w14:paraId="72AC86A7"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232C6C5D" w14:textId="77777777" w:rsidR="00873C54" w:rsidRPr="007D6367" w:rsidRDefault="00873C54" w:rsidP="002E402A">
            <w:pPr>
              <w:ind w:left="318"/>
              <w:rPr>
                <w:color w:val="000000" w:themeColor="text1"/>
              </w:rPr>
            </w:pPr>
            <w:r w:rsidRPr="007D6367">
              <w:rPr>
                <w:color w:val="000000" w:themeColor="text1"/>
              </w:rPr>
              <w:t>Канада</w:t>
            </w:r>
          </w:p>
        </w:tc>
        <w:tc>
          <w:tcPr>
            <w:tcW w:w="2242" w:type="dxa"/>
            <w:vMerge/>
            <w:tcBorders>
              <w:left w:val="single" w:sz="4" w:space="0" w:color="auto"/>
              <w:right w:val="single" w:sz="4" w:space="0" w:color="auto"/>
            </w:tcBorders>
            <w:shd w:val="clear" w:color="auto" w:fill="auto"/>
          </w:tcPr>
          <w:p w14:paraId="31CE2AB9"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7A45F37D" w14:textId="3ACEFD0A" w:rsidR="00873C54" w:rsidRPr="007D6367" w:rsidRDefault="00873C54" w:rsidP="002E402A">
            <w:pPr>
              <w:jc w:val="center"/>
              <w:rPr>
                <w:color w:val="000000" w:themeColor="text1"/>
              </w:rPr>
            </w:pPr>
            <w:r w:rsidRPr="007D6367">
              <w:rPr>
                <w:color w:val="000000" w:themeColor="text1"/>
              </w:rPr>
              <w:t>430</w:t>
            </w:r>
          </w:p>
        </w:tc>
        <w:tc>
          <w:tcPr>
            <w:tcW w:w="1077" w:type="dxa"/>
            <w:tcBorders>
              <w:top w:val="nil"/>
              <w:left w:val="nil"/>
              <w:bottom w:val="single" w:sz="4" w:space="0" w:color="000000"/>
              <w:right w:val="single" w:sz="4" w:space="0" w:color="000000"/>
            </w:tcBorders>
            <w:shd w:val="clear" w:color="auto" w:fill="auto"/>
          </w:tcPr>
          <w:p w14:paraId="689AFC17" w14:textId="77777777" w:rsidR="00873C54" w:rsidRPr="007D6367" w:rsidRDefault="00873C54" w:rsidP="002E402A">
            <w:pPr>
              <w:jc w:val="center"/>
              <w:rPr>
                <w:color w:val="000000" w:themeColor="text1"/>
              </w:rPr>
            </w:pPr>
            <w:r w:rsidRPr="007D6367">
              <w:rPr>
                <w:color w:val="000000" w:themeColor="text1"/>
              </w:rPr>
              <w:t>470</w:t>
            </w:r>
          </w:p>
        </w:tc>
        <w:tc>
          <w:tcPr>
            <w:tcW w:w="1433" w:type="dxa"/>
            <w:tcBorders>
              <w:top w:val="nil"/>
              <w:left w:val="nil"/>
              <w:bottom w:val="single" w:sz="4" w:space="0" w:color="000000"/>
              <w:right w:val="single" w:sz="4" w:space="0" w:color="000000"/>
            </w:tcBorders>
            <w:shd w:val="clear" w:color="auto" w:fill="auto"/>
          </w:tcPr>
          <w:p w14:paraId="1CC5FDF6" w14:textId="77777777" w:rsidR="00873C54" w:rsidRPr="007D6367" w:rsidRDefault="00873C54" w:rsidP="002E402A">
            <w:pPr>
              <w:jc w:val="center"/>
              <w:rPr>
                <w:color w:val="000000" w:themeColor="text1"/>
              </w:rPr>
            </w:pPr>
            <w:r w:rsidRPr="007D6367">
              <w:rPr>
                <w:color w:val="000000" w:themeColor="text1"/>
              </w:rPr>
              <w:t>31 000</w:t>
            </w:r>
          </w:p>
        </w:tc>
      </w:tr>
      <w:tr w:rsidR="00873C54" w:rsidRPr="007D6367" w14:paraId="38EE632E"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5FB6AF06" w14:textId="77777777" w:rsidR="00873C54" w:rsidRPr="007D6367" w:rsidRDefault="00873C54" w:rsidP="002E402A">
            <w:pPr>
              <w:ind w:left="318"/>
              <w:rPr>
                <w:color w:val="000000" w:themeColor="text1"/>
              </w:rPr>
            </w:pPr>
            <w:r w:rsidRPr="007D6367">
              <w:rPr>
                <w:color w:val="000000" w:themeColor="text1"/>
              </w:rPr>
              <w:t>Китай</w:t>
            </w:r>
          </w:p>
        </w:tc>
        <w:tc>
          <w:tcPr>
            <w:tcW w:w="2242" w:type="dxa"/>
            <w:vMerge/>
            <w:tcBorders>
              <w:left w:val="single" w:sz="4" w:space="0" w:color="auto"/>
              <w:right w:val="single" w:sz="4" w:space="0" w:color="auto"/>
            </w:tcBorders>
            <w:shd w:val="clear" w:color="auto" w:fill="auto"/>
          </w:tcPr>
          <w:p w14:paraId="2B24E52D"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7E656AD8" w14:textId="32BD81AF" w:rsidR="00873C54" w:rsidRPr="007D6367" w:rsidRDefault="00873C54" w:rsidP="002E402A">
            <w:pPr>
              <w:jc w:val="center"/>
              <w:rPr>
                <w:color w:val="000000" w:themeColor="text1"/>
              </w:rPr>
            </w:pPr>
            <w:r w:rsidRPr="007D6367">
              <w:rPr>
                <w:color w:val="000000" w:themeColor="text1"/>
              </w:rPr>
              <w:t>3 400</w:t>
            </w:r>
          </w:p>
        </w:tc>
        <w:tc>
          <w:tcPr>
            <w:tcW w:w="1077" w:type="dxa"/>
            <w:tcBorders>
              <w:top w:val="nil"/>
              <w:left w:val="nil"/>
              <w:bottom w:val="single" w:sz="4" w:space="0" w:color="000000"/>
              <w:right w:val="single" w:sz="4" w:space="0" w:color="000000"/>
            </w:tcBorders>
            <w:shd w:val="clear" w:color="auto" w:fill="auto"/>
          </w:tcPr>
          <w:p w14:paraId="13C0CF5E" w14:textId="77777777" w:rsidR="00873C54" w:rsidRPr="007D6367" w:rsidRDefault="00873C54" w:rsidP="002E402A">
            <w:pPr>
              <w:jc w:val="center"/>
              <w:rPr>
                <w:color w:val="000000" w:themeColor="text1"/>
              </w:rPr>
            </w:pPr>
            <w:r w:rsidRPr="007D6367">
              <w:rPr>
                <w:color w:val="000000" w:themeColor="text1"/>
              </w:rPr>
              <w:t>3 400</w:t>
            </w:r>
          </w:p>
        </w:tc>
        <w:tc>
          <w:tcPr>
            <w:tcW w:w="1433" w:type="dxa"/>
            <w:tcBorders>
              <w:top w:val="nil"/>
              <w:left w:val="nil"/>
              <w:bottom w:val="single" w:sz="4" w:space="0" w:color="000000"/>
              <w:right w:val="single" w:sz="4" w:space="0" w:color="000000"/>
            </w:tcBorders>
            <w:shd w:val="clear" w:color="auto" w:fill="auto"/>
          </w:tcPr>
          <w:p w14:paraId="66DFF607" w14:textId="77777777" w:rsidR="00873C54" w:rsidRPr="007D6367" w:rsidRDefault="00873C54" w:rsidP="002E402A">
            <w:pPr>
              <w:jc w:val="center"/>
              <w:rPr>
                <w:color w:val="000000" w:themeColor="text1"/>
              </w:rPr>
            </w:pPr>
            <w:r w:rsidRPr="007D6367">
              <w:rPr>
                <w:color w:val="000000" w:themeColor="text1"/>
              </w:rPr>
              <w:t>190 000</w:t>
            </w:r>
          </w:p>
        </w:tc>
      </w:tr>
      <w:tr w:rsidR="00873C54" w:rsidRPr="007D6367" w14:paraId="24F58627"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2C5FA01F" w14:textId="77777777" w:rsidR="00873C54" w:rsidRPr="007D6367" w:rsidRDefault="00873C54" w:rsidP="002E402A">
            <w:pPr>
              <w:ind w:left="318"/>
              <w:rPr>
                <w:color w:val="000000" w:themeColor="text1"/>
              </w:rPr>
            </w:pPr>
            <w:r w:rsidRPr="007D6367">
              <w:rPr>
                <w:color w:val="000000" w:themeColor="text1"/>
              </w:rPr>
              <w:t>Индия</w:t>
            </w:r>
          </w:p>
        </w:tc>
        <w:tc>
          <w:tcPr>
            <w:tcW w:w="2242" w:type="dxa"/>
            <w:vMerge/>
            <w:tcBorders>
              <w:left w:val="single" w:sz="4" w:space="0" w:color="auto"/>
              <w:right w:val="single" w:sz="4" w:space="0" w:color="auto"/>
            </w:tcBorders>
            <w:shd w:val="clear" w:color="auto" w:fill="auto"/>
          </w:tcPr>
          <w:p w14:paraId="26AE0B6E"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6B8E98E1" w14:textId="553D2B2C" w:rsidR="00873C54" w:rsidRPr="007D6367" w:rsidRDefault="00873C54" w:rsidP="002E402A">
            <w:pPr>
              <w:jc w:val="center"/>
              <w:rPr>
                <w:color w:val="000000" w:themeColor="text1"/>
              </w:rPr>
            </w:pPr>
            <w:r w:rsidRPr="007D6367">
              <w:rPr>
                <w:color w:val="000000" w:themeColor="text1"/>
              </w:rPr>
              <w:t>204</w:t>
            </w:r>
          </w:p>
        </w:tc>
        <w:tc>
          <w:tcPr>
            <w:tcW w:w="1077" w:type="dxa"/>
            <w:tcBorders>
              <w:top w:val="nil"/>
              <w:left w:val="nil"/>
              <w:bottom w:val="single" w:sz="4" w:space="0" w:color="000000"/>
              <w:right w:val="single" w:sz="4" w:space="0" w:color="000000"/>
            </w:tcBorders>
            <w:shd w:val="clear" w:color="auto" w:fill="auto"/>
          </w:tcPr>
          <w:p w14:paraId="588BE4DA" w14:textId="77777777" w:rsidR="00873C54" w:rsidRPr="007D6367" w:rsidRDefault="00873C54" w:rsidP="002E402A">
            <w:pPr>
              <w:jc w:val="center"/>
              <w:rPr>
                <w:color w:val="000000" w:themeColor="text1"/>
              </w:rPr>
            </w:pPr>
            <w:r w:rsidRPr="007D6367">
              <w:rPr>
                <w:color w:val="000000" w:themeColor="text1"/>
              </w:rPr>
              <w:t>200</w:t>
            </w:r>
          </w:p>
        </w:tc>
        <w:tc>
          <w:tcPr>
            <w:tcW w:w="1433" w:type="dxa"/>
            <w:tcBorders>
              <w:top w:val="nil"/>
              <w:left w:val="nil"/>
              <w:bottom w:val="single" w:sz="4" w:space="0" w:color="000000"/>
              <w:right w:val="single" w:sz="4" w:space="0" w:color="000000"/>
            </w:tcBorders>
            <w:shd w:val="clear" w:color="auto" w:fill="auto"/>
          </w:tcPr>
          <w:p w14:paraId="09D75571" w14:textId="77777777" w:rsidR="00873C54" w:rsidRPr="007D6367" w:rsidRDefault="00873C54" w:rsidP="002E402A">
            <w:pPr>
              <w:jc w:val="center"/>
              <w:rPr>
                <w:color w:val="000000" w:themeColor="text1"/>
              </w:rPr>
            </w:pPr>
            <w:r w:rsidRPr="007D6367">
              <w:rPr>
                <w:color w:val="000000" w:themeColor="text1"/>
              </w:rPr>
              <w:t>85 000</w:t>
            </w:r>
          </w:p>
        </w:tc>
      </w:tr>
      <w:tr w:rsidR="00873C54" w:rsidRPr="007D6367" w14:paraId="73FDE294"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7A283F2F" w14:textId="77777777" w:rsidR="00873C54" w:rsidRPr="007D6367" w:rsidRDefault="00873C54" w:rsidP="002E402A">
            <w:pPr>
              <w:ind w:left="318"/>
              <w:rPr>
                <w:color w:val="000000" w:themeColor="text1"/>
              </w:rPr>
            </w:pPr>
            <w:r w:rsidRPr="007D6367">
              <w:rPr>
                <w:color w:val="000000" w:themeColor="text1"/>
              </w:rPr>
              <w:t>Кения</w:t>
            </w:r>
          </w:p>
        </w:tc>
        <w:tc>
          <w:tcPr>
            <w:tcW w:w="2242" w:type="dxa"/>
            <w:vMerge/>
            <w:tcBorders>
              <w:left w:val="single" w:sz="4" w:space="0" w:color="auto"/>
              <w:right w:val="single" w:sz="4" w:space="0" w:color="auto"/>
            </w:tcBorders>
            <w:shd w:val="clear" w:color="auto" w:fill="auto"/>
          </w:tcPr>
          <w:p w14:paraId="279361EF"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750CF70A" w14:textId="14CA14F9" w:rsidR="00873C54" w:rsidRPr="007D6367" w:rsidRDefault="00873C54" w:rsidP="002E402A">
            <w:pPr>
              <w:jc w:val="center"/>
              <w:rPr>
                <w:color w:val="000000" w:themeColor="text1"/>
              </w:rPr>
            </w:pPr>
            <w:r w:rsidRPr="007D6367">
              <w:rPr>
                <w:color w:val="000000" w:themeColor="text1"/>
              </w:rPr>
              <w:t>181</w:t>
            </w:r>
          </w:p>
        </w:tc>
        <w:tc>
          <w:tcPr>
            <w:tcW w:w="1077" w:type="dxa"/>
            <w:tcBorders>
              <w:top w:val="nil"/>
              <w:left w:val="nil"/>
              <w:bottom w:val="single" w:sz="4" w:space="0" w:color="000000"/>
              <w:right w:val="single" w:sz="4" w:space="0" w:color="000000"/>
            </w:tcBorders>
            <w:shd w:val="clear" w:color="auto" w:fill="auto"/>
          </w:tcPr>
          <w:p w14:paraId="0D6E3C56" w14:textId="77777777" w:rsidR="00873C54" w:rsidRPr="007D6367" w:rsidRDefault="00873C54" w:rsidP="002E402A">
            <w:pPr>
              <w:jc w:val="center"/>
              <w:rPr>
                <w:color w:val="000000" w:themeColor="text1"/>
              </w:rPr>
            </w:pPr>
            <w:r w:rsidRPr="007D6367">
              <w:rPr>
                <w:color w:val="000000" w:themeColor="text1"/>
              </w:rPr>
              <w:t>180</w:t>
            </w:r>
          </w:p>
        </w:tc>
        <w:tc>
          <w:tcPr>
            <w:tcW w:w="1433" w:type="dxa"/>
            <w:tcBorders>
              <w:top w:val="nil"/>
              <w:left w:val="nil"/>
              <w:bottom w:val="single" w:sz="4" w:space="0" w:color="000000"/>
              <w:right w:val="single" w:sz="4" w:space="0" w:color="000000"/>
            </w:tcBorders>
            <w:shd w:val="clear" w:color="auto" w:fill="auto"/>
          </w:tcPr>
          <w:p w14:paraId="590D72E7" w14:textId="77777777" w:rsidR="00873C54" w:rsidRPr="007D6367" w:rsidRDefault="00873C54" w:rsidP="002E402A">
            <w:pPr>
              <w:jc w:val="center"/>
              <w:rPr>
                <w:color w:val="000000" w:themeColor="text1"/>
              </w:rPr>
            </w:pPr>
            <w:r w:rsidRPr="007D6367">
              <w:rPr>
                <w:color w:val="000000" w:themeColor="text1"/>
              </w:rPr>
              <w:t>390</w:t>
            </w:r>
          </w:p>
        </w:tc>
      </w:tr>
      <w:tr w:rsidR="00873C54" w:rsidRPr="007D6367" w14:paraId="730407AB"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6DEA3FB9" w14:textId="77777777" w:rsidR="00873C54" w:rsidRPr="007D6367" w:rsidRDefault="00873C54" w:rsidP="002E402A">
            <w:pPr>
              <w:ind w:left="318"/>
              <w:rPr>
                <w:color w:val="000000" w:themeColor="text1"/>
              </w:rPr>
            </w:pPr>
            <w:r w:rsidRPr="007D6367">
              <w:rPr>
                <w:color w:val="000000" w:themeColor="text1"/>
              </w:rPr>
              <w:t>Мадагаскар</w:t>
            </w:r>
          </w:p>
        </w:tc>
        <w:tc>
          <w:tcPr>
            <w:tcW w:w="2242" w:type="dxa"/>
            <w:vMerge/>
            <w:tcBorders>
              <w:left w:val="single" w:sz="4" w:space="0" w:color="auto"/>
              <w:right w:val="single" w:sz="4" w:space="0" w:color="auto"/>
            </w:tcBorders>
            <w:shd w:val="clear" w:color="auto" w:fill="auto"/>
          </w:tcPr>
          <w:p w14:paraId="4A391E13"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4E9B9511" w14:textId="5F9AA1AC" w:rsidR="00873C54" w:rsidRPr="007D6367" w:rsidRDefault="00873C54" w:rsidP="002E402A">
            <w:pPr>
              <w:jc w:val="center"/>
              <w:rPr>
                <w:color w:val="000000" w:themeColor="text1"/>
              </w:rPr>
            </w:pPr>
            <w:r w:rsidRPr="007D6367">
              <w:rPr>
                <w:color w:val="000000" w:themeColor="text1"/>
              </w:rPr>
              <w:t>414</w:t>
            </w:r>
          </w:p>
        </w:tc>
        <w:tc>
          <w:tcPr>
            <w:tcW w:w="1077" w:type="dxa"/>
            <w:tcBorders>
              <w:top w:val="nil"/>
              <w:left w:val="nil"/>
              <w:bottom w:val="single" w:sz="4" w:space="0" w:color="000000"/>
              <w:right w:val="single" w:sz="4" w:space="0" w:color="000000"/>
            </w:tcBorders>
            <w:shd w:val="clear" w:color="auto" w:fill="auto"/>
          </w:tcPr>
          <w:p w14:paraId="41B28691" w14:textId="77777777" w:rsidR="00873C54" w:rsidRPr="007D6367" w:rsidRDefault="00873C54" w:rsidP="002E402A">
            <w:pPr>
              <w:jc w:val="center"/>
              <w:rPr>
                <w:color w:val="000000" w:themeColor="text1"/>
              </w:rPr>
            </w:pPr>
            <w:r w:rsidRPr="007D6367">
              <w:rPr>
                <w:color w:val="000000" w:themeColor="text1"/>
              </w:rPr>
              <w:t>300</w:t>
            </w:r>
          </w:p>
        </w:tc>
        <w:tc>
          <w:tcPr>
            <w:tcW w:w="1433" w:type="dxa"/>
            <w:tcBorders>
              <w:top w:val="nil"/>
              <w:left w:val="nil"/>
              <w:bottom w:val="single" w:sz="4" w:space="0" w:color="000000"/>
              <w:right w:val="single" w:sz="4" w:space="0" w:color="000000"/>
            </w:tcBorders>
            <w:shd w:val="clear" w:color="auto" w:fill="auto"/>
          </w:tcPr>
          <w:p w14:paraId="78E136E6" w14:textId="77777777" w:rsidR="00873C54" w:rsidRPr="007D6367" w:rsidRDefault="00873C54" w:rsidP="002E402A">
            <w:pPr>
              <w:jc w:val="center"/>
              <w:rPr>
                <w:color w:val="000000" w:themeColor="text1"/>
              </w:rPr>
            </w:pPr>
            <w:r w:rsidRPr="007D6367">
              <w:rPr>
                <w:color w:val="000000" w:themeColor="text1"/>
              </w:rPr>
              <w:t>22 000</w:t>
            </w:r>
          </w:p>
        </w:tc>
      </w:tr>
      <w:tr w:rsidR="00873C54" w:rsidRPr="007D6367" w14:paraId="311500A9"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7CA71D89" w14:textId="77777777" w:rsidR="00873C54" w:rsidRPr="007D6367" w:rsidRDefault="00873C54" w:rsidP="002E402A">
            <w:pPr>
              <w:ind w:left="318"/>
              <w:rPr>
                <w:color w:val="000000" w:themeColor="text1"/>
              </w:rPr>
            </w:pPr>
            <w:r w:rsidRPr="007D6367">
              <w:rPr>
                <w:color w:val="000000" w:themeColor="text1"/>
              </w:rPr>
              <w:t>Мозамбик</w:t>
            </w:r>
          </w:p>
        </w:tc>
        <w:tc>
          <w:tcPr>
            <w:tcW w:w="2242" w:type="dxa"/>
            <w:vMerge/>
            <w:tcBorders>
              <w:left w:val="single" w:sz="4" w:space="0" w:color="auto"/>
              <w:right w:val="single" w:sz="4" w:space="0" w:color="auto"/>
            </w:tcBorders>
            <w:shd w:val="clear" w:color="auto" w:fill="auto"/>
          </w:tcPr>
          <w:p w14:paraId="0228D6E6"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3224F8B2" w14:textId="5B2DABE8" w:rsidR="00873C54" w:rsidRPr="007D6367" w:rsidRDefault="00873C54" w:rsidP="002E402A">
            <w:pPr>
              <w:jc w:val="center"/>
              <w:rPr>
                <w:color w:val="000000" w:themeColor="text1"/>
              </w:rPr>
            </w:pPr>
            <w:r w:rsidRPr="007D6367">
              <w:rPr>
                <w:color w:val="000000" w:themeColor="text1"/>
              </w:rPr>
              <w:t>1 100</w:t>
            </w:r>
          </w:p>
        </w:tc>
        <w:tc>
          <w:tcPr>
            <w:tcW w:w="1077" w:type="dxa"/>
            <w:tcBorders>
              <w:top w:val="nil"/>
              <w:left w:val="nil"/>
              <w:bottom w:val="single" w:sz="4" w:space="0" w:color="000000"/>
              <w:right w:val="single" w:sz="4" w:space="0" w:color="000000"/>
            </w:tcBorders>
            <w:shd w:val="clear" w:color="auto" w:fill="auto"/>
          </w:tcPr>
          <w:p w14:paraId="4F659C1B" w14:textId="77777777" w:rsidR="00873C54" w:rsidRPr="007D6367" w:rsidRDefault="00873C54" w:rsidP="002E402A">
            <w:pPr>
              <w:jc w:val="center"/>
              <w:rPr>
                <w:color w:val="000000" w:themeColor="text1"/>
              </w:rPr>
            </w:pPr>
            <w:r w:rsidRPr="007D6367">
              <w:rPr>
                <w:color w:val="000000" w:themeColor="text1"/>
              </w:rPr>
              <w:t>1 200</w:t>
            </w:r>
          </w:p>
        </w:tc>
        <w:tc>
          <w:tcPr>
            <w:tcW w:w="1433" w:type="dxa"/>
            <w:tcBorders>
              <w:top w:val="nil"/>
              <w:left w:val="nil"/>
              <w:bottom w:val="single" w:sz="4" w:space="0" w:color="000000"/>
              <w:right w:val="single" w:sz="4" w:space="0" w:color="000000"/>
            </w:tcBorders>
            <w:shd w:val="clear" w:color="auto" w:fill="auto"/>
          </w:tcPr>
          <w:p w14:paraId="082290AD" w14:textId="77777777" w:rsidR="00873C54" w:rsidRPr="007D6367" w:rsidRDefault="00873C54" w:rsidP="002E402A">
            <w:pPr>
              <w:jc w:val="center"/>
              <w:rPr>
                <w:color w:val="000000" w:themeColor="text1"/>
              </w:rPr>
            </w:pPr>
            <w:r w:rsidRPr="007D6367">
              <w:rPr>
                <w:color w:val="000000" w:themeColor="text1"/>
              </w:rPr>
              <w:t>26 000</w:t>
            </w:r>
          </w:p>
        </w:tc>
      </w:tr>
      <w:tr w:rsidR="00873C54" w:rsidRPr="007D6367" w14:paraId="40BA5F86"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0DC715A2" w14:textId="77777777" w:rsidR="00873C54" w:rsidRPr="007D6367" w:rsidRDefault="00873C54" w:rsidP="002E402A">
            <w:pPr>
              <w:ind w:left="318"/>
              <w:rPr>
                <w:color w:val="000000" w:themeColor="text1"/>
              </w:rPr>
            </w:pPr>
            <w:r w:rsidRPr="007D6367">
              <w:rPr>
                <w:color w:val="000000" w:themeColor="text1"/>
              </w:rPr>
              <w:t>Норвегия</w:t>
            </w:r>
          </w:p>
        </w:tc>
        <w:tc>
          <w:tcPr>
            <w:tcW w:w="2242" w:type="dxa"/>
            <w:vMerge/>
            <w:tcBorders>
              <w:left w:val="single" w:sz="4" w:space="0" w:color="auto"/>
              <w:right w:val="single" w:sz="4" w:space="0" w:color="auto"/>
            </w:tcBorders>
            <w:shd w:val="clear" w:color="auto" w:fill="auto"/>
          </w:tcPr>
          <w:p w14:paraId="37415D6B"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2995B135" w14:textId="39E592E6" w:rsidR="00873C54" w:rsidRPr="007D6367" w:rsidRDefault="00873C54" w:rsidP="002E402A">
            <w:pPr>
              <w:jc w:val="center"/>
              <w:rPr>
                <w:color w:val="000000" w:themeColor="text1"/>
              </w:rPr>
            </w:pPr>
            <w:r w:rsidRPr="007D6367">
              <w:rPr>
                <w:color w:val="000000" w:themeColor="text1"/>
              </w:rPr>
              <w:t>468</w:t>
            </w:r>
          </w:p>
        </w:tc>
        <w:tc>
          <w:tcPr>
            <w:tcW w:w="1077" w:type="dxa"/>
            <w:tcBorders>
              <w:top w:val="nil"/>
              <w:left w:val="nil"/>
              <w:bottom w:val="single" w:sz="4" w:space="0" w:color="000000"/>
              <w:right w:val="single" w:sz="4" w:space="0" w:color="000000"/>
            </w:tcBorders>
            <w:shd w:val="clear" w:color="auto" w:fill="auto"/>
          </w:tcPr>
          <w:p w14:paraId="6EBC116C" w14:textId="77777777" w:rsidR="00873C54" w:rsidRPr="007D6367" w:rsidRDefault="00873C54" w:rsidP="002E402A">
            <w:pPr>
              <w:jc w:val="center"/>
              <w:rPr>
                <w:color w:val="000000" w:themeColor="text1"/>
              </w:rPr>
            </w:pPr>
            <w:r w:rsidRPr="007D6367">
              <w:rPr>
                <w:color w:val="000000" w:themeColor="text1"/>
              </w:rPr>
              <w:t>430</w:t>
            </w:r>
          </w:p>
        </w:tc>
        <w:tc>
          <w:tcPr>
            <w:tcW w:w="1433" w:type="dxa"/>
            <w:tcBorders>
              <w:top w:val="nil"/>
              <w:left w:val="nil"/>
              <w:bottom w:val="single" w:sz="4" w:space="0" w:color="000000"/>
              <w:right w:val="single" w:sz="4" w:space="0" w:color="000000"/>
            </w:tcBorders>
            <w:shd w:val="clear" w:color="auto" w:fill="auto"/>
          </w:tcPr>
          <w:p w14:paraId="3FF54DE7" w14:textId="77777777" w:rsidR="00873C54" w:rsidRPr="007D6367" w:rsidRDefault="00873C54" w:rsidP="002E402A">
            <w:pPr>
              <w:jc w:val="center"/>
              <w:rPr>
                <w:color w:val="000000" w:themeColor="text1"/>
              </w:rPr>
            </w:pPr>
            <w:r w:rsidRPr="007D6367">
              <w:rPr>
                <w:color w:val="000000" w:themeColor="text1"/>
              </w:rPr>
              <w:t>37 000</w:t>
            </w:r>
          </w:p>
        </w:tc>
      </w:tr>
      <w:tr w:rsidR="00873C54" w:rsidRPr="007D6367" w14:paraId="0EC0B421"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48EF71E5" w14:textId="77777777" w:rsidR="00873C54" w:rsidRPr="007D6367" w:rsidRDefault="00873C54" w:rsidP="002E402A">
            <w:pPr>
              <w:ind w:left="318"/>
              <w:rPr>
                <w:color w:val="000000" w:themeColor="text1"/>
              </w:rPr>
            </w:pPr>
            <w:r w:rsidRPr="007D6367">
              <w:rPr>
                <w:color w:val="000000" w:themeColor="text1"/>
              </w:rPr>
              <w:t>Сенегал</w:t>
            </w:r>
          </w:p>
        </w:tc>
        <w:tc>
          <w:tcPr>
            <w:tcW w:w="2242" w:type="dxa"/>
            <w:vMerge/>
            <w:tcBorders>
              <w:left w:val="single" w:sz="4" w:space="0" w:color="auto"/>
              <w:right w:val="single" w:sz="4" w:space="0" w:color="auto"/>
            </w:tcBorders>
            <w:shd w:val="clear" w:color="auto" w:fill="auto"/>
          </w:tcPr>
          <w:p w14:paraId="1E204948"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24F12C58" w14:textId="6A6ACBFB" w:rsidR="00873C54" w:rsidRPr="007D6367" w:rsidRDefault="00873C54" w:rsidP="002E402A">
            <w:pPr>
              <w:jc w:val="center"/>
              <w:rPr>
                <w:color w:val="000000" w:themeColor="text1"/>
              </w:rPr>
            </w:pPr>
            <w:r w:rsidRPr="007D6367">
              <w:rPr>
                <w:color w:val="000000" w:themeColor="text1"/>
              </w:rPr>
              <w:t>482</w:t>
            </w:r>
          </w:p>
        </w:tc>
        <w:tc>
          <w:tcPr>
            <w:tcW w:w="1077" w:type="dxa"/>
            <w:tcBorders>
              <w:top w:val="nil"/>
              <w:left w:val="nil"/>
              <w:bottom w:val="single" w:sz="4" w:space="0" w:color="000000"/>
              <w:right w:val="single" w:sz="4" w:space="0" w:color="000000"/>
            </w:tcBorders>
            <w:shd w:val="clear" w:color="auto" w:fill="auto"/>
          </w:tcPr>
          <w:p w14:paraId="533EF0C1" w14:textId="77777777" w:rsidR="00873C54" w:rsidRPr="007D6367" w:rsidRDefault="00873C54" w:rsidP="002E402A">
            <w:pPr>
              <w:jc w:val="center"/>
              <w:rPr>
                <w:color w:val="000000" w:themeColor="text1"/>
              </w:rPr>
            </w:pPr>
            <w:r w:rsidRPr="007D6367">
              <w:rPr>
                <w:color w:val="000000" w:themeColor="text1"/>
              </w:rPr>
              <w:t>520</w:t>
            </w:r>
          </w:p>
        </w:tc>
        <w:tc>
          <w:tcPr>
            <w:tcW w:w="1433" w:type="dxa"/>
            <w:tcBorders>
              <w:top w:val="nil"/>
              <w:left w:val="nil"/>
              <w:bottom w:val="single" w:sz="4" w:space="0" w:color="000000"/>
              <w:right w:val="single" w:sz="4" w:space="0" w:color="000000"/>
            </w:tcBorders>
            <w:shd w:val="clear" w:color="auto" w:fill="auto"/>
          </w:tcPr>
          <w:p w14:paraId="30A6EC36" w14:textId="77777777" w:rsidR="00873C54" w:rsidRPr="007D6367" w:rsidRDefault="00873C54" w:rsidP="002E402A">
            <w:pPr>
              <w:jc w:val="center"/>
              <w:rPr>
                <w:color w:val="000000" w:themeColor="text1"/>
              </w:rPr>
            </w:pPr>
            <w:r w:rsidRPr="007D6367">
              <w:rPr>
                <w:color w:val="000000" w:themeColor="text1"/>
              </w:rPr>
              <w:t>NA</w:t>
            </w:r>
          </w:p>
        </w:tc>
      </w:tr>
      <w:tr w:rsidR="00873C54" w:rsidRPr="007D6367" w14:paraId="4B31B8FE"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11CB07AB" w14:textId="77777777" w:rsidR="00873C54" w:rsidRPr="007D6367" w:rsidRDefault="00873C54" w:rsidP="002E402A">
            <w:pPr>
              <w:ind w:left="318"/>
              <w:rPr>
                <w:color w:val="000000" w:themeColor="text1"/>
              </w:rPr>
            </w:pPr>
            <w:r w:rsidRPr="007D6367">
              <w:rPr>
                <w:color w:val="000000" w:themeColor="text1"/>
              </w:rPr>
              <w:t>Южная Африка</w:t>
            </w:r>
          </w:p>
        </w:tc>
        <w:tc>
          <w:tcPr>
            <w:tcW w:w="2242" w:type="dxa"/>
            <w:vMerge/>
            <w:tcBorders>
              <w:left w:val="single" w:sz="4" w:space="0" w:color="auto"/>
              <w:right w:val="single" w:sz="4" w:space="0" w:color="auto"/>
            </w:tcBorders>
            <w:shd w:val="clear" w:color="auto" w:fill="auto"/>
          </w:tcPr>
          <w:p w14:paraId="31D01687"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34F1EF02" w14:textId="55978B83" w:rsidR="00873C54" w:rsidRPr="007D6367" w:rsidRDefault="00873C54" w:rsidP="002E402A">
            <w:pPr>
              <w:jc w:val="center"/>
              <w:rPr>
                <w:color w:val="000000" w:themeColor="text1"/>
              </w:rPr>
            </w:pPr>
            <w:r w:rsidRPr="007D6367">
              <w:rPr>
                <w:color w:val="000000" w:themeColor="text1"/>
              </w:rPr>
              <w:t>900</w:t>
            </w:r>
          </w:p>
        </w:tc>
        <w:tc>
          <w:tcPr>
            <w:tcW w:w="1077" w:type="dxa"/>
            <w:tcBorders>
              <w:top w:val="nil"/>
              <w:left w:val="nil"/>
              <w:bottom w:val="single" w:sz="4" w:space="0" w:color="000000"/>
              <w:right w:val="single" w:sz="4" w:space="0" w:color="000000"/>
            </w:tcBorders>
            <w:shd w:val="clear" w:color="auto" w:fill="auto"/>
          </w:tcPr>
          <w:p w14:paraId="406AE8EF" w14:textId="77777777" w:rsidR="00873C54" w:rsidRPr="007D6367" w:rsidRDefault="00873C54" w:rsidP="002E402A">
            <w:pPr>
              <w:jc w:val="center"/>
              <w:rPr>
                <w:color w:val="000000" w:themeColor="text1"/>
              </w:rPr>
            </w:pPr>
            <w:r w:rsidRPr="007D6367">
              <w:rPr>
                <w:color w:val="000000" w:themeColor="text1"/>
              </w:rPr>
              <w:t>900</w:t>
            </w:r>
          </w:p>
        </w:tc>
        <w:tc>
          <w:tcPr>
            <w:tcW w:w="1433" w:type="dxa"/>
            <w:tcBorders>
              <w:top w:val="nil"/>
              <w:left w:val="nil"/>
              <w:bottom w:val="single" w:sz="4" w:space="0" w:color="000000"/>
              <w:right w:val="single" w:sz="4" w:space="0" w:color="000000"/>
            </w:tcBorders>
            <w:shd w:val="clear" w:color="auto" w:fill="auto"/>
          </w:tcPr>
          <w:p w14:paraId="6076DE0E" w14:textId="77777777" w:rsidR="00873C54" w:rsidRPr="007D6367" w:rsidRDefault="00873C54" w:rsidP="002E402A">
            <w:pPr>
              <w:jc w:val="center"/>
              <w:rPr>
                <w:color w:val="000000" w:themeColor="text1"/>
              </w:rPr>
            </w:pPr>
            <w:r w:rsidRPr="007D6367">
              <w:rPr>
                <w:color w:val="000000" w:themeColor="text1"/>
              </w:rPr>
              <w:t>30 000</w:t>
            </w:r>
          </w:p>
        </w:tc>
      </w:tr>
      <w:tr w:rsidR="00873C54" w:rsidRPr="007D6367" w14:paraId="0FA27060"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4D92D66B" w14:textId="77777777" w:rsidR="00873C54" w:rsidRPr="007D6367" w:rsidRDefault="00873C54" w:rsidP="002E402A">
            <w:pPr>
              <w:ind w:left="318"/>
              <w:rPr>
                <w:color w:val="000000" w:themeColor="text1"/>
              </w:rPr>
            </w:pPr>
            <w:r w:rsidRPr="007D6367">
              <w:rPr>
                <w:color w:val="000000" w:themeColor="text1"/>
              </w:rPr>
              <w:t>Украина</w:t>
            </w:r>
          </w:p>
        </w:tc>
        <w:tc>
          <w:tcPr>
            <w:tcW w:w="2242" w:type="dxa"/>
            <w:vMerge/>
            <w:tcBorders>
              <w:left w:val="single" w:sz="4" w:space="0" w:color="auto"/>
              <w:right w:val="single" w:sz="4" w:space="0" w:color="auto"/>
            </w:tcBorders>
            <w:shd w:val="clear" w:color="auto" w:fill="auto"/>
          </w:tcPr>
          <w:p w14:paraId="132756EA"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1538A12A" w14:textId="695F96C1" w:rsidR="00873C54" w:rsidRPr="007D6367" w:rsidRDefault="00873C54" w:rsidP="002E402A">
            <w:pPr>
              <w:jc w:val="center"/>
              <w:rPr>
                <w:color w:val="000000" w:themeColor="text1"/>
              </w:rPr>
            </w:pPr>
            <w:r w:rsidRPr="007D6367">
              <w:rPr>
                <w:color w:val="000000" w:themeColor="text1"/>
              </w:rPr>
              <w:t>316</w:t>
            </w:r>
          </w:p>
        </w:tc>
        <w:tc>
          <w:tcPr>
            <w:tcW w:w="1077" w:type="dxa"/>
            <w:tcBorders>
              <w:top w:val="nil"/>
              <w:left w:val="nil"/>
              <w:bottom w:val="single" w:sz="4" w:space="0" w:color="000000"/>
              <w:right w:val="single" w:sz="4" w:space="0" w:color="000000"/>
            </w:tcBorders>
            <w:shd w:val="clear" w:color="auto" w:fill="auto"/>
          </w:tcPr>
          <w:p w14:paraId="388B7704" w14:textId="77777777" w:rsidR="00873C54" w:rsidRPr="007D6367" w:rsidRDefault="00873C54" w:rsidP="002E402A">
            <w:pPr>
              <w:jc w:val="center"/>
              <w:rPr>
                <w:color w:val="000000" w:themeColor="text1"/>
              </w:rPr>
            </w:pPr>
            <w:r w:rsidRPr="007D6367">
              <w:rPr>
                <w:color w:val="000000" w:themeColor="text1"/>
              </w:rPr>
              <w:t>200</w:t>
            </w:r>
          </w:p>
        </w:tc>
        <w:tc>
          <w:tcPr>
            <w:tcW w:w="1433" w:type="dxa"/>
            <w:tcBorders>
              <w:top w:val="nil"/>
              <w:left w:val="nil"/>
              <w:bottom w:val="single" w:sz="4" w:space="0" w:color="000000"/>
              <w:right w:val="single" w:sz="4" w:space="0" w:color="000000"/>
            </w:tcBorders>
            <w:shd w:val="clear" w:color="auto" w:fill="auto"/>
          </w:tcPr>
          <w:p w14:paraId="5961951D" w14:textId="77777777" w:rsidR="00873C54" w:rsidRPr="007D6367" w:rsidRDefault="00873C54" w:rsidP="002E402A">
            <w:pPr>
              <w:jc w:val="center"/>
              <w:rPr>
                <w:color w:val="000000" w:themeColor="text1"/>
              </w:rPr>
            </w:pPr>
            <w:r w:rsidRPr="007D6367">
              <w:rPr>
                <w:color w:val="000000" w:themeColor="text1"/>
              </w:rPr>
              <w:t>5 900</w:t>
            </w:r>
          </w:p>
        </w:tc>
      </w:tr>
      <w:tr w:rsidR="00873C54" w:rsidRPr="007D6367" w14:paraId="09B4C9AD"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65BDC97F" w14:textId="77777777" w:rsidR="00873C54" w:rsidRPr="007D6367" w:rsidRDefault="00873C54" w:rsidP="002E402A">
            <w:pPr>
              <w:ind w:left="318"/>
              <w:rPr>
                <w:color w:val="000000" w:themeColor="text1"/>
              </w:rPr>
            </w:pPr>
            <w:r w:rsidRPr="007D6367">
              <w:rPr>
                <w:color w:val="000000" w:themeColor="text1"/>
              </w:rPr>
              <w:t>Вьетнам</w:t>
            </w:r>
          </w:p>
        </w:tc>
        <w:tc>
          <w:tcPr>
            <w:tcW w:w="2242" w:type="dxa"/>
            <w:vMerge/>
            <w:tcBorders>
              <w:left w:val="single" w:sz="4" w:space="0" w:color="auto"/>
              <w:right w:val="single" w:sz="4" w:space="0" w:color="auto"/>
            </w:tcBorders>
            <w:shd w:val="clear" w:color="auto" w:fill="auto"/>
          </w:tcPr>
          <w:p w14:paraId="25C70E6E"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3CE7F6F0" w14:textId="12677382" w:rsidR="00873C54" w:rsidRPr="007D6367" w:rsidRDefault="00873C54" w:rsidP="002E402A">
            <w:pPr>
              <w:jc w:val="center"/>
              <w:rPr>
                <w:color w:val="000000" w:themeColor="text1"/>
              </w:rPr>
            </w:pPr>
            <w:r w:rsidRPr="007D6367">
              <w:rPr>
                <w:color w:val="000000" w:themeColor="text1"/>
              </w:rPr>
              <w:t>122</w:t>
            </w:r>
          </w:p>
        </w:tc>
        <w:tc>
          <w:tcPr>
            <w:tcW w:w="1077" w:type="dxa"/>
            <w:tcBorders>
              <w:top w:val="nil"/>
              <w:left w:val="nil"/>
              <w:bottom w:val="single" w:sz="4" w:space="0" w:color="000000"/>
              <w:right w:val="single" w:sz="4" w:space="0" w:color="000000"/>
            </w:tcBorders>
            <w:shd w:val="clear" w:color="auto" w:fill="auto"/>
          </w:tcPr>
          <w:p w14:paraId="29F91AF3" w14:textId="77777777" w:rsidR="00873C54" w:rsidRPr="007D6367" w:rsidRDefault="00873C54" w:rsidP="002E402A">
            <w:pPr>
              <w:jc w:val="center"/>
              <w:rPr>
                <w:color w:val="000000" w:themeColor="text1"/>
              </w:rPr>
            </w:pPr>
            <w:r w:rsidRPr="007D6367">
              <w:rPr>
                <w:color w:val="000000" w:themeColor="text1"/>
              </w:rPr>
              <w:t>160</w:t>
            </w:r>
          </w:p>
        </w:tc>
        <w:tc>
          <w:tcPr>
            <w:tcW w:w="1433" w:type="dxa"/>
            <w:tcBorders>
              <w:top w:val="nil"/>
              <w:left w:val="nil"/>
              <w:bottom w:val="single" w:sz="4" w:space="0" w:color="000000"/>
              <w:right w:val="single" w:sz="4" w:space="0" w:color="000000"/>
            </w:tcBorders>
            <w:shd w:val="clear" w:color="auto" w:fill="auto"/>
          </w:tcPr>
          <w:p w14:paraId="548B93E0" w14:textId="77777777" w:rsidR="00873C54" w:rsidRPr="007D6367" w:rsidRDefault="00873C54" w:rsidP="002E402A">
            <w:pPr>
              <w:jc w:val="center"/>
              <w:rPr>
                <w:color w:val="000000" w:themeColor="text1"/>
              </w:rPr>
            </w:pPr>
            <w:r w:rsidRPr="007D6367">
              <w:rPr>
                <w:color w:val="000000" w:themeColor="text1"/>
              </w:rPr>
              <w:t>1 600</w:t>
            </w:r>
          </w:p>
        </w:tc>
      </w:tr>
      <w:tr w:rsidR="00873C54" w:rsidRPr="007D6367" w14:paraId="2D41947B"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77A9A864" w14:textId="77777777" w:rsidR="00873C54" w:rsidRPr="007D6367" w:rsidRDefault="00873C54" w:rsidP="002E402A">
            <w:pPr>
              <w:ind w:left="318"/>
              <w:rPr>
                <w:color w:val="000000" w:themeColor="text1"/>
              </w:rPr>
            </w:pPr>
            <w:r w:rsidRPr="007D6367">
              <w:rPr>
                <w:color w:val="000000" w:themeColor="text1"/>
              </w:rPr>
              <w:t>Другие страны</w:t>
            </w:r>
          </w:p>
        </w:tc>
        <w:tc>
          <w:tcPr>
            <w:tcW w:w="2242" w:type="dxa"/>
            <w:vMerge/>
            <w:tcBorders>
              <w:left w:val="single" w:sz="4" w:space="0" w:color="auto"/>
              <w:bottom w:val="single" w:sz="4" w:space="0" w:color="000000"/>
              <w:right w:val="single" w:sz="4" w:space="0" w:color="auto"/>
            </w:tcBorders>
            <w:shd w:val="clear" w:color="auto" w:fill="auto"/>
          </w:tcPr>
          <w:p w14:paraId="4326F9CC"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42AE0D86" w14:textId="7B27DBC4" w:rsidR="00873C54" w:rsidRPr="007D6367" w:rsidRDefault="00873C54" w:rsidP="002E402A">
            <w:pPr>
              <w:jc w:val="center"/>
              <w:rPr>
                <w:color w:val="000000" w:themeColor="text1"/>
              </w:rPr>
            </w:pPr>
            <w:r w:rsidRPr="007D6367">
              <w:rPr>
                <w:color w:val="000000" w:themeColor="text1"/>
              </w:rPr>
              <w:t>137</w:t>
            </w:r>
          </w:p>
        </w:tc>
        <w:tc>
          <w:tcPr>
            <w:tcW w:w="1077" w:type="dxa"/>
            <w:tcBorders>
              <w:top w:val="nil"/>
              <w:left w:val="nil"/>
              <w:bottom w:val="single" w:sz="4" w:space="0" w:color="000000"/>
              <w:right w:val="single" w:sz="4" w:space="0" w:color="000000"/>
            </w:tcBorders>
            <w:shd w:val="clear" w:color="auto" w:fill="auto"/>
          </w:tcPr>
          <w:p w14:paraId="2A4997A3" w14:textId="77777777" w:rsidR="00873C54" w:rsidRPr="007D6367" w:rsidRDefault="00873C54" w:rsidP="002E402A">
            <w:pPr>
              <w:jc w:val="center"/>
              <w:rPr>
                <w:color w:val="000000" w:themeColor="text1"/>
              </w:rPr>
            </w:pPr>
            <w:r w:rsidRPr="007D6367">
              <w:rPr>
                <w:color w:val="000000" w:themeColor="text1"/>
              </w:rPr>
              <w:t>77</w:t>
            </w:r>
          </w:p>
        </w:tc>
        <w:tc>
          <w:tcPr>
            <w:tcW w:w="1433" w:type="dxa"/>
            <w:tcBorders>
              <w:top w:val="nil"/>
              <w:left w:val="nil"/>
              <w:bottom w:val="single" w:sz="4" w:space="0" w:color="000000"/>
              <w:right w:val="single" w:sz="4" w:space="0" w:color="000000"/>
            </w:tcBorders>
            <w:shd w:val="clear" w:color="auto" w:fill="auto"/>
          </w:tcPr>
          <w:p w14:paraId="644B0667" w14:textId="77777777" w:rsidR="00873C54" w:rsidRPr="007D6367" w:rsidRDefault="00873C54" w:rsidP="002E402A">
            <w:pPr>
              <w:jc w:val="center"/>
              <w:rPr>
                <w:color w:val="000000" w:themeColor="text1"/>
              </w:rPr>
            </w:pPr>
            <w:r w:rsidRPr="007D6367">
              <w:rPr>
                <w:color w:val="000000" w:themeColor="text1"/>
              </w:rPr>
              <w:t>14,000</w:t>
            </w:r>
          </w:p>
        </w:tc>
      </w:tr>
      <w:tr w:rsidR="00873C54" w:rsidRPr="007D6367" w14:paraId="7331C29E" w14:textId="77777777" w:rsidTr="00873C54">
        <w:trPr>
          <w:trHeight w:val="300"/>
          <w:jc w:val="center"/>
        </w:trPr>
        <w:tc>
          <w:tcPr>
            <w:tcW w:w="5766" w:type="dxa"/>
            <w:gridSpan w:val="3"/>
            <w:tcBorders>
              <w:top w:val="nil"/>
              <w:left w:val="single" w:sz="4" w:space="0" w:color="000000"/>
              <w:bottom w:val="single" w:sz="4" w:space="0" w:color="000000"/>
              <w:right w:val="single" w:sz="4" w:space="0" w:color="auto"/>
            </w:tcBorders>
            <w:shd w:val="clear" w:color="auto" w:fill="auto"/>
          </w:tcPr>
          <w:p w14:paraId="5AE355E1" w14:textId="330B92FF" w:rsidR="00873C54" w:rsidRPr="00504F21" w:rsidRDefault="00873C54" w:rsidP="00873C54">
            <w:pPr>
              <w:jc w:val="right"/>
              <w:rPr>
                <w:bCs/>
                <w:i/>
                <w:color w:val="000000" w:themeColor="text1"/>
              </w:rPr>
            </w:pPr>
            <w:r w:rsidRPr="00504F21">
              <w:rPr>
                <w:bCs/>
                <w:i/>
                <w:color w:val="000000" w:themeColor="text1"/>
              </w:rPr>
              <w:t>Всего в мире</w:t>
            </w:r>
            <w:r w:rsidR="008007C2">
              <w:rPr>
                <w:bCs/>
                <w:i/>
                <w:color w:val="000000" w:themeColor="text1"/>
              </w:rPr>
              <w:t xml:space="preserve"> </w:t>
            </w:r>
            <w:r w:rsidRPr="00504F21">
              <w:rPr>
                <w:bCs/>
                <w:i/>
                <w:color w:val="000000" w:themeColor="text1"/>
              </w:rPr>
              <w:t>ильменита</w:t>
            </w:r>
          </w:p>
        </w:tc>
        <w:tc>
          <w:tcPr>
            <w:tcW w:w="1290" w:type="dxa"/>
            <w:tcBorders>
              <w:top w:val="nil"/>
              <w:left w:val="single" w:sz="4" w:space="0" w:color="auto"/>
              <w:bottom w:val="single" w:sz="4" w:space="0" w:color="000000"/>
              <w:right w:val="single" w:sz="4" w:space="0" w:color="auto"/>
            </w:tcBorders>
            <w:shd w:val="clear" w:color="auto" w:fill="auto"/>
            <w:vAlign w:val="center"/>
          </w:tcPr>
          <w:p w14:paraId="76CA3B0D" w14:textId="22F63887" w:rsidR="00873C54" w:rsidRPr="007D6367" w:rsidRDefault="00873C54" w:rsidP="00873C54">
            <w:pPr>
              <w:jc w:val="center"/>
              <w:rPr>
                <w:color w:val="000000" w:themeColor="text1"/>
              </w:rPr>
            </w:pPr>
            <w:r w:rsidRPr="007D6367">
              <w:rPr>
                <w:color w:val="000000" w:themeColor="text1"/>
              </w:rPr>
              <w:t>8 900</w:t>
            </w:r>
          </w:p>
        </w:tc>
        <w:tc>
          <w:tcPr>
            <w:tcW w:w="1077" w:type="dxa"/>
            <w:tcBorders>
              <w:top w:val="nil"/>
              <w:left w:val="single" w:sz="4" w:space="0" w:color="auto"/>
              <w:bottom w:val="single" w:sz="4" w:space="0" w:color="000000"/>
              <w:right w:val="single" w:sz="4" w:space="0" w:color="auto"/>
            </w:tcBorders>
            <w:shd w:val="clear" w:color="auto" w:fill="auto"/>
            <w:vAlign w:val="center"/>
          </w:tcPr>
          <w:p w14:paraId="47484EF8" w14:textId="77777777" w:rsidR="00873C54" w:rsidRPr="007D6367" w:rsidRDefault="00873C54" w:rsidP="00873C54">
            <w:pPr>
              <w:jc w:val="center"/>
              <w:rPr>
                <w:color w:val="000000" w:themeColor="text1"/>
              </w:rPr>
            </w:pPr>
            <w:r w:rsidRPr="007D6367">
              <w:rPr>
                <w:color w:val="000000" w:themeColor="text1"/>
              </w:rPr>
              <w:t>8 900</w:t>
            </w:r>
          </w:p>
        </w:tc>
        <w:tc>
          <w:tcPr>
            <w:tcW w:w="1433" w:type="dxa"/>
            <w:tcBorders>
              <w:top w:val="nil"/>
              <w:left w:val="single" w:sz="4" w:space="0" w:color="auto"/>
              <w:bottom w:val="single" w:sz="4" w:space="0" w:color="000000"/>
              <w:right w:val="single" w:sz="4" w:space="0" w:color="000000"/>
            </w:tcBorders>
            <w:shd w:val="clear" w:color="auto" w:fill="auto"/>
            <w:vAlign w:val="center"/>
          </w:tcPr>
          <w:p w14:paraId="3C0A537D" w14:textId="77777777" w:rsidR="00873C54" w:rsidRPr="007D6367" w:rsidRDefault="00873C54" w:rsidP="00873C54">
            <w:pPr>
              <w:jc w:val="center"/>
              <w:rPr>
                <w:color w:val="000000" w:themeColor="text1"/>
              </w:rPr>
            </w:pPr>
            <w:r w:rsidRPr="007D6367">
              <w:rPr>
                <w:color w:val="000000" w:themeColor="text1"/>
              </w:rPr>
              <w:t>650 000</w:t>
            </w:r>
          </w:p>
        </w:tc>
      </w:tr>
      <w:tr w:rsidR="00873C54" w:rsidRPr="007D6367" w14:paraId="3AB70C07"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325169F5" w14:textId="77777777" w:rsidR="00873C54" w:rsidRPr="007D6367" w:rsidRDefault="00873C54" w:rsidP="002E402A">
            <w:pPr>
              <w:ind w:left="318"/>
              <w:rPr>
                <w:color w:val="000000" w:themeColor="text1"/>
              </w:rPr>
            </w:pPr>
            <w:r w:rsidRPr="007D6367">
              <w:rPr>
                <w:color w:val="000000" w:themeColor="text1"/>
              </w:rPr>
              <w:t>США</w:t>
            </w:r>
          </w:p>
        </w:tc>
        <w:tc>
          <w:tcPr>
            <w:tcW w:w="2242" w:type="dxa"/>
            <w:vMerge w:val="restart"/>
            <w:tcBorders>
              <w:top w:val="nil"/>
              <w:left w:val="single" w:sz="4" w:space="0" w:color="auto"/>
              <w:right w:val="single" w:sz="4" w:space="0" w:color="auto"/>
            </w:tcBorders>
            <w:shd w:val="clear" w:color="auto" w:fill="auto"/>
            <w:vAlign w:val="center"/>
          </w:tcPr>
          <w:p w14:paraId="422E11E8" w14:textId="4BBF3FE7" w:rsidR="00873C54" w:rsidRPr="00873C54" w:rsidRDefault="00873C54" w:rsidP="00873C54">
            <w:pPr>
              <w:jc w:val="center"/>
              <w:rPr>
                <w:color w:val="000000" w:themeColor="text1"/>
                <w:lang w:val="kk-KZ"/>
              </w:rPr>
            </w:pPr>
            <w:r>
              <w:rPr>
                <w:i/>
                <w:color w:val="000000" w:themeColor="text1"/>
              </w:rPr>
              <w:t>Рутил</w:t>
            </w:r>
          </w:p>
        </w:tc>
        <w:tc>
          <w:tcPr>
            <w:tcW w:w="1290" w:type="dxa"/>
            <w:tcBorders>
              <w:top w:val="nil"/>
              <w:left w:val="single" w:sz="4" w:space="0" w:color="auto"/>
              <w:bottom w:val="single" w:sz="4" w:space="0" w:color="000000"/>
              <w:right w:val="single" w:sz="4" w:space="0" w:color="auto"/>
            </w:tcBorders>
            <w:shd w:val="clear" w:color="auto" w:fill="auto"/>
          </w:tcPr>
          <w:p w14:paraId="785AAB33" w14:textId="6869E975" w:rsidR="00873C54" w:rsidRPr="007D6367" w:rsidRDefault="00873C54" w:rsidP="002E402A">
            <w:pPr>
              <w:jc w:val="center"/>
              <w:rPr>
                <w:color w:val="000000" w:themeColor="text1"/>
              </w:rPr>
            </w:pPr>
            <w:r w:rsidRPr="007D6367">
              <w:rPr>
                <w:color w:val="000000" w:themeColor="text1"/>
              </w:rPr>
              <w:t>9</w:t>
            </w:r>
          </w:p>
        </w:tc>
        <w:tc>
          <w:tcPr>
            <w:tcW w:w="1077" w:type="dxa"/>
            <w:tcBorders>
              <w:top w:val="nil"/>
              <w:left w:val="single" w:sz="4" w:space="0" w:color="auto"/>
              <w:bottom w:val="single" w:sz="4" w:space="0" w:color="000000"/>
              <w:right w:val="single" w:sz="4" w:space="0" w:color="auto"/>
            </w:tcBorders>
            <w:shd w:val="clear" w:color="auto" w:fill="auto"/>
          </w:tcPr>
          <w:p w14:paraId="4966C381" w14:textId="77777777" w:rsidR="00873C54" w:rsidRPr="007D6367" w:rsidRDefault="00873C54" w:rsidP="002E402A">
            <w:pPr>
              <w:jc w:val="center"/>
              <w:rPr>
                <w:color w:val="000000" w:themeColor="text1"/>
              </w:rPr>
            </w:pPr>
            <w:r w:rsidRPr="007D6367">
              <w:rPr>
                <w:color w:val="000000" w:themeColor="text1"/>
              </w:rPr>
              <w:t>9</w:t>
            </w:r>
          </w:p>
        </w:tc>
        <w:tc>
          <w:tcPr>
            <w:tcW w:w="1433" w:type="dxa"/>
            <w:tcBorders>
              <w:top w:val="nil"/>
              <w:left w:val="single" w:sz="4" w:space="0" w:color="auto"/>
              <w:bottom w:val="single" w:sz="4" w:space="0" w:color="000000"/>
              <w:right w:val="single" w:sz="4" w:space="0" w:color="000000"/>
            </w:tcBorders>
            <w:shd w:val="clear" w:color="auto" w:fill="auto"/>
          </w:tcPr>
          <w:p w14:paraId="06670EFF" w14:textId="77777777" w:rsidR="00873C54" w:rsidRPr="007D6367" w:rsidRDefault="00873C54" w:rsidP="002E402A">
            <w:pPr>
              <w:jc w:val="center"/>
              <w:rPr>
                <w:color w:val="000000" w:themeColor="text1"/>
              </w:rPr>
            </w:pPr>
            <w:r w:rsidRPr="007D6367">
              <w:rPr>
                <w:color w:val="000000" w:themeColor="text1"/>
              </w:rPr>
              <w:t>9</w:t>
            </w:r>
          </w:p>
        </w:tc>
      </w:tr>
      <w:tr w:rsidR="00873C54" w:rsidRPr="007D6367" w14:paraId="0515E9FB"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1B5535A6" w14:textId="77777777" w:rsidR="00873C54" w:rsidRPr="007D6367" w:rsidRDefault="00873C54" w:rsidP="002E402A">
            <w:pPr>
              <w:ind w:left="318"/>
              <w:rPr>
                <w:color w:val="000000" w:themeColor="text1"/>
              </w:rPr>
            </w:pPr>
            <w:r w:rsidRPr="007D6367">
              <w:rPr>
                <w:color w:val="000000" w:themeColor="text1"/>
              </w:rPr>
              <w:t>Австралия</w:t>
            </w:r>
          </w:p>
        </w:tc>
        <w:tc>
          <w:tcPr>
            <w:tcW w:w="2242" w:type="dxa"/>
            <w:vMerge/>
            <w:tcBorders>
              <w:left w:val="single" w:sz="4" w:space="0" w:color="auto"/>
              <w:right w:val="single" w:sz="4" w:space="0" w:color="auto"/>
            </w:tcBorders>
            <w:shd w:val="clear" w:color="auto" w:fill="auto"/>
          </w:tcPr>
          <w:p w14:paraId="436F159E"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auto"/>
            </w:tcBorders>
            <w:shd w:val="clear" w:color="auto" w:fill="auto"/>
          </w:tcPr>
          <w:p w14:paraId="2EF7D143" w14:textId="25803B49" w:rsidR="00873C54" w:rsidRPr="007D6367" w:rsidRDefault="00873C54" w:rsidP="002E402A">
            <w:pPr>
              <w:jc w:val="center"/>
              <w:rPr>
                <w:color w:val="000000" w:themeColor="text1"/>
              </w:rPr>
            </w:pPr>
            <w:r w:rsidRPr="007D6367">
              <w:rPr>
                <w:color w:val="000000" w:themeColor="text1"/>
              </w:rPr>
              <w:t>190</w:t>
            </w:r>
          </w:p>
        </w:tc>
        <w:tc>
          <w:tcPr>
            <w:tcW w:w="1077" w:type="dxa"/>
            <w:tcBorders>
              <w:top w:val="nil"/>
              <w:left w:val="single" w:sz="4" w:space="0" w:color="auto"/>
              <w:bottom w:val="single" w:sz="4" w:space="0" w:color="000000"/>
              <w:right w:val="single" w:sz="4" w:space="0" w:color="auto"/>
            </w:tcBorders>
            <w:shd w:val="clear" w:color="auto" w:fill="auto"/>
          </w:tcPr>
          <w:p w14:paraId="7423B467" w14:textId="77777777" w:rsidR="00873C54" w:rsidRPr="007D6367" w:rsidRDefault="00873C54" w:rsidP="002E402A">
            <w:pPr>
              <w:jc w:val="center"/>
              <w:rPr>
                <w:color w:val="000000" w:themeColor="text1"/>
              </w:rPr>
            </w:pPr>
            <w:r w:rsidRPr="007D6367">
              <w:rPr>
                <w:color w:val="000000" w:themeColor="text1"/>
              </w:rPr>
              <w:t>190</w:t>
            </w:r>
          </w:p>
        </w:tc>
        <w:tc>
          <w:tcPr>
            <w:tcW w:w="1433" w:type="dxa"/>
            <w:tcBorders>
              <w:top w:val="nil"/>
              <w:left w:val="single" w:sz="4" w:space="0" w:color="auto"/>
              <w:bottom w:val="single" w:sz="4" w:space="0" w:color="000000"/>
              <w:right w:val="single" w:sz="4" w:space="0" w:color="000000"/>
            </w:tcBorders>
            <w:shd w:val="clear" w:color="auto" w:fill="auto"/>
          </w:tcPr>
          <w:p w14:paraId="18CCD50C" w14:textId="77777777" w:rsidR="00873C54" w:rsidRPr="007D6367" w:rsidRDefault="00873C54" w:rsidP="002E402A">
            <w:pPr>
              <w:jc w:val="center"/>
              <w:rPr>
                <w:color w:val="000000" w:themeColor="text1"/>
              </w:rPr>
            </w:pPr>
            <w:r w:rsidRPr="007D6367">
              <w:rPr>
                <w:color w:val="000000" w:themeColor="text1"/>
              </w:rPr>
              <w:t>31,000</w:t>
            </w:r>
          </w:p>
        </w:tc>
      </w:tr>
      <w:tr w:rsidR="00873C54" w:rsidRPr="007D6367" w14:paraId="4BEA25C8"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34BDF3A3" w14:textId="77777777" w:rsidR="00873C54" w:rsidRPr="007D6367" w:rsidRDefault="00873C54" w:rsidP="002E402A">
            <w:pPr>
              <w:ind w:left="318"/>
              <w:rPr>
                <w:color w:val="000000" w:themeColor="text1"/>
              </w:rPr>
            </w:pPr>
            <w:r w:rsidRPr="007D6367">
              <w:rPr>
                <w:color w:val="000000" w:themeColor="text1"/>
              </w:rPr>
              <w:t>Индия</w:t>
            </w:r>
          </w:p>
        </w:tc>
        <w:tc>
          <w:tcPr>
            <w:tcW w:w="2242" w:type="dxa"/>
            <w:vMerge/>
            <w:tcBorders>
              <w:left w:val="single" w:sz="4" w:space="0" w:color="auto"/>
              <w:right w:val="single" w:sz="4" w:space="0" w:color="auto"/>
            </w:tcBorders>
            <w:shd w:val="clear" w:color="auto" w:fill="auto"/>
          </w:tcPr>
          <w:p w14:paraId="676C588D"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7638898E" w14:textId="6B70F4CD" w:rsidR="00873C54" w:rsidRPr="007D6367" w:rsidRDefault="00873C54" w:rsidP="002E402A">
            <w:pPr>
              <w:jc w:val="center"/>
              <w:rPr>
                <w:color w:val="000000" w:themeColor="text1"/>
              </w:rPr>
            </w:pPr>
            <w:r w:rsidRPr="007D6367">
              <w:rPr>
                <w:color w:val="000000" w:themeColor="text1"/>
              </w:rPr>
              <w:t>12</w:t>
            </w:r>
          </w:p>
        </w:tc>
        <w:tc>
          <w:tcPr>
            <w:tcW w:w="1077" w:type="dxa"/>
            <w:tcBorders>
              <w:top w:val="nil"/>
              <w:left w:val="nil"/>
              <w:bottom w:val="single" w:sz="4" w:space="0" w:color="000000"/>
              <w:right w:val="single" w:sz="4" w:space="0" w:color="000000"/>
            </w:tcBorders>
            <w:shd w:val="clear" w:color="auto" w:fill="auto"/>
          </w:tcPr>
          <w:p w14:paraId="72020884" w14:textId="77777777" w:rsidR="00873C54" w:rsidRPr="007D6367" w:rsidRDefault="00873C54" w:rsidP="002E402A">
            <w:pPr>
              <w:jc w:val="center"/>
              <w:rPr>
                <w:color w:val="000000" w:themeColor="text1"/>
              </w:rPr>
            </w:pPr>
            <w:r w:rsidRPr="007D6367">
              <w:rPr>
                <w:color w:val="000000" w:themeColor="text1"/>
              </w:rPr>
              <w:t>11</w:t>
            </w:r>
          </w:p>
        </w:tc>
        <w:tc>
          <w:tcPr>
            <w:tcW w:w="1433" w:type="dxa"/>
            <w:tcBorders>
              <w:top w:val="nil"/>
              <w:left w:val="nil"/>
              <w:bottom w:val="single" w:sz="4" w:space="0" w:color="000000"/>
              <w:right w:val="single" w:sz="4" w:space="0" w:color="000000"/>
            </w:tcBorders>
            <w:shd w:val="clear" w:color="auto" w:fill="auto"/>
          </w:tcPr>
          <w:p w14:paraId="530D9A6D" w14:textId="77777777" w:rsidR="00873C54" w:rsidRPr="007D6367" w:rsidRDefault="00873C54" w:rsidP="002E402A">
            <w:pPr>
              <w:jc w:val="center"/>
              <w:rPr>
                <w:color w:val="000000" w:themeColor="text1"/>
              </w:rPr>
            </w:pPr>
            <w:r w:rsidRPr="007D6367">
              <w:rPr>
                <w:color w:val="000000" w:themeColor="text1"/>
              </w:rPr>
              <w:t>7 400</w:t>
            </w:r>
          </w:p>
        </w:tc>
      </w:tr>
      <w:tr w:rsidR="00873C54" w:rsidRPr="007D6367" w14:paraId="153CBC29"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70B84FDB" w14:textId="77777777" w:rsidR="00873C54" w:rsidRPr="007D6367" w:rsidRDefault="00873C54" w:rsidP="002E402A">
            <w:pPr>
              <w:ind w:left="318"/>
              <w:rPr>
                <w:color w:val="000000" w:themeColor="text1"/>
              </w:rPr>
            </w:pPr>
            <w:r w:rsidRPr="007D6367">
              <w:rPr>
                <w:color w:val="000000" w:themeColor="text1"/>
              </w:rPr>
              <w:t>Кения</w:t>
            </w:r>
          </w:p>
        </w:tc>
        <w:tc>
          <w:tcPr>
            <w:tcW w:w="2242" w:type="dxa"/>
            <w:vMerge/>
            <w:tcBorders>
              <w:left w:val="single" w:sz="4" w:space="0" w:color="auto"/>
              <w:right w:val="single" w:sz="4" w:space="0" w:color="auto"/>
            </w:tcBorders>
            <w:shd w:val="clear" w:color="auto" w:fill="auto"/>
          </w:tcPr>
          <w:p w14:paraId="61205CA5"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69DC7B78" w14:textId="0D5A6D50" w:rsidR="00873C54" w:rsidRPr="007D6367" w:rsidRDefault="00873C54" w:rsidP="002E402A">
            <w:pPr>
              <w:jc w:val="center"/>
              <w:rPr>
                <w:color w:val="000000" w:themeColor="text1"/>
              </w:rPr>
            </w:pPr>
            <w:r w:rsidRPr="007D6367">
              <w:rPr>
                <w:color w:val="000000" w:themeColor="text1"/>
              </w:rPr>
              <w:t>72</w:t>
            </w:r>
          </w:p>
        </w:tc>
        <w:tc>
          <w:tcPr>
            <w:tcW w:w="1077" w:type="dxa"/>
            <w:tcBorders>
              <w:top w:val="nil"/>
              <w:left w:val="nil"/>
              <w:bottom w:val="single" w:sz="4" w:space="0" w:color="000000"/>
              <w:right w:val="single" w:sz="4" w:space="0" w:color="000000"/>
            </w:tcBorders>
            <w:shd w:val="clear" w:color="auto" w:fill="auto"/>
          </w:tcPr>
          <w:p w14:paraId="4A798E9F" w14:textId="77777777" w:rsidR="00873C54" w:rsidRPr="007D6367" w:rsidRDefault="00873C54" w:rsidP="002E402A">
            <w:pPr>
              <w:jc w:val="center"/>
              <w:rPr>
                <w:color w:val="000000" w:themeColor="text1"/>
              </w:rPr>
            </w:pPr>
            <w:r w:rsidRPr="007D6367">
              <w:rPr>
                <w:color w:val="000000" w:themeColor="text1"/>
              </w:rPr>
              <w:t>73</w:t>
            </w:r>
          </w:p>
        </w:tc>
        <w:tc>
          <w:tcPr>
            <w:tcW w:w="1433" w:type="dxa"/>
            <w:tcBorders>
              <w:top w:val="nil"/>
              <w:left w:val="nil"/>
              <w:bottom w:val="single" w:sz="4" w:space="0" w:color="000000"/>
              <w:right w:val="single" w:sz="4" w:space="0" w:color="000000"/>
            </w:tcBorders>
            <w:shd w:val="clear" w:color="auto" w:fill="auto"/>
          </w:tcPr>
          <w:p w14:paraId="34615669" w14:textId="77777777" w:rsidR="00873C54" w:rsidRPr="007D6367" w:rsidRDefault="00873C54" w:rsidP="002E402A">
            <w:pPr>
              <w:jc w:val="center"/>
              <w:rPr>
                <w:color w:val="000000" w:themeColor="text1"/>
              </w:rPr>
            </w:pPr>
            <w:r w:rsidRPr="007D6367">
              <w:rPr>
                <w:color w:val="000000" w:themeColor="text1"/>
              </w:rPr>
              <w:t>170</w:t>
            </w:r>
          </w:p>
        </w:tc>
      </w:tr>
      <w:tr w:rsidR="00873C54" w:rsidRPr="007D6367" w14:paraId="549A290D"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560B2558" w14:textId="77777777" w:rsidR="00873C54" w:rsidRPr="007D6367" w:rsidRDefault="00873C54" w:rsidP="002E402A">
            <w:pPr>
              <w:ind w:left="318"/>
              <w:rPr>
                <w:color w:val="000000" w:themeColor="text1"/>
              </w:rPr>
            </w:pPr>
            <w:r w:rsidRPr="007D6367">
              <w:rPr>
                <w:color w:val="000000" w:themeColor="text1"/>
              </w:rPr>
              <w:t>Мадагаскар</w:t>
            </w:r>
          </w:p>
        </w:tc>
        <w:tc>
          <w:tcPr>
            <w:tcW w:w="2242" w:type="dxa"/>
            <w:vMerge/>
            <w:tcBorders>
              <w:left w:val="single" w:sz="4" w:space="0" w:color="auto"/>
              <w:right w:val="single" w:sz="4" w:space="0" w:color="auto"/>
            </w:tcBorders>
            <w:shd w:val="clear" w:color="auto" w:fill="auto"/>
          </w:tcPr>
          <w:p w14:paraId="2A17BE1C"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04A48082" w14:textId="21EA06E8" w:rsidR="00873C54" w:rsidRPr="007D6367" w:rsidRDefault="00873C54" w:rsidP="002E402A">
            <w:pPr>
              <w:jc w:val="center"/>
              <w:rPr>
                <w:color w:val="000000" w:themeColor="text1"/>
              </w:rPr>
            </w:pPr>
            <w:r w:rsidRPr="007D6367">
              <w:rPr>
                <w:color w:val="000000" w:themeColor="text1"/>
              </w:rPr>
              <w:t>—</w:t>
            </w:r>
          </w:p>
        </w:tc>
        <w:tc>
          <w:tcPr>
            <w:tcW w:w="1077" w:type="dxa"/>
            <w:tcBorders>
              <w:top w:val="nil"/>
              <w:left w:val="nil"/>
              <w:bottom w:val="single" w:sz="4" w:space="0" w:color="000000"/>
              <w:right w:val="single" w:sz="4" w:space="0" w:color="000000"/>
            </w:tcBorders>
            <w:shd w:val="clear" w:color="auto" w:fill="auto"/>
          </w:tcPr>
          <w:p w14:paraId="35E29F0B" w14:textId="77777777" w:rsidR="00873C54" w:rsidRPr="007D6367" w:rsidRDefault="00873C54" w:rsidP="002E402A">
            <w:pPr>
              <w:jc w:val="center"/>
              <w:rPr>
                <w:color w:val="000000" w:themeColor="text1"/>
              </w:rPr>
            </w:pPr>
            <w:r w:rsidRPr="007D6367">
              <w:rPr>
                <w:color w:val="000000" w:themeColor="text1"/>
              </w:rPr>
              <w:t>—</w:t>
            </w:r>
          </w:p>
        </w:tc>
        <w:tc>
          <w:tcPr>
            <w:tcW w:w="1433" w:type="dxa"/>
            <w:tcBorders>
              <w:top w:val="nil"/>
              <w:left w:val="nil"/>
              <w:bottom w:val="single" w:sz="4" w:space="0" w:color="000000"/>
              <w:right w:val="single" w:sz="4" w:space="0" w:color="000000"/>
            </w:tcBorders>
            <w:shd w:val="clear" w:color="auto" w:fill="auto"/>
          </w:tcPr>
          <w:p w14:paraId="51FC3C17" w14:textId="77777777" w:rsidR="00873C54" w:rsidRPr="007D6367" w:rsidRDefault="00873C54" w:rsidP="002E402A">
            <w:pPr>
              <w:jc w:val="center"/>
              <w:rPr>
                <w:color w:val="000000" w:themeColor="text1"/>
              </w:rPr>
            </w:pPr>
            <w:r w:rsidRPr="007D6367">
              <w:rPr>
                <w:color w:val="000000" w:themeColor="text1"/>
              </w:rPr>
              <w:t>520</w:t>
            </w:r>
          </w:p>
        </w:tc>
      </w:tr>
      <w:tr w:rsidR="00873C54" w:rsidRPr="007D6367" w14:paraId="1FA8C11E" w14:textId="77777777" w:rsidTr="00873C54">
        <w:trPr>
          <w:trHeight w:val="300"/>
          <w:jc w:val="center"/>
        </w:trPr>
        <w:tc>
          <w:tcPr>
            <w:tcW w:w="3524" w:type="dxa"/>
            <w:gridSpan w:val="2"/>
            <w:tcBorders>
              <w:top w:val="nil"/>
              <w:left w:val="single" w:sz="4" w:space="0" w:color="000000"/>
              <w:bottom w:val="single" w:sz="4" w:space="0" w:color="000000"/>
              <w:right w:val="single" w:sz="4" w:space="0" w:color="auto"/>
            </w:tcBorders>
            <w:shd w:val="clear" w:color="auto" w:fill="auto"/>
          </w:tcPr>
          <w:p w14:paraId="3925CABD" w14:textId="77777777" w:rsidR="00873C54" w:rsidRPr="007D6367" w:rsidRDefault="00873C54" w:rsidP="002E402A">
            <w:pPr>
              <w:ind w:left="318"/>
              <w:rPr>
                <w:color w:val="000000" w:themeColor="text1"/>
              </w:rPr>
            </w:pPr>
            <w:r w:rsidRPr="007D6367">
              <w:rPr>
                <w:color w:val="000000" w:themeColor="text1"/>
              </w:rPr>
              <w:t xml:space="preserve">Мозамбик </w:t>
            </w:r>
          </w:p>
        </w:tc>
        <w:tc>
          <w:tcPr>
            <w:tcW w:w="2242" w:type="dxa"/>
            <w:vMerge/>
            <w:tcBorders>
              <w:left w:val="single" w:sz="4" w:space="0" w:color="auto"/>
              <w:right w:val="single" w:sz="4" w:space="0" w:color="auto"/>
            </w:tcBorders>
            <w:shd w:val="clear" w:color="auto" w:fill="auto"/>
          </w:tcPr>
          <w:p w14:paraId="75F1CA63" w14:textId="77777777" w:rsidR="00873C54" w:rsidRPr="007D6367" w:rsidRDefault="00873C54" w:rsidP="00873C54">
            <w:pPr>
              <w:rPr>
                <w:color w:val="000000" w:themeColor="text1"/>
              </w:rPr>
            </w:pPr>
          </w:p>
        </w:tc>
        <w:tc>
          <w:tcPr>
            <w:tcW w:w="1290" w:type="dxa"/>
            <w:tcBorders>
              <w:top w:val="nil"/>
              <w:left w:val="single" w:sz="4" w:space="0" w:color="auto"/>
              <w:bottom w:val="single" w:sz="4" w:space="0" w:color="000000"/>
              <w:right w:val="single" w:sz="4" w:space="0" w:color="000000"/>
            </w:tcBorders>
            <w:shd w:val="clear" w:color="auto" w:fill="auto"/>
          </w:tcPr>
          <w:p w14:paraId="79DF8787" w14:textId="08A9D234" w:rsidR="00873C54" w:rsidRPr="007D6367" w:rsidRDefault="00873C54" w:rsidP="002E402A">
            <w:pPr>
              <w:jc w:val="center"/>
              <w:rPr>
                <w:color w:val="000000" w:themeColor="text1"/>
              </w:rPr>
            </w:pPr>
            <w:r w:rsidRPr="007D6367">
              <w:rPr>
                <w:color w:val="000000" w:themeColor="text1"/>
              </w:rPr>
              <w:t>8</w:t>
            </w:r>
          </w:p>
        </w:tc>
        <w:tc>
          <w:tcPr>
            <w:tcW w:w="1077" w:type="dxa"/>
            <w:tcBorders>
              <w:top w:val="nil"/>
              <w:left w:val="nil"/>
              <w:bottom w:val="single" w:sz="4" w:space="0" w:color="000000"/>
              <w:right w:val="single" w:sz="4" w:space="0" w:color="000000"/>
            </w:tcBorders>
            <w:shd w:val="clear" w:color="auto" w:fill="auto"/>
          </w:tcPr>
          <w:p w14:paraId="0F5F4234" w14:textId="77777777" w:rsidR="00873C54" w:rsidRPr="007D6367" w:rsidRDefault="00873C54" w:rsidP="002E402A">
            <w:pPr>
              <w:jc w:val="center"/>
              <w:rPr>
                <w:color w:val="000000" w:themeColor="text1"/>
              </w:rPr>
            </w:pPr>
            <w:r w:rsidRPr="007D6367">
              <w:rPr>
                <w:color w:val="000000" w:themeColor="text1"/>
              </w:rPr>
              <w:t>8</w:t>
            </w:r>
          </w:p>
        </w:tc>
        <w:tc>
          <w:tcPr>
            <w:tcW w:w="1433" w:type="dxa"/>
            <w:tcBorders>
              <w:top w:val="nil"/>
              <w:left w:val="nil"/>
              <w:bottom w:val="single" w:sz="4" w:space="0" w:color="000000"/>
              <w:right w:val="single" w:sz="4" w:space="0" w:color="000000"/>
            </w:tcBorders>
            <w:shd w:val="clear" w:color="auto" w:fill="auto"/>
          </w:tcPr>
          <w:p w14:paraId="547B779E" w14:textId="77777777" w:rsidR="00873C54" w:rsidRPr="007D6367" w:rsidRDefault="00873C54" w:rsidP="002E402A">
            <w:pPr>
              <w:jc w:val="center"/>
              <w:rPr>
                <w:color w:val="000000" w:themeColor="text1"/>
              </w:rPr>
            </w:pPr>
            <w:r w:rsidRPr="007D6367">
              <w:rPr>
                <w:color w:val="000000" w:themeColor="text1"/>
              </w:rPr>
              <w:t>890</w:t>
            </w:r>
          </w:p>
        </w:tc>
      </w:tr>
      <w:tr w:rsidR="00873C54" w:rsidRPr="007D6367" w14:paraId="5FB787C0" w14:textId="77777777" w:rsidTr="00873C54">
        <w:trPr>
          <w:trHeight w:val="300"/>
          <w:jc w:val="center"/>
        </w:trPr>
        <w:tc>
          <w:tcPr>
            <w:tcW w:w="3524" w:type="dxa"/>
            <w:gridSpan w:val="2"/>
            <w:tcBorders>
              <w:top w:val="nil"/>
              <w:left w:val="single" w:sz="4" w:space="0" w:color="000000"/>
              <w:right w:val="single" w:sz="4" w:space="0" w:color="auto"/>
            </w:tcBorders>
            <w:shd w:val="clear" w:color="auto" w:fill="auto"/>
          </w:tcPr>
          <w:p w14:paraId="280551C6" w14:textId="77777777" w:rsidR="00873C54" w:rsidRPr="007D6367" w:rsidRDefault="00873C54" w:rsidP="002E402A">
            <w:pPr>
              <w:ind w:left="318"/>
              <w:rPr>
                <w:color w:val="000000" w:themeColor="text1"/>
              </w:rPr>
            </w:pPr>
            <w:r w:rsidRPr="007D6367">
              <w:rPr>
                <w:color w:val="000000" w:themeColor="text1"/>
              </w:rPr>
              <w:t>Сенегал</w:t>
            </w:r>
          </w:p>
        </w:tc>
        <w:tc>
          <w:tcPr>
            <w:tcW w:w="2242" w:type="dxa"/>
            <w:vMerge/>
            <w:tcBorders>
              <w:left w:val="single" w:sz="4" w:space="0" w:color="auto"/>
              <w:right w:val="single" w:sz="4" w:space="0" w:color="auto"/>
            </w:tcBorders>
            <w:shd w:val="clear" w:color="auto" w:fill="auto"/>
          </w:tcPr>
          <w:p w14:paraId="25E5F4D6" w14:textId="77777777" w:rsidR="00873C54" w:rsidRPr="007D6367" w:rsidRDefault="00873C54" w:rsidP="00873C54">
            <w:pPr>
              <w:rPr>
                <w:color w:val="000000" w:themeColor="text1"/>
              </w:rPr>
            </w:pPr>
          </w:p>
        </w:tc>
        <w:tc>
          <w:tcPr>
            <w:tcW w:w="1290" w:type="dxa"/>
            <w:tcBorders>
              <w:top w:val="nil"/>
              <w:left w:val="single" w:sz="4" w:space="0" w:color="auto"/>
              <w:right w:val="single" w:sz="4" w:space="0" w:color="000000"/>
            </w:tcBorders>
            <w:shd w:val="clear" w:color="auto" w:fill="auto"/>
          </w:tcPr>
          <w:p w14:paraId="6F1EE368" w14:textId="5150DAC7" w:rsidR="00873C54" w:rsidRPr="007D6367" w:rsidRDefault="00873C54" w:rsidP="002E402A">
            <w:pPr>
              <w:jc w:val="center"/>
              <w:rPr>
                <w:color w:val="000000" w:themeColor="text1"/>
              </w:rPr>
            </w:pPr>
            <w:r w:rsidRPr="007D6367">
              <w:rPr>
                <w:color w:val="000000" w:themeColor="text1"/>
              </w:rPr>
              <w:t>9</w:t>
            </w:r>
          </w:p>
        </w:tc>
        <w:tc>
          <w:tcPr>
            <w:tcW w:w="1077" w:type="dxa"/>
            <w:tcBorders>
              <w:top w:val="nil"/>
              <w:left w:val="nil"/>
              <w:right w:val="single" w:sz="4" w:space="0" w:color="000000"/>
            </w:tcBorders>
            <w:shd w:val="clear" w:color="auto" w:fill="auto"/>
          </w:tcPr>
          <w:p w14:paraId="0F06FBC1" w14:textId="77777777" w:rsidR="00873C54" w:rsidRPr="007D6367" w:rsidRDefault="00873C54" w:rsidP="002E402A">
            <w:pPr>
              <w:jc w:val="center"/>
              <w:rPr>
                <w:color w:val="000000" w:themeColor="text1"/>
              </w:rPr>
            </w:pPr>
            <w:r w:rsidRPr="007D6367">
              <w:rPr>
                <w:color w:val="000000" w:themeColor="text1"/>
              </w:rPr>
              <w:t>9</w:t>
            </w:r>
          </w:p>
        </w:tc>
        <w:tc>
          <w:tcPr>
            <w:tcW w:w="1433" w:type="dxa"/>
            <w:tcBorders>
              <w:top w:val="nil"/>
              <w:left w:val="nil"/>
              <w:right w:val="single" w:sz="4" w:space="0" w:color="000000"/>
            </w:tcBorders>
            <w:shd w:val="clear" w:color="auto" w:fill="auto"/>
          </w:tcPr>
          <w:p w14:paraId="19F4CF0B" w14:textId="77777777" w:rsidR="00873C54" w:rsidRPr="007D6367" w:rsidRDefault="00873C54" w:rsidP="002E402A">
            <w:pPr>
              <w:jc w:val="center"/>
              <w:rPr>
                <w:color w:val="000000" w:themeColor="text1"/>
              </w:rPr>
            </w:pPr>
            <w:r w:rsidRPr="007D6367">
              <w:rPr>
                <w:color w:val="000000" w:themeColor="text1"/>
              </w:rPr>
              <w:t>NA</w:t>
            </w:r>
          </w:p>
        </w:tc>
      </w:tr>
      <w:tr w:rsidR="00873C54" w:rsidRPr="007D6367" w14:paraId="3677F874" w14:textId="298A0805" w:rsidTr="00873C54">
        <w:trPr>
          <w:trHeight w:val="300"/>
          <w:jc w:val="center"/>
        </w:trPr>
        <w:tc>
          <w:tcPr>
            <w:tcW w:w="9566" w:type="dxa"/>
            <w:gridSpan w:val="6"/>
            <w:tcBorders>
              <w:top w:val="nil"/>
              <w:bottom w:val="single" w:sz="4" w:space="0" w:color="000000"/>
            </w:tcBorders>
            <w:shd w:val="clear" w:color="auto" w:fill="auto"/>
          </w:tcPr>
          <w:p w14:paraId="39AD7768" w14:textId="77777777" w:rsidR="00873C54" w:rsidRPr="00AA33CF" w:rsidRDefault="00873C54" w:rsidP="00AA33CF">
            <w:pPr>
              <w:ind w:hanging="102"/>
              <w:jc w:val="both"/>
              <w:rPr>
                <w:color w:val="000000" w:themeColor="text1"/>
                <w:sz w:val="28"/>
                <w:szCs w:val="28"/>
              </w:rPr>
            </w:pPr>
            <w:r w:rsidRPr="00AA33CF">
              <w:rPr>
                <w:color w:val="000000" w:themeColor="text1"/>
                <w:sz w:val="28"/>
                <w:szCs w:val="28"/>
              </w:rPr>
              <w:t>Продолжение таблицы 5</w:t>
            </w:r>
          </w:p>
          <w:p w14:paraId="2F626D0D" w14:textId="77777777" w:rsidR="00873C54" w:rsidRPr="00873C54" w:rsidRDefault="00873C54" w:rsidP="00873C54">
            <w:pPr>
              <w:jc w:val="both"/>
              <w:rPr>
                <w:color w:val="000000" w:themeColor="text1"/>
                <w:sz w:val="16"/>
                <w:szCs w:val="16"/>
                <w:lang w:val="kk-KZ"/>
              </w:rPr>
            </w:pPr>
          </w:p>
        </w:tc>
      </w:tr>
      <w:tr w:rsidR="00873C54" w:rsidRPr="007D6367" w14:paraId="7B23F2AD"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6C034190" w14:textId="51A318E1" w:rsidR="00873C54" w:rsidRPr="007D6367" w:rsidRDefault="00873C54" w:rsidP="00AA33CF">
            <w:pPr>
              <w:jc w:val="center"/>
              <w:rPr>
                <w:color w:val="000000" w:themeColor="text1"/>
              </w:rPr>
            </w:pPr>
            <w:r>
              <w:rPr>
                <w:color w:val="000000" w:themeColor="text1"/>
              </w:rPr>
              <w:t>1</w:t>
            </w:r>
          </w:p>
        </w:tc>
        <w:tc>
          <w:tcPr>
            <w:tcW w:w="2343" w:type="dxa"/>
            <w:gridSpan w:val="2"/>
            <w:tcBorders>
              <w:top w:val="nil"/>
              <w:left w:val="single" w:sz="4" w:space="0" w:color="auto"/>
              <w:bottom w:val="single" w:sz="4" w:space="0" w:color="000000"/>
              <w:right w:val="single" w:sz="4" w:space="0" w:color="000000"/>
            </w:tcBorders>
            <w:shd w:val="clear" w:color="auto" w:fill="auto"/>
          </w:tcPr>
          <w:p w14:paraId="3D30E656" w14:textId="65449F14" w:rsidR="00873C54" w:rsidRPr="00873C54" w:rsidRDefault="00873C54" w:rsidP="00873C54">
            <w:pPr>
              <w:jc w:val="center"/>
              <w:rPr>
                <w:color w:val="000000" w:themeColor="text1"/>
                <w:lang w:val="kk-KZ"/>
              </w:rPr>
            </w:pPr>
            <w:r>
              <w:rPr>
                <w:color w:val="000000" w:themeColor="text1"/>
                <w:lang w:val="kk-KZ"/>
              </w:rPr>
              <w:t>2</w:t>
            </w:r>
          </w:p>
        </w:tc>
        <w:tc>
          <w:tcPr>
            <w:tcW w:w="1290" w:type="dxa"/>
            <w:tcBorders>
              <w:top w:val="nil"/>
              <w:left w:val="nil"/>
              <w:bottom w:val="single" w:sz="4" w:space="0" w:color="000000"/>
              <w:right w:val="single" w:sz="4" w:space="0" w:color="000000"/>
            </w:tcBorders>
            <w:shd w:val="clear" w:color="auto" w:fill="auto"/>
          </w:tcPr>
          <w:p w14:paraId="53F713C4" w14:textId="1497B728" w:rsidR="00873C54" w:rsidRPr="00873C54" w:rsidRDefault="00873C54" w:rsidP="00AA33CF">
            <w:pPr>
              <w:jc w:val="center"/>
              <w:rPr>
                <w:color w:val="000000" w:themeColor="text1"/>
                <w:lang w:val="kk-KZ"/>
              </w:rPr>
            </w:pPr>
            <w:r>
              <w:rPr>
                <w:color w:val="000000" w:themeColor="text1"/>
                <w:lang w:val="kk-KZ"/>
              </w:rPr>
              <w:t>3</w:t>
            </w:r>
          </w:p>
        </w:tc>
        <w:tc>
          <w:tcPr>
            <w:tcW w:w="1077" w:type="dxa"/>
            <w:tcBorders>
              <w:top w:val="nil"/>
              <w:left w:val="nil"/>
              <w:bottom w:val="single" w:sz="4" w:space="0" w:color="000000"/>
              <w:right w:val="single" w:sz="4" w:space="0" w:color="000000"/>
            </w:tcBorders>
            <w:shd w:val="clear" w:color="auto" w:fill="auto"/>
          </w:tcPr>
          <w:p w14:paraId="48BE39F8" w14:textId="1B5A3ACC" w:rsidR="00873C54" w:rsidRPr="00873C54" w:rsidRDefault="00873C54" w:rsidP="00AA33CF">
            <w:pPr>
              <w:jc w:val="center"/>
              <w:rPr>
                <w:color w:val="000000" w:themeColor="text1"/>
                <w:lang w:val="kk-KZ"/>
              </w:rPr>
            </w:pPr>
            <w:r>
              <w:rPr>
                <w:color w:val="000000" w:themeColor="text1"/>
                <w:lang w:val="kk-KZ"/>
              </w:rPr>
              <w:t>4</w:t>
            </w:r>
          </w:p>
        </w:tc>
        <w:tc>
          <w:tcPr>
            <w:tcW w:w="1433" w:type="dxa"/>
            <w:tcBorders>
              <w:top w:val="nil"/>
              <w:left w:val="nil"/>
              <w:bottom w:val="single" w:sz="4" w:space="0" w:color="000000"/>
              <w:right w:val="single" w:sz="4" w:space="0" w:color="000000"/>
            </w:tcBorders>
            <w:shd w:val="clear" w:color="auto" w:fill="auto"/>
          </w:tcPr>
          <w:p w14:paraId="44C2AAEC" w14:textId="6F8E5F9A" w:rsidR="00873C54" w:rsidRPr="00873C54" w:rsidRDefault="00873C54" w:rsidP="00AA33CF">
            <w:pPr>
              <w:jc w:val="center"/>
              <w:rPr>
                <w:color w:val="000000" w:themeColor="text1"/>
                <w:lang w:val="kk-KZ"/>
              </w:rPr>
            </w:pPr>
            <w:r>
              <w:rPr>
                <w:color w:val="000000" w:themeColor="text1"/>
                <w:lang w:val="kk-KZ"/>
              </w:rPr>
              <w:t>5</w:t>
            </w:r>
          </w:p>
        </w:tc>
      </w:tr>
      <w:tr w:rsidR="00873C54" w:rsidRPr="007D6367" w14:paraId="278565EC"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1EDFB7C7" w14:textId="77777777" w:rsidR="00873C54" w:rsidRPr="007D6367" w:rsidRDefault="00873C54" w:rsidP="002E402A">
            <w:pPr>
              <w:ind w:left="318"/>
              <w:rPr>
                <w:color w:val="000000" w:themeColor="text1"/>
              </w:rPr>
            </w:pPr>
            <w:r w:rsidRPr="007D6367">
              <w:rPr>
                <w:color w:val="000000" w:themeColor="text1"/>
              </w:rPr>
              <w:t>Сьерра Леоне</w:t>
            </w:r>
          </w:p>
        </w:tc>
        <w:tc>
          <w:tcPr>
            <w:tcW w:w="2343" w:type="dxa"/>
            <w:gridSpan w:val="2"/>
            <w:vMerge w:val="restart"/>
            <w:tcBorders>
              <w:top w:val="nil"/>
              <w:left w:val="single" w:sz="4" w:space="0" w:color="auto"/>
              <w:right w:val="single" w:sz="4" w:space="0" w:color="000000"/>
            </w:tcBorders>
            <w:shd w:val="clear" w:color="auto" w:fill="auto"/>
          </w:tcPr>
          <w:p w14:paraId="593F8AA2" w14:textId="77777777" w:rsidR="00873C54" w:rsidRPr="007D6367" w:rsidRDefault="00873C54" w:rsidP="00873C54">
            <w:pPr>
              <w:rPr>
                <w:color w:val="000000" w:themeColor="text1"/>
              </w:rPr>
            </w:pPr>
          </w:p>
        </w:tc>
        <w:tc>
          <w:tcPr>
            <w:tcW w:w="1290" w:type="dxa"/>
            <w:tcBorders>
              <w:top w:val="nil"/>
              <w:left w:val="nil"/>
              <w:bottom w:val="single" w:sz="4" w:space="0" w:color="000000"/>
              <w:right w:val="single" w:sz="4" w:space="0" w:color="000000"/>
            </w:tcBorders>
            <w:shd w:val="clear" w:color="auto" w:fill="auto"/>
          </w:tcPr>
          <w:p w14:paraId="079A1DC5" w14:textId="65DC8DFA" w:rsidR="00873C54" w:rsidRPr="007D6367" w:rsidRDefault="00873C54" w:rsidP="002E402A">
            <w:pPr>
              <w:jc w:val="center"/>
              <w:rPr>
                <w:color w:val="000000" w:themeColor="text1"/>
              </w:rPr>
            </w:pPr>
            <w:r w:rsidRPr="007D6367">
              <w:rPr>
                <w:color w:val="000000" w:themeColor="text1"/>
              </w:rPr>
              <w:t>123</w:t>
            </w:r>
          </w:p>
        </w:tc>
        <w:tc>
          <w:tcPr>
            <w:tcW w:w="1077" w:type="dxa"/>
            <w:tcBorders>
              <w:top w:val="nil"/>
              <w:left w:val="nil"/>
              <w:bottom w:val="single" w:sz="4" w:space="0" w:color="000000"/>
              <w:right w:val="single" w:sz="4" w:space="0" w:color="000000"/>
            </w:tcBorders>
            <w:shd w:val="clear" w:color="auto" w:fill="auto"/>
          </w:tcPr>
          <w:p w14:paraId="3E74C531" w14:textId="77777777" w:rsidR="00873C54" w:rsidRPr="007D6367" w:rsidRDefault="00873C54" w:rsidP="002E402A">
            <w:pPr>
              <w:jc w:val="center"/>
              <w:rPr>
                <w:color w:val="000000" w:themeColor="text1"/>
              </w:rPr>
            </w:pPr>
            <w:r w:rsidRPr="007D6367">
              <w:rPr>
                <w:color w:val="000000" w:themeColor="text1"/>
              </w:rPr>
              <w:t>130</w:t>
            </w:r>
          </w:p>
        </w:tc>
        <w:tc>
          <w:tcPr>
            <w:tcW w:w="1433" w:type="dxa"/>
            <w:tcBorders>
              <w:top w:val="nil"/>
              <w:left w:val="nil"/>
              <w:bottom w:val="single" w:sz="4" w:space="0" w:color="000000"/>
              <w:right w:val="single" w:sz="4" w:space="0" w:color="000000"/>
            </w:tcBorders>
            <w:shd w:val="clear" w:color="auto" w:fill="auto"/>
          </w:tcPr>
          <w:p w14:paraId="20BDAC3D" w14:textId="77777777" w:rsidR="00873C54" w:rsidRPr="007D6367" w:rsidRDefault="00873C54" w:rsidP="002E402A">
            <w:pPr>
              <w:jc w:val="center"/>
              <w:rPr>
                <w:color w:val="000000" w:themeColor="text1"/>
              </w:rPr>
            </w:pPr>
            <w:r w:rsidRPr="007D6367">
              <w:rPr>
                <w:color w:val="000000" w:themeColor="text1"/>
              </w:rPr>
              <w:t>490</w:t>
            </w:r>
          </w:p>
        </w:tc>
      </w:tr>
      <w:tr w:rsidR="00873C54" w:rsidRPr="007D6367" w14:paraId="1A77DC28"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43A3C655" w14:textId="77777777" w:rsidR="00873C54" w:rsidRPr="007D6367" w:rsidRDefault="00873C54" w:rsidP="002E402A">
            <w:pPr>
              <w:ind w:left="318"/>
              <w:rPr>
                <w:color w:val="000000" w:themeColor="text1"/>
              </w:rPr>
            </w:pPr>
            <w:r w:rsidRPr="007D6367">
              <w:rPr>
                <w:color w:val="000000" w:themeColor="text1"/>
              </w:rPr>
              <w:t>Южная Африка</w:t>
            </w:r>
          </w:p>
        </w:tc>
        <w:tc>
          <w:tcPr>
            <w:tcW w:w="2343" w:type="dxa"/>
            <w:gridSpan w:val="2"/>
            <w:vMerge/>
            <w:tcBorders>
              <w:left w:val="single" w:sz="4" w:space="0" w:color="auto"/>
              <w:right w:val="single" w:sz="4" w:space="0" w:color="000000"/>
            </w:tcBorders>
            <w:shd w:val="clear" w:color="auto" w:fill="auto"/>
          </w:tcPr>
          <w:p w14:paraId="6201F5A5" w14:textId="77777777" w:rsidR="00873C54" w:rsidRPr="007D6367" w:rsidRDefault="00873C54" w:rsidP="00873C54">
            <w:pPr>
              <w:rPr>
                <w:color w:val="000000" w:themeColor="text1"/>
              </w:rPr>
            </w:pPr>
          </w:p>
        </w:tc>
        <w:tc>
          <w:tcPr>
            <w:tcW w:w="1290" w:type="dxa"/>
            <w:tcBorders>
              <w:top w:val="nil"/>
              <w:left w:val="nil"/>
              <w:bottom w:val="single" w:sz="4" w:space="0" w:color="000000"/>
              <w:right w:val="single" w:sz="4" w:space="0" w:color="000000"/>
            </w:tcBorders>
            <w:shd w:val="clear" w:color="auto" w:fill="auto"/>
          </w:tcPr>
          <w:p w14:paraId="7CFC7C2C" w14:textId="4D58C81E" w:rsidR="00873C54" w:rsidRPr="007D6367" w:rsidRDefault="00873C54" w:rsidP="002E402A">
            <w:pPr>
              <w:jc w:val="center"/>
              <w:rPr>
                <w:color w:val="000000" w:themeColor="text1"/>
              </w:rPr>
            </w:pPr>
            <w:r w:rsidRPr="007D6367">
              <w:rPr>
                <w:color w:val="000000" w:themeColor="text1"/>
              </w:rPr>
              <w:t>95</w:t>
            </w:r>
          </w:p>
        </w:tc>
        <w:tc>
          <w:tcPr>
            <w:tcW w:w="1077" w:type="dxa"/>
            <w:tcBorders>
              <w:top w:val="nil"/>
              <w:left w:val="nil"/>
              <w:bottom w:val="single" w:sz="4" w:space="0" w:color="000000"/>
              <w:right w:val="single" w:sz="4" w:space="0" w:color="000000"/>
            </w:tcBorders>
            <w:shd w:val="clear" w:color="auto" w:fill="auto"/>
          </w:tcPr>
          <w:p w14:paraId="7D34A741" w14:textId="77777777" w:rsidR="00873C54" w:rsidRPr="007D6367" w:rsidRDefault="00873C54" w:rsidP="002E402A">
            <w:pPr>
              <w:jc w:val="center"/>
              <w:rPr>
                <w:color w:val="000000" w:themeColor="text1"/>
              </w:rPr>
            </w:pPr>
            <w:r w:rsidRPr="007D6367">
              <w:rPr>
                <w:color w:val="000000" w:themeColor="text1"/>
              </w:rPr>
              <w:t>95</w:t>
            </w:r>
          </w:p>
        </w:tc>
        <w:tc>
          <w:tcPr>
            <w:tcW w:w="1433" w:type="dxa"/>
            <w:tcBorders>
              <w:top w:val="nil"/>
              <w:left w:val="nil"/>
              <w:bottom w:val="single" w:sz="4" w:space="0" w:color="000000"/>
              <w:right w:val="single" w:sz="4" w:space="0" w:color="000000"/>
            </w:tcBorders>
            <w:shd w:val="clear" w:color="auto" w:fill="auto"/>
          </w:tcPr>
          <w:p w14:paraId="680171CE" w14:textId="77777777" w:rsidR="00873C54" w:rsidRPr="007D6367" w:rsidRDefault="00873C54" w:rsidP="002E402A">
            <w:pPr>
              <w:jc w:val="center"/>
              <w:rPr>
                <w:color w:val="000000" w:themeColor="text1"/>
              </w:rPr>
            </w:pPr>
            <w:r w:rsidRPr="007D6367">
              <w:rPr>
                <w:color w:val="000000" w:themeColor="text1"/>
              </w:rPr>
              <w:t>6 500</w:t>
            </w:r>
          </w:p>
        </w:tc>
      </w:tr>
      <w:tr w:rsidR="00873C54" w:rsidRPr="007D6367" w14:paraId="7747E264"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0345A8BA" w14:textId="77777777" w:rsidR="00873C54" w:rsidRPr="007D6367" w:rsidRDefault="00873C54" w:rsidP="002E402A">
            <w:pPr>
              <w:ind w:left="318"/>
              <w:rPr>
                <w:color w:val="000000" w:themeColor="text1"/>
              </w:rPr>
            </w:pPr>
            <w:r w:rsidRPr="007D6367">
              <w:rPr>
                <w:color w:val="000000" w:themeColor="text1"/>
              </w:rPr>
              <w:t>Танзания</w:t>
            </w:r>
          </w:p>
        </w:tc>
        <w:tc>
          <w:tcPr>
            <w:tcW w:w="2343" w:type="dxa"/>
            <w:gridSpan w:val="2"/>
            <w:vMerge/>
            <w:tcBorders>
              <w:left w:val="single" w:sz="4" w:space="0" w:color="auto"/>
              <w:right w:val="single" w:sz="4" w:space="0" w:color="000000"/>
            </w:tcBorders>
            <w:shd w:val="clear" w:color="auto" w:fill="auto"/>
          </w:tcPr>
          <w:p w14:paraId="699FFED9" w14:textId="77777777" w:rsidR="00873C54" w:rsidRPr="007D6367" w:rsidRDefault="00873C54" w:rsidP="00873C54">
            <w:pPr>
              <w:rPr>
                <w:color w:val="000000" w:themeColor="text1"/>
              </w:rPr>
            </w:pPr>
          </w:p>
        </w:tc>
        <w:tc>
          <w:tcPr>
            <w:tcW w:w="1290" w:type="dxa"/>
            <w:tcBorders>
              <w:top w:val="nil"/>
              <w:left w:val="nil"/>
              <w:bottom w:val="single" w:sz="4" w:space="0" w:color="000000"/>
              <w:right w:val="single" w:sz="4" w:space="0" w:color="000000"/>
            </w:tcBorders>
            <w:shd w:val="clear" w:color="auto" w:fill="auto"/>
          </w:tcPr>
          <w:p w14:paraId="226691E8" w14:textId="3640A8FF" w:rsidR="00873C54" w:rsidRPr="007D6367" w:rsidRDefault="00873C54" w:rsidP="002E402A">
            <w:pPr>
              <w:jc w:val="center"/>
              <w:rPr>
                <w:color w:val="000000" w:themeColor="text1"/>
              </w:rPr>
            </w:pPr>
            <w:r w:rsidRPr="007D6367">
              <w:rPr>
                <w:color w:val="000000" w:themeColor="text1"/>
              </w:rPr>
              <w:t>—</w:t>
            </w:r>
          </w:p>
        </w:tc>
        <w:tc>
          <w:tcPr>
            <w:tcW w:w="1077" w:type="dxa"/>
            <w:tcBorders>
              <w:top w:val="nil"/>
              <w:left w:val="nil"/>
              <w:bottom w:val="single" w:sz="4" w:space="0" w:color="000000"/>
              <w:right w:val="single" w:sz="4" w:space="0" w:color="000000"/>
            </w:tcBorders>
            <w:shd w:val="clear" w:color="auto" w:fill="auto"/>
          </w:tcPr>
          <w:p w14:paraId="53F83CCF" w14:textId="77777777" w:rsidR="00873C54" w:rsidRPr="007D6367" w:rsidRDefault="00873C54" w:rsidP="002E402A">
            <w:pPr>
              <w:jc w:val="center"/>
              <w:rPr>
                <w:color w:val="000000" w:themeColor="text1"/>
              </w:rPr>
            </w:pPr>
            <w:r w:rsidRPr="007D6367">
              <w:rPr>
                <w:color w:val="000000" w:themeColor="text1"/>
              </w:rPr>
              <w:t>—</w:t>
            </w:r>
          </w:p>
        </w:tc>
        <w:tc>
          <w:tcPr>
            <w:tcW w:w="1433" w:type="dxa"/>
            <w:tcBorders>
              <w:top w:val="nil"/>
              <w:left w:val="nil"/>
              <w:bottom w:val="single" w:sz="4" w:space="0" w:color="000000"/>
              <w:right w:val="single" w:sz="4" w:space="0" w:color="000000"/>
            </w:tcBorders>
            <w:shd w:val="clear" w:color="auto" w:fill="auto"/>
          </w:tcPr>
          <w:p w14:paraId="7541C5A3" w14:textId="77777777" w:rsidR="00873C54" w:rsidRPr="007D6367" w:rsidRDefault="00873C54" w:rsidP="002E402A">
            <w:pPr>
              <w:jc w:val="center"/>
              <w:rPr>
                <w:color w:val="000000" w:themeColor="text1"/>
              </w:rPr>
            </w:pPr>
            <w:r w:rsidRPr="007D6367">
              <w:rPr>
                <w:color w:val="000000" w:themeColor="text1"/>
              </w:rPr>
              <w:t>20</w:t>
            </w:r>
          </w:p>
        </w:tc>
      </w:tr>
      <w:tr w:rsidR="00873C54" w:rsidRPr="007D6367" w14:paraId="061A7AA1"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1BC510FD" w14:textId="77777777" w:rsidR="00873C54" w:rsidRPr="007D6367" w:rsidRDefault="00873C54" w:rsidP="002E402A">
            <w:pPr>
              <w:ind w:left="318"/>
              <w:rPr>
                <w:color w:val="000000" w:themeColor="text1"/>
              </w:rPr>
            </w:pPr>
            <w:r w:rsidRPr="007D6367">
              <w:rPr>
                <w:color w:val="000000" w:themeColor="text1"/>
              </w:rPr>
              <w:t>Украина</w:t>
            </w:r>
          </w:p>
        </w:tc>
        <w:tc>
          <w:tcPr>
            <w:tcW w:w="2343" w:type="dxa"/>
            <w:gridSpan w:val="2"/>
            <w:vMerge/>
            <w:tcBorders>
              <w:left w:val="single" w:sz="4" w:space="0" w:color="auto"/>
              <w:right w:val="single" w:sz="4" w:space="0" w:color="000000"/>
            </w:tcBorders>
            <w:shd w:val="clear" w:color="auto" w:fill="auto"/>
          </w:tcPr>
          <w:p w14:paraId="1204B736" w14:textId="77777777" w:rsidR="00873C54" w:rsidRPr="007D6367" w:rsidRDefault="00873C54" w:rsidP="00873C54">
            <w:pPr>
              <w:rPr>
                <w:color w:val="000000" w:themeColor="text1"/>
              </w:rPr>
            </w:pPr>
          </w:p>
        </w:tc>
        <w:tc>
          <w:tcPr>
            <w:tcW w:w="1290" w:type="dxa"/>
            <w:tcBorders>
              <w:top w:val="nil"/>
              <w:left w:val="nil"/>
              <w:bottom w:val="single" w:sz="4" w:space="0" w:color="000000"/>
              <w:right w:val="single" w:sz="4" w:space="0" w:color="000000"/>
            </w:tcBorders>
            <w:shd w:val="clear" w:color="auto" w:fill="auto"/>
          </w:tcPr>
          <w:p w14:paraId="72297AB8" w14:textId="1CDAD406" w:rsidR="00873C54" w:rsidRPr="007D6367" w:rsidRDefault="00873C54" w:rsidP="002E402A">
            <w:pPr>
              <w:jc w:val="center"/>
              <w:rPr>
                <w:color w:val="000000" w:themeColor="text1"/>
              </w:rPr>
            </w:pPr>
            <w:r w:rsidRPr="007D6367">
              <w:rPr>
                <w:color w:val="000000" w:themeColor="text1"/>
              </w:rPr>
              <w:t>95</w:t>
            </w:r>
          </w:p>
        </w:tc>
        <w:tc>
          <w:tcPr>
            <w:tcW w:w="1077" w:type="dxa"/>
            <w:tcBorders>
              <w:top w:val="nil"/>
              <w:left w:val="nil"/>
              <w:bottom w:val="single" w:sz="4" w:space="0" w:color="000000"/>
              <w:right w:val="single" w:sz="4" w:space="0" w:color="000000"/>
            </w:tcBorders>
            <w:shd w:val="clear" w:color="auto" w:fill="auto"/>
          </w:tcPr>
          <w:p w14:paraId="3C55E99E" w14:textId="77777777" w:rsidR="00873C54" w:rsidRPr="007D6367" w:rsidRDefault="00873C54" w:rsidP="002E402A">
            <w:pPr>
              <w:jc w:val="center"/>
              <w:rPr>
                <w:color w:val="000000" w:themeColor="text1"/>
              </w:rPr>
            </w:pPr>
            <w:r w:rsidRPr="007D6367">
              <w:rPr>
                <w:color w:val="000000" w:themeColor="text1"/>
              </w:rPr>
              <w:t>57</w:t>
            </w:r>
          </w:p>
        </w:tc>
        <w:tc>
          <w:tcPr>
            <w:tcW w:w="1433" w:type="dxa"/>
            <w:tcBorders>
              <w:top w:val="nil"/>
              <w:left w:val="nil"/>
              <w:bottom w:val="single" w:sz="4" w:space="0" w:color="000000"/>
              <w:right w:val="single" w:sz="4" w:space="0" w:color="000000"/>
            </w:tcBorders>
            <w:shd w:val="clear" w:color="auto" w:fill="auto"/>
          </w:tcPr>
          <w:p w14:paraId="46F02724" w14:textId="77777777" w:rsidR="00873C54" w:rsidRPr="007D6367" w:rsidRDefault="00873C54" w:rsidP="002E402A">
            <w:pPr>
              <w:jc w:val="center"/>
              <w:rPr>
                <w:color w:val="000000" w:themeColor="text1"/>
              </w:rPr>
            </w:pPr>
            <w:r w:rsidRPr="007D6367">
              <w:rPr>
                <w:color w:val="000000" w:themeColor="text1"/>
              </w:rPr>
              <w:t>2 500</w:t>
            </w:r>
          </w:p>
        </w:tc>
      </w:tr>
      <w:tr w:rsidR="00873C54" w:rsidRPr="007D6367" w14:paraId="2366DFB4" w14:textId="77777777" w:rsidTr="00873C54">
        <w:trPr>
          <w:trHeight w:val="300"/>
          <w:jc w:val="center"/>
        </w:trPr>
        <w:tc>
          <w:tcPr>
            <w:tcW w:w="3423" w:type="dxa"/>
            <w:tcBorders>
              <w:top w:val="nil"/>
              <w:left w:val="single" w:sz="4" w:space="0" w:color="000000"/>
              <w:bottom w:val="single" w:sz="4" w:space="0" w:color="000000"/>
              <w:right w:val="single" w:sz="4" w:space="0" w:color="auto"/>
            </w:tcBorders>
            <w:shd w:val="clear" w:color="auto" w:fill="auto"/>
          </w:tcPr>
          <w:p w14:paraId="40DF3134" w14:textId="77777777" w:rsidR="00873C54" w:rsidRPr="007D6367" w:rsidRDefault="00873C54" w:rsidP="002E402A">
            <w:pPr>
              <w:ind w:left="318"/>
              <w:rPr>
                <w:color w:val="000000" w:themeColor="text1"/>
              </w:rPr>
            </w:pPr>
            <w:r w:rsidRPr="007D6367">
              <w:rPr>
                <w:color w:val="000000" w:themeColor="text1"/>
              </w:rPr>
              <w:t>Другие страны</w:t>
            </w:r>
          </w:p>
        </w:tc>
        <w:tc>
          <w:tcPr>
            <w:tcW w:w="2343" w:type="dxa"/>
            <w:gridSpan w:val="2"/>
            <w:vMerge/>
            <w:tcBorders>
              <w:left w:val="single" w:sz="4" w:space="0" w:color="auto"/>
              <w:bottom w:val="single" w:sz="4" w:space="0" w:color="000000"/>
              <w:right w:val="single" w:sz="4" w:space="0" w:color="000000"/>
            </w:tcBorders>
            <w:shd w:val="clear" w:color="auto" w:fill="auto"/>
          </w:tcPr>
          <w:p w14:paraId="694AEDC9" w14:textId="77777777" w:rsidR="00873C54" w:rsidRPr="007D6367" w:rsidRDefault="00873C54" w:rsidP="00873C54">
            <w:pPr>
              <w:rPr>
                <w:color w:val="000000" w:themeColor="text1"/>
              </w:rPr>
            </w:pPr>
          </w:p>
        </w:tc>
        <w:tc>
          <w:tcPr>
            <w:tcW w:w="1290" w:type="dxa"/>
            <w:tcBorders>
              <w:top w:val="nil"/>
              <w:left w:val="nil"/>
              <w:bottom w:val="single" w:sz="4" w:space="0" w:color="000000"/>
              <w:right w:val="single" w:sz="4" w:space="0" w:color="000000"/>
            </w:tcBorders>
            <w:shd w:val="clear" w:color="auto" w:fill="auto"/>
          </w:tcPr>
          <w:p w14:paraId="4D6F7301" w14:textId="2FD068A2" w:rsidR="00873C54" w:rsidRPr="007D6367" w:rsidRDefault="00873C54" w:rsidP="002E402A">
            <w:pPr>
              <w:jc w:val="center"/>
              <w:rPr>
                <w:color w:val="000000" w:themeColor="text1"/>
              </w:rPr>
            </w:pPr>
            <w:r w:rsidRPr="007D6367">
              <w:rPr>
                <w:color w:val="000000" w:themeColor="text1"/>
              </w:rPr>
              <w:t>14</w:t>
            </w:r>
          </w:p>
        </w:tc>
        <w:tc>
          <w:tcPr>
            <w:tcW w:w="1077" w:type="dxa"/>
            <w:tcBorders>
              <w:top w:val="nil"/>
              <w:left w:val="nil"/>
              <w:bottom w:val="single" w:sz="4" w:space="0" w:color="000000"/>
              <w:right w:val="single" w:sz="4" w:space="0" w:color="000000"/>
            </w:tcBorders>
            <w:shd w:val="clear" w:color="auto" w:fill="auto"/>
          </w:tcPr>
          <w:p w14:paraId="479BC268" w14:textId="77777777" w:rsidR="00873C54" w:rsidRPr="007D6367" w:rsidRDefault="00873C54" w:rsidP="002E402A">
            <w:pPr>
              <w:jc w:val="center"/>
              <w:rPr>
                <w:color w:val="000000" w:themeColor="text1"/>
              </w:rPr>
            </w:pPr>
            <w:r w:rsidRPr="007D6367">
              <w:rPr>
                <w:color w:val="000000" w:themeColor="text1"/>
              </w:rPr>
              <w:t>14</w:t>
            </w:r>
          </w:p>
        </w:tc>
        <w:tc>
          <w:tcPr>
            <w:tcW w:w="1433" w:type="dxa"/>
            <w:tcBorders>
              <w:top w:val="nil"/>
              <w:left w:val="nil"/>
              <w:bottom w:val="single" w:sz="4" w:space="0" w:color="000000"/>
              <w:right w:val="single" w:sz="4" w:space="0" w:color="000000"/>
            </w:tcBorders>
            <w:shd w:val="clear" w:color="auto" w:fill="auto"/>
          </w:tcPr>
          <w:p w14:paraId="3D7DEFD7" w14:textId="77777777" w:rsidR="00873C54" w:rsidRPr="007D6367" w:rsidRDefault="00873C54" w:rsidP="002E402A">
            <w:pPr>
              <w:jc w:val="center"/>
              <w:rPr>
                <w:color w:val="000000" w:themeColor="text1"/>
              </w:rPr>
            </w:pPr>
            <w:r w:rsidRPr="007D6367">
              <w:rPr>
                <w:color w:val="000000" w:themeColor="text1"/>
              </w:rPr>
              <w:t>NA</w:t>
            </w:r>
          </w:p>
        </w:tc>
      </w:tr>
      <w:tr w:rsidR="00873C54" w:rsidRPr="007D6367" w14:paraId="76455597" w14:textId="77777777" w:rsidTr="00873C54">
        <w:trPr>
          <w:trHeight w:val="300"/>
          <w:jc w:val="center"/>
        </w:trPr>
        <w:tc>
          <w:tcPr>
            <w:tcW w:w="5766" w:type="dxa"/>
            <w:gridSpan w:val="3"/>
            <w:tcBorders>
              <w:top w:val="nil"/>
              <w:left w:val="single" w:sz="4" w:space="0" w:color="000000"/>
              <w:bottom w:val="single" w:sz="4" w:space="0" w:color="000000"/>
              <w:right w:val="single" w:sz="4" w:space="0" w:color="000000"/>
            </w:tcBorders>
            <w:shd w:val="clear" w:color="auto" w:fill="auto"/>
          </w:tcPr>
          <w:p w14:paraId="75F7EC3C" w14:textId="3CC64A78" w:rsidR="00873C54" w:rsidRPr="00504F21" w:rsidRDefault="00873C54" w:rsidP="00873C54">
            <w:pPr>
              <w:jc w:val="right"/>
              <w:rPr>
                <w:i/>
                <w:color w:val="000000" w:themeColor="text1"/>
              </w:rPr>
            </w:pPr>
            <w:r w:rsidRPr="00504F21">
              <w:rPr>
                <w:bCs/>
                <w:i/>
                <w:color w:val="000000" w:themeColor="text1"/>
              </w:rPr>
              <w:t>Всего в мире рутила</w:t>
            </w:r>
          </w:p>
        </w:tc>
        <w:tc>
          <w:tcPr>
            <w:tcW w:w="1290" w:type="dxa"/>
            <w:tcBorders>
              <w:top w:val="nil"/>
              <w:left w:val="nil"/>
              <w:bottom w:val="single" w:sz="4" w:space="0" w:color="000000"/>
              <w:right w:val="single" w:sz="4" w:space="0" w:color="000000"/>
            </w:tcBorders>
            <w:shd w:val="clear" w:color="auto" w:fill="auto"/>
          </w:tcPr>
          <w:p w14:paraId="7BF20488" w14:textId="1D558C66" w:rsidR="00873C54" w:rsidRPr="007D6367" w:rsidRDefault="00873C54" w:rsidP="002E402A">
            <w:pPr>
              <w:jc w:val="center"/>
              <w:rPr>
                <w:color w:val="000000" w:themeColor="text1"/>
              </w:rPr>
            </w:pPr>
            <w:r w:rsidRPr="007D6367">
              <w:rPr>
                <w:color w:val="000000" w:themeColor="text1"/>
              </w:rPr>
              <w:t>618</w:t>
            </w:r>
          </w:p>
        </w:tc>
        <w:tc>
          <w:tcPr>
            <w:tcW w:w="1077" w:type="dxa"/>
            <w:tcBorders>
              <w:top w:val="nil"/>
              <w:left w:val="nil"/>
              <w:bottom w:val="single" w:sz="4" w:space="0" w:color="000000"/>
              <w:right w:val="single" w:sz="4" w:space="0" w:color="000000"/>
            </w:tcBorders>
            <w:shd w:val="clear" w:color="auto" w:fill="auto"/>
          </w:tcPr>
          <w:p w14:paraId="0EA4D623" w14:textId="77777777" w:rsidR="00873C54" w:rsidRPr="007D6367" w:rsidRDefault="00873C54" w:rsidP="002E402A">
            <w:pPr>
              <w:jc w:val="center"/>
              <w:rPr>
                <w:color w:val="000000" w:themeColor="text1"/>
              </w:rPr>
            </w:pPr>
            <w:r w:rsidRPr="007D6367">
              <w:rPr>
                <w:color w:val="000000" w:themeColor="text1"/>
              </w:rPr>
              <w:t>590</w:t>
            </w:r>
          </w:p>
        </w:tc>
        <w:tc>
          <w:tcPr>
            <w:tcW w:w="1433" w:type="dxa"/>
            <w:tcBorders>
              <w:top w:val="nil"/>
              <w:left w:val="nil"/>
              <w:bottom w:val="single" w:sz="4" w:space="0" w:color="000000"/>
              <w:right w:val="single" w:sz="4" w:space="0" w:color="000000"/>
            </w:tcBorders>
            <w:shd w:val="clear" w:color="auto" w:fill="auto"/>
          </w:tcPr>
          <w:p w14:paraId="64B7B270" w14:textId="77777777" w:rsidR="00873C54" w:rsidRPr="007D6367" w:rsidRDefault="00873C54" w:rsidP="002E402A">
            <w:pPr>
              <w:jc w:val="center"/>
              <w:rPr>
                <w:color w:val="000000" w:themeColor="text1"/>
              </w:rPr>
            </w:pPr>
            <w:r w:rsidRPr="007D6367">
              <w:rPr>
                <w:color w:val="000000" w:themeColor="text1"/>
              </w:rPr>
              <w:t>49,000</w:t>
            </w:r>
          </w:p>
        </w:tc>
      </w:tr>
      <w:tr w:rsidR="00873C54" w:rsidRPr="007D6367" w14:paraId="461AE1DE" w14:textId="77777777" w:rsidTr="00873C54">
        <w:trPr>
          <w:trHeight w:val="300"/>
          <w:jc w:val="center"/>
        </w:trPr>
        <w:tc>
          <w:tcPr>
            <w:tcW w:w="5766" w:type="dxa"/>
            <w:gridSpan w:val="3"/>
            <w:tcBorders>
              <w:top w:val="nil"/>
              <w:left w:val="single" w:sz="4" w:space="0" w:color="000000"/>
              <w:bottom w:val="single" w:sz="4" w:space="0" w:color="000000"/>
              <w:right w:val="single" w:sz="4" w:space="0" w:color="000000"/>
            </w:tcBorders>
            <w:shd w:val="clear" w:color="auto" w:fill="auto"/>
          </w:tcPr>
          <w:p w14:paraId="688FF90E" w14:textId="77A59D25" w:rsidR="00873C54" w:rsidRPr="00504F21" w:rsidRDefault="00873C54" w:rsidP="00873C54">
            <w:pPr>
              <w:jc w:val="right"/>
              <w:rPr>
                <w:i/>
                <w:color w:val="000000" w:themeColor="text1"/>
              </w:rPr>
            </w:pPr>
            <w:r w:rsidRPr="00504F21">
              <w:rPr>
                <w:bCs/>
                <w:i/>
                <w:color w:val="000000" w:themeColor="text1"/>
              </w:rPr>
              <w:t>Всего в мире ильменита и рутила</w:t>
            </w:r>
          </w:p>
        </w:tc>
        <w:tc>
          <w:tcPr>
            <w:tcW w:w="1290" w:type="dxa"/>
            <w:tcBorders>
              <w:top w:val="nil"/>
              <w:left w:val="nil"/>
              <w:bottom w:val="single" w:sz="4" w:space="0" w:color="000000"/>
              <w:right w:val="single" w:sz="4" w:space="0" w:color="000000"/>
            </w:tcBorders>
            <w:shd w:val="clear" w:color="auto" w:fill="auto"/>
          </w:tcPr>
          <w:p w14:paraId="36BE5AB7" w14:textId="2F9E5783" w:rsidR="00873C54" w:rsidRPr="007D6367" w:rsidRDefault="00873C54" w:rsidP="002E402A">
            <w:pPr>
              <w:jc w:val="center"/>
              <w:rPr>
                <w:color w:val="000000" w:themeColor="text1"/>
              </w:rPr>
            </w:pPr>
            <w:r w:rsidRPr="007D6367">
              <w:rPr>
                <w:color w:val="000000" w:themeColor="text1"/>
              </w:rPr>
              <w:t>9 500</w:t>
            </w:r>
          </w:p>
        </w:tc>
        <w:tc>
          <w:tcPr>
            <w:tcW w:w="1077" w:type="dxa"/>
            <w:tcBorders>
              <w:top w:val="nil"/>
              <w:left w:val="nil"/>
              <w:bottom w:val="single" w:sz="4" w:space="0" w:color="000000"/>
              <w:right w:val="single" w:sz="4" w:space="0" w:color="000000"/>
            </w:tcBorders>
            <w:shd w:val="clear" w:color="auto" w:fill="auto"/>
          </w:tcPr>
          <w:p w14:paraId="3FAAFAA5" w14:textId="77777777" w:rsidR="00873C54" w:rsidRPr="007D6367" w:rsidRDefault="00873C54" w:rsidP="002E402A">
            <w:pPr>
              <w:jc w:val="center"/>
              <w:rPr>
                <w:color w:val="000000" w:themeColor="text1"/>
              </w:rPr>
            </w:pPr>
            <w:r w:rsidRPr="007D6367">
              <w:rPr>
                <w:color w:val="000000" w:themeColor="text1"/>
              </w:rPr>
              <w:t>9 500</w:t>
            </w:r>
          </w:p>
        </w:tc>
        <w:tc>
          <w:tcPr>
            <w:tcW w:w="1433" w:type="dxa"/>
            <w:tcBorders>
              <w:top w:val="nil"/>
              <w:left w:val="nil"/>
              <w:bottom w:val="single" w:sz="4" w:space="0" w:color="000000"/>
              <w:right w:val="single" w:sz="4" w:space="0" w:color="000000"/>
            </w:tcBorders>
            <w:shd w:val="clear" w:color="auto" w:fill="auto"/>
          </w:tcPr>
          <w:p w14:paraId="1D5E4F74" w14:textId="77777777" w:rsidR="00873C54" w:rsidRPr="007D6367" w:rsidRDefault="00873C54" w:rsidP="002E402A">
            <w:pPr>
              <w:jc w:val="center"/>
              <w:rPr>
                <w:color w:val="000000" w:themeColor="text1"/>
              </w:rPr>
            </w:pPr>
            <w:r w:rsidRPr="007D6367">
              <w:rPr>
                <w:color w:val="000000" w:themeColor="text1"/>
              </w:rPr>
              <w:t>700 000</w:t>
            </w:r>
          </w:p>
        </w:tc>
      </w:tr>
    </w:tbl>
    <w:p w14:paraId="1057DB7E" w14:textId="77777777" w:rsidR="0020593D" w:rsidRDefault="0020593D" w:rsidP="0020593D">
      <w:pPr>
        <w:ind w:firstLine="708"/>
        <w:jc w:val="both"/>
        <w:rPr>
          <w:color w:val="000000" w:themeColor="text1"/>
          <w:sz w:val="28"/>
          <w:szCs w:val="28"/>
        </w:rPr>
      </w:pPr>
    </w:p>
    <w:p w14:paraId="0F652D0B" w14:textId="77777777" w:rsidR="0020593D" w:rsidRPr="00856981" w:rsidRDefault="0020593D" w:rsidP="0020593D">
      <w:pPr>
        <w:ind w:firstLine="709"/>
        <w:jc w:val="both"/>
        <w:rPr>
          <w:color w:val="000000" w:themeColor="text1"/>
          <w:sz w:val="28"/>
          <w:szCs w:val="28"/>
        </w:rPr>
      </w:pPr>
      <w:r w:rsidRPr="00856981">
        <w:rPr>
          <w:color w:val="000000" w:themeColor="text1"/>
          <w:sz w:val="28"/>
          <w:szCs w:val="28"/>
        </w:rPr>
        <w:t>Рейтинг стран по добыче рутила и ильменита представлены на рисунке 1. Мировым лидером по добыче диоксида титана является Китай. Его ежегодная добыча составляет 3,4 млн. т. в год, при резервном сырьевом запасе в 190 млн.т. Добыча ильменитовой руды в Китае осуществляется в нескольких регионах, включая провинции Хайнань, Фуцзянь и Хунань. Большинство ильменитовых рудников в Китае находятся в прибрежных районах, что облегчает транспортировку руды и ее экспорт.</w:t>
      </w:r>
    </w:p>
    <w:p w14:paraId="3B1E2B05" w14:textId="77777777" w:rsidR="0020593D" w:rsidRPr="00856981" w:rsidRDefault="0020593D" w:rsidP="0020593D">
      <w:pPr>
        <w:ind w:firstLine="708"/>
        <w:jc w:val="both"/>
        <w:rPr>
          <w:color w:val="000000" w:themeColor="text1"/>
          <w:sz w:val="28"/>
          <w:szCs w:val="28"/>
        </w:rPr>
      </w:pPr>
    </w:p>
    <w:p w14:paraId="729CB9A4" w14:textId="77777777" w:rsidR="0020593D" w:rsidRPr="00856981" w:rsidRDefault="0020593D" w:rsidP="0020593D">
      <w:pPr>
        <w:jc w:val="center"/>
        <w:rPr>
          <w:color w:val="000000" w:themeColor="text1"/>
          <w:sz w:val="28"/>
          <w:szCs w:val="28"/>
        </w:rPr>
      </w:pPr>
      <w:r w:rsidRPr="00856981">
        <w:rPr>
          <w:noProof/>
          <w:color w:val="000000" w:themeColor="text1"/>
          <w14:ligatures w14:val="standardContextual"/>
        </w:rPr>
        <w:drawing>
          <wp:inline distT="0" distB="0" distL="0" distR="0" wp14:anchorId="5E9FEB5C" wp14:editId="0A449323">
            <wp:extent cx="4675366" cy="3102970"/>
            <wp:effectExtent l="0" t="0" r="0" b="2540"/>
            <wp:docPr id="655295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95120" name=""/>
                    <pic:cNvPicPr/>
                  </pic:nvPicPr>
                  <pic:blipFill rotWithShape="1">
                    <a:blip r:embed="rId9"/>
                    <a:srcRect l="1393" t="3768" r="1219" b="2938"/>
                    <a:stretch/>
                  </pic:blipFill>
                  <pic:spPr bwMode="auto">
                    <a:xfrm>
                      <a:off x="0" y="0"/>
                      <a:ext cx="4724096" cy="3135312"/>
                    </a:xfrm>
                    <a:prstGeom prst="rect">
                      <a:avLst/>
                    </a:prstGeom>
                    <a:ln>
                      <a:noFill/>
                    </a:ln>
                    <a:extLst>
                      <a:ext uri="{53640926-AAD7-44D8-BBD7-CCE9431645EC}">
                        <a14:shadowObscured xmlns:a14="http://schemas.microsoft.com/office/drawing/2010/main"/>
                      </a:ext>
                    </a:extLst>
                  </pic:spPr>
                </pic:pic>
              </a:graphicData>
            </a:graphic>
          </wp:inline>
        </w:drawing>
      </w:r>
    </w:p>
    <w:p w14:paraId="018AC929" w14:textId="77777777" w:rsidR="0020593D" w:rsidRPr="00040342" w:rsidRDefault="0020593D" w:rsidP="0020593D">
      <w:pPr>
        <w:ind w:firstLine="708"/>
        <w:jc w:val="both"/>
        <w:rPr>
          <w:color w:val="000000" w:themeColor="text1"/>
          <w:sz w:val="16"/>
          <w:szCs w:val="16"/>
        </w:rPr>
      </w:pPr>
    </w:p>
    <w:p w14:paraId="4453D1AE" w14:textId="77777777" w:rsidR="0020593D" w:rsidRPr="00856981" w:rsidRDefault="0020593D" w:rsidP="0020593D">
      <w:pPr>
        <w:jc w:val="center"/>
        <w:rPr>
          <w:color w:val="000000" w:themeColor="text1"/>
          <w:sz w:val="28"/>
          <w:szCs w:val="28"/>
        </w:rPr>
      </w:pPr>
      <w:r w:rsidRPr="00856981">
        <w:rPr>
          <w:color w:val="000000" w:themeColor="text1"/>
          <w:sz w:val="28"/>
          <w:szCs w:val="28"/>
        </w:rPr>
        <w:t>Рисунок 1 – Рейтинг стран по добыче рутила и ильменита</w:t>
      </w:r>
    </w:p>
    <w:p w14:paraId="50E0B026" w14:textId="77777777" w:rsidR="0020593D" w:rsidRDefault="0020593D" w:rsidP="00D1412B">
      <w:pPr>
        <w:ind w:firstLine="709"/>
        <w:jc w:val="both"/>
        <w:rPr>
          <w:color w:val="000000" w:themeColor="text1"/>
          <w:sz w:val="28"/>
          <w:szCs w:val="28"/>
        </w:rPr>
      </w:pPr>
    </w:p>
    <w:p w14:paraId="401D5B53" w14:textId="77777777" w:rsidR="00D1412B" w:rsidRPr="00856981" w:rsidRDefault="00D1412B" w:rsidP="00D1412B">
      <w:pPr>
        <w:ind w:firstLine="709"/>
        <w:jc w:val="both"/>
        <w:rPr>
          <w:color w:val="000000" w:themeColor="text1"/>
          <w:sz w:val="28"/>
          <w:szCs w:val="28"/>
        </w:rPr>
      </w:pPr>
      <w:r w:rsidRPr="00856981">
        <w:rPr>
          <w:color w:val="000000" w:themeColor="text1"/>
          <w:sz w:val="28"/>
          <w:szCs w:val="28"/>
        </w:rPr>
        <w:t>Крупнейшие компании по добыче ильменитовой руды в Китае:</w:t>
      </w:r>
    </w:p>
    <w:p w14:paraId="4145631B" w14:textId="77777777" w:rsidR="00D1412B" w:rsidRPr="00856981" w:rsidRDefault="00D1412B" w:rsidP="007D6367">
      <w:pPr>
        <w:numPr>
          <w:ilvl w:val="0"/>
          <w:numId w:val="1"/>
        </w:numPr>
        <w:tabs>
          <w:tab w:val="left" w:pos="1134"/>
        </w:tabs>
        <w:ind w:left="0" w:firstLine="709"/>
        <w:jc w:val="both"/>
        <w:rPr>
          <w:color w:val="000000" w:themeColor="text1"/>
          <w:sz w:val="28"/>
          <w:szCs w:val="28"/>
        </w:rPr>
      </w:pPr>
      <w:r w:rsidRPr="00856981">
        <w:rPr>
          <w:color w:val="000000" w:themeColor="text1"/>
          <w:sz w:val="28"/>
          <w:szCs w:val="28"/>
        </w:rPr>
        <w:t>Lomon Billions: Одна из крупнейших китайских компаний по добыче ильменитовой руды. Обладают собственным ильменитовым рудником в Паньчжихуа, провинция Сычуань Компания является производителем титановых продуктов и основным поставщиком титана в Китайской Народной Республике.</w:t>
      </w:r>
    </w:p>
    <w:p w14:paraId="1DF7E87D" w14:textId="77777777" w:rsidR="00D1412B" w:rsidRPr="00856981" w:rsidRDefault="00D1412B" w:rsidP="007D6367">
      <w:pPr>
        <w:numPr>
          <w:ilvl w:val="0"/>
          <w:numId w:val="1"/>
        </w:numPr>
        <w:tabs>
          <w:tab w:val="left" w:pos="1134"/>
        </w:tabs>
        <w:ind w:left="0" w:firstLine="709"/>
        <w:jc w:val="both"/>
        <w:rPr>
          <w:color w:val="000000" w:themeColor="text1"/>
          <w:sz w:val="28"/>
          <w:szCs w:val="28"/>
        </w:rPr>
      </w:pPr>
      <w:r w:rsidRPr="00856981">
        <w:rPr>
          <w:color w:val="000000" w:themeColor="text1"/>
          <w:sz w:val="28"/>
          <w:szCs w:val="28"/>
          <w:lang w:val="en-US"/>
        </w:rPr>
        <w:t xml:space="preserve">Pangang Group Vanadium Titanium &amp; Resources Co., Ltd. </w:t>
      </w:r>
      <w:r w:rsidRPr="00856981">
        <w:rPr>
          <w:color w:val="000000" w:themeColor="text1"/>
          <w:sz w:val="28"/>
          <w:szCs w:val="28"/>
        </w:rPr>
        <w:t>Компания занимается добычей и обогащением ильменитовой руды, а также производит титановые продукты (слитки, слябы и тд).</w:t>
      </w:r>
    </w:p>
    <w:p w14:paraId="4A9EC98B" w14:textId="77777777" w:rsidR="00D1412B" w:rsidRPr="00856981" w:rsidRDefault="00D1412B" w:rsidP="007D6367">
      <w:pPr>
        <w:numPr>
          <w:ilvl w:val="0"/>
          <w:numId w:val="1"/>
        </w:numPr>
        <w:tabs>
          <w:tab w:val="left" w:pos="1134"/>
        </w:tabs>
        <w:ind w:left="0" w:firstLine="709"/>
        <w:jc w:val="both"/>
        <w:rPr>
          <w:color w:val="000000" w:themeColor="text1"/>
          <w:sz w:val="28"/>
          <w:szCs w:val="28"/>
        </w:rPr>
      </w:pPr>
      <w:r w:rsidRPr="00856981">
        <w:rPr>
          <w:color w:val="000000" w:themeColor="text1"/>
          <w:sz w:val="28"/>
          <w:szCs w:val="28"/>
          <w:lang w:val="en-US"/>
        </w:rPr>
        <w:t xml:space="preserve">Shandong Dongjia Group Co., Ltd. </w:t>
      </w:r>
      <w:r w:rsidRPr="00856981">
        <w:rPr>
          <w:color w:val="000000" w:themeColor="text1"/>
          <w:sz w:val="28"/>
          <w:szCs w:val="28"/>
        </w:rPr>
        <w:t>Помимо добычи и переработки диоксида титана компания занимается производством кобальта, сульфата аммония, сульфата железа, серной кислота.</w:t>
      </w:r>
    </w:p>
    <w:p w14:paraId="48A6B3EF" w14:textId="77777777" w:rsidR="00D1412B" w:rsidRPr="00856981" w:rsidRDefault="00D1412B" w:rsidP="007D6367">
      <w:pPr>
        <w:numPr>
          <w:ilvl w:val="0"/>
          <w:numId w:val="1"/>
        </w:numPr>
        <w:tabs>
          <w:tab w:val="left" w:pos="1134"/>
        </w:tabs>
        <w:ind w:left="0" w:firstLine="709"/>
        <w:jc w:val="both"/>
        <w:rPr>
          <w:color w:val="000000" w:themeColor="text1"/>
          <w:sz w:val="28"/>
          <w:szCs w:val="28"/>
        </w:rPr>
      </w:pPr>
      <w:r w:rsidRPr="00856981">
        <w:rPr>
          <w:color w:val="000000" w:themeColor="text1"/>
          <w:sz w:val="28"/>
          <w:szCs w:val="28"/>
          <w:lang w:val="en-US"/>
        </w:rPr>
        <w:t xml:space="preserve">Panzhihua Iron and Steel Group Co. </w:t>
      </w:r>
      <w:r w:rsidRPr="00856981">
        <w:rPr>
          <w:color w:val="000000" w:themeColor="text1"/>
          <w:sz w:val="28"/>
          <w:szCs w:val="28"/>
        </w:rPr>
        <w:t>Крупнейшая государственная компания по добыче и обработке титановых руд в Китае. Компания также производит сталь и другие металлы.</w:t>
      </w:r>
    </w:p>
    <w:p w14:paraId="0C52CD3C" w14:textId="3DBF90CE" w:rsidR="00886936" w:rsidRPr="00856981" w:rsidRDefault="00D1412B" w:rsidP="007D6367">
      <w:pPr>
        <w:numPr>
          <w:ilvl w:val="0"/>
          <w:numId w:val="1"/>
        </w:numPr>
        <w:tabs>
          <w:tab w:val="left" w:pos="1134"/>
        </w:tabs>
        <w:ind w:left="0" w:firstLine="709"/>
        <w:jc w:val="both"/>
        <w:rPr>
          <w:color w:val="000000" w:themeColor="text1"/>
          <w:sz w:val="28"/>
          <w:szCs w:val="28"/>
        </w:rPr>
      </w:pPr>
      <w:r w:rsidRPr="00856981">
        <w:rPr>
          <w:color w:val="000000" w:themeColor="text1"/>
          <w:sz w:val="28"/>
          <w:szCs w:val="28"/>
          <w:lang w:val="en-US"/>
        </w:rPr>
        <w:t xml:space="preserve">Sichuan Province Tianqi Lithium Industries Inc. </w:t>
      </w:r>
      <w:r w:rsidRPr="00856981">
        <w:rPr>
          <w:color w:val="000000" w:themeColor="text1"/>
          <w:sz w:val="28"/>
          <w:szCs w:val="28"/>
        </w:rPr>
        <w:t>Компания, которая занимается добычей и обработкой различных минеральных ресурсов, включая ильменитовую руду. Кроме того, компания также специализируется на производстве литиевых батарей.</w:t>
      </w:r>
    </w:p>
    <w:p w14:paraId="0A39AADC" w14:textId="3B545799" w:rsidR="00BF0A0D" w:rsidRPr="00856981" w:rsidRDefault="00992989" w:rsidP="00BC0D3A">
      <w:pPr>
        <w:ind w:firstLine="709"/>
        <w:jc w:val="both"/>
        <w:rPr>
          <w:color w:val="000000" w:themeColor="text1"/>
          <w:sz w:val="28"/>
          <w:szCs w:val="28"/>
        </w:rPr>
      </w:pPr>
      <w:r w:rsidRPr="00856981">
        <w:rPr>
          <w:color w:val="000000" w:themeColor="text1"/>
          <w:sz w:val="28"/>
          <w:szCs w:val="28"/>
        </w:rPr>
        <w:t>После Китая</w:t>
      </w:r>
      <w:r w:rsidR="00BF0A0D" w:rsidRPr="00856981">
        <w:rPr>
          <w:color w:val="000000" w:themeColor="text1"/>
          <w:sz w:val="28"/>
          <w:szCs w:val="28"/>
        </w:rPr>
        <w:t xml:space="preserve"> рейтинг среди стран по добыче титансодержащего сырья расположился в следующем порядке: </w:t>
      </w:r>
    </w:p>
    <w:p w14:paraId="2FD84B02" w14:textId="1C8A8C78" w:rsidR="00BF0A0D" w:rsidRPr="00856981" w:rsidRDefault="00BF0A0D" w:rsidP="00BC0D3A">
      <w:pPr>
        <w:ind w:firstLine="709"/>
        <w:jc w:val="both"/>
        <w:rPr>
          <w:color w:val="000000" w:themeColor="text1"/>
          <w:sz w:val="28"/>
          <w:szCs w:val="28"/>
        </w:rPr>
      </w:pPr>
      <w:r w:rsidRPr="00856981">
        <w:rPr>
          <w:color w:val="000000" w:themeColor="text1"/>
          <w:sz w:val="28"/>
          <w:szCs w:val="28"/>
        </w:rPr>
        <w:t>1. Мозамбик. Добыча ильменитовой руды в Мозамбике проводится в районе города Чибале, который расположен на севере страны, недалеко от границы с Танзанией. Основным производителем ильменитовой руды в этом регионе является компания Kenmare, которая владеет крупнейшей в мире ильменитовой шахтой Мома.</w:t>
      </w:r>
    </w:p>
    <w:p w14:paraId="13DCAA19" w14:textId="1B4933D8" w:rsidR="00BF0A0D" w:rsidRPr="00856981" w:rsidRDefault="00BF0A0D" w:rsidP="00BC0D3A">
      <w:pPr>
        <w:ind w:firstLine="709"/>
        <w:jc w:val="both"/>
        <w:rPr>
          <w:color w:val="000000" w:themeColor="text1"/>
          <w:sz w:val="28"/>
          <w:szCs w:val="28"/>
        </w:rPr>
      </w:pPr>
      <w:r w:rsidRPr="00856981">
        <w:rPr>
          <w:color w:val="000000" w:themeColor="text1"/>
          <w:sz w:val="28"/>
          <w:szCs w:val="28"/>
        </w:rPr>
        <w:t>2. ЮАР</w:t>
      </w:r>
      <w:r w:rsidR="00D40F43" w:rsidRPr="00856981">
        <w:rPr>
          <w:color w:val="000000" w:themeColor="text1"/>
          <w:sz w:val="28"/>
          <w:szCs w:val="28"/>
        </w:rPr>
        <w:t xml:space="preserve">. </w:t>
      </w:r>
      <w:r w:rsidRPr="00856981">
        <w:rPr>
          <w:color w:val="000000" w:themeColor="text1"/>
          <w:sz w:val="28"/>
          <w:szCs w:val="28"/>
        </w:rPr>
        <w:t>Добыча ильменитовой руды в ЮАР осуществляется в нескольких регионах страны, включая провинции Квазулу-Наталь, Западный Кап и Эстерн-Кейп. Наиболее крупные производители ильменита в ЮАР включают компании Rio Tinto, Richards Bay Minerals и Exxaro.</w:t>
      </w:r>
    </w:p>
    <w:p w14:paraId="39B11947" w14:textId="5A4B26E3" w:rsidR="00BF0A0D" w:rsidRPr="00856981" w:rsidRDefault="00BF0A0D" w:rsidP="00BC0D3A">
      <w:pPr>
        <w:ind w:firstLine="709"/>
        <w:jc w:val="both"/>
        <w:rPr>
          <w:color w:val="000000" w:themeColor="text1"/>
          <w:sz w:val="28"/>
          <w:szCs w:val="28"/>
        </w:rPr>
      </w:pPr>
      <w:r w:rsidRPr="00856981">
        <w:rPr>
          <w:color w:val="000000" w:themeColor="text1"/>
          <w:sz w:val="28"/>
          <w:szCs w:val="28"/>
        </w:rPr>
        <w:t>3. Австралия</w:t>
      </w:r>
      <w:r w:rsidR="00D40F43" w:rsidRPr="00856981">
        <w:rPr>
          <w:color w:val="000000" w:themeColor="text1"/>
          <w:sz w:val="28"/>
          <w:szCs w:val="28"/>
        </w:rPr>
        <w:t xml:space="preserve">. </w:t>
      </w:r>
      <w:r w:rsidRPr="00856981">
        <w:rPr>
          <w:color w:val="000000" w:themeColor="text1"/>
          <w:sz w:val="28"/>
          <w:szCs w:val="28"/>
        </w:rPr>
        <w:t>Добыча ильменитовой руды в Австралии осуществляется преимущественно в трех регионах страны: Западной Австралии, Квинсленде и Новом Южном Уэльсе. Наиболее крупные производители ильменита в Австралии включают компании Iluka Resources, Cristal Mining, Sierra Rutile, Tronox и Rio Tinto.</w:t>
      </w:r>
    </w:p>
    <w:p w14:paraId="1E420A9E" w14:textId="3BF263DA" w:rsidR="00BF0A0D" w:rsidRPr="00856981" w:rsidRDefault="00BF0A0D" w:rsidP="00BC0D3A">
      <w:pPr>
        <w:ind w:firstLine="709"/>
        <w:jc w:val="both"/>
        <w:rPr>
          <w:color w:val="000000" w:themeColor="text1"/>
          <w:sz w:val="28"/>
          <w:szCs w:val="28"/>
        </w:rPr>
      </w:pPr>
      <w:r w:rsidRPr="00856981">
        <w:rPr>
          <w:color w:val="000000" w:themeColor="text1"/>
          <w:sz w:val="28"/>
          <w:szCs w:val="28"/>
        </w:rPr>
        <w:t>4. Сенегал</w:t>
      </w:r>
      <w:r w:rsidR="00D40F43" w:rsidRPr="00856981">
        <w:rPr>
          <w:color w:val="000000" w:themeColor="text1"/>
          <w:sz w:val="28"/>
          <w:szCs w:val="28"/>
        </w:rPr>
        <w:t xml:space="preserve">. </w:t>
      </w:r>
      <w:r w:rsidRPr="00856981">
        <w:rPr>
          <w:color w:val="000000" w:themeColor="text1"/>
          <w:sz w:val="28"/>
          <w:szCs w:val="28"/>
        </w:rPr>
        <w:t>Добыча ильменитовой руды в Сенегале осуществляется в регионе Тиза, который расположен на севере страны. Крупнейшей компанией, занимающейся добычей ильменита в Сенегале, является компания Grande Côte Operations, которая является совместным предприятием между компанией Тиоф и австралийской компанией Mineral Deposits Limited.</w:t>
      </w:r>
    </w:p>
    <w:p w14:paraId="588A89E8" w14:textId="6D1BA843" w:rsidR="00BF0A0D" w:rsidRPr="00856981" w:rsidRDefault="00BF0A0D" w:rsidP="00BC0D3A">
      <w:pPr>
        <w:ind w:firstLine="709"/>
        <w:jc w:val="both"/>
        <w:rPr>
          <w:color w:val="000000" w:themeColor="text1"/>
          <w:sz w:val="28"/>
          <w:szCs w:val="28"/>
        </w:rPr>
      </w:pPr>
      <w:r w:rsidRPr="00856981">
        <w:rPr>
          <w:color w:val="000000" w:themeColor="text1"/>
          <w:sz w:val="28"/>
          <w:szCs w:val="28"/>
        </w:rPr>
        <w:t>5. Норвегия</w:t>
      </w:r>
      <w:r w:rsidR="00D40F43" w:rsidRPr="00856981">
        <w:rPr>
          <w:color w:val="000000" w:themeColor="text1"/>
          <w:sz w:val="28"/>
          <w:szCs w:val="28"/>
        </w:rPr>
        <w:t xml:space="preserve">. </w:t>
      </w:r>
      <w:r w:rsidRPr="00856981">
        <w:rPr>
          <w:color w:val="000000" w:themeColor="text1"/>
          <w:sz w:val="28"/>
          <w:szCs w:val="28"/>
        </w:rPr>
        <w:t>Добыча ильменитовой руды в Норвегии осуществляется на юго-западе страны в районе Рука. Крупнейшей компанией, занимающейся добычей ильменита в Норвегии, является компания Titania AS, которая владеет и управляет рудником на юго-западе страны. Кроме того, в Норвегии есть несколько других компаний, занимающихся добычей ильменита.</w:t>
      </w:r>
    </w:p>
    <w:p w14:paraId="533C7487" w14:textId="2E712454" w:rsidR="008B0DBC" w:rsidRPr="00856981" w:rsidRDefault="00BF0A0D" w:rsidP="008B0DBC">
      <w:pPr>
        <w:ind w:firstLine="709"/>
        <w:jc w:val="both"/>
        <w:rPr>
          <w:color w:val="000000" w:themeColor="text1"/>
          <w:sz w:val="28"/>
          <w:szCs w:val="28"/>
        </w:rPr>
      </w:pPr>
      <w:r w:rsidRPr="00856981">
        <w:rPr>
          <w:color w:val="000000" w:themeColor="text1"/>
          <w:sz w:val="28"/>
          <w:szCs w:val="28"/>
        </w:rPr>
        <w:t>6. США</w:t>
      </w:r>
      <w:r w:rsidR="00D40F43" w:rsidRPr="00856981">
        <w:rPr>
          <w:color w:val="000000" w:themeColor="text1"/>
          <w:sz w:val="28"/>
          <w:szCs w:val="28"/>
        </w:rPr>
        <w:t xml:space="preserve">. </w:t>
      </w:r>
      <w:r w:rsidRPr="00856981">
        <w:rPr>
          <w:color w:val="000000" w:themeColor="text1"/>
          <w:sz w:val="28"/>
          <w:szCs w:val="28"/>
        </w:rPr>
        <w:t xml:space="preserve">Крупнейшая компания, занимающаяся добычей ильменита в США </w:t>
      </w:r>
      <w:r w:rsidR="0046445E" w:rsidRPr="00856981">
        <w:rPr>
          <w:color w:val="000000" w:themeColor="text1"/>
          <w:sz w:val="28"/>
          <w:szCs w:val="28"/>
        </w:rPr>
        <w:t>– это</w:t>
      </w:r>
      <w:r w:rsidRPr="00856981">
        <w:rPr>
          <w:color w:val="000000" w:themeColor="text1"/>
          <w:sz w:val="28"/>
          <w:szCs w:val="28"/>
        </w:rPr>
        <w:t xml:space="preserve"> компания Tronox</w:t>
      </w:r>
      <w:r w:rsidR="007E23EC" w:rsidRPr="00856981">
        <w:rPr>
          <w:color w:val="000000" w:themeColor="text1"/>
          <w:sz w:val="28"/>
          <w:szCs w:val="28"/>
        </w:rPr>
        <w:t xml:space="preserve"> (штат</w:t>
      </w:r>
      <w:r w:rsidRPr="00856981">
        <w:rPr>
          <w:color w:val="000000" w:themeColor="text1"/>
          <w:sz w:val="28"/>
          <w:szCs w:val="28"/>
        </w:rPr>
        <w:t xml:space="preserve"> Флорид</w:t>
      </w:r>
      <w:r w:rsidR="007E23EC" w:rsidRPr="00856981">
        <w:rPr>
          <w:color w:val="000000" w:themeColor="text1"/>
          <w:sz w:val="28"/>
          <w:szCs w:val="28"/>
        </w:rPr>
        <w:t>а</w:t>
      </w:r>
      <w:r w:rsidRPr="00856981">
        <w:rPr>
          <w:color w:val="000000" w:themeColor="text1"/>
          <w:sz w:val="28"/>
          <w:szCs w:val="28"/>
        </w:rPr>
        <w:t xml:space="preserve"> и Джорджи</w:t>
      </w:r>
      <w:r w:rsidR="007E23EC" w:rsidRPr="00856981">
        <w:rPr>
          <w:color w:val="000000" w:themeColor="text1"/>
          <w:sz w:val="28"/>
          <w:szCs w:val="28"/>
        </w:rPr>
        <w:t>я)</w:t>
      </w:r>
      <w:r w:rsidRPr="00856981">
        <w:rPr>
          <w:color w:val="000000" w:themeColor="text1"/>
          <w:sz w:val="28"/>
          <w:szCs w:val="28"/>
        </w:rPr>
        <w:t xml:space="preserve">. </w:t>
      </w:r>
    </w:p>
    <w:p w14:paraId="76C1457C" w14:textId="611907F0" w:rsidR="00D40F43" w:rsidRPr="00856981" w:rsidRDefault="00D40F43" w:rsidP="00BC0D3A">
      <w:pPr>
        <w:ind w:firstLine="709"/>
        <w:jc w:val="both"/>
        <w:rPr>
          <w:color w:val="000000" w:themeColor="text1"/>
          <w:sz w:val="28"/>
          <w:szCs w:val="28"/>
        </w:rPr>
      </w:pPr>
      <w:r w:rsidRPr="00856981">
        <w:rPr>
          <w:color w:val="000000" w:themeColor="text1"/>
          <w:sz w:val="28"/>
          <w:szCs w:val="28"/>
        </w:rPr>
        <w:t>Среди стран ближнего зарубежья значительными сырьевыми титановыми запасами</w:t>
      </w:r>
      <w:r w:rsidR="00F15036" w:rsidRPr="00856981">
        <w:rPr>
          <w:color w:val="000000" w:themeColor="text1"/>
          <w:sz w:val="28"/>
          <w:szCs w:val="28"/>
        </w:rPr>
        <w:t xml:space="preserve"> обладает Украина. Ее минерально-сырьевой потенциал оценивается в </w:t>
      </w:r>
      <w:r w:rsidR="004F06E7" w:rsidRPr="00856981">
        <w:rPr>
          <w:color w:val="000000" w:themeColor="text1"/>
          <w:sz w:val="28"/>
          <w:szCs w:val="28"/>
        </w:rPr>
        <w:t>9</w:t>
      </w:r>
      <w:r w:rsidR="00F15036" w:rsidRPr="00856981">
        <w:rPr>
          <w:color w:val="000000" w:themeColor="text1"/>
          <w:sz w:val="28"/>
          <w:szCs w:val="28"/>
        </w:rPr>
        <w:t xml:space="preserve"> </w:t>
      </w:r>
      <w:r w:rsidR="004F06E7" w:rsidRPr="00856981">
        <w:rPr>
          <w:color w:val="000000" w:themeColor="text1"/>
          <w:sz w:val="28"/>
          <w:szCs w:val="28"/>
        </w:rPr>
        <w:t>млн</w:t>
      </w:r>
      <w:r w:rsidR="00F15036" w:rsidRPr="00856981">
        <w:rPr>
          <w:color w:val="000000" w:themeColor="text1"/>
          <w:sz w:val="28"/>
          <w:szCs w:val="28"/>
        </w:rPr>
        <w:t xml:space="preserve">. т. ильменита и рутила, что соответствует 30% выявленных мировых запасов. Сырьевая база титана Украины насчитывает более 40 месторождений, среди которых одно - уникальное, 13 крупных и 10 средних; 11 месторождений детально разведаны и переданы для промышленного освоения. Годовой выпуск ильменитовых концентратов действующими предприятиями составляет около 600 тыс. т. </w:t>
      </w:r>
      <w:r w:rsidR="008B0DBC" w:rsidRPr="00856981">
        <w:rPr>
          <w:color w:val="000000" w:themeColor="text1"/>
          <w:sz w:val="28"/>
          <w:szCs w:val="28"/>
        </w:rPr>
        <w:t>[</w:t>
      </w:r>
      <w:r w:rsidR="00AA74AF" w:rsidRPr="00856981">
        <w:rPr>
          <w:color w:val="000000" w:themeColor="text1"/>
          <w:sz w:val="28"/>
          <w:szCs w:val="28"/>
        </w:rPr>
        <w:t>94</w:t>
      </w:r>
      <w:r w:rsidR="007D6367">
        <w:rPr>
          <w:color w:val="000000" w:themeColor="text1"/>
          <w:sz w:val="28"/>
          <w:szCs w:val="28"/>
        </w:rPr>
        <w:t xml:space="preserve">, </w:t>
      </w:r>
      <w:r w:rsidR="00AA74AF" w:rsidRPr="00856981">
        <w:rPr>
          <w:color w:val="000000" w:themeColor="text1"/>
          <w:sz w:val="28"/>
          <w:szCs w:val="28"/>
        </w:rPr>
        <w:t>95</w:t>
      </w:r>
      <w:r w:rsidR="008B0DBC" w:rsidRPr="00856981">
        <w:rPr>
          <w:color w:val="000000" w:themeColor="text1"/>
          <w:sz w:val="28"/>
          <w:szCs w:val="28"/>
        </w:rPr>
        <w:t>]</w:t>
      </w:r>
      <w:r w:rsidR="00AA33CF">
        <w:rPr>
          <w:color w:val="000000" w:themeColor="text1"/>
          <w:sz w:val="28"/>
          <w:szCs w:val="28"/>
        </w:rPr>
        <w:t>.</w:t>
      </w:r>
    </w:p>
    <w:p w14:paraId="54E80B94" w14:textId="2A848B82" w:rsidR="00BD0202" w:rsidRPr="00856981" w:rsidRDefault="00BD0202" w:rsidP="00BC0D3A">
      <w:pPr>
        <w:ind w:firstLine="709"/>
        <w:jc w:val="both"/>
        <w:rPr>
          <w:color w:val="000000" w:themeColor="text1"/>
          <w:sz w:val="28"/>
          <w:szCs w:val="28"/>
        </w:rPr>
      </w:pPr>
      <w:r w:rsidRPr="00856981">
        <w:rPr>
          <w:color w:val="000000" w:themeColor="text1"/>
          <w:sz w:val="28"/>
          <w:szCs w:val="28"/>
        </w:rPr>
        <w:t>С недавнего времени в Республике Казахстан стало налаживаться производство титансодержащих концентратов (ильменитовый, рутиловый и др.) из титановых руд местного происхождения. Сырьевая база железо-титановых руд, в том числе и ильменитовых, в Казахстане представлена рядом мощных месторождений, способных обеспечить сырьем металлургические предприятия на сотни лет: Шокашское месторождение (Актюбинская область), Сатпаевское (Восточно-Казахстанская область), Обуховское (Тайыншинский район, Северно-Казахстанская область). Большая часть сырья представленных месторождений реализуется на производство титановой губки и слябов для авиакосмической и судостроительной отрасли, и на нужды зарубежных стран</w:t>
      </w:r>
      <w:r w:rsidR="00444130" w:rsidRPr="00856981">
        <w:rPr>
          <w:color w:val="000000" w:themeColor="text1"/>
          <w:sz w:val="28"/>
          <w:szCs w:val="28"/>
        </w:rPr>
        <w:t xml:space="preserve"> [</w:t>
      </w:r>
      <w:r w:rsidR="00325E4C" w:rsidRPr="00856981">
        <w:rPr>
          <w:color w:val="000000" w:themeColor="text1"/>
          <w:sz w:val="28"/>
          <w:szCs w:val="28"/>
        </w:rPr>
        <w:t xml:space="preserve">63, </w:t>
      </w:r>
      <w:r w:rsidR="00AA33CF">
        <w:rPr>
          <w:color w:val="000000" w:themeColor="text1"/>
          <w:sz w:val="28"/>
          <w:szCs w:val="28"/>
        </w:rPr>
        <w:t>р</w:t>
      </w:r>
      <w:r w:rsidR="00325E4C" w:rsidRPr="00856981">
        <w:rPr>
          <w:color w:val="000000" w:themeColor="text1"/>
          <w:sz w:val="28"/>
          <w:szCs w:val="28"/>
        </w:rPr>
        <w:t>. 45</w:t>
      </w:r>
      <w:r w:rsidR="00F90538">
        <w:rPr>
          <w:color w:val="000000" w:themeColor="text1"/>
          <w:sz w:val="28"/>
          <w:szCs w:val="28"/>
        </w:rPr>
        <w:t>;</w:t>
      </w:r>
      <w:r w:rsidR="00325E4C" w:rsidRPr="00856981">
        <w:rPr>
          <w:color w:val="000000" w:themeColor="text1"/>
          <w:sz w:val="28"/>
          <w:szCs w:val="28"/>
        </w:rPr>
        <w:t xml:space="preserve"> </w:t>
      </w:r>
      <w:r w:rsidR="00AA74AF" w:rsidRPr="00856981">
        <w:rPr>
          <w:color w:val="000000" w:themeColor="text1"/>
          <w:sz w:val="28"/>
          <w:szCs w:val="28"/>
        </w:rPr>
        <w:t>96</w:t>
      </w:r>
      <w:r w:rsidR="007D6367">
        <w:rPr>
          <w:color w:val="000000" w:themeColor="text1"/>
          <w:sz w:val="28"/>
          <w:szCs w:val="28"/>
        </w:rPr>
        <w:t xml:space="preserve">, </w:t>
      </w:r>
      <w:r w:rsidR="00325E4C">
        <w:rPr>
          <w:color w:val="000000" w:themeColor="text1"/>
          <w:sz w:val="28"/>
          <w:szCs w:val="28"/>
        </w:rPr>
        <w:t>97</w:t>
      </w:r>
      <w:r w:rsidR="00444130" w:rsidRPr="00856981">
        <w:rPr>
          <w:color w:val="000000" w:themeColor="text1"/>
          <w:sz w:val="28"/>
          <w:szCs w:val="28"/>
        </w:rPr>
        <w:t>]</w:t>
      </w:r>
      <w:r w:rsidRPr="00856981">
        <w:rPr>
          <w:color w:val="000000" w:themeColor="text1"/>
          <w:sz w:val="28"/>
          <w:szCs w:val="28"/>
        </w:rPr>
        <w:t>.</w:t>
      </w:r>
    </w:p>
    <w:p w14:paraId="51A097FD" w14:textId="34785DB6" w:rsidR="00BD0202" w:rsidRPr="00856981" w:rsidRDefault="00BD0202" w:rsidP="00BC0D3A">
      <w:pPr>
        <w:ind w:firstLine="709"/>
        <w:jc w:val="both"/>
        <w:rPr>
          <w:color w:val="000000" w:themeColor="text1"/>
          <w:sz w:val="28"/>
          <w:szCs w:val="28"/>
        </w:rPr>
      </w:pPr>
      <w:r w:rsidRPr="00856981">
        <w:rPr>
          <w:color w:val="000000" w:themeColor="text1"/>
          <w:sz w:val="28"/>
          <w:szCs w:val="28"/>
        </w:rPr>
        <w:t xml:space="preserve">Добычу и обогащение титан-циркониевых руд Шокашского месторождения осуществляет ТОО «Экспоинжиниринг». Продукция ТОО «Экспоинжиниринг» направляется только на экспорт. Основные покупатели их продукции является «Корпорация ВСМПО-АВИСМА» (РФ) </w:t>
      </w:r>
      <w:r w:rsidR="0020593D">
        <w:rPr>
          <w:color w:val="000000" w:themeColor="text1"/>
          <w:sz w:val="28"/>
          <w:szCs w:val="28"/>
        </w:rPr>
        <w:t>–</w:t>
      </w:r>
      <w:r w:rsidRPr="00856981">
        <w:rPr>
          <w:color w:val="000000" w:themeColor="text1"/>
          <w:sz w:val="28"/>
          <w:szCs w:val="28"/>
        </w:rPr>
        <w:t xml:space="preserve"> крупнейший в странах СНГ производитель титановой продукции, а также компания «Roche Commodities Ltd» (КНР)</w:t>
      </w:r>
      <w:r w:rsidR="00444130" w:rsidRPr="00856981">
        <w:rPr>
          <w:color w:val="000000" w:themeColor="text1"/>
          <w:sz w:val="28"/>
          <w:szCs w:val="28"/>
        </w:rPr>
        <w:t xml:space="preserve"> [</w:t>
      </w:r>
      <w:r w:rsidR="00AA74AF" w:rsidRPr="00856981">
        <w:rPr>
          <w:color w:val="000000" w:themeColor="text1"/>
          <w:sz w:val="28"/>
          <w:szCs w:val="28"/>
        </w:rPr>
        <w:t>98</w:t>
      </w:r>
      <w:r w:rsidR="007D6367">
        <w:rPr>
          <w:color w:val="000000" w:themeColor="text1"/>
          <w:sz w:val="28"/>
          <w:szCs w:val="28"/>
        </w:rPr>
        <w:t xml:space="preserve">, </w:t>
      </w:r>
      <w:r w:rsidR="00AA74AF" w:rsidRPr="00856981">
        <w:rPr>
          <w:color w:val="000000" w:themeColor="text1"/>
          <w:sz w:val="28"/>
          <w:szCs w:val="28"/>
        </w:rPr>
        <w:t>99</w:t>
      </w:r>
      <w:r w:rsidR="00444130" w:rsidRPr="00856981">
        <w:rPr>
          <w:color w:val="000000" w:themeColor="text1"/>
          <w:sz w:val="28"/>
          <w:szCs w:val="28"/>
        </w:rPr>
        <w:t>]</w:t>
      </w:r>
      <w:r w:rsidRPr="00856981">
        <w:rPr>
          <w:color w:val="000000" w:themeColor="text1"/>
          <w:sz w:val="28"/>
          <w:szCs w:val="28"/>
        </w:rPr>
        <w:t xml:space="preserve">. </w:t>
      </w:r>
      <w:r w:rsidR="00724AD5" w:rsidRPr="00856981">
        <w:rPr>
          <w:color w:val="000000" w:themeColor="text1"/>
          <w:sz w:val="28"/>
          <w:szCs w:val="28"/>
        </w:rPr>
        <w:t>В исходном сырье присутствует большое количество хрома и других примесей в связи с чем на руднике функционирует гравитационно-магнитное обогащение руды с получением чернового ильменитового концентрата и коллективного рутил-циркон-кварцевого промпродукта</w:t>
      </w:r>
      <w:r w:rsidR="008B0DBC" w:rsidRPr="00856981">
        <w:rPr>
          <w:color w:val="000000" w:themeColor="text1"/>
          <w:sz w:val="28"/>
          <w:szCs w:val="28"/>
        </w:rPr>
        <w:t xml:space="preserve"> [</w:t>
      </w:r>
      <w:r w:rsidR="00AA74AF" w:rsidRPr="00856981">
        <w:rPr>
          <w:color w:val="000000" w:themeColor="text1"/>
          <w:sz w:val="28"/>
          <w:szCs w:val="28"/>
        </w:rPr>
        <w:t>96</w:t>
      </w:r>
      <w:r w:rsidR="0064452D" w:rsidRPr="00856981">
        <w:rPr>
          <w:color w:val="000000" w:themeColor="text1"/>
          <w:sz w:val="28"/>
          <w:szCs w:val="28"/>
        </w:rPr>
        <w:t xml:space="preserve">, </w:t>
      </w:r>
      <w:r w:rsidR="00AA33CF">
        <w:rPr>
          <w:color w:val="000000" w:themeColor="text1"/>
          <w:sz w:val="28"/>
          <w:szCs w:val="28"/>
        </w:rPr>
        <w:t>р</w:t>
      </w:r>
      <w:r w:rsidR="0064452D" w:rsidRPr="00856981">
        <w:rPr>
          <w:color w:val="000000" w:themeColor="text1"/>
          <w:sz w:val="28"/>
          <w:szCs w:val="28"/>
        </w:rPr>
        <w:t xml:space="preserve">. </w:t>
      </w:r>
      <w:r w:rsidR="000E2C49" w:rsidRPr="00856981">
        <w:rPr>
          <w:color w:val="000000" w:themeColor="text1"/>
          <w:sz w:val="28"/>
          <w:szCs w:val="28"/>
        </w:rPr>
        <w:t>5</w:t>
      </w:r>
      <w:r w:rsidR="008B0DBC" w:rsidRPr="00856981">
        <w:rPr>
          <w:color w:val="000000" w:themeColor="text1"/>
          <w:sz w:val="28"/>
          <w:szCs w:val="28"/>
        </w:rPr>
        <w:t>]</w:t>
      </w:r>
      <w:r w:rsidR="00724AD5" w:rsidRPr="00856981">
        <w:rPr>
          <w:color w:val="000000" w:themeColor="text1"/>
          <w:sz w:val="28"/>
          <w:szCs w:val="28"/>
        </w:rPr>
        <w:t>.</w:t>
      </w:r>
    </w:p>
    <w:p w14:paraId="15B46E17" w14:textId="5CF3AE6B" w:rsidR="008B0DBC" w:rsidRPr="00856981" w:rsidRDefault="00BD0202" w:rsidP="00BC0D3A">
      <w:pPr>
        <w:ind w:firstLine="709"/>
        <w:jc w:val="both"/>
        <w:rPr>
          <w:color w:val="000000" w:themeColor="text1"/>
          <w:sz w:val="28"/>
          <w:szCs w:val="28"/>
        </w:rPr>
      </w:pPr>
      <w:r w:rsidRPr="00856981">
        <w:rPr>
          <w:color w:val="000000" w:themeColor="text1"/>
          <w:sz w:val="28"/>
          <w:szCs w:val="28"/>
        </w:rPr>
        <w:t xml:space="preserve">Сатпаевское горно-обогатительное предприятие (ТОО «СГОП») является дочерним предприятием Усть-каменогорского титаномагниевого комбината (АО «УКТМК»), где осуществляется добыча и переработка ильменитовых песков Сатпаевского месторождения (Восточно-Казахстанская область). ТОО «СГОП» получает ильменитовый концентрат только для собственных нужд АО «УК ТМК» (производство губчатого титана, титановых слитков и слябов). </w:t>
      </w:r>
      <w:r w:rsidR="007E23EC" w:rsidRPr="00856981">
        <w:rPr>
          <w:color w:val="000000" w:themeColor="text1"/>
          <w:sz w:val="28"/>
          <w:szCs w:val="28"/>
        </w:rPr>
        <w:t>Н</w:t>
      </w:r>
      <w:r w:rsidRPr="00856981">
        <w:rPr>
          <w:color w:val="000000" w:themeColor="text1"/>
          <w:sz w:val="28"/>
          <w:szCs w:val="28"/>
        </w:rPr>
        <w:t>изко</w:t>
      </w:r>
      <w:r w:rsidR="007E23EC" w:rsidRPr="00856981">
        <w:rPr>
          <w:color w:val="000000" w:themeColor="text1"/>
          <w:sz w:val="28"/>
          <w:szCs w:val="28"/>
        </w:rPr>
        <w:t xml:space="preserve">е </w:t>
      </w:r>
      <w:r w:rsidRPr="00856981">
        <w:rPr>
          <w:color w:val="000000" w:themeColor="text1"/>
          <w:sz w:val="28"/>
          <w:szCs w:val="28"/>
        </w:rPr>
        <w:t>качеств</w:t>
      </w:r>
      <w:r w:rsidR="007E23EC" w:rsidRPr="00856981">
        <w:rPr>
          <w:color w:val="000000" w:themeColor="text1"/>
          <w:sz w:val="28"/>
          <w:szCs w:val="28"/>
        </w:rPr>
        <w:t>о</w:t>
      </w:r>
      <w:r w:rsidRPr="00856981">
        <w:rPr>
          <w:color w:val="000000" w:themeColor="text1"/>
          <w:sz w:val="28"/>
          <w:szCs w:val="28"/>
        </w:rPr>
        <w:t xml:space="preserve"> ильменитовой руды вынужд</w:t>
      </w:r>
      <w:r w:rsidR="007E23EC" w:rsidRPr="00856981">
        <w:rPr>
          <w:color w:val="000000" w:themeColor="text1"/>
          <w:sz w:val="28"/>
          <w:szCs w:val="28"/>
        </w:rPr>
        <w:t>ает</w:t>
      </w:r>
      <w:r w:rsidRPr="00856981">
        <w:rPr>
          <w:color w:val="000000" w:themeColor="text1"/>
          <w:sz w:val="28"/>
          <w:szCs w:val="28"/>
        </w:rPr>
        <w:t xml:space="preserve"> </w:t>
      </w:r>
      <w:r w:rsidR="007E23EC" w:rsidRPr="00856981">
        <w:rPr>
          <w:color w:val="000000" w:themeColor="text1"/>
          <w:sz w:val="28"/>
          <w:szCs w:val="28"/>
        </w:rPr>
        <w:t xml:space="preserve">комбинат </w:t>
      </w:r>
      <w:r w:rsidRPr="00856981">
        <w:rPr>
          <w:color w:val="000000" w:themeColor="text1"/>
          <w:sz w:val="28"/>
          <w:szCs w:val="28"/>
        </w:rPr>
        <w:t>перерабатывать их только совместно с привозными импортными концентратами предприятий Украины и более дальнего зарубежь</w:t>
      </w:r>
      <w:r w:rsidR="00325E4C">
        <w:rPr>
          <w:color w:val="000000" w:themeColor="text1"/>
          <w:sz w:val="28"/>
          <w:szCs w:val="28"/>
        </w:rPr>
        <w:t xml:space="preserve">я </w:t>
      </w:r>
      <w:r w:rsidR="00325E4C" w:rsidRPr="00856981">
        <w:rPr>
          <w:color w:val="000000" w:themeColor="text1"/>
          <w:sz w:val="28"/>
          <w:szCs w:val="28"/>
        </w:rPr>
        <w:t xml:space="preserve">[96, </w:t>
      </w:r>
      <w:r w:rsidR="00AA33CF">
        <w:rPr>
          <w:color w:val="000000" w:themeColor="text1"/>
          <w:sz w:val="28"/>
          <w:szCs w:val="28"/>
        </w:rPr>
        <w:t>р</w:t>
      </w:r>
      <w:r w:rsidR="00325E4C" w:rsidRPr="00856981">
        <w:rPr>
          <w:color w:val="000000" w:themeColor="text1"/>
          <w:sz w:val="28"/>
          <w:szCs w:val="28"/>
        </w:rPr>
        <w:t>. 5]</w:t>
      </w:r>
      <w:r w:rsidRPr="00856981">
        <w:rPr>
          <w:color w:val="000000" w:themeColor="text1"/>
          <w:sz w:val="28"/>
          <w:szCs w:val="28"/>
        </w:rPr>
        <w:t>.</w:t>
      </w:r>
    </w:p>
    <w:p w14:paraId="5D649790" w14:textId="1946B30A" w:rsidR="00F15036" w:rsidRPr="00856981" w:rsidRDefault="00F15036" w:rsidP="00BC0D3A">
      <w:pPr>
        <w:ind w:firstLine="709"/>
        <w:jc w:val="both"/>
        <w:rPr>
          <w:color w:val="000000" w:themeColor="text1"/>
          <w:sz w:val="28"/>
          <w:szCs w:val="28"/>
        </w:rPr>
      </w:pPr>
      <w:r w:rsidRPr="00856981">
        <w:rPr>
          <w:color w:val="000000" w:themeColor="text1"/>
          <w:sz w:val="28"/>
          <w:szCs w:val="28"/>
        </w:rPr>
        <w:t>Однако, на сегодняшний день, в связи с геополитической ситуацией в мире, комбинат вынужден замещать поставки титанового сырья из Украины, сырьем из более дальнего зарубежья</w:t>
      </w:r>
      <w:r w:rsidR="000E0C46" w:rsidRPr="00856981">
        <w:rPr>
          <w:color w:val="000000" w:themeColor="text1"/>
          <w:sz w:val="28"/>
          <w:szCs w:val="28"/>
        </w:rPr>
        <w:t xml:space="preserve"> (Норвегия</w:t>
      </w:r>
      <w:r w:rsidR="00B3705B" w:rsidRPr="00856981">
        <w:rPr>
          <w:color w:val="000000" w:themeColor="text1"/>
          <w:sz w:val="28"/>
          <w:szCs w:val="28"/>
        </w:rPr>
        <w:t>, Канада</w:t>
      </w:r>
      <w:r w:rsidR="000E0C46" w:rsidRPr="00856981">
        <w:rPr>
          <w:color w:val="000000" w:themeColor="text1"/>
          <w:sz w:val="28"/>
          <w:szCs w:val="28"/>
        </w:rPr>
        <w:t>)</w:t>
      </w:r>
      <w:r w:rsidRPr="00856981">
        <w:rPr>
          <w:color w:val="000000" w:themeColor="text1"/>
          <w:sz w:val="28"/>
          <w:szCs w:val="28"/>
        </w:rPr>
        <w:t xml:space="preserve">, а также собственным сырьем. Для этого, в 2022 году была запущена вторая обогатительная фабрика </w:t>
      </w:r>
      <w:r w:rsidR="00625B67" w:rsidRPr="00856981">
        <w:rPr>
          <w:color w:val="000000" w:themeColor="text1"/>
          <w:sz w:val="28"/>
          <w:szCs w:val="28"/>
        </w:rPr>
        <w:t>ТОО «</w:t>
      </w:r>
      <w:r w:rsidRPr="00856981">
        <w:rPr>
          <w:color w:val="000000" w:themeColor="text1"/>
          <w:sz w:val="28"/>
          <w:szCs w:val="28"/>
        </w:rPr>
        <w:t>СГОП</w:t>
      </w:r>
      <w:r w:rsidR="00625B67" w:rsidRPr="00856981">
        <w:rPr>
          <w:color w:val="000000" w:themeColor="text1"/>
          <w:sz w:val="28"/>
          <w:szCs w:val="28"/>
        </w:rPr>
        <w:t>»</w:t>
      </w:r>
      <w:r w:rsidRPr="00856981">
        <w:rPr>
          <w:color w:val="000000" w:themeColor="text1"/>
          <w:sz w:val="28"/>
          <w:szCs w:val="28"/>
        </w:rPr>
        <w:t>. Проектная мощность второй обогатительной фабрики составляет 25 тысяч тонн, что превышает мощность первой в 2,5 раза.</w:t>
      </w:r>
    </w:p>
    <w:p w14:paraId="14E6D5A2" w14:textId="76FB21BF" w:rsidR="00D351F9" w:rsidRPr="00856981" w:rsidRDefault="00BD0202" w:rsidP="00A419F2">
      <w:pPr>
        <w:ind w:firstLine="709"/>
        <w:jc w:val="both"/>
        <w:rPr>
          <w:color w:val="000000" w:themeColor="text1"/>
          <w:sz w:val="28"/>
          <w:szCs w:val="28"/>
        </w:rPr>
      </w:pPr>
      <w:r w:rsidRPr="00856981">
        <w:rPr>
          <w:color w:val="000000" w:themeColor="text1"/>
          <w:sz w:val="28"/>
          <w:szCs w:val="28"/>
        </w:rPr>
        <w:t xml:space="preserve">Работы по переработке руд Обуховского титан-циркониевого месторождения в настоящее время ведутся ТОО «Тиолайн». На ТОО «Тиолайн» существует ряд факторов, препятствующих полноценной реализации ильменитового концентрата Обуховского месторождения. </w:t>
      </w:r>
      <w:r w:rsidR="00370A0E" w:rsidRPr="00856981">
        <w:rPr>
          <w:color w:val="000000" w:themeColor="text1"/>
          <w:sz w:val="28"/>
          <w:szCs w:val="28"/>
        </w:rPr>
        <w:t>В настоящее время на обогатительной фабрике накоплен большой объем, порядка 4,5 тыс. тонн не реализуемого ильменитового концентрата [</w:t>
      </w:r>
      <w:r w:rsidR="0046445E" w:rsidRPr="00856981">
        <w:rPr>
          <w:color w:val="000000" w:themeColor="text1"/>
          <w:sz w:val="28"/>
          <w:szCs w:val="28"/>
        </w:rPr>
        <w:t>1</w:t>
      </w:r>
      <w:r w:rsidR="00AA33CF">
        <w:rPr>
          <w:color w:val="000000" w:themeColor="text1"/>
          <w:sz w:val="28"/>
          <w:szCs w:val="28"/>
        </w:rPr>
        <w:t>5</w:t>
      </w:r>
      <w:r w:rsidR="00D34AC9" w:rsidRPr="00856981">
        <w:rPr>
          <w:color w:val="000000" w:themeColor="text1"/>
          <w:sz w:val="28"/>
          <w:szCs w:val="28"/>
        </w:rPr>
        <w:t>, с. 77</w:t>
      </w:r>
      <w:r w:rsidR="00370A0E" w:rsidRPr="00856981">
        <w:rPr>
          <w:color w:val="000000" w:themeColor="text1"/>
          <w:sz w:val="28"/>
          <w:szCs w:val="28"/>
        </w:rPr>
        <w:t xml:space="preserve">]. </w:t>
      </w:r>
    </w:p>
    <w:p w14:paraId="70A2A31C" w14:textId="16F06F6B" w:rsidR="00AE5BA8" w:rsidRPr="00856981" w:rsidRDefault="00B276C6" w:rsidP="00D351F9">
      <w:pPr>
        <w:ind w:firstLine="709"/>
        <w:jc w:val="both"/>
        <w:rPr>
          <w:color w:val="000000" w:themeColor="text1"/>
          <w:sz w:val="28"/>
          <w:szCs w:val="28"/>
        </w:rPr>
      </w:pPr>
      <w:r w:rsidRPr="00856981">
        <w:rPr>
          <w:color w:val="000000" w:themeColor="text1"/>
          <w:sz w:val="28"/>
          <w:szCs w:val="28"/>
        </w:rPr>
        <w:t xml:space="preserve">Для производства титансодержащей продукции к ильменитовым </w:t>
      </w:r>
      <w:r w:rsidR="00A419F2" w:rsidRPr="00856981">
        <w:rPr>
          <w:color w:val="000000" w:themeColor="text1"/>
          <w:sz w:val="28"/>
          <w:szCs w:val="28"/>
        </w:rPr>
        <w:t xml:space="preserve">концентратам предъявляют ряд требований. </w:t>
      </w:r>
      <w:r w:rsidR="00AE5BA8" w:rsidRPr="00856981">
        <w:rPr>
          <w:color w:val="000000" w:themeColor="text1"/>
          <w:sz w:val="28"/>
          <w:szCs w:val="28"/>
        </w:rPr>
        <w:t>Концентраты не должны содержать более 5% трудно-восстановимых примесных компонентов, к которым относятся Аl</w:t>
      </w:r>
      <w:r w:rsidR="00AE5BA8" w:rsidRPr="00856981">
        <w:rPr>
          <w:color w:val="000000" w:themeColor="text1"/>
          <w:sz w:val="17"/>
          <w:szCs w:val="17"/>
          <w:vertAlign w:val="subscript"/>
        </w:rPr>
        <w:t>2</w:t>
      </w:r>
      <w:r w:rsidR="00AE5BA8" w:rsidRPr="00856981">
        <w:rPr>
          <w:color w:val="000000" w:themeColor="text1"/>
          <w:sz w:val="28"/>
          <w:szCs w:val="28"/>
        </w:rPr>
        <w:t>О</w:t>
      </w:r>
      <w:r w:rsidR="00AE5BA8" w:rsidRPr="00856981">
        <w:rPr>
          <w:color w:val="000000" w:themeColor="text1"/>
          <w:sz w:val="17"/>
          <w:szCs w:val="17"/>
          <w:vertAlign w:val="subscript"/>
        </w:rPr>
        <w:t>3</w:t>
      </w:r>
      <w:r w:rsidR="00AE5BA8" w:rsidRPr="00856981">
        <w:rPr>
          <w:color w:val="000000" w:themeColor="text1"/>
          <w:sz w:val="28"/>
          <w:szCs w:val="28"/>
        </w:rPr>
        <w:t>, SiО</w:t>
      </w:r>
      <w:r w:rsidR="00AE5BA8" w:rsidRPr="00856981">
        <w:rPr>
          <w:color w:val="000000" w:themeColor="text1"/>
          <w:sz w:val="17"/>
          <w:szCs w:val="17"/>
          <w:vertAlign w:val="subscript"/>
        </w:rPr>
        <w:t>2</w:t>
      </w:r>
      <w:r w:rsidR="00AE5BA8" w:rsidRPr="00856981">
        <w:rPr>
          <w:color w:val="000000" w:themeColor="text1"/>
          <w:sz w:val="28"/>
          <w:szCs w:val="28"/>
        </w:rPr>
        <w:t>, CaO, MgO, а также MnO, Cr</w:t>
      </w:r>
      <w:r w:rsidR="00AE5BA8" w:rsidRPr="00856981">
        <w:rPr>
          <w:color w:val="000000" w:themeColor="text1"/>
          <w:sz w:val="17"/>
          <w:szCs w:val="17"/>
          <w:vertAlign w:val="subscript"/>
        </w:rPr>
        <w:t>2</w:t>
      </w:r>
      <w:r w:rsidR="00AE5BA8" w:rsidRPr="00856981">
        <w:rPr>
          <w:color w:val="000000" w:themeColor="text1"/>
          <w:sz w:val="28"/>
          <w:szCs w:val="28"/>
        </w:rPr>
        <w:t>O</w:t>
      </w:r>
      <w:r w:rsidR="00AE5BA8" w:rsidRPr="00856981">
        <w:rPr>
          <w:color w:val="000000" w:themeColor="text1"/>
          <w:sz w:val="17"/>
          <w:szCs w:val="17"/>
          <w:vertAlign w:val="subscript"/>
        </w:rPr>
        <w:t>3</w:t>
      </w:r>
      <w:r w:rsidR="00AE5BA8" w:rsidRPr="00856981">
        <w:rPr>
          <w:color w:val="000000" w:themeColor="text1"/>
          <w:sz w:val="28"/>
          <w:szCs w:val="28"/>
        </w:rPr>
        <w:t>. Например, для концентратов действующие технические условия ограничивают содержания в них Аl</w:t>
      </w:r>
      <w:r w:rsidR="00AE5BA8" w:rsidRPr="00856981">
        <w:rPr>
          <w:color w:val="000000" w:themeColor="text1"/>
          <w:sz w:val="17"/>
          <w:szCs w:val="17"/>
          <w:vertAlign w:val="subscript"/>
        </w:rPr>
        <w:t>2</w:t>
      </w:r>
      <w:r w:rsidR="00AE5BA8" w:rsidRPr="00856981">
        <w:rPr>
          <w:color w:val="000000" w:themeColor="text1"/>
          <w:sz w:val="28"/>
          <w:szCs w:val="28"/>
        </w:rPr>
        <w:t>О</w:t>
      </w:r>
      <w:r w:rsidR="00AE5BA8" w:rsidRPr="00856981">
        <w:rPr>
          <w:color w:val="000000" w:themeColor="text1"/>
          <w:sz w:val="17"/>
          <w:szCs w:val="17"/>
          <w:vertAlign w:val="subscript"/>
        </w:rPr>
        <w:t>3</w:t>
      </w:r>
      <w:r w:rsidR="00AE5BA8" w:rsidRPr="00856981">
        <w:rPr>
          <w:color w:val="000000" w:themeColor="text1"/>
          <w:sz w:val="28"/>
          <w:szCs w:val="28"/>
        </w:rPr>
        <w:t xml:space="preserve"> до 2,9%, SiО</w:t>
      </w:r>
      <w:r w:rsidR="00AE5BA8" w:rsidRPr="00856981">
        <w:rPr>
          <w:color w:val="000000" w:themeColor="text1"/>
          <w:sz w:val="17"/>
          <w:szCs w:val="17"/>
          <w:vertAlign w:val="subscript"/>
        </w:rPr>
        <w:t>2</w:t>
      </w:r>
      <w:r w:rsidR="00AE5BA8" w:rsidRPr="00856981">
        <w:rPr>
          <w:color w:val="000000" w:themeColor="text1"/>
          <w:sz w:val="28"/>
          <w:szCs w:val="28"/>
        </w:rPr>
        <w:t xml:space="preserve"> до 1,8%, а предел TiО</w:t>
      </w:r>
      <w:r w:rsidR="00AE5BA8" w:rsidRPr="00856981">
        <w:rPr>
          <w:color w:val="000000" w:themeColor="text1"/>
          <w:sz w:val="17"/>
          <w:szCs w:val="17"/>
          <w:vertAlign w:val="subscript"/>
        </w:rPr>
        <w:t>2</w:t>
      </w:r>
      <w:r w:rsidR="00AE5BA8" w:rsidRPr="00856981">
        <w:rPr>
          <w:color w:val="000000" w:themeColor="text1"/>
          <w:sz w:val="28"/>
          <w:szCs w:val="28"/>
        </w:rPr>
        <w:t xml:space="preserve"> – не ниже 63,2%. В концентратах соотношение диоксида титана и оксидов железа должно быть на уровне 1:1,2. В противном случае процессы плавки и получения титансодержащих сплавов затрудняются</w:t>
      </w:r>
      <w:r w:rsidR="00252D84" w:rsidRPr="00856981">
        <w:rPr>
          <w:color w:val="000000" w:themeColor="text1"/>
          <w:sz w:val="28"/>
          <w:szCs w:val="28"/>
        </w:rPr>
        <w:t xml:space="preserve"> [</w:t>
      </w:r>
      <w:r w:rsidR="003C1A99" w:rsidRPr="00856981">
        <w:rPr>
          <w:color w:val="000000" w:themeColor="text1"/>
          <w:sz w:val="28"/>
          <w:szCs w:val="28"/>
        </w:rPr>
        <w:t>13</w:t>
      </w:r>
      <w:r w:rsidR="00D34AC9" w:rsidRPr="00856981">
        <w:rPr>
          <w:color w:val="000000" w:themeColor="text1"/>
          <w:sz w:val="28"/>
          <w:szCs w:val="28"/>
        </w:rPr>
        <w:t>, с. 389</w:t>
      </w:r>
      <w:r w:rsidR="00252D84" w:rsidRPr="00856981">
        <w:rPr>
          <w:color w:val="000000" w:themeColor="text1"/>
          <w:sz w:val="28"/>
          <w:szCs w:val="28"/>
        </w:rPr>
        <w:t>]</w:t>
      </w:r>
      <w:r w:rsidR="00AE5BA8" w:rsidRPr="00856981">
        <w:rPr>
          <w:color w:val="000000" w:themeColor="text1"/>
          <w:sz w:val="28"/>
          <w:szCs w:val="28"/>
        </w:rPr>
        <w:t>. По этой причине Усть-Каменогорский титаномагниевый комбинат, который является единственным производителем любой титановой продукции в Казахстане, для получения, например богатого титанового шлака использует смесь отечественных ильменитовых концентратов (50-56% TiО</w:t>
      </w:r>
      <w:r w:rsidR="00AE5BA8" w:rsidRPr="00856981">
        <w:rPr>
          <w:color w:val="000000" w:themeColor="text1"/>
          <w:sz w:val="17"/>
          <w:szCs w:val="17"/>
          <w:vertAlign w:val="subscript"/>
        </w:rPr>
        <w:t>2</w:t>
      </w:r>
      <w:r w:rsidR="00AE5BA8" w:rsidRPr="00856981">
        <w:rPr>
          <w:color w:val="000000" w:themeColor="text1"/>
          <w:sz w:val="28"/>
          <w:szCs w:val="28"/>
        </w:rPr>
        <w:t>) с привезенными из за рубежа (66% TiО</w:t>
      </w:r>
      <w:r w:rsidR="00AE5BA8" w:rsidRPr="00856981">
        <w:rPr>
          <w:color w:val="000000" w:themeColor="text1"/>
          <w:sz w:val="17"/>
          <w:szCs w:val="17"/>
          <w:vertAlign w:val="subscript"/>
        </w:rPr>
        <w:t>2</w:t>
      </w:r>
      <w:r w:rsidR="00AE5BA8" w:rsidRPr="00856981">
        <w:rPr>
          <w:color w:val="000000" w:themeColor="text1"/>
          <w:sz w:val="28"/>
          <w:szCs w:val="28"/>
        </w:rPr>
        <w:t>)</w:t>
      </w:r>
      <w:r w:rsidR="00D13C47" w:rsidRPr="00856981">
        <w:rPr>
          <w:color w:val="000000" w:themeColor="text1"/>
          <w:sz w:val="28"/>
          <w:szCs w:val="28"/>
        </w:rPr>
        <w:t xml:space="preserve"> [11</w:t>
      </w:r>
      <w:r w:rsidR="00F93AFF" w:rsidRPr="00856981">
        <w:rPr>
          <w:color w:val="000000" w:themeColor="text1"/>
          <w:sz w:val="28"/>
          <w:szCs w:val="28"/>
        </w:rPr>
        <w:t>, с. 17</w:t>
      </w:r>
      <w:r w:rsidR="00AA33CF">
        <w:rPr>
          <w:color w:val="000000" w:themeColor="text1"/>
          <w:sz w:val="28"/>
          <w:szCs w:val="28"/>
        </w:rPr>
        <w:t>;</w:t>
      </w:r>
      <w:r w:rsidR="00F93AFF" w:rsidRPr="00856981">
        <w:rPr>
          <w:color w:val="000000" w:themeColor="text1"/>
          <w:sz w:val="28"/>
          <w:szCs w:val="28"/>
        </w:rPr>
        <w:t xml:space="preserve"> </w:t>
      </w:r>
      <w:r w:rsidR="00D13C47" w:rsidRPr="00856981">
        <w:rPr>
          <w:color w:val="000000" w:themeColor="text1"/>
          <w:sz w:val="28"/>
          <w:szCs w:val="28"/>
        </w:rPr>
        <w:t>12</w:t>
      </w:r>
      <w:r w:rsidR="00F93AFF" w:rsidRPr="00856981">
        <w:rPr>
          <w:color w:val="000000" w:themeColor="text1"/>
          <w:sz w:val="28"/>
          <w:szCs w:val="28"/>
        </w:rPr>
        <w:t>, с. 11</w:t>
      </w:r>
      <w:r w:rsidR="00D13C47" w:rsidRPr="00856981">
        <w:rPr>
          <w:color w:val="000000" w:themeColor="text1"/>
          <w:sz w:val="28"/>
          <w:szCs w:val="28"/>
        </w:rPr>
        <w:t>]</w:t>
      </w:r>
      <w:r w:rsidR="00AE5BA8" w:rsidRPr="00856981">
        <w:rPr>
          <w:color w:val="000000" w:themeColor="text1"/>
          <w:sz w:val="28"/>
          <w:szCs w:val="28"/>
        </w:rPr>
        <w:t xml:space="preserve">. </w:t>
      </w:r>
    </w:p>
    <w:p w14:paraId="7BD81F98" w14:textId="03D7D313" w:rsidR="00144AA6" w:rsidRPr="00856981" w:rsidRDefault="00D351F9" w:rsidP="00D1412B">
      <w:pPr>
        <w:ind w:firstLine="709"/>
        <w:jc w:val="both"/>
        <w:rPr>
          <w:color w:val="000000" w:themeColor="text1"/>
          <w:sz w:val="28"/>
          <w:szCs w:val="28"/>
        </w:rPr>
      </w:pPr>
      <w:r w:rsidRPr="00856981">
        <w:rPr>
          <w:color w:val="000000" w:themeColor="text1"/>
          <w:sz w:val="28"/>
          <w:szCs w:val="28"/>
        </w:rPr>
        <w:t>Установлено, что высокое содержание триоксида хрома (более 8 мас. %), триоксида железа (свыше 29 мас. %), диоксида кремния (3,9 мас. %) и несоответствие регламентируемым требованиям массовой доли диоксида титана (около 52%) обуславливают низкое качество и неприемлемость передела концентрата традиционным методом восстановительной электроплавки, применяемой для производства ферротитана [</w:t>
      </w:r>
      <w:r w:rsidR="00144AA6" w:rsidRPr="00856981">
        <w:rPr>
          <w:color w:val="000000" w:themeColor="text1"/>
          <w:sz w:val="28"/>
          <w:szCs w:val="28"/>
        </w:rPr>
        <w:t>100</w:t>
      </w:r>
      <w:r w:rsidRPr="00856981">
        <w:rPr>
          <w:color w:val="000000" w:themeColor="text1"/>
          <w:sz w:val="28"/>
          <w:szCs w:val="28"/>
        </w:rPr>
        <w:t>].</w:t>
      </w:r>
    </w:p>
    <w:p w14:paraId="79D0BC7C" w14:textId="22B894B2" w:rsidR="00B3705B" w:rsidRPr="00856981" w:rsidRDefault="00B3705B" w:rsidP="00BC0D3A">
      <w:pPr>
        <w:ind w:firstLine="709"/>
        <w:jc w:val="both"/>
        <w:rPr>
          <w:color w:val="000000" w:themeColor="text1"/>
          <w:sz w:val="28"/>
          <w:szCs w:val="28"/>
        </w:rPr>
      </w:pPr>
      <w:r w:rsidRPr="00856981">
        <w:rPr>
          <w:color w:val="000000" w:themeColor="text1"/>
          <w:sz w:val="28"/>
          <w:szCs w:val="28"/>
        </w:rPr>
        <w:t>Большое содержания триоксида железа и диоксида кремния, а также хрома ограничивает использование</w:t>
      </w:r>
      <w:r w:rsidR="00886958" w:rsidRPr="00856981">
        <w:rPr>
          <w:color w:val="000000" w:themeColor="text1"/>
          <w:sz w:val="28"/>
          <w:szCs w:val="28"/>
        </w:rPr>
        <w:t xml:space="preserve"> отечественных ильменитовых концентратов</w:t>
      </w:r>
      <w:r w:rsidRPr="00856981">
        <w:rPr>
          <w:color w:val="000000" w:themeColor="text1"/>
          <w:sz w:val="28"/>
          <w:szCs w:val="28"/>
        </w:rPr>
        <w:t xml:space="preserve">, поскольку в процессе плавки низкосортных концентратов с таким высоким содержанием указанных примесей образуются весьма вязкие и тугоплавкие расплавы, нарушающие и усложняющие технологический процесс, что обусловливает значительные энергетические затраты и ухудшает технико-экономические показатели процесса </w:t>
      </w:r>
      <w:r w:rsidR="004C64D6" w:rsidRPr="00856981">
        <w:rPr>
          <w:color w:val="000000" w:themeColor="text1"/>
          <w:sz w:val="28"/>
          <w:szCs w:val="28"/>
        </w:rPr>
        <w:t>[</w:t>
      </w:r>
      <w:r w:rsidR="00B43E9A" w:rsidRPr="00856981">
        <w:rPr>
          <w:color w:val="000000" w:themeColor="text1"/>
          <w:sz w:val="28"/>
          <w:szCs w:val="28"/>
        </w:rPr>
        <w:t>15</w:t>
      </w:r>
      <w:r w:rsidR="00D34AC9" w:rsidRPr="00856981">
        <w:rPr>
          <w:color w:val="000000" w:themeColor="text1"/>
          <w:sz w:val="28"/>
          <w:szCs w:val="28"/>
        </w:rPr>
        <w:t>, с. 78</w:t>
      </w:r>
      <w:r w:rsidR="004C64D6" w:rsidRPr="00856981">
        <w:rPr>
          <w:color w:val="000000" w:themeColor="text1"/>
          <w:sz w:val="28"/>
          <w:szCs w:val="28"/>
        </w:rPr>
        <w:t>]</w:t>
      </w:r>
      <w:r w:rsidRPr="00856981">
        <w:rPr>
          <w:color w:val="000000" w:themeColor="text1"/>
          <w:sz w:val="28"/>
          <w:szCs w:val="28"/>
        </w:rPr>
        <w:t>.</w:t>
      </w:r>
    </w:p>
    <w:p w14:paraId="70BC9F25" w14:textId="61EA6F0A" w:rsidR="00886958" w:rsidRPr="00856981" w:rsidRDefault="00886958" w:rsidP="00BC0D3A">
      <w:pPr>
        <w:ind w:firstLine="709"/>
        <w:jc w:val="both"/>
        <w:rPr>
          <w:color w:val="000000" w:themeColor="text1"/>
          <w:sz w:val="28"/>
          <w:szCs w:val="28"/>
        </w:rPr>
      </w:pPr>
      <w:r w:rsidRPr="00856981">
        <w:rPr>
          <w:color w:val="000000" w:themeColor="text1"/>
          <w:sz w:val="28"/>
          <w:szCs w:val="28"/>
        </w:rPr>
        <w:t>Переработка отечественных ильменитовых концентратов весьма актуальна вследствие снижения поставок высококачественных сырьевых материалов, поступавших ранее из стран СНГ и дальнего зарубежья. Однако, решить проблему импортозамещения с использованием концентратов местных месторождений без предварительной их переработки не представляется возможным. В связи с этим возникает необходимость предварительной глубокой очистки таких концентратов от вредных примесей, либо поиска альтернативных решений. В традиционной практике зарубежных стран использую</w:t>
      </w:r>
      <w:r w:rsidR="004C64D6" w:rsidRPr="00856981">
        <w:rPr>
          <w:color w:val="000000" w:themeColor="text1"/>
          <w:sz w:val="28"/>
          <w:szCs w:val="28"/>
        </w:rPr>
        <w:t>т</w:t>
      </w:r>
      <w:r w:rsidRPr="00856981">
        <w:rPr>
          <w:color w:val="000000" w:themeColor="text1"/>
          <w:sz w:val="28"/>
          <w:szCs w:val="28"/>
        </w:rPr>
        <w:t xml:space="preserve"> обжиг-магнитный метод очистки от хрома и других примесей титановых концентратов. Однако в условиях реальных производств введение дополнительной стадии обогащения не всегда экономически рентабельно.</w:t>
      </w:r>
    </w:p>
    <w:p w14:paraId="37722321" w14:textId="30ACB70B" w:rsidR="006A225E" w:rsidRPr="00856981" w:rsidRDefault="00871012" w:rsidP="006A225E">
      <w:pPr>
        <w:ind w:firstLine="709"/>
        <w:jc w:val="both"/>
        <w:rPr>
          <w:color w:val="000000" w:themeColor="text1"/>
          <w:sz w:val="28"/>
          <w:szCs w:val="28"/>
        </w:rPr>
      </w:pPr>
      <w:r w:rsidRPr="00856981">
        <w:rPr>
          <w:color w:val="000000" w:themeColor="text1"/>
          <w:sz w:val="28"/>
          <w:szCs w:val="28"/>
        </w:rPr>
        <w:t xml:space="preserve">Таким образом, </w:t>
      </w:r>
      <w:r w:rsidR="004F06E7" w:rsidRPr="00856981">
        <w:rPr>
          <w:color w:val="000000" w:themeColor="text1"/>
          <w:sz w:val="28"/>
          <w:szCs w:val="28"/>
        </w:rPr>
        <w:t>несмотря</w:t>
      </w:r>
      <w:r w:rsidRPr="00856981">
        <w:rPr>
          <w:color w:val="000000" w:themeColor="text1"/>
          <w:sz w:val="28"/>
          <w:szCs w:val="28"/>
        </w:rPr>
        <w:t xml:space="preserve"> на широкую сырьевую базу, единственным производителем титансодержащей продукции в Казахстане является </w:t>
      </w:r>
      <w:r w:rsidR="0097451C" w:rsidRPr="00856981">
        <w:rPr>
          <w:color w:val="000000" w:themeColor="text1"/>
          <w:sz w:val="28"/>
          <w:szCs w:val="28"/>
        </w:rPr>
        <w:br/>
      </w:r>
      <w:r w:rsidRPr="00856981">
        <w:rPr>
          <w:color w:val="000000" w:themeColor="text1"/>
          <w:sz w:val="28"/>
          <w:szCs w:val="28"/>
        </w:rPr>
        <w:t>АО «УКТМК».</w:t>
      </w:r>
      <w:r w:rsidR="004F06E7" w:rsidRPr="00856981">
        <w:rPr>
          <w:color w:val="000000" w:themeColor="text1"/>
          <w:sz w:val="28"/>
          <w:szCs w:val="28"/>
        </w:rPr>
        <w:t xml:space="preserve"> </w:t>
      </w:r>
      <w:r w:rsidR="00500B12" w:rsidRPr="00856981">
        <w:rPr>
          <w:color w:val="000000" w:themeColor="text1"/>
          <w:sz w:val="28"/>
          <w:szCs w:val="28"/>
        </w:rPr>
        <w:t>При этом</w:t>
      </w:r>
      <w:r w:rsidR="004F06E7" w:rsidRPr="00856981">
        <w:rPr>
          <w:color w:val="000000" w:themeColor="text1"/>
          <w:sz w:val="28"/>
          <w:szCs w:val="28"/>
        </w:rPr>
        <w:t xml:space="preserve"> низкое содержание диоксида титана и высокий показатель примесей в отечественных ильменитовых концентратах не позволяет на</w:t>
      </w:r>
      <w:r w:rsidR="00500B12" w:rsidRPr="00856981">
        <w:rPr>
          <w:color w:val="000000" w:themeColor="text1"/>
          <w:sz w:val="28"/>
          <w:szCs w:val="28"/>
        </w:rPr>
        <w:t xml:space="preserve">ладить производство ферротитана в отечественных условиях. </w:t>
      </w:r>
      <w:r w:rsidR="006A225E" w:rsidRPr="00856981">
        <w:rPr>
          <w:color w:val="000000" w:themeColor="text1"/>
          <w:sz w:val="28"/>
          <w:szCs w:val="28"/>
        </w:rPr>
        <w:t xml:space="preserve">Потребность казахстанских </w:t>
      </w:r>
      <w:r w:rsidR="006A225E" w:rsidRPr="006A225E">
        <w:rPr>
          <w:color w:val="000000" w:themeColor="text1"/>
          <w:sz w:val="28"/>
          <w:szCs w:val="28"/>
        </w:rPr>
        <w:t xml:space="preserve">ферросплавных заводов </w:t>
      </w:r>
      <w:r w:rsidR="006A225E" w:rsidRPr="00856981">
        <w:rPr>
          <w:color w:val="000000" w:themeColor="text1"/>
          <w:sz w:val="28"/>
          <w:szCs w:val="28"/>
        </w:rPr>
        <w:t>в титансодержащих ферросплавах</w:t>
      </w:r>
      <w:r w:rsidR="006A225E" w:rsidRPr="006A225E">
        <w:rPr>
          <w:color w:val="000000" w:themeColor="text1"/>
          <w:sz w:val="28"/>
          <w:szCs w:val="28"/>
        </w:rPr>
        <w:t xml:space="preserve"> в</w:t>
      </w:r>
      <w:r w:rsidR="006A225E" w:rsidRPr="00856981">
        <w:rPr>
          <w:color w:val="000000" w:themeColor="text1"/>
          <w:sz w:val="28"/>
          <w:szCs w:val="28"/>
        </w:rPr>
        <w:t xml:space="preserve"> </w:t>
      </w:r>
      <w:r w:rsidR="006A225E" w:rsidRPr="006A225E">
        <w:rPr>
          <w:color w:val="000000" w:themeColor="text1"/>
          <w:sz w:val="28"/>
          <w:szCs w:val="28"/>
        </w:rPr>
        <w:t>основном покрывается за счет импорта из других</w:t>
      </w:r>
      <w:r w:rsidR="006A225E" w:rsidRPr="00856981">
        <w:rPr>
          <w:color w:val="000000" w:themeColor="text1"/>
          <w:sz w:val="28"/>
          <w:szCs w:val="28"/>
        </w:rPr>
        <w:t xml:space="preserve"> </w:t>
      </w:r>
      <w:r w:rsidR="006A225E" w:rsidRPr="006A225E">
        <w:rPr>
          <w:color w:val="000000" w:themeColor="text1"/>
          <w:sz w:val="28"/>
          <w:szCs w:val="28"/>
        </w:rPr>
        <w:t xml:space="preserve">стран. </w:t>
      </w:r>
    </w:p>
    <w:p w14:paraId="5FCB2398" w14:textId="3EB4B4E4" w:rsidR="00D17F0E" w:rsidRPr="00856981" w:rsidRDefault="006A225E" w:rsidP="006A225E">
      <w:pPr>
        <w:ind w:firstLine="709"/>
        <w:jc w:val="both"/>
        <w:rPr>
          <w:color w:val="000000" w:themeColor="text1"/>
          <w:sz w:val="28"/>
          <w:szCs w:val="28"/>
        </w:rPr>
      </w:pPr>
      <w:r w:rsidRPr="006A225E">
        <w:rPr>
          <w:color w:val="000000" w:themeColor="text1"/>
          <w:sz w:val="28"/>
          <w:szCs w:val="28"/>
        </w:rPr>
        <w:t>На этом фоне создание отечественного производства подобных</w:t>
      </w:r>
      <w:r w:rsidRPr="00856981">
        <w:rPr>
          <w:color w:val="000000" w:themeColor="text1"/>
          <w:sz w:val="28"/>
          <w:szCs w:val="28"/>
        </w:rPr>
        <w:t xml:space="preserve"> </w:t>
      </w:r>
      <w:r w:rsidRPr="006A225E">
        <w:rPr>
          <w:color w:val="000000" w:themeColor="text1"/>
          <w:sz w:val="28"/>
          <w:szCs w:val="28"/>
        </w:rPr>
        <w:t>сплавов для раскисления и легирования стали и выделение этого</w:t>
      </w:r>
      <w:r w:rsidRPr="00856981">
        <w:rPr>
          <w:color w:val="000000" w:themeColor="text1"/>
          <w:sz w:val="28"/>
          <w:szCs w:val="28"/>
        </w:rPr>
        <w:t xml:space="preserve"> </w:t>
      </w:r>
      <w:r w:rsidRPr="006A225E">
        <w:rPr>
          <w:color w:val="000000" w:themeColor="text1"/>
          <w:sz w:val="28"/>
          <w:szCs w:val="28"/>
        </w:rPr>
        <w:t>производства в отдельную отрасль промышленности представляет</w:t>
      </w:r>
      <w:r w:rsidRPr="00856981">
        <w:rPr>
          <w:color w:val="000000" w:themeColor="text1"/>
          <w:sz w:val="28"/>
          <w:szCs w:val="28"/>
        </w:rPr>
        <w:t xml:space="preserve"> </w:t>
      </w:r>
      <w:r w:rsidRPr="006A225E">
        <w:rPr>
          <w:color w:val="000000" w:themeColor="text1"/>
          <w:sz w:val="28"/>
          <w:szCs w:val="28"/>
        </w:rPr>
        <w:t>собой крайне важную и актуальную задачу, решение которой</w:t>
      </w:r>
      <w:r w:rsidRPr="00856981">
        <w:rPr>
          <w:color w:val="000000" w:themeColor="text1"/>
          <w:sz w:val="28"/>
          <w:szCs w:val="28"/>
        </w:rPr>
        <w:t xml:space="preserve"> </w:t>
      </w:r>
      <w:r w:rsidRPr="006A225E">
        <w:rPr>
          <w:color w:val="000000" w:themeColor="text1"/>
          <w:sz w:val="28"/>
          <w:szCs w:val="28"/>
        </w:rPr>
        <w:t>позволит существенно поднять технический и экономический</w:t>
      </w:r>
      <w:r w:rsidRPr="00856981">
        <w:rPr>
          <w:color w:val="000000" w:themeColor="text1"/>
          <w:sz w:val="28"/>
          <w:szCs w:val="28"/>
        </w:rPr>
        <w:t xml:space="preserve"> </w:t>
      </w:r>
      <w:r w:rsidRPr="006A225E">
        <w:rPr>
          <w:color w:val="000000" w:themeColor="text1"/>
          <w:sz w:val="28"/>
          <w:szCs w:val="28"/>
        </w:rPr>
        <w:t>уровень отечественных ферросплавных предприятий.</w:t>
      </w:r>
      <w:r w:rsidRPr="00856981">
        <w:rPr>
          <w:color w:val="000000" w:themeColor="text1"/>
          <w:sz w:val="28"/>
          <w:szCs w:val="28"/>
        </w:rPr>
        <w:t xml:space="preserve"> </w:t>
      </w:r>
      <w:r w:rsidR="007E23EC" w:rsidRPr="00856981">
        <w:rPr>
          <w:color w:val="000000" w:themeColor="text1"/>
          <w:sz w:val="28"/>
          <w:szCs w:val="28"/>
        </w:rPr>
        <w:t>Несмотря</w:t>
      </w:r>
      <w:r w:rsidRPr="006A225E">
        <w:rPr>
          <w:color w:val="000000" w:themeColor="text1"/>
          <w:sz w:val="28"/>
          <w:szCs w:val="28"/>
        </w:rPr>
        <w:t xml:space="preserve"> на обширную базу исследований, на сегодняшний</w:t>
      </w:r>
      <w:r w:rsidRPr="00856981">
        <w:rPr>
          <w:color w:val="000000" w:themeColor="text1"/>
          <w:sz w:val="28"/>
          <w:szCs w:val="28"/>
        </w:rPr>
        <w:t xml:space="preserve"> </w:t>
      </w:r>
      <w:r w:rsidRPr="006A225E">
        <w:rPr>
          <w:color w:val="000000" w:themeColor="text1"/>
          <w:sz w:val="28"/>
          <w:szCs w:val="28"/>
        </w:rPr>
        <w:t>день в Казахстане отсутствуют промышленные предприятия по</w:t>
      </w:r>
      <w:r w:rsidRPr="00856981">
        <w:rPr>
          <w:color w:val="000000" w:themeColor="text1"/>
          <w:sz w:val="28"/>
          <w:szCs w:val="28"/>
        </w:rPr>
        <w:t xml:space="preserve"> </w:t>
      </w:r>
      <w:r w:rsidRPr="006A225E">
        <w:rPr>
          <w:color w:val="000000" w:themeColor="text1"/>
          <w:sz w:val="28"/>
          <w:szCs w:val="28"/>
        </w:rPr>
        <w:t>производству титансодержащих ферросплавов. Поэтому</w:t>
      </w:r>
      <w:r w:rsidRPr="00856981">
        <w:rPr>
          <w:color w:val="000000" w:themeColor="text1"/>
          <w:sz w:val="28"/>
          <w:szCs w:val="28"/>
        </w:rPr>
        <w:t xml:space="preserve"> </w:t>
      </w:r>
      <w:r w:rsidRPr="006A225E">
        <w:rPr>
          <w:color w:val="000000" w:themeColor="text1"/>
          <w:sz w:val="28"/>
          <w:szCs w:val="28"/>
        </w:rPr>
        <w:t>отечественные предприятия</w:t>
      </w:r>
      <w:r w:rsidRPr="00856981">
        <w:rPr>
          <w:color w:val="000000" w:themeColor="text1"/>
          <w:sz w:val="28"/>
          <w:szCs w:val="28"/>
        </w:rPr>
        <w:t xml:space="preserve"> </w:t>
      </w:r>
      <w:r w:rsidRPr="006A225E">
        <w:rPr>
          <w:color w:val="000000" w:themeColor="text1"/>
          <w:sz w:val="28"/>
          <w:szCs w:val="28"/>
        </w:rPr>
        <w:t>и</w:t>
      </w:r>
      <w:r w:rsidRPr="00856981">
        <w:rPr>
          <w:color w:val="000000" w:themeColor="text1"/>
          <w:sz w:val="28"/>
          <w:szCs w:val="28"/>
        </w:rPr>
        <w:t>з-</w:t>
      </w:r>
      <w:r w:rsidRPr="006A225E">
        <w:rPr>
          <w:color w:val="000000" w:themeColor="text1"/>
          <w:sz w:val="28"/>
          <w:szCs w:val="28"/>
        </w:rPr>
        <w:t xml:space="preserve">за отсутствия в </w:t>
      </w:r>
      <w:r w:rsidR="00893D15">
        <w:rPr>
          <w:color w:val="000000" w:themeColor="text1"/>
          <w:sz w:val="28"/>
          <w:szCs w:val="28"/>
        </w:rPr>
        <w:t>Р</w:t>
      </w:r>
      <w:r w:rsidRPr="006A225E">
        <w:rPr>
          <w:color w:val="000000" w:themeColor="text1"/>
          <w:sz w:val="28"/>
          <w:szCs w:val="28"/>
        </w:rPr>
        <w:t>еспублике собственного ферросплава</w:t>
      </w:r>
      <w:r w:rsidRPr="00856981">
        <w:rPr>
          <w:color w:val="000000" w:themeColor="text1"/>
          <w:sz w:val="28"/>
          <w:szCs w:val="28"/>
        </w:rPr>
        <w:t xml:space="preserve"> </w:t>
      </w:r>
      <w:r w:rsidRPr="006A225E">
        <w:rPr>
          <w:color w:val="000000" w:themeColor="text1"/>
          <w:sz w:val="28"/>
          <w:szCs w:val="28"/>
        </w:rPr>
        <w:t>на основе титана при выпуске низко- и среднее легированных марок</w:t>
      </w:r>
      <w:r w:rsidRPr="00856981">
        <w:rPr>
          <w:color w:val="000000" w:themeColor="text1"/>
          <w:sz w:val="28"/>
          <w:szCs w:val="28"/>
        </w:rPr>
        <w:t xml:space="preserve"> </w:t>
      </w:r>
      <w:r w:rsidRPr="006A225E">
        <w:rPr>
          <w:color w:val="000000" w:themeColor="text1"/>
          <w:sz w:val="28"/>
          <w:szCs w:val="28"/>
        </w:rPr>
        <w:t>стали (3СП, 10СП, 09Г2С и т.д.) вынуждены использовать импортные</w:t>
      </w:r>
      <w:r w:rsidRPr="00856981">
        <w:rPr>
          <w:color w:val="000000" w:themeColor="text1"/>
          <w:sz w:val="28"/>
          <w:szCs w:val="28"/>
        </w:rPr>
        <w:t xml:space="preserve"> ферросплав</w:t>
      </w:r>
      <w:r w:rsidR="007E23EC" w:rsidRPr="00856981">
        <w:rPr>
          <w:color w:val="000000" w:themeColor="text1"/>
          <w:sz w:val="28"/>
          <w:szCs w:val="28"/>
        </w:rPr>
        <w:t>ы</w:t>
      </w:r>
      <w:r w:rsidRPr="00856981">
        <w:rPr>
          <w:color w:val="000000" w:themeColor="text1"/>
          <w:sz w:val="28"/>
          <w:szCs w:val="28"/>
        </w:rPr>
        <w:t xml:space="preserve"> [</w:t>
      </w:r>
      <w:r w:rsidR="00AA74AF" w:rsidRPr="00856981">
        <w:rPr>
          <w:color w:val="000000" w:themeColor="text1"/>
          <w:sz w:val="28"/>
          <w:szCs w:val="28"/>
        </w:rPr>
        <w:t>97</w:t>
      </w:r>
      <w:r w:rsidRPr="00856981">
        <w:rPr>
          <w:color w:val="000000" w:themeColor="text1"/>
          <w:sz w:val="28"/>
          <w:szCs w:val="28"/>
        </w:rPr>
        <w:t>, с. 180].</w:t>
      </w:r>
    </w:p>
    <w:p w14:paraId="63E8E28D" w14:textId="77777777" w:rsidR="00625B67" w:rsidRPr="00856981" w:rsidRDefault="00625B67" w:rsidP="00BC0D3A">
      <w:pPr>
        <w:ind w:firstLine="709"/>
        <w:jc w:val="both"/>
        <w:rPr>
          <w:color w:val="000000" w:themeColor="text1"/>
          <w:sz w:val="28"/>
          <w:szCs w:val="28"/>
        </w:rPr>
      </w:pPr>
    </w:p>
    <w:p w14:paraId="103E6677" w14:textId="1610C4C5" w:rsidR="00D17F0E" w:rsidRPr="00856981" w:rsidRDefault="00D17F0E" w:rsidP="00BC0D3A">
      <w:pPr>
        <w:ind w:firstLine="709"/>
        <w:jc w:val="both"/>
        <w:rPr>
          <w:b/>
          <w:bCs/>
          <w:color w:val="000000" w:themeColor="text1"/>
          <w:sz w:val="28"/>
          <w:szCs w:val="28"/>
        </w:rPr>
      </w:pPr>
      <w:r w:rsidRPr="00856981">
        <w:rPr>
          <w:b/>
          <w:bCs/>
          <w:color w:val="000000" w:themeColor="text1"/>
          <w:sz w:val="28"/>
          <w:szCs w:val="28"/>
        </w:rPr>
        <w:t>1.4 Характеристика сырьевых материалов для разработки технологии выплавки нового комплексного титансодержащего ферросплава</w:t>
      </w:r>
    </w:p>
    <w:p w14:paraId="5BD97D1C" w14:textId="5B2F7A1B" w:rsidR="00D17F0E" w:rsidRPr="00856981" w:rsidRDefault="00D17F0E" w:rsidP="00BC0D3A">
      <w:pPr>
        <w:ind w:firstLine="709"/>
        <w:jc w:val="both"/>
        <w:rPr>
          <w:color w:val="000000" w:themeColor="text1"/>
          <w:sz w:val="28"/>
          <w:szCs w:val="28"/>
        </w:rPr>
      </w:pPr>
      <w:r w:rsidRPr="00856981">
        <w:rPr>
          <w:color w:val="000000" w:themeColor="text1"/>
          <w:sz w:val="28"/>
          <w:szCs w:val="28"/>
        </w:rPr>
        <w:t>Получение новых видов ферросплавов с высокими технико</w:t>
      </w:r>
      <w:r w:rsidR="003A68E7" w:rsidRPr="00856981">
        <w:rPr>
          <w:color w:val="000000" w:themeColor="text1"/>
          <w:sz w:val="28"/>
          <w:szCs w:val="28"/>
        </w:rPr>
        <w:t>-</w:t>
      </w:r>
      <w:r w:rsidRPr="00856981">
        <w:rPr>
          <w:color w:val="000000" w:themeColor="text1"/>
          <w:sz w:val="28"/>
          <w:szCs w:val="28"/>
        </w:rPr>
        <w:t>экономическими показателями процесса зависят прежде всего от вида восстановителя, состава и свойств шихтовых материалов и в особенности их подготовк</w:t>
      </w:r>
      <w:r w:rsidR="00893D15">
        <w:rPr>
          <w:color w:val="000000" w:themeColor="text1"/>
          <w:sz w:val="28"/>
          <w:szCs w:val="28"/>
        </w:rPr>
        <w:t>и</w:t>
      </w:r>
      <w:r w:rsidRPr="00856981">
        <w:rPr>
          <w:color w:val="000000" w:themeColor="text1"/>
          <w:sz w:val="28"/>
          <w:szCs w:val="28"/>
        </w:rPr>
        <w:t xml:space="preserve"> к плавке [</w:t>
      </w:r>
      <w:r w:rsidR="00AA74AF" w:rsidRPr="00856981">
        <w:rPr>
          <w:color w:val="000000" w:themeColor="text1"/>
          <w:sz w:val="28"/>
          <w:szCs w:val="28"/>
        </w:rPr>
        <w:t>96</w:t>
      </w:r>
      <w:r w:rsidR="00C87001" w:rsidRPr="00856981">
        <w:rPr>
          <w:color w:val="000000" w:themeColor="text1"/>
          <w:sz w:val="28"/>
          <w:szCs w:val="28"/>
        </w:rPr>
        <w:t xml:space="preserve">, </w:t>
      </w:r>
      <w:r w:rsidR="00AA33CF">
        <w:rPr>
          <w:color w:val="000000" w:themeColor="text1"/>
          <w:sz w:val="28"/>
          <w:szCs w:val="28"/>
        </w:rPr>
        <w:t>р</w:t>
      </w:r>
      <w:r w:rsidR="00C87001" w:rsidRPr="00856981">
        <w:rPr>
          <w:color w:val="000000" w:themeColor="text1"/>
          <w:sz w:val="28"/>
          <w:szCs w:val="28"/>
        </w:rPr>
        <w:t>. 5</w:t>
      </w:r>
      <w:r w:rsidR="00F90538">
        <w:rPr>
          <w:color w:val="000000" w:themeColor="text1"/>
          <w:sz w:val="28"/>
          <w:szCs w:val="28"/>
        </w:rPr>
        <w:t>;</w:t>
      </w:r>
      <w:r w:rsidR="00144AA6" w:rsidRPr="00856981">
        <w:rPr>
          <w:color w:val="000000" w:themeColor="text1"/>
          <w:sz w:val="28"/>
          <w:szCs w:val="28"/>
        </w:rPr>
        <w:t xml:space="preserve"> 101</w:t>
      </w:r>
      <w:r w:rsidR="00AA33CF">
        <w:rPr>
          <w:color w:val="000000" w:themeColor="text1"/>
          <w:sz w:val="28"/>
          <w:szCs w:val="28"/>
        </w:rPr>
        <w:t xml:space="preserve">, </w:t>
      </w:r>
      <w:r w:rsidR="00144AA6" w:rsidRPr="00856981">
        <w:rPr>
          <w:color w:val="000000" w:themeColor="text1"/>
          <w:sz w:val="28"/>
          <w:szCs w:val="28"/>
        </w:rPr>
        <w:t>102</w:t>
      </w:r>
      <w:r w:rsidRPr="00856981">
        <w:rPr>
          <w:color w:val="000000" w:themeColor="text1"/>
          <w:sz w:val="28"/>
          <w:szCs w:val="28"/>
        </w:rPr>
        <w:t>]. При выборе сырья для электрометаллургического передела необходимо исходить от исследования его физико-химических, технологических характеристик и осуществления его металлургической оценки.</w:t>
      </w:r>
    </w:p>
    <w:p w14:paraId="2E1C3C31" w14:textId="0355C1F0" w:rsidR="00D17F0E" w:rsidRPr="00856981" w:rsidRDefault="001A3E53" w:rsidP="00BC0D3A">
      <w:pPr>
        <w:ind w:firstLine="709"/>
        <w:jc w:val="both"/>
        <w:rPr>
          <w:color w:val="000000" w:themeColor="text1"/>
          <w:sz w:val="28"/>
          <w:szCs w:val="28"/>
        </w:rPr>
      </w:pPr>
      <w:r w:rsidRPr="00856981">
        <w:rPr>
          <w:color w:val="000000" w:themeColor="text1"/>
          <w:sz w:val="28"/>
          <w:szCs w:val="28"/>
        </w:rPr>
        <w:t>В работе был</w:t>
      </w:r>
      <w:r w:rsidR="00117BA8" w:rsidRPr="00856981">
        <w:rPr>
          <w:color w:val="000000" w:themeColor="text1"/>
          <w:sz w:val="28"/>
          <w:szCs w:val="28"/>
        </w:rPr>
        <w:t>и</w:t>
      </w:r>
      <w:r w:rsidRPr="00856981">
        <w:rPr>
          <w:color w:val="000000" w:themeColor="text1"/>
          <w:sz w:val="28"/>
          <w:szCs w:val="28"/>
        </w:rPr>
        <w:t xml:space="preserve"> использован</w:t>
      </w:r>
      <w:r w:rsidR="00117BA8" w:rsidRPr="00856981">
        <w:rPr>
          <w:color w:val="000000" w:themeColor="text1"/>
          <w:sz w:val="28"/>
          <w:szCs w:val="28"/>
        </w:rPr>
        <w:t>ы</w:t>
      </w:r>
      <w:r w:rsidRPr="00856981">
        <w:rPr>
          <w:color w:val="000000" w:themeColor="text1"/>
          <w:sz w:val="28"/>
          <w:szCs w:val="28"/>
        </w:rPr>
        <w:t xml:space="preserve"> ильменитовы</w:t>
      </w:r>
      <w:r w:rsidR="00117BA8" w:rsidRPr="00856981">
        <w:rPr>
          <w:color w:val="000000" w:themeColor="text1"/>
          <w:sz w:val="28"/>
          <w:szCs w:val="28"/>
        </w:rPr>
        <w:t>е</w:t>
      </w:r>
      <w:r w:rsidRPr="00856981">
        <w:rPr>
          <w:color w:val="000000" w:themeColor="text1"/>
          <w:sz w:val="28"/>
          <w:szCs w:val="28"/>
        </w:rPr>
        <w:t xml:space="preserve"> концентрат</w:t>
      </w:r>
      <w:r w:rsidR="00117BA8" w:rsidRPr="00856981">
        <w:rPr>
          <w:color w:val="000000" w:themeColor="text1"/>
          <w:sz w:val="28"/>
          <w:szCs w:val="28"/>
        </w:rPr>
        <w:t>ы</w:t>
      </w:r>
      <w:r w:rsidRPr="00856981">
        <w:rPr>
          <w:color w:val="000000" w:themeColor="text1"/>
          <w:sz w:val="28"/>
          <w:szCs w:val="28"/>
        </w:rPr>
        <w:t xml:space="preserve"> Шокашского и Обуховского месторождени</w:t>
      </w:r>
      <w:r w:rsidR="00031F9E" w:rsidRPr="00856981">
        <w:rPr>
          <w:color w:val="000000" w:themeColor="text1"/>
          <w:sz w:val="28"/>
          <w:szCs w:val="28"/>
        </w:rPr>
        <w:t>й</w:t>
      </w:r>
      <w:r w:rsidRPr="00856981">
        <w:rPr>
          <w:color w:val="000000" w:themeColor="text1"/>
          <w:sz w:val="28"/>
          <w:szCs w:val="28"/>
        </w:rPr>
        <w:t xml:space="preserve">. </w:t>
      </w:r>
      <w:r w:rsidR="00117BA8" w:rsidRPr="00856981">
        <w:rPr>
          <w:color w:val="000000" w:themeColor="text1"/>
          <w:sz w:val="28"/>
          <w:szCs w:val="28"/>
        </w:rPr>
        <w:t xml:space="preserve">Для оценки характеристик исследуемых материалов был проведен ряд физико-химических исследований на предмет установления их металлургической пригодности. </w:t>
      </w:r>
    </w:p>
    <w:p w14:paraId="40DE43AA" w14:textId="4E2C1A0E" w:rsidR="00117BA8" w:rsidRPr="00856981" w:rsidRDefault="00117BA8" w:rsidP="00BC0D3A">
      <w:pPr>
        <w:ind w:firstLine="709"/>
        <w:jc w:val="both"/>
        <w:rPr>
          <w:color w:val="000000" w:themeColor="text1"/>
          <w:sz w:val="28"/>
          <w:szCs w:val="28"/>
        </w:rPr>
      </w:pPr>
      <w:r w:rsidRPr="00856981">
        <w:rPr>
          <w:color w:val="000000" w:themeColor="text1"/>
          <w:sz w:val="28"/>
          <w:szCs w:val="28"/>
        </w:rPr>
        <w:t>Известно, что м</w:t>
      </w:r>
      <w:r w:rsidR="001A3E53" w:rsidRPr="00856981">
        <w:rPr>
          <w:color w:val="000000" w:themeColor="text1"/>
          <w:sz w:val="28"/>
          <w:szCs w:val="28"/>
        </w:rPr>
        <w:t xml:space="preserve">инеральный состав </w:t>
      </w:r>
      <w:r w:rsidR="006D1743" w:rsidRPr="00856981">
        <w:rPr>
          <w:color w:val="000000" w:themeColor="text1"/>
          <w:sz w:val="28"/>
          <w:szCs w:val="28"/>
        </w:rPr>
        <w:t xml:space="preserve">ильменитовых </w:t>
      </w:r>
      <w:r w:rsidR="001A3E53" w:rsidRPr="00856981">
        <w:rPr>
          <w:color w:val="000000" w:themeColor="text1"/>
          <w:sz w:val="28"/>
          <w:szCs w:val="28"/>
        </w:rPr>
        <w:t xml:space="preserve">песков представлен на 90% </w:t>
      </w:r>
      <w:r w:rsidR="00893D15" w:rsidRPr="00856981">
        <w:rPr>
          <w:color w:val="000000" w:themeColor="text1"/>
          <w:sz w:val="28"/>
          <w:szCs w:val="28"/>
        </w:rPr>
        <w:t>из легкой фракции,</w:t>
      </w:r>
      <w:r w:rsidR="001A3E53" w:rsidRPr="00856981">
        <w:rPr>
          <w:color w:val="000000" w:themeColor="text1"/>
          <w:sz w:val="28"/>
          <w:szCs w:val="28"/>
        </w:rPr>
        <w:t xml:space="preserve"> состоящ</w:t>
      </w:r>
      <w:r w:rsidR="00893D15">
        <w:rPr>
          <w:color w:val="000000" w:themeColor="text1"/>
          <w:sz w:val="28"/>
          <w:szCs w:val="28"/>
        </w:rPr>
        <w:t>ей</w:t>
      </w:r>
      <w:r w:rsidR="001A3E53" w:rsidRPr="00856981">
        <w:rPr>
          <w:color w:val="000000" w:themeColor="text1"/>
          <w:sz w:val="28"/>
          <w:szCs w:val="28"/>
        </w:rPr>
        <w:t xml:space="preserve"> в основном из кварца, а остальные 10% из тяжелой фракции, в которую входят ильменит, рутил, и циркон. </w:t>
      </w:r>
      <w:r w:rsidR="006D1743" w:rsidRPr="00856981">
        <w:rPr>
          <w:color w:val="000000" w:themeColor="text1"/>
          <w:sz w:val="28"/>
          <w:szCs w:val="28"/>
        </w:rPr>
        <w:t xml:space="preserve">Частицы </w:t>
      </w:r>
      <w:r w:rsidR="001A3E53" w:rsidRPr="00856981">
        <w:rPr>
          <w:color w:val="000000" w:themeColor="text1"/>
          <w:sz w:val="28"/>
          <w:szCs w:val="28"/>
        </w:rPr>
        <w:t>име</w:t>
      </w:r>
      <w:r w:rsidR="006D1743" w:rsidRPr="00856981">
        <w:rPr>
          <w:color w:val="000000" w:themeColor="text1"/>
          <w:sz w:val="28"/>
          <w:szCs w:val="28"/>
        </w:rPr>
        <w:t>ю</w:t>
      </w:r>
      <w:r w:rsidR="001A3E53" w:rsidRPr="00856981">
        <w:rPr>
          <w:color w:val="000000" w:themeColor="text1"/>
          <w:sz w:val="28"/>
          <w:szCs w:val="28"/>
        </w:rPr>
        <w:t>т угловатые зерна изометрической формы. Цвет минерала черный, блеск металлический. Авторами [</w:t>
      </w:r>
      <w:r w:rsidR="00F71DC2" w:rsidRPr="00856981">
        <w:rPr>
          <w:color w:val="000000" w:themeColor="text1"/>
          <w:sz w:val="28"/>
          <w:szCs w:val="28"/>
        </w:rPr>
        <w:t>103</w:t>
      </w:r>
      <w:r w:rsidR="001A3E53" w:rsidRPr="00856981">
        <w:rPr>
          <w:color w:val="000000" w:themeColor="text1"/>
          <w:sz w:val="28"/>
          <w:szCs w:val="28"/>
        </w:rPr>
        <w:t xml:space="preserve">] установлено, что в песках Шокашского месторождения рутила и ильменита намного больше, чем </w:t>
      </w:r>
      <w:r w:rsidR="00893D15">
        <w:rPr>
          <w:color w:val="000000" w:themeColor="text1"/>
          <w:sz w:val="28"/>
          <w:szCs w:val="28"/>
        </w:rPr>
        <w:t xml:space="preserve">в песках </w:t>
      </w:r>
      <w:r w:rsidR="001A3E53" w:rsidRPr="00856981">
        <w:rPr>
          <w:color w:val="000000" w:themeColor="text1"/>
          <w:sz w:val="28"/>
          <w:szCs w:val="28"/>
        </w:rPr>
        <w:t>Обуховско</w:t>
      </w:r>
      <w:r w:rsidR="00893D15">
        <w:rPr>
          <w:color w:val="000000" w:themeColor="text1"/>
          <w:sz w:val="28"/>
          <w:szCs w:val="28"/>
        </w:rPr>
        <w:t>го</w:t>
      </w:r>
      <w:r w:rsidR="001A3E53" w:rsidRPr="00856981">
        <w:rPr>
          <w:color w:val="000000" w:themeColor="text1"/>
          <w:sz w:val="28"/>
          <w:szCs w:val="28"/>
        </w:rPr>
        <w:t xml:space="preserve"> месторождени</w:t>
      </w:r>
      <w:r w:rsidR="00893D15">
        <w:rPr>
          <w:color w:val="000000" w:themeColor="text1"/>
          <w:sz w:val="28"/>
          <w:szCs w:val="28"/>
        </w:rPr>
        <w:t>я</w:t>
      </w:r>
      <w:r w:rsidR="001A3E53" w:rsidRPr="00856981">
        <w:rPr>
          <w:color w:val="000000" w:themeColor="text1"/>
          <w:sz w:val="28"/>
          <w:szCs w:val="28"/>
        </w:rPr>
        <w:t>. Содержани</w:t>
      </w:r>
      <w:r w:rsidR="00893D15">
        <w:rPr>
          <w:color w:val="000000" w:themeColor="text1"/>
          <w:sz w:val="28"/>
          <w:szCs w:val="28"/>
        </w:rPr>
        <w:t>е</w:t>
      </w:r>
      <w:r w:rsidR="001A3E53" w:rsidRPr="00856981">
        <w:rPr>
          <w:color w:val="000000" w:themeColor="text1"/>
          <w:sz w:val="28"/>
          <w:szCs w:val="28"/>
        </w:rPr>
        <w:t xml:space="preserve"> ильменита и циркона тоже выше, что говорит о том, что пески Шокашского месторождения богаче по содержанию полезных компонентов</w:t>
      </w:r>
      <w:r w:rsidR="00204681" w:rsidRPr="00856981">
        <w:rPr>
          <w:color w:val="000000" w:themeColor="text1"/>
          <w:sz w:val="28"/>
          <w:szCs w:val="28"/>
        </w:rPr>
        <w:t xml:space="preserve"> [</w:t>
      </w:r>
      <w:r w:rsidR="00AA74AF" w:rsidRPr="00856981">
        <w:rPr>
          <w:color w:val="000000" w:themeColor="text1"/>
          <w:sz w:val="28"/>
          <w:szCs w:val="28"/>
        </w:rPr>
        <w:t>96</w:t>
      </w:r>
      <w:r w:rsidR="00C87001" w:rsidRPr="00856981">
        <w:rPr>
          <w:color w:val="000000" w:themeColor="text1"/>
          <w:sz w:val="28"/>
          <w:szCs w:val="28"/>
        </w:rPr>
        <w:t xml:space="preserve">, </w:t>
      </w:r>
      <w:r w:rsidR="00AA33CF">
        <w:rPr>
          <w:color w:val="000000" w:themeColor="text1"/>
          <w:sz w:val="28"/>
          <w:szCs w:val="28"/>
        </w:rPr>
        <w:t>р</w:t>
      </w:r>
      <w:r w:rsidR="00C87001" w:rsidRPr="00856981">
        <w:rPr>
          <w:color w:val="000000" w:themeColor="text1"/>
          <w:sz w:val="28"/>
          <w:szCs w:val="28"/>
        </w:rPr>
        <w:t>. 6</w:t>
      </w:r>
      <w:r w:rsidR="00204681" w:rsidRPr="00856981">
        <w:rPr>
          <w:color w:val="000000" w:themeColor="text1"/>
          <w:sz w:val="28"/>
          <w:szCs w:val="28"/>
        </w:rPr>
        <w:t>]</w:t>
      </w:r>
      <w:r w:rsidR="001A3E53" w:rsidRPr="00856981">
        <w:rPr>
          <w:color w:val="000000" w:themeColor="text1"/>
          <w:sz w:val="28"/>
          <w:szCs w:val="28"/>
        </w:rPr>
        <w:t xml:space="preserve">. </w:t>
      </w:r>
      <w:r w:rsidRPr="00856981">
        <w:rPr>
          <w:color w:val="000000" w:themeColor="text1"/>
          <w:sz w:val="28"/>
          <w:szCs w:val="28"/>
        </w:rPr>
        <w:t xml:space="preserve">Гранулометрически представляют собой тонкозернистый материал сконцентрированный в классе крупности от &lt; 0,07 до &gt; 0,44 мм. </w:t>
      </w:r>
      <w:r w:rsidR="00D8696C" w:rsidRPr="00856981">
        <w:rPr>
          <w:color w:val="000000" w:themeColor="text1"/>
          <w:sz w:val="28"/>
          <w:szCs w:val="28"/>
        </w:rPr>
        <w:t>Согласно авторам</w:t>
      </w:r>
      <w:r w:rsidRPr="00856981">
        <w:rPr>
          <w:color w:val="000000" w:themeColor="text1"/>
          <w:sz w:val="28"/>
          <w:szCs w:val="28"/>
        </w:rPr>
        <w:t xml:space="preserve"> [</w:t>
      </w:r>
      <w:r w:rsidR="00F71DC2" w:rsidRPr="00856981">
        <w:rPr>
          <w:color w:val="000000" w:themeColor="text1"/>
          <w:sz w:val="28"/>
          <w:szCs w:val="28"/>
        </w:rPr>
        <w:t>100</w:t>
      </w:r>
      <w:r w:rsidR="001E1CA5" w:rsidRPr="00856981">
        <w:rPr>
          <w:color w:val="000000" w:themeColor="text1"/>
          <w:sz w:val="28"/>
          <w:szCs w:val="28"/>
        </w:rPr>
        <w:t>, с. 38</w:t>
      </w:r>
      <w:r w:rsidR="00AA33CF">
        <w:rPr>
          <w:color w:val="000000" w:themeColor="text1"/>
          <w:sz w:val="28"/>
          <w:szCs w:val="28"/>
        </w:rPr>
        <w:t xml:space="preserve">; </w:t>
      </w:r>
      <w:r w:rsidR="00F71DC2" w:rsidRPr="00856981">
        <w:rPr>
          <w:color w:val="000000" w:themeColor="text1"/>
          <w:sz w:val="28"/>
          <w:szCs w:val="28"/>
        </w:rPr>
        <w:t>103</w:t>
      </w:r>
      <w:r w:rsidR="001E1CA5" w:rsidRPr="00856981">
        <w:rPr>
          <w:color w:val="000000" w:themeColor="text1"/>
          <w:sz w:val="28"/>
          <w:szCs w:val="28"/>
        </w:rPr>
        <w:t>, с. 30</w:t>
      </w:r>
      <w:r w:rsidRPr="00856981">
        <w:rPr>
          <w:color w:val="000000" w:themeColor="text1"/>
          <w:sz w:val="28"/>
          <w:szCs w:val="28"/>
        </w:rPr>
        <w:t>], распределение основных компонентов по классам крупности пропорционально их выходам, что говорит об однородности концентратов.</w:t>
      </w:r>
    </w:p>
    <w:p w14:paraId="27818A9B" w14:textId="5845893A" w:rsidR="000A040B" w:rsidRPr="00856981" w:rsidRDefault="0042714C" w:rsidP="00BC0D3A">
      <w:pPr>
        <w:ind w:firstLine="709"/>
        <w:jc w:val="both"/>
        <w:rPr>
          <w:color w:val="000000" w:themeColor="text1"/>
          <w:sz w:val="28"/>
          <w:szCs w:val="28"/>
        </w:rPr>
      </w:pPr>
      <w:r w:rsidRPr="00856981">
        <w:rPr>
          <w:color w:val="000000" w:themeColor="text1"/>
          <w:sz w:val="28"/>
          <w:szCs w:val="28"/>
        </w:rPr>
        <w:t>Для уточнения элементного состава</w:t>
      </w:r>
      <w:r w:rsidR="000A040B" w:rsidRPr="00856981">
        <w:rPr>
          <w:color w:val="000000" w:themeColor="text1"/>
          <w:sz w:val="28"/>
          <w:szCs w:val="28"/>
        </w:rPr>
        <w:t xml:space="preserve"> и</w:t>
      </w:r>
      <w:r w:rsidR="001A3E53" w:rsidRPr="00856981">
        <w:rPr>
          <w:color w:val="000000" w:themeColor="text1"/>
          <w:sz w:val="28"/>
          <w:szCs w:val="28"/>
        </w:rPr>
        <w:t>льменитовы</w:t>
      </w:r>
      <w:r w:rsidR="003A68E7" w:rsidRPr="00856981">
        <w:rPr>
          <w:color w:val="000000" w:themeColor="text1"/>
          <w:sz w:val="28"/>
          <w:szCs w:val="28"/>
        </w:rPr>
        <w:t>е</w:t>
      </w:r>
      <w:r w:rsidR="001A3E53" w:rsidRPr="00856981">
        <w:rPr>
          <w:color w:val="000000" w:themeColor="text1"/>
          <w:sz w:val="28"/>
          <w:szCs w:val="28"/>
        </w:rPr>
        <w:t xml:space="preserve"> концентрат</w:t>
      </w:r>
      <w:r w:rsidR="003A68E7" w:rsidRPr="00856981">
        <w:rPr>
          <w:color w:val="000000" w:themeColor="text1"/>
          <w:sz w:val="28"/>
          <w:szCs w:val="28"/>
        </w:rPr>
        <w:t>ы</w:t>
      </w:r>
      <w:r w:rsidR="001A3E53" w:rsidRPr="00856981">
        <w:rPr>
          <w:color w:val="000000" w:themeColor="text1"/>
          <w:sz w:val="28"/>
          <w:szCs w:val="28"/>
        </w:rPr>
        <w:t xml:space="preserve"> были изучены спектральным методом анализа на вакуумном рентгенофлуоресцентном спектрометре МАКС-GVM, расположенном в ХМИ им. Ж. Абишева. Принцип действия рентгеновского спектрометра основан на облучении образца первичным излучением рентгеновской трубки, измерении интенсивности вторичного флуоресцентного излучения от образца на длинах волн</w:t>
      </w:r>
      <w:r w:rsidRPr="00856981">
        <w:rPr>
          <w:color w:val="000000" w:themeColor="text1"/>
          <w:sz w:val="28"/>
          <w:szCs w:val="28"/>
        </w:rPr>
        <w:t xml:space="preserve"> от 800 до 14000 мÅ</w:t>
      </w:r>
      <w:r w:rsidR="001A3E53" w:rsidRPr="00856981">
        <w:rPr>
          <w:color w:val="000000" w:themeColor="text1"/>
          <w:sz w:val="28"/>
          <w:szCs w:val="28"/>
        </w:rPr>
        <w:t xml:space="preserve">, соответствующих определяемым элементам, и последующем расчете массовой доли этих элементов по построенной градуировочной характеристике. </w:t>
      </w:r>
    </w:p>
    <w:p w14:paraId="2EDA99CA" w14:textId="77777777" w:rsidR="007E23EC" w:rsidRPr="00856981" w:rsidRDefault="001A3E53" w:rsidP="007E23EC">
      <w:pPr>
        <w:ind w:firstLine="709"/>
        <w:jc w:val="both"/>
        <w:rPr>
          <w:color w:val="000000" w:themeColor="text1"/>
          <w:sz w:val="28"/>
          <w:szCs w:val="28"/>
        </w:rPr>
      </w:pPr>
      <w:r w:rsidRPr="00856981">
        <w:rPr>
          <w:color w:val="000000" w:themeColor="text1"/>
          <w:sz w:val="28"/>
          <w:szCs w:val="28"/>
        </w:rPr>
        <w:t xml:space="preserve">Результаты спектрального анализа </w:t>
      </w:r>
      <w:r w:rsidR="000A040B" w:rsidRPr="00856981">
        <w:rPr>
          <w:color w:val="000000" w:themeColor="text1"/>
          <w:sz w:val="28"/>
          <w:szCs w:val="28"/>
        </w:rPr>
        <w:t xml:space="preserve">образцов ильменитовых концентратов, каждого из </w:t>
      </w:r>
      <w:r w:rsidR="009B5653" w:rsidRPr="00856981">
        <w:rPr>
          <w:color w:val="000000" w:themeColor="text1"/>
          <w:sz w:val="28"/>
          <w:szCs w:val="28"/>
        </w:rPr>
        <w:t>месторождений</w:t>
      </w:r>
      <w:r w:rsidR="000A040B" w:rsidRPr="00856981">
        <w:rPr>
          <w:color w:val="000000" w:themeColor="text1"/>
          <w:sz w:val="28"/>
          <w:szCs w:val="28"/>
        </w:rPr>
        <w:t xml:space="preserve">, </w:t>
      </w:r>
      <w:r w:rsidRPr="00856981">
        <w:rPr>
          <w:color w:val="000000" w:themeColor="text1"/>
          <w:sz w:val="28"/>
          <w:szCs w:val="28"/>
        </w:rPr>
        <w:t xml:space="preserve">приведены в таблице </w:t>
      </w:r>
      <w:r w:rsidR="00D1412B" w:rsidRPr="00856981">
        <w:rPr>
          <w:color w:val="000000" w:themeColor="text1"/>
          <w:sz w:val="28"/>
          <w:szCs w:val="28"/>
        </w:rPr>
        <w:t>6</w:t>
      </w:r>
      <w:r w:rsidRPr="00856981">
        <w:rPr>
          <w:color w:val="000000" w:themeColor="text1"/>
          <w:sz w:val="28"/>
          <w:szCs w:val="28"/>
        </w:rPr>
        <w:t>.</w:t>
      </w:r>
    </w:p>
    <w:p w14:paraId="2F75D3FB" w14:textId="77777777" w:rsidR="007E23EC" w:rsidRPr="00856981" w:rsidRDefault="007E23EC" w:rsidP="007E23EC">
      <w:pPr>
        <w:ind w:firstLine="709"/>
        <w:jc w:val="both"/>
        <w:rPr>
          <w:color w:val="000000" w:themeColor="text1"/>
          <w:sz w:val="28"/>
          <w:szCs w:val="28"/>
        </w:rPr>
      </w:pPr>
    </w:p>
    <w:p w14:paraId="49364DEE" w14:textId="77777777" w:rsidR="007E23EC" w:rsidRPr="00856981" w:rsidRDefault="007E23EC" w:rsidP="007E23EC">
      <w:pPr>
        <w:jc w:val="both"/>
        <w:rPr>
          <w:color w:val="000000" w:themeColor="text1"/>
          <w:sz w:val="28"/>
          <w:szCs w:val="28"/>
        </w:rPr>
      </w:pPr>
      <w:r w:rsidRPr="00856981">
        <w:rPr>
          <w:color w:val="000000" w:themeColor="text1"/>
          <w:sz w:val="28"/>
          <w:szCs w:val="28"/>
        </w:rPr>
        <w:t xml:space="preserve">Таблица 6 – Результаты спектрально-химического анализа </w:t>
      </w:r>
    </w:p>
    <w:p w14:paraId="4358858B" w14:textId="77777777" w:rsidR="007E23EC" w:rsidRPr="00504F21" w:rsidRDefault="007E23EC" w:rsidP="007E23EC">
      <w:pPr>
        <w:ind w:firstLine="709"/>
        <w:jc w:val="both"/>
        <w:rPr>
          <w:color w:val="000000" w:themeColor="text1"/>
          <w:sz w:val="16"/>
          <w:szCs w:val="16"/>
        </w:rPr>
      </w:pPr>
    </w:p>
    <w:tbl>
      <w:tblPr>
        <w:tblW w:w="4880"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3"/>
        <w:gridCol w:w="1060"/>
        <w:gridCol w:w="1062"/>
        <w:gridCol w:w="1062"/>
        <w:gridCol w:w="1062"/>
        <w:gridCol w:w="1062"/>
        <w:gridCol w:w="937"/>
      </w:tblGrid>
      <w:tr w:rsidR="00856981" w:rsidRPr="00856981" w14:paraId="4D1A479C" w14:textId="77777777" w:rsidTr="00040342">
        <w:trPr>
          <w:trHeight w:val="198"/>
        </w:trPr>
        <w:tc>
          <w:tcPr>
            <w:tcW w:w="1754" w:type="pct"/>
            <w:shd w:val="clear" w:color="auto" w:fill="auto"/>
            <w:vAlign w:val="center"/>
            <w:hideMark/>
          </w:tcPr>
          <w:p w14:paraId="3607F66B" w14:textId="77777777" w:rsidR="007E23EC" w:rsidRPr="00856981" w:rsidRDefault="007E23EC" w:rsidP="007D6367">
            <w:pPr>
              <w:jc w:val="both"/>
              <w:rPr>
                <w:color w:val="000000" w:themeColor="text1"/>
              </w:rPr>
            </w:pPr>
            <w:r w:rsidRPr="00856981">
              <w:rPr>
                <w:color w:val="000000" w:themeColor="text1"/>
              </w:rPr>
              <w:t>Компонент</w:t>
            </w:r>
          </w:p>
        </w:tc>
        <w:tc>
          <w:tcPr>
            <w:tcW w:w="551" w:type="pct"/>
            <w:shd w:val="clear" w:color="auto" w:fill="auto"/>
            <w:vAlign w:val="center"/>
            <w:hideMark/>
          </w:tcPr>
          <w:p w14:paraId="6A85474D" w14:textId="77777777" w:rsidR="007E23EC" w:rsidRPr="00856981" w:rsidRDefault="007E23EC" w:rsidP="007D6367">
            <w:pPr>
              <w:jc w:val="center"/>
              <w:rPr>
                <w:color w:val="000000" w:themeColor="text1"/>
              </w:rPr>
            </w:pPr>
            <w:r w:rsidRPr="00856981">
              <w:rPr>
                <w:color w:val="000000" w:themeColor="text1"/>
              </w:rPr>
              <w:t>TiO</w:t>
            </w:r>
            <w:r w:rsidRPr="00856981">
              <w:rPr>
                <w:color w:val="000000" w:themeColor="text1"/>
                <w:vertAlign w:val="subscript"/>
              </w:rPr>
              <w:t>2</w:t>
            </w:r>
          </w:p>
        </w:tc>
        <w:tc>
          <w:tcPr>
            <w:tcW w:w="552" w:type="pct"/>
            <w:shd w:val="clear" w:color="auto" w:fill="auto"/>
            <w:vAlign w:val="center"/>
            <w:hideMark/>
          </w:tcPr>
          <w:p w14:paraId="160D4C69" w14:textId="77777777" w:rsidR="007E23EC" w:rsidRPr="00856981" w:rsidRDefault="007E23EC" w:rsidP="007D6367">
            <w:pPr>
              <w:jc w:val="center"/>
              <w:rPr>
                <w:color w:val="000000" w:themeColor="text1"/>
              </w:rPr>
            </w:pPr>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552" w:type="pct"/>
            <w:shd w:val="clear" w:color="auto" w:fill="auto"/>
            <w:vAlign w:val="center"/>
            <w:hideMark/>
          </w:tcPr>
          <w:p w14:paraId="17392027" w14:textId="77777777" w:rsidR="007E23EC" w:rsidRPr="00856981" w:rsidRDefault="007E23EC" w:rsidP="007D6367">
            <w:pPr>
              <w:jc w:val="center"/>
              <w:rPr>
                <w:color w:val="000000" w:themeColor="text1"/>
              </w:rPr>
            </w:pPr>
            <w:r w:rsidRPr="00856981">
              <w:rPr>
                <w:color w:val="000000" w:themeColor="text1"/>
              </w:rPr>
              <w:t>SiO</w:t>
            </w:r>
            <w:r w:rsidRPr="00856981">
              <w:rPr>
                <w:color w:val="000000" w:themeColor="text1"/>
                <w:vertAlign w:val="subscript"/>
              </w:rPr>
              <w:t>2</w:t>
            </w:r>
          </w:p>
        </w:tc>
        <w:tc>
          <w:tcPr>
            <w:tcW w:w="552" w:type="pct"/>
            <w:shd w:val="clear" w:color="auto" w:fill="auto"/>
            <w:vAlign w:val="center"/>
            <w:hideMark/>
          </w:tcPr>
          <w:p w14:paraId="05934101" w14:textId="77777777" w:rsidR="007E23EC" w:rsidRPr="00856981" w:rsidRDefault="007E23EC" w:rsidP="007D636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552" w:type="pct"/>
            <w:shd w:val="clear" w:color="auto" w:fill="auto"/>
            <w:vAlign w:val="center"/>
            <w:hideMark/>
          </w:tcPr>
          <w:p w14:paraId="7D3165C1" w14:textId="77777777" w:rsidR="007E23EC" w:rsidRPr="00856981" w:rsidRDefault="007E23EC" w:rsidP="007D6367">
            <w:pPr>
              <w:jc w:val="center"/>
              <w:rPr>
                <w:color w:val="000000" w:themeColor="text1"/>
              </w:rPr>
            </w:pPr>
            <w:r w:rsidRPr="00856981">
              <w:rPr>
                <w:color w:val="000000" w:themeColor="text1"/>
              </w:rPr>
              <w:t>Cr</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489" w:type="pct"/>
            <w:shd w:val="clear" w:color="auto" w:fill="auto"/>
            <w:vAlign w:val="center"/>
            <w:hideMark/>
          </w:tcPr>
          <w:p w14:paraId="6B198543" w14:textId="77777777" w:rsidR="007E23EC" w:rsidRPr="00856981" w:rsidRDefault="007E23EC" w:rsidP="007D6367">
            <w:pPr>
              <w:jc w:val="center"/>
              <w:rPr>
                <w:color w:val="000000" w:themeColor="text1"/>
              </w:rPr>
            </w:pPr>
            <w:r w:rsidRPr="00856981">
              <w:rPr>
                <w:color w:val="000000" w:themeColor="text1"/>
              </w:rPr>
              <w:t>P</w:t>
            </w:r>
            <w:r w:rsidRPr="00856981">
              <w:rPr>
                <w:color w:val="000000" w:themeColor="text1"/>
                <w:vertAlign w:val="subscript"/>
              </w:rPr>
              <w:t>2</w:t>
            </w:r>
            <w:r w:rsidRPr="00856981">
              <w:rPr>
                <w:color w:val="000000" w:themeColor="text1"/>
              </w:rPr>
              <w:t>O</w:t>
            </w:r>
            <w:r w:rsidRPr="00856981">
              <w:rPr>
                <w:color w:val="000000" w:themeColor="text1"/>
                <w:vertAlign w:val="subscript"/>
              </w:rPr>
              <w:t>5</w:t>
            </w:r>
          </w:p>
        </w:tc>
      </w:tr>
      <w:tr w:rsidR="00856981" w:rsidRPr="00856981" w14:paraId="4BB7858B" w14:textId="77777777" w:rsidTr="00040342">
        <w:trPr>
          <w:trHeight w:val="510"/>
        </w:trPr>
        <w:tc>
          <w:tcPr>
            <w:tcW w:w="1754" w:type="pct"/>
            <w:shd w:val="clear" w:color="auto" w:fill="auto"/>
            <w:vAlign w:val="center"/>
            <w:hideMark/>
          </w:tcPr>
          <w:p w14:paraId="043A17A6" w14:textId="77777777" w:rsidR="007E23EC" w:rsidRPr="00856981" w:rsidRDefault="007E23EC" w:rsidP="007D6367">
            <w:pPr>
              <w:jc w:val="both"/>
              <w:rPr>
                <w:color w:val="000000" w:themeColor="text1"/>
              </w:rPr>
            </w:pPr>
            <w:r w:rsidRPr="00856981">
              <w:rPr>
                <w:color w:val="000000" w:themeColor="text1"/>
              </w:rPr>
              <w:t>Ильменитовый концентрат Шокашского месторождения</w:t>
            </w:r>
          </w:p>
        </w:tc>
        <w:tc>
          <w:tcPr>
            <w:tcW w:w="551" w:type="pct"/>
            <w:shd w:val="clear" w:color="auto" w:fill="auto"/>
            <w:vAlign w:val="center"/>
            <w:hideMark/>
          </w:tcPr>
          <w:p w14:paraId="43A9E4F7" w14:textId="77777777" w:rsidR="007E23EC" w:rsidRPr="00856981" w:rsidRDefault="007E23EC" w:rsidP="007D6367">
            <w:pPr>
              <w:jc w:val="center"/>
              <w:rPr>
                <w:color w:val="000000" w:themeColor="text1"/>
              </w:rPr>
            </w:pPr>
            <w:r w:rsidRPr="00856981">
              <w:rPr>
                <w:color w:val="000000" w:themeColor="text1"/>
              </w:rPr>
              <w:t>54,83</w:t>
            </w:r>
          </w:p>
        </w:tc>
        <w:tc>
          <w:tcPr>
            <w:tcW w:w="552" w:type="pct"/>
            <w:shd w:val="clear" w:color="auto" w:fill="auto"/>
            <w:vAlign w:val="center"/>
            <w:hideMark/>
          </w:tcPr>
          <w:p w14:paraId="67C1B145" w14:textId="77777777" w:rsidR="007E23EC" w:rsidRPr="00856981" w:rsidRDefault="007E23EC" w:rsidP="007D6367">
            <w:pPr>
              <w:jc w:val="center"/>
              <w:rPr>
                <w:color w:val="000000" w:themeColor="text1"/>
              </w:rPr>
            </w:pPr>
            <w:r w:rsidRPr="00856981">
              <w:rPr>
                <w:color w:val="000000" w:themeColor="text1"/>
              </w:rPr>
              <w:t>5,22</w:t>
            </w:r>
          </w:p>
        </w:tc>
        <w:tc>
          <w:tcPr>
            <w:tcW w:w="552" w:type="pct"/>
            <w:shd w:val="clear" w:color="auto" w:fill="auto"/>
            <w:vAlign w:val="center"/>
            <w:hideMark/>
          </w:tcPr>
          <w:p w14:paraId="0CBA803B" w14:textId="77777777" w:rsidR="007E23EC" w:rsidRPr="00856981" w:rsidRDefault="007E23EC" w:rsidP="007D6367">
            <w:pPr>
              <w:jc w:val="center"/>
              <w:rPr>
                <w:color w:val="000000" w:themeColor="text1"/>
              </w:rPr>
            </w:pPr>
            <w:r w:rsidRPr="00856981">
              <w:rPr>
                <w:color w:val="000000" w:themeColor="text1"/>
              </w:rPr>
              <w:t>3,34</w:t>
            </w:r>
          </w:p>
        </w:tc>
        <w:tc>
          <w:tcPr>
            <w:tcW w:w="552" w:type="pct"/>
            <w:shd w:val="clear" w:color="auto" w:fill="auto"/>
            <w:vAlign w:val="center"/>
            <w:hideMark/>
          </w:tcPr>
          <w:p w14:paraId="69D61AF1" w14:textId="77777777" w:rsidR="007E23EC" w:rsidRPr="00856981" w:rsidRDefault="007E23EC" w:rsidP="007D6367">
            <w:pPr>
              <w:jc w:val="center"/>
              <w:rPr>
                <w:color w:val="000000" w:themeColor="text1"/>
              </w:rPr>
            </w:pPr>
            <w:r w:rsidRPr="00856981">
              <w:rPr>
                <w:color w:val="000000" w:themeColor="text1"/>
              </w:rPr>
              <w:t>28,38</w:t>
            </w:r>
          </w:p>
        </w:tc>
        <w:tc>
          <w:tcPr>
            <w:tcW w:w="552" w:type="pct"/>
            <w:shd w:val="clear" w:color="auto" w:fill="auto"/>
            <w:vAlign w:val="center"/>
            <w:hideMark/>
          </w:tcPr>
          <w:p w14:paraId="55D482A4" w14:textId="77777777" w:rsidR="007E23EC" w:rsidRPr="00856981" w:rsidRDefault="007E23EC" w:rsidP="007D6367">
            <w:pPr>
              <w:jc w:val="center"/>
              <w:rPr>
                <w:color w:val="000000" w:themeColor="text1"/>
              </w:rPr>
            </w:pPr>
            <w:r w:rsidRPr="00856981">
              <w:rPr>
                <w:color w:val="000000" w:themeColor="text1"/>
              </w:rPr>
              <w:t>3,33</w:t>
            </w:r>
          </w:p>
        </w:tc>
        <w:tc>
          <w:tcPr>
            <w:tcW w:w="489" w:type="pct"/>
            <w:shd w:val="clear" w:color="auto" w:fill="auto"/>
            <w:vAlign w:val="center"/>
            <w:hideMark/>
          </w:tcPr>
          <w:p w14:paraId="54A4A76B" w14:textId="77777777" w:rsidR="007E23EC" w:rsidRPr="00856981" w:rsidRDefault="007E23EC" w:rsidP="007D6367">
            <w:pPr>
              <w:jc w:val="center"/>
              <w:rPr>
                <w:color w:val="000000" w:themeColor="text1"/>
              </w:rPr>
            </w:pPr>
            <w:r w:rsidRPr="00856981">
              <w:rPr>
                <w:color w:val="000000" w:themeColor="text1"/>
              </w:rPr>
              <w:t>0,09</w:t>
            </w:r>
          </w:p>
        </w:tc>
      </w:tr>
      <w:tr w:rsidR="00856981" w:rsidRPr="00856981" w14:paraId="5AC49BFF" w14:textId="77777777" w:rsidTr="00040342">
        <w:trPr>
          <w:trHeight w:val="510"/>
        </w:trPr>
        <w:tc>
          <w:tcPr>
            <w:tcW w:w="1754" w:type="pct"/>
            <w:shd w:val="clear" w:color="auto" w:fill="auto"/>
            <w:vAlign w:val="center"/>
          </w:tcPr>
          <w:p w14:paraId="5A8AFEE2" w14:textId="77777777" w:rsidR="007E23EC" w:rsidRPr="00856981" w:rsidRDefault="007E23EC" w:rsidP="007D6367">
            <w:pPr>
              <w:jc w:val="both"/>
              <w:rPr>
                <w:color w:val="000000" w:themeColor="text1"/>
              </w:rPr>
            </w:pPr>
            <w:r w:rsidRPr="00856981">
              <w:rPr>
                <w:color w:val="000000" w:themeColor="text1"/>
              </w:rPr>
              <w:t>Ильменитовый концентрат Обуховского месторождения</w:t>
            </w:r>
          </w:p>
        </w:tc>
        <w:tc>
          <w:tcPr>
            <w:tcW w:w="551" w:type="pct"/>
            <w:shd w:val="clear" w:color="auto" w:fill="auto"/>
            <w:vAlign w:val="center"/>
          </w:tcPr>
          <w:p w14:paraId="216118B1" w14:textId="77777777" w:rsidR="007E23EC" w:rsidRPr="00856981" w:rsidRDefault="007E23EC" w:rsidP="007D6367">
            <w:pPr>
              <w:jc w:val="center"/>
              <w:rPr>
                <w:color w:val="000000" w:themeColor="text1"/>
              </w:rPr>
            </w:pPr>
            <w:r w:rsidRPr="00856981">
              <w:rPr>
                <w:color w:val="000000" w:themeColor="text1"/>
              </w:rPr>
              <w:t>52,9</w:t>
            </w:r>
          </w:p>
        </w:tc>
        <w:tc>
          <w:tcPr>
            <w:tcW w:w="552" w:type="pct"/>
            <w:shd w:val="clear" w:color="auto" w:fill="auto"/>
            <w:vAlign w:val="center"/>
          </w:tcPr>
          <w:p w14:paraId="24FD0A0E" w14:textId="77777777" w:rsidR="007E23EC" w:rsidRPr="00856981" w:rsidRDefault="007E23EC" w:rsidP="007D6367">
            <w:pPr>
              <w:jc w:val="center"/>
              <w:rPr>
                <w:color w:val="000000" w:themeColor="text1"/>
              </w:rPr>
            </w:pPr>
            <w:r w:rsidRPr="00856981">
              <w:rPr>
                <w:color w:val="000000" w:themeColor="text1"/>
              </w:rPr>
              <w:t>5,66</w:t>
            </w:r>
          </w:p>
        </w:tc>
        <w:tc>
          <w:tcPr>
            <w:tcW w:w="552" w:type="pct"/>
            <w:shd w:val="clear" w:color="auto" w:fill="auto"/>
            <w:vAlign w:val="center"/>
          </w:tcPr>
          <w:p w14:paraId="1A778711" w14:textId="77777777" w:rsidR="007E23EC" w:rsidRPr="00856981" w:rsidRDefault="007E23EC" w:rsidP="007D6367">
            <w:pPr>
              <w:jc w:val="center"/>
              <w:rPr>
                <w:color w:val="000000" w:themeColor="text1"/>
              </w:rPr>
            </w:pPr>
            <w:r w:rsidRPr="00856981">
              <w:rPr>
                <w:color w:val="000000" w:themeColor="text1"/>
              </w:rPr>
              <w:t>1,31</w:t>
            </w:r>
          </w:p>
        </w:tc>
        <w:tc>
          <w:tcPr>
            <w:tcW w:w="552" w:type="pct"/>
            <w:shd w:val="clear" w:color="auto" w:fill="auto"/>
            <w:vAlign w:val="center"/>
          </w:tcPr>
          <w:p w14:paraId="768551B1" w14:textId="77777777" w:rsidR="007E23EC" w:rsidRPr="00856981" w:rsidRDefault="007E23EC" w:rsidP="007D6367">
            <w:pPr>
              <w:jc w:val="center"/>
              <w:rPr>
                <w:color w:val="000000" w:themeColor="text1"/>
              </w:rPr>
            </w:pPr>
            <w:r w:rsidRPr="00856981">
              <w:rPr>
                <w:color w:val="000000" w:themeColor="text1"/>
              </w:rPr>
              <w:t>34,11</w:t>
            </w:r>
          </w:p>
        </w:tc>
        <w:tc>
          <w:tcPr>
            <w:tcW w:w="552" w:type="pct"/>
            <w:shd w:val="clear" w:color="auto" w:fill="auto"/>
            <w:vAlign w:val="center"/>
          </w:tcPr>
          <w:p w14:paraId="739BEE2E" w14:textId="77777777" w:rsidR="007E23EC" w:rsidRPr="00856981" w:rsidRDefault="007E23EC" w:rsidP="007D6367">
            <w:pPr>
              <w:jc w:val="center"/>
              <w:rPr>
                <w:color w:val="000000" w:themeColor="text1"/>
              </w:rPr>
            </w:pPr>
            <w:r w:rsidRPr="00856981">
              <w:rPr>
                <w:color w:val="000000" w:themeColor="text1"/>
              </w:rPr>
              <w:t>5,48</w:t>
            </w:r>
          </w:p>
        </w:tc>
        <w:tc>
          <w:tcPr>
            <w:tcW w:w="489" w:type="pct"/>
            <w:shd w:val="clear" w:color="auto" w:fill="auto"/>
            <w:vAlign w:val="center"/>
          </w:tcPr>
          <w:p w14:paraId="400D56B8" w14:textId="77777777" w:rsidR="007E23EC" w:rsidRPr="00856981" w:rsidRDefault="007E23EC" w:rsidP="007D6367">
            <w:pPr>
              <w:jc w:val="center"/>
              <w:rPr>
                <w:color w:val="000000" w:themeColor="text1"/>
              </w:rPr>
            </w:pPr>
            <w:r w:rsidRPr="00856981">
              <w:rPr>
                <w:color w:val="000000" w:themeColor="text1"/>
              </w:rPr>
              <w:t>0,19</w:t>
            </w:r>
          </w:p>
        </w:tc>
      </w:tr>
    </w:tbl>
    <w:p w14:paraId="363A621B" w14:textId="77777777" w:rsidR="007E23EC" w:rsidRPr="00856981" w:rsidRDefault="007E23EC" w:rsidP="00040342">
      <w:pPr>
        <w:ind w:firstLine="709"/>
        <w:jc w:val="both"/>
        <w:rPr>
          <w:color w:val="000000" w:themeColor="text1"/>
          <w:sz w:val="28"/>
          <w:szCs w:val="28"/>
        </w:rPr>
      </w:pPr>
    </w:p>
    <w:p w14:paraId="486CEE65" w14:textId="5992B766" w:rsidR="00644EE2" w:rsidRPr="00856981" w:rsidRDefault="00893D15" w:rsidP="00040342">
      <w:pPr>
        <w:ind w:firstLine="709"/>
        <w:jc w:val="both"/>
        <w:rPr>
          <w:color w:val="000000" w:themeColor="text1"/>
          <w:sz w:val="28"/>
          <w:szCs w:val="28"/>
        </w:rPr>
      </w:pPr>
      <w:r>
        <w:rPr>
          <w:color w:val="000000" w:themeColor="text1"/>
          <w:sz w:val="28"/>
          <w:szCs w:val="28"/>
        </w:rPr>
        <w:t>Установлено, что</w:t>
      </w:r>
      <w:r w:rsidR="001A3E53" w:rsidRPr="00856981">
        <w:rPr>
          <w:color w:val="000000" w:themeColor="text1"/>
          <w:sz w:val="28"/>
          <w:szCs w:val="28"/>
        </w:rPr>
        <w:t xml:space="preserve"> ильменитовы</w:t>
      </w:r>
      <w:r w:rsidR="00D8696C" w:rsidRPr="00856981">
        <w:rPr>
          <w:color w:val="000000" w:themeColor="text1"/>
          <w:sz w:val="28"/>
          <w:szCs w:val="28"/>
        </w:rPr>
        <w:t>е</w:t>
      </w:r>
      <w:r w:rsidR="001A3E53" w:rsidRPr="00856981">
        <w:rPr>
          <w:color w:val="000000" w:themeColor="text1"/>
          <w:sz w:val="28"/>
          <w:szCs w:val="28"/>
        </w:rPr>
        <w:t xml:space="preserve"> концентрат</w:t>
      </w:r>
      <w:r w:rsidR="00D8696C" w:rsidRPr="00856981">
        <w:rPr>
          <w:color w:val="000000" w:themeColor="text1"/>
          <w:sz w:val="28"/>
          <w:szCs w:val="28"/>
        </w:rPr>
        <w:t>ы</w:t>
      </w:r>
      <w:r w:rsidR="001A3E53" w:rsidRPr="00856981">
        <w:rPr>
          <w:color w:val="000000" w:themeColor="text1"/>
          <w:sz w:val="28"/>
          <w:szCs w:val="28"/>
        </w:rPr>
        <w:t xml:space="preserve"> </w:t>
      </w:r>
      <w:r w:rsidR="00D8696C" w:rsidRPr="00856981">
        <w:rPr>
          <w:color w:val="000000" w:themeColor="text1"/>
          <w:sz w:val="28"/>
          <w:szCs w:val="28"/>
        </w:rPr>
        <w:t xml:space="preserve">в основном </w:t>
      </w:r>
      <w:r w:rsidR="001A3E53" w:rsidRPr="00856981">
        <w:rPr>
          <w:color w:val="000000" w:themeColor="text1"/>
          <w:sz w:val="28"/>
          <w:szCs w:val="28"/>
        </w:rPr>
        <w:t>состо</w:t>
      </w:r>
      <w:r w:rsidR="00D8696C" w:rsidRPr="00856981">
        <w:rPr>
          <w:color w:val="000000" w:themeColor="text1"/>
          <w:sz w:val="28"/>
          <w:szCs w:val="28"/>
        </w:rPr>
        <w:t>я</w:t>
      </w:r>
      <w:r w:rsidR="001A3E53" w:rsidRPr="00856981">
        <w:rPr>
          <w:color w:val="000000" w:themeColor="text1"/>
          <w:sz w:val="28"/>
          <w:szCs w:val="28"/>
        </w:rPr>
        <w:t xml:space="preserve">т из оксидов титана и железа. В качестве примесей в </w:t>
      </w:r>
      <w:r>
        <w:rPr>
          <w:color w:val="000000" w:themeColor="text1"/>
          <w:sz w:val="28"/>
          <w:szCs w:val="28"/>
        </w:rPr>
        <w:t>них</w:t>
      </w:r>
      <w:r w:rsidR="001A3E53" w:rsidRPr="00856981">
        <w:rPr>
          <w:color w:val="000000" w:themeColor="text1"/>
          <w:sz w:val="28"/>
          <w:szCs w:val="28"/>
        </w:rPr>
        <w:t xml:space="preserve"> присутствуют оксиды хрома, алюминия, марганца и кремния. </w:t>
      </w:r>
      <w:r w:rsidR="00D8696C" w:rsidRPr="00856981">
        <w:rPr>
          <w:color w:val="000000" w:themeColor="text1"/>
          <w:sz w:val="28"/>
          <w:szCs w:val="28"/>
        </w:rPr>
        <w:t xml:space="preserve">Также стоит отметить высокое содержание фосфора в концентрате Обуховского месторождения. </w:t>
      </w:r>
      <w:r w:rsidR="007E23EC" w:rsidRPr="00856981">
        <w:rPr>
          <w:color w:val="000000" w:themeColor="text1"/>
          <w:sz w:val="28"/>
          <w:szCs w:val="28"/>
        </w:rPr>
        <w:t>И</w:t>
      </w:r>
      <w:r w:rsidR="003A6555" w:rsidRPr="00856981">
        <w:rPr>
          <w:color w:val="000000" w:themeColor="text1"/>
          <w:sz w:val="28"/>
          <w:szCs w:val="28"/>
        </w:rPr>
        <w:t>сследованные концентраты не отвечают регламентированным требованиям к ильменитовым концентратам для получения титансодержащих сплавов и другой титановой продукции [</w:t>
      </w:r>
      <w:r w:rsidR="00D34AC9" w:rsidRPr="00856981">
        <w:rPr>
          <w:color w:val="000000" w:themeColor="text1"/>
          <w:sz w:val="28"/>
          <w:szCs w:val="28"/>
        </w:rPr>
        <w:t>11, с. 17</w:t>
      </w:r>
      <w:r w:rsidR="00AA33CF">
        <w:rPr>
          <w:color w:val="000000" w:themeColor="text1"/>
          <w:sz w:val="28"/>
          <w:szCs w:val="28"/>
        </w:rPr>
        <w:t>;</w:t>
      </w:r>
      <w:r w:rsidR="00D34AC9" w:rsidRPr="00856981">
        <w:rPr>
          <w:color w:val="000000" w:themeColor="text1"/>
          <w:sz w:val="28"/>
          <w:szCs w:val="28"/>
        </w:rPr>
        <w:t xml:space="preserve"> 12, с. 11]</w:t>
      </w:r>
      <w:r w:rsidR="003A6555" w:rsidRPr="00856981">
        <w:rPr>
          <w:color w:val="000000" w:themeColor="text1"/>
          <w:sz w:val="28"/>
          <w:szCs w:val="28"/>
        </w:rPr>
        <w:t xml:space="preserve">. Как видно из таблицы </w:t>
      </w:r>
      <w:r w:rsidR="00D1412B" w:rsidRPr="00856981">
        <w:rPr>
          <w:color w:val="000000" w:themeColor="text1"/>
          <w:sz w:val="28"/>
          <w:szCs w:val="28"/>
        </w:rPr>
        <w:t>6</w:t>
      </w:r>
      <w:r w:rsidR="003A6555" w:rsidRPr="00856981">
        <w:rPr>
          <w:color w:val="000000" w:themeColor="text1"/>
          <w:sz w:val="28"/>
          <w:szCs w:val="28"/>
        </w:rPr>
        <w:t>, содержание примесных элементов (оксиды хрома, кремния, алюминия и фосфора) превышает допустимую норму</w:t>
      </w:r>
      <w:r>
        <w:rPr>
          <w:color w:val="000000" w:themeColor="text1"/>
          <w:sz w:val="28"/>
          <w:szCs w:val="28"/>
        </w:rPr>
        <w:t xml:space="preserve"> (не более 5%)</w:t>
      </w:r>
      <w:r w:rsidR="003A6555" w:rsidRPr="00856981">
        <w:rPr>
          <w:color w:val="000000" w:themeColor="text1"/>
          <w:sz w:val="28"/>
          <w:szCs w:val="28"/>
        </w:rPr>
        <w:t xml:space="preserve"> в 2 раза и суммарно составляет более 15%, при этом содержание TiО</w:t>
      </w:r>
      <w:r w:rsidR="003A6555" w:rsidRPr="00856981">
        <w:rPr>
          <w:color w:val="000000" w:themeColor="text1"/>
          <w:sz w:val="28"/>
          <w:szCs w:val="28"/>
          <w:vertAlign w:val="subscript"/>
        </w:rPr>
        <w:t>2</w:t>
      </w:r>
      <w:r w:rsidR="003A6555" w:rsidRPr="00856981">
        <w:rPr>
          <w:color w:val="000000" w:themeColor="text1"/>
          <w:sz w:val="28"/>
          <w:szCs w:val="28"/>
        </w:rPr>
        <w:t xml:space="preserve"> меньше на ~8-10%. Известно, что хром в ильменитовом концентрате затрудняет процессы дальнейшей переработки его на титансодержащий шлак, титансодержащие сплавы, тетрахлорид титана, губчатый титан и т</w:t>
      </w:r>
      <w:r w:rsidR="00504F21">
        <w:rPr>
          <w:color w:val="000000" w:themeColor="text1"/>
          <w:sz w:val="28"/>
          <w:szCs w:val="28"/>
        </w:rPr>
        <w:t>.</w:t>
      </w:r>
      <w:r w:rsidR="003A6555" w:rsidRPr="00856981">
        <w:rPr>
          <w:color w:val="000000" w:themeColor="text1"/>
          <w:sz w:val="28"/>
          <w:szCs w:val="28"/>
        </w:rPr>
        <w:t>д</w:t>
      </w:r>
      <w:r w:rsidR="00504F21">
        <w:rPr>
          <w:color w:val="000000" w:themeColor="text1"/>
          <w:sz w:val="28"/>
          <w:szCs w:val="28"/>
        </w:rPr>
        <w:t>.</w:t>
      </w:r>
      <w:r w:rsidR="00B43E9A" w:rsidRPr="00856981">
        <w:rPr>
          <w:color w:val="000000" w:themeColor="text1"/>
          <w:sz w:val="28"/>
          <w:szCs w:val="28"/>
        </w:rPr>
        <w:t xml:space="preserve"> [100, c. </w:t>
      </w:r>
      <w:r w:rsidR="001E1CA5" w:rsidRPr="00856981">
        <w:rPr>
          <w:color w:val="000000" w:themeColor="text1"/>
          <w:sz w:val="28"/>
          <w:szCs w:val="28"/>
        </w:rPr>
        <w:t>33</w:t>
      </w:r>
      <w:r w:rsidR="00B43E9A" w:rsidRPr="00856981">
        <w:rPr>
          <w:color w:val="000000" w:themeColor="text1"/>
          <w:sz w:val="28"/>
          <w:szCs w:val="28"/>
        </w:rPr>
        <w:t>]</w:t>
      </w:r>
      <w:r w:rsidR="003A6555" w:rsidRPr="00856981">
        <w:rPr>
          <w:color w:val="000000" w:themeColor="text1"/>
          <w:sz w:val="28"/>
          <w:szCs w:val="28"/>
        </w:rPr>
        <w:t>. Известны методы, позволяющие снизить содержание хрома и других примесей в концентрате. Эти методы включают окислительный обжиг, с последующей магнитной сепарацией [</w:t>
      </w:r>
      <w:r w:rsidR="00B43E9A" w:rsidRPr="00856981">
        <w:rPr>
          <w:color w:val="000000" w:themeColor="text1"/>
          <w:sz w:val="28"/>
          <w:szCs w:val="28"/>
        </w:rPr>
        <w:t xml:space="preserve">100, с. </w:t>
      </w:r>
      <w:r w:rsidR="001E1CA5" w:rsidRPr="00856981">
        <w:rPr>
          <w:color w:val="000000" w:themeColor="text1"/>
          <w:sz w:val="28"/>
          <w:szCs w:val="28"/>
        </w:rPr>
        <w:t>33</w:t>
      </w:r>
      <w:r w:rsidR="00F90538">
        <w:rPr>
          <w:color w:val="000000" w:themeColor="text1"/>
          <w:sz w:val="28"/>
          <w:szCs w:val="28"/>
        </w:rPr>
        <w:t>;</w:t>
      </w:r>
      <w:r w:rsidR="003A6555" w:rsidRPr="00856981">
        <w:rPr>
          <w:color w:val="000000" w:themeColor="text1"/>
          <w:sz w:val="28"/>
          <w:szCs w:val="28"/>
        </w:rPr>
        <w:t xml:space="preserve"> </w:t>
      </w:r>
      <w:r w:rsidR="00F71DC2" w:rsidRPr="00856981">
        <w:rPr>
          <w:color w:val="000000" w:themeColor="text1"/>
          <w:sz w:val="28"/>
          <w:szCs w:val="28"/>
        </w:rPr>
        <w:t>104</w:t>
      </w:r>
      <w:r w:rsidR="003A6555" w:rsidRPr="00856981">
        <w:rPr>
          <w:color w:val="000000" w:themeColor="text1"/>
          <w:sz w:val="28"/>
          <w:szCs w:val="28"/>
        </w:rPr>
        <w:t xml:space="preserve">, </w:t>
      </w:r>
      <w:r w:rsidR="00F71DC2" w:rsidRPr="00856981">
        <w:rPr>
          <w:color w:val="000000" w:themeColor="text1"/>
          <w:sz w:val="28"/>
          <w:szCs w:val="28"/>
        </w:rPr>
        <w:t>105</w:t>
      </w:r>
      <w:r w:rsidR="003A6555" w:rsidRPr="00856981">
        <w:rPr>
          <w:color w:val="000000" w:themeColor="text1"/>
          <w:sz w:val="28"/>
          <w:szCs w:val="28"/>
        </w:rPr>
        <w:t xml:space="preserve">]. Однако проведение обжига требует больших экономических и эксплуатационных затрат. </w:t>
      </w:r>
    </w:p>
    <w:p w14:paraId="38B2B4A1" w14:textId="72306568" w:rsidR="0066731B" w:rsidRPr="00856981" w:rsidRDefault="00387DCF" w:rsidP="00040342">
      <w:pPr>
        <w:ind w:firstLine="709"/>
        <w:jc w:val="both"/>
        <w:rPr>
          <w:color w:val="000000" w:themeColor="text1"/>
          <w:sz w:val="28"/>
          <w:szCs w:val="28"/>
        </w:rPr>
      </w:pPr>
      <w:r w:rsidRPr="00856981">
        <w:rPr>
          <w:color w:val="000000" w:themeColor="text1"/>
          <w:sz w:val="28"/>
          <w:szCs w:val="28"/>
        </w:rPr>
        <w:t>Далее был и</w:t>
      </w:r>
      <w:r w:rsidR="0066731B" w:rsidRPr="00856981">
        <w:rPr>
          <w:color w:val="000000" w:themeColor="text1"/>
          <w:sz w:val="28"/>
          <w:szCs w:val="28"/>
        </w:rPr>
        <w:t xml:space="preserve">зучен фазовый состав материалов посредством рентгенофазового анализа на рентгеновском дифрактометре </w:t>
      </w:r>
      <w:bookmarkStart w:id="1" w:name="_Hlk84429152"/>
      <w:r w:rsidR="0066731B" w:rsidRPr="00856981">
        <w:rPr>
          <w:color w:val="000000" w:themeColor="text1"/>
          <w:sz w:val="28"/>
          <w:szCs w:val="28"/>
        </w:rPr>
        <w:t xml:space="preserve">Empyrean Malvern Panalytical, </w:t>
      </w:r>
      <w:bookmarkEnd w:id="1"/>
      <w:r w:rsidR="0066731B" w:rsidRPr="00856981">
        <w:rPr>
          <w:color w:val="000000" w:themeColor="text1"/>
          <w:sz w:val="28"/>
          <w:szCs w:val="28"/>
        </w:rPr>
        <w:t>расположенном на базе Карагандинского технического университета</w:t>
      </w:r>
      <w:r w:rsidRPr="00856981">
        <w:rPr>
          <w:color w:val="000000" w:themeColor="text1"/>
          <w:sz w:val="28"/>
          <w:szCs w:val="28"/>
        </w:rPr>
        <w:t xml:space="preserve"> имени Абылкаса Сагинова</w:t>
      </w:r>
      <w:r w:rsidR="0066731B" w:rsidRPr="00856981">
        <w:rPr>
          <w:color w:val="000000" w:themeColor="text1"/>
          <w:sz w:val="28"/>
          <w:szCs w:val="28"/>
        </w:rPr>
        <w:t>. Дифрактометр оснащен Cu трубкой (K</w:t>
      </w:r>
      <w:r w:rsidR="0066731B" w:rsidRPr="00856981">
        <w:rPr>
          <w:color w:val="000000" w:themeColor="text1"/>
          <w:sz w:val="28"/>
          <w:szCs w:val="28"/>
          <w:vertAlign w:val="subscript"/>
        </w:rPr>
        <w:t>α1</w:t>
      </w:r>
      <w:r w:rsidR="0066731B" w:rsidRPr="00856981">
        <w:rPr>
          <w:color w:val="000000" w:themeColor="text1"/>
          <w:sz w:val="28"/>
          <w:szCs w:val="28"/>
        </w:rPr>
        <w:t>= 1,541874 Ǻ). Измерения проводились при комнатной температуре в интервале углов 2θ, в диапазоне от 0° до 90° в режиме пошагового сканирования с шагом 0,013 градуса. Рентгенограммы обрабатывались и расшифровывались с помощью программы Match!3 и базы данных программы FullProf-2021. В основе работы программ HighScorePlus, Match!3 и FullProf-2021 заложен метод Ритвельда. Метод Ритвельда заключается в уточнение, расчете дифракционного спектра по заданной модели структуры и по заданной форме профилей дифракционных линий [</w:t>
      </w:r>
      <w:r w:rsidR="00616A2A" w:rsidRPr="00856981">
        <w:rPr>
          <w:color w:val="000000" w:themeColor="text1"/>
          <w:sz w:val="28"/>
          <w:szCs w:val="28"/>
        </w:rPr>
        <w:t>98</w:t>
      </w:r>
      <w:r w:rsidR="00F71DC2" w:rsidRPr="00856981">
        <w:rPr>
          <w:color w:val="000000" w:themeColor="text1"/>
          <w:sz w:val="28"/>
          <w:szCs w:val="28"/>
        </w:rPr>
        <w:t>,</w:t>
      </w:r>
      <w:r w:rsidR="00381A35" w:rsidRPr="00856981">
        <w:rPr>
          <w:color w:val="000000" w:themeColor="text1"/>
          <w:sz w:val="28"/>
          <w:szCs w:val="28"/>
        </w:rPr>
        <w:t xml:space="preserve"> с. 66</w:t>
      </w:r>
      <w:r w:rsidR="00F90538">
        <w:rPr>
          <w:color w:val="000000" w:themeColor="text1"/>
          <w:sz w:val="28"/>
          <w:szCs w:val="28"/>
        </w:rPr>
        <w:t xml:space="preserve">; </w:t>
      </w:r>
      <w:r w:rsidR="00F71DC2" w:rsidRPr="00856981">
        <w:rPr>
          <w:color w:val="000000" w:themeColor="text1"/>
          <w:sz w:val="28"/>
          <w:szCs w:val="28"/>
        </w:rPr>
        <w:t>106-</w:t>
      </w:r>
      <w:r w:rsidR="00CF5260" w:rsidRPr="00856981">
        <w:rPr>
          <w:color w:val="000000" w:themeColor="text1"/>
          <w:sz w:val="28"/>
          <w:szCs w:val="28"/>
        </w:rPr>
        <w:t>110</w:t>
      </w:r>
      <w:r w:rsidR="0066731B" w:rsidRPr="00856981">
        <w:rPr>
          <w:color w:val="000000" w:themeColor="text1"/>
          <w:sz w:val="28"/>
          <w:szCs w:val="28"/>
        </w:rPr>
        <w:t>].</w:t>
      </w:r>
    </w:p>
    <w:p w14:paraId="3AC8678B" w14:textId="2B11B258" w:rsidR="0066731B" w:rsidRPr="00856981" w:rsidRDefault="0066731B" w:rsidP="00040342">
      <w:pPr>
        <w:ind w:firstLine="709"/>
        <w:jc w:val="both"/>
        <w:rPr>
          <w:color w:val="000000" w:themeColor="text1"/>
          <w:sz w:val="28"/>
          <w:szCs w:val="28"/>
        </w:rPr>
      </w:pPr>
      <w:r w:rsidRPr="00856981">
        <w:rPr>
          <w:color w:val="000000" w:themeColor="text1"/>
          <w:sz w:val="28"/>
          <w:szCs w:val="28"/>
        </w:rPr>
        <w:t>Результаты рентгенофазового анализа ильменитов</w:t>
      </w:r>
      <w:r w:rsidR="00032E81" w:rsidRPr="00856981">
        <w:rPr>
          <w:color w:val="000000" w:themeColor="text1"/>
          <w:sz w:val="28"/>
          <w:szCs w:val="28"/>
        </w:rPr>
        <w:t>ых</w:t>
      </w:r>
      <w:r w:rsidRPr="00856981">
        <w:rPr>
          <w:color w:val="000000" w:themeColor="text1"/>
          <w:sz w:val="28"/>
          <w:szCs w:val="28"/>
        </w:rPr>
        <w:t xml:space="preserve"> концентрат</w:t>
      </w:r>
      <w:r w:rsidR="00032E81" w:rsidRPr="00856981">
        <w:rPr>
          <w:color w:val="000000" w:themeColor="text1"/>
          <w:sz w:val="28"/>
          <w:szCs w:val="28"/>
        </w:rPr>
        <w:t>ов</w:t>
      </w:r>
      <w:r w:rsidRPr="00856981">
        <w:rPr>
          <w:color w:val="000000" w:themeColor="text1"/>
          <w:sz w:val="28"/>
          <w:szCs w:val="28"/>
        </w:rPr>
        <w:t xml:space="preserve"> изображены на рисунке </w:t>
      </w:r>
      <w:r w:rsidR="00D1412B" w:rsidRPr="00856981">
        <w:rPr>
          <w:color w:val="000000" w:themeColor="text1"/>
          <w:sz w:val="28"/>
          <w:szCs w:val="28"/>
        </w:rPr>
        <w:t>2</w:t>
      </w:r>
      <w:r w:rsidRPr="00856981">
        <w:rPr>
          <w:color w:val="000000" w:themeColor="text1"/>
          <w:sz w:val="28"/>
          <w:szCs w:val="28"/>
        </w:rPr>
        <w:t xml:space="preserve"> и в таблиц</w:t>
      </w:r>
      <w:r w:rsidR="00F90538">
        <w:rPr>
          <w:color w:val="000000" w:themeColor="text1"/>
          <w:sz w:val="28"/>
          <w:szCs w:val="28"/>
        </w:rPr>
        <w:t>ах</w:t>
      </w:r>
      <w:r w:rsidRPr="00856981">
        <w:rPr>
          <w:color w:val="000000" w:themeColor="text1"/>
          <w:sz w:val="28"/>
          <w:szCs w:val="28"/>
        </w:rPr>
        <w:t xml:space="preserve"> </w:t>
      </w:r>
      <w:r w:rsidR="00D1412B" w:rsidRPr="00856981">
        <w:rPr>
          <w:color w:val="000000" w:themeColor="text1"/>
          <w:sz w:val="28"/>
          <w:szCs w:val="28"/>
        </w:rPr>
        <w:t>7</w:t>
      </w:r>
      <w:r w:rsidR="00032E81" w:rsidRPr="00856981">
        <w:rPr>
          <w:color w:val="000000" w:themeColor="text1"/>
          <w:sz w:val="28"/>
          <w:szCs w:val="28"/>
        </w:rPr>
        <w:t xml:space="preserve"> и </w:t>
      </w:r>
      <w:r w:rsidR="00D1412B" w:rsidRPr="00856981">
        <w:rPr>
          <w:color w:val="000000" w:themeColor="text1"/>
          <w:sz w:val="28"/>
          <w:szCs w:val="28"/>
        </w:rPr>
        <w:t>8</w:t>
      </w:r>
      <w:r w:rsidRPr="00856981">
        <w:rPr>
          <w:color w:val="000000" w:themeColor="text1"/>
          <w:sz w:val="28"/>
          <w:szCs w:val="28"/>
        </w:rPr>
        <w:t>.</w:t>
      </w:r>
    </w:p>
    <w:p w14:paraId="7DA324E8" w14:textId="77777777" w:rsidR="00CB511C" w:rsidRPr="00856981" w:rsidRDefault="00CB511C" w:rsidP="00117BA8">
      <w:pPr>
        <w:ind w:firstLine="567"/>
        <w:jc w:val="center"/>
        <w:rPr>
          <w:color w:val="000000" w:themeColor="text1"/>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856981" w:rsidRPr="00856981" w14:paraId="11D0F451" w14:textId="77777777" w:rsidTr="00CB511C">
        <w:tc>
          <w:tcPr>
            <w:tcW w:w="9344" w:type="dxa"/>
          </w:tcPr>
          <w:p w14:paraId="3A05F691" w14:textId="66F26A15" w:rsidR="00CB511C" w:rsidRPr="00856981" w:rsidRDefault="00CB511C" w:rsidP="00117BA8">
            <w:pPr>
              <w:jc w:val="center"/>
              <w:rPr>
                <w:color w:val="000000" w:themeColor="text1"/>
                <w:sz w:val="28"/>
                <w:szCs w:val="28"/>
                <w:lang w:val="en-US"/>
              </w:rPr>
            </w:pPr>
            <w:r w:rsidRPr="00856981">
              <w:rPr>
                <w:noProof/>
                <w:color w:val="000000" w:themeColor="text1"/>
                <w:sz w:val="28"/>
                <w:szCs w:val="28"/>
              </w:rPr>
              <w:drawing>
                <wp:inline distT="0" distB="0" distL="0" distR="0" wp14:anchorId="7CDC9DCA" wp14:editId="352B3E4D">
                  <wp:extent cx="5715000" cy="2946400"/>
                  <wp:effectExtent l="0" t="0" r="0" b="0"/>
                  <wp:docPr id="242124845"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rotWithShape="1">
                          <a:blip r:embed="rId10">
                            <a:extLst>
                              <a:ext uri="{28A0092B-C50C-407E-A947-70E740481C1C}">
                                <a14:useLocalDpi xmlns:a14="http://schemas.microsoft.com/office/drawing/2010/main" val="0"/>
                              </a:ext>
                            </a:extLst>
                          </a:blip>
                          <a:srcRect t="-2" b="11781"/>
                          <a:stretch/>
                        </pic:blipFill>
                        <pic:spPr bwMode="auto">
                          <a:xfrm>
                            <a:off x="0" y="0"/>
                            <a:ext cx="6051048" cy="3119651"/>
                          </a:xfrm>
                          <a:prstGeom prst="rect">
                            <a:avLst/>
                          </a:prstGeom>
                          <a:ln>
                            <a:noFill/>
                          </a:ln>
                          <a:extLst>
                            <a:ext uri="{53640926-AAD7-44D8-BBD7-CCE9431645EC}">
                              <a14:shadowObscured xmlns:a14="http://schemas.microsoft.com/office/drawing/2010/main"/>
                            </a:ext>
                          </a:extLst>
                        </pic:spPr>
                      </pic:pic>
                    </a:graphicData>
                  </a:graphic>
                </wp:inline>
              </w:drawing>
            </w:r>
          </w:p>
        </w:tc>
      </w:tr>
      <w:tr w:rsidR="00856981" w:rsidRPr="00856981" w14:paraId="710457E3" w14:textId="77777777" w:rsidTr="00CB511C">
        <w:tc>
          <w:tcPr>
            <w:tcW w:w="9344" w:type="dxa"/>
          </w:tcPr>
          <w:p w14:paraId="18398086" w14:textId="7A86FF7B" w:rsidR="00CB511C" w:rsidRPr="00040342" w:rsidRDefault="00CB511C" w:rsidP="00117BA8">
            <w:pPr>
              <w:jc w:val="center"/>
              <w:rPr>
                <w:color w:val="000000" w:themeColor="text1"/>
              </w:rPr>
            </w:pPr>
            <w:r w:rsidRPr="00040342">
              <w:rPr>
                <w:color w:val="000000" w:themeColor="text1"/>
              </w:rPr>
              <w:t>a</w:t>
            </w:r>
          </w:p>
        </w:tc>
      </w:tr>
      <w:tr w:rsidR="00856981" w:rsidRPr="00856981" w14:paraId="4F119952" w14:textId="77777777" w:rsidTr="00CB511C">
        <w:tc>
          <w:tcPr>
            <w:tcW w:w="9344" w:type="dxa"/>
          </w:tcPr>
          <w:p w14:paraId="4EAC9D0B" w14:textId="01923430" w:rsidR="00CB511C" w:rsidRPr="00856981" w:rsidRDefault="00CB511C" w:rsidP="00117BA8">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60E8CD68" wp14:editId="2CE3621C">
                  <wp:extent cx="5893420" cy="3263900"/>
                  <wp:effectExtent l="0" t="0" r="0" b="0"/>
                  <wp:docPr id="124388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60069" name="Рисунок 1904860069"/>
                          <pic:cNvPicPr/>
                        </pic:nvPicPr>
                        <pic:blipFill rotWithShape="1">
                          <a:blip r:embed="rId11" cstate="print">
                            <a:extLst>
                              <a:ext uri="{28A0092B-C50C-407E-A947-70E740481C1C}">
                                <a14:useLocalDpi xmlns:a14="http://schemas.microsoft.com/office/drawing/2010/main" val="0"/>
                              </a:ext>
                            </a:extLst>
                          </a:blip>
                          <a:srcRect l="1321" t="10468" r="1" b="13421"/>
                          <a:stretch/>
                        </pic:blipFill>
                        <pic:spPr bwMode="auto">
                          <a:xfrm>
                            <a:off x="0" y="0"/>
                            <a:ext cx="6324331" cy="3502548"/>
                          </a:xfrm>
                          <a:prstGeom prst="rect">
                            <a:avLst/>
                          </a:prstGeom>
                          <a:ln>
                            <a:noFill/>
                          </a:ln>
                          <a:extLst>
                            <a:ext uri="{53640926-AAD7-44D8-BBD7-CCE9431645EC}">
                              <a14:shadowObscured xmlns:a14="http://schemas.microsoft.com/office/drawing/2010/main"/>
                            </a:ext>
                          </a:extLst>
                        </pic:spPr>
                      </pic:pic>
                    </a:graphicData>
                  </a:graphic>
                </wp:inline>
              </w:drawing>
            </w:r>
          </w:p>
        </w:tc>
      </w:tr>
      <w:tr w:rsidR="00CB511C" w:rsidRPr="00856981" w14:paraId="66CBFAD7" w14:textId="77777777" w:rsidTr="00CB511C">
        <w:tc>
          <w:tcPr>
            <w:tcW w:w="9344" w:type="dxa"/>
          </w:tcPr>
          <w:p w14:paraId="7133AEF6" w14:textId="2804084C" w:rsidR="00CB511C" w:rsidRPr="00040342" w:rsidRDefault="00CB511C" w:rsidP="00117BA8">
            <w:pPr>
              <w:jc w:val="center"/>
              <w:rPr>
                <w:color w:val="000000" w:themeColor="text1"/>
              </w:rPr>
            </w:pPr>
            <w:r w:rsidRPr="00040342">
              <w:rPr>
                <w:color w:val="000000" w:themeColor="text1"/>
              </w:rPr>
              <w:t>б</w:t>
            </w:r>
          </w:p>
        </w:tc>
      </w:tr>
    </w:tbl>
    <w:p w14:paraId="4F7F4AA3" w14:textId="77777777" w:rsidR="00040342" w:rsidRPr="00040342" w:rsidRDefault="00040342" w:rsidP="00040342">
      <w:pPr>
        <w:ind w:firstLine="709"/>
        <w:jc w:val="both"/>
        <w:rPr>
          <w:color w:val="000000" w:themeColor="text1"/>
          <w:sz w:val="16"/>
          <w:szCs w:val="16"/>
        </w:rPr>
      </w:pPr>
    </w:p>
    <w:p w14:paraId="42A96233" w14:textId="77777777" w:rsidR="00040342" w:rsidRPr="00040342" w:rsidRDefault="00040342" w:rsidP="00040342">
      <w:pPr>
        <w:ind w:firstLine="709"/>
        <w:jc w:val="both"/>
        <w:rPr>
          <w:color w:val="000000" w:themeColor="text1"/>
        </w:rPr>
      </w:pPr>
      <w:r w:rsidRPr="00040342">
        <w:rPr>
          <w:color w:val="000000" w:themeColor="text1"/>
        </w:rPr>
        <w:t>а – месторождения Шокаш; б – месторождения Обуховск</w:t>
      </w:r>
    </w:p>
    <w:p w14:paraId="05DDD78E" w14:textId="77777777" w:rsidR="00CB511C" w:rsidRPr="00040342" w:rsidRDefault="00CB511C" w:rsidP="00CB511C">
      <w:pPr>
        <w:ind w:firstLine="567"/>
        <w:rPr>
          <w:color w:val="000000" w:themeColor="text1"/>
          <w:sz w:val="16"/>
          <w:szCs w:val="16"/>
        </w:rPr>
      </w:pPr>
    </w:p>
    <w:p w14:paraId="67AD2212" w14:textId="0B72801C" w:rsidR="00504F21" w:rsidRDefault="0066731B" w:rsidP="00040342">
      <w:pPr>
        <w:jc w:val="center"/>
        <w:rPr>
          <w:color w:val="000000" w:themeColor="text1"/>
          <w:sz w:val="28"/>
          <w:szCs w:val="28"/>
        </w:rPr>
      </w:pPr>
      <w:r w:rsidRPr="00856981">
        <w:rPr>
          <w:color w:val="000000" w:themeColor="text1"/>
          <w:sz w:val="28"/>
          <w:szCs w:val="28"/>
        </w:rPr>
        <w:t xml:space="preserve">Рисунок </w:t>
      </w:r>
      <w:r w:rsidR="00D1412B" w:rsidRPr="00856981">
        <w:rPr>
          <w:color w:val="000000" w:themeColor="text1"/>
          <w:sz w:val="28"/>
          <w:szCs w:val="28"/>
        </w:rPr>
        <w:t>2</w:t>
      </w:r>
      <w:r w:rsidRPr="00856981">
        <w:rPr>
          <w:color w:val="000000" w:themeColor="text1"/>
          <w:sz w:val="28"/>
          <w:szCs w:val="28"/>
        </w:rPr>
        <w:t xml:space="preserve"> – Дифрактограмм</w:t>
      </w:r>
      <w:r w:rsidR="00CB511C" w:rsidRPr="00856981">
        <w:rPr>
          <w:color w:val="000000" w:themeColor="text1"/>
          <w:sz w:val="28"/>
          <w:szCs w:val="28"/>
        </w:rPr>
        <w:t>ы</w:t>
      </w:r>
      <w:r w:rsidRPr="00856981">
        <w:rPr>
          <w:color w:val="000000" w:themeColor="text1"/>
          <w:sz w:val="28"/>
          <w:szCs w:val="28"/>
        </w:rPr>
        <w:t xml:space="preserve"> ильменитов</w:t>
      </w:r>
      <w:r w:rsidR="00CB511C" w:rsidRPr="00856981">
        <w:rPr>
          <w:color w:val="000000" w:themeColor="text1"/>
          <w:sz w:val="28"/>
          <w:szCs w:val="28"/>
        </w:rPr>
        <w:t>ых</w:t>
      </w:r>
      <w:r w:rsidRPr="00856981">
        <w:rPr>
          <w:color w:val="000000" w:themeColor="text1"/>
          <w:sz w:val="28"/>
          <w:szCs w:val="28"/>
        </w:rPr>
        <w:t xml:space="preserve"> концентрат</w:t>
      </w:r>
      <w:r w:rsidR="00CB511C" w:rsidRPr="00856981">
        <w:rPr>
          <w:color w:val="000000" w:themeColor="text1"/>
          <w:sz w:val="28"/>
          <w:szCs w:val="28"/>
        </w:rPr>
        <w:t>ов</w:t>
      </w:r>
      <w:r w:rsidR="00A310A0" w:rsidRPr="00856981">
        <w:rPr>
          <w:color w:val="000000" w:themeColor="text1"/>
          <w:sz w:val="28"/>
          <w:szCs w:val="28"/>
        </w:rPr>
        <w:t xml:space="preserve">: </w:t>
      </w:r>
      <w:r w:rsidR="00CB511C" w:rsidRPr="00856981">
        <w:rPr>
          <w:color w:val="000000" w:themeColor="text1"/>
          <w:sz w:val="28"/>
          <w:szCs w:val="28"/>
        </w:rPr>
        <w:br/>
      </w:r>
    </w:p>
    <w:p w14:paraId="38EB3B57" w14:textId="1FA03A1E" w:rsidR="0066731B" w:rsidRPr="00856981" w:rsidRDefault="0066731B" w:rsidP="00BC0D3A">
      <w:pPr>
        <w:jc w:val="both"/>
        <w:rPr>
          <w:color w:val="000000" w:themeColor="text1"/>
          <w:sz w:val="28"/>
          <w:szCs w:val="28"/>
        </w:rPr>
      </w:pPr>
      <w:r w:rsidRPr="00856981">
        <w:rPr>
          <w:color w:val="000000" w:themeColor="text1"/>
          <w:sz w:val="28"/>
          <w:szCs w:val="28"/>
        </w:rPr>
        <w:t xml:space="preserve">Таблица </w:t>
      </w:r>
      <w:r w:rsidR="00D1412B" w:rsidRPr="00856981">
        <w:rPr>
          <w:color w:val="000000" w:themeColor="text1"/>
          <w:sz w:val="28"/>
          <w:szCs w:val="28"/>
        </w:rPr>
        <w:t>7</w:t>
      </w:r>
      <w:r w:rsidRPr="00856981">
        <w:rPr>
          <w:color w:val="000000" w:themeColor="text1"/>
          <w:sz w:val="28"/>
          <w:szCs w:val="28"/>
        </w:rPr>
        <w:t xml:space="preserve"> – Результаты рентгенофазового анализа ильменитового концентрата</w:t>
      </w:r>
      <w:r w:rsidR="00F65161" w:rsidRPr="00856981">
        <w:rPr>
          <w:color w:val="000000" w:themeColor="text1"/>
          <w:sz w:val="28"/>
          <w:szCs w:val="28"/>
        </w:rPr>
        <w:t xml:space="preserve"> месторождения Шокаш</w:t>
      </w:r>
    </w:p>
    <w:p w14:paraId="33503C0B" w14:textId="77777777" w:rsidR="0066731B" w:rsidRPr="00040342" w:rsidRDefault="0066731B" w:rsidP="00040342">
      <w:pPr>
        <w:ind w:firstLine="567"/>
        <w:jc w:val="right"/>
        <w:rPr>
          <w:color w:val="000000" w:themeColor="text1"/>
          <w:sz w:val="16"/>
          <w:szCs w:val="16"/>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304"/>
        <w:gridCol w:w="1823"/>
        <w:gridCol w:w="1739"/>
        <w:gridCol w:w="2681"/>
      </w:tblGrid>
      <w:tr w:rsidR="00856981" w:rsidRPr="00856981" w14:paraId="474FDB85" w14:textId="77777777" w:rsidTr="00040342">
        <w:trPr>
          <w:trHeight w:val="20"/>
        </w:trPr>
        <w:tc>
          <w:tcPr>
            <w:tcW w:w="3304" w:type="dxa"/>
            <w:vAlign w:val="center"/>
          </w:tcPr>
          <w:p w14:paraId="281C37C2" w14:textId="77777777" w:rsidR="0066731B" w:rsidRPr="00856981" w:rsidRDefault="0066731B" w:rsidP="00040342">
            <w:pPr>
              <w:jc w:val="center"/>
              <w:rPr>
                <w:color w:val="000000" w:themeColor="text1"/>
              </w:rPr>
            </w:pPr>
            <w:r w:rsidRPr="00856981">
              <w:rPr>
                <w:color w:val="000000" w:themeColor="text1"/>
              </w:rPr>
              <w:t>Наименование минерала</w:t>
            </w:r>
          </w:p>
        </w:tc>
        <w:tc>
          <w:tcPr>
            <w:tcW w:w="1823" w:type="dxa"/>
            <w:shd w:val="clear" w:color="auto" w:fill="auto"/>
            <w:vAlign w:val="center"/>
          </w:tcPr>
          <w:p w14:paraId="5D93C512" w14:textId="77777777" w:rsidR="0066731B" w:rsidRPr="00856981" w:rsidRDefault="0066731B" w:rsidP="00040342">
            <w:pPr>
              <w:jc w:val="center"/>
              <w:rPr>
                <w:color w:val="000000" w:themeColor="text1"/>
              </w:rPr>
            </w:pPr>
            <w:r w:rsidRPr="00856981">
              <w:rPr>
                <w:color w:val="000000" w:themeColor="text1"/>
              </w:rPr>
              <w:t>Формула</w:t>
            </w:r>
          </w:p>
        </w:tc>
        <w:tc>
          <w:tcPr>
            <w:tcW w:w="1739" w:type="dxa"/>
            <w:shd w:val="clear" w:color="auto" w:fill="auto"/>
            <w:vAlign w:val="center"/>
          </w:tcPr>
          <w:p w14:paraId="08FC3B34" w14:textId="77777777" w:rsidR="0066731B" w:rsidRPr="00856981" w:rsidRDefault="0066731B" w:rsidP="00040342">
            <w:pPr>
              <w:jc w:val="center"/>
              <w:rPr>
                <w:color w:val="000000" w:themeColor="text1"/>
              </w:rPr>
            </w:pPr>
            <w:r w:rsidRPr="00856981">
              <w:rPr>
                <w:color w:val="000000" w:themeColor="text1"/>
              </w:rPr>
              <w:t>Массовая доля</w:t>
            </w:r>
          </w:p>
        </w:tc>
        <w:tc>
          <w:tcPr>
            <w:tcW w:w="2681" w:type="dxa"/>
            <w:vAlign w:val="center"/>
          </w:tcPr>
          <w:p w14:paraId="4F77F070" w14:textId="77777777" w:rsidR="0066731B" w:rsidRPr="00856981" w:rsidRDefault="0066731B" w:rsidP="00040342">
            <w:pPr>
              <w:jc w:val="center"/>
              <w:rPr>
                <w:color w:val="000000" w:themeColor="text1"/>
              </w:rPr>
            </w:pPr>
            <w:r w:rsidRPr="00856981">
              <w:rPr>
                <w:color w:val="000000" w:themeColor="text1"/>
              </w:rPr>
              <w:t>Идентификационный номер в БД</w:t>
            </w:r>
          </w:p>
        </w:tc>
      </w:tr>
      <w:tr w:rsidR="00667344" w:rsidRPr="00856981" w14:paraId="7683BCEA" w14:textId="77777777" w:rsidTr="00040342">
        <w:trPr>
          <w:trHeight w:val="20"/>
        </w:trPr>
        <w:tc>
          <w:tcPr>
            <w:tcW w:w="3304" w:type="dxa"/>
            <w:vAlign w:val="center"/>
          </w:tcPr>
          <w:p w14:paraId="3857F278" w14:textId="36F3454F" w:rsidR="00667344" w:rsidRPr="00856981" w:rsidRDefault="00667344" w:rsidP="00040342">
            <w:pPr>
              <w:jc w:val="center"/>
              <w:rPr>
                <w:color w:val="000000" w:themeColor="text1"/>
              </w:rPr>
            </w:pPr>
            <w:r>
              <w:rPr>
                <w:color w:val="000000" w:themeColor="text1"/>
              </w:rPr>
              <w:t>1</w:t>
            </w:r>
          </w:p>
        </w:tc>
        <w:tc>
          <w:tcPr>
            <w:tcW w:w="1823" w:type="dxa"/>
            <w:shd w:val="clear" w:color="auto" w:fill="auto"/>
            <w:vAlign w:val="center"/>
          </w:tcPr>
          <w:p w14:paraId="20FDBE03" w14:textId="2DB6BB8C" w:rsidR="00667344" w:rsidRPr="00856981" w:rsidRDefault="00667344" w:rsidP="00040342">
            <w:pPr>
              <w:jc w:val="center"/>
              <w:rPr>
                <w:color w:val="000000" w:themeColor="text1"/>
              </w:rPr>
            </w:pPr>
            <w:r>
              <w:rPr>
                <w:color w:val="000000" w:themeColor="text1"/>
              </w:rPr>
              <w:t>2</w:t>
            </w:r>
          </w:p>
        </w:tc>
        <w:tc>
          <w:tcPr>
            <w:tcW w:w="1739" w:type="dxa"/>
            <w:shd w:val="clear" w:color="auto" w:fill="auto"/>
            <w:vAlign w:val="center"/>
          </w:tcPr>
          <w:p w14:paraId="416F3974" w14:textId="5645A726" w:rsidR="00667344" w:rsidRPr="00856981" w:rsidRDefault="00667344" w:rsidP="00040342">
            <w:pPr>
              <w:jc w:val="center"/>
              <w:rPr>
                <w:color w:val="000000" w:themeColor="text1"/>
              </w:rPr>
            </w:pPr>
            <w:r>
              <w:rPr>
                <w:color w:val="000000" w:themeColor="text1"/>
              </w:rPr>
              <w:t>3</w:t>
            </w:r>
          </w:p>
        </w:tc>
        <w:tc>
          <w:tcPr>
            <w:tcW w:w="2681" w:type="dxa"/>
            <w:vAlign w:val="center"/>
          </w:tcPr>
          <w:p w14:paraId="62FBF21A" w14:textId="492A4CF9" w:rsidR="00667344" w:rsidRPr="00856981" w:rsidRDefault="00667344" w:rsidP="00040342">
            <w:pPr>
              <w:jc w:val="center"/>
              <w:rPr>
                <w:color w:val="000000" w:themeColor="text1"/>
              </w:rPr>
            </w:pPr>
            <w:r>
              <w:rPr>
                <w:color w:val="000000" w:themeColor="text1"/>
              </w:rPr>
              <w:t>4</w:t>
            </w:r>
          </w:p>
        </w:tc>
      </w:tr>
      <w:tr w:rsidR="00856981" w:rsidRPr="00856981" w14:paraId="4F8E5CD5" w14:textId="77777777" w:rsidTr="00D53402">
        <w:trPr>
          <w:trHeight w:val="20"/>
        </w:trPr>
        <w:tc>
          <w:tcPr>
            <w:tcW w:w="3304" w:type="dxa"/>
            <w:shd w:val="clear" w:color="auto" w:fill="auto"/>
          </w:tcPr>
          <w:p w14:paraId="5DA54732" w14:textId="77777777" w:rsidR="0066731B" w:rsidRPr="00856981" w:rsidRDefault="0066731B" w:rsidP="00117BA8">
            <w:pPr>
              <w:jc w:val="both"/>
              <w:rPr>
                <w:color w:val="000000" w:themeColor="text1"/>
              </w:rPr>
            </w:pPr>
            <w:r w:rsidRPr="00856981">
              <w:rPr>
                <w:color w:val="000000" w:themeColor="text1"/>
              </w:rPr>
              <w:t>Псевдорутил</w:t>
            </w:r>
          </w:p>
        </w:tc>
        <w:tc>
          <w:tcPr>
            <w:tcW w:w="1823" w:type="dxa"/>
            <w:shd w:val="clear" w:color="auto" w:fill="auto"/>
          </w:tcPr>
          <w:p w14:paraId="28A926C0" w14:textId="77777777" w:rsidR="0066731B" w:rsidRPr="00856981" w:rsidRDefault="0066731B" w:rsidP="00117BA8">
            <w:pPr>
              <w:jc w:val="both"/>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Ti</w:t>
            </w:r>
            <w:r w:rsidRPr="00856981">
              <w:rPr>
                <w:color w:val="000000" w:themeColor="text1"/>
                <w:vertAlign w:val="subscript"/>
              </w:rPr>
              <w:t>3</w:t>
            </w:r>
            <w:r w:rsidRPr="00856981">
              <w:rPr>
                <w:color w:val="000000" w:themeColor="text1"/>
              </w:rPr>
              <w:t>O</w:t>
            </w:r>
            <w:r w:rsidRPr="00856981">
              <w:rPr>
                <w:color w:val="000000" w:themeColor="text1"/>
                <w:vertAlign w:val="subscript"/>
              </w:rPr>
              <w:t>9</w:t>
            </w:r>
          </w:p>
        </w:tc>
        <w:tc>
          <w:tcPr>
            <w:tcW w:w="1739" w:type="dxa"/>
            <w:shd w:val="clear" w:color="auto" w:fill="auto"/>
          </w:tcPr>
          <w:p w14:paraId="7C406891" w14:textId="77777777" w:rsidR="0066731B" w:rsidRPr="00856981" w:rsidRDefault="0066731B" w:rsidP="00117BA8">
            <w:pPr>
              <w:jc w:val="both"/>
              <w:rPr>
                <w:color w:val="000000" w:themeColor="text1"/>
              </w:rPr>
            </w:pPr>
            <w:r w:rsidRPr="00856981">
              <w:rPr>
                <w:color w:val="000000" w:themeColor="text1"/>
              </w:rPr>
              <w:t>53,4</w:t>
            </w:r>
          </w:p>
        </w:tc>
        <w:tc>
          <w:tcPr>
            <w:tcW w:w="2681" w:type="dxa"/>
          </w:tcPr>
          <w:p w14:paraId="4DF87431" w14:textId="77777777" w:rsidR="0066731B" w:rsidRPr="00856981" w:rsidRDefault="0066731B" w:rsidP="00117BA8">
            <w:pPr>
              <w:jc w:val="both"/>
              <w:rPr>
                <w:color w:val="000000" w:themeColor="text1"/>
              </w:rPr>
            </w:pPr>
            <w:r w:rsidRPr="00856981">
              <w:rPr>
                <w:color w:val="000000" w:themeColor="text1"/>
              </w:rPr>
              <w:t>96-900-0461</w:t>
            </w:r>
          </w:p>
        </w:tc>
      </w:tr>
      <w:tr w:rsidR="00856981" w:rsidRPr="00856981" w14:paraId="0AD6C4DB" w14:textId="77777777" w:rsidTr="00040342">
        <w:trPr>
          <w:trHeight w:val="20"/>
        </w:trPr>
        <w:tc>
          <w:tcPr>
            <w:tcW w:w="3304" w:type="dxa"/>
            <w:shd w:val="clear" w:color="auto" w:fill="auto"/>
          </w:tcPr>
          <w:p w14:paraId="238C39D6" w14:textId="77777777" w:rsidR="0066731B" w:rsidRPr="00856981" w:rsidRDefault="0066731B" w:rsidP="00117BA8">
            <w:pPr>
              <w:jc w:val="both"/>
              <w:rPr>
                <w:color w:val="000000" w:themeColor="text1"/>
              </w:rPr>
            </w:pPr>
            <w:r w:rsidRPr="00856981">
              <w:rPr>
                <w:color w:val="000000" w:themeColor="text1"/>
              </w:rPr>
              <w:t>Ильменит</w:t>
            </w:r>
          </w:p>
        </w:tc>
        <w:tc>
          <w:tcPr>
            <w:tcW w:w="1823" w:type="dxa"/>
            <w:shd w:val="clear" w:color="auto" w:fill="auto"/>
          </w:tcPr>
          <w:p w14:paraId="55939424" w14:textId="77777777" w:rsidR="0066731B" w:rsidRPr="00856981" w:rsidRDefault="0066731B" w:rsidP="00117BA8">
            <w:pPr>
              <w:jc w:val="both"/>
              <w:rPr>
                <w:color w:val="000000" w:themeColor="text1"/>
              </w:rPr>
            </w:pPr>
            <w:r w:rsidRPr="00856981">
              <w:rPr>
                <w:color w:val="000000" w:themeColor="text1"/>
              </w:rPr>
              <w:t>FeTiO</w:t>
            </w:r>
            <w:r w:rsidRPr="00856981">
              <w:rPr>
                <w:color w:val="000000" w:themeColor="text1"/>
                <w:vertAlign w:val="subscript"/>
              </w:rPr>
              <w:t>3</w:t>
            </w:r>
          </w:p>
        </w:tc>
        <w:tc>
          <w:tcPr>
            <w:tcW w:w="1739" w:type="dxa"/>
            <w:shd w:val="clear" w:color="auto" w:fill="auto"/>
          </w:tcPr>
          <w:p w14:paraId="19A71B46" w14:textId="77777777" w:rsidR="0066731B" w:rsidRPr="00856981" w:rsidRDefault="0066731B" w:rsidP="00117BA8">
            <w:pPr>
              <w:jc w:val="both"/>
              <w:rPr>
                <w:color w:val="000000" w:themeColor="text1"/>
              </w:rPr>
            </w:pPr>
            <w:r w:rsidRPr="00856981">
              <w:rPr>
                <w:color w:val="000000" w:themeColor="text1"/>
              </w:rPr>
              <w:t>24,6</w:t>
            </w:r>
          </w:p>
        </w:tc>
        <w:tc>
          <w:tcPr>
            <w:tcW w:w="2681" w:type="dxa"/>
          </w:tcPr>
          <w:p w14:paraId="3ACDF903" w14:textId="77777777" w:rsidR="0066731B" w:rsidRPr="00856981" w:rsidRDefault="0066731B" w:rsidP="00117BA8">
            <w:pPr>
              <w:jc w:val="both"/>
              <w:rPr>
                <w:color w:val="000000" w:themeColor="text1"/>
              </w:rPr>
            </w:pPr>
            <w:r w:rsidRPr="00856981">
              <w:rPr>
                <w:color w:val="000000" w:themeColor="text1"/>
              </w:rPr>
              <w:t>96-900-6998</w:t>
            </w:r>
          </w:p>
        </w:tc>
      </w:tr>
      <w:tr w:rsidR="00856981" w:rsidRPr="00856981" w14:paraId="61F077B1" w14:textId="77777777" w:rsidTr="00040342">
        <w:trPr>
          <w:trHeight w:val="20"/>
        </w:trPr>
        <w:tc>
          <w:tcPr>
            <w:tcW w:w="3304" w:type="dxa"/>
            <w:shd w:val="clear" w:color="auto" w:fill="auto"/>
          </w:tcPr>
          <w:p w14:paraId="6C4AB416" w14:textId="77777777" w:rsidR="0066731B" w:rsidRPr="00856981" w:rsidRDefault="0066731B" w:rsidP="00117BA8">
            <w:pPr>
              <w:jc w:val="both"/>
              <w:rPr>
                <w:color w:val="000000" w:themeColor="text1"/>
              </w:rPr>
            </w:pPr>
            <w:r w:rsidRPr="00856981">
              <w:rPr>
                <w:color w:val="000000" w:themeColor="text1"/>
              </w:rPr>
              <w:t xml:space="preserve">Рутил </w:t>
            </w:r>
          </w:p>
        </w:tc>
        <w:tc>
          <w:tcPr>
            <w:tcW w:w="1823" w:type="dxa"/>
            <w:shd w:val="clear" w:color="auto" w:fill="auto"/>
          </w:tcPr>
          <w:p w14:paraId="08EBA87B" w14:textId="77777777" w:rsidR="0066731B" w:rsidRPr="00856981" w:rsidRDefault="0066731B" w:rsidP="00117BA8">
            <w:pPr>
              <w:jc w:val="both"/>
              <w:rPr>
                <w:color w:val="000000" w:themeColor="text1"/>
              </w:rPr>
            </w:pPr>
            <w:r w:rsidRPr="00856981">
              <w:rPr>
                <w:color w:val="000000" w:themeColor="text1"/>
              </w:rPr>
              <w:t>TiO</w:t>
            </w:r>
            <w:r w:rsidRPr="00856981">
              <w:rPr>
                <w:color w:val="000000" w:themeColor="text1"/>
                <w:vertAlign w:val="subscript"/>
              </w:rPr>
              <w:t>2</w:t>
            </w:r>
          </w:p>
        </w:tc>
        <w:tc>
          <w:tcPr>
            <w:tcW w:w="1739" w:type="dxa"/>
            <w:shd w:val="clear" w:color="auto" w:fill="auto"/>
          </w:tcPr>
          <w:p w14:paraId="53AB2D28" w14:textId="77777777" w:rsidR="0066731B" w:rsidRPr="00856981" w:rsidRDefault="0066731B" w:rsidP="00117BA8">
            <w:pPr>
              <w:jc w:val="both"/>
              <w:rPr>
                <w:color w:val="000000" w:themeColor="text1"/>
              </w:rPr>
            </w:pPr>
            <w:r w:rsidRPr="00856981">
              <w:rPr>
                <w:color w:val="000000" w:themeColor="text1"/>
              </w:rPr>
              <w:t>7,9</w:t>
            </w:r>
          </w:p>
        </w:tc>
        <w:tc>
          <w:tcPr>
            <w:tcW w:w="2681" w:type="dxa"/>
          </w:tcPr>
          <w:p w14:paraId="68F03364" w14:textId="77777777" w:rsidR="0066731B" w:rsidRPr="00856981" w:rsidRDefault="0066731B" w:rsidP="00117BA8">
            <w:pPr>
              <w:jc w:val="both"/>
              <w:rPr>
                <w:color w:val="000000" w:themeColor="text1"/>
              </w:rPr>
            </w:pPr>
            <w:r w:rsidRPr="00856981">
              <w:rPr>
                <w:color w:val="000000" w:themeColor="text1"/>
              </w:rPr>
              <w:t>96-900-4142</w:t>
            </w:r>
          </w:p>
        </w:tc>
      </w:tr>
      <w:tr w:rsidR="00856981" w:rsidRPr="00856981" w14:paraId="68F04EB1" w14:textId="77777777" w:rsidTr="00040342">
        <w:trPr>
          <w:trHeight w:val="20"/>
        </w:trPr>
        <w:tc>
          <w:tcPr>
            <w:tcW w:w="3304" w:type="dxa"/>
            <w:shd w:val="clear" w:color="auto" w:fill="auto"/>
          </w:tcPr>
          <w:p w14:paraId="612C9E83" w14:textId="77777777" w:rsidR="0066731B" w:rsidRPr="00856981" w:rsidRDefault="0066731B" w:rsidP="00117BA8">
            <w:pPr>
              <w:jc w:val="both"/>
              <w:rPr>
                <w:color w:val="000000" w:themeColor="text1"/>
              </w:rPr>
            </w:pPr>
            <w:r w:rsidRPr="00856981">
              <w:rPr>
                <w:color w:val="000000" w:themeColor="text1"/>
              </w:rPr>
              <w:t xml:space="preserve">Хромит </w:t>
            </w:r>
          </w:p>
        </w:tc>
        <w:tc>
          <w:tcPr>
            <w:tcW w:w="1823" w:type="dxa"/>
            <w:shd w:val="clear" w:color="auto" w:fill="auto"/>
          </w:tcPr>
          <w:p w14:paraId="07C9DFEF" w14:textId="77777777" w:rsidR="0066731B" w:rsidRPr="00856981" w:rsidRDefault="0066731B" w:rsidP="00117BA8">
            <w:pPr>
              <w:jc w:val="both"/>
              <w:rPr>
                <w:color w:val="000000" w:themeColor="text1"/>
              </w:rPr>
            </w:pPr>
            <w:r w:rsidRPr="00856981">
              <w:rPr>
                <w:color w:val="000000" w:themeColor="text1"/>
              </w:rPr>
              <w:t>FeCr</w:t>
            </w:r>
            <w:r w:rsidRPr="00856981">
              <w:rPr>
                <w:color w:val="000000" w:themeColor="text1"/>
                <w:vertAlign w:val="subscript"/>
              </w:rPr>
              <w:t>2</w:t>
            </w:r>
            <w:r w:rsidRPr="00856981">
              <w:rPr>
                <w:color w:val="000000" w:themeColor="text1"/>
              </w:rPr>
              <w:t>O</w:t>
            </w:r>
            <w:r w:rsidRPr="00856981">
              <w:rPr>
                <w:color w:val="000000" w:themeColor="text1"/>
                <w:vertAlign w:val="subscript"/>
              </w:rPr>
              <w:t>4</w:t>
            </w:r>
          </w:p>
        </w:tc>
        <w:tc>
          <w:tcPr>
            <w:tcW w:w="1739" w:type="dxa"/>
            <w:shd w:val="clear" w:color="auto" w:fill="auto"/>
          </w:tcPr>
          <w:p w14:paraId="66A08D38" w14:textId="77777777" w:rsidR="0066731B" w:rsidRPr="00856981" w:rsidRDefault="0066731B" w:rsidP="00117BA8">
            <w:pPr>
              <w:jc w:val="both"/>
              <w:rPr>
                <w:color w:val="000000" w:themeColor="text1"/>
              </w:rPr>
            </w:pPr>
            <w:r w:rsidRPr="00856981">
              <w:rPr>
                <w:color w:val="000000" w:themeColor="text1"/>
              </w:rPr>
              <w:t>7,5</w:t>
            </w:r>
          </w:p>
        </w:tc>
        <w:tc>
          <w:tcPr>
            <w:tcW w:w="2681" w:type="dxa"/>
          </w:tcPr>
          <w:p w14:paraId="38567C6E" w14:textId="77777777" w:rsidR="0066731B" w:rsidRPr="00856981" w:rsidRDefault="0066731B" w:rsidP="00117BA8">
            <w:pPr>
              <w:jc w:val="both"/>
              <w:rPr>
                <w:color w:val="000000" w:themeColor="text1"/>
              </w:rPr>
            </w:pPr>
            <w:r w:rsidRPr="00856981">
              <w:rPr>
                <w:color w:val="000000" w:themeColor="text1"/>
              </w:rPr>
              <w:t>96-900-7326</w:t>
            </w:r>
          </w:p>
        </w:tc>
      </w:tr>
      <w:tr w:rsidR="00856981" w:rsidRPr="00856981" w14:paraId="743266A5" w14:textId="77777777" w:rsidTr="00040342">
        <w:trPr>
          <w:trHeight w:val="20"/>
        </w:trPr>
        <w:tc>
          <w:tcPr>
            <w:tcW w:w="3304" w:type="dxa"/>
            <w:shd w:val="clear" w:color="auto" w:fill="auto"/>
          </w:tcPr>
          <w:p w14:paraId="6607C81F" w14:textId="77777777" w:rsidR="0066731B" w:rsidRPr="00856981" w:rsidRDefault="0066731B" w:rsidP="00117BA8">
            <w:pPr>
              <w:jc w:val="both"/>
              <w:rPr>
                <w:color w:val="000000" w:themeColor="text1"/>
              </w:rPr>
            </w:pPr>
            <w:r w:rsidRPr="00856981">
              <w:rPr>
                <w:color w:val="000000" w:themeColor="text1"/>
              </w:rPr>
              <w:t>Кварц</w:t>
            </w:r>
          </w:p>
        </w:tc>
        <w:tc>
          <w:tcPr>
            <w:tcW w:w="1823" w:type="dxa"/>
            <w:shd w:val="clear" w:color="auto" w:fill="auto"/>
          </w:tcPr>
          <w:p w14:paraId="539535B6" w14:textId="77777777" w:rsidR="0066731B" w:rsidRPr="00856981" w:rsidRDefault="0066731B" w:rsidP="00117BA8">
            <w:pPr>
              <w:jc w:val="both"/>
              <w:rPr>
                <w:color w:val="000000" w:themeColor="text1"/>
              </w:rPr>
            </w:pPr>
            <w:r w:rsidRPr="00856981">
              <w:rPr>
                <w:color w:val="000000" w:themeColor="text1"/>
              </w:rPr>
              <w:t>SiO</w:t>
            </w:r>
            <w:r w:rsidRPr="00856981">
              <w:rPr>
                <w:color w:val="000000" w:themeColor="text1"/>
                <w:vertAlign w:val="subscript"/>
              </w:rPr>
              <w:t>2</w:t>
            </w:r>
          </w:p>
        </w:tc>
        <w:tc>
          <w:tcPr>
            <w:tcW w:w="1739" w:type="dxa"/>
            <w:shd w:val="clear" w:color="auto" w:fill="auto"/>
          </w:tcPr>
          <w:p w14:paraId="1E3A68E7" w14:textId="77777777" w:rsidR="0066731B" w:rsidRPr="00856981" w:rsidRDefault="0066731B" w:rsidP="00117BA8">
            <w:pPr>
              <w:jc w:val="both"/>
              <w:rPr>
                <w:color w:val="000000" w:themeColor="text1"/>
              </w:rPr>
            </w:pPr>
            <w:r w:rsidRPr="00856981">
              <w:rPr>
                <w:color w:val="000000" w:themeColor="text1"/>
              </w:rPr>
              <w:t>2,9</w:t>
            </w:r>
          </w:p>
        </w:tc>
        <w:tc>
          <w:tcPr>
            <w:tcW w:w="2681" w:type="dxa"/>
          </w:tcPr>
          <w:p w14:paraId="41D71AF8" w14:textId="77777777" w:rsidR="0066731B" w:rsidRPr="00856981" w:rsidRDefault="0066731B" w:rsidP="00117BA8">
            <w:pPr>
              <w:jc w:val="both"/>
              <w:rPr>
                <w:color w:val="000000" w:themeColor="text1"/>
              </w:rPr>
            </w:pPr>
            <w:r w:rsidRPr="00856981">
              <w:rPr>
                <w:color w:val="000000" w:themeColor="text1"/>
              </w:rPr>
              <w:t>96-412-4051</w:t>
            </w:r>
          </w:p>
        </w:tc>
      </w:tr>
      <w:tr w:rsidR="00856981" w:rsidRPr="00856981" w14:paraId="24A3565B" w14:textId="77777777" w:rsidTr="00040342">
        <w:trPr>
          <w:trHeight w:val="20"/>
        </w:trPr>
        <w:tc>
          <w:tcPr>
            <w:tcW w:w="3304" w:type="dxa"/>
            <w:shd w:val="clear" w:color="auto" w:fill="auto"/>
          </w:tcPr>
          <w:p w14:paraId="4C98BDE1" w14:textId="77777777" w:rsidR="0066731B" w:rsidRPr="00856981" w:rsidRDefault="0066731B" w:rsidP="00117BA8">
            <w:pPr>
              <w:jc w:val="both"/>
              <w:rPr>
                <w:color w:val="000000" w:themeColor="text1"/>
              </w:rPr>
            </w:pPr>
            <w:r w:rsidRPr="00856981">
              <w:rPr>
                <w:color w:val="000000" w:themeColor="text1"/>
              </w:rPr>
              <w:t>Триоксид железа (гематит)</w:t>
            </w:r>
          </w:p>
        </w:tc>
        <w:tc>
          <w:tcPr>
            <w:tcW w:w="1823" w:type="dxa"/>
            <w:shd w:val="clear" w:color="auto" w:fill="auto"/>
          </w:tcPr>
          <w:p w14:paraId="1AB936D5" w14:textId="77777777" w:rsidR="0066731B" w:rsidRPr="00856981" w:rsidRDefault="0066731B" w:rsidP="00117BA8">
            <w:pPr>
              <w:jc w:val="both"/>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1739" w:type="dxa"/>
            <w:shd w:val="clear" w:color="auto" w:fill="auto"/>
          </w:tcPr>
          <w:p w14:paraId="4E7957E7" w14:textId="77777777" w:rsidR="0066731B" w:rsidRPr="00856981" w:rsidRDefault="0066731B" w:rsidP="00117BA8">
            <w:pPr>
              <w:jc w:val="both"/>
              <w:rPr>
                <w:color w:val="000000" w:themeColor="text1"/>
              </w:rPr>
            </w:pPr>
            <w:r w:rsidRPr="00856981">
              <w:rPr>
                <w:color w:val="000000" w:themeColor="text1"/>
              </w:rPr>
              <w:t>2,3</w:t>
            </w:r>
          </w:p>
        </w:tc>
        <w:tc>
          <w:tcPr>
            <w:tcW w:w="2681" w:type="dxa"/>
          </w:tcPr>
          <w:p w14:paraId="202E208C" w14:textId="77777777" w:rsidR="0066731B" w:rsidRPr="00856981" w:rsidRDefault="0066731B" w:rsidP="00117BA8">
            <w:pPr>
              <w:jc w:val="both"/>
              <w:rPr>
                <w:color w:val="000000" w:themeColor="text1"/>
              </w:rPr>
            </w:pPr>
            <w:r w:rsidRPr="00856981">
              <w:rPr>
                <w:color w:val="000000" w:themeColor="text1"/>
              </w:rPr>
              <w:t>96-101-1241</w:t>
            </w:r>
          </w:p>
        </w:tc>
      </w:tr>
      <w:tr w:rsidR="00856981" w:rsidRPr="00856981" w14:paraId="0D44999D" w14:textId="77777777" w:rsidTr="00040342">
        <w:trPr>
          <w:trHeight w:val="20"/>
        </w:trPr>
        <w:tc>
          <w:tcPr>
            <w:tcW w:w="3304" w:type="dxa"/>
            <w:shd w:val="clear" w:color="auto" w:fill="auto"/>
          </w:tcPr>
          <w:p w14:paraId="29349D14" w14:textId="77777777" w:rsidR="0066731B" w:rsidRPr="00856981" w:rsidRDefault="0066731B" w:rsidP="00117BA8">
            <w:pPr>
              <w:jc w:val="both"/>
              <w:rPr>
                <w:color w:val="000000" w:themeColor="text1"/>
              </w:rPr>
            </w:pPr>
            <w:r w:rsidRPr="00856981">
              <w:rPr>
                <w:color w:val="000000" w:themeColor="text1"/>
              </w:rPr>
              <w:t>Ульвошпинель</w:t>
            </w:r>
          </w:p>
        </w:tc>
        <w:tc>
          <w:tcPr>
            <w:tcW w:w="1823" w:type="dxa"/>
            <w:shd w:val="clear" w:color="auto" w:fill="auto"/>
          </w:tcPr>
          <w:p w14:paraId="627ACEB2" w14:textId="77777777" w:rsidR="0066731B" w:rsidRPr="00856981" w:rsidRDefault="0066731B" w:rsidP="00117BA8">
            <w:pPr>
              <w:jc w:val="both"/>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TiO</w:t>
            </w:r>
            <w:r w:rsidRPr="00856981">
              <w:rPr>
                <w:color w:val="000000" w:themeColor="text1"/>
                <w:vertAlign w:val="subscript"/>
              </w:rPr>
              <w:t>4</w:t>
            </w:r>
          </w:p>
        </w:tc>
        <w:tc>
          <w:tcPr>
            <w:tcW w:w="1739" w:type="dxa"/>
            <w:shd w:val="clear" w:color="auto" w:fill="auto"/>
          </w:tcPr>
          <w:p w14:paraId="1C5878FA" w14:textId="77777777" w:rsidR="0066731B" w:rsidRPr="00856981" w:rsidRDefault="0066731B" w:rsidP="00117BA8">
            <w:pPr>
              <w:jc w:val="both"/>
              <w:rPr>
                <w:color w:val="000000" w:themeColor="text1"/>
              </w:rPr>
            </w:pPr>
            <w:r w:rsidRPr="00856981">
              <w:rPr>
                <w:color w:val="000000" w:themeColor="text1"/>
              </w:rPr>
              <w:t>1,4</w:t>
            </w:r>
          </w:p>
        </w:tc>
        <w:tc>
          <w:tcPr>
            <w:tcW w:w="2681" w:type="dxa"/>
          </w:tcPr>
          <w:p w14:paraId="0925E165" w14:textId="77777777" w:rsidR="0066731B" w:rsidRPr="00856981" w:rsidRDefault="0066731B" w:rsidP="00117BA8">
            <w:pPr>
              <w:jc w:val="both"/>
              <w:rPr>
                <w:color w:val="000000" w:themeColor="text1"/>
              </w:rPr>
            </w:pPr>
            <w:r w:rsidRPr="00856981">
              <w:rPr>
                <w:color w:val="000000" w:themeColor="text1"/>
              </w:rPr>
              <w:t>96-154-1466</w:t>
            </w:r>
          </w:p>
        </w:tc>
      </w:tr>
      <w:tr w:rsidR="00856981" w:rsidRPr="00856981" w14:paraId="468041C4" w14:textId="77777777" w:rsidTr="00040342">
        <w:trPr>
          <w:trHeight w:val="20"/>
        </w:trPr>
        <w:tc>
          <w:tcPr>
            <w:tcW w:w="3304" w:type="dxa"/>
            <w:shd w:val="clear" w:color="auto" w:fill="auto"/>
          </w:tcPr>
          <w:p w14:paraId="1BC5DF2C" w14:textId="77777777" w:rsidR="0066731B" w:rsidRPr="00856981" w:rsidRDefault="0066731B" w:rsidP="00117BA8">
            <w:pPr>
              <w:jc w:val="both"/>
              <w:rPr>
                <w:color w:val="000000" w:themeColor="text1"/>
              </w:rPr>
            </w:pPr>
            <w:r w:rsidRPr="00856981">
              <w:rPr>
                <w:color w:val="000000" w:themeColor="text1"/>
              </w:rPr>
              <w:t>Циркон</w:t>
            </w:r>
          </w:p>
        </w:tc>
        <w:tc>
          <w:tcPr>
            <w:tcW w:w="1823" w:type="dxa"/>
            <w:shd w:val="clear" w:color="auto" w:fill="auto"/>
          </w:tcPr>
          <w:p w14:paraId="110F6B3C" w14:textId="77777777" w:rsidR="0066731B" w:rsidRPr="00856981" w:rsidRDefault="0066731B" w:rsidP="00117BA8">
            <w:pPr>
              <w:jc w:val="both"/>
              <w:rPr>
                <w:color w:val="000000" w:themeColor="text1"/>
              </w:rPr>
            </w:pPr>
            <w:r w:rsidRPr="00856981">
              <w:rPr>
                <w:color w:val="000000" w:themeColor="text1"/>
              </w:rPr>
              <w:t>ZrSiO</w:t>
            </w:r>
            <w:r w:rsidRPr="00856981">
              <w:rPr>
                <w:color w:val="000000" w:themeColor="text1"/>
                <w:vertAlign w:val="subscript"/>
              </w:rPr>
              <w:t>4</w:t>
            </w:r>
          </w:p>
        </w:tc>
        <w:tc>
          <w:tcPr>
            <w:tcW w:w="1739" w:type="dxa"/>
            <w:shd w:val="clear" w:color="auto" w:fill="auto"/>
          </w:tcPr>
          <w:p w14:paraId="1791A4E1" w14:textId="77777777" w:rsidR="0066731B" w:rsidRPr="00856981" w:rsidRDefault="0066731B" w:rsidP="00117BA8">
            <w:pPr>
              <w:jc w:val="both"/>
              <w:rPr>
                <w:color w:val="000000" w:themeColor="text1"/>
              </w:rPr>
            </w:pPr>
            <w:r w:rsidRPr="00856981">
              <w:rPr>
                <w:color w:val="000000" w:themeColor="text1"/>
              </w:rPr>
              <w:t>0,1</w:t>
            </w:r>
          </w:p>
        </w:tc>
        <w:tc>
          <w:tcPr>
            <w:tcW w:w="2681" w:type="dxa"/>
          </w:tcPr>
          <w:p w14:paraId="496F1B89" w14:textId="77777777" w:rsidR="0066731B" w:rsidRPr="00856981" w:rsidRDefault="0066731B" w:rsidP="00117BA8">
            <w:pPr>
              <w:jc w:val="both"/>
              <w:rPr>
                <w:color w:val="000000" w:themeColor="text1"/>
              </w:rPr>
            </w:pPr>
            <w:r w:rsidRPr="00856981">
              <w:rPr>
                <w:color w:val="000000" w:themeColor="text1"/>
              </w:rPr>
              <w:t>96-101-1262</w:t>
            </w:r>
          </w:p>
        </w:tc>
      </w:tr>
    </w:tbl>
    <w:p w14:paraId="4167E4BA" w14:textId="77777777" w:rsidR="0066731B" w:rsidRPr="00856981" w:rsidRDefault="0066731B" w:rsidP="00117BA8">
      <w:pPr>
        <w:ind w:firstLine="567"/>
        <w:jc w:val="both"/>
        <w:rPr>
          <w:color w:val="000000" w:themeColor="text1"/>
          <w:sz w:val="28"/>
          <w:szCs w:val="28"/>
        </w:rPr>
      </w:pPr>
    </w:p>
    <w:p w14:paraId="44B371D4" w14:textId="2B82A0CC" w:rsidR="00F65161" w:rsidRPr="00856981" w:rsidRDefault="00F65161" w:rsidP="00BC0D3A">
      <w:pPr>
        <w:jc w:val="both"/>
        <w:rPr>
          <w:color w:val="000000" w:themeColor="text1"/>
          <w:sz w:val="28"/>
          <w:szCs w:val="28"/>
        </w:rPr>
      </w:pPr>
      <w:r w:rsidRPr="00856981">
        <w:rPr>
          <w:color w:val="000000" w:themeColor="text1"/>
          <w:sz w:val="28"/>
          <w:szCs w:val="28"/>
        </w:rPr>
        <w:t xml:space="preserve">Таблица </w:t>
      </w:r>
      <w:r w:rsidR="00D1412B" w:rsidRPr="00856981">
        <w:rPr>
          <w:color w:val="000000" w:themeColor="text1"/>
          <w:sz w:val="28"/>
          <w:szCs w:val="28"/>
        </w:rPr>
        <w:t>8</w:t>
      </w:r>
      <w:r w:rsidRPr="00856981">
        <w:rPr>
          <w:color w:val="000000" w:themeColor="text1"/>
          <w:sz w:val="28"/>
          <w:szCs w:val="28"/>
        </w:rPr>
        <w:t xml:space="preserve"> – Результаты рентгенофазового анализа ильменитового концентрата месторождения Обуховск</w:t>
      </w:r>
    </w:p>
    <w:p w14:paraId="3322A0FE" w14:textId="77777777" w:rsidR="00F65161" w:rsidRPr="00040342" w:rsidRDefault="00F65161" w:rsidP="00F65161">
      <w:pPr>
        <w:ind w:firstLine="567"/>
        <w:jc w:val="both"/>
        <w:rPr>
          <w:color w:val="000000" w:themeColor="text1"/>
          <w:sz w:val="16"/>
          <w:szCs w:val="16"/>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954"/>
        <w:gridCol w:w="1243"/>
        <w:gridCol w:w="1843"/>
        <w:gridCol w:w="3543"/>
      </w:tblGrid>
      <w:tr w:rsidR="00856981" w:rsidRPr="00856981" w14:paraId="1297FD52" w14:textId="77777777" w:rsidTr="00040342">
        <w:trPr>
          <w:trHeight w:val="20"/>
        </w:trPr>
        <w:tc>
          <w:tcPr>
            <w:tcW w:w="2954" w:type="dxa"/>
            <w:vAlign w:val="center"/>
          </w:tcPr>
          <w:p w14:paraId="5286F4FB" w14:textId="77777777" w:rsidR="00F65161" w:rsidRPr="00856981" w:rsidRDefault="00F65161" w:rsidP="00040342">
            <w:pPr>
              <w:jc w:val="center"/>
              <w:rPr>
                <w:color w:val="000000" w:themeColor="text1"/>
              </w:rPr>
            </w:pPr>
            <w:r w:rsidRPr="00856981">
              <w:rPr>
                <w:color w:val="000000" w:themeColor="text1"/>
              </w:rPr>
              <w:t>Наименование минерала</w:t>
            </w:r>
          </w:p>
        </w:tc>
        <w:tc>
          <w:tcPr>
            <w:tcW w:w="1243" w:type="dxa"/>
            <w:shd w:val="clear" w:color="auto" w:fill="auto"/>
            <w:vAlign w:val="center"/>
          </w:tcPr>
          <w:p w14:paraId="1E7130AE" w14:textId="77777777" w:rsidR="00F65161" w:rsidRPr="00856981" w:rsidRDefault="00F65161" w:rsidP="00040342">
            <w:pPr>
              <w:jc w:val="center"/>
              <w:rPr>
                <w:color w:val="000000" w:themeColor="text1"/>
              </w:rPr>
            </w:pPr>
            <w:r w:rsidRPr="00856981">
              <w:rPr>
                <w:color w:val="000000" w:themeColor="text1"/>
              </w:rPr>
              <w:t>Формула</w:t>
            </w:r>
          </w:p>
        </w:tc>
        <w:tc>
          <w:tcPr>
            <w:tcW w:w="1843" w:type="dxa"/>
            <w:shd w:val="clear" w:color="auto" w:fill="auto"/>
            <w:vAlign w:val="center"/>
          </w:tcPr>
          <w:p w14:paraId="77654179" w14:textId="77777777" w:rsidR="00F65161" w:rsidRPr="00856981" w:rsidRDefault="00F65161" w:rsidP="00040342">
            <w:pPr>
              <w:jc w:val="center"/>
              <w:rPr>
                <w:color w:val="000000" w:themeColor="text1"/>
              </w:rPr>
            </w:pPr>
            <w:r w:rsidRPr="00856981">
              <w:rPr>
                <w:color w:val="000000" w:themeColor="text1"/>
              </w:rPr>
              <w:t>Массовая доля</w:t>
            </w:r>
          </w:p>
        </w:tc>
        <w:tc>
          <w:tcPr>
            <w:tcW w:w="3543" w:type="dxa"/>
            <w:vAlign w:val="center"/>
          </w:tcPr>
          <w:p w14:paraId="028DBCFE" w14:textId="77777777" w:rsidR="00F65161" w:rsidRPr="00856981" w:rsidRDefault="00F65161" w:rsidP="00040342">
            <w:pPr>
              <w:jc w:val="center"/>
              <w:rPr>
                <w:color w:val="000000" w:themeColor="text1"/>
              </w:rPr>
            </w:pPr>
            <w:r w:rsidRPr="00856981">
              <w:rPr>
                <w:color w:val="000000" w:themeColor="text1"/>
              </w:rPr>
              <w:t>Идентификационный номер в БД</w:t>
            </w:r>
          </w:p>
        </w:tc>
      </w:tr>
      <w:tr w:rsidR="00856981" w:rsidRPr="00856981" w14:paraId="16736D06" w14:textId="77777777" w:rsidTr="00040342">
        <w:trPr>
          <w:trHeight w:val="20"/>
        </w:trPr>
        <w:tc>
          <w:tcPr>
            <w:tcW w:w="2954" w:type="dxa"/>
            <w:shd w:val="clear" w:color="auto" w:fill="auto"/>
          </w:tcPr>
          <w:p w14:paraId="6BDDEA3C" w14:textId="77777777" w:rsidR="00F65161" w:rsidRPr="00856981" w:rsidRDefault="00F65161" w:rsidP="007D6367">
            <w:pPr>
              <w:jc w:val="both"/>
              <w:rPr>
                <w:color w:val="000000" w:themeColor="text1"/>
              </w:rPr>
            </w:pPr>
            <w:r w:rsidRPr="00856981">
              <w:rPr>
                <w:color w:val="000000" w:themeColor="text1"/>
              </w:rPr>
              <w:t>Псевдорутил</w:t>
            </w:r>
          </w:p>
        </w:tc>
        <w:tc>
          <w:tcPr>
            <w:tcW w:w="1243" w:type="dxa"/>
            <w:shd w:val="clear" w:color="auto" w:fill="auto"/>
          </w:tcPr>
          <w:p w14:paraId="3B700086" w14:textId="77777777" w:rsidR="00F65161" w:rsidRPr="00856981" w:rsidRDefault="00F65161" w:rsidP="00040342">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Ti</w:t>
            </w:r>
            <w:r w:rsidRPr="00856981">
              <w:rPr>
                <w:color w:val="000000" w:themeColor="text1"/>
                <w:vertAlign w:val="subscript"/>
              </w:rPr>
              <w:t>3</w:t>
            </w:r>
            <w:r w:rsidRPr="00856981">
              <w:rPr>
                <w:color w:val="000000" w:themeColor="text1"/>
              </w:rPr>
              <w:t>O</w:t>
            </w:r>
            <w:r w:rsidRPr="00856981">
              <w:rPr>
                <w:color w:val="000000" w:themeColor="text1"/>
                <w:vertAlign w:val="subscript"/>
              </w:rPr>
              <w:t>9</w:t>
            </w:r>
          </w:p>
        </w:tc>
        <w:tc>
          <w:tcPr>
            <w:tcW w:w="1843" w:type="dxa"/>
            <w:shd w:val="clear" w:color="auto" w:fill="auto"/>
          </w:tcPr>
          <w:p w14:paraId="52D0F0C4" w14:textId="24B19F0C" w:rsidR="00F65161" w:rsidRPr="00856981" w:rsidRDefault="00F65161" w:rsidP="00040342">
            <w:pPr>
              <w:jc w:val="center"/>
              <w:rPr>
                <w:color w:val="000000" w:themeColor="text1"/>
              </w:rPr>
            </w:pPr>
            <w:r w:rsidRPr="00856981">
              <w:rPr>
                <w:color w:val="000000" w:themeColor="text1"/>
              </w:rPr>
              <w:t>54,4</w:t>
            </w:r>
          </w:p>
        </w:tc>
        <w:tc>
          <w:tcPr>
            <w:tcW w:w="3543" w:type="dxa"/>
          </w:tcPr>
          <w:p w14:paraId="34B1721C" w14:textId="77777777" w:rsidR="00F65161" w:rsidRPr="00856981" w:rsidRDefault="00F65161" w:rsidP="00040342">
            <w:pPr>
              <w:jc w:val="center"/>
              <w:rPr>
                <w:color w:val="000000" w:themeColor="text1"/>
              </w:rPr>
            </w:pPr>
            <w:r w:rsidRPr="00856981">
              <w:rPr>
                <w:color w:val="000000" w:themeColor="text1"/>
              </w:rPr>
              <w:t>96-900-0461</w:t>
            </w:r>
          </w:p>
        </w:tc>
      </w:tr>
      <w:tr w:rsidR="00856981" w:rsidRPr="00856981" w14:paraId="7A050D02" w14:textId="77777777" w:rsidTr="00040342">
        <w:trPr>
          <w:trHeight w:val="20"/>
        </w:trPr>
        <w:tc>
          <w:tcPr>
            <w:tcW w:w="2954" w:type="dxa"/>
            <w:shd w:val="clear" w:color="auto" w:fill="auto"/>
          </w:tcPr>
          <w:p w14:paraId="652A3247" w14:textId="77777777" w:rsidR="00F65161" w:rsidRPr="00856981" w:rsidRDefault="00F65161" w:rsidP="007D6367">
            <w:pPr>
              <w:jc w:val="both"/>
              <w:rPr>
                <w:color w:val="000000" w:themeColor="text1"/>
              </w:rPr>
            </w:pPr>
            <w:r w:rsidRPr="00856981">
              <w:rPr>
                <w:color w:val="000000" w:themeColor="text1"/>
              </w:rPr>
              <w:t>Ильменит</w:t>
            </w:r>
          </w:p>
        </w:tc>
        <w:tc>
          <w:tcPr>
            <w:tcW w:w="1243" w:type="dxa"/>
            <w:shd w:val="clear" w:color="auto" w:fill="auto"/>
          </w:tcPr>
          <w:p w14:paraId="1ED7C95A" w14:textId="77777777" w:rsidR="00F65161" w:rsidRPr="00856981" w:rsidRDefault="00F65161" w:rsidP="00040342">
            <w:pPr>
              <w:jc w:val="center"/>
              <w:rPr>
                <w:color w:val="000000" w:themeColor="text1"/>
              </w:rPr>
            </w:pPr>
            <w:r w:rsidRPr="00856981">
              <w:rPr>
                <w:color w:val="000000" w:themeColor="text1"/>
              </w:rPr>
              <w:t>FeTiO</w:t>
            </w:r>
            <w:r w:rsidRPr="00856981">
              <w:rPr>
                <w:color w:val="000000" w:themeColor="text1"/>
                <w:vertAlign w:val="subscript"/>
              </w:rPr>
              <w:t>3</w:t>
            </w:r>
          </w:p>
        </w:tc>
        <w:tc>
          <w:tcPr>
            <w:tcW w:w="1843" w:type="dxa"/>
            <w:shd w:val="clear" w:color="auto" w:fill="auto"/>
          </w:tcPr>
          <w:p w14:paraId="57544953" w14:textId="2A714E6A" w:rsidR="00F65161" w:rsidRPr="00856981" w:rsidRDefault="00F65161" w:rsidP="00040342">
            <w:pPr>
              <w:jc w:val="center"/>
              <w:rPr>
                <w:color w:val="000000" w:themeColor="text1"/>
              </w:rPr>
            </w:pPr>
            <w:r w:rsidRPr="00856981">
              <w:rPr>
                <w:color w:val="000000" w:themeColor="text1"/>
              </w:rPr>
              <w:t>22,6</w:t>
            </w:r>
          </w:p>
        </w:tc>
        <w:tc>
          <w:tcPr>
            <w:tcW w:w="3543" w:type="dxa"/>
          </w:tcPr>
          <w:p w14:paraId="578DE7DE" w14:textId="77777777" w:rsidR="00F65161" w:rsidRPr="00856981" w:rsidRDefault="00F65161" w:rsidP="00040342">
            <w:pPr>
              <w:jc w:val="center"/>
              <w:rPr>
                <w:color w:val="000000" w:themeColor="text1"/>
              </w:rPr>
            </w:pPr>
            <w:r w:rsidRPr="00856981">
              <w:rPr>
                <w:color w:val="000000" w:themeColor="text1"/>
              </w:rPr>
              <w:t>96-900-6998</w:t>
            </w:r>
          </w:p>
        </w:tc>
      </w:tr>
      <w:tr w:rsidR="00856981" w:rsidRPr="00856981" w14:paraId="0506229D" w14:textId="77777777" w:rsidTr="00040342">
        <w:trPr>
          <w:trHeight w:val="20"/>
        </w:trPr>
        <w:tc>
          <w:tcPr>
            <w:tcW w:w="2954" w:type="dxa"/>
            <w:shd w:val="clear" w:color="auto" w:fill="auto"/>
          </w:tcPr>
          <w:p w14:paraId="2ED0EC01" w14:textId="77777777" w:rsidR="00F65161" w:rsidRPr="00856981" w:rsidRDefault="00F65161" w:rsidP="007D6367">
            <w:pPr>
              <w:jc w:val="both"/>
              <w:rPr>
                <w:color w:val="000000" w:themeColor="text1"/>
              </w:rPr>
            </w:pPr>
            <w:r w:rsidRPr="00856981">
              <w:rPr>
                <w:color w:val="000000" w:themeColor="text1"/>
              </w:rPr>
              <w:t xml:space="preserve">Рутил </w:t>
            </w:r>
          </w:p>
        </w:tc>
        <w:tc>
          <w:tcPr>
            <w:tcW w:w="1243" w:type="dxa"/>
            <w:shd w:val="clear" w:color="auto" w:fill="auto"/>
          </w:tcPr>
          <w:p w14:paraId="1FFAB9F5" w14:textId="77777777" w:rsidR="00F65161" w:rsidRPr="00856981" w:rsidRDefault="00F65161" w:rsidP="00040342">
            <w:pPr>
              <w:jc w:val="center"/>
              <w:rPr>
                <w:color w:val="000000" w:themeColor="text1"/>
              </w:rPr>
            </w:pPr>
            <w:r w:rsidRPr="00856981">
              <w:rPr>
                <w:color w:val="000000" w:themeColor="text1"/>
              </w:rPr>
              <w:t>TiO</w:t>
            </w:r>
            <w:r w:rsidRPr="00856981">
              <w:rPr>
                <w:color w:val="000000" w:themeColor="text1"/>
                <w:vertAlign w:val="subscript"/>
              </w:rPr>
              <w:t>2</w:t>
            </w:r>
          </w:p>
        </w:tc>
        <w:tc>
          <w:tcPr>
            <w:tcW w:w="1843" w:type="dxa"/>
            <w:shd w:val="clear" w:color="auto" w:fill="auto"/>
          </w:tcPr>
          <w:p w14:paraId="70BCAC71" w14:textId="6147114D" w:rsidR="00F65161" w:rsidRPr="00856981" w:rsidRDefault="00F65161" w:rsidP="00040342">
            <w:pPr>
              <w:jc w:val="center"/>
              <w:rPr>
                <w:color w:val="000000" w:themeColor="text1"/>
              </w:rPr>
            </w:pPr>
            <w:r w:rsidRPr="00856981">
              <w:rPr>
                <w:color w:val="000000" w:themeColor="text1"/>
              </w:rPr>
              <w:t>6,9</w:t>
            </w:r>
          </w:p>
        </w:tc>
        <w:tc>
          <w:tcPr>
            <w:tcW w:w="3543" w:type="dxa"/>
          </w:tcPr>
          <w:p w14:paraId="11304CFC" w14:textId="77777777" w:rsidR="00F65161" w:rsidRPr="00856981" w:rsidRDefault="00F65161" w:rsidP="00040342">
            <w:pPr>
              <w:jc w:val="center"/>
              <w:rPr>
                <w:color w:val="000000" w:themeColor="text1"/>
              </w:rPr>
            </w:pPr>
            <w:r w:rsidRPr="00856981">
              <w:rPr>
                <w:color w:val="000000" w:themeColor="text1"/>
              </w:rPr>
              <w:t>96-900-4142</w:t>
            </w:r>
          </w:p>
        </w:tc>
      </w:tr>
      <w:tr w:rsidR="00856981" w:rsidRPr="00856981" w14:paraId="411E5619" w14:textId="77777777" w:rsidTr="00040342">
        <w:trPr>
          <w:trHeight w:val="20"/>
        </w:trPr>
        <w:tc>
          <w:tcPr>
            <w:tcW w:w="2954" w:type="dxa"/>
            <w:shd w:val="clear" w:color="auto" w:fill="auto"/>
          </w:tcPr>
          <w:p w14:paraId="576A83F3" w14:textId="77777777" w:rsidR="00F65161" w:rsidRPr="00856981" w:rsidRDefault="00F65161" w:rsidP="007D6367">
            <w:pPr>
              <w:jc w:val="both"/>
              <w:rPr>
                <w:color w:val="000000" w:themeColor="text1"/>
              </w:rPr>
            </w:pPr>
            <w:r w:rsidRPr="00856981">
              <w:rPr>
                <w:color w:val="000000" w:themeColor="text1"/>
              </w:rPr>
              <w:t xml:space="preserve">Хромит </w:t>
            </w:r>
          </w:p>
        </w:tc>
        <w:tc>
          <w:tcPr>
            <w:tcW w:w="1243" w:type="dxa"/>
            <w:shd w:val="clear" w:color="auto" w:fill="auto"/>
          </w:tcPr>
          <w:p w14:paraId="2C54F3D8" w14:textId="77777777" w:rsidR="00F65161" w:rsidRPr="00856981" w:rsidRDefault="00F65161" w:rsidP="00040342">
            <w:pPr>
              <w:jc w:val="center"/>
              <w:rPr>
                <w:color w:val="000000" w:themeColor="text1"/>
              </w:rPr>
            </w:pPr>
            <w:r w:rsidRPr="00856981">
              <w:rPr>
                <w:color w:val="000000" w:themeColor="text1"/>
              </w:rPr>
              <w:t>FeCr</w:t>
            </w:r>
            <w:r w:rsidRPr="00856981">
              <w:rPr>
                <w:color w:val="000000" w:themeColor="text1"/>
                <w:vertAlign w:val="subscript"/>
              </w:rPr>
              <w:t>2</w:t>
            </w:r>
            <w:r w:rsidRPr="00856981">
              <w:rPr>
                <w:color w:val="000000" w:themeColor="text1"/>
              </w:rPr>
              <w:t>O</w:t>
            </w:r>
            <w:r w:rsidRPr="00856981">
              <w:rPr>
                <w:color w:val="000000" w:themeColor="text1"/>
                <w:vertAlign w:val="subscript"/>
              </w:rPr>
              <w:t>4</w:t>
            </w:r>
          </w:p>
        </w:tc>
        <w:tc>
          <w:tcPr>
            <w:tcW w:w="1843" w:type="dxa"/>
            <w:shd w:val="clear" w:color="auto" w:fill="auto"/>
          </w:tcPr>
          <w:p w14:paraId="521B74E4" w14:textId="18FC4E46" w:rsidR="00F65161" w:rsidRPr="00856981" w:rsidRDefault="00F65161" w:rsidP="00040342">
            <w:pPr>
              <w:jc w:val="center"/>
              <w:rPr>
                <w:color w:val="000000" w:themeColor="text1"/>
              </w:rPr>
            </w:pPr>
            <w:r w:rsidRPr="00856981">
              <w:rPr>
                <w:color w:val="000000" w:themeColor="text1"/>
              </w:rPr>
              <w:t>9,5</w:t>
            </w:r>
          </w:p>
        </w:tc>
        <w:tc>
          <w:tcPr>
            <w:tcW w:w="3543" w:type="dxa"/>
          </w:tcPr>
          <w:p w14:paraId="02603D5A" w14:textId="77777777" w:rsidR="00F65161" w:rsidRPr="00856981" w:rsidRDefault="00F65161" w:rsidP="00040342">
            <w:pPr>
              <w:jc w:val="center"/>
              <w:rPr>
                <w:color w:val="000000" w:themeColor="text1"/>
              </w:rPr>
            </w:pPr>
            <w:r w:rsidRPr="00856981">
              <w:rPr>
                <w:color w:val="000000" w:themeColor="text1"/>
              </w:rPr>
              <w:t>96-900-7326</w:t>
            </w:r>
          </w:p>
        </w:tc>
      </w:tr>
      <w:tr w:rsidR="00856981" w:rsidRPr="00856981" w14:paraId="13FC49D4" w14:textId="77777777" w:rsidTr="00040342">
        <w:trPr>
          <w:trHeight w:val="20"/>
        </w:trPr>
        <w:tc>
          <w:tcPr>
            <w:tcW w:w="2954" w:type="dxa"/>
            <w:shd w:val="clear" w:color="auto" w:fill="auto"/>
          </w:tcPr>
          <w:p w14:paraId="43D9E3F6" w14:textId="77777777" w:rsidR="00F65161" w:rsidRPr="00856981" w:rsidRDefault="00F65161" w:rsidP="007D6367">
            <w:pPr>
              <w:jc w:val="both"/>
              <w:rPr>
                <w:color w:val="000000" w:themeColor="text1"/>
              </w:rPr>
            </w:pPr>
            <w:r w:rsidRPr="00856981">
              <w:rPr>
                <w:color w:val="000000" w:themeColor="text1"/>
              </w:rPr>
              <w:t>Кварц</w:t>
            </w:r>
          </w:p>
        </w:tc>
        <w:tc>
          <w:tcPr>
            <w:tcW w:w="1243" w:type="dxa"/>
            <w:shd w:val="clear" w:color="auto" w:fill="auto"/>
          </w:tcPr>
          <w:p w14:paraId="190B2DE9" w14:textId="77777777" w:rsidR="00F65161" w:rsidRPr="00856981" w:rsidRDefault="00F65161" w:rsidP="00040342">
            <w:pPr>
              <w:jc w:val="center"/>
              <w:rPr>
                <w:color w:val="000000" w:themeColor="text1"/>
              </w:rPr>
            </w:pPr>
            <w:r w:rsidRPr="00856981">
              <w:rPr>
                <w:color w:val="000000" w:themeColor="text1"/>
              </w:rPr>
              <w:t>SiO</w:t>
            </w:r>
            <w:r w:rsidRPr="00856981">
              <w:rPr>
                <w:color w:val="000000" w:themeColor="text1"/>
                <w:vertAlign w:val="subscript"/>
              </w:rPr>
              <w:t>2</w:t>
            </w:r>
          </w:p>
        </w:tc>
        <w:tc>
          <w:tcPr>
            <w:tcW w:w="1843" w:type="dxa"/>
            <w:shd w:val="clear" w:color="auto" w:fill="auto"/>
          </w:tcPr>
          <w:p w14:paraId="5CECF971" w14:textId="77777777" w:rsidR="00F65161" w:rsidRPr="00856981" w:rsidRDefault="00F65161" w:rsidP="00040342">
            <w:pPr>
              <w:jc w:val="center"/>
              <w:rPr>
                <w:color w:val="000000" w:themeColor="text1"/>
              </w:rPr>
            </w:pPr>
            <w:r w:rsidRPr="00856981">
              <w:rPr>
                <w:color w:val="000000" w:themeColor="text1"/>
              </w:rPr>
              <w:t>2,9</w:t>
            </w:r>
          </w:p>
        </w:tc>
        <w:tc>
          <w:tcPr>
            <w:tcW w:w="3543" w:type="dxa"/>
          </w:tcPr>
          <w:p w14:paraId="0A2A4DEE" w14:textId="77777777" w:rsidR="00F65161" w:rsidRPr="00856981" w:rsidRDefault="00F65161" w:rsidP="00040342">
            <w:pPr>
              <w:jc w:val="center"/>
              <w:rPr>
                <w:color w:val="000000" w:themeColor="text1"/>
              </w:rPr>
            </w:pPr>
            <w:r w:rsidRPr="00856981">
              <w:rPr>
                <w:color w:val="000000" w:themeColor="text1"/>
              </w:rPr>
              <w:t>96-412-4051</w:t>
            </w:r>
          </w:p>
        </w:tc>
      </w:tr>
      <w:tr w:rsidR="00856981" w:rsidRPr="00856981" w14:paraId="370BD470" w14:textId="77777777" w:rsidTr="00040342">
        <w:trPr>
          <w:trHeight w:val="20"/>
        </w:trPr>
        <w:tc>
          <w:tcPr>
            <w:tcW w:w="2954" w:type="dxa"/>
            <w:shd w:val="clear" w:color="auto" w:fill="auto"/>
          </w:tcPr>
          <w:p w14:paraId="50A8FD7E" w14:textId="77777777" w:rsidR="00F65161" w:rsidRPr="00856981" w:rsidRDefault="00F65161" w:rsidP="007D6367">
            <w:pPr>
              <w:jc w:val="both"/>
              <w:rPr>
                <w:color w:val="000000" w:themeColor="text1"/>
              </w:rPr>
            </w:pPr>
            <w:r w:rsidRPr="00856981">
              <w:rPr>
                <w:color w:val="000000" w:themeColor="text1"/>
              </w:rPr>
              <w:t>Триоксид железа (гематит)</w:t>
            </w:r>
          </w:p>
        </w:tc>
        <w:tc>
          <w:tcPr>
            <w:tcW w:w="1243" w:type="dxa"/>
            <w:shd w:val="clear" w:color="auto" w:fill="auto"/>
          </w:tcPr>
          <w:p w14:paraId="7E119C71" w14:textId="77777777" w:rsidR="00F65161" w:rsidRPr="00856981" w:rsidRDefault="00F65161" w:rsidP="00040342">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1843" w:type="dxa"/>
            <w:shd w:val="clear" w:color="auto" w:fill="auto"/>
          </w:tcPr>
          <w:p w14:paraId="04AB9ACF" w14:textId="77777777" w:rsidR="00F65161" w:rsidRPr="00856981" w:rsidRDefault="00F65161" w:rsidP="00040342">
            <w:pPr>
              <w:jc w:val="center"/>
              <w:rPr>
                <w:color w:val="000000" w:themeColor="text1"/>
              </w:rPr>
            </w:pPr>
            <w:r w:rsidRPr="00856981">
              <w:rPr>
                <w:color w:val="000000" w:themeColor="text1"/>
              </w:rPr>
              <w:t>2,3</w:t>
            </w:r>
          </w:p>
        </w:tc>
        <w:tc>
          <w:tcPr>
            <w:tcW w:w="3543" w:type="dxa"/>
          </w:tcPr>
          <w:p w14:paraId="465E9F23" w14:textId="77777777" w:rsidR="00F65161" w:rsidRPr="00856981" w:rsidRDefault="00F65161" w:rsidP="00040342">
            <w:pPr>
              <w:jc w:val="center"/>
              <w:rPr>
                <w:color w:val="000000" w:themeColor="text1"/>
              </w:rPr>
            </w:pPr>
            <w:r w:rsidRPr="00856981">
              <w:rPr>
                <w:color w:val="000000" w:themeColor="text1"/>
              </w:rPr>
              <w:t>96-101-1241</w:t>
            </w:r>
          </w:p>
        </w:tc>
      </w:tr>
      <w:tr w:rsidR="00856981" w:rsidRPr="00856981" w14:paraId="73268B39" w14:textId="77777777" w:rsidTr="00040342">
        <w:trPr>
          <w:trHeight w:val="20"/>
        </w:trPr>
        <w:tc>
          <w:tcPr>
            <w:tcW w:w="2954" w:type="dxa"/>
            <w:shd w:val="clear" w:color="auto" w:fill="auto"/>
          </w:tcPr>
          <w:p w14:paraId="5BE1948B" w14:textId="77777777" w:rsidR="00F65161" w:rsidRPr="00856981" w:rsidRDefault="00F65161" w:rsidP="007D6367">
            <w:pPr>
              <w:jc w:val="both"/>
              <w:rPr>
                <w:color w:val="000000" w:themeColor="text1"/>
              </w:rPr>
            </w:pPr>
            <w:r w:rsidRPr="00856981">
              <w:rPr>
                <w:color w:val="000000" w:themeColor="text1"/>
              </w:rPr>
              <w:t>Ульвошпинель</w:t>
            </w:r>
          </w:p>
        </w:tc>
        <w:tc>
          <w:tcPr>
            <w:tcW w:w="1243" w:type="dxa"/>
            <w:shd w:val="clear" w:color="auto" w:fill="auto"/>
          </w:tcPr>
          <w:p w14:paraId="780C79C0" w14:textId="77777777" w:rsidR="00F65161" w:rsidRPr="00856981" w:rsidRDefault="00F65161" w:rsidP="00040342">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TiO</w:t>
            </w:r>
            <w:r w:rsidRPr="00856981">
              <w:rPr>
                <w:color w:val="000000" w:themeColor="text1"/>
                <w:vertAlign w:val="subscript"/>
              </w:rPr>
              <w:t>4</w:t>
            </w:r>
          </w:p>
        </w:tc>
        <w:tc>
          <w:tcPr>
            <w:tcW w:w="1843" w:type="dxa"/>
            <w:shd w:val="clear" w:color="auto" w:fill="auto"/>
          </w:tcPr>
          <w:p w14:paraId="11A7B21D" w14:textId="77777777" w:rsidR="00F65161" w:rsidRPr="00856981" w:rsidRDefault="00F65161" w:rsidP="00040342">
            <w:pPr>
              <w:jc w:val="center"/>
              <w:rPr>
                <w:color w:val="000000" w:themeColor="text1"/>
              </w:rPr>
            </w:pPr>
            <w:r w:rsidRPr="00856981">
              <w:rPr>
                <w:color w:val="000000" w:themeColor="text1"/>
              </w:rPr>
              <w:t>1,4</w:t>
            </w:r>
          </w:p>
        </w:tc>
        <w:tc>
          <w:tcPr>
            <w:tcW w:w="3543" w:type="dxa"/>
          </w:tcPr>
          <w:p w14:paraId="6968C3A5" w14:textId="77777777" w:rsidR="00F65161" w:rsidRPr="00856981" w:rsidRDefault="00F65161" w:rsidP="00040342">
            <w:pPr>
              <w:jc w:val="center"/>
              <w:rPr>
                <w:color w:val="000000" w:themeColor="text1"/>
              </w:rPr>
            </w:pPr>
            <w:r w:rsidRPr="00856981">
              <w:rPr>
                <w:color w:val="000000" w:themeColor="text1"/>
              </w:rPr>
              <w:t>96-154-1466</w:t>
            </w:r>
          </w:p>
        </w:tc>
      </w:tr>
    </w:tbl>
    <w:p w14:paraId="0809B0E3" w14:textId="77777777" w:rsidR="007E23EC" w:rsidRPr="00856981" w:rsidRDefault="007E23EC" w:rsidP="00BC0D3A">
      <w:pPr>
        <w:ind w:firstLine="709"/>
        <w:jc w:val="both"/>
        <w:rPr>
          <w:color w:val="000000" w:themeColor="text1"/>
          <w:sz w:val="28"/>
          <w:szCs w:val="28"/>
        </w:rPr>
      </w:pPr>
    </w:p>
    <w:p w14:paraId="42653382" w14:textId="6AC43A0A" w:rsidR="000372B2" w:rsidRPr="00856981" w:rsidRDefault="0066731B" w:rsidP="00040342">
      <w:pPr>
        <w:ind w:firstLine="709"/>
        <w:jc w:val="both"/>
        <w:rPr>
          <w:color w:val="000000" w:themeColor="text1"/>
          <w:sz w:val="28"/>
          <w:szCs w:val="28"/>
        </w:rPr>
      </w:pPr>
      <w:r w:rsidRPr="00856981">
        <w:rPr>
          <w:color w:val="000000" w:themeColor="text1"/>
          <w:sz w:val="28"/>
          <w:szCs w:val="28"/>
        </w:rPr>
        <w:t>В результате</w:t>
      </w:r>
      <w:r w:rsidR="00F65161" w:rsidRPr="00856981">
        <w:rPr>
          <w:color w:val="000000" w:themeColor="text1"/>
          <w:sz w:val="28"/>
          <w:szCs w:val="28"/>
        </w:rPr>
        <w:t xml:space="preserve"> рентгенофазового</w:t>
      </w:r>
      <w:r w:rsidRPr="00856981">
        <w:rPr>
          <w:color w:val="000000" w:themeColor="text1"/>
          <w:sz w:val="28"/>
          <w:szCs w:val="28"/>
        </w:rPr>
        <w:t xml:space="preserve"> анализа установили, что титан в концентрат</w:t>
      </w:r>
      <w:r w:rsidR="00F65161" w:rsidRPr="00856981">
        <w:rPr>
          <w:color w:val="000000" w:themeColor="text1"/>
          <w:sz w:val="28"/>
          <w:szCs w:val="28"/>
        </w:rPr>
        <w:t>ах</w:t>
      </w:r>
      <w:r w:rsidRPr="00856981">
        <w:rPr>
          <w:color w:val="000000" w:themeColor="text1"/>
          <w:sz w:val="28"/>
          <w:szCs w:val="28"/>
        </w:rPr>
        <w:t xml:space="preserve"> представлен ильменитом,</w:t>
      </w:r>
      <w:r w:rsidR="00625B67" w:rsidRPr="00856981">
        <w:rPr>
          <w:color w:val="000000" w:themeColor="text1"/>
          <w:sz w:val="28"/>
          <w:szCs w:val="28"/>
        </w:rPr>
        <w:t xml:space="preserve"> рутилом и псевдорутилом, а</w:t>
      </w:r>
      <w:r w:rsidRPr="00856981">
        <w:rPr>
          <w:color w:val="000000" w:themeColor="text1"/>
          <w:sz w:val="28"/>
          <w:szCs w:val="28"/>
        </w:rPr>
        <w:t xml:space="preserve"> хром – минералом группы шпинели</w:t>
      </w:r>
      <w:r w:rsidR="00625B67" w:rsidRPr="00856981">
        <w:rPr>
          <w:color w:val="000000" w:themeColor="text1"/>
          <w:sz w:val="28"/>
          <w:szCs w:val="28"/>
        </w:rPr>
        <w:t xml:space="preserve"> – </w:t>
      </w:r>
      <w:r w:rsidRPr="00856981">
        <w:rPr>
          <w:color w:val="000000" w:themeColor="text1"/>
          <w:sz w:val="28"/>
          <w:szCs w:val="28"/>
        </w:rPr>
        <w:t>хромитом. Основной железо-титаносодержащий минерал – ильменит в результате вторичных процессов в значительной степени замещается псевдорутилом. Сумма рудных минералов составила 95-96%. Около 1,5-2,0% составляет циркон, остальное – нерудные минералы</w:t>
      </w:r>
      <w:r w:rsidR="009D3FC1" w:rsidRPr="00856981">
        <w:rPr>
          <w:color w:val="000000" w:themeColor="text1"/>
          <w:sz w:val="28"/>
          <w:szCs w:val="28"/>
        </w:rPr>
        <w:t xml:space="preserve"> [</w:t>
      </w:r>
      <w:r w:rsidR="006B1B4B" w:rsidRPr="00856981">
        <w:rPr>
          <w:color w:val="000000" w:themeColor="text1"/>
          <w:sz w:val="28"/>
          <w:szCs w:val="28"/>
        </w:rPr>
        <w:t xml:space="preserve">96, </w:t>
      </w:r>
      <w:r w:rsidR="00667344">
        <w:rPr>
          <w:color w:val="000000" w:themeColor="text1"/>
          <w:sz w:val="28"/>
          <w:szCs w:val="28"/>
        </w:rPr>
        <w:t>р</w:t>
      </w:r>
      <w:r w:rsidR="006B1B4B" w:rsidRPr="00856981">
        <w:rPr>
          <w:color w:val="000000" w:themeColor="text1"/>
          <w:sz w:val="28"/>
          <w:szCs w:val="28"/>
        </w:rPr>
        <w:t>.</w:t>
      </w:r>
      <w:r w:rsidR="00667344">
        <w:rPr>
          <w:color w:val="000000" w:themeColor="text1"/>
          <w:sz w:val="28"/>
          <w:szCs w:val="28"/>
        </w:rPr>
        <w:t xml:space="preserve"> </w:t>
      </w:r>
      <w:r w:rsidR="006B1B4B">
        <w:rPr>
          <w:color w:val="000000" w:themeColor="text1"/>
          <w:sz w:val="28"/>
          <w:szCs w:val="28"/>
        </w:rPr>
        <w:t>7</w:t>
      </w:r>
      <w:r w:rsidR="00667344">
        <w:rPr>
          <w:color w:val="000000" w:themeColor="text1"/>
          <w:sz w:val="28"/>
          <w:szCs w:val="28"/>
        </w:rPr>
        <w:t>;</w:t>
      </w:r>
      <w:r w:rsidR="006B1B4B">
        <w:rPr>
          <w:color w:val="000000" w:themeColor="text1"/>
          <w:sz w:val="28"/>
          <w:szCs w:val="28"/>
        </w:rPr>
        <w:t xml:space="preserve"> </w:t>
      </w:r>
      <w:r w:rsidR="00616A2A" w:rsidRPr="00856981">
        <w:rPr>
          <w:color w:val="000000" w:themeColor="text1"/>
          <w:sz w:val="28"/>
          <w:szCs w:val="28"/>
        </w:rPr>
        <w:t>9</w:t>
      </w:r>
      <w:r w:rsidR="006B1B4B">
        <w:rPr>
          <w:color w:val="000000" w:themeColor="text1"/>
          <w:sz w:val="28"/>
          <w:szCs w:val="28"/>
        </w:rPr>
        <w:t>8, с. 66</w:t>
      </w:r>
      <w:r w:rsidR="009D3FC1" w:rsidRPr="00856981">
        <w:rPr>
          <w:color w:val="000000" w:themeColor="text1"/>
          <w:sz w:val="28"/>
          <w:szCs w:val="28"/>
        </w:rPr>
        <w:t>]</w:t>
      </w:r>
      <w:r w:rsidRPr="00856981">
        <w:rPr>
          <w:color w:val="000000" w:themeColor="text1"/>
          <w:sz w:val="28"/>
          <w:szCs w:val="28"/>
        </w:rPr>
        <w:t xml:space="preserve">. </w:t>
      </w:r>
    </w:p>
    <w:p w14:paraId="562DC142" w14:textId="66983063" w:rsidR="00F44EE4" w:rsidRPr="00856981" w:rsidRDefault="000372B2" w:rsidP="00040342">
      <w:pPr>
        <w:ind w:firstLine="709"/>
        <w:contextualSpacing/>
        <w:jc w:val="both"/>
        <w:rPr>
          <w:color w:val="000000" w:themeColor="text1"/>
          <w:sz w:val="28"/>
          <w:szCs w:val="28"/>
        </w:rPr>
      </w:pPr>
      <w:r w:rsidRPr="00856981">
        <w:rPr>
          <w:color w:val="000000" w:themeColor="text1"/>
          <w:sz w:val="28"/>
          <w:szCs w:val="28"/>
        </w:rPr>
        <w:t xml:space="preserve">В настоящей работе рассматривается принципиальная возможность получения комплексного титансодержащего ферросплава карботермическим </w:t>
      </w:r>
      <w:r w:rsidR="00612149" w:rsidRPr="00856981">
        <w:rPr>
          <w:color w:val="000000" w:themeColor="text1"/>
          <w:sz w:val="28"/>
          <w:szCs w:val="28"/>
        </w:rPr>
        <w:t xml:space="preserve">бесшлаковым </w:t>
      </w:r>
      <w:r w:rsidRPr="00856981">
        <w:rPr>
          <w:color w:val="000000" w:themeColor="text1"/>
          <w:sz w:val="28"/>
          <w:szCs w:val="28"/>
        </w:rPr>
        <w:t>способом, с использованием высокозольного угля в качестве восстановителя, который малоприменим по прямому назначению</w:t>
      </w:r>
      <w:r w:rsidR="00204681" w:rsidRPr="00856981">
        <w:rPr>
          <w:color w:val="000000" w:themeColor="text1"/>
          <w:sz w:val="28"/>
          <w:szCs w:val="28"/>
        </w:rPr>
        <w:t xml:space="preserve"> [</w:t>
      </w:r>
      <w:r w:rsidR="00616A2A" w:rsidRPr="00856981">
        <w:rPr>
          <w:color w:val="000000" w:themeColor="text1"/>
          <w:sz w:val="28"/>
          <w:szCs w:val="28"/>
        </w:rPr>
        <w:t>96</w:t>
      </w:r>
      <w:r w:rsidR="00C87001" w:rsidRPr="00856981">
        <w:rPr>
          <w:color w:val="000000" w:themeColor="text1"/>
          <w:sz w:val="28"/>
          <w:szCs w:val="28"/>
        </w:rPr>
        <w:t xml:space="preserve">, </w:t>
      </w:r>
      <w:r w:rsidR="00667344">
        <w:rPr>
          <w:color w:val="000000" w:themeColor="text1"/>
          <w:sz w:val="28"/>
          <w:szCs w:val="28"/>
        </w:rPr>
        <w:t>р</w:t>
      </w:r>
      <w:r w:rsidR="00C87001" w:rsidRPr="00856981">
        <w:rPr>
          <w:color w:val="000000" w:themeColor="text1"/>
          <w:sz w:val="28"/>
          <w:szCs w:val="28"/>
        </w:rPr>
        <w:t>. 5</w:t>
      </w:r>
      <w:r w:rsidR="00204681" w:rsidRPr="00856981">
        <w:rPr>
          <w:color w:val="000000" w:themeColor="text1"/>
          <w:sz w:val="28"/>
          <w:szCs w:val="28"/>
        </w:rPr>
        <w:t>]</w:t>
      </w:r>
      <w:r w:rsidRPr="00856981">
        <w:rPr>
          <w:color w:val="000000" w:themeColor="text1"/>
          <w:sz w:val="28"/>
          <w:szCs w:val="28"/>
        </w:rPr>
        <w:t xml:space="preserve">. </w:t>
      </w:r>
      <w:r w:rsidR="006B1B4B">
        <w:rPr>
          <w:color w:val="000000" w:themeColor="text1"/>
          <w:sz w:val="28"/>
          <w:szCs w:val="28"/>
        </w:rPr>
        <w:br/>
      </w:r>
      <w:r w:rsidR="00F44EE4" w:rsidRPr="00856981">
        <w:rPr>
          <w:color w:val="000000" w:themeColor="text1"/>
          <w:sz w:val="28"/>
          <w:szCs w:val="28"/>
        </w:rPr>
        <w:t xml:space="preserve">В практике не признаны способы получения ферротитана карботермией, в том числе и не известны случаи использования высокозольных углей (зольность более </w:t>
      </w:r>
      <w:r w:rsidR="00CB4F65" w:rsidRPr="00856981">
        <w:rPr>
          <w:color w:val="000000" w:themeColor="text1"/>
          <w:sz w:val="28"/>
          <w:szCs w:val="28"/>
        </w:rPr>
        <w:t>45</w:t>
      </w:r>
      <w:r w:rsidR="00F44EE4" w:rsidRPr="00856981">
        <w:rPr>
          <w:color w:val="000000" w:themeColor="text1"/>
          <w:sz w:val="28"/>
          <w:szCs w:val="28"/>
        </w:rPr>
        <w:t xml:space="preserve">%) в качестве восстановителя при производстве титансодержащих ферросплавов. Однако высокозольные угли и шламы успешно зарекомендовали себя в </w:t>
      </w:r>
      <w:r w:rsidR="00F44EE4" w:rsidRPr="00BA0D02">
        <w:rPr>
          <w:color w:val="000000" w:themeColor="text1"/>
          <w:sz w:val="28"/>
          <w:szCs w:val="28"/>
        </w:rPr>
        <w:t>качестве восстановителей при производстве тех или иных ферросплавов у ряда авторов [</w:t>
      </w:r>
      <w:r w:rsidR="00616A2A" w:rsidRPr="00BA0D02">
        <w:rPr>
          <w:color w:val="000000" w:themeColor="text1"/>
          <w:sz w:val="28"/>
          <w:szCs w:val="28"/>
        </w:rPr>
        <w:t>27</w:t>
      </w:r>
      <w:r w:rsidR="00667344" w:rsidRPr="00BA0D02">
        <w:rPr>
          <w:color w:val="000000" w:themeColor="text1"/>
          <w:sz w:val="28"/>
          <w:szCs w:val="28"/>
        </w:rPr>
        <w:t xml:space="preserve">, с. </w:t>
      </w:r>
      <w:r w:rsidR="005C5A9E" w:rsidRPr="00BA0D02">
        <w:rPr>
          <w:color w:val="000000" w:themeColor="text1"/>
          <w:sz w:val="28"/>
          <w:szCs w:val="28"/>
        </w:rPr>
        <w:t>28</w:t>
      </w:r>
      <w:r w:rsidR="00667344" w:rsidRPr="00BA0D02">
        <w:rPr>
          <w:color w:val="000000" w:themeColor="text1"/>
          <w:sz w:val="28"/>
          <w:szCs w:val="28"/>
        </w:rPr>
        <w:t>; 28, с.</w:t>
      </w:r>
      <w:r w:rsidR="00873C54">
        <w:rPr>
          <w:color w:val="000000" w:themeColor="text1"/>
          <w:sz w:val="28"/>
          <w:szCs w:val="28"/>
          <w:lang w:val="kk-KZ"/>
        </w:rPr>
        <w:t xml:space="preserve"> </w:t>
      </w:r>
      <w:r w:rsidR="00BA0D02" w:rsidRPr="00BA0D02">
        <w:rPr>
          <w:color w:val="000000" w:themeColor="text1"/>
          <w:sz w:val="28"/>
          <w:szCs w:val="28"/>
        </w:rPr>
        <w:t>129</w:t>
      </w:r>
      <w:r w:rsidR="00667344" w:rsidRPr="00BA0D02">
        <w:rPr>
          <w:color w:val="000000" w:themeColor="text1"/>
          <w:sz w:val="28"/>
          <w:szCs w:val="28"/>
        </w:rPr>
        <w:t xml:space="preserve">; 29, с. </w:t>
      </w:r>
      <w:r w:rsidR="005C5A9E" w:rsidRPr="00BA0D02">
        <w:rPr>
          <w:color w:val="000000" w:themeColor="text1"/>
          <w:sz w:val="28"/>
          <w:szCs w:val="28"/>
        </w:rPr>
        <w:t>29;</w:t>
      </w:r>
      <w:r w:rsidR="00667344" w:rsidRPr="00BA0D02">
        <w:rPr>
          <w:color w:val="000000" w:themeColor="text1"/>
          <w:sz w:val="28"/>
          <w:szCs w:val="28"/>
        </w:rPr>
        <w:t xml:space="preserve"> 30, с. </w:t>
      </w:r>
      <w:r w:rsidR="00BA0D02" w:rsidRPr="00BA0D02">
        <w:rPr>
          <w:color w:val="000000" w:themeColor="text1"/>
          <w:sz w:val="28"/>
          <w:szCs w:val="28"/>
        </w:rPr>
        <w:t>20</w:t>
      </w:r>
      <w:r w:rsidR="00667344" w:rsidRPr="00BA0D02">
        <w:rPr>
          <w:color w:val="000000" w:themeColor="text1"/>
          <w:sz w:val="28"/>
          <w:szCs w:val="28"/>
        </w:rPr>
        <w:t xml:space="preserve">; 31, с. </w:t>
      </w:r>
      <w:r w:rsidR="00BA0D02" w:rsidRPr="00BA0D02">
        <w:rPr>
          <w:color w:val="000000" w:themeColor="text1"/>
          <w:sz w:val="28"/>
          <w:szCs w:val="28"/>
        </w:rPr>
        <w:t>24</w:t>
      </w:r>
      <w:r w:rsidR="00667344" w:rsidRPr="00BA0D02">
        <w:rPr>
          <w:color w:val="000000" w:themeColor="text1"/>
          <w:sz w:val="28"/>
          <w:szCs w:val="28"/>
        </w:rPr>
        <w:t xml:space="preserve">; </w:t>
      </w:r>
      <w:r w:rsidR="00BA0D02" w:rsidRPr="00BA0D02">
        <w:rPr>
          <w:color w:val="000000" w:themeColor="text1"/>
          <w:sz w:val="28"/>
          <w:szCs w:val="28"/>
        </w:rPr>
        <w:t xml:space="preserve">32, с. 14; </w:t>
      </w:r>
      <w:r w:rsidR="00BA0D02" w:rsidRPr="00BA0D02">
        <w:rPr>
          <w:color w:val="000000" w:themeColor="text1"/>
          <w:sz w:val="28"/>
          <w:szCs w:val="28"/>
        </w:rPr>
        <w:br/>
      </w:r>
      <w:r w:rsidR="00F44EE4" w:rsidRPr="00BA0D02">
        <w:rPr>
          <w:color w:val="000000" w:themeColor="text1"/>
          <w:sz w:val="28"/>
          <w:szCs w:val="28"/>
        </w:rPr>
        <w:t>3</w:t>
      </w:r>
      <w:r w:rsidR="00616A2A" w:rsidRPr="00BA0D02">
        <w:rPr>
          <w:color w:val="000000" w:themeColor="text1"/>
          <w:sz w:val="28"/>
          <w:szCs w:val="28"/>
        </w:rPr>
        <w:t>3</w:t>
      </w:r>
      <w:r w:rsidR="00667344" w:rsidRPr="00BA0D02">
        <w:rPr>
          <w:color w:val="000000" w:themeColor="text1"/>
          <w:sz w:val="28"/>
          <w:szCs w:val="28"/>
        </w:rPr>
        <w:t xml:space="preserve">, р. </w:t>
      </w:r>
      <w:r w:rsidR="00BA0D02" w:rsidRPr="00BA0D02">
        <w:rPr>
          <w:color w:val="000000" w:themeColor="text1"/>
          <w:sz w:val="28"/>
          <w:szCs w:val="28"/>
        </w:rPr>
        <w:t>698</w:t>
      </w:r>
      <w:r w:rsidR="00F44EE4" w:rsidRPr="00BA0D02">
        <w:rPr>
          <w:color w:val="000000" w:themeColor="text1"/>
          <w:sz w:val="28"/>
          <w:szCs w:val="28"/>
        </w:rPr>
        <w:t xml:space="preserve">]. </w:t>
      </w:r>
    </w:p>
    <w:p w14:paraId="42DA6FCF" w14:textId="4F9BCB0E" w:rsidR="00612149" w:rsidRPr="00856981" w:rsidRDefault="00612149" w:rsidP="00040342">
      <w:pPr>
        <w:ind w:firstLine="709"/>
        <w:contextualSpacing/>
        <w:jc w:val="both"/>
        <w:rPr>
          <w:color w:val="000000" w:themeColor="text1"/>
          <w:sz w:val="28"/>
          <w:szCs w:val="28"/>
        </w:rPr>
      </w:pPr>
      <w:r w:rsidRPr="00856981">
        <w:rPr>
          <w:color w:val="000000" w:themeColor="text1"/>
          <w:sz w:val="28"/>
          <w:szCs w:val="28"/>
        </w:rPr>
        <w:t xml:space="preserve">Для подбора оптимального вида восстановителя для выплавки нового комплексного титансодержащего ферросплава, в настоящей работе проведены измерения электрического сопротивления высокозольных углей. Для сравнения электрического сопротивления </w:t>
      </w:r>
      <w:r w:rsidR="001572E2" w:rsidRPr="00856981">
        <w:rPr>
          <w:color w:val="000000" w:themeColor="text1"/>
          <w:sz w:val="28"/>
          <w:szCs w:val="28"/>
        </w:rPr>
        <w:t>угля месторождения «</w:t>
      </w:r>
      <w:r w:rsidRPr="00856981">
        <w:rPr>
          <w:color w:val="000000" w:themeColor="text1"/>
          <w:sz w:val="28"/>
          <w:szCs w:val="28"/>
        </w:rPr>
        <w:t>Сарыадыр</w:t>
      </w:r>
      <w:r w:rsidR="001572E2" w:rsidRPr="00856981">
        <w:rPr>
          <w:color w:val="000000" w:themeColor="text1"/>
          <w:sz w:val="28"/>
          <w:szCs w:val="28"/>
        </w:rPr>
        <w:t>» (зольность А=52</w:t>
      </w:r>
      <w:r w:rsidR="00BD64FA" w:rsidRPr="00856981">
        <w:rPr>
          <w:color w:val="000000" w:themeColor="text1"/>
          <w:sz w:val="28"/>
          <w:szCs w:val="28"/>
        </w:rPr>
        <w:t>%)</w:t>
      </w:r>
      <w:r w:rsidRPr="00856981">
        <w:rPr>
          <w:color w:val="000000" w:themeColor="text1"/>
          <w:sz w:val="28"/>
          <w:szCs w:val="28"/>
        </w:rPr>
        <w:t xml:space="preserve"> были взяты высокозольные угли месторождений </w:t>
      </w:r>
      <w:r w:rsidR="00BD64FA" w:rsidRPr="00856981">
        <w:rPr>
          <w:color w:val="000000" w:themeColor="text1"/>
          <w:sz w:val="28"/>
          <w:szCs w:val="28"/>
        </w:rPr>
        <w:t>«</w:t>
      </w:r>
      <w:r w:rsidRPr="00856981">
        <w:rPr>
          <w:color w:val="000000" w:themeColor="text1"/>
          <w:sz w:val="28"/>
          <w:szCs w:val="28"/>
        </w:rPr>
        <w:t>Борлы</w:t>
      </w:r>
      <w:r w:rsidR="00BD64FA" w:rsidRPr="00856981">
        <w:rPr>
          <w:color w:val="000000" w:themeColor="text1"/>
          <w:sz w:val="28"/>
          <w:szCs w:val="28"/>
        </w:rPr>
        <w:t>»</w:t>
      </w:r>
      <w:r w:rsidRPr="00856981">
        <w:rPr>
          <w:color w:val="000000" w:themeColor="text1"/>
          <w:sz w:val="28"/>
          <w:szCs w:val="28"/>
        </w:rPr>
        <w:t xml:space="preserve"> </w:t>
      </w:r>
      <w:r w:rsidR="00BD64FA" w:rsidRPr="00856981">
        <w:rPr>
          <w:color w:val="000000" w:themeColor="text1"/>
          <w:sz w:val="28"/>
          <w:szCs w:val="28"/>
        </w:rPr>
        <w:t xml:space="preserve">(зольность А=50%) </w:t>
      </w:r>
      <w:r w:rsidRPr="00856981">
        <w:rPr>
          <w:color w:val="000000" w:themeColor="text1"/>
          <w:sz w:val="28"/>
          <w:szCs w:val="28"/>
        </w:rPr>
        <w:t xml:space="preserve">и </w:t>
      </w:r>
      <w:r w:rsidR="00BD64FA" w:rsidRPr="00856981">
        <w:rPr>
          <w:color w:val="000000" w:themeColor="text1"/>
          <w:sz w:val="28"/>
          <w:szCs w:val="28"/>
        </w:rPr>
        <w:t>«</w:t>
      </w:r>
      <w:r w:rsidRPr="00856981">
        <w:rPr>
          <w:color w:val="000000" w:themeColor="text1"/>
          <w:sz w:val="28"/>
          <w:szCs w:val="28"/>
        </w:rPr>
        <w:t>Екибастуз</w:t>
      </w:r>
      <w:r w:rsidR="00BD64FA" w:rsidRPr="00856981">
        <w:rPr>
          <w:color w:val="000000" w:themeColor="text1"/>
          <w:sz w:val="28"/>
          <w:szCs w:val="28"/>
        </w:rPr>
        <w:t>» (зольность А=44%)</w:t>
      </w:r>
      <w:r w:rsidR="00204681" w:rsidRPr="00856981">
        <w:rPr>
          <w:color w:val="000000" w:themeColor="text1"/>
          <w:sz w:val="28"/>
          <w:szCs w:val="28"/>
        </w:rPr>
        <w:t xml:space="preserve"> [</w:t>
      </w:r>
      <w:r w:rsidR="00616A2A" w:rsidRPr="00856981">
        <w:rPr>
          <w:color w:val="000000" w:themeColor="text1"/>
          <w:sz w:val="28"/>
          <w:szCs w:val="28"/>
        </w:rPr>
        <w:t>57</w:t>
      </w:r>
      <w:r w:rsidR="00D4151E" w:rsidRPr="00856981">
        <w:rPr>
          <w:color w:val="000000" w:themeColor="text1"/>
          <w:sz w:val="28"/>
          <w:szCs w:val="28"/>
        </w:rPr>
        <w:t>, с. 33</w:t>
      </w:r>
      <w:r w:rsidR="00667344">
        <w:rPr>
          <w:color w:val="000000" w:themeColor="text1"/>
          <w:sz w:val="28"/>
          <w:szCs w:val="28"/>
        </w:rPr>
        <w:t xml:space="preserve">; </w:t>
      </w:r>
      <w:r w:rsidR="00616A2A" w:rsidRPr="00856981">
        <w:rPr>
          <w:color w:val="000000" w:themeColor="text1"/>
          <w:sz w:val="28"/>
          <w:szCs w:val="28"/>
        </w:rPr>
        <w:t>96</w:t>
      </w:r>
      <w:r w:rsidR="00C87001" w:rsidRPr="00856981">
        <w:rPr>
          <w:color w:val="000000" w:themeColor="text1"/>
          <w:sz w:val="28"/>
          <w:szCs w:val="28"/>
        </w:rPr>
        <w:t xml:space="preserve">, </w:t>
      </w:r>
      <w:r w:rsidR="00667344">
        <w:rPr>
          <w:color w:val="000000" w:themeColor="text1"/>
          <w:sz w:val="28"/>
          <w:szCs w:val="28"/>
        </w:rPr>
        <w:t>р</w:t>
      </w:r>
      <w:r w:rsidR="00C87001" w:rsidRPr="00856981">
        <w:rPr>
          <w:color w:val="000000" w:themeColor="text1"/>
          <w:sz w:val="28"/>
          <w:szCs w:val="28"/>
        </w:rPr>
        <w:t>. 7</w:t>
      </w:r>
      <w:r w:rsidR="00204681" w:rsidRPr="00856981">
        <w:rPr>
          <w:color w:val="000000" w:themeColor="text1"/>
          <w:sz w:val="28"/>
          <w:szCs w:val="28"/>
        </w:rPr>
        <w:t>]</w:t>
      </w:r>
      <w:r w:rsidR="00BD64FA" w:rsidRPr="00856981">
        <w:rPr>
          <w:color w:val="000000" w:themeColor="text1"/>
          <w:sz w:val="28"/>
          <w:szCs w:val="28"/>
        </w:rPr>
        <w:t xml:space="preserve">. </w:t>
      </w:r>
    </w:p>
    <w:p w14:paraId="2300DED5" w14:textId="67D51256" w:rsidR="000372B2" w:rsidRPr="00856981" w:rsidRDefault="0078688E" w:rsidP="00040342">
      <w:pPr>
        <w:ind w:firstLine="709"/>
        <w:contextualSpacing/>
        <w:jc w:val="both"/>
        <w:rPr>
          <w:color w:val="000000" w:themeColor="text1"/>
          <w:sz w:val="28"/>
          <w:szCs w:val="28"/>
        </w:rPr>
      </w:pPr>
      <w:r w:rsidRPr="00856981">
        <w:rPr>
          <w:color w:val="000000" w:themeColor="text1"/>
          <w:sz w:val="28"/>
          <w:szCs w:val="28"/>
        </w:rPr>
        <w:t xml:space="preserve">Удельное электрическое сопротивление восстановителя значительно влияет на равномерность распределения электрической мощности в рабочем пространстве печи, а следовательно, на качество продукта и энергетические затраты производства. </w:t>
      </w:r>
      <w:r w:rsidR="002C7062" w:rsidRPr="00856981">
        <w:rPr>
          <w:color w:val="000000" w:themeColor="text1"/>
          <w:sz w:val="28"/>
          <w:szCs w:val="28"/>
        </w:rPr>
        <w:t>П</w:t>
      </w:r>
      <w:r w:rsidRPr="00856981">
        <w:rPr>
          <w:color w:val="000000" w:themeColor="text1"/>
          <w:sz w:val="28"/>
          <w:szCs w:val="28"/>
        </w:rPr>
        <w:t xml:space="preserve">ри выплавке </w:t>
      </w:r>
      <w:r w:rsidR="00C9762E" w:rsidRPr="00856981">
        <w:rPr>
          <w:color w:val="000000" w:themeColor="text1"/>
          <w:sz w:val="28"/>
          <w:szCs w:val="28"/>
        </w:rPr>
        <w:t>комплексных</w:t>
      </w:r>
      <w:r w:rsidRPr="00856981">
        <w:rPr>
          <w:color w:val="000000" w:themeColor="text1"/>
          <w:sz w:val="28"/>
          <w:szCs w:val="28"/>
        </w:rPr>
        <w:t xml:space="preserve"> сплавов бесшлаковым способом расход твердого углерода в шихте будет почти вдвое выше, чем в процессах шлаковой выплавки [</w:t>
      </w:r>
      <w:r w:rsidR="00616A2A" w:rsidRPr="00856981">
        <w:rPr>
          <w:color w:val="000000" w:themeColor="text1"/>
          <w:sz w:val="28"/>
          <w:szCs w:val="28"/>
        </w:rPr>
        <w:t>96</w:t>
      </w:r>
      <w:r w:rsidR="00C87001" w:rsidRPr="00856981">
        <w:rPr>
          <w:color w:val="000000" w:themeColor="text1"/>
          <w:sz w:val="28"/>
          <w:szCs w:val="28"/>
        </w:rPr>
        <w:t xml:space="preserve">, </w:t>
      </w:r>
      <w:r w:rsidR="00667344">
        <w:rPr>
          <w:color w:val="000000" w:themeColor="text1"/>
          <w:sz w:val="28"/>
          <w:szCs w:val="28"/>
        </w:rPr>
        <w:t>р</w:t>
      </w:r>
      <w:r w:rsidR="00C87001" w:rsidRPr="00856981">
        <w:rPr>
          <w:color w:val="000000" w:themeColor="text1"/>
          <w:sz w:val="28"/>
          <w:szCs w:val="28"/>
        </w:rPr>
        <w:t xml:space="preserve">. </w:t>
      </w:r>
      <w:r w:rsidR="006B1B4B">
        <w:rPr>
          <w:color w:val="000000" w:themeColor="text1"/>
          <w:sz w:val="28"/>
          <w:szCs w:val="28"/>
        </w:rPr>
        <w:t>6</w:t>
      </w:r>
      <w:r w:rsidR="00667344">
        <w:rPr>
          <w:color w:val="000000" w:themeColor="text1"/>
          <w:sz w:val="28"/>
          <w:szCs w:val="28"/>
        </w:rPr>
        <w:t>;</w:t>
      </w:r>
      <w:r w:rsidR="00F71DC2" w:rsidRPr="00856981">
        <w:rPr>
          <w:color w:val="000000" w:themeColor="text1"/>
          <w:sz w:val="28"/>
          <w:szCs w:val="28"/>
        </w:rPr>
        <w:t xml:space="preserve"> </w:t>
      </w:r>
      <w:r w:rsidR="00CF5260" w:rsidRPr="00856981">
        <w:rPr>
          <w:color w:val="000000" w:themeColor="text1"/>
          <w:sz w:val="28"/>
          <w:szCs w:val="28"/>
        </w:rPr>
        <w:t>111</w:t>
      </w:r>
      <w:r w:rsidR="00F71DC2" w:rsidRPr="00856981">
        <w:rPr>
          <w:color w:val="000000" w:themeColor="text1"/>
          <w:sz w:val="28"/>
          <w:szCs w:val="28"/>
        </w:rPr>
        <w:t>-</w:t>
      </w:r>
      <w:r w:rsidR="00CF5260" w:rsidRPr="00856981">
        <w:rPr>
          <w:color w:val="000000" w:themeColor="text1"/>
          <w:sz w:val="28"/>
          <w:szCs w:val="28"/>
        </w:rPr>
        <w:t>113</w:t>
      </w:r>
      <w:r w:rsidRPr="00856981">
        <w:rPr>
          <w:color w:val="000000" w:themeColor="text1"/>
          <w:sz w:val="28"/>
          <w:szCs w:val="28"/>
        </w:rPr>
        <w:t>].</w:t>
      </w:r>
      <w:r w:rsidR="00667344">
        <w:rPr>
          <w:color w:val="000000" w:themeColor="text1"/>
          <w:sz w:val="28"/>
          <w:szCs w:val="28"/>
        </w:rPr>
        <w:t xml:space="preserve"> </w:t>
      </w:r>
      <w:r w:rsidR="000372B2" w:rsidRPr="00856981">
        <w:rPr>
          <w:color w:val="000000" w:themeColor="text1"/>
          <w:sz w:val="28"/>
          <w:szCs w:val="28"/>
        </w:rPr>
        <w:t>В руднотермических печах электрическое сопротивление ванны складывается из сопротивления электр</w:t>
      </w:r>
      <w:r w:rsidR="007D6367">
        <w:rPr>
          <w:color w:val="000000" w:themeColor="text1"/>
          <w:sz w:val="28"/>
          <w:szCs w:val="28"/>
        </w:rPr>
        <w:t>одов, шихты, расплава, дуги и т.</w:t>
      </w:r>
      <w:r w:rsidR="000372B2" w:rsidRPr="00856981">
        <w:rPr>
          <w:color w:val="000000" w:themeColor="text1"/>
          <w:sz w:val="28"/>
          <w:szCs w:val="28"/>
        </w:rPr>
        <w:t xml:space="preserve">д. Следовательно, увеличение электрического сопротивления шихты приведет к повышению электрического сопротивления ванны печи и повышению доли энергии, выделяемой в рабочем пространстве печи. </w:t>
      </w:r>
      <w:r w:rsidR="00C9762E" w:rsidRPr="00856981">
        <w:rPr>
          <w:color w:val="000000" w:themeColor="text1"/>
          <w:sz w:val="28"/>
          <w:szCs w:val="28"/>
        </w:rPr>
        <w:t>Таким образом, для повышения стойкости ванны печи необходимо использовать восстановители с повышенным электрическим сопротивлением</w:t>
      </w:r>
      <w:r w:rsidR="00CE345D" w:rsidRPr="00856981">
        <w:rPr>
          <w:color w:val="000000" w:themeColor="text1"/>
          <w:sz w:val="28"/>
          <w:szCs w:val="28"/>
        </w:rPr>
        <w:t xml:space="preserve"> [</w:t>
      </w:r>
      <w:r w:rsidR="00616A2A" w:rsidRPr="00856981">
        <w:rPr>
          <w:color w:val="000000" w:themeColor="text1"/>
          <w:sz w:val="28"/>
          <w:szCs w:val="28"/>
        </w:rPr>
        <w:t>96</w:t>
      </w:r>
      <w:r w:rsidR="00C87001" w:rsidRPr="00856981">
        <w:rPr>
          <w:color w:val="000000" w:themeColor="text1"/>
          <w:sz w:val="28"/>
          <w:szCs w:val="28"/>
        </w:rPr>
        <w:t xml:space="preserve">, </w:t>
      </w:r>
      <w:r w:rsidR="00667344">
        <w:rPr>
          <w:color w:val="000000" w:themeColor="text1"/>
          <w:sz w:val="28"/>
          <w:szCs w:val="28"/>
        </w:rPr>
        <w:t>р</w:t>
      </w:r>
      <w:r w:rsidR="00C87001" w:rsidRPr="00856981">
        <w:rPr>
          <w:color w:val="000000" w:themeColor="text1"/>
          <w:sz w:val="28"/>
          <w:szCs w:val="28"/>
        </w:rPr>
        <w:t xml:space="preserve">. </w:t>
      </w:r>
      <w:r w:rsidR="006B1B4B">
        <w:rPr>
          <w:color w:val="000000" w:themeColor="text1"/>
          <w:sz w:val="28"/>
          <w:szCs w:val="28"/>
        </w:rPr>
        <w:t>6</w:t>
      </w:r>
      <w:r w:rsidR="00CE345D" w:rsidRPr="00856981">
        <w:rPr>
          <w:color w:val="000000" w:themeColor="text1"/>
          <w:sz w:val="28"/>
          <w:szCs w:val="28"/>
        </w:rPr>
        <w:t xml:space="preserve">]. </w:t>
      </w:r>
    </w:p>
    <w:p w14:paraId="7371569C" w14:textId="0C5F7084" w:rsidR="000372B2" w:rsidRPr="00856981" w:rsidRDefault="000372B2" w:rsidP="00040342">
      <w:pPr>
        <w:ind w:firstLine="709"/>
        <w:jc w:val="both"/>
        <w:rPr>
          <w:color w:val="000000" w:themeColor="text1"/>
          <w:sz w:val="28"/>
          <w:szCs w:val="28"/>
        </w:rPr>
      </w:pPr>
      <w:r w:rsidRPr="00856981">
        <w:rPr>
          <w:color w:val="000000" w:themeColor="text1"/>
          <w:sz w:val="28"/>
          <w:szCs w:val="28"/>
        </w:rPr>
        <w:t>Поэтому характер электрической проводимости углеродистого восстановителя определяет</w:t>
      </w:r>
      <w:r w:rsidR="00BD64FA" w:rsidRPr="00856981">
        <w:rPr>
          <w:color w:val="000000" w:themeColor="text1"/>
          <w:sz w:val="28"/>
          <w:szCs w:val="28"/>
        </w:rPr>
        <w:t xml:space="preserve"> </w:t>
      </w:r>
      <w:r w:rsidRPr="00856981">
        <w:rPr>
          <w:color w:val="000000" w:themeColor="text1"/>
          <w:sz w:val="28"/>
          <w:szCs w:val="28"/>
        </w:rPr>
        <w:t>в основном характер проводимости всей шихты для бесшлаковых процессов, т.е. отношение электрической проводимости плохопроводящих материалов шихты (металлургические шлаки) к хорошо проводящим (углеродистому восстановителю) имеет низкие значения. Зная удельное электрическое сопротивление угля, можно сознательно регулировать электрический режим плавки, а также заведомо предсказать эффективность применения в качестве восстано</w:t>
      </w:r>
      <w:r w:rsidR="00504F21">
        <w:rPr>
          <w:color w:val="000000" w:themeColor="text1"/>
          <w:sz w:val="28"/>
          <w:szCs w:val="28"/>
        </w:rPr>
        <w:t>вителя того или иного вида угля</w:t>
      </w:r>
      <w:r w:rsidR="00CE345D" w:rsidRPr="00856981">
        <w:rPr>
          <w:color w:val="000000" w:themeColor="text1"/>
          <w:sz w:val="28"/>
          <w:szCs w:val="28"/>
        </w:rPr>
        <w:t xml:space="preserve"> [</w:t>
      </w:r>
      <w:r w:rsidR="00616A2A" w:rsidRPr="00856981">
        <w:rPr>
          <w:color w:val="000000" w:themeColor="text1"/>
          <w:sz w:val="28"/>
          <w:szCs w:val="28"/>
        </w:rPr>
        <w:t>96</w:t>
      </w:r>
      <w:r w:rsidR="00C87001" w:rsidRPr="00856981">
        <w:rPr>
          <w:color w:val="000000" w:themeColor="text1"/>
          <w:sz w:val="28"/>
          <w:szCs w:val="28"/>
        </w:rPr>
        <w:t xml:space="preserve">, </w:t>
      </w:r>
      <w:r w:rsidR="00667344">
        <w:rPr>
          <w:color w:val="000000" w:themeColor="text1"/>
          <w:sz w:val="28"/>
          <w:szCs w:val="28"/>
        </w:rPr>
        <w:t>р</w:t>
      </w:r>
      <w:r w:rsidR="00C87001" w:rsidRPr="00856981">
        <w:rPr>
          <w:color w:val="000000" w:themeColor="text1"/>
          <w:sz w:val="28"/>
          <w:szCs w:val="28"/>
        </w:rPr>
        <w:t>. 6</w:t>
      </w:r>
      <w:r w:rsidR="00CE345D" w:rsidRPr="00856981">
        <w:rPr>
          <w:color w:val="000000" w:themeColor="text1"/>
          <w:sz w:val="28"/>
          <w:szCs w:val="28"/>
        </w:rPr>
        <w:t xml:space="preserve">]. </w:t>
      </w:r>
    </w:p>
    <w:p w14:paraId="5E149894" w14:textId="35D71EA2" w:rsidR="000372B2" w:rsidRPr="00856981" w:rsidRDefault="000372B2" w:rsidP="00040342">
      <w:pPr>
        <w:ind w:firstLine="709"/>
        <w:contextualSpacing/>
        <w:jc w:val="both"/>
        <w:rPr>
          <w:color w:val="000000" w:themeColor="text1"/>
          <w:sz w:val="28"/>
          <w:szCs w:val="28"/>
        </w:rPr>
      </w:pPr>
      <w:r w:rsidRPr="00856981">
        <w:rPr>
          <w:color w:val="000000" w:themeColor="text1"/>
          <w:sz w:val="28"/>
          <w:szCs w:val="28"/>
        </w:rPr>
        <w:t>Измерению электрического сопротивления углеродистых восстановителей</w:t>
      </w:r>
      <w:r w:rsidR="00C9762E" w:rsidRPr="00856981">
        <w:rPr>
          <w:color w:val="000000" w:themeColor="text1"/>
          <w:sz w:val="28"/>
          <w:szCs w:val="28"/>
        </w:rPr>
        <w:t xml:space="preserve"> </w:t>
      </w:r>
      <w:r w:rsidRPr="00856981">
        <w:rPr>
          <w:color w:val="000000" w:themeColor="text1"/>
          <w:sz w:val="28"/>
          <w:szCs w:val="28"/>
        </w:rPr>
        <w:t xml:space="preserve">посвящено много работ. </w:t>
      </w:r>
      <w:r w:rsidR="002C7062" w:rsidRPr="00856981">
        <w:rPr>
          <w:color w:val="000000" w:themeColor="text1"/>
          <w:sz w:val="28"/>
          <w:szCs w:val="28"/>
        </w:rPr>
        <w:t>Н</w:t>
      </w:r>
      <w:r w:rsidRPr="00856981">
        <w:rPr>
          <w:color w:val="000000" w:themeColor="text1"/>
          <w:sz w:val="28"/>
          <w:szCs w:val="28"/>
        </w:rPr>
        <w:t xml:space="preserve">аибольшее распространение в экспериментальной практике получила методика, предложенная </w:t>
      </w:r>
      <w:r w:rsidR="006B1B4B">
        <w:rPr>
          <w:color w:val="000000" w:themeColor="text1"/>
          <w:sz w:val="28"/>
          <w:szCs w:val="28"/>
        </w:rPr>
        <w:br/>
      </w:r>
      <w:r w:rsidRPr="00856981">
        <w:rPr>
          <w:color w:val="000000" w:themeColor="text1"/>
          <w:sz w:val="28"/>
          <w:szCs w:val="28"/>
        </w:rPr>
        <w:t>В.И. Жучковым, которая позволяет определять электросопротивление материалов при высоких температурах с одновременной фиксацией степени их размягчения (усадки) [</w:t>
      </w:r>
      <w:r w:rsidR="00616A2A" w:rsidRPr="00856981">
        <w:rPr>
          <w:color w:val="000000" w:themeColor="text1"/>
          <w:sz w:val="28"/>
          <w:szCs w:val="28"/>
        </w:rPr>
        <w:t>32</w:t>
      </w:r>
      <w:r w:rsidR="00E20A48" w:rsidRPr="00856981">
        <w:rPr>
          <w:color w:val="000000" w:themeColor="text1"/>
          <w:sz w:val="28"/>
          <w:szCs w:val="28"/>
        </w:rPr>
        <w:t xml:space="preserve"> с. 24</w:t>
      </w:r>
      <w:r w:rsidR="00667344">
        <w:rPr>
          <w:color w:val="000000" w:themeColor="text1"/>
          <w:sz w:val="28"/>
          <w:szCs w:val="28"/>
        </w:rPr>
        <w:t>;</w:t>
      </w:r>
      <w:r w:rsidR="00F71DC2" w:rsidRPr="00856981">
        <w:rPr>
          <w:color w:val="000000" w:themeColor="text1"/>
          <w:sz w:val="28"/>
          <w:szCs w:val="28"/>
        </w:rPr>
        <w:t xml:space="preserve"> </w:t>
      </w:r>
      <w:r w:rsidR="00616A2A" w:rsidRPr="00856981">
        <w:rPr>
          <w:color w:val="000000" w:themeColor="text1"/>
          <w:sz w:val="28"/>
          <w:szCs w:val="28"/>
        </w:rPr>
        <w:t>96</w:t>
      </w:r>
      <w:r w:rsidR="00F71DC2" w:rsidRPr="00856981">
        <w:rPr>
          <w:color w:val="000000" w:themeColor="text1"/>
          <w:sz w:val="28"/>
          <w:szCs w:val="28"/>
        </w:rPr>
        <w:t>,</w:t>
      </w:r>
      <w:r w:rsidR="006B1B4B">
        <w:rPr>
          <w:color w:val="000000" w:themeColor="text1"/>
          <w:sz w:val="28"/>
          <w:szCs w:val="28"/>
        </w:rPr>
        <w:t xml:space="preserve"> </w:t>
      </w:r>
      <w:r w:rsidR="00667344">
        <w:rPr>
          <w:color w:val="000000" w:themeColor="text1"/>
          <w:sz w:val="28"/>
          <w:szCs w:val="28"/>
        </w:rPr>
        <w:t>р</w:t>
      </w:r>
      <w:r w:rsidR="006B1B4B">
        <w:rPr>
          <w:color w:val="000000" w:themeColor="text1"/>
          <w:sz w:val="28"/>
          <w:szCs w:val="28"/>
        </w:rPr>
        <w:t>. 6</w:t>
      </w:r>
      <w:r w:rsidR="00F90538">
        <w:rPr>
          <w:color w:val="000000" w:themeColor="text1"/>
          <w:sz w:val="28"/>
          <w:szCs w:val="28"/>
        </w:rPr>
        <w:t>;</w:t>
      </w:r>
      <w:r w:rsidR="00646259" w:rsidRPr="00856981">
        <w:rPr>
          <w:color w:val="000000" w:themeColor="text1"/>
          <w:sz w:val="28"/>
          <w:szCs w:val="28"/>
        </w:rPr>
        <w:t xml:space="preserve"> </w:t>
      </w:r>
      <w:r w:rsidR="00CF5260" w:rsidRPr="00856981">
        <w:rPr>
          <w:color w:val="000000" w:themeColor="text1"/>
          <w:sz w:val="28"/>
          <w:szCs w:val="28"/>
        </w:rPr>
        <w:t>114</w:t>
      </w:r>
      <w:r w:rsidR="00F90538">
        <w:rPr>
          <w:color w:val="000000" w:themeColor="text1"/>
          <w:sz w:val="28"/>
          <w:szCs w:val="28"/>
        </w:rPr>
        <w:t xml:space="preserve">, </w:t>
      </w:r>
      <w:r w:rsidR="00CF5260" w:rsidRPr="00856981">
        <w:rPr>
          <w:color w:val="000000" w:themeColor="text1"/>
          <w:sz w:val="28"/>
          <w:szCs w:val="28"/>
        </w:rPr>
        <w:t>115</w:t>
      </w:r>
      <w:r w:rsidR="00646259" w:rsidRPr="00856981">
        <w:rPr>
          <w:color w:val="000000" w:themeColor="text1"/>
          <w:sz w:val="28"/>
          <w:szCs w:val="28"/>
        </w:rPr>
        <w:t>]</w:t>
      </w:r>
      <w:r w:rsidRPr="00856981">
        <w:rPr>
          <w:color w:val="000000" w:themeColor="text1"/>
          <w:sz w:val="28"/>
          <w:szCs w:val="28"/>
        </w:rPr>
        <w:t>.</w:t>
      </w:r>
    </w:p>
    <w:p w14:paraId="572E53FC" w14:textId="707F67DA" w:rsidR="000372B2" w:rsidRPr="00856981" w:rsidRDefault="000372B2" w:rsidP="00040342">
      <w:pPr>
        <w:ind w:firstLine="709"/>
        <w:contextualSpacing/>
        <w:jc w:val="both"/>
        <w:rPr>
          <w:color w:val="000000" w:themeColor="text1"/>
          <w:sz w:val="28"/>
          <w:szCs w:val="28"/>
        </w:rPr>
      </w:pPr>
      <w:r w:rsidRPr="00856981">
        <w:rPr>
          <w:color w:val="000000" w:themeColor="text1"/>
          <w:sz w:val="28"/>
          <w:szCs w:val="28"/>
        </w:rPr>
        <w:t xml:space="preserve">Для проведения измерений удельного электросопротивления были отобраны пробы углей фракции 3-5 мм. Измерения проводились в высокотемпературной лабораторной печи Таммана. Исследования по изменению электропроводности угля проводили в интервале температур </w:t>
      </w:r>
      <w:r w:rsidR="00625B67" w:rsidRPr="00856981">
        <w:rPr>
          <w:color w:val="000000" w:themeColor="text1"/>
          <w:sz w:val="28"/>
          <w:szCs w:val="28"/>
        </w:rPr>
        <w:br/>
      </w:r>
      <w:r w:rsidRPr="00856981">
        <w:rPr>
          <w:color w:val="000000" w:themeColor="text1"/>
          <w:sz w:val="28"/>
          <w:szCs w:val="28"/>
        </w:rPr>
        <w:t>25-1600°С, скорость нагрева 20-25 град/мин. По методике Агроскина и Шумиловской замер сопротивления производится через каждые 50°С. Для повышения информативности полученных данных предложено автоматически записывать электрическое сопротивление в память компьютера каждые 30 секунд [</w:t>
      </w:r>
      <w:r w:rsidR="00616A2A" w:rsidRPr="00856981">
        <w:rPr>
          <w:color w:val="000000" w:themeColor="text1"/>
          <w:sz w:val="28"/>
          <w:szCs w:val="28"/>
        </w:rPr>
        <w:t>96</w:t>
      </w:r>
      <w:r w:rsidR="00E15FBB" w:rsidRPr="00856981">
        <w:rPr>
          <w:color w:val="000000" w:themeColor="text1"/>
          <w:sz w:val="28"/>
          <w:szCs w:val="28"/>
        </w:rPr>
        <w:t xml:space="preserve">, </w:t>
      </w:r>
      <w:r w:rsidR="00667344">
        <w:rPr>
          <w:color w:val="000000" w:themeColor="text1"/>
          <w:sz w:val="28"/>
          <w:szCs w:val="28"/>
        </w:rPr>
        <w:t>р</w:t>
      </w:r>
      <w:r w:rsidR="00E15FBB" w:rsidRPr="00856981">
        <w:rPr>
          <w:color w:val="000000" w:themeColor="text1"/>
          <w:sz w:val="28"/>
          <w:szCs w:val="28"/>
        </w:rPr>
        <w:t>. 7</w:t>
      </w:r>
      <w:r w:rsidR="00F90538">
        <w:rPr>
          <w:color w:val="000000" w:themeColor="text1"/>
          <w:sz w:val="28"/>
          <w:szCs w:val="28"/>
        </w:rPr>
        <w:t>;</w:t>
      </w:r>
      <w:r w:rsidR="004E79C1" w:rsidRPr="00856981">
        <w:rPr>
          <w:color w:val="000000" w:themeColor="text1"/>
          <w:sz w:val="28"/>
          <w:szCs w:val="28"/>
        </w:rPr>
        <w:t xml:space="preserve"> </w:t>
      </w:r>
      <w:r w:rsidR="00CF5260" w:rsidRPr="00856981">
        <w:rPr>
          <w:color w:val="000000" w:themeColor="text1"/>
          <w:sz w:val="28"/>
          <w:szCs w:val="28"/>
        </w:rPr>
        <w:t>116</w:t>
      </w:r>
      <w:r w:rsidR="00F90538">
        <w:rPr>
          <w:color w:val="000000" w:themeColor="text1"/>
          <w:sz w:val="28"/>
          <w:szCs w:val="28"/>
        </w:rPr>
        <w:t xml:space="preserve">, </w:t>
      </w:r>
      <w:r w:rsidR="00CF5260" w:rsidRPr="00856981">
        <w:rPr>
          <w:color w:val="000000" w:themeColor="text1"/>
          <w:sz w:val="28"/>
          <w:szCs w:val="28"/>
        </w:rPr>
        <w:t>117</w:t>
      </w:r>
      <w:r w:rsidRPr="00856981">
        <w:rPr>
          <w:color w:val="000000" w:themeColor="text1"/>
          <w:sz w:val="28"/>
          <w:szCs w:val="28"/>
        </w:rPr>
        <w:t>].</w:t>
      </w:r>
    </w:p>
    <w:p w14:paraId="7F03F752" w14:textId="7EEB9001" w:rsidR="00C9762E" w:rsidRPr="00856981" w:rsidRDefault="00C9762E" w:rsidP="00040342">
      <w:pPr>
        <w:ind w:firstLine="709"/>
        <w:contextualSpacing/>
        <w:jc w:val="both"/>
        <w:rPr>
          <w:color w:val="000000" w:themeColor="text1"/>
          <w:sz w:val="28"/>
          <w:szCs w:val="28"/>
        </w:rPr>
      </w:pPr>
      <w:r w:rsidRPr="00856981">
        <w:rPr>
          <w:color w:val="000000" w:themeColor="text1"/>
          <w:sz w:val="28"/>
          <w:szCs w:val="28"/>
        </w:rPr>
        <w:t xml:space="preserve">Результаты измерений удельного электросопротивления углей представлены в виде графика изменения удельного электросопротивления в зависимости от температуры на рисунке </w:t>
      </w:r>
      <w:r w:rsidR="00D1412B" w:rsidRPr="00856981">
        <w:rPr>
          <w:color w:val="000000" w:themeColor="text1"/>
          <w:sz w:val="28"/>
          <w:szCs w:val="28"/>
        </w:rPr>
        <w:t>3</w:t>
      </w:r>
      <w:r w:rsidR="00CE345D" w:rsidRPr="00856981">
        <w:rPr>
          <w:color w:val="000000" w:themeColor="text1"/>
          <w:sz w:val="28"/>
          <w:szCs w:val="28"/>
        </w:rPr>
        <w:t xml:space="preserve"> [</w:t>
      </w:r>
      <w:r w:rsidR="00616A2A" w:rsidRPr="00856981">
        <w:rPr>
          <w:color w:val="000000" w:themeColor="text1"/>
          <w:sz w:val="28"/>
          <w:szCs w:val="28"/>
        </w:rPr>
        <w:t>96</w:t>
      </w:r>
      <w:r w:rsidR="00E15FBB" w:rsidRPr="00856981">
        <w:rPr>
          <w:color w:val="000000" w:themeColor="text1"/>
          <w:sz w:val="28"/>
          <w:szCs w:val="28"/>
        </w:rPr>
        <w:t xml:space="preserve">, </w:t>
      </w:r>
      <w:r w:rsidR="00667344">
        <w:rPr>
          <w:color w:val="000000" w:themeColor="text1"/>
          <w:sz w:val="28"/>
          <w:szCs w:val="28"/>
        </w:rPr>
        <w:t>р</w:t>
      </w:r>
      <w:r w:rsidR="00E15FBB" w:rsidRPr="00856981">
        <w:rPr>
          <w:color w:val="000000" w:themeColor="text1"/>
          <w:sz w:val="28"/>
          <w:szCs w:val="28"/>
        </w:rPr>
        <w:t>. 7</w:t>
      </w:r>
      <w:r w:rsidR="00CE345D" w:rsidRPr="00856981">
        <w:rPr>
          <w:color w:val="000000" w:themeColor="text1"/>
          <w:sz w:val="28"/>
          <w:szCs w:val="28"/>
        </w:rPr>
        <w:t>]</w:t>
      </w:r>
      <w:r w:rsidRPr="00856981">
        <w:rPr>
          <w:color w:val="000000" w:themeColor="text1"/>
          <w:sz w:val="28"/>
          <w:szCs w:val="28"/>
        </w:rPr>
        <w:t xml:space="preserve">. </w:t>
      </w:r>
    </w:p>
    <w:p w14:paraId="6BBC8333" w14:textId="5DEF2744" w:rsidR="00F90538" w:rsidRDefault="00F90538" w:rsidP="00F90538">
      <w:pPr>
        <w:pStyle w:val="a7"/>
        <w:ind w:firstLine="709"/>
        <w:jc w:val="both"/>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Исходя из данных, представленных на рисунке 3, наименьшим показателем удельного электросопротивления обладают угли месторождения «Экибастуз». Можно заключить, что при практически одинаковых показателях зольности углей «Сарыадыр» и «Борлы», в интервале температур 700-750°С удельное электросопротивление для пробы угля месторождения «Сарыадыр» существенно выше. Таким образом, увеличение зольности углей значительно повышает удельное электросопротивление углей. Установлено, что при температурах 500-850°С, соответствующей температуре верхних слоев шихты в ванне печи, значения удельного электросопротивления увеличиваются в следующей последовательности: «Экибастуз», «Борлы», «Сарыадыр». С повышением температуры от 800</w:t>
      </w:r>
      <w:r w:rsidRPr="00856981">
        <w:rPr>
          <w:rFonts w:ascii="Times New Roman" w:hAnsi="Times New Roman"/>
          <w:color w:val="000000" w:themeColor="text1"/>
          <w:sz w:val="28"/>
          <w:szCs w:val="28"/>
          <w:vertAlign w:val="superscript"/>
          <w:lang w:val="ru-RU"/>
        </w:rPr>
        <w:t>о</w:t>
      </w:r>
      <w:r w:rsidRPr="00856981">
        <w:rPr>
          <w:rFonts w:ascii="Times New Roman" w:hAnsi="Times New Roman"/>
          <w:color w:val="000000" w:themeColor="text1"/>
          <w:sz w:val="28"/>
          <w:szCs w:val="28"/>
          <w:lang w:val="ru-RU"/>
        </w:rPr>
        <w:t xml:space="preserve">С во всех случаях электросопротивление уменьшается [96, </w:t>
      </w:r>
      <w:r w:rsidR="00667344">
        <w:rPr>
          <w:rFonts w:ascii="Times New Roman" w:hAnsi="Times New Roman"/>
          <w:color w:val="000000" w:themeColor="text1"/>
          <w:sz w:val="28"/>
          <w:szCs w:val="28"/>
          <w:lang w:val="ru-RU"/>
        </w:rPr>
        <w:t>р</w:t>
      </w:r>
      <w:r w:rsidRPr="00856981">
        <w:rPr>
          <w:rFonts w:ascii="Times New Roman" w:hAnsi="Times New Roman"/>
          <w:color w:val="000000" w:themeColor="text1"/>
          <w:sz w:val="28"/>
          <w:szCs w:val="28"/>
          <w:lang w:val="ru-RU"/>
        </w:rPr>
        <w:t xml:space="preserve">. 7]. </w:t>
      </w:r>
    </w:p>
    <w:p w14:paraId="2E007166" w14:textId="77777777" w:rsidR="00667344" w:rsidRPr="00856981" w:rsidRDefault="00667344" w:rsidP="00F90538">
      <w:pPr>
        <w:pStyle w:val="a7"/>
        <w:ind w:firstLine="709"/>
        <w:jc w:val="both"/>
        <w:rPr>
          <w:rFonts w:ascii="Times New Roman" w:hAnsi="Times New Roman"/>
          <w:color w:val="000000" w:themeColor="text1"/>
          <w:sz w:val="28"/>
          <w:szCs w:val="28"/>
          <w:lang w:val="ru-RU"/>
        </w:rPr>
      </w:pPr>
    </w:p>
    <w:p w14:paraId="2390E2F4" w14:textId="5C4A467D" w:rsidR="00C9762E" w:rsidRPr="00856981" w:rsidRDefault="008D33B3" w:rsidP="00C9762E">
      <w:pPr>
        <w:contextualSpacing/>
        <w:jc w:val="center"/>
        <w:rPr>
          <w:color w:val="000000" w:themeColor="text1"/>
          <w:sz w:val="28"/>
          <w:szCs w:val="28"/>
        </w:rPr>
      </w:pPr>
      <w:r w:rsidRPr="00856981">
        <w:rPr>
          <w:noProof/>
          <w:color w:val="000000" w:themeColor="text1"/>
          <w:sz w:val="28"/>
          <w:szCs w:val="28"/>
        </w:rPr>
        <w:drawing>
          <wp:inline distT="0" distB="0" distL="0" distR="0" wp14:anchorId="287F0B58" wp14:editId="47D87462">
            <wp:extent cx="4259484" cy="2548564"/>
            <wp:effectExtent l="0" t="0" r="0" b="4445"/>
            <wp:docPr id="623036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36055" name=""/>
                    <pic:cNvPicPr/>
                  </pic:nvPicPr>
                  <pic:blipFill>
                    <a:blip r:embed="rId12"/>
                    <a:stretch>
                      <a:fillRect/>
                    </a:stretch>
                  </pic:blipFill>
                  <pic:spPr>
                    <a:xfrm>
                      <a:off x="0" y="0"/>
                      <a:ext cx="4454121" cy="2665020"/>
                    </a:xfrm>
                    <a:prstGeom prst="rect">
                      <a:avLst/>
                    </a:prstGeom>
                  </pic:spPr>
                </pic:pic>
              </a:graphicData>
            </a:graphic>
          </wp:inline>
        </w:drawing>
      </w:r>
    </w:p>
    <w:p w14:paraId="085F811D" w14:textId="77777777" w:rsidR="00C9762E" w:rsidRPr="007D6367" w:rsidRDefault="00C9762E" w:rsidP="00C9762E">
      <w:pPr>
        <w:ind w:firstLine="709"/>
        <w:contextualSpacing/>
        <w:jc w:val="center"/>
        <w:rPr>
          <w:color w:val="000000" w:themeColor="text1"/>
          <w:sz w:val="16"/>
          <w:szCs w:val="16"/>
        </w:rPr>
      </w:pPr>
    </w:p>
    <w:p w14:paraId="52E8DA2D" w14:textId="6391B194" w:rsidR="00C9762E" w:rsidRPr="00856981" w:rsidRDefault="00C9762E" w:rsidP="005636C0">
      <w:pPr>
        <w:contextualSpacing/>
        <w:jc w:val="center"/>
        <w:rPr>
          <w:color w:val="000000" w:themeColor="text1"/>
          <w:sz w:val="28"/>
          <w:szCs w:val="28"/>
        </w:rPr>
      </w:pPr>
      <w:r w:rsidRPr="00856981">
        <w:rPr>
          <w:color w:val="000000" w:themeColor="text1"/>
          <w:sz w:val="28"/>
          <w:szCs w:val="28"/>
        </w:rPr>
        <w:t xml:space="preserve">Рисунок </w:t>
      </w:r>
      <w:r w:rsidR="00D1412B" w:rsidRPr="00856981">
        <w:rPr>
          <w:color w:val="000000" w:themeColor="text1"/>
          <w:sz w:val="28"/>
          <w:szCs w:val="28"/>
        </w:rPr>
        <w:t>3</w:t>
      </w:r>
      <w:r w:rsidRPr="00856981">
        <w:rPr>
          <w:color w:val="000000" w:themeColor="text1"/>
          <w:sz w:val="28"/>
          <w:szCs w:val="28"/>
        </w:rPr>
        <w:t xml:space="preserve"> –</w:t>
      </w:r>
      <w:r w:rsidR="005636C0" w:rsidRPr="00856981">
        <w:rPr>
          <w:color w:val="000000" w:themeColor="text1"/>
          <w:sz w:val="28"/>
          <w:szCs w:val="28"/>
        </w:rPr>
        <w:t xml:space="preserve"> З</w:t>
      </w:r>
      <w:r w:rsidRPr="00856981">
        <w:rPr>
          <w:color w:val="000000" w:themeColor="text1"/>
          <w:sz w:val="28"/>
          <w:szCs w:val="28"/>
        </w:rPr>
        <w:t>ависимость изменения удельного электросопротивления</w:t>
      </w:r>
      <w:r w:rsidR="005636C0" w:rsidRPr="00856981">
        <w:rPr>
          <w:color w:val="000000" w:themeColor="text1"/>
          <w:sz w:val="28"/>
          <w:szCs w:val="28"/>
        </w:rPr>
        <w:t xml:space="preserve"> от температуры</w:t>
      </w:r>
      <w:r w:rsidRPr="00856981">
        <w:rPr>
          <w:color w:val="000000" w:themeColor="text1"/>
          <w:sz w:val="28"/>
          <w:szCs w:val="28"/>
        </w:rPr>
        <w:t xml:space="preserve"> для углей «Сарыадыр», «Борлы», «Экибастуз» </w:t>
      </w:r>
    </w:p>
    <w:p w14:paraId="4A06C35E" w14:textId="77777777" w:rsidR="00C9762E" w:rsidRPr="00856981" w:rsidRDefault="00C9762E" w:rsidP="00C9762E">
      <w:pPr>
        <w:jc w:val="center"/>
        <w:rPr>
          <w:color w:val="000000" w:themeColor="text1"/>
          <w:sz w:val="28"/>
          <w:szCs w:val="28"/>
        </w:rPr>
      </w:pPr>
    </w:p>
    <w:p w14:paraId="173E15CD" w14:textId="0E7B4BAC" w:rsidR="00A03CD4" w:rsidRPr="00856981" w:rsidRDefault="009B00DF" w:rsidP="00040342">
      <w:pPr>
        <w:ind w:firstLine="709"/>
        <w:jc w:val="both"/>
        <w:rPr>
          <w:color w:val="000000" w:themeColor="text1"/>
          <w:sz w:val="28"/>
          <w:szCs w:val="28"/>
        </w:rPr>
      </w:pPr>
      <w:r w:rsidRPr="00856981">
        <w:rPr>
          <w:color w:val="000000" w:themeColor="text1"/>
          <w:sz w:val="28"/>
          <w:szCs w:val="28"/>
        </w:rPr>
        <w:t xml:space="preserve">Таким образом, для выплавки нового комплексного титансодержащего ферросплава, в качестве восстановителя наиболее целесообразно использовать высокозольный уголь месторождения </w:t>
      </w:r>
      <w:r w:rsidR="00E15FBB" w:rsidRPr="00856981">
        <w:rPr>
          <w:color w:val="000000" w:themeColor="text1"/>
          <w:sz w:val="28"/>
          <w:szCs w:val="28"/>
        </w:rPr>
        <w:t>«</w:t>
      </w:r>
      <w:r w:rsidRPr="00856981">
        <w:rPr>
          <w:color w:val="000000" w:themeColor="text1"/>
          <w:sz w:val="28"/>
          <w:szCs w:val="28"/>
        </w:rPr>
        <w:t>Сарыадыр</w:t>
      </w:r>
      <w:r w:rsidR="00E15FBB" w:rsidRPr="00856981">
        <w:rPr>
          <w:color w:val="000000" w:themeColor="text1"/>
          <w:sz w:val="28"/>
          <w:szCs w:val="28"/>
        </w:rPr>
        <w:t xml:space="preserve">» </w:t>
      </w:r>
      <w:r w:rsidR="001572E2" w:rsidRPr="00856981">
        <w:rPr>
          <w:color w:val="000000" w:themeColor="text1"/>
          <w:sz w:val="28"/>
          <w:szCs w:val="28"/>
        </w:rPr>
        <w:t>за счет высокого значения удельного электросопротивления</w:t>
      </w:r>
      <w:r w:rsidR="00CE345D" w:rsidRPr="00856981">
        <w:rPr>
          <w:color w:val="000000" w:themeColor="text1"/>
          <w:sz w:val="28"/>
          <w:szCs w:val="28"/>
        </w:rPr>
        <w:t xml:space="preserve"> [</w:t>
      </w:r>
      <w:r w:rsidR="00B66EF7" w:rsidRPr="00856981">
        <w:rPr>
          <w:color w:val="000000" w:themeColor="text1"/>
          <w:sz w:val="28"/>
          <w:szCs w:val="28"/>
        </w:rPr>
        <w:t>96</w:t>
      </w:r>
      <w:r w:rsidR="00E15FBB" w:rsidRPr="00856981">
        <w:rPr>
          <w:color w:val="000000" w:themeColor="text1"/>
          <w:sz w:val="28"/>
          <w:szCs w:val="28"/>
        </w:rPr>
        <w:t xml:space="preserve">, </w:t>
      </w:r>
      <w:r w:rsidR="00667344">
        <w:rPr>
          <w:color w:val="000000" w:themeColor="text1"/>
          <w:sz w:val="28"/>
          <w:szCs w:val="28"/>
        </w:rPr>
        <w:t>р</w:t>
      </w:r>
      <w:r w:rsidR="00E15FBB" w:rsidRPr="00856981">
        <w:rPr>
          <w:color w:val="000000" w:themeColor="text1"/>
          <w:sz w:val="28"/>
          <w:szCs w:val="28"/>
        </w:rPr>
        <w:t>. 9</w:t>
      </w:r>
      <w:r w:rsidR="00CE345D" w:rsidRPr="00856981">
        <w:rPr>
          <w:color w:val="000000" w:themeColor="text1"/>
          <w:sz w:val="28"/>
          <w:szCs w:val="28"/>
        </w:rPr>
        <w:t>]</w:t>
      </w:r>
      <w:r w:rsidRPr="00856981">
        <w:rPr>
          <w:color w:val="000000" w:themeColor="text1"/>
          <w:sz w:val="28"/>
          <w:szCs w:val="28"/>
        </w:rPr>
        <w:t xml:space="preserve">. </w:t>
      </w:r>
      <w:r w:rsidR="00D11010" w:rsidRPr="00856981">
        <w:rPr>
          <w:color w:val="000000" w:themeColor="text1"/>
          <w:sz w:val="28"/>
          <w:szCs w:val="28"/>
        </w:rPr>
        <w:t xml:space="preserve">Характеристики высокозольного угля месторождения «Сарыадыр» представлены в таблице </w:t>
      </w:r>
      <w:r w:rsidR="002C7062" w:rsidRPr="00856981">
        <w:rPr>
          <w:color w:val="000000" w:themeColor="text1"/>
          <w:sz w:val="28"/>
          <w:szCs w:val="28"/>
        </w:rPr>
        <w:t>9</w:t>
      </w:r>
      <w:r w:rsidR="00A03CD4" w:rsidRPr="00856981">
        <w:rPr>
          <w:color w:val="000000" w:themeColor="text1"/>
          <w:sz w:val="28"/>
          <w:szCs w:val="28"/>
        </w:rPr>
        <w:t xml:space="preserve"> [</w:t>
      </w:r>
      <w:r w:rsidR="00B31BBB" w:rsidRPr="00856981">
        <w:rPr>
          <w:color w:val="000000" w:themeColor="text1"/>
          <w:sz w:val="28"/>
          <w:szCs w:val="28"/>
        </w:rPr>
        <w:t>9</w:t>
      </w:r>
      <w:r w:rsidR="00B66EF7" w:rsidRPr="00856981">
        <w:rPr>
          <w:color w:val="000000" w:themeColor="text1"/>
          <w:sz w:val="28"/>
          <w:szCs w:val="28"/>
        </w:rPr>
        <w:t>6,</w:t>
      </w:r>
      <w:r w:rsidR="006B1B4B">
        <w:rPr>
          <w:color w:val="000000" w:themeColor="text1"/>
          <w:sz w:val="28"/>
          <w:szCs w:val="28"/>
        </w:rPr>
        <w:t xml:space="preserve"> </w:t>
      </w:r>
      <w:r w:rsidR="00667344">
        <w:rPr>
          <w:color w:val="000000" w:themeColor="text1"/>
          <w:sz w:val="28"/>
          <w:szCs w:val="28"/>
        </w:rPr>
        <w:t>р</w:t>
      </w:r>
      <w:r w:rsidR="006B1B4B">
        <w:rPr>
          <w:color w:val="000000" w:themeColor="text1"/>
          <w:sz w:val="28"/>
          <w:szCs w:val="28"/>
        </w:rPr>
        <w:t>.</w:t>
      </w:r>
      <w:r w:rsidR="00667344">
        <w:rPr>
          <w:color w:val="000000" w:themeColor="text1"/>
          <w:sz w:val="28"/>
          <w:szCs w:val="28"/>
        </w:rPr>
        <w:t xml:space="preserve"> </w:t>
      </w:r>
      <w:r w:rsidR="006B1B4B">
        <w:rPr>
          <w:color w:val="000000" w:themeColor="text1"/>
          <w:sz w:val="28"/>
          <w:szCs w:val="28"/>
        </w:rPr>
        <w:t>6</w:t>
      </w:r>
      <w:r w:rsidR="00667344">
        <w:rPr>
          <w:color w:val="000000" w:themeColor="text1"/>
          <w:sz w:val="28"/>
          <w:szCs w:val="28"/>
        </w:rPr>
        <w:t>;</w:t>
      </w:r>
      <w:r w:rsidR="00B66EF7" w:rsidRPr="00856981">
        <w:rPr>
          <w:color w:val="000000" w:themeColor="text1"/>
          <w:sz w:val="28"/>
          <w:szCs w:val="28"/>
        </w:rPr>
        <w:t xml:space="preserve"> 118</w:t>
      </w:r>
      <w:r w:rsidR="00A03CD4" w:rsidRPr="00856981">
        <w:rPr>
          <w:color w:val="000000" w:themeColor="text1"/>
          <w:sz w:val="28"/>
          <w:szCs w:val="28"/>
        </w:rPr>
        <w:t>]</w:t>
      </w:r>
      <w:r w:rsidR="00D11010" w:rsidRPr="00856981">
        <w:rPr>
          <w:color w:val="000000" w:themeColor="text1"/>
          <w:sz w:val="28"/>
          <w:szCs w:val="28"/>
        </w:rPr>
        <w:t xml:space="preserve">. </w:t>
      </w:r>
    </w:p>
    <w:p w14:paraId="39F24976" w14:textId="77777777" w:rsidR="007E23EC" w:rsidRPr="00856981" w:rsidRDefault="007E23EC" w:rsidP="00040342">
      <w:pPr>
        <w:ind w:firstLine="709"/>
        <w:jc w:val="both"/>
        <w:rPr>
          <w:snapToGrid w:val="0"/>
          <w:color w:val="000000" w:themeColor="text1"/>
          <w:sz w:val="28"/>
          <w:szCs w:val="28"/>
        </w:rPr>
      </w:pPr>
    </w:p>
    <w:p w14:paraId="5C37D365" w14:textId="7453829C" w:rsidR="00A03CD4" w:rsidRPr="00856981" w:rsidRDefault="00A03CD4" w:rsidP="00A03CD4">
      <w:pPr>
        <w:jc w:val="both"/>
        <w:rPr>
          <w:snapToGrid w:val="0"/>
          <w:color w:val="000000" w:themeColor="text1"/>
          <w:sz w:val="28"/>
          <w:szCs w:val="28"/>
        </w:rPr>
      </w:pPr>
      <w:r w:rsidRPr="00856981">
        <w:rPr>
          <w:snapToGrid w:val="0"/>
          <w:color w:val="000000" w:themeColor="text1"/>
          <w:sz w:val="28"/>
          <w:szCs w:val="28"/>
        </w:rPr>
        <w:t xml:space="preserve">Таблица </w:t>
      </w:r>
      <w:r w:rsidR="007E23EC" w:rsidRPr="00856981">
        <w:rPr>
          <w:snapToGrid w:val="0"/>
          <w:color w:val="000000" w:themeColor="text1"/>
          <w:sz w:val="28"/>
          <w:szCs w:val="28"/>
          <w:lang w:val="kk-KZ"/>
        </w:rPr>
        <w:t>9</w:t>
      </w:r>
      <w:r w:rsidRPr="00856981">
        <w:rPr>
          <w:snapToGrid w:val="0"/>
          <w:color w:val="000000" w:themeColor="text1"/>
          <w:sz w:val="28"/>
          <w:szCs w:val="28"/>
        </w:rPr>
        <w:t xml:space="preserve"> – Характеристики высокозольного угля месторождения Сарыадыр </w:t>
      </w:r>
    </w:p>
    <w:p w14:paraId="64B5C1CD" w14:textId="3979C820" w:rsidR="00A03CD4" w:rsidRPr="007D6367" w:rsidRDefault="00A03CD4" w:rsidP="00A03CD4">
      <w:pPr>
        <w:jc w:val="both"/>
        <w:rPr>
          <w:snapToGrid w:val="0"/>
          <w:color w:val="000000" w:themeColor="text1"/>
          <w:sz w:val="16"/>
          <w:szCs w:val="16"/>
        </w:rPr>
      </w:pPr>
    </w:p>
    <w:tbl>
      <w:tblPr>
        <w:tblW w:w="5000" w:type="pct"/>
        <w:tblLayout w:type="fixed"/>
        <w:tblCellMar>
          <w:left w:w="28" w:type="dxa"/>
          <w:right w:w="28" w:type="dxa"/>
        </w:tblCellMar>
        <w:tblLook w:val="0000" w:firstRow="0" w:lastRow="0" w:firstColumn="0" w:lastColumn="0" w:noHBand="0" w:noVBand="0"/>
      </w:tblPr>
      <w:tblGrid>
        <w:gridCol w:w="1860"/>
        <w:gridCol w:w="710"/>
        <w:gridCol w:w="712"/>
        <w:gridCol w:w="853"/>
        <w:gridCol w:w="569"/>
        <w:gridCol w:w="660"/>
        <w:gridCol w:w="857"/>
        <w:gridCol w:w="569"/>
        <w:gridCol w:w="714"/>
        <w:gridCol w:w="714"/>
        <w:gridCol w:w="735"/>
        <w:gridCol w:w="695"/>
      </w:tblGrid>
      <w:tr w:rsidR="00856981" w:rsidRPr="00856981" w14:paraId="13023F2D" w14:textId="77777777" w:rsidTr="007D6367">
        <w:tc>
          <w:tcPr>
            <w:tcW w:w="964" w:type="pct"/>
            <w:vMerge w:val="restar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2BD8B5D5" w14:textId="77777777" w:rsidR="00A03CD4" w:rsidRPr="00856981" w:rsidRDefault="00A03CD4" w:rsidP="007D6367">
            <w:pPr>
              <w:contextualSpacing/>
              <w:jc w:val="center"/>
              <w:rPr>
                <w:color w:val="000000" w:themeColor="text1"/>
              </w:rPr>
            </w:pPr>
            <w:r w:rsidRPr="00856981">
              <w:rPr>
                <w:color w:val="000000" w:themeColor="text1"/>
              </w:rPr>
              <w:t>Материал</w:t>
            </w:r>
          </w:p>
        </w:tc>
        <w:tc>
          <w:tcPr>
            <w:tcW w:w="4036" w:type="pct"/>
            <w:gridSpan w:val="11"/>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33C4767C" w14:textId="77777777" w:rsidR="00A03CD4" w:rsidRPr="00856981" w:rsidRDefault="00A03CD4" w:rsidP="007D6367">
            <w:pPr>
              <w:contextualSpacing/>
              <w:jc w:val="center"/>
              <w:rPr>
                <w:color w:val="000000" w:themeColor="text1"/>
              </w:rPr>
            </w:pPr>
            <w:r w:rsidRPr="00856981">
              <w:rPr>
                <w:color w:val="000000" w:themeColor="text1"/>
              </w:rPr>
              <w:t>Содержание, %</w:t>
            </w:r>
          </w:p>
        </w:tc>
      </w:tr>
      <w:tr w:rsidR="00856981" w:rsidRPr="00856981" w14:paraId="2B0A7493" w14:textId="77777777" w:rsidTr="007D6367">
        <w:trPr>
          <w:trHeight w:val="272"/>
        </w:trPr>
        <w:tc>
          <w:tcPr>
            <w:tcW w:w="964" w:type="pct"/>
            <w:vMerge/>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583E69CD" w14:textId="77777777" w:rsidR="00A03CD4" w:rsidRPr="00856981" w:rsidRDefault="00A03CD4" w:rsidP="007D6367">
            <w:pPr>
              <w:contextualSpacing/>
              <w:jc w:val="center"/>
              <w:rPr>
                <w:color w:val="000000" w:themeColor="text1"/>
              </w:rPr>
            </w:pPr>
          </w:p>
        </w:tc>
        <w:tc>
          <w:tcPr>
            <w:tcW w:w="1474" w:type="pct"/>
            <w:gridSpan w:val="4"/>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6D6DD01C" w14:textId="6EC7125E" w:rsidR="00A03CD4" w:rsidRPr="00856981" w:rsidRDefault="00040342" w:rsidP="007D6367">
            <w:pPr>
              <w:contextualSpacing/>
              <w:jc w:val="center"/>
              <w:rPr>
                <w:color w:val="000000" w:themeColor="text1"/>
              </w:rPr>
            </w:pPr>
            <w:r w:rsidRPr="00856981">
              <w:rPr>
                <w:color w:val="000000" w:themeColor="text1"/>
              </w:rPr>
              <w:t>технический состав</w:t>
            </w:r>
          </w:p>
        </w:tc>
        <w:tc>
          <w:tcPr>
            <w:tcW w:w="2561" w:type="pct"/>
            <w:gridSpan w:val="7"/>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28D5BEEE" w14:textId="5959739D" w:rsidR="00A03CD4" w:rsidRPr="00856981" w:rsidRDefault="00040342" w:rsidP="007D6367">
            <w:pPr>
              <w:contextualSpacing/>
              <w:jc w:val="center"/>
              <w:rPr>
                <w:color w:val="000000" w:themeColor="text1"/>
              </w:rPr>
            </w:pPr>
            <w:r w:rsidRPr="00856981">
              <w:rPr>
                <w:color w:val="000000" w:themeColor="text1"/>
              </w:rPr>
              <w:t>химический состав</w:t>
            </w:r>
          </w:p>
        </w:tc>
      </w:tr>
      <w:tr w:rsidR="00856981" w:rsidRPr="00856981" w14:paraId="043C4DE1" w14:textId="77777777" w:rsidTr="007D6367">
        <w:tc>
          <w:tcPr>
            <w:tcW w:w="964" w:type="pct"/>
            <w:vMerge/>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B26E326" w14:textId="77777777" w:rsidR="00A03CD4" w:rsidRPr="00856981" w:rsidRDefault="00A03CD4" w:rsidP="007D6367">
            <w:pPr>
              <w:contextualSpacing/>
              <w:jc w:val="center"/>
              <w:rPr>
                <w:color w:val="000000" w:themeColor="text1"/>
              </w:rPr>
            </w:pPr>
          </w:p>
        </w:tc>
        <w:tc>
          <w:tcPr>
            <w:tcW w:w="368"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2DE5080A" w14:textId="77777777" w:rsidR="00A03CD4" w:rsidRPr="00856981" w:rsidRDefault="00A03CD4" w:rsidP="007D6367">
            <w:pPr>
              <w:contextualSpacing/>
              <w:jc w:val="center"/>
              <w:rPr>
                <w:color w:val="000000" w:themeColor="text1"/>
                <w:vertAlign w:val="subscript"/>
              </w:rPr>
            </w:pPr>
            <w:r w:rsidRPr="00856981">
              <w:rPr>
                <w:color w:val="000000" w:themeColor="text1"/>
              </w:rPr>
              <w:t>С</w:t>
            </w:r>
            <w:r w:rsidRPr="00856981">
              <w:rPr>
                <w:color w:val="000000" w:themeColor="text1"/>
                <w:vertAlign w:val="subscript"/>
              </w:rPr>
              <w:t>тв</w:t>
            </w:r>
          </w:p>
        </w:tc>
        <w:tc>
          <w:tcPr>
            <w:tcW w:w="369"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6723C4D" w14:textId="77777777" w:rsidR="00A03CD4" w:rsidRPr="00856981" w:rsidRDefault="00A03CD4" w:rsidP="007D6367">
            <w:pPr>
              <w:contextualSpacing/>
              <w:jc w:val="center"/>
              <w:rPr>
                <w:color w:val="000000" w:themeColor="text1"/>
              </w:rPr>
            </w:pPr>
            <w:r w:rsidRPr="00856981">
              <w:rPr>
                <w:color w:val="000000" w:themeColor="text1"/>
              </w:rPr>
              <w:t>А</w:t>
            </w:r>
          </w:p>
        </w:tc>
        <w:tc>
          <w:tcPr>
            <w:tcW w:w="442"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7D2CBF6B" w14:textId="675B66C9" w:rsidR="00A03CD4" w:rsidRPr="00856981" w:rsidRDefault="00A03CD4" w:rsidP="00A03CD4">
            <w:pPr>
              <w:contextualSpacing/>
              <w:jc w:val="center"/>
              <w:rPr>
                <w:color w:val="000000" w:themeColor="text1"/>
                <w:lang w:val="en-US"/>
              </w:rPr>
            </w:pPr>
            <w:r w:rsidRPr="00856981">
              <w:rPr>
                <w:color w:val="000000" w:themeColor="text1"/>
                <w:lang w:val="en-US"/>
              </w:rPr>
              <w:t>V</w:t>
            </w:r>
          </w:p>
        </w:tc>
        <w:tc>
          <w:tcPr>
            <w:tcW w:w="295"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38B86CF9" w14:textId="77777777" w:rsidR="00A03CD4" w:rsidRPr="00856981" w:rsidRDefault="00A03CD4" w:rsidP="007D6367">
            <w:pPr>
              <w:contextualSpacing/>
              <w:jc w:val="center"/>
              <w:rPr>
                <w:color w:val="000000" w:themeColor="text1"/>
                <w:lang w:val="en-US"/>
              </w:rPr>
            </w:pPr>
            <w:r w:rsidRPr="00856981">
              <w:rPr>
                <w:color w:val="000000" w:themeColor="text1"/>
                <w:lang w:val="en-US"/>
              </w:rPr>
              <w:t>W</w:t>
            </w:r>
          </w:p>
        </w:tc>
        <w:tc>
          <w:tcPr>
            <w:tcW w:w="342"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1639651A" w14:textId="77777777" w:rsidR="00A03CD4" w:rsidRPr="00856981" w:rsidRDefault="00A03CD4" w:rsidP="007D6367">
            <w:pPr>
              <w:contextualSpacing/>
              <w:jc w:val="center"/>
              <w:rPr>
                <w:color w:val="000000" w:themeColor="text1"/>
                <w:vertAlign w:val="subscript"/>
              </w:rPr>
            </w:pPr>
            <w:r w:rsidRPr="00856981">
              <w:rPr>
                <w:color w:val="000000" w:themeColor="text1"/>
              </w:rPr>
              <w:t>SiO</w:t>
            </w:r>
            <w:r w:rsidRPr="00856981">
              <w:rPr>
                <w:color w:val="000000" w:themeColor="text1"/>
                <w:vertAlign w:val="subscript"/>
              </w:rPr>
              <w:t>2</w:t>
            </w:r>
          </w:p>
        </w:tc>
        <w:tc>
          <w:tcPr>
            <w:tcW w:w="444"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32E8455A" w14:textId="77777777" w:rsidR="00A03CD4" w:rsidRPr="00856981" w:rsidRDefault="00A03CD4" w:rsidP="007D6367">
            <w:pPr>
              <w:contextualSpacing/>
              <w:jc w:val="center"/>
              <w:rPr>
                <w:color w:val="000000" w:themeColor="text1"/>
                <w:vertAlign w:val="subscript"/>
              </w:rPr>
            </w:pPr>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295"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13B95C4C" w14:textId="77777777" w:rsidR="00A03CD4" w:rsidRPr="00856981" w:rsidRDefault="00A03CD4" w:rsidP="007D6367">
            <w:pPr>
              <w:contextualSpacing/>
              <w:jc w:val="center"/>
              <w:rPr>
                <w:color w:val="000000" w:themeColor="text1"/>
                <w:vertAlign w:val="subscript"/>
                <w:lang w:val="en-US"/>
              </w:rPr>
            </w:pPr>
            <w:r w:rsidRPr="00856981">
              <w:rPr>
                <w:color w:val="000000" w:themeColor="text1"/>
                <w:lang w:val="en-US"/>
              </w:rPr>
              <w:t>TiO</w:t>
            </w:r>
            <w:r w:rsidRPr="00856981">
              <w:rPr>
                <w:color w:val="000000" w:themeColor="text1"/>
                <w:vertAlign w:val="subscript"/>
                <w:lang w:val="en-US"/>
              </w:rPr>
              <w:t>2</w:t>
            </w:r>
          </w:p>
        </w:tc>
        <w:tc>
          <w:tcPr>
            <w:tcW w:w="370"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91697D7" w14:textId="77777777" w:rsidR="00A03CD4" w:rsidRPr="00856981" w:rsidRDefault="00A03CD4" w:rsidP="007D6367">
            <w:pPr>
              <w:contextualSpacing/>
              <w:jc w:val="center"/>
              <w:rPr>
                <w:color w:val="000000" w:themeColor="text1"/>
                <w:vertAlign w:val="subscript"/>
              </w:rPr>
            </w:pPr>
            <w:r w:rsidRPr="00856981">
              <w:rPr>
                <w:color w:val="000000" w:themeColor="text1"/>
                <w:lang w:val="en-US"/>
              </w:rPr>
              <w:t>Fe</w:t>
            </w:r>
            <w:r w:rsidRPr="00856981">
              <w:rPr>
                <w:color w:val="000000" w:themeColor="text1"/>
                <w:vertAlign w:val="subscript"/>
              </w:rPr>
              <w:t>общ</w:t>
            </w:r>
          </w:p>
        </w:tc>
        <w:tc>
          <w:tcPr>
            <w:tcW w:w="370"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02CBF0D8" w14:textId="77777777" w:rsidR="00A03CD4" w:rsidRPr="00856981" w:rsidRDefault="00A03CD4" w:rsidP="007D6367">
            <w:pPr>
              <w:contextualSpacing/>
              <w:jc w:val="center"/>
              <w:rPr>
                <w:color w:val="000000" w:themeColor="text1"/>
              </w:rPr>
            </w:pPr>
            <w:r w:rsidRPr="00856981">
              <w:rPr>
                <w:color w:val="000000" w:themeColor="text1"/>
              </w:rPr>
              <w:t>СаО</w:t>
            </w:r>
          </w:p>
        </w:tc>
        <w:tc>
          <w:tcPr>
            <w:tcW w:w="381"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64E34ADC" w14:textId="77777777" w:rsidR="00A03CD4" w:rsidRPr="00856981" w:rsidRDefault="00A03CD4" w:rsidP="007D6367">
            <w:pPr>
              <w:contextualSpacing/>
              <w:jc w:val="center"/>
              <w:rPr>
                <w:color w:val="000000" w:themeColor="text1"/>
                <w:lang w:val="en-US"/>
              </w:rPr>
            </w:pPr>
            <w:r w:rsidRPr="00856981">
              <w:rPr>
                <w:color w:val="000000" w:themeColor="text1"/>
                <w:lang w:val="en-US"/>
              </w:rPr>
              <w:t>MgO</w:t>
            </w:r>
          </w:p>
        </w:tc>
        <w:tc>
          <w:tcPr>
            <w:tcW w:w="359"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7EBBC332" w14:textId="77777777" w:rsidR="00A03CD4" w:rsidRPr="00856981" w:rsidRDefault="00A03CD4" w:rsidP="007D6367">
            <w:pPr>
              <w:contextualSpacing/>
              <w:jc w:val="center"/>
              <w:rPr>
                <w:color w:val="000000" w:themeColor="text1"/>
                <w:vertAlign w:val="subscript"/>
                <w:lang w:val="en-US"/>
              </w:rPr>
            </w:pPr>
            <w:r w:rsidRPr="00856981">
              <w:rPr>
                <w:color w:val="000000" w:themeColor="text1"/>
                <w:lang w:val="en-US"/>
              </w:rPr>
              <w:t>Fe</w:t>
            </w:r>
            <w:r w:rsidRPr="00856981">
              <w:rPr>
                <w:color w:val="000000" w:themeColor="text1"/>
                <w:vertAlign w:val="subscript"/>
                <w:lang w:val="en-US"/>
              </w:rPr>
              <w:t>2</w:t>
            </w:r>
            <w:r w:rsidRPr="00856981">
              <w:rPr>
                <w:color w:val="000000" w:themeColor="text1"/>
                <w:lang w:val="en-US"/>
              </w:rPr>
              <w:t>O</w:t>
            </w:r>
            <w:r w:rsidRPr="00856981">
              <w:rPr>
                <w:color w:val="000000" w:themeColor="text1"/>
                <w:vertAlign w:val="subscript"/>
                <w:lang w:val="en-US"/>
              </w:rPr>
              <w:t>3</w:t>
            </w:r>
          </w:p>
        </w:tc>
      </w:tr>
      <w:tr w:rsidR="00856981" w:rsidRPr="00856981" w14:paraId="7B6100A5" w14:textId="77777777" w:rsidTr="007D6367">
        <w:tc>
          <w:tcPr>
            <w:tcW w:w="964"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188455D5" w14:textId="3D6F0F07" w:rsidR="00A03CD4" w:rsidRPr="00856981" w:rsidRDefault="00A03CD4" w:rsidP="007D6367">
            <w:pPr>
              <w:contextualSpacing/>
              <w:jc w:val="center"/>
              <w:rPr>
                <w:color w:val="000000" w:themeColor="text1"/>
              </w:rPr>
            </w:pPr>
            <w:r w:rsidRPr="00856981">
              <w:rPr>
                <w:color w:val="000000" w:themeColor="text1"/>
              </w:rPr>
              <w:t xml:space="preserve">Уголь «Сарыадыр» </w:t>
            </w:r>
          </w:p>
        </w:tc>
        <w:tc>
          <w:tcPr>
            <w:tcW w:w="368"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27DD7C7C" w14:textId="77777777" w:rsidR="00A03CD4" w:rsidRPr="00856981" w:rsidRDefault="00A03CD4" w:rsidP="007D6367">
            <w:pPr>
              <w:contextualSpacing/>
              <w:jc w:val="center"/>
              <w:rPr>
                <w:color w:val="000000" w:themeColor="text1"/>
                <w:lang w:val="en-US"/>
              </w:rPr>
            </w:pPr>
            <w:r w:rsidRPr="00856981">
              <w:rPr>
                <w:color w:val="000000" w:themeColor="text1"/>
                <w:lang w:val="en-US"/>
              </w:rPr>
              <w:t>34,59</w:t>
            </w:r>
          </w:p>
        </w:tc>
        <w:tc>
          <w:tcPr>
            <w:tcW w:w="369"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76FD6C0C" w14:textId="77777777" w:rsidR="00A03CD4" w:rsidRPr="00856981" w:rsidRDefault="00A03CD4" w:rsidP="007D6367">
            <w:pPr>
              <w:contextualSpacing/>
              <w:jc w:val="center"/>
              <w:rPr>
                <w:color w:val="000000" w:themeColor="text1"/>
                <w:lang w:val="en-US"/>
              </w:rPr>
            </w:pPr>
            <w:r w:rsidRPr="00856981">
              <w:rPr>
                <w:color w:val="000000" w:themeColor="text1"/>
                <w:lang w:val="en-US"/>
              </w:rPr>
              <w:t>51,22</w:t>
            </w:r>
          </w:p>
        </w:tc>
        <w:tc>
          <w:tcPr>
            <w:tcW w:w="442"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732701BE" w14:textId="77777777" w:rsidR="00A03CD4" w:rsidRPr="00856981" w:rsidRDefault="00A03CD4" w:rsidP="007D6367">
            <w:pPr>
              <w:contextualSpacing/>
              <w:jc w:val="center"/>
              <w:rPr>
                <w:color w:val="000000" w:themeColor="text1"/>
                <w:lang w:val="en-US"/>
              </w:rPr>
            </w:pPr>
            <w:r w:rsidRPr="00856981">
              <w:rPr>
                <w:color w:val="000000" w:themeColor="text1"/>
                <w:lang w:val="en-US"/>
              </w:rPr>
              <w:t>20,36</w:t>
            </w:r>
          </w:p>
        </w:tc>
        <w:tc>
          <w:tcPr>
            <w:tcW w:w="295"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3A7AB9C1" w14:textId="77777777" w:rsidR="00A03CD4" w:rsidRPr="00856981" w:rsidRDefault="00A03CD4" w:rsidP="007D6367">
            <w:pPr>
              <w:contextualSpacing/>
              <w:jc w:val="center"/>
              <w:rPr>
                <w:color w:val="000000" w:themeColor="text1"/>
                <w:lang w:val="en-US"/>
              </w:rPr>
            </w:pPr>
            <w:r w:rsidRPr="00856981">
              <w:rPr>
                <w:color w:val="000000" w:themeColor="text1"/>
                <w:lang w:val="en-US"/>
              </w:rPr>
              <w:t>1,03</w:t>
            </w:r>
          </w:p>
        </w:tc>
        <w:tc>
          <w:tcPr>
            <w:tcW w:w="342"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1134F1F7" w14:textId="77777777" w:rsidR="00A03CD4" w:rsidRPr="00856981" w:rsidRDefault="00A03CD4" w:rsidP="007D6367">
            <w:pPr>
              <w:contextualSpacing/>
              <w:jc w:val="center"/>
              <w:rPr>
                <w:color w:val="000000" w:themeColor="text1"/>
              </w:rPr>
            </w:pPr>
            <w:r w:rsidRPr="00856981">
              <w:rPr>
                <w:color w:val="000000" w:themeColor="text1"/>
              </w:rPr>
              <w:t>59,8</w:t>
            </w:r>
          </w:p>
        </w:tc>
        <w:tc>
          <w:tcPr>
            <w:tcW w:w="444"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373343D5" w14:textId="77777777" w:rsidR="00A03CD4" w:rsidRPr="00856981" w:rsidRDefault="00A03CD4" w:rsidP="007D6367">
            <w:pPr>
              <w:contextualSpacing/>
              <w:jc w:val="center"/>
              <w:rPr>
                <w:color w:val="000000" w:themeColor="text1"/>
              </w:rPr>
            </w:pPr>
            <w:r w:rsidRPr="00856981">
              <w:rPr>
                <w:color w:val="000000" w:themeColor="text1"/>
              </w:rPr>
              <w:t>32,1</w:t>
            </w:r>
          </w:p>
        </w:tc>
        <w:tc>
          <w:tcPr>
            <w:tcW w:w="295"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4BE1793" w14:textId="77777777" w:rsidR="00A03CD4" w:rsidRPr="00856981" w:rsidRDefault="00A03CD4" w:rsidP="007D6367">
            <w:pPr>
              <w:contextualSpacing/>
              <w:jc w:val="center"/>
              <w:rPr>
                <w:color w:val="000000" w:themeColor="text1"/>
              </w:rPr>
            </w:pPr>
            <w:r w:rsidRPr="00856981">
              <w:rPr>
                <w:color w:val="000000" w:themeColor="text1"/>
              </w:rPr>
              <w:t>0,08</w:t>
            </w:r>
          </w:p>
        </w:tc>
        <w:tc>
          <w:tcPr>
            <w:tcW w:w="370"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B9B2A09" w14:textId="77777777" w:rsidR="00A03CD4" w:rsidRPr="00856981" w:rsidRDefault="00A03CD4" w:rsidP="007D6367">
            <w:pPr>
              <w:contextualSpacing/>
              <w:jc w:val="center"/>
              <w:rPr>
                <w:color w:val="000000" w:themeColor="text1"/>
              </w:rPr>
            </w:pPr>
            <w:r w:rsidRPr="00856981">
              <w:rPr>
                <w:color w:val="000000" w:themeColor="text1"/>
              </w:rPr>
              <w:t>0,57</w:t>
            </w:r>
          </w:p>
        </w:tc>
        <w:tc>
          <w:tcPr>
            <w:tcW w:w="370"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1AA867A0" w14:textId="77777777" w:rsidR="00A03CD4" w:rsidRPr="00856981" w:rsidRDefault="00A03CD4" w:rsidP="007D6367">
            <w:pPr>
              <w:contextualSpacing/>
              <w:jc w:val="center"/>
              <w:rPr>
                <w:color w:val="000000" w:themeColor="text1"/>
              </w:rPr>
            </w:pPr>
            <w:r w:rsidRPr="00856981">
              <w:rPr>
                <w:color w:val="000000" w:themeColor="text1"/>
              </w:rPr>
              <w:t>2,3</w:t>
            </w:r>
          </w:p>
        </w:tc>
        <w:tc>
          <w:tcPr>
            <w:tcW w:w="381"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499C1C1F" w14:textId="77777777" w:rsidR="00A03CD4" w:rsidRPr="00856981" w:rsidRDefault="00A03CD4" w:rsidP="007D6367">
            <w:pPr>
              <w:contextualSpacing/>
              <w:jc w:val="center"/>
              <w:rPr>
                <w:color w:val="000000" w:themeColor="text1"/>
              </w:rPr>
            </w:pPr>
            <w:r w:rsidRPr="00856981">
              <w:rPr>
                <w:color w:val="000000" w:themeColor="text1"/>
              </w:rPr>
              <w:t>0,39</w:t>
            </w:r>
          </w:p>
        </w:tc>
        <w:tc>
          <w:tcPr>
            <w:tcW w:w="359" w:type="pct"/>
            <w:tcBorders>
              <w:top w:val="single" w:sz="4" w:space="0" w:color="000000"/>
              <w:left w:val="single" w:sz="4" w:space="0" w:color="000000"/>
              <w:bottom w:val="single" w:sz="4" w:space="0" w:color="000000"/>
              <w:right w:val="single" w:sz="4" w:space="0" w:color="000000"/>
            </w:tcBorders>
            <w:tcMar>
              <w:left w:w="0" w:type="dxa"/>
              <w:right w:w="0" w:type="dxa"/>
            </w:tcMar>
            <w:vAlign w:val="center"/>
          </w:tcPr>
          <w:p w14:paraId="04EFB78B" w14:textId="77777777" w:rsidR="00A03CD4" w:rsidRPr="00856981" w:rsidRDefault="00A03CD4" w:rsidP="007D6367">
            <w:pPr>
              <w:contextualSpacing/>
              <w:jc w:val="center"/>
              <w:rPr>
                <w:color w:val="000000" w:themeColor="text1"/>
                <w:lang w:val="en-US"/>
              </w:rPr>
            </w:pPr>
            <w:r w:rsidRPr="00856981">
              <w:rPr>
                <w:color w:val="000000" w:themeColor="text1"/>
                <w:lang w:val="en-US"/>
              </w:rPr>
              <w:t>1,63</w:t>
            </w:r>
          </w:p>
        </w:tc>
      </w:tr>
    </w:tbl>
    <w:p w14:paraId="52EB9C3D" w14:textId="77777777" w:rsidR="00D11010" w:rsidRPr="00856981" w:rsidRDefault="00D11010" w:rsidP="00BC0D3A">
      <w:pPr>
        <w:ind w:firstLine="709"/>
        <w:jc w:val="both"/>
        <w:rPr>
          <w:color w:val="000000" w:themeColor="text1"/>
          <w:sz w:val="28"/>
          <w:szCs w:val="28"/>
        </w:rPr>
      </w:pPr>
    </w:p>
    <w:p w14:paraId="2758CBCE" w14:textId="06B099AA" w:rsidR="000372B2" w:rsidRPr="00856981" w:rsidRDefault="000372B2" w:rsidP="00BC0D3A">
      <w:pPr>
        <w:ind w:firstLine="709"/>
        <w:jc w:val="both"/>
        <w:rPr>
          <w:color w:val="000000" w:themeColor="text1"/>
          <w:sz w:val="28"/>
          <w:szCs w:val="28"/>
        </w:rPr>
      </w:pPr>
      <w:r w:rsidRPr="00856981">
        <w:rPr>
          <w:color w:val="000000" w:themeColor="text1"/>
          <w:sz w:val="28"/>
          <w:szCs w:val="28"/>
        </w:rPr>
        <w:t>В ходе плавки компоненты шихты подвергаются воздействию высоких температур, которое приводят к ряду физико</w:t>
      </w:r>
      <w:r w:rsidR="00C9762E" w:rsidRPr="00856981">
        <w:rPr>
          <w:color w:val="000000" w:themeColor="text1"/>
          <w:sz w:val="28"/>
          <w:szCs w:val="28"/>
        </w:rPr>
        <w:t>-</w:t>
      </w:r>
      <w:r w:rsidRPr="00856981">
        <w:rPr>
          <w:color w:val="000000" w:themeColor="text1"/>
          <w:sz w:val="28"/>
          <w:szCs w:val="28"/>
        </w:rPr>
        <w:t>химических превращений, существенно изменяющих их первоначальные свойства. Одним из методов исследования процессов, последовательно протекающих при повышении температуры, получивших широкое распространение, является метод дифференциально</w:t>
      </w:r>
      <w:r w:rsidR="002F2992" w:rsidRPr="00856981">
        <w:rPr>
          <w:color w:val="000000" w:themeColor="text1"/>
          <w:sz w:val="28"/>
          <w:szCs w:val="28"/>
        </w:rPr>
        <w:t>-</w:t>
      </w:r>
      <w:r w:rsidRPr="00856981">
        <w:rPr>
          <w:color w:val="000000" w:themeColor="text1"/>
          <w:sz w:val="28"/>
          <w:szCs w:val="28"/>
        </w:rPr>
        <w:t>термического анализа [</w:t>
      </w:r>
      <w:r w:rsidR="00B66EF7" w:rsidRPr="00856981">
        <w:rPr>
          <w:color w:val="000000" w:themeColor="text1"/>
          <w:sz w:val="28"/>
          <w:szCs w:val="28"/>
        </w:rPr>
        <w:t>96</w:t>
      </w:r>
      <w:r w:rsidR="00E15FBB" w:rsidRPr="00856981">
        <w:rPr>
          <w:color w:val="000000" w:themeColor="text1"/>
          <w:sz w:val="28"/>
          <w:szCs w:val="28"/>
        </w:rPr>
        <w:t xml:space="preserve">, </w:t>
      </w:r>
      <w:r w:rsidR="00667344">
        <w:rPr>
          <w:color w:val="000000" w:themeColor="text1"/>
          <w:sz w:val="28"/>
          <w:szCs w:val="28"/>
        </w:rPr>
        <w:t>р</w:t>
      </w:r>
      <w:r w:rsidR="00E15FBB" w:rsidRPr="00856981">
        <w:rPr>
          <w:color w:val="000000" w:themeColor="text1"/>
          <w:sz w:val="28"/>
          <w:szCs w:val="28"/>
        </w:rPr>
        <w:t>. 7</w:t>
      </w:r>
      <w:r w:rsidR="00F90538">
        <w:rPr>
          <w:color w:val="000000" w:themeColor="text1"/>
          <w:sz w:val="28"/>
          <w:szCs w:val="28"/>
        </w:rPr>
        <w:t xml:space="preserve">; </w:t>
      </w:r>
      <w:r w:rsidR="00CF5260" w:rsidRPr="00856981">
        <w:rPr>
          <w:color w:val="000000" w:themeColor="text1"/>
          <w:sz w:val="28"/>
          <w:szCs w:val="28"/>
        </w:rPr>
        <w:t>11</w:t>
      </w:r>
      <w:r w:rsidR="00B66EF7" w:rsidRPr="00856981">
        <w:rPr>
          <w:color w:val="000000" w:themeColor="text1"/>
          <w:sz w:val="28"/>
          <w:szCs w:val="28"/>
        </w:rPr>
        <w:t>9</w:t>
      </w:r>
      <w:r w:rsidR="00F90538">
        <w:rPr>
          <w:color w:val="000000" w:themeColor="text1"/>
          <w:sz w:val="28"/>
          <w:szCs w:val="28"/>
        </w:rPr>
        <w:t xml:space="preserve">, </w:t>
      </w:r>
      <w:r w:rsidR="00B66EF7" w:rsidRPr="00856981">
        <w:rPr>
          <w:color w:val="000000" w:themeColor="text1"/>
          <w:sz w:val="28"/>
          <w:szCs w:val="28"/>
        </w:rPr>
        <w:t>120</w:t>
      </w:r>
      <w:r w:rsidRPr="00856981">
        <w:rPr>
          <w:color w:val="000000" w:themeColor="text1"/>
          <w:sz w:val="28"/>
          <w:szCs w:val="28"/>
        </w:rPr>
        <w:t>].</w:t>
      </w:r>
    </w:p>
    <w:p w14:paraId="148F6ED6" w14:textId="7134364B" w:rsidR="000372B2" w:rsidRPr="00856981" w:rsidRDefault="000372B2" w:rsidP="00BC0D3A">
      <w:pPr>
        <w:ind w:firstLine="709"/>
        <w:contextualSpacing/>
        <w:jc w:val="both"/>
        <w:rPr>
          <w:color w:val="000000" w:themeColor="text1"/>
          <w:sz w:val="28"/>
          <w:szCs w:val="28"/>
        </w:rPr>
      </w:pPr>
      <w:r w:rsidRPr="00856981">
        <w:rPr>
          <w:color w:val="000000" w:themeColor="text1"/>
          <w:sz w:val="28"/>
          <w:szCs w:val="28"/>
        </w:rPr>
        <w:t>С целью изучения поведения шихтовых материалов в процессе нагрева в настоящей работе был проведен термографический анализ методом дифференциально-термического анализа в атмосфере воздуха, который проводился на дериватографе системы F.</w:t>
      </w:r>
      <w:r w:rsidR="00504F21">
        <w:rPr>
          <w:color w:val="000000" w:themeColor="text1"/>
          <w:sz w:val="28"/>
          <w:szCs w:val="28"/>
        </w:rPr>
        <w:t xml:space="preserve"> </w:t>
      </w:r>
      <w:r w:rsidRPr="00856981">
        <w:rPr>
          <w:color w:val="000000" w:themeColor="text1"/>
          <w:sz w:val="28"/>
          <w:szCs w:val="28"/>
        </w:rPr>
        <w:t>Paulik, J.</w:t>
      </w:r>
      <w:r w:rsidR="00504F21">
        <w:rPr>
          <w:color w:val="000000" w:themeColor="text1"/>
          <w:sz w:val="28"/>
          <w:szCs w:val="28"/>
        </w:rPr>
        <w:t xml:space="preserve"> </w:t>
      </w:r>
      <w:r w:rsidRPr="00856981">
        <w:rPr>
          <w:color w:val="000000" w:themeColor="text1"/>
          <w:sz w:val="28"/>
          <w:szCs w:val="28"/>
        </w:rPr>
        <w:t>Paulik, L.</w:t>
      </w:r>
      <w:r w:rsidR="00504F21">
        <w:rPr>
          <w:color w:val="000000" w:themeColor="text1"/>
          <w:sz w:val="28"/>
          <w:szCs w:val="28"/>
        </w:rPr>
        <w:t xml:space="preserve"> </w:t>
      </w:r>
      <w:r w:rsidRPr="00856981">
        <w:rPr>
          <w:color w:val="000000" w:themeColor="text1"/>
          <w:sz w:val="28"/>
          <w:szCs w:val="28"/>
        </w:rPr>
        <w:t>Erdei Derivatograph Q-1500. Анализ проводили в интервале температур 25-1000°С. Скорость нагрева составляла 10°С/мин. Нагрев производил в нейтральной и инертной атмосферах. Запись температурной и дифференциальной кривых велась с применением платино-платинородиевой термопары. Скорость нагрева составила 10 градусов в минуту. Чувствительность DTA дериватографа составляла 500 mv</w:t>
      </w:r>
      <w:r w:rsidR="00CE345D" w:rsidRPr="00856981">
        <w:rPr>
          <w:color w:val="000000" w:themeColor="text1"/>
          <w:sz w:val="28"/>
          <w:szCs w:val="28"/>
        </w:rPr>
        <w:t xml:space="preserve"> [</w:t>
      </w:r>
      <w:r w:rsidR="004E79C1" w:rsidRPr="00856981">
        <w:rPr>
          <w:color w:val="000000" w:themeColor="text1"/>
          <w:sz w:val="28"/>
          <w:szCs w:val="28"/>
        </w:rPr>
        <w:t>9</w:t>
      </w:r>
      <w:r w:rsidR="00B66EF7" w:rsidRPr="00856981">
        <w:rPr>
          <w:color w:val="000000" w:themeColor="text1"/>
          <w:sz w:val="28"/>
          <w:szCs w:val="28"/>
        </w:rPr>
        <w:t>6</w:t>
      </w:r>
      <w:r w:rsidR="00E15FBB" w:rsidRPr="00856981">
        <w:rPr>
          <w:color w:val="000000" w:themeColor="text1"/>
          <w:sz w:val="28"/>
          <w:szCs w:val="28"/>
        </w:rPr>
        <w:t xml:space="preserve">, </w:t>
      </w:r>
      <w:r w:rsidR="00667344">
        <w:rPr>
          <w:color w:val="000000" w:themeColor="text1"/>
          <w:sz w:val="28"/>
          <w:szCs w:val="28"/>
        </w:rPr>
        <w:t>р</w:t>
      </w:r>
      <w:r w:rsidR="00E15FBB" w:rsidRPr="00856981">
        <w:rPr>
          <w:color w:val="000000" w:themeColor="text1"/>
          <w:sz w:val="28"/>
          <w:szCs w:val="28"/>
        </w:rPr>
        <w:t>. 7</w:t>
      </w:r>
      <w:r w:rsidR="00667344">
        <w:rPr>
          <w:color w:val="000000" w:themeColor="text1"/>
          <w:sz w:val="28"/>
          <w:szCs w:val="28"/>
        </w:rPr>
        <w:t>;</w:t>
      </w:r>
      <w:r w:rsidR="004E79C1" w:rsidRPr="00856981">
        <w:rPr>
          <w:color w:val="000000" w:themeColor="text1"/>
          <w:sz w:val="28"/>
          <w:szCs w:val="28"/>
        </w:rPr>
        <w:t xml:space="preserve"> </w:t>
      </w:r>
      <w:r w:rsidR="00B66EF7" w:rsidRPr="00856981">
        <w:rPr>
          <w:color w:val="000000" w:themeColor="text1"/>
          <w:sz w:val="28"/>
          <w:szCs w:val="28"/>
        </w:rPr>
        <w:t>12</w:t>
      </w:r>
      <w:r w:rsidR="000050A6" w:rsidRPr="00856981">
        <w:rPr>
          <w:color w:val="000000" w:themeColor="text1"/>
          <w:sz w:val="28"/>
          <w:szCs w:val="28"/>
        </w:rPr>
        <w:t>1</w:t>
      </w:r>
      <w:r w:rsidR="00CE345D" w:rsidRPr="00856981">
        <w:rPr>
          <w:color w:val="000000" w:themeColor="text1"/>
          <w:sz w:val="28"/>
          <w:szCs w:val="28"/>
        </w:rPr>
        <w:t>]</w:t>
      </w:r>
      <w:r w:rsidRPr="00856981">
        <w:rPr>
          <w:color w:val="000000" w:themeColor="text1"/>
          <w:sz w:val="28"/>
          <w:szCs w:val="28"/>
        </w:rPr>
        <w:t>.</w:t>
      </w:r>
    </w:p>
    <w:p w14:paraId="74312968" w14:textId="20276793" w:rsidR="00CB4F65" w:rsidRPr="00856981" w:rsidRDefault="00CB4F65" w:rsidP="00CB4F65">
      <w:pPr>
        <w:pStyle w:val="a7"/>
        <w:ind w:firstLine="709"/>
        <w:jc w:val="both"/>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Далее, на рисунке 4 представлена дериватограмма усредненной пробы высокозольного угля месторождения «Сарыадыр» [9</w:t>
      </w:r>
      <w:r w:rsidR="00B66EF7" w:rsidRPr="00856981">
        <w:rPr>
          <w:rFonts w:ascii="Times New Roman" w:hAnsi="Times New Roman"/>
          <w:color w:val="000000" w:themeColor="text1"/>
          <w:sz w:val="28"/>
          <w:szCs w:val="28"/>
          <w:lang w:val="ru-RU"/>
        </w:rPr>
        <w:t>6</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A06FC9" w:rsidRPr="00856981">
        <w:rPr>
          <w:rFonts w:ascii="Times New Roman" w:hAnsi="Times New Roman"/>
          <w:color w:val="000000" w:themeColor="text1"/>
          <w:sz w:val="28"/>
          <w:szCs w:val="28"/>
          <w:lang w:val="ru-RU"/>
        </w:rPr>
        <w:t xml:space="preserve"> </w:t>
      </w:r>
      <w:r w:rsidR="00B66EF7" w:rsidRPr="00856981">
        <w:rPr>
          <w:rFonts w:ascii="Times New Roman" w:hAnsi="Times New Roman"/>
          <w:color w:val="000000" w:themeColor="text1"/>
          <w:sz w:val="28"/>
          <w:szCs w:val="28"/>
          <w:lang w:val="ru-RU"/>
        </w:rPr>
        <w:t>118</w:t>
      </w:r>
      <w:r w:rsidR="00A06FC9" w:rsidRPr="00856981">
        <w:rPr>
          <w:rFonts w:ascii="Times New Roman" w:hAnsi="Times New Roman"/>
          <w:color w:val="000000" w:themeColor="text1"/>
          <w:sz w:val="28"/>
          <w:szCs w:val="28"/>
          <w:lang w:val="ru-RU"/>
        </w:rPr>
        <w:t xml:space="preserve">, </w:t>
      </w:r>
      <w:r w:rsidR="00A06FC9" w:rsidRPr="00856981">
        <w:rPr>
          <w:rFonts w:ascii="Times New Roman" w:hAnsi="Times New Roman"/>
          <w:color w:val="000000" w:themeColor="text1"/>
          <w:sz w:val="28"/>
          <w:szCs w:val="28"/>
          <w:lang w:val="en-US"/>
        </w:rPr>
        <w:t>c</w:t>
      </w:r>
      <w:r w:rsidR="00A06FC9" w:rsidRPr="00856981">
        <w:rPr>
          <w:rFonts w:ascii="Times New Roman" w:hAnsi="Times New Roman"/>
          <w:color w:val="000000" w:themeColor="text1"/>
          <w:sz w:val="28"/>
          <w:szCs w:val="28"/>
          <w:lang w:val="ru-RU"/>
        </w:rPr>
        <w:t>.</w:t>
      </w:r>
      <w:r w:rsidR="00A03CD4" w:rsidRPr="00856981">
        <w:rPr>
          <w:rFonts w:ascii="Times New Roman" w:hAnsi="Times New Roman"/>
          <w:color w:val="000000" w:themeColor="text1"/>
          <w:sz w:val="28"/>
          <w:szCs w:val="28"/>
          <w:lang w:val="ru-RU"/>
        </w:rPr>
        <w:t xml:space="preserve"> 71</w:t>
      </w:r>
      <w:r w:rsidRPr="00856981">
        <w:rPr>
          <w:rFonts w:ascii="Times New Roman" w:hAnsi="Times New Roman"/>
          <w:color w:val="000000" w:themeColor="text1"/>
          <w:sz w:val="28"/>
          <w:szCs w:val="28"/>
          <w:lang w:val="ru-RU"/>
        </w:rPr>
        <w:t xml:space="preserve">]. </w:t>
      </w:r>
    </w:p>
    <w:p w14:paraId="4D9F9D97" w14:textId="77777777" w:rsidR="00CB4F65" w:rsidRPr="00856981" w:rsidRDefault="00CB4F65" w:rsidP="00CB4F65">
      <w:pPr>
        <w:pStyle w:val="a7"/>
        <w:ind w:firstLine="709"/>
        <w:jc w:val="both"/>
        <w:rPr>
          <w:rFonts w:ascii="Times New Roman" w:hAnsi="Times New Roman"/>
          <w:color w:val="000000" w:themeColor="text1"/>
          <w:sz w:val="28"/>
          <w:szCs w:val="28"/>
          <w:lang w:val="ru-RU"/>
        </w:rPr>
      </w:pPr>
    </w:p>
    <w:p w14:paraId="1605A775" w14:textId="77777777" w:rsidR="00CB4F65" w:rsidRPr="00856981" w:rsidRDefault="00CB4F65" w:rsidP="00CB4F65">
      <w:pPr>
        <w:pStyle w:val="a7"/>
        <w:jc w:val="center"/>
        <w:rPr>
          <w:rFonts w:ascii="Times New Roman" w:hAnsi="Times New Roman"/>
          <w:color w:val="000000" w:themeColor="text1"/>
          <w:sz w:val="28"/>
          <w:szCs w:val="28"/>
          <w:lang w:val="ru-RU"/>
        </w:rPr>
      </w:pPr>
      <w:r w:rsidRPr="00856981">
        <w:rPr>
          <w:noProof/>
          <w:color w:val="000000" w:themeColor="text1"/>
          <w:lang w:val="ru-RU"/>
          <w14:ligatures w14:val="standardContextual"/>
        </w:rPr>
        <w:drawing>
          <wp:inline distT="0" distB="0" distL="0" distR="0" wp14:anchorId="01CE8165" wp14:editId="77B60F3E">
            <wp:extent cx="2939970" cy="2498662"/>
            <wp:effectExtent l="0" t="0" r="0" b="3810"/>
            <wp:docPr id="95988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8568" name=""/>
                    <pic:cNvPicPr/>
                  </pic:nvPicPr>
                  <pic:blipFill rotWithShape="1">
                    <a:blip r:embed="rId13"/>
                    <a:srcRect l="8480" t="1131" r="10891" b="9241"/>
                    <a:stretch/>
                  </pic:blipFill>
                  <pic:spPr bwMode="auto">
                    <a:xfrm>
                      <a:off x="0" y="0"/>
                      <a:ext cx="3033537" cy="2578184"/>
                    </a:xfrm>
                    <a:prstGeom prst="rect">
                      <a:avLst/>
                    </a:prstGeom>
                    <a:ln>
                      <a:noFill/>
                    </a:ln>
                    <a:extLst>
                      <a:ext uri="{53640926-AAD7-44D8-BBD7-CCE9431645EC}">
                        <a14:shadowObscured xmlns:a14="http://schemas.microsoft.com/office/drawing/2010/main"/>
                      </a:ext>
                    </a:extLst>
                  </pic:spPr>
                </pic:pic>
              </a:graphicData>
            </a:graphic>
          </wp:inline>
        </w:drawing>
      </w:r>
    </w:p>
    <w:p w14:paraId="71F5F045" w14:textId="77777777" w:rsidR="00CB4F65" w:rsidRPr="00936B36" w:rsidRDefault="00CB4F65" w:rsidP="00CB4F65">
      <w:pPr>
        <w:pStyle w:val="a7"/>
        <w:ind w:firstLine="709"/>
        <w:jc w:val="center"/>
        <w:rPr>
          <w:rFonts w:ascii="Times New Roman" w:hAnsi="Times New Roman"/>
          <w:color w:val="000000" w:themeColor="text1"/>
          <w:sz w:val="16"/>
          <w:szCs w:val="16"/>
          <w:lang w:val="ru-RU"/>
        </w:rPr>
      </w:pPr>
    </w:p>
    <w:p w14:paraId="2AAC4F72" w14:textId="28BE7DDA" w:rsidR="00CB4F65" w:rsidRPr="00856981" w:rsidRDefault="00CB4F65" w:rsidP="00936B36">
      <w:pPr>
        <w:pStyle w:val="a7"/>
        <w:jc w:val="center"/>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Рисунок 4 – Дериватограмма средней пробы высокозольного угля месторождения «Сарыадыр»</w:t>
      </w:r>
    </w:p>
    <w:p w14:paraId="0C44895D" w14:textId="77777777" w:rsidR="00CB4F65" w:rsidRPr="00856981" w:rsidRDefault="00CB4F65" w:rsidP="00CB4F65">
      <w:pPr>
        <w:pStyle w:val="a7"/>
        <w:ind w:firstLine="709"/>
        <w:jc w:val="both"/>
        <w:rPr>
          <w:rFonts w:ascii="Times New Roman" w:hAnsi="Times New Roman"/>
          <w:color w:val="000000" w:themeColor="text1"/>
          <w:sz w:val="28"/>
          <w:szCs w:val="28"/>
          <w:lang w:val="ru-RU"/>
        </w:rPr>
      </w:pPr>
    </w:p>
    <w:p w14:paraId="17D7D18C" w14:textId="710BB2D0" w:rsidR="000372B2" w:rsidRPr="001F5B2C" w:rsidRDefault="000372B2" w:rsidP="00504F21">
      <w:pPr>
        <w:ind w:firstLine="709"/>
        <w:jc w:val="both"/>
        <w:rPr>
          <w:color w:val="000000" w:themeColor="text1"/>
          <w:sz w:val="28"/>
          <w:szCs w:val="28"/>
        </w:rPr>
      </w:pPr>
      <w:r w:rsidRPr="00856981">
        <w:rPr>
          <w:color w:val="000000" w:themeColor="text1"/>
          <w:sz w:val="28"/>
          <w:szCs w:val="28"/>
        </w:rPr>
        <w:t xml:space="preserve">При проведении ДТА тепловые изменения, возникающие в нагреваемом веществе, регистрируются в виде кривой в системе координат: ордината – разность температур (Δt) между исследуемым веществом и термическим эталоном, абсцисса – время (τ, мин). </w:t>
      </w:r>
      <w:r w:rsidRPr="001F5B2C">
        <w:rPr>
          <w:color w:val="000000" w:themeColor="text1"/>
          <w:sz w:val="28"/>
          <w:szCs w:val="28"/>
        </w:rPr>
        <w:t>Зарегистрированная кривая называется термограммой или кривой ДТА. Интервал аномального хода кривой, называется термическим эффектом. В случае если термические эффекты сильно перекрывают друг друга, минимум на кривой будет отсутствовать и появится только точка перегиба [</w:t>
      </w:r>
      <w:r w:rsidR="004E79C1" w:rsidRPr="001F5B2C">
        <w:rPr>
          <w:color w:val="000000" w:themeColor="text1"/>
          <w:sz w:val="28"/>
          <w:szCs w:val="28"/>
        </w:rPr>
        <w:t>9</w:t>
      </w:r>
      <w:r w:rsidR="00B66EF7" w:rsidRPr="001F5B2C">
        <w:rPr>
          <w:color w:val="000000" w:themeColor="text1"/>
          <w:sz w:val="28"/>
          <w:szCs w:val="28"/>
        </w:rPr>
        <w:t>6</w:t>
      </w:r>
      <w:r w:rsidR="00E15FBB" w:rsidRPr="001F5B2C">
        <w:rPr>
          <w:color w:val="000000" w:themeColor="text1"/>
          <w:sz w:val="28"/>
          <w:szCs w:val="28"/>
        </w:rPr>
        <w:t xml:space="preserve">, </w:t>
      </w:r>
      <w:r w:rsidR="00667344" w:rsidRPr="001F5B2C">
        <w:rPr>
          <w:color w:val="000000" w:themeColor="text1"/>
          <w:sz w:val="28"/>
          <w:szCs w:val="28"/>
        </w:rPr>
        <w:t>р</w:t>
      </w:r>
      <w:r w:rsidR="00E15FBB" w:rsidRPr="001F5B2C">
        <w:rPr>
          <w:color w:val="000000" w:themeColor="text1"/>
          <w:sz w:val="28"/>
          <w:szCs w:val="28"/>
        </w:rPr>
        <w:t xml:space="preserve">. </w:t>
      </w:r>
      <w:r w:rsidR="006B1B4B" w:rsidRPr="001F5B2C">
        <w:rPr>
          <w:color w:val="000000" w:themeColor="text1"/>
          <w:sz w:val="28"/>
          <w:szCs w:val="28"/>
        </w:rPr>
        <w:t>8</w:t>
      </w:r>
      <w:r w:rsidR="00667344" w:rsidRPr="001F5B2C">
        <w:rPr>
          <w:color w:val="000000" w:themeColor="text1"/>
          <w:sz w:val="28"/>
          <w:szCs w:val="28"/>
        </w:rPr>
        <w:t>;</w:t>
      </w:r>
      <w:r w:rsidR="004E79C1" w:rsidRPr="001F5B2C">
        <w:rPr>
          <w:color w:val="000000" w:themeColor="text1"/>
          <w:sz w:val="28"/>
          <w:szCs w:val="28"/>
        </w:rPr>
        <w:t xml:space="preserve"> </w:t>
      </w:r>
      <w:r w:rsidR="00B66EF7" w:rsidRPr="001F5B2C">
        <w:rPr>
          <w:color w:val="000000" w:themeColor="text1"/>
          <w:sz w:val="28"/>
          <w:szCs w:val="28"/>
        </w:rPr>
        <w:t>118, с.</w:t>
      </w:r>
      <w:r w:rsidR="00667344" w:rsidRPr="001F5B2C">
        <w:rPr>
          <w:color w:val="000000" w:themeColor="text1"/>
          <w:sz w:val="28"/>
          <w:szCs w:val="28"/>
        </w:rPr>
        <w:t xml:space="preserve"> </w:t>
      </w:r>
      <w:r w:rsidR="00B66EF7" w:rsidRPr="001F5B2C">
        <w:rPr>
          <w:color w:val="000000" w:themeColor="text1"/>
          <w:sz w:val="28"/>
          <w:szCs w:val="28"/>
        </w:rPr>
        <w:t>71</w:t>
      </w:r>
      <w:r w:rsidR="00667344" w:rsidRPr="001F5B2C">
        <w:rPr>
          <w:color w:val="000000" w:themeColor="text1"/>
          <w:sz w:val="28"/>
          <w:szCs w:val="28"/>
        </w:rPr>
        <w:t>;</w:t>
      </w:r>
      <w:r w:rsidR="00B66EF7" w:rsidRPr="001F5B2C">
        <w:rPr>
          <w:color w:val="000000" w:themeColor="text1"/>
          <w:sz w:val="28"/>
          <w:szCs w:val="28"/>
        </w:rPr>
        <w:t xml:space="preserve"> </w:t>
      </w:r>
      <w:r w:rsidR="00CF5260" w:rsidRPr="001F5B2C">
        <w:rPr>
          <w:color w:val="000000" w:themeColor="text1"/>
          <w:sz w:val="28"/>
          <w:szCs w:val="28"/>
        </w:rPr>
        <w:t>11</w:t>
      </w:r>
      <w:r w:rsidR="00B66EF7" w:rsidRPr="001F5B2C">
        <w:rPr>
          <w:color w:val="000000" w:themeColor="text1"/>
          <w:sz w:val="28"/>
          <w:szCs w:val="28"/>
        </w:rPr>
        <w:t>9</w:t>
      </w:r>
      <w:r w:rsidR="00667344" w:rsidRPr="001F5B2C">
        <w:rPr>
          <w:color w:val="000000" w:themeColor="text1"/>
          <w:sz w:val="28"/>
          <w:szCs w:val="28"/>
        </w:rPr>
        <w:t>, с.</w:t>
      </w:r>
      <w:r w:rsidR="00844C7F">
        <w:rPr>
          <w:color w:val="000000" w:themeColor="text1"/>
          <w:sz w:val="28"/>
          <w:szCs w:val="28"/>
          <w:lang w:val="kk-KZ"/>
        </w:rPr>
        <w:t xml:space="preserve"> </w:t>
      </w:r>
      <w:r w:rsidR="001F5B2C" w:rsidRPr="001F5B2C">
        <w:rPr>
          <w:color w:val="000000" w:themeColor="text1"/>
          <w:sz w:val="28"/>
          <w:szCs w:val="28"/>
        </w:rPr>
        <w:t>223</w:t>
      </w:r>
      <w:r w:rsidRPr="001F5B2C">
        <w:rPr>
          <w:color w:val="000000" w:themeColor="text1"/>
          <w:sz w:val="28"/>
          <w:szCs w:val="28"/>
        </w:rPr>
        <w:t>].</w:t>
      </w:r>
    </w:p>
    <w:p w14:paraId="4D8EA5AD" w14:textId="07AD9E78" w:rsidR="000372B2" w:rsidRPr="00856981" w:rsidRDefault="000372B2" w:rsidP="00504F21">
      <w:pPr>
        <w:pStyle w:val="a7"/>
        <w:ind w:firstLine="709"/>
        <w:jc w:val="both"/>
        <w:rPr>
          <w:rFonts w:ascii="Times New Roman" w:hAnsi="Times New Roman"/>
          <w:color w:val="000000" w:themeColor="text1"/>
          <w:sz w:val="28"/>
          <w:szCs w:val="28"/>
          <w:lang w:val="ru-RU"/>
        </w:rPr>
      </w:pPr>
      <w:r w:rsidRPr="001F5B2C">
        <w:rPr>
          <w:rFonts w:ascii="Times New Roman" w:hAnsi="Times New Roman"/>
          <w:color w:val="000000" w:themeColor="text1"/>
          <w:sz w:val="28"/>
          <w:szCs w:val="28"/>
          <w:lang w:val="ru-RU"/>
        </w:rPr>
        <w:t xml:space="preserve">Данные дериватографического анализа угля месторождения </w:t>
      </w:r>
      <w:r w:rsidR="00D26A60"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Сарыадыр</w:t>
      </w:r>
      <w:r w:rsidR="00D26A60"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 xml:space="preserve"> свидетельствуют о наличии нескольк</w:t>
      </w:r>
      <w:r w:rsidR="00A937DB" w:rsidRPr="00856981">
        <w:rPr>
          <w:rFonts w:ascii="Times New Roman" w:hAnsi="Times New Roman"/>
          <w:color w:val="000000" w:themeColor="text1"/>
          <w:sz w:val="28"/>
          <w:szCs w:val="28"/>
          <w:lang w:val="ru-RU"/>
        </w:rPr>
        <w:t>их</w:t>
      </w:r>
      <w:r w:rsidRPr="00856981">
        <w:rPr>
          <w:rFonts w:ascii="Times New Roman" w:hAnsi="Times New Roman"/>
          <w:color w:val="000000" w:themeColor="text1"/>
          <w:sz w:val="28"/>
          <w:szCs w:val="28"/>
          <w:lang w:val="ru-RU"/>
        </w:rPr>
        <w:t xml:space="preserve"> термических эффектов. В начале нагрева, примерно до 100</w:t>
      </w:r>
      <w:r w:rsidRPr="00936B36">
        <w:rPr>
          <w:rFonts w:ascii="Cambria Math" w:hAnsi="Cambria Math" w:cs="Cambria Math"/>
          <w:color w:val="000000" w:themeColor="text1"/>
          <w:sz w:val="28"/>
          <w:szCs w:val="28"/>
          <w:lang w:val="ru-RU"/>
        </w:rPr>
        <w:t>℃</w:t>
      </w:r>
      <w:r w:rsidRPr="00856981">
        <w:rPr>
          <w:rFonts w:ascii="Times New Roman" w:hAnsi="Times New Roman"/>
          <w:color w:val="000000" w:themeColor="text1"/>
          <w:sz w:val="28"/>
          <w:szCs w:val="28"/>
          <w:lang w:val="ru-RU"/>
        </w:rPr>
        <w:t xml:space="preserve"> появляется первый эндотермический эффект, что свидетельствует об удаление гигроскопической влаги. Структура при этом остается неизменной, а масса навески уменьшается на несколько </w:t>
      </w:r>
      <w:r w:rsidR="002F2992" w:rsidRPr="00856981">
        <w:rPr>
          <w:rFonts w:ascii="Times New Roman" w:hAnsi="Times New Roman"/>
          <w:color w:val="000000" w:themeColor="text1"/>
          <w:sz w:val="28"/>
          <w:szCs w:val="28"/>
          <w:lang w:val="ru-RU"/>
        </w:rPr>
        <w:t>миллиграммов</w:t>
      </w:r>
      <w:r w:rsidRPr="00856981">
        <w:rPr>
          <w:rFonts w:ascii="Times New Roman" w:hAnsi="Times New Roman"/>
          <w:color w:val="000000" w:themeColor="text1"/>
          <w:sz w:val="28"/>
          <w:szCs w:val="28"/>
          <w:lang w:val="ru-RU"/>
        </w:rPr>
        <w:t>. После окончания выделения влаги из угля наблюдается интенсивный экзотермический эффект в диапазоне температур 2</w:t>
      </w:r>
      <w:r w:rsidR="00D11010" w:rsidRPr="00856981">
        <w:rPr>
          <w:rFonts w:ascii="Times New Roman" w:hAnsi="Times New Roman"/>
          <w:color w:val="000000" w:themeColor="text1"/>
          <w:sz w:val="28"/>
          <w:szCs w:val="28"/>
          <w:lang w:val="ru-RU"/>
        </w:rPr>
        <w:t>4</w:t>
      </w:r>
      <w:r w:rsidRPr="00856981">
        <w:rPr>
          <w:rFonts w:ascii="Times New Roman" w:hAnsi="Times New Roman"/>
          <w:color w:val="000000" w:themeColor="text1"/>
          <w:sz w:val="28"/>
          <w:szCs w:val="28"/>
          <w:lang w:val="ru-RU"/>
        </w:rPr>
        <w:t>0</w:t>
      </w:r>
      <w:r w:rsidR="00625B67"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500</w:t>
      </w:r>
      <w:r w:rsidRPr="00856981">
        <w:rPr>
          <w:rFonts w:ascii="Times New Roman" w:hAnsi="Times New Roman"/>
          <w:color w:val="000000" w:themeColor="text1"/>
          <w:sz w:val="28"/>
          <w:szCs w:val="28"/>
          <w:vertAlign w:val="superscript"/>
          <w:lang w:val="ru-RU"/>
        </w:rPr>
        <w:t>о</w:t>
      </w:r>
      <w:r w:rsidRPr="00856981">
        <w:rPr>
          <w:rFonts w:ascii="Times New Roman" w:hAnsi="Times New Roman"/>
          <w:color w:val="000000" w:themeColor="text1"/>
          <w:sz w:val="28"/>
          <w:szCs w:val="28"/>
          <w:lang w:val="ru-RU"/>
        </w:rPr>
        <w:t xml:space="preserve">С, </w:t>
      </w:r>
      <w:r w:rsidR="00A937DB" w:rsidRPr="00856981">
        <w:rPr>
          <w:rFonts w:ascii="Times New Roman" w:hAnsi="Times New Roman"/>
          <w:color w:val="000000" w:themeColor="text1"/>
          <w:sz w:val="28"/>
          <w:szCs w:val="28"/>
          <w:lang w:val="ru-RU"/>
        </w:rPr>
        <w:t xml:space="preserve">что </w:t>
      </w:r>
      <w:r w:rsidRPr="00856981">
        <w:rPr>
          <w:rFonts w:ascii="Times New Roman" w:hAnsi="Times New Roman"/>
          <w:color w:val="000000" w:themeColor="text1"/>
          <w:sz w:val="28"/>
          <w:szCs w:val="28"/>
          <w:lang w:val="ru-RU"/>
        </w:rPr>
        <w:t>связан</w:t>
      </w:r>
      <w:r w:rsidR="00A937DB" w:rsidRPr="00856981">
        <w:rPr>
          <w:rFonts w:ascii="Times New Roman" w:hAnsi="Times New Roman"/>
          <w:color w:val="000000" w:themeColor="text1"/>
          <w:sz w:val="28"/>
          <w:szCs w:val="28"/>
          <w:lang w:val="ru-RU"/>
        </w:rPr>
        <w:t>о</w:t>
      </w:r>
      <w:r w:rsidRPr="00856981">
        <w:rPr>
          <w:rFonts w:ascii="Times New Roman" w:hAnsi="Times New Roman"/>
          <w:color w:val="000000" w:themeColor="text1"/>
          <w:sz w:val="28"/>
          <w:szCs w:val="28"/>
          <w:lang w:val="ru-RU"/>
        </w:rPr>
        <w:t xml:space="preserve"> с окислением углистого вещества. Также в это время происходит удаление летучих компонентов угля, а также начало окисления углерода, что показывает резкая убыль веса навески</w:t>
      </w:r>
      <w:r w:rsidR="003064B4" w:rsidRPr="00856981">
        <w:rPr>
          <w:rFonts w:ascii="Times New Roman" w:hAnsi="Times New Roman"/>
          <w:color w:val="000000" w:themeColor="text1"/>
          <w:sz w:val="28"/>
          <w:szCs w:val="28"/>
          <w:lang w:val="ru-RU"/>
        </w:rPr>
        <w:t xml:space="preserve"> [</w:t>
      </w:r>
      <w:r w:rsidR="004E79C1" w:rsidRPr="00856981">
        <w:rPr>
          <w:rFonts w:ascii="Times New Roman" w:hAnsi="Times New Roman"/>
          <w:color w:val="000000" w:themeColor="text1"/>
          <w:sz w:val="28"/>
          <w:szCs w:val="28"/>
          <w:lang w:val="ru-RU"/>
        </w:rPr>
        <w:t>9</w:t>
      </w:r>
      <w:r w:rsidR="00B66EF7" w:rsidRPr="00856981">
        <w:rPr>
          <w:rFonts w:ascii="Times New Roman" w:hAnsi="Times New Roman"/>
          <w:color w:val="000000" w:themeColor="text1"/>
          <w:sz w:val="28"/>
          <w:szCs w:val="28"/>
          <w:lang w:val="ru-RU"/>
        </w:rPr>
        <w:t>6</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A06FC9" w:rsidRPr="00856981">
        <w:rPr>
          <w:rFonts w:ascii="Times New Roman" w:hAnsi="Times New Roman"/>
          <w:color w:val="000000" w:themeColor="text1"/>
          <w:sz w:val="28"/>
          <w:szCs w:val="28"/>
          <w:lang w:val="ru-RU"/>
        </w:rPr>
        <w:t xml:space="preserve"> </w:t>
      </w:r>
      <w:r w:rsidR="00B66EF7" w:rsidRPr="00856981">
        <w:rPr>
          <w:rFonts w:ascii="Times New Roman" w:hAnsi="Times New Roman"/>
          <w:color w:val="000000" w:themeColor="text1"/>
          <w:sz w:val="28"/>
          <w:szCs w:val="28"/>
          <w:lang w:val="ru-RU"/>
        </w:rPr>
        <w:t>118</w:t>
      </w:r>
      <w:r w:rsidR="00D11010" w:rsidRPr="00856981">
        <w:rPr>
          <w:rFonts w:ascii="Times New Roman" w:hAnsi="Times New Roman"/>
          <w:color w:val="000000" w:themeColor="text1"/>
          <w:sz w:val="28"/>
          <w:szCs w:val="28"/>
          <w:lang w:val="ru-RU"/>
        </w:rPr>
        <w:t>, с. 71</w:t>
      </w:r>
      <w:r w:rsidR="003064B4"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 xml:space="preserve">. </w:t>
      </w:r>
    </w:p>
    <w:p w14:paraId="7476B210" w14:textId="2CF30821" w:rsidR="000372B2" w:rsidRPr="00856981" w:rsidRDefault="000372B2" w:rsidP="00504F21">
      <w:pPr>
        <w:pStyle w:val="a7"/>
        <w:ind w:firstLine="709"/>
        <w:jc w:val="both"/>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В диапазоне температур 550</w:t>
      </w:r>
      <w:r w:rsidR="00625B67"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900</w:t>
      </w:r>
      <w:r w:rsidRPr="00856981">
        <w:rPr>
          <w:rFonts w:ascii="Times New Roman" w:hAnsi="Times New Roman"/>
          <w:color w:val="000000" w:themeColor="text1"/>
          <w:sz w:val="28"/>
          <w:szCs w:val="28"/>
          <w:vertAlign w:val="superscript"/>
          <w:lang w:val="ru-RU"/>
        </w:rPr>
        <w:t>о</w:t>
      </w:r>
      <w:r w:rsidRPr="00856981">
        <w:rPr>
          <w:rFonts w:ascii="Times New Roman" w:hAnsi="Times New Roman"/>
          <w:color w:val="000000" w:themeColor="text1"/>
          <w:sz w:val="28"/>
          <w:szCs w:val="28"/>
          <w:lang w:val="ru-RU"/>
        </w:rPr>
        <w:t xml:space="preserve">С наблюдается эндотермический эффект, что характеризует наличие минералов каолиновой группы, а также свидетельствует об увеличении температуропроводности </w:t>
      </w:r>
      <w:r w:rsidR="00A937DB" w:rsidRPr="00856981">
        <w:rPr>
          <w:rFonts w:ascii="Times New Roman" w:hAnsi="Times New Roman"/>
          <w:color w:val="000000" w:themeColor="text1"/>
          <w:sz w:val="28"/>
          <w:szCs w:val="28"/>
          <w:lang w:val="ru-RU"/>
        </w:rPr>
        <w:t>пробы</w:t>
      </w:r>
      <w:r w:rsidRPr="00856981">
        <w:rPr>
          <w:rFonts w:ascii="Times New Roman" w:hAnsi="Times New Roman"/>
          <w:color w:val="000000" w:themeColor="text1"/>
          <w:sz w:val="28"/>
          <w:szCs w:val="28"/>
          <w:lang w:val="ru-RU"/>
        </w:rPr>
        <w:t xml:space="preserve"> угля. В диапазоне температур 900</w:t>
      </w:r>
      <w:r w:rsidR="00625B67" w:rsidRPr="00856981">
        <w:rPr>
          <w:rFonts w:ascii="Times New Roman" w:hAnsi="Times New Roman"/>
          <w:color w:val="000000" w:themeColor="text1"/>
          <w:sz w:val="28"/>
          <w:szCs w:val="28"/>
          <w:lang w:val="ru-RU"/>
        </w:rPr>
        <w:t>-</w:t>
      </w:r>
      <w:r w:rsidRPr="00856981">
        <w:rPr>
          <w:rFonts w:ascii="Times New Roman" w:hAnsi="Times New Roman"/>
          <w:color w:val="000000" w:themeColor="text1"/>
          <w:sz w:val="28"/>
          <w:szCs w:val="28"/>
          <w:lang w:val="ru-RU"/>
        </w:rPr>
        <w:t>1000ºС начинается перестройка угольного вещества пробы в сторону графитизации. При этом структура перестраивается в сторону упорядочения. [</w:t>
      </w:r>
      <w:r w:rsidR="00B66EF7" w:rsidRPr="00856981">
        <w:rPr>
          <w:rFonts w:ascii="Times New Roman" w:hAnsi="Times New Roman"/>
          <w:color w:val="000000" w:themeColor="text1"/>
          <w:sz w:val="28"/>
          <w:szCs w:val="28"/>
          <w:lang w:val="ru-RU"/>
        </w:rPr>
        <w:t>32</w:t>
      </w:r>
      <w:r w:rsidR="00C01BB3" w:rsidRPr="00856981">
        <w:rPr>
          <w:rFonts w:ascii="Times New Roman" w:hAnsi="Times New Roman"/>
          <w:color w:val="000000" w:themeColor="text1"/>
          <w:sz w:val="28"/>
          <w:szCs w:val="28"/>
          <w:lang w:val="ru-RU"/>
        </w:rPr>
        <w:t xml:space="preserve">, </w:t>
      </w:r>
      <w:r w:rsidR="00434211" w:rsidRPr="00856981">
        <w:rPr>
          <w:rFonts w:ascii="Times New Roman" w:hAnsi="Times New Roman"/>
          <w:color w:val="000000" w:themeColor="text1"/>
          <w:sz w:val="28"/>
          <w:szCs w:val="28"/>
          <w:lang w:val="ru-RU"/>
        </w:rPr>
        <w:t>с. 25</w:t>
      </w:r>
      <w:r w:rsidR="00667344">
        <w:rPr>
          <w:rFonts w:ascii="Times New Roman" w:hAnsi="Times New Roman"/>
          <w:color w:val="000000" w:themeColor="text1"/>
          <w:sz w:val="28"/>
          <w:szCs w:val="28"/>
          <w:lang w:val="ru-RU"/>
        </w:rPr>
        <w:t>;</w:t>
      </w:r>
      <w:r w:rsidR="00434211" w:rsidRPr="00856981">
        <w:rPr>
          <w:rFonts w:ascii="Times New Roman" w:hAnsi="Times New Roman"/>
          <w:color w:val="000000" w:themeColor="text1"/>
          <w:sz w:val="28"/>
          <w:szCs w:val="28"/>
          <w:lang w:val="ru-RU"/>
        </w:rPr>
        <w:t xml:space="preserve"> </w:t>
      </w:r>
      <w:r w:rsidR="00B66EF7" w:rsidRPr="00856981">
        <w:rPr>
          <w:rFonts w:ascii="Times New Roman" w:hAnsi="Times New Roman"/>
          <w:color w:val="000000" w:themeColor="text1"/>
          <w:sz w:val="28"/>
          <w:szCs w:val="28"/>
          <w:lang w:val="ru-RU"/>
        </w:rPr>
        <w:t>96</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4E79C1" w:rsidRPr="00856981">
        <w:rPr>
          <w:rFonts w:ascii="Times New Roman" w:hAnsi="Times New Roman"/>
          <w:color w:val="000000" w:themeColor="text1"/>
          <w:sz w:val="28"/>
          <w:szCs w:val="28"/>
          <w:lang w:val="ru-RU"/>
        </w:rPr>
        <w:t xml:space="preserve"> </w:t>
      </w:r>
      <w:r w:rsidR="000050A6" w:rsidRPr="00856981">
        <w:rPr>
          <w:rFonts w:ascii="Times New Roman" w:hAnsi="Times New Roman"/>
          <w:color w:val="000000" w:themeColor="text1"/>
          <w:sz w:val="28"/>
          <w:szCs w:val="28"/>
          <w:lang w:val="ru-RU"/>
        </w:rPr>
        <w:t>121</w:t>
      </w:r>
      <w:r w:rsidRPr="00856981">
        <w:rPr>
          <w:rFonts w:ascii="Times New Roman" w:hAnsi="Times New Roman"/>
          <w:color w:val="000000" w:themeColor="text1"/>
          <w:sz w:val="28"/>
          <w:szCs w:val="28"/>
          <w:lang w:val="ru-RU"/>
        </w:rPr>
        <w:t xml:space="preserve">]. </w:t>
      </w:r>
    </w:p>
    <w:p w14:paraId="089A1650" w14:textId="79E77340" w:rsidR="000372B2" w:rsidRPr="00856981" w:rsidRDefault="002F2992" w:rsidP="00504F21">
      <w:pPr>
        <w:pStyle w:val="a7"/>
        <w:ind w:firstLine="709"/>
        <w:jc w:val="both"/>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 xml:space="preserve">В высокозольном угле массы </w:t>
      </w:r>
      <w:r w:rsidR="000372B2" w:rsidRPr="00856981">
        <w:rPr>
          <w:rFonts w:ascii="Times New Roman" w:hAnsi="Times New Roman"/>
          <w:color w:val="000000" w:themeColor="text1"/>
          <w:sz w:val="28"/>
          <w:szCs w:val="28"/>
          <w:lang w:val="ru-RU"/>
        </w:rPr>
        <w:t>преимущественно состоят из крупных агрегатов или прослоек совместно с глинистыми частицами, состоящими в основном из оксидов кремния и алюминия, а железо, практически, находится в самостоятельной фазе в виде сидерита. Следовательно, в условиях высокотемпературного восстановительного процесса такая микроструктура положительно влияет на распределение реакционного газа и его равномерный выход</w:t>
      </w:r>
      <w:r w:rsidR="003064B4" w:rsidRPr="00856981">
        <w:rPr>
          <w:rFonts w:ascii="Times New Roman" w:hAnsi="Times New Roman"/>
          <w:color w:val="000000" w:themeColor="text1"/>
          <w:sz w:val="28"/>
          <w:szCs w:val="28"/>
          <w:lang w:val="ru-RU"/>
        </w:rPr>
        <w:t xml:space="preserve"> [</w:t>
      </w:r>
      <w:r w:rsidR="00AD1F68" w:rsidRPr="00856981">
        <w:rPr>
          <w:rFonts w:ascii="Times New Roman" w:hAnsi="Times New Roman"/>
          <w:color w:val="000000" w:themeColor="text1"/>
          <w:sz w:val="28"/>
          <w:szCs w:val="28"/>
          <w:lang w:val="ru-RU"/>
        </w:rPr>
        <w:t>96</w:t>
      </w:r>
      <w:r w:rsidR="004E79C1" w:rsidRPr="00856981">
        <w:rPr>
          <w:rFonts w:ascii="Times New Roman" w:hAnsi="Times New Roman"/>
          <w:color w:val="000000" w:themeColor="text1"/>
          <w:sz w:val="28"/>
          <w:szCs w:val="28"/>
          <w:lang w:val="ru-RU"/>
        </w:rPr>
        <w:t>,</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4E79C1" w:rsidRPr="00856981">
        <w:rPr>
          <w:rFonts w:ascii="Times New Roman" w:hAnsi="Times New Roman"/>
          <w:color w:val="000000" w:themeColor="text1"/>
          <w:sz w:val="28"/>
          <w:szCs w:val="28"/>
          <w:lang w:val="ru-RU"/>
        </w:rPr>
        <w:t xml:space="preserve"> </w:t>
      </w:r>
      <w:r w:rsidR="000050A6" w:rsidRPr="00856981">
        <w:rPr>
          <w:rFonts w:ascii="Times New Roman" w:hAnsi="Times New Roman"/>
          <w:color w:val="000000" w:themeColor="text1"/>
          <w:sz w:val="28"/>
          <w:szCs w:val="28"/>
          <w:lang w:val="ru-RU"/>
        </w:rPr>
        <w:t>121</w:t>
      </w:r>
      <w:r w:rsidR="00A06FC9" w:rsidRPr="00856981">
        <w:rPr>
          <w:rFonts w:ascii="Times New Roman" w:hAnsi="Times New Roman"/>
          <w:color w:val="000000" w:themeColor="text1"/>
          <w:sz w:val="28"/>
          <w:szCs w:val="28"/>
          <w:lang w:val="ru-RU"/>
        </w:rPr>
        <w:t xml:space="preserve">, </w:t>
      </w:r>
      <w:r w:rsidR="00A06FC9" w:rsidRPr="00856981">
        <w:rPr>
          <w:rFonts w:ascii="Times New Roman" w:hAnsi="Times New Roman"/>
          <w:color w:val="000000" w:themeColor="text1"/>
          <w:sz w:val="28"/>
          <w:szCs w:val="28"/>
          <w:lang w:val="en-US"/>
        </w:rPr>
        <w:t>c</w:t>
      </w:r>
      <w:r w:rsidR="00A06FC9" w:rsidRPr="00856981">
        <w:rPr>
          <w:rFonts w:ascii="Times New Roman" w:hAnsi="Times New Roman"/>
          <w:color w:val="000000" w:themeColor="text1"/>
          <w:sz w:val="28"/>
          <w:szCs w:val="28"/>
          <w:lang w:val="ru-RU"/>
        </w:rPr>
        <w:t>. 39</w:t>
      </w:r>
      <w:r w:rsidR="003064B4" w:rsidRPr="0085698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w:t>
      </w:r>
    </w:p>
    <w:p w14:paraId="0152C533" w14:textId="00C35890" w:rsidR="006A356B" w:rsidRPr="00856981" w:rsidRDefault="00644EE2" w:rsidP="00504F21">
      <w:pPr>
        <w:pStyle w:val="a7"/>
        <w:ind w:firstLine="709"/>
        <w:jc w:val="both"/>
        <w:rPr>
          <w:rFonts w:ascii="Times New Roman" w:hAnsi="Times New Roman"/>
          <w:color w:val="000000" w:themeColor="text1"/>
          <w:sz w:val="28"/>
          <w:szCs w:val="28"/>
          <w:lang w:val="ru-RU"/>
        </w:rPr>
      </w:pPr>
      <w:r w:rsidRPr="00856981">
        <w:rPr>
          <w:rFonts w:ascii="Times New Roman" w:hAnsi="Times New Roman"/>
          <w:color w:val="000000" w:themeColor="text1"/>
          <w:sz w:val="28"/>
          <w:szCs w:val="28"/>
          <w:lang w:val="ru-RU"/>
        </w:rPr>
        <w:t xml:space="preserve">Далее был проведен термографический анализ для ильменитового концентрата с целью изучения </w:t>
      </w:r>
      <w:r w:rsidR="006A356B" w:rsidRPr="00856981">
        <w:rPr>
          <w:rFonts w:ascii="Times New Roman" w:hAnsi="Times New Roman"/>
          <w:color w:val="000000" w:themeColor="text1"/>
          <w:sz w:val="28"/>
          <w:szCs w:val="28"/>
          <w:lang w:val="ru-RU"/>
        </w:rPr>
        <w:t xml:space="preserve">его </w:t>
      </w:r>
      <w:r w:rsidRPr="00856981">
        <w:rPr>
          <w:rFonts w:ascii="Times New Roman" w:hAnsi="Times New Roman"/>
          <w:color w:val="000000" w:themeColor="text1"/>
          <w:sz w:val="28"/>
          <w:szCs w:val="28"/>
          <w:lang w:val="ru-RU"/>
        </w:rPr>
        <w:t>поведения при нагреве</w:t>
      </w:r>
      <w:r w:rsidR="006A356B" w:rsidRPr="00856981">
        <w:rPr>
          <w:rFonts w:ascii="Times New Roman" w:hAnsi="Times New Roman"/>
          <w:color w:val="000000" w:themeColor="text1"/>
          <w:sz w:val="28"/>
          <w:szCs w:val="28"/>
          <w:lang w:val="ru-RU"/>
        </w:rPr>
        <w:t xml:space="preserve">. </w:t>
      </w:r>
      <w:r w:rsidR="000372B2" w:rsidRPr="00856981">
        <w:rPr>
          <w:rFonts w:ascii="Times New Roman" w:hAnsi="Times New Roman"/>
          <w:color w:val="000000" w:themeColor="text1"/>
          <w:sz w:val="28"/>
          <w:szCs w:val="28"/>
          <w:lang w:val="ru-RU"/>
        </w:rPr>
        <w:t xml:space="preserve">Данные термографического анализа для ильменитового концентрата и концентрата совместно с высокозольным углем представлены на рисунке </w:t>
      </w:r>
      <w:r w:rsidR="00F96A24" w:rsidRPr="00856981">
        <w:rPr>
          <w:rFonts w:ascii="Times New Roman" w:hAnsi="Times New Roman"/>
          <w:color w:val="000000" w:themeColor="text1"/>
          <w:sz w:val="28"/>
          <w:szCs w:val="28"/>
          <w:lang w:val="ru-RU"/>
        </w:rPr>
        <w:t>5</w:t>
      </w:r>
      <w:r w:rsidR="000372B2" w:rsidRPr="00856981">
        <w:rPr>
          <w:rFonts w:ascii="Times New Roman" w:hAnsi="Times New Roman"/>
          <w:color w:val="000000" w:themeColor="text1"/>
          <w:sz w:val="28"/>
          <w:szCs w:val="28"/>
          <w:lang w:val="ru-RU"/>
        </w:rPr>
        <w:t xml:space="preserve">а, </w:t>
      </w:r>
      <w:r w:rsidR="00936B36">
        <w:rPr>
          <w:rFonts w:ascii="Times New Roman" w:hAnsi="Times New Roman"/>
          <w:color w:val="000000" w:themeColor="text1"/>
          <w:sz w:val="28"/>
          <w:szCs w:val="28"/>
          <w:lang w:val="ru-RU"/>
        </w:rPr>
        <w:t>5</w:t>
      </w:r>
      <w:r w:rsidR="000372B2" w:rsidRPr="00856981">
        <w:rPr>
          <w:rFonts w:ascii="Times New Roman" w:hAnsi="Times New Roman"/>
          <w:color w:val="000000" w:themeColor="text1"/>
          <w:sz w:val="28"/>
          <w:szCs w:val="28"/>
          <w:lang w:val="ru-RU"/>
        </w:rPr>
        <w:t>б</w:t>
      </w:r>
      <w:r w:rsidR="003064B4" w:rsidRPr="00856981">
        <w:rPr>
          <w:rFonts w:ascii="Times New Roman" w:hAnsi="Times New Roman"/>
          <w:color w:val="000000" w:themeColor="text1"/>
          <w:sz w:val="28"/>
          <w:szCs w:val="28"/>
          <w:lang w:val="ru-RU"/>
        </w:rPr>
        <w:t xml:space="preserve"> [</w:t>
      </w:r>
      <w:r w:rsidR="004E79C1" w:rsidRPr="00856981">
        <w:rPr>
          <w:rFonts w:ascii="Times New Roman" w:hAnsi="Times New Roman"/>
          <w:color w:val="000000" w:themeColor="text1"/>
          <w:sz w:val="28"/>
          <w:szCs w:val="28"/>
          <w:lang w:val="ru-RU"/>
        </w:rPr>
        <w:t>9</w:t>
      </w:r>
      <w:r w:rsidR="00AD1F68" w:rsidRPr="00856981">
        <w:rPr>
          <w:rFonts w:ascii="Times New Roman" w:hAnsi="Times New Roman"/>
          <w:color w:val="000000" w:themeColor="text1"/>
          <w:sz w:val="28"/>
          <w:szCs w:val="28"/>
          <w:lang w:val="ru-RU"/>
        </w:rPr>
        <w:t>6</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30023C" w:rsidRPr="00856981">
        <w:rPr>
          <w:rFonts w:ascii="Times New Roman" w:hAnsi="Times New Roman"/>
          <w:color w:val="000000" w:themeColor="text1"/>
          <w:sz w:val="28"/>
          <w:szCs w:val="28"/>
          <w:lang w:val="ru-RU"/>
        </w:rPr>
        <w:t xml:space="preserve"> </w:t>
      </w:r>
      <w:r w:rsidR="00AD1F68" w:rsidRPr="00856981">
        <w:rPr>
          <w:rFonts w:ascii="Times New Roman" w:hAnsi="Times New Roman"/>
          <w:color w:val="000000" w:themeColor="text1"/>
          <w:sz w:val="28"/>
          <w:szCs w:val="28"/>
          <w:lang w:val="ru-RU"/>
        </w:rPr>
        <w:t>12</w:t>
      </w:r>
      <w:r w:rsidR="000006B7" w:rsidRPr="00856981">
        <w:rPr>
          <w:rFonts w:ascii="Times New Roman" w:hAnsi="Times New Roman"/>
          <w:color w:val="000000" w:themeColor="text1"/>
          <w:sz w:val="28"/>
          <w:szCs w:val="28"/>
          <w:lang w:val="ru-RU"/>
        </w:rPr>
        <w:t>2</w:t>
      </w:r>
      <w:r w:rsidR="00667344">
        <w:rPr>
          <w:rFonts w:ascii="Times New Roman" w:hAnsi="Times New Roman"/>
          <w:color w:val="000000" w:themeColor="text1"/>
          <w:sz w:val="28"/>
          <w:szCs w:val="28"/>
          <w:lang w:val="ru-RU"/>
        </w:rPr>
        <w:t xml:space="preserve">, </w:t>
      </w:r>
      <w:r w:rsidR="00AD1F68" w:rsidRPr="00856981">
        <w:rPr>
          <w:rFonts w:ascii="Times New Roman" w:hAnsi="Times New Roman"/>
          <w:color w:val="000000" w:themeColor="text1"/>
          <w:sz w:val="28"/>
          <w:szCs w:val="28"/>
          <w:lang w:val="ru-RU"/>
        </w:rPr>
        <w:t>12</w:t>
      </w:r>
      <w:r w:rsidR="000006B7" w:rsidRPr="00856981">
        <w:rPr>
          <w:rFonts w:ascii="Times New Roman" w:hAnsi="Times New Roman"/>
          <w:color w:val="000000" w:themeColor="text1"/>
          <w:sz w:val="28"/>
          <w:szCs w:val="28"/>
          <w:lang w:val="ru-RU"/>
        </w:rPr>
        <w:t>3</w:t>
      </w:r>
      <w:r w:rsidR="003064B4" w:rsidRPr="0085698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 xml:space="preserve">. </w:t>
      </w:r>
    </w:p>
    <w:p w14:paraId="72EC3CAE" w14:textId="77777777" w:rsidR="00625B67" w:rsidRPr="00856981" w:rsidRDefault="00625B67" w:rsidP="006A356B">
      <w:pPr>
        <w:pStyle w:val="a7"/>
        <w:ind w:firstLine="709"/>
        <w:jc w:val="both"/>
        <w:rPr>
          <w:rFonts w:ascii="Times New Roman" w:hAnsi="Times New Roman"/>
          <w:color w:val="000000" w:themeColor="text1"/>
          <w:sz w:val="28"/>
          <w:szCs w:val="28"/>
          <w:lang w:val="ru-RU"/>
        </w:rPr>
      </w:pPr>
    </w:p>
    <w:p w14:paraId="2708066C" w14:textId="7D3457BA" w:rsidR="00625B67" w:rsidRPr="00856981" w:rsidRDefault="00625B67" w:rsidP="00504F21">
      <w:pPr>
        <w:jc w:val="center"/>
        <w:rPr>
          <w:color w:val="000000" w:themeColor="text1"/>
          <w:sz w:val="28"/>
          <w:szCs w:val="28"/>
          <w:highlight w:val="red"/>
        </w:rPr>
      </w:pPr>
      <w:r w:rsidRPr="00856981">
        <w:rPr>
          <w:noProof/>
          <w:color w:val="000000" w:themeColor="text1"/>
          <w14:ligatures w14:val="standardContextual"/>
        </w:rPr>
        <w:drawing>
          <wp:inline distT="0" distB="0" distL="0" distR="0" wp14:anchorId="028DDA36" wp14:editId="7D2C18D9">
            <wp:extent cx="2477286" cy="2847372"/>
            <wp:effectExtent l="0" t="0" r="0" b="0"/>
            <wp:docPr id="1713194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94378" name=""/>
                    <pic:cNvPicPr/>
                  </pic:nvPicPr>
                  <pic:blipFill rotWithShape="1">
                    <a:blip r:embed="rId14"/>
                    <a:srcRect l="15865" t="2510" r="27946" b="5717"/>
                    <a:stretch/>
                  </pic:blipFill>
                  <pic:spPr bwMode="auto">
                    <a:xfrm>
                      <a:off x="0" y="0"/>
                      <a:ext cx="2508784" cy="2883575"/>
                    </a:xfrm>
                    <a:prstGeom prst="rect">
                      <a:avLst/>
                    </a:prstGeom>
                    <a:ln>
                      <a:noFill/>
                    </a:ln>
                    <a:extLst>
                      <a:ext uri="{53640926-AAD7-44D8-BBD7-CCE9431645EC}">
                        <a14:shadowObscured xmlns:a14="http://schemas.microsoft.com/office/drawing/2010/main"/>
                      </a:ext>
                    </a:extLst>
                  </pic:spPr>
                </pic:pic>
              </a:graphicData>
            </a:graphic>
          </wp:inline>
        </w:drawing>
      </w:r>
      <w:r w:rsidRPr="00856981">
        <w:rPr>
          <w:noProof/>
          <w:color w:val="000000" w:themeColor="text1"/>
          <w14:ligatures w14:val="standardContextual"/>
        </w:rPr>
        <w:drawing>
          <wp:inline distT="0" distB="0" distL="0" distR="0" wp14:anchorId="6948F0EF" wp14:editId="2ACCFC66">
            <wp:extent cx="2497400" cy="2845644"/>
            <wp:effectExtent l="0" t="0" r="5080" b="0"/>
            <wp:docPr id="23929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9111" name=""/>
                    <pic:cNvPicPr/>
                  </pic:nvPicPr>
                  <pic:blipFill rotWithShape="1">
                    <a:blip r:embed="rId15"/>
                    <a:srcRect l="12863" t="1904" r="26214" b="7302"/>
                    <a:stretch/>
                  </pic:blipFill>
                  <pic:spPr bwMode="auto">
                    <a:xfrm>
                      <a:off x="0" y="0"/>
                      <a:ext cx="2532116" cy="2885201"/>
                    </a:xfrm>
                    <a:prstGeom prst="rect">
                      <a:avLst/>
                    </a:prstGeom>
                    <a:ln>
                      <a:noFill/>
                    </a:ln>
                    <a:extLst>
                      <a:ext uri="{53640926-AAD7-44D8-BBD7-CCE9431645EC}">
                        <a14:shadowObscured xmlns:a14="http://schemas.microsoft.com/office/drawing/2010/main"/>
                      </a:ext>
                    </a:extLst>
                  </pic:spPr>
                </pic:pic>
              </a:graphicData>
            </a:graphic>
          </wp:inline>
        </w:drawing>
      </w:r>
    </w:p>
    <w:p w14:paraId="79EB374C" w14:textId="77777777" w:rsidR="00625B67" w:rsidRPr="00504F21" w:rsidRDefault="00625B67" w:rsidP="00625B67">
      <w:pPr>
        <w:jc w:val="center"/>
        <w:rPr>
          <w:color w:val="000000" w:themeColor="text1"/>
          <w:sz w:val="16"/>
          <w:szCs w:val="16"/>
        </w:rPr>
      </w:pPr>
    </w:p>
    <w:p w14:paraId="5C168749" w14:textId="726CE8E2" w:rsidR="00504F21" w:rsidRDefault="00504F21" w:rsidP="00504F21">
      <w:pPr>
        <w:ind w:firstLine="2552"/>
        <w:jc w:val="both"/>
        <w:rPr>
          <w:color w:val="000000" w:themeColor="text1"/>
        </w:rPr>
      </w:pPr>
      <w:r>
        <w:rPr>
          <w:color w:val="000000" w:themeColor="text1"/>
        </w:rPr>
        <w:t>а                                                                     б</w:t>
      </w:r>
    </w:p>
    <w:p w14:paraId="572F118C" w14:textId="77777777" w:rsidR="00504F21" w:rsidRPr="00504F21" w:rsidRDefault="00504F21" w:rsidP="00504F21">
      <w:pPr>
        <w:ind w:firstLine="709"/>
        <w:jc w:val="both"/>
        <w:rPr>
          <w:color w:val="000000" w:themeColor="text1"/>
          <w:sz w:val="16"/>
          <w:szCs w:val="16"/>
        </w:rPr>
      </w:pPr>
    </w:p>
    <w:p w14:paraId="4FB54530" w14:textId="021510DB" w:rsidR="00625B67" w:rsidRPr="00504F21" w:rsidRDefault="00625B67" w:rsidP="00504F21">
      <w:pPr>
        <w:ind w:firstLine="709"/>
        <w:jc w:val="both"/>
        <w:rPr>
          <w:color w:val="000000" w:themeColor="text1"/>
        </w:rPr>
      </w:pPr>
      <w:r w:rsidRPr="00504F21">
        <w:rPr>
          <w:color w:val="000000" w:themeColor="text1"/>
        </w:rPr>
        <w:t xml:space="preserve">а </w:t>
      </w:r>
      <w:r w:rsidR="00504F21">
        <w:rPr>
          <w:color w:val="000000" w:themeColor="text1"/>
        </w:rPr>
        <w:t>–</w:t>
      </w:r>
      <w:r w:rsidRPr="00504F21">
        <w:rPr>
          <w:color w:val="000000" w:themeColor="text1"/>
        </w:rPr>
        <w:t xml:space="preserve"> ильменитовый концентрат; б </w:t>
      </w:r>
      <w:r w:rsidR="00504F21">
        <w:rPr>
          <w:color w:val="000000" w:themeColor="text1"/>
        </w:rPr>
        <w:t>–</w:t>
      </w:r>
      <w:r w:rsidRPr="00504F21">
        <w:rPr>
          <w:color w:val="000000" w:themeColor="text1"/>
        </w:rPr>
        <w:t xml:space="preserve"> ильменит</w:t>
      </w:r>
      <w:r w:rsidR="00504F21">
        <w:rPr>
          <w:color w:val="000000" w:themeColor="text1"/>
        </w:rPr>
        <w:t>овый концентрат + уголь</w:t>
      </w:r>
    </w:p>
    <w:p w14:paraId="782C0F89" w14:textId="77777777" w:rsidR="00625B67" w:rsidRPr="00504F21" w:rsidRDefault="00625B67" w:rsidP="00625B67">
      <w:pPr>
        <w:jc w:val="center"/>
        <w:rPr>
          <w:color w:val="000000" w:themeColor="text1"/>
          <w:sz w:val="16"/>
          <w:szCs w:val="16"/>
        </w:rPr>
      </w:pPr>
    </w:p>
    <w:p w14:paraId="4D5CF773" w14:textId="77777777" w:rsidR="00625B67" w:rsidRPr="00856981" w:rsidRDefault="00625B67" w:rsidP="00625B67">
      <w:pPr>
        <w:jc w:val="center"/>
        <w:rPr>
          <w:color w:val="000000" w:themeColor="text1"/>
          <w:sz w:val="28"/>
          <w:szCs w:val="28"/>
        </w:rPr>
      </w:pPr>
      <w:r w:rsidRPr="00856981">
        <w:rPr>
          <w:color w:val="000000" w:themeColor="text1"/>
          <w:sz w:val="28"/>
          <w:szCs w:val="28"/>
        </w:rPr>
        <w:t xml:space="preserve">Рисунок 5 – Данные термографического анализа </w:t>
      </w:r>
    </w:p>
    <w:p w14:paraId="2D2CB427" w14:textId="77777777" w:rsidR="00625B67" w:rsidRPr="00856981" w:rsidRDefault="00625B67" w:rsidP="006A356B">
      <w:pPr>
        <w:pStyle w:val="a7"/>
        <w:ind w:firstLine="709"/>
        <w:jc w:val="both"/>
        <w:rPr>
          <w:rFonts w:ascii="Times New Roman" w:hAnsi="Times New Roman"/>
          <w:color w:val="000000" w:themeColor="text1"/>
          <w:sz w:val="28"/>
          <w:szCs w:val="28"/>
          <w:lang w:val="ru-RU"/>
        </w:rPr>
      </w:pPr>
    </w:p>
    <w:p w14:paraId="4E82845C" w14:textId="4C9A3AA5" w:rsidR="000372B2" w:rsidRPr="00856981" w:rsidRDefault="00624131" w:rsidP="00624131">
      <w:pPr>
        <w:pStyle w:val="a7"/>
        <w:ind w:firstLine="709"/>
        <w:jc w:val="both"/>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Первые ф</w:t>
      </w:r>
      <w:r w:rsidR="000372B2" w:rsidRPr="00856981">
        <w:rPr>
          <w:rFonts w:ascii="Times New Roman" w:hAnsi="Times New Roman"/>
          <w:color w:val="000000" w:themeColor="text1"/>
          <w:sz w:val="28"/>
          <w:szCs w:val="28"/>
          <w:lang w:val="ru-RU"/>
        </w:rPr>
        <w:t>изико-химические процессы</w:t>
      </w:r>
      <w:r>
        <w:rPr>
          <w:rFonts w:ascii="Times New Roman" w:hAnsi="Times New Roman"/>
          <w:color w:val="000000" w:themeColor="text1"/>
          <w:sz w:val="28"/>
          <w:szCs w:val="28"/>
          <w:lang w:val="ru-RU"/>
        </w:rPr>
        <w:t xml:space="preserve"> </w:t>
      </w:r>
      <w:r w:rsidR="000372B2" w:rsidRPr="00856981">
        <w:rPr>
          <w:rFonts w:ascii="Times New Roman" w:hAnsi="Times New Roman"/>
          <w:color w:val="000000" w:themeColor="text1"/>
          <w:sz w:val="28"/>
          <w:szCs w:val="28"/>
          <w:lang w:val="ru-RU"/>
        </w:rPr>
        <w:t xml:space="preserve">в ильменитовом концентрате </w:t>
      </w:r>
      <w:r>
        <w:rPr>
          <w:rFonts w:ascii="Times New Roman" w:hAnsi="Times New Roman"/>
          <w:color w:val="000000" w:themeColor="text1"/>
          <w:sz w:val="28"/>
          <w:szCs w:val="28"/>
          <w:lang w:val="ru-RU"/>
        </w:rPr>
        <w:t xml:space="preserve">начинают протекать уже </w:t>
      </w:r>
      <w:r w:rsidR="000372B2" w:rsidRPr="00856981">
        <w:rPr>
          <w:rFonts w:ascii="Times New Roman" w:hAnsi="Times New Roman"/>
          <w:color w:val="000000" w:themeColor="text1"/>
          <w:sz w:val="28"/>
          <w:szCs w:val="28"/>
          <w:lang w:val="ru-RU"/>
        </w:rPr>
        <w:t>при температурах 100</w:t>
      </w:r>
      <w:r w:rsidR="006A356B" w:rsidRPr="0085698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1</w:t>
      </w:r>
      <w:r>
        <w:rPr>
          <w:rFonts w:ascii="Times New Roman" w:hAnsi="Times New Roman"/>
          <w:color w:val="000000" w:themeColor="text1"/>
          <w:sz w:val="28"/>
          <w:szCs w:val="28"/>
          <w:lang w:val="ru-RU"/>
        </w:rPr>
        <w:t>3</w:t>
      </w:r>
      <w:r w:rsidR="000372B2" w:rsidRPr="00856981">
        <w:rPr>
          <w:rFonts w:ascii="Times New Roman" w:hAnsi="Times New Roman"/>
          <w:color w:val="000000" w:themeColor="text1"/>
          <w:sz w:val="28"/>
          <w:szCs w:val="28"/>
          <w:lang w:val="ru-RU"/>
        </w:rPr>
        <w:t xml:space="preserve">0°С (рисунок </w:t>
      </w:r>
      <w:r w:rsidR="00F96A24" w:rsidRPr="00856981">
        <w:rPr>
          <w:rFonts w:ascii="Times New Roman" w:hAnsi="Times New Roman"/>
          <w:color w:val="000000" w:themeColor="text1"/>
          <w:sz w:val="28"/>
          <w:szCs w:val="28"/>
          <w:lang w:val="ru-RU"/>
        </w:rPr>
        <w:t>5</w:t>
      </w:r>
      <w:r w:rsidR="000372B2" w:rsidRPr="00856981">
        <w:rPr>
          <w:rFonts w:ascii="Times New Roman" w:hAnsi="Times New Roman"/>
          <w:color w:val="000000" w:themeColor="text1"/>
          <w:sz w:val="28"/>
          <w:szCs w:val="28"/>
          <w:lang w:val="ru-RU"/>
        </w:rPr>
        <w:t>а)</w:t>
      </w:r>
      <w:r>
        <w:rPr>
          <w:rFonts w:ascii="Times New Roman" w:hAnsi="Times New Roman"/>
          <w:color w:val="000000" w:themeColor="text1"/>
          <w:sz w:val="28"/>
          <w:szCs w:val="28"/>
          <w:lang w:val="ru-RU"/>
        </w:rPr>
        <w:t>. При этом наблюдается убыль массы пробы (на 0,2-0,</w:t>
      </w:r>
      <w:r w:rsidR="001E39D1">
        <w:rPr>
          <w:rFonts w:ascii="Times New Roman" w:hAnsi="Times New Roman"/>
          <w:color w:val="000000" w:themeColor="text1"/>
          <w:sz w:val="28"/>
          <w:szCs w:val="28"/>
          <w:lang w:val="ru-RU"/>
        </w:rPr>
        <w:t>3</w:t>
      </w:r>
      <w:r>
        <w:rPr>
          <w:rFonts w:ascii="Times New Roman" w:hAnsi="Times New Roman"/>
          <w:color w:val="000000" w:themeColor="text1"/>
          <w:sz w:val="28"/>
          <w:szCs w:val="28"/>
          <w:lang w:val="ru-RU"/>
        </w:rPr>
        <w:t xml:space="preserve">%), что объясняется </w:t>
      </w:r>
      <w:r w:rsidR="000372B2" w:rsidRPr="00856981">
        <w:rPr>
          <w:rFonts w:ascii="Times New Roman" w:hAnsi="Times New Roman"/>
          <w:color w:val="000000" w:themeColor="text1"/>
          <w:sz w:val="28"/>
          <w:szCs w:val="28"/>
          <w:lang w:val="ru-RU"/>
        </w:rPr>
        <w:t>удалением гигроскопической влаги. С повышением температуры до 550</w:t>
      </w:r>
      <w:r w:rsidR="001E39D1">
        <w:rPr>
          <w:rFonts w:ascii="Times New Roman" w:hAnsi="Times New Roman"/>
          <w:color w:val="000000" w:themeColor="text1"/>
          <w:sz w:val="28"/>
          <w:szCs w:val="28"/>
          <w:lang w:val="ru-RU"/>
        </w:rPr>
        <w:t>-600</w:t>
      </w:r>
      <w:r w:rsidR="000372B2" w:rsidRPr="00856981">
        <w:rPr>
          <w:rFonts w:ascii="Times New Roman" w:hAnsi="Times New Roman"/>
          <w:color w:val="000000" w:themeColor="text1"/>
          <w:sz w:val="28"/>
          <w:szCs w:val="28"/>
          <w:lang w:val="ru-RU"/>
        </w:rPr>
        <w:t>°С происходит выделение гидратной влаги</w:t>
      </w:r>
      <w:r w:rsidR="001E39D1">
        <w:rPr>
          <w:rFonts w:ascii="Times New Roman" w:hAnsi="Times New Roman"/>
          <w:color w:val="000000" w:themeColor="text1"/>
          <w:sz w:val="28"/>
          <w:szCs w:val="28"/>
          <w:lang w:val="ru-RU"/>
        </w:rPr>
        <w:t>, а также</w:t>
      </w:r>
      <w:r w:rsidR="000372B2" w:rsidRPr="00856981">
        <w:rPr>
          <w:rFonts w:ascii="Times New Roman" w:hAnsi="Times New Roman"/>
          <w:color w:val="000000" w:themeColor="text1"/>
          <w:sz w:val="28"/>
          <w:szCs w:val="28"/>
          <w:lang w:val="ru-RU"/>
        </w:rPr>
        <w:t xml:space="preserve"> летучих веществ</w:t>
      </w:r>
      <w:r w:rsidR="001E39D1">
        <w:rPr>
          <w:rFonts w:ascii="Times New Roman" w:hAnsi="Times New Roman"/>
          <w:color w:val="000000" w:themeColor="text1"/>
          <w:sz w:val="28"/>
          <w:szCs w:val="28"/>
          <w:lang w:val="ru-RU"/>
        </w:rPr>
        <w:t xml:space="preserve">, что сопровожадется убылью массы до </w:t>
      </w:r>
      <w:r w:rsidR="000372B2" w:rsidRPr="00856981">
        <w:rPr>
          <w:rFonts w:ascii="Times New Roman" w:hAnsi="Times New Roman"/>
          <w:color w:val="000000" w:themeColor="text1"/>
          <w:sz w:val="28"/>
          <w:szCs w:val="28"/>
          <w:lang w:val="ru-RU"/>
        </w:rPr>
        <w:t>0,</w:t>
      </w:r>
      <w:r w:rsidR="001E39D1">
        <w:rPr>
          <w:rFonts w:ascii="Times New Roman" w:hAnsi="Times New Roman"/>
          <w:color w:val="000000" w:themeColor="text1"/>
          <w:sz w:val="28"/>
          <w:szCs w:val="28"/>
          <w:lang w:val="ru-RU"/>
        </w:rPr>
        <w:t>6</w:t>
      </w:r>
      <w:r w:rsidR="000372B2" w:rsidRPr="00856981">
        <w:rPr>
          <w:rFonts w:ascii="Times New Roman" w:hAnsi="Times New Roman"/>
          <w:color w:val="000000" w:themeColor="text1"/>
          <w:sz w:val="28"/>
          <w:szCs w:val="28"/>
          <w:lang w:val="ru-RU"/>
        </w:rPr>
        <w:t xml:space="preserve">%. </w:t>
      </w:r>
      <w:r w:rsidR="001E39D1">
        <w:rPr>
          <w:rFonts w:ascii="Times New Roman" w:hAnsi="Times New Roman"/>
          <w:color w:val="000000" w:themeColor="text1"/>
          <w:sz w:val="28"/>
          <w:szCs w:val="28"/>
          <w:lang w:val="ru-RU"/>
        </w:rPr>
        <w:t>В диапазоне температру 350-500</w:t>
      </w:r>
      <w:r w:rsidR="001E39D1" w:rsidRPr="00856981">
        <w:rPr>
          <w:rFonts w:ascii="Times New Roman" w:hAnsi="Times New Roman"/>
          <w:color w:val="000000" w:themeColor="text1"/>
          <w:sz w:val="28"/>
          <w:szCs w:val="28"/>
          <w:lang w:val="ru-RU"/>
        </w:rPr>
        <w:t>°С</w:t>
      </w:r>
      <w:r w:rsidR="001E39D1">
        <w:rPr>
          <w:rFonts w:ascii="Times New Roman" w:hAnsi="Times New Roman"/>
          <w:color w:val="000000" w:themeColor="text1"/>
          <w:sz w:val="28"/>
          <w:szCs w:val="28"/>
          <w:lang w:val="ru-RU"/>
        </w:rPr>
        <w:t xml:space="preserve"> наблюдается ряд э</w:t>
      </w:r>
      <w:r w:rsidR="00617FE0" w:rsidRPr="00856981">
        <w:rPr>
          <w:rFonts w:ascii="Times New Roman" w:hAnsi="Times New Roman"/>
          <w:color w:val="000000" w:themeColor="text1"/>
          <w:sz w:val="28"/>
          <w:szCs w:val="28"/>
          <w:lang w:val="ru-RU"/>
        </w:rPr>
        <w:t>кзотермически</w:t>
      </w:r>
      <w:r w:rsidR="001E39D1">
        <w:rPr>
          <w:rFonts w:ascii="Times New Roman" w:hAnsi="Times New Roman"/>
          <w:color w:val="000000" w:themeColor="text1"/>
          <w:sz w:val="28"/>
          <w:szCs w:val="28"/>
          <w:lang w:val="ru-RU"/>
        </w:rPr>
        <w:t>х</w:t>
      </w:r>
      <w:r w:rsidR="00617FE0" w:rsidRPr="00856981">
        <w:rPr>
          <w:rFonts w:ascii="Times New Roman" w:hAnsi="Times New Roman"/>
          <w:color w:val="000000" w:themeColor="text1"/>
          <w:sz w:val="28"/>
          <w:szCs w:val="28"/>
          <w:lang w:val="ru-RU"/>
        </w:rPr>
        <w:t xml:space="preserve"> эффект</w:t>
      </w:r>
      <w:r w:rsidR="001E39D1">
        <w:rPr>
          <w:rFonts w:ascii="Times New Roman" w:hAnsi="Times New Roman"/>
          <w:color w:val="000000" w:themeColor="text1"/>
          <w:sz w:val="28"/>
          <w:szCs w:val="28"/>
          <w:lang w:val="ru-RU"/>
        </w:rPr>
        <w:t>ов</w:t>
      </w:r>
      <w:r w:rsidR="00617FE0" w:rsidRPr="0085698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 xml:space="preserve"> </w:t>
      </w:r>
      <w:r w:rsidR="001E39D1">
        <w:rPr>
          <w:rFonts w:ascii="Times New Roman" w:hAnsi="Times New Roman"/>
          <w:color w:val="000000" w:themeColor="text1"/>
          <w:sz w:val="28"/>
          <w:szCs w:val="28"/>
          <w:lang w:val="ru-RU"/>
        </w:rPr>
        <w:t xml:space="preserve">что </w:t>
      </w:r>
      <w:r w:rsidR="00617FE0" w:rsidRPr="00856981">
        <w:rPr>
          <w:rFonts w:ascii="Times New Roman" w:hAnsi="Times New Roman"/>
          <w:color w:val="000000" w:themeColor="text1"/>
          <w:sz w:val="28"/>
          <w:szCs w:val="28"/>
          <w:lang w:val="ru-RU"/>
        </w:rPr>
        <w:t>связан</w:t>
      </w:r>
      <w:r w:rsidR="001E39D1">
        <w:rPr>
          <w:rFonts w:ascii="Times New Roman" w:hAnsi="Times New Roman"/>
          <w:color w:val="000000" w:themeColor="text1"/>
          <w:sz w:val="28"/>
          <w:szCs w:val="28"/>
          <w:lang w:val="ru-RU"/>
        </w:rPr>
        <w:t>о</w:t>
      </w:r>
      <w:r w:rsidR="00617FE0" w:rsidRPr="00856981">
        <w:rPr>
          <w:rFonts w:ascii="Times New Roman" w:hAnsi="Times New Roman"/>
          <w:color w:val="000000" w:themeColor="text1"/>
          <w:sz w:val="28"/>
          <w:szCs w:val="28"/>
          <w:lang w:val="ru-RU"/>
        </w:rPr>
        <w:t xml:space="preserve"> с </w:t>
      </w:r>
      <w:r w:rsidR="000372B2" w:rsidRPr="00856981">
        <w:rPr>
          <w:rFonts w:ascii="Times New Roman" w:hAnsi="Times New Roman"/>
          <w:color w:val="000000" w:themeColor="text1"/>
          <w:sz w:val="28"/>
          <w:szCs w:val="28"/>
          <w:lang w:val="ru-RU"/>
        </w:rPr>
        <w:t>окислени</w:t>
      </w:r>
      <w:r w:rsidR="00617FE0" w:rsidRPr="00856981">
        <w:rPr>
          <w:rFonts w:ascii="Times New Roman" w:hAnsi="Times New Roman"/>
          <w:color w:val="000000" w:themeColor="text1"/>
          <w:sz w:val="28"/>
          <w:szCs w:val="28"/>
          <w:lang w:val="ru-RU"/>
        </w:rPr>
        <w:t>ем</w:t>
      </w:r>
      <w:r w:rsidR="000372B2" w:rsidRPr="00856981">
        <w:rPr>
          <w:rFonts w:ascii="Times New Roman" w:hAnsi="Times New Roman"/>
          <w:color w:val="000000" w:themeColor="text1"/>
          <w:sz w:val="28"/>
          <w:szCs w:val="28"/>
          <w:lang w:val="ru-RU"/>
        </w:rPr>
        <w:t xml:space="preserve"> низших оксидов </w:t>
      </w:r>
      <w:r w:rsidR="001E39D1" w:rsidRPr="00856981">
        <w:rPr>
          <w:rFonts w:ascii="Times New Roman" w:hAnsi="Times New Roman"/>
          <w:color w:val="000000" w:themeColor="text1"/>
          <w:sz w:val="28"/>
          <w:szCs w:val="28"/>
          <w:lang w:val="ru-RU"/>
        </w:rPr>
        <w:t>железа</w:t>
      </w:r>
      <w:r w:rsidR="000372B2" w:rsidRPr="00856981">
        <w:rPr>
          <w:rFonts w:ascii="Times New Roman" w:hAnsi="Times New Roman"/>
          <w:color w:val="000000" w:themeColor="text1"/>
          <w:sz w:val="28"/>
          <w:szCs w:val="28"/>
          <w:lang w:val="ru-RU"/>
        </w:rPr>
        <w:t xml:space="preserve">. </w:t>
      </w:r>
      <w:r w:rsidR="001E39D1">
        <w:rPr>
          <w:rFonts w:ascii="Times New Roman" w:hAnsi="Times New Roman"/>
          <w:color w:val="000000" w:themeColor="text1"/>
          <w:sz w:val="28"/>
          <w:szCs w:val="28"/>
          <w:lang w:val="ru-RU"/>
        </w:rPr>
        <w:t xml:space="preserve">При </w:t>
      </w:r>
      <w:r w:rsidR="000372B2" w:rsidRPr="00856981">
        <w:rPr>
          <w:rFonts w:ascii="Times New Roman" w:hAnsi="Times New Roman"/>
          <w:color w:val="000000" w:themeColor="text1"/>
          <w:sz w:val="28"/>
          <w:szCs w:val="28"/>
          <w:lang w:val="ru-RU"/>
        </w:rPr>
        <w:t>интенсивно</w:t>
      </w:r>
      <w:r w:rsidR="001E39D1">
        <w:rPr>
          <w:rFonts w:ascii="Times New Roman" w:hAnsi="Times New Roman"/>
          <w:color w:val="000000" w:themeColor="text1"/>
          <w:sz w:val="28"/>
          <w:szCs w:val="28"/>
          <w:lang w:val="ru-RU"/>
        </w:rPr>
        <w:t>м</w:t>
      </w:r>
      <w:r w:rsidR="000372B2" w:rsidRPr="00856981">
        <w:rPr>
          <w:rFonts w:ascii="Times New Roman" w:hAnsi="Times New Roman"/>
          <w:color w:val="000000" w:themeColor="text1"/>
          <w:sz w:val="28"/>
          <w:szCs w:val="28"/>
          <w:lang w:val="ru-RU"/>
        </w:rPr>
        <w:t xml:space="preserve"> окисление</w:t>
      </w:r>
      <w:r w:rsidR="001E39D1">
        <w:rPr>
          <w:rFonts w:ascii="Times New Roman" w:hAnsi="Times New Roman"/>
          <w:color w:val="000000" w:themeColor="text1"/>
          <w:sz w:val="28"/>
          <w:szCs w:val="28"/>
          <w:lang w:val="ru-RU"/>
        </w:rPr>
        <w:t xml:space="preserve">, в интервале </w:t>
      </w:r>
      <w:r w:rsidR="001E39D1" w:rsidRPr="00856981">
        <w:rPr>
          <w:rFonts w:ascii="Times New Roman" w:hAnsi="Times New Roman"/>
          <w:color w:val="000000" w:themeColor="text1"/>
          <w:sz w:val="28"/>
          <w:szCs w:val="28"/>
          <w:lang w:val="ru-RU"/>
        </w:rPr>
        <w:t>800-1000°С</w:t>
      </w:r>
      <w:r w:rsidR="001E39D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 xml:space="preserve"> увеличивается теплосодержание</w:t>
      </w:r>
      <w:r w:rsidR="001E39D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 xml:space="preserve"> и масса </w:t>
      </w:r>
      <w:r w:rsidR="001E39D1">
        <w:rPr>
          <w:rFonts w:ascii="Times New Roman" w:hAnsi="Times New Roman"/>
          <w:color w:val="000000" w:themeColor="text1"/>
          <w:sz w:val="28"/>
          <w:szCs w:val="28"/>
          <w:lang w:val="ru-RU"/>
        </w:rPr>
        <w:t xml:space="preserve">пробы </w:t>
      </w:r>
      <w:r w:rsidR="001E39D1" w:rsidRPr="00856981">
        <w:rPr>
          <w:rFonts w:ascii="Times New Roman" w:hAnsi="Times New Roman"/>
          <w:color w:val="000000" w:themeColor="text1"/>
          <w:sz w:val="28"/>
          <w:szCs w:val="28"/>
          <w:lang w:val="ru-RU"/>
        </w:rPr>
        <w:t xml:space="preserve">повышается </w:t>
      </w:r>
      <w:r w:rsidR="000372B2" w:rsidRPr="00856981">
        <w:rPr>
          <w:rFonts w:ascii="Times New Roman" w:hAnsi="Times New Roman"/>
          <w:color w:val="000000" w:themeColor="text1"/>
          <w:sz w:val="28"/>
          <w:szCs w:val="28"/>
          <w:lang w:val="ru-RU"/>
        </w:rPr>
        <w:t>на 1,</w:t>
      </w:r>
      <w:r w:rsidR="001E39D1">
        <w:rPr>
          <w:rFonts w:ascii="Times New Roman" w:hAnsi="Times New Roman"/>
          <w:color w:val="000000" w:themeColor="text1"/>
          <w:sz w:val="28"/>
          <w:szCs w:val="28"/>
          <w:lang w:val="ru-RU"/>
        </w:rPr>
        <w:t>6</w:t>
      </w:r>
      <w:r w:rsidR="000372B2" w:rsidRPr="00856981">
        <w:rPr>
          <w:rFonts w:ascii="Times New Roman" w:hAnsi="Times New Roman"/>
          <w:color w:val="000000" w:themeColor="text1"/>
          <w:sz w:val="28"/>
          <w:szCs w:val="28"/>
          <w:lang w:val="ru-RU"/>
        </w:rPr>
        <w:t>%</w:t>
      </w:r>
      <w:r w:rsidR="001E39D1">
        <w:rPr>
          <w:rFonts w:ascii="Times New Roman" w:hAnsi="Times New Roman"/>
          <w:color w:val="000000" w:themeColor="text1"/>
          <w:sz w:val="28"/>
          <w:szCs w:val="28"/>
          <w:lang w:val="ru-RU"/>
        </w:rPr>
        <w:t>, что свидетельствует об увеличение теплосодержания</w:t>
      </w:r>
      <w:r w:rsidR="000372B2" w:rsidRPr="00856981">
        <w:rPr>
          <w:rFonts w:ascii="Times New Roman" w:hAnsi="Times New Roman"/>
          <w:color w:val="000000" w:themeColor="text1"/>
          <w:sz w:val="28"/>
          <w:szCs w:val="28"/>
          <w:lang w:val="ru-RU"/>
        </w:rPr>
        <w:t xml:space="preserve">. При </w:t>
      </w:r>
      <w:r w:rsidR="001E39D1">
        <w:rPr>
          <w:rFonts w:ascii="Times New Roman" w:hAnsi="Times New Roman"/>
          <w:color w:val="000000" w:themeColor="text1"/>
          <w:sz w:val="28"/>
          <w:szCs w:val="28"/>
          <w:lang w:val="ru-RU"/>
        </w:rPr>
        <w:t>т</w:t>
      </w:r>
      <w:r w:rsidR="000372B2" w:rsidRPr="00856981">
        <w:rPr>
          <w:rFonts w:ascii="Times New Roman" w:hAnsi="Times New Roman"/>
          <w:color w:val="000000" w:themeColor="text1"/>
          <w:sz w:val="28"/>
          <w:szCs w:val="28"/>
          <w:lang w:val="ru-RU"/>
        </w:rPr>
        <w:t>емператур</w:t>
      </w:r>
      <w:r w:rsidR="001E39D1">
        <w:rPr>
          <w:rFonts w:ascii="Times New Roman" w:hAnsi="Times New Roman"/>
          <w:color w:val="000000" w:themeColor="text1"/>
          <w:sz w:val="28"/>
          <w:szCs w:val="28"/>
          <w:lang w:val="ru-RU"/>
        </w:rPr>
        <w:t>е более 1000</w:t>
      </w:r>
      <w:r w:rsidR="001E39D1" w:rsidRPr="00856981">
        <w:rPr>
          <w:rFonts w:ascii="Times New Roman" w:hAnsi="Times New Roman"/>
          <w:color w:val="000000" w:themeColor="text1"/>
          <w:sz w:val="28"/>
          <w:szCs w:val="28"/>
          <w:lang w:val="ru-RU"/>
        </w:rPr>
        <w:t>°С</w:t>
      </w:r>
      <w:r w:rsidR="000372B2" w:rsidRPr="00856981">
        <w:rPr>
          <w:rFonts w:ascii="Times New Roman" w:hAnsi="Times New Roman"/>
          <w:color w:val="000000" w:themeColor="text1"/>
          <w:sz w:val="28"/>
          <w:szCs w:val="28"/>
          <w:lang w:val="ru-RU"/>
        </w:rPr>
        <w:t xml:space="preserve"> происходит выделение Fe</w:t>
      </w:r>
      <w:r w:rsidR="000372B2" w:rsidRPr="00856981">
        <w:rPr>
          <w:rFonts w:ascii="Times New Roman" w:hAnsi="Times New Roman"/>
          <w:color w:val="000000" w:themeColor="text1"/>
          <w:sz w:val="28"/>
          <w:szCs w:val="28"/>
          <w:vertAlign w:val="subscript"/>
          <w:lang w:val="ru-RU"/>
        </w:rPr>
        <w:t>2</w:t>
      </w:r>
      <w:r w:rsidR="000372B2" w:rsidRPr="00856981">
        <w:rPr>
          <w:rFonts w:ascii="Times New Roman" w:hAnsi="Times New Roman"/>
          <w:color w:val="000000" w:themeColor="text1"/>
          <w:sz w:val="28"/>
          <w:szCs w:val="28"/>
          <w:lang w:val="ru-RU"/>
        </w:rPr>
        <w:t>O</w:t>
      </w:r>
      <w:r w:rsidR="000372B2" w:rsidRPr="00856981">
        <w:rPr>
          <w:rFonts w:ascii="Times New Roman" w:hAnsi="Times New Roman"/>
          <w:color w:val="000000" w:themeColor="text1"/>
          <w:sz w:val="28"/>
          <w:szCs w:val="28"/>
          <w:vertAlign w:val="subscript"/>
          <w:lang w:val="ru-RU"/>
        </w:rPr>
        <w:t>3</w:t>
      </w:r>
      <w:r w:rsidR="001E39D1">
        <w:rPr>
          <w:rFonts w:ascii="Times New Roman" w:hAnsi="Times New Roman"/>
          <w:color w:val="000000" w:themeColor="text1"/>
          <w:sz w:val="28"/>
          <w:szCs w:val="28"/>
          <w:lang w:val="ru-RU"/>
        </w:rPr>
        <w:t xml:space="preserve">, что сопровождается увеличением объема пробы </w:t>
      </w:r>
      <w:r w:rsidR="003064B4" w:rsidRPr="00856981">
        <w:rPr>
          <w:rFonts w:ascii="Times New Roman" w:hAnsi="Times New Roman"/>
          <w:color w:val="000000" w:themeColor="text1"/>
          <w:sz w:val="28"/>
          <w:szCs w:val="28"/>
          <w:lang w:val="ru-RU"/>
        </w:rPr>
        <w:t>[</w:t>
      </w:r>
      <w:r w:rsidR="00F71050" w:rsidRPr="00F71050">
        <w:rPr>
          <w:rFonts w:ascii="Times New Roman" w:hAnsi="Times New Roman"/>
          <w:color w:val="000000" w:themeColor="text1"/>
          <w:sz w:val="28"/>
          <w:szCs w:val="28"/>
          <w:lang w:val="ru-RU"/>
        </w:rPr>
        <w:t xml:space="preserve">23, с. 79; </w:t>
      </w:r>
      <w:r w:rsidR="00F71050">
        <w:rPr>
          <w:rFonts w:ascii="Times New Roman" w:hAnsi="Times New Roman"/>
          <w:color w:val="000000" w:themeColor="text1"/>
          <w:sz w:val="28"/>
          <w:szCs w:val="28"/>
          <w:lang w:val="ru-RU"/>
        </w:rPr>
        <w:br/>
      </w:r>
      <w:r w:rsidR="00E15FBB" w:rsidRPr="00856981">
        <w:rPr>
          <w:rFonts w:ascii="Times New Roman" w:hAnsi="Times New Roman"/>
          <w:color w:val="000000" w:themeColor="text1"/>
          <w:sz w:val="28"/>
          <w:szCs w:val="28"/>
          <w:lang w:val="ru-RU"/>
        </w:rPr>
        <w:t>9</w:t>
      </w:r>
      <w:r w:rsidR="006B1B4B">
        <w:rPr>
          <w:rFonts w:ascii="Times New Roman" w:hAnsi="Times New Roman"/>
          <w:color w:val="000000" w:themeColor="text1"/>
          <w:sz w:val="28"/>
          <w:szCs w:val="28"/>
          <w:lang w:val="ru-RU"/>
        </w:rPr>
        <w:t>6</w:t>
      </w:r>
      <w:r w:rsidR="00E15FBB" w:rsidRPr="00856981">
        <w:rPr>
          <w:rFonts w:ascii="Times New Roman" w:hAnsi="Times New Roman"/>
          <w:color w:val="000000" w:themeColor="text1"/>
          <w:sz w:val="28"/>
          <w:szCs w:val="28"/>
          <w:lang w:val="ru-RU"/>
        </w:rPr>
        <w:t xml:space="preserve">, </w:t>
      </w:r>
      <w:r w:rsidR="00667344">
        <w:rPr>
          <w:rFonts w:ascii="Times New Roman" w:hAnsi="Times New Roman"/>
          <w:color w:val="000000" w:themeColor="text1"/>
          <w:sz w:val="28"/>
          <w:szCs w:val="28"/>
          <w:lang w:val="ru-RU"/>
        </w:rPr>
        <w:t>р</w:t>
      </w:r>
      <w:r w:rsidR="00E15FBB" w:rsidRPr="00856981">
        <w:rPr>
          <w:rFonts w:ascii="Times New Roman" w:hAnsi="Times New Roman"/>
          <w:color w:val="000000" w:themeColor="text1"/>
          <w:sz w:val="28"/>
          <w:szCs w:val="28"/>
          <w:lang w:val="ru-RU"/>
        </w:rPr>
        <w:t>. 8</w:t>
      </w:r>
      <w:r w:rsidR="00667344">
        <w:rPr>
          <w:rFonts w:ascii="Times New Roman" w:hAnsi="Times New Roman"/>
          <w:color w:val="000000" w:themeColor="text1"/>
          <w:sz w:val="28"/>
          <w:szCs w:val="28"/>
          <w:lang w:val="ru-RU"/>
        </w:rPr>
        <w:t>;</w:t>
      </w:r>
      <w:r w:rsidR="00A06FC9" w:rsidRPr="00856981">
        <w:rPr>
          <w:rFonts w:ascii="Times New Roman" w:hAnsi="Times New Roman"/>
          <w:color w:val="000000" w:themeColor="text1"/>
          <w:sz w:val="28"/>
          <w:szCs w:val="28"/>
          <w:lang w:val="ru-RU"/>
        </w:rPr>
        <w:t xml:space="preserve"> 1</w:t>
      </w:r>
      <w:r w:rsidR="000006B7" w:rsidRPr="00856981">
        <w:rPr>
          <w:rFonts w:ascii="Times New Roman" w:hAnsi="Times New Roman"/>
          <w:color w:val="000000" w:themeColor="text1"/>
          <w:sz w:val="28"/>
          <w:szCs w:val="28"/>
          <w:lang w:val="ru-RU"/>
        </w:rPr>
        <w:t>24</w:t>
      </w:r>
      <w:r w:rsidR="003064B4" w:rsidRPr="00856981">
        <w:rPr>
          <w:rFonts w:ascii="Times New Roman" w:hAnsi="Times New Roman"/>
          <w:color w:val="000000" w:themeColor="text1"/>
          <w:sz w:val="28"/>
          <w:szCs w:val="28"/>
          <w:lang w:val="ru-RU"/>
        </w:rPr>
        <w:t>]</w:t>
      </w:r>
      <w:r w:rsidR="000372B2" w:rsidRPr="00856981">
        <w:rPr>
          <w:rFonts w:ascii="Times New Roman" w:hAnsi="Times New Roman"/>
          <w:color w:val="000000" w:themeColor="text1"/>
          <w:sz w:val="28"/>
          <w:szCs w:val="28"/>
          <w:lang w:val="ru-RU"/>
        </w:rPr>
        <w:t xml:space="preserve">. </w:t>
      </w:r>
    </w:p>
    <w:p w14:paraId="001CA979" w14:textId="69DB168D" w:rsidR="000372B2" w:rsidRPr="007C32FF" w:rsidRDefault="000372B2" w:rsidP="00117BA8">
      <w:pPr>
        <w:ind w:firstLine="709"/>
        <w:jc w:val="both"/>
        <w:rPr>
          <w:color w:val="000000" w:themeColor="text1"/>
          <w:sz w:val="28"/>
          <w:szCs w:val="28"/>
        </w:rPr>
      </w:pPr>
      <w:r w:rsidRPr="00856981">
        <w:rPr>
          <w:color w:val="000000" w:themeColor="text1"/>
          <w:sz w:val="28"/>
          <w:szCs w:val="28"/>
        </w:rPr>
        <w:t xml:space="preserve">На рисунке </w:t>
      </w:r>
      <w:r w:rsidR="00F96A24" w:rsidRPr="00856981">
        <w:rPr>
          <w:color w:val="000000" w:themeColor="text1"/>
          <w:sz w:val="28"/>
          <w:szCs w:val="28"/>
        </w:rPr>
        <w:t>5</w:t>
      </w:r>
      <w:r w:rsidRPr="00856981">
        <w:rPr>
          <w:color w:val="000000" w:themeColor="text1"/>
          <w:sz w:val="28"/>
          <w:szCs w:val="28"/>
        </w:rPr>
        <w:t>б изображена дериватограмма шихт</w:t>
      </w:r>
      <w:r w:rsidR="00F71050">
        <w:rPr>
          <w:color w:val="000000" w:themeColor="text1"/>
          <w:sz w:val="28"/>
          <w:szCs w:val="28"/>
        </w:rPr>
        <w:t>овой смеси</w:t>
      </w:r>
      <w:r w:rsidRPr="00856981">
        <w:rPr>
          <w:color w:val="000000" w:themeColor="text1"/>
          <w:sz w:val="28"/>
          <w:szCs w:val="28"/>
        </w:rPr>
        <w:t xml:space="preserve"> ильмен</w:t>
      </w:r>
      <w:r w:rsidR="00504F21">
        <w:rPr>
          <w:color w:val="000000" w:themeColor="text1"/>
          <w:sz w:val="28"/>
          <w:szCs w:val="28"/>
        </w:rPr>
        <w:t>итового концентрата с углем (14</w:t>
      </w:r>
      <w:r w:rsidRPr="00856981">
        <w:rPr>
          <w:color w:val="000000" w:themeColor="text1"/>
          <w:sz w:val="28"/>
          <w:szCs w:val="28"/>
        </w:rPr>
        <w:t xml:space="preserve">% от массы концентрата). </w:t>
      </w:r>
      <w:r w:rsidR="001E39D1">
        <w:rPr>
          <w:color w:val="000000" w:themeColor="text1"/>
          <w:sz w:val="28"/>
          <w:szCs w:val="28"/>
        </w:rPr>
        <w:t>Процесс</w:t>
      </w:r>
      <w:r w:rsidR="00F71050">
        <w:rPr>
          <w:color w:val="000000" w:themeColor="text1"/>
          <w:sz w:val="28"/>
          <w:szCs w:val="28"/>
        </w:rPr>
        <w:t>ы</w:t>
      </w:r>
      <w:r w:rsidR="001E39D1">
        <w:rPr>
          <w:color w:val="000000" w:themeColor="text1"/>
          <w:sz w:val="28"/>
          <w:szCs w:val="28"/>
        </w:rPr>
        <w:t xml:space="preserve"> физико-химических превращений </w:t>
      </w:r>
      <w:r w:rsidR="00F71050">
        <w:rPr>
          <w:color w:val="000000" w:themeColor="text1"/>
          <w:sz w:val="28"/>
          <w:szCs w:val="28"/>
        </w:rPr>
        <w:t xml:space="preserve">начинаются с </w:t>
      </w:r>
      <w:r w:rsidR="00F71050" w:rsidRPr="00856981">
        <w:rPr>
          <w:color w:val="000000" w:themeColor="text1"/>
          <w:sz w:val="28"/>
          <w:szCs w:val="28"/>
        </w:rPr>
        <w:t>удалени</w:t>
      </w:r>
      <w:r w:rsidR="00F71050">
        <w:rPr>
          <w:color w:val="000000" w:themeColor="text1"/>
          <w:sz w:val="28"/>
          <w:szCs w:val="28"/>
        </w:rPr>
        <w:t>я</w:t>
      </w:r>
      <w:r w:rsidR="00F71050" w:rsidRPr="00856981">
        <w:rPr>
          <w:color w:val="000000" w:themeColor="text1"/>
          <w:sz w:val="28"/>
          <w:szCs w:val="28"/>
        </w:rPr>
        <w:t xml:space="preserve"> гигроскопической</w:t>
      </w:r>
      <w:r w:rsidR="00F71050">
        <w:rPr>
          <w:color w:val="000000" w:themeColor="text1"/>
          <w:sz w:val="28"/>
          <w:szCs w:val="28"/>
        </w:rPr>
        <w:t xml:space="preserve"> и </w:t>
      </w:r>
      <w:r w:rsidR="00F71050" w:rsidRPr="00856981">
        <w:rPr>
          <w:color w:val="000000" w:themeColor="text1"/>
          <w:sz w:val="28"/>
          <w:szCs w:val="28"/>
        </w:rPr>
        <w:t>гидратной влаги</w:t>
      </w:r>
      <w:r w:rsidR="00F71050">
        <w:rPr>
          <w:color w:val="000000" w:themeColor="text1"/>
          <w:sz w:val="28"/>
          <w:szCs w:val="28"/>
        </w:rPr>
        <w:t xml:space="preserve">, </w:t>
      </w:r>
      <w:r w:rsidR="00F71050" w:rsidRPr="00856981">
        <w:rPr>
          <w:color w:val="000000" w:themeColor="text1"/>
          <w:sz w:val="28"/>
          <w:szCs w:val="28"/>
        </w:rPr>
        <w:t>летучих веществ, а также диссоциацией сложных соединений</w:t>
      </w:r>
      <w:r w:rsidR="00F71050">
        <w:rPr>
          <w:color w:val="000000" w:themeColor="text1"/>
          <w:sz w:val="28"/>
          <w:szCs w:val="28"/>
        </w:rPr>
        <w:t>, что сопровождается убылью массы навески на 5-7%. Данные процессы наблюдаются в интервале 150-600</w:t>
      </w:r>
      <w:r w:rsidR="00F71050" w:rsidRPr="00856981">
        <w:rPr>
          <w:color w:val="000000" w:themeColor="text1"/>
          <w:sz w:val="28"/>
          <w:szCs w:val="28"/>
        </w:rPr>
        <w:t>°С</w:t>
      </w:r>
      <w:r w:rsidR="00F71050">
        <w:rPr>
          <w:color w:val="000000" w:themeColor="text1"/>
          <w:sz w:val="28"/>
          <w:szCs w:val="28"/>
        </w:rPr>
        <w:t xml:space="preserve">. </w:t>
      </w:r>
      <w:r w:rsidRPr="00856981">
        <w:rPr>
          <w:color w:val="000000" w:themeColor="text1"/>
          <w:sz w:val="28"/>
          <w:szCs w:val="28"/>
        </w:rPr>
        <w:t>Начиная с температуры 450°С наблюдается увеличение скорости убыли массы</w:t>
      </w:r>
      <w:r w:rsidR="00F71050">
        <w:rPr>
          <w:color w:val="000000" w:themeColor="text1"/>
          <w:sz w:val="28"/>
          <w:szCs w:val="28"/>
        </w:rPr>
        <w:t xml:space="preserve"> навески</w:t>
      </w:r>
      <w:r w:rsidRPr="00856981">
        <w:rPr>
          <w:color w:val="000000" w:themeColor="text1"/>
          <w:sz w:val="28"/>
          <w:szCs w:val="28"/>
        </w:rPr>
        <w:t xml:space="preserve">, что сопровождается слабыми экзотермическими эффектами, и соответствует </w:t>
      </w:r>
      <w:r w:rsidRPr="007C32FF">
        <w:rPr>
          <w:color w:val="000000" w:themeColor="text1"/>
          <w:sz w:val="28"/>
          <w:szCs w:val="28"/>
        </w:rPr>
        <w:t>началу интенсивного окисления углерода угля. При более высоких температурах в смеси проходит диссоциация ильменита и выделение оксида Fe</w:t>
      </w:r>
      <w:r w:rsidRPr="007C32FF">
        <w:rPr>
          <w:color w:val="000000" w:themeColor="text1"/>
          <w:sz w:val="28"/>
          <w:szCs w:val="28"/>
          <w:vertAlign w:val="subscript"/>
        </w:rPr>
        <w:t>2</w:t>
      </w:r>
      <w:r w:rsidRPr="007C32FF">
        <w:rPr>
          <w:color w:val="000000" w:themeColor="text1"/>
          <w:sz w:val="28"/>
          <w:szCs w:val="28"/>
        </w:rPr>
        <w:t>O</w:t>
      </w:r>
      <w:r w:rsidRPr="007C32FF">
        <w:rPr>
          <w:color w:val="000000" w:themeColor="text1"/>
          <w:sz w:val="28"/>
          <w:szCs w:val="28"/>
          <w:vertAlign w:val="subscript"/>
        </w:rPr>
        <w:t>3</w:t>
      </w:r>
      <w:r w:rsidRPr="007C32FF">
        <w:rPr>
          <w:color w:val="000000" w:themeColor="text1"/>
          <w:sz w:val="28"/>
          <w:szCs w:val="28"/>
        </w:rPr>
        <w:t>, который вступает в реакцию с углеродом угля</w:t>
      </w:r>
      <w:r w:rsidR="003064B4" w:rsidRPr="007C32FF">
        <w:rPr>
          <w:color w:val="000000" w:themeColor="text1"/>
          <w:sz w:val="28"/>
          <w:szCs w:val="28"/>
        </w:rPr>
        <w:t xml:space="preserve"> [</w:t>
      </w:r>
      <w:r w:rsidR="00624131">
        <w:rPr>
          <w:color w:val="000000" w:themeColor="text1"/>
          <w:sz w:val="28"/>
          <w:szCs w:val="28"/>
        </w:rPr>
        <w:t xml:space="preserve">23, с. 79; </w:t>
      </w:r>
      <w:r w:rsidR="00E15FBB" w:rsidRPr="007C32FF">
        <w:rPr>
          <w:color w:val="000000" w:themeColor="text1"/>
          <w:sz w:val="28"/>
          <w:szCs w:val="28"/>
        </w:rPr>
        <w:t>9</w:t>
      </w:r>
      <w:r w:rsidR="000006B7" w:rsidRPr="007C32FF">
        <w:rPr>
          <w:color w:val="000000" w:themeColor="text1"/>
          <w:sz w:val="28"/>
          <w:szCs w:val="28"/>
        </w:rPr>
        <w:t>6</w:t>
      </w:r>
      <w:r w:rsidR="00E15FBB" w:rsidRPr="007C32FF">
        <w:rPr>
          <w:color w:val="000000" w:themeColor="text1"/>
          <w:sz w:val="28"/>
          <w:szCs w:val="28"/>
        </w:rPr>
        <w:t xml:space="preserve">, </w:t>
      </w:r>
      <w:r w:rsidR="00667344" w:rsidRPr="007C32FF">
        <w:rPr>
          <w:color w:val="000000" w:themeColor="text1"/>
          <w:sz w:val="28"/>
          <w:szCs w:val="28"/>
        </w:rPr>
        <w:t>р</w:t>
      </w:r>
      <w:r w:rsidR="00E15FBB" w:rsidRPr="007C32FF">
        <w:rPr>
          <w:color w:val="000000" w:themeColor="text1"/>
          <w:sz w:val="28"/>
          <w:szCs w:val="28"/>
        </w:rPr>
        <w:t>.</w:t>
      </w:r>
      <w:r w:rsidR="00667344" w:rsidRPr="007C32FF">
        <w:rPr>
          <w:color w:val="000000" w:themeColor="text1"/>
          <w:sz w:val="28"/>
          <w:szCs w:val="28"/>
        </w:rPr>
        <w:t> </w:t>
      </w:r>
      <w:r w:rsidR="00E15FBB" w:rsidRPr="007C32FF">
        <w:rPr>
          <w:color w:val="000000" w:themeColor="text1"/>
          <w:sz w:val="28"/>
          <w:szCs w:val="28"/>
        </w:rPr>
        <w:t>8</w:t>
      </w:r>
      <w:r w:rsidR="00667344" w:rsidRPr="007C32FF">
        <w:rPr>
          <w:color w:val="000000" w:themeColor="text1"/>
          <w:sz w:val="28"/>
          <w:szCs w:val="28"/>
        </w:rPr>
        <w:t>;</w:t>
      </w:r>
      <w:r w:rsidR="00AD662E" w:rsidRPr="007C32FF">
        <w:rPr>
          <w:color w:val="000000" w:themeColor="text1"/>
          <w:sz w:val="28"/>
          <w:szCs w:val="28"/>
        </w:rPr>
        <w:t xml:space="preserve"> </w:t>
      </w:r>
      <w:r w:rsidR="006628F5" w:rsidRPr="007C32FF">
        <w:rPr>
          <w:color w:val="000000" w:themeColor="text1"/>
          <w:sz w:val="28"/>
          <w:szCs w:val="28"/>
        </w:rPr>
        <w:t>110, с. 54</w:t>
      </w:r>
      <w:r w:rsidR="00667344" w:rsidRPr="007C32FF">
        <w:rPr>
          <w:color w:val="000000" w:themeColor="text1"/>
          <w:sz w:val="28"/>
          <w:szCs w:val="28"/>
        </w:rPr>
        <w:t>;</w:t>
      </w:r>
      <w:r w:rsidR="006628F5" w:rsidRPr="007C32FF">
        <w:rPr>
          <w:color w:val="000000" w:themeColor="text1"/>
          <w:sz w:val="28"/>
          <w:szCs w:val="28"/>
        </w:rPr>
        <w:t xml:space="preserve"> </w:t>
      </w:r>
      <w:r w:rsidR="000006B7" w:rsidRPr="007C32FF">
        <w:rPr>
          <w:color w:val="000000" w:themeColor="text1"/>
          <w:sz w:val="28"/>
          <w:szCs w:val="28"/>
        </w:rPr>
        <w:t>122</w:t>
      </w:r>
      <w:r w:rsidR="00667344" w:rsidRPr="007C32FF">
        <w:rPr>
          <w:color w:val="000000" w:themeColor="text1"/>
          <w:sz w:val="28"/>
          <w:szCs w:val="28"/>
        </w:rPr>
        <w:t>, с.</w:t>
      </w:r>
      <w:r w:rsidR="007C32FF" w:rsidRPr="007C32FF">
        <w:rPr>
          <w:color w:val="000000" w:themeColor="text1"/>
          <w:sz w:val="28"/>
          <w:szCs w:val="28"/>
        </w:rPr>
        <w:t>1320</w:t>
      </w:r>
      <w:r w:rsidR="00667344" w:rsidRPr="007C32FF">
        <w:rPr>
          <w:color w:val="000000" w:themeColor="text1"/>
          <w:sz w:val="28"/>
          <w:szCs w:val="28"/>
        </w:rPr>
        <w:t xml:space="preserve">; </w:t>
      </w:r>
      <w:r w:rsidR="000006B7" w:rsidRPr="007C32FF">
        <w:rPr>
          <w:color w:val="000000" w:themeColor="text1"/>
          <w:sz w:val="28"/>
          <w:szCs w:val="28"/>
        </w:rPr>
        <w:t>123</w:t>
      </w:r>
      <w:r w:rsidR="00667344" w:rsidRPr="007C32FF">
        <w:rPr>
          <w:color w:val="000000" w:themeColor="text1"/>
          <w:sz w:val="28"/>
          <w:szCs w:val="28"/>
        </w:rPr>
        <w:t>, р.</w:t>
      </w:r>
      <w:r w:rsidR="007C32FF" w:rsidRPr="007C32FF">
        <w:rPr>
          <w:color w:val="000000" w:themeColor="text1"/>
          <w:sz w:val="28"/>
          <w:szCs w:val="28"/>
        </w:rPr>
        <w:t>156</w:t>
      </w:r>
      <w:r w:rsidR="003064B4" w:rsidRPr="007C32FF">
        <w:rPr>
          <w:color w:val="000000" w:themeColor="text1"/>
          <w:sz w:val="28"/>
          <w:szCs w:val="28"/>
        </w:rPr>
        <w:t>]</w:t>
      </w:r>
      <w:r w:rsidRPr="007C32FF">
        <w:rPr>
          <w:color w:val="000000" w:themeColor="text1"/>
          <w:sz w:val="28"/>
          <w:szCs w:val="28"/>
        </w:rPr>
        <w:t>.</w:t>
      </w:r>
    </w:p>
    <w:p w14:paraId="4F89E258" w14:textId="46C5CD04" w:rsidR="00AD662E" w:rsidRPr="00856981" w:rsidRDefault="00AD662E" w:rsidP="00AD662E">
      <w:pPr>
        <w:ind w:firstLine="709"/>
        <w:jc w:val="both"/>
        <w:rPr>
          <w:color w:val="000000" w:themeColor="text1"/>
          <w:sz w:val="28"/>
          <w:szCs w:val="28"/>
        </w:rPr>
      </w:pPr>
      <w:r w:rsidRPr="00856981">
        <w:rPr>
          <w:color w:val="000000" w:themeColor="text1"/>
          <w:sz w:val="28"/>
          <w:szCs w:val="28"/>
        </w:rPr>
        <w:t xml:space="preserve">Далее представлены данные термографического анализа для шихты, состоящей из богатого титанового шлака, кварцита и высокозольного угля (рисунок </w:t>
      </w:r>
      <w:r w:rsidR="002C7062" w:rsidRPr="00856981">
        <w:rPr>
          <w:color w:val="000000" w:themeColor="text1"/>
          <w:sz w:val="28"/>
          <w:szCs w:val="28"/>
        </w:rPr>
        <w:t>6</w:t>
      </w:r>
      <w:r w:rsidRPr="00856981">
        <w:rPr>
          <w:color w:val="000000" w:themeColor="text1"/>
          <w:sz w:val="28"/>
          <w:szCs w:val="28"/>
        </w:rPr>
        <w:t xml:space="preserve">). </w:t>
      </w:r>
    </w:p>
    <w:p w14:paraId="2DE2B012" w14:textId="77777777" w:rsidR="00AD662E" w:rsidRPr="00856981" w:rsidRDefault="00AD662E" w:rsidP="00AD662E">
      <w:pPr>
        <w:ind w:firstLine="709"/>
        <w:jc w:val="both"/>
        <w:rPr>
          <w:color w:val="000000" w:themeColor="text1"/>
          <w:sz w:val="28"/>
          <w:szCs w:val="28"/>
        </w:rPr>
      </w:pPr>
    </w:p>
    <w:p w14:paraId="421EF050" w14:textId="77777777" w:rsidR="00AD662E" w:rsidRPr="00856981" w:rsidRDefault="00AD662E" w:rsidP="00504F21">
      <w:pPr>
        <w:jc w:val="center"/>
        <w:rPr>
          <w:color w:val="000000" w:themeColor="text1"/>
          <w:sz w:val="28"/>
          <w:szCs w:val="28"/>
        </w:rPr>
      </w:pPr>
      <w:r w:rsidRPr="00856981">
        <w:rPr>
          <w:noProof/>
          <w:color w:val="000000" w:themeColor="text1"/>
          <w14:ligatures w14:val="standardContextual"/>
        </w:rPr>
        <w:drawing>
          <wp:inline distT="0" distB="0" distL="0" distR="0" wp14:anchorId="53A32F7D" wp14:editId="7E3C67ED">
            <wp:extent cx="3554342" cy="3364992"/>
            <wp:effectExtent l="0" t="0" r="1905" b="635"/>
            <wp:docPr id="1283702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02411" name=""/>
                    <pic:cNvPicPr/>
                  </pic:nvPicPr>
                  <pic:blipFill rotWithShape="1">
                    <a:blip r:embed="rId16"/>
                    <a:srcRect l="7141" t="3859" r="21669" b="6491"/>
                    <a:stretch/>
                  </pic:blipFill>
                  <pic:spPr bwMode="auto">
                    <a:xfrm>
                      <a:off x="0" y="0"/>
                      <a:ext cx="3580606" cy="3389857"/>
                    </a:xfrm>
                    <a:prstGeom prst="rect">
                      <a:avLst/>
                    </a:prstGeom>
                    <a:ln>
                      <a:noFill/>
                    </a:ln>
                    <a:extLst>
                      <a:ext uri="{53640926-AAD7-44D8-BBD7-CCE9431645EC}">
                        <a14:shadowObscured xmlns:a14="http://schemas.microsoft.com/office/drawing/2010/main"/>
                      </a:ext>
                    </a:extLst>
                  </pic:spPr>
                </pic:pic>
              </a:graphicData>
            </a:graphic>
          </wp:inline>
        </w:drawing>
      </w:r>
    </w:p>
    <w:p w14:paraId="37F5FE83" w14:textId="77777777" w:rsidR="00AD662E" w:rsidRPr="00504F21" w:rsidRDefault="00AD662E" w:rsidP="00AD662E">
      <w:pPr>
        <w:ind w:firstLine="709"/>
        <w:jc w:val="both"/>
        <w:rPr>
          <w:color w:val="000000" w:themeColor="text1"/>
          <w:sz w:val="16"/>
          <w:szCs w:val="16"/>
          <w:lang w:val="en-US"/>
        </w:rPr>
      </w:pPr>
    </w:p>
    <w:p w14:paraId="3765FF6C" w14:textId="779C6587" w:rsidR="00504F21" w:rsidRPr="00F71050" w:rsidRDefault="00AD662E" w:rsidP="00F71050">
      <w:pPr>
        <w:jc w:val="center"/>
        <w:rPr>
          <w:color w:val="000000" w:themeColor="text1"/>
          <w:sz w:val="28"/>
          <w:szCs w:val="28"/>
        </w:rPr>
      </w:pPr>
      <w:r w:rsidRPr="00856981">
        <w:rPr>
          <w:color w:val="000000" w:themeColor="text1"/>
          <w:sz w:val="28"/>
          <w:szCs w:val="28"/>
        </w:rPr>
        <w:t xml:space="preserve">Рисунок </w:t>
      </w:r>
      <w:r w:rsidR="002C7062" w:rsidRPr="00856981">
        <w:rPr>
          <w:color w:val="000000" w:themeColor="text1"/>
          <w:sz w:val="28"/>
          <w:szCs w:val="28"/>
        </w:rPr>
        <w:t>6</w:t>
      </w:r>
      <w:r w:rsidRPr="00856981">
        <w:rPr>
          <w:color w:val="000000" w:themeColor="text1"/>
          <w:sz w:val="28"/>
          <w:szCs w:val="28"/>
        </w:rPr>
        <w:t xml:space="preserve"> – Данные термографического анализа богатого титанового шлака с углем и кварцитом</w:t>
      </w:r>
    </w:p>
    <w:p w14:paraId="008127FB" w14:textId="40F38870" w:rsidR="004E4363" w:rsidRPr="006628F5" w:rsidRDefault="00F71050" w:rsidP="00504F21">
      <w:pPr>
        <w:pStyle w:val="a5"/>
        <w:spacing w:before="0" w:beforeAutospacing="0" w:after="0" w:afterAutospacing="0"/>
        <w:ind w:firstLine="709"/>
        <w:jc w:val="both"/>
      </w:pPr>
      <w:r>
        <w:rPr>
          <w:color w:val="000000"/>
          <w:sz w:val="28"/>
          <w:szCs w:val="28"/>
        </w:rPr>
        <w:t>П</w:t>
      </w:r>
      <w:r w:rsidR="004E4363">
        <w:rPr>
          <w:color w:val="000000"/>
          <w:sz w:val="28"/>
          <w:szCs w:val="28"/>
        </w:rPr>
        <w:t xml:space="preserve">ри температуре 100-150°С начинает происходить убыль массы шихтовой смеси (примерно на 4%) за счет </w:t>
      </w:r>
      <w:r>
        <w:rPr>
          <w:color w:val="000000"/>
          <w:sz w:val="28"/>
          <w:szCs w:val="28"/>
        </w:rPr>
        <w:t>удаления гигроскопической</w:t>
      </w:r>
      <w:r w:rsidR="004E4363">
        <w:rPr>
          <w:color w:val="000000"/>
          <w:sz w:val="28"/>
          <w:szCs w:val="28"/>
        </w:rPr>
        <w:t xml:space="preserve"> влаги и летучих вещества. </w:t>
      </w:r>
      <w:r>
        <w:rPr>
          <w:color w:val="000000"/>
          <w:sz w:val="28"/>
          <w:szCs w:val="28"/>
        </w:rPr>
        <w:t>Здесь же происходит</w:t>
      </w:r>
      <w:r w:rsidR="004E4363">
        <w:rPr>
          <w:color w:val="000000"/>
          <w:sz w:val="28"/>
          <w:szCs w:val="28"/>
        </w:rPr>
        <w:t xml:space="preserve"> диссоциаци</w:t>
      </w:r>
      <w:r>
        <w:rPr>
          <w:color w:val="000000"/>
          <w:sz w:val="28"/>
          <w:szCs w:val="28"/>
        </w:rPr>
        <w:t>я</w:t>
      </w:r>
      <w:r w:rsidR="004E4363">
        <w:rPr>
          <w:color w:val="000000"/>
          <w:sz w:val="28"/>
          <w:szCs w:val="28"/>
        </w:rPr>
        <w:t xml:space="preserve"> сложных соединений. При повышении температуры до </w:t>
      </w:r>
      <w:r w:rsidR="00765B1B">
        <w:rPr>
          <w:color w:val="000000"/>
          <w:sz w:val="28"/>
          <w:szCs w:val="28"/>
        </w:rPr>
        <w:t>450-</w:t>
      </w:r>
      <w:r w:rsidR="004E4363">
        <w:rPr>
          <w:color w:val="000000"/>
          <w:sz w:val="28"/>
          <w:szCs w:val="28"/>
        </w:rPr>
        <w:t>480°С убыль массы навески происходит значительно быстрее</w:t>
      </w:r>
      <w:r w:rsidR="00765B1B">
        <w:rPr>
          <w:color w:val="000000"/>
          <w:sz w:val="28"/>
          <w:szCs w:val="28"/>
        </w:rPr>
        <w:t xml:space="preserve">, что объясняется </w:t>
      </w:r>
      <w:r w:rsidR="004E4363">
        <w:rPr>
          <w:color w:val="000000"/>
          <w:sz w:val="28"/>
          <w:szCs w:val="28"/>
        </w:rPr>
        <w:t>начал</w:t>
      </w:r>
      <w:r w:rsidR="00765B1B">
        <w:rPr>
          <w:color w:val="000000"/>
          <w:sz w:val="28"/>
          <w:szCs w:val="28"/>
        </w:rPr>
        <w:t>ом</w:t>
      </w:r>
      <w:r w:rsidR="004E4363">
        <w:rPr>
          <w:color w:val="000000"/>
          <w:sz w:val="28"/>
          <w:szCs w:val="28"/>
        </w:rPr>
        <w:t xml:space="preserve"> интенсивного окисления углерода в составе восстановителя. Структурно-фазовые переходы двуокиси титана происходит с рядом эндотермических превращение при температуре 550-600ºС. В интервале температур от 570 до 650ºС в навеске происходит окисление низших оксидов железа, что сопровождается экзотермическим эффектом, с увеличением ее массы. После 700ºС наблюдается диссоциация шлака</w:t>
      </w:r>
      <w:r w:rsidR="00765B1B">
        <w:rPr>
          <w:color w:val="000000"/>
          <w:sz w:val="28"/>
          <w:szCs w:val="28"/>
        </w:rPr>
        <w:t xml:space="preserve"> и </w:t>
      </w:r>
      <w:r w:rsidR="004E4363">
        <w:rPr>
          <w:color w:val="000000"/>
          <w:sz w:val="28"/>
          <w:szCs w:val="28"/>
        </w:rPr>
        <w:t>выделение Fе</w:t>
      </w:r>
      <w:r w:rsidR="004E4363">
        <w:rPr>
          <w:color w:val="000000"/>
          <w:sz w:val="17"/>
          <w:szCs w:val="17"/>
          <w:vertAlign w:val="subscript"/>
        </w:rPr>
        <w:t>2</w:t>
      </w:r>
      <w:r w:rsidR="004E4363">
        <w:rPr>
          <w:color w:val="000000"/>
          <w:sz w:val="28"/>
          <w:szCs w:val="28"/>
        </w:rPr>
        <w:t>O</w:t>
      </w:r>
      <w:r w:rsidR="004E4363">
        <w:rPr>
          <w:color w:val="000000"/>
          <w:sz w:val="17"/>
          <w:szCs w:val="17"/>
          <w:vertAlign w:val="subscript"/>
        </w:rPr>
        <w:t>3</w:t>
      </w:r>
      <w:r w:rsidR="004E4363">
        <w:rPr>
          <w:color w:val="000000"/>
          <w:sz w:val="28"/>
          <w:szCs w:val="28"/>
        </w:rPr>
        <w:t xml:space="preserve">. Далее оксид железа вступает в реакцию с углеродом угля, что продолжается до конца нагрева </w:t>
      </w:r>
      <w:r w:rsidR="004E4363" w:rsidRPr="00856981">
        <w:rPr>
          <w:color w:val="000000" w:themeColor="text1"/>
          <w:sz w:val="28"/>
          <w:szCs w:val="28"/>
        </w:rPr>
        <w:t>[</w:t>
      </w:r>
      <w:r w:rsidR="004E4363">
        <w:rPr>
          <w:color w:val="000000" w:themeColor="text1"/>
          <w:sz w:val="28"/>
          <w:szCs w:val="28"/>
        </w:rPr>
        <w:t>98</w:t>
      </w:r>
      <w:r w:rsidR="004E4363" w:rsidRPr="00856981">
        <w:rPr>
          <w:color w:val="000000" w:themeColor="text1"/>
          <w:sz w:val="28"/>
          <w:szCs w:val="28"/>
        </w:rPr>
        <w:t xml:space="preserve">, </w:t>
      </w:r>
      <w:r w:rsidR="004E4363">
        <w:rPr>
          <w:color w:val="000000" w:themeColor="text1"/>
          <w:sz w:val="28"/>
          <w:szCs w:val="28"/>
        </w:rPr>
        <w:t>с.</w:t>
      </w:r>
      <w:r w:rsidR="00667344">
        <w:rPr>
          <w:color w:val="000000" w:themeColor="text1"/>
          <w:sz w:val="28"/>
          <w:szCs w:val="28"/>
        </w:rPr>
        <w:t xml:space="preserve"> </w:t>
      </w:r>
      <w:r w:rsidR="004E4363">
        <w:rPr>
          <w:color w:val="000000" w:themeColor="text1"/>
          <w:sz w:val="28"/>
          <w:szCs w:val="28"/>
        </w:rPr>
        <w:t>68</w:t>
      </w:r>
      <w:r w:rsidR="00667344">
        <w:rPr>
          <w:color w:val="000000" w:themeColor="text1"/>
          <w:sz w:val="28"/>
          <w:szCs w:val="28"/>
        </w:rPr>
        <w:t xml:space="preserve">; </w:t>
      </w:r>
      <w:r w:rsidR="004E4363" w:rsidRPr="004E4363">
        <w:rPr>
          <w:color w:val="000000" w:themeColor="text1"/>
          <w:sz w:val="28"/>
          <w:szCs w:val="28"/>
        </w:rPr>
        <w:t>125]</w:t>
      </w:r>
      <w:r w:rsidR="004E4363">
        <w:rPr>
          <w:color w:val="000000"/>
          <w:sz w:val="28"/>
          <w:szCs w:val="28"/>
        </w:rPr>
        <w:t>. </w:t>
      </w:r>
    </w:p>
    <w:p w14:paraId="2C16299E" w14:textId="77777777" w:rsidR="00AD662E" w:rsidRPr="00856981" w:rsidRDefault="00AD662E" w:rsidP="00504F21">
      <w:pPr>
        <w:ind w:firstLine="709"/>
        <w:jc w:val="both"/>
        <w:rPr>
          <w:color w:val="000000" w:themeColor="text1"/>
          <w:sz w:val="28"/>
          <w:szCs w:val="28"/>
        </w:rPr>
      </w:pPr>
    </w:p>
    <w:p w14:paraId="1A0FBD95" w14:textId="1BB2889E" w:rsidR="008D628F" w:rsidRPr="00856981" w:rsidRDefault="000372B2" w:rsidP="00504F21">
      <w:pPr>
        <w:ind w:firstLine="709"/>
        <w:jc w:val="both"/>
        <w:rPr>
          <w:b/>
          <w:bCs/>
          <w:color w:val="000000" w:themeColor="text1"/>
          <w:sz w:val="28"/>
          <w:szCs w:val="28"/>
        </w:rPr>
      </w:pPr>
      <w:r w:rsidRPr="00856981">
        <w:rPr>
          <w:b/>
          <w:bCs/>
          <w:color w:val="000000" w:themeColor="text1"/>
          <w:sz w:val="28"/>
          <w:szCs w:val="28"/>
        </w:rPr>
        <w:t>Выводы по разделу и постановка задач исследования</w:t>
      </w:r>
    </w:p>
    <w:p w14:paraId="3AEC6EAF" w14:textId="3387BFB9" w:rsidR="00AE32C1" w:rsidRPr="00856981" w:rsidRDefault="00644EE2" w:rsidP="00504F21">
      <w:pPr>
        <w:ind w:firstLine="709"/>
        <w:jc w:val="both"/>
        <w:rPr>
          <w:color w:val="000000" w:themeColor="text1"/>
          <w:sz w:val="28"/>
          <w:szCs w:val="28"/>
        </w:rPr>
      </w:pPr>
      <w:r w:rsidRPr="00856981">
        <w:rPr>
          <w:color w:val="000000" w:themeColor="text1"/>
          <w:sz w:val="28"/>
          <w:szCs w:val="28"/>
        </w:rPr>
        <w:t xml:space="preserve">Проведенный анализ данных показал, что </w:t>
      </w:r>
      <w:r w:rsidR="00A153E3" w:rsidRPr="00856981">
        <w:rPr>
          <w:color w:val="000000" w:themeColor="text1"/>
          <w:sz w:val="28"/>
          <w:szCs w:val="28"/>
        </w:rPr>
        <w:t xml:space="preserve">в настоящее время, ферротитан и его аналоги в виде ферросиликотитана не производятся на территории нашей Республики. </w:t>
      </w:r>
      <w:r w:rsidR="000E64E0" w:rsidRPr="00856981">
        <w:rPr>
          <w:color w:val="000000" w:themeColor="text1"/>
          <w:sz w:val="28"/>
          <w:szCs w:val="28"/>
        </w:rPr>
        <w:t xml:space="preserve">Связано это со сложностью технологических операций традиционных способов их получения, использованием дорогостоящих восстановителей (в виде алюминия), а также </w:t>
      </w:r>
      <w:r w:rsidR="00AE32C1" w:rsidRPr="00856981">
        <w:rPr>
          <w:color w:val="000000" w:themeColor="text1"/>
          <w:sz w:val="28"/>
          <w:szCs w:val="28"/>
        </w:rPr>
        <w:t>с имеющимися</w:t>
      </w:r>
      <w:r w:rsidR="000E64E0" w:rsidRPr="00856981">
        <w:rPr>
          <w:color w:val="000000" w:themeColor="text1"/>
          <w:sz w:val="28"/>
          <w:szCs w:val="28"/>
        </w:rPr>
        <w:t xml:space="preserve"> ограничения</w:t>
      </w:r>
      <w:r w:rsidR="00AE32C1" w:rsidRPr="00856981">
        <w:rPr>
          <w:color w:val="000000" w:themeColor="text1"/>
          <w:sz w:val="28"/>
          <w:szCs w:val="28"/>
        </w:rPr>
        <w:t>ми</w:t>
      </w:r>
      <w:r w:rsidR="000E64E0" w:rsidRPr="00856981">
        <w:rPr>
          <w:color w:val="000000" w:themeColor="text1"/>
          <w:sz w:val="28"/>
          <w:szCs w:val="28"/>
        </w:rPr>
        <w:t xml:space="preserve"> </w:t>
      </w:r>
      <w:r w:rsidR="00AE32C1" w:rsidRPr="00856981">
        <w:rPr>
          <w:color w:val="000000" w:themeColor="text1"/>
          <w:sz w:val="28"/>
          <w:szCs w:val="28"/>
        </w:rPr>
        <w:t>использования</w:t>
      </w:r>
      <w:r w:rsidR="000E64E0" w:rsidRPr="00856981">
        <w:rPr>
          <w:color w:val="000000" w:themeColor="text1"/>
          <w:sz w:val="28"/>
          <w:szCs w:val="28"/>
        </w:rPr>
        <w:t xml:space="preserve"> отечественных ильменитовых концентратов. </w:t>
      </w:r>
    </w:p>
    <w:p w14:paraId="13A38EFE" w14:textId="26DA9DBD" w:rsidR="007B174C" w:rsidRPr="00856981" w:rsidRDefault="007B174C" w:rsidP="00504F21">
      <w:pPr>
        <w:ind w:firstLine="709"/>
        <w:jc w:val="both"/>
        <w:rPr>
          <w:color w:val="000000" w:themeColor="text1"/>
          <w:sz w:val="28"/>
          <w:szCs w:val="28"/>
        </w:rPr>
      </w:pPr>
      <w:r w:rsidRPr="00856981">
        <w:rPr>
          <w:color w:val="000000" w:themeColor="text1"/>
          <w:sz w:val="28"/>
          <w:szCs w:val="28"/>
          <w:lang w:eastAsia="ar-SA"/>
        </w:rPr>
        <w:t xml:space="preserve">Проведена оценка физико-химических свойств отечественных ильменитовых концентратов месторождений Шокаш и Обуховское методами химического, рентгеноспектрального, рентгенофазового и дифференциально-термического анализа. В результате установили, что </w:t>
      </w:r>
      <w:r w:rsidRPr="00856981">
        <w:rPr>
          <w:color w:val="000000" w:themeColor="text1"/>
          <w:sz w:val="28"/>
          <w:szCs w:val="28"/>
        </w:rPr>
        <w:t xml:space="preserve">производство ферротитана напрямую из ильменитов местных месторождений не целесообразно, ввиду низкого содержания диоксида титана и повышенного содержания примесей. Проведена оценка термических свойств высокозольных углей. Было установлено, что для выплавки нового комплексного титансодержащего ферросплава наиболее целесообразно использовать уголь месторождения «Сарыадыр» благодаря относительно высокого показателя их удельного электросопротивления. </w:t>
      </w:r>
    </w:p>
    <w:p w14:paraId="63708538" w14:textId="55FE042D" w:rsidR="00AE32C1" w:rsidRPr="00856981" w:rsidRDefault="00CB4F65" w:rsidP="00504F21">
      <w:pPr>
        <w:ind w:firstLine="709"/>
        <w:jc w:val="both"/>
        <w:rPr>
          <w:color w:val="000000" w:themeColor="text1"/>
          <w:sz w:val="28"/>
          <w:szCs w:val="28"/>
        </w:rPr>
      </w:pPr>
      <w:r w:rsidRPr="00856981">
        <w:rPr>
          <w:color w:val="000000" w:themeColor="text1"/>
          <w:sz w:val="28"/>
          <w:szCs w:val="28"/>
        </w:rPr>
        <w:t>Таким образом, п</w:t>
      </w:r>
      <w:r w:rsidR="00B8095C" w:rsidRPr="00856981">
        <w:rPr>
          <w:color w:val="000000" w:themeColor="text1"/>
          <w:sz w:val="28"/>
          <w:szCs w:val="28"/>
        </w:rPr>
        <w:t xml:space="preserve">роизводство ферротитана напрямую из </w:t>
      </w:r>
      <w:r w:rsidR="009C0047" w:rsidRPr="00856981">
        <w:rPr>
          <w:color w:val="000000" w:themeColor="text1"/>
          <w:sz w:val="28"/>
          <w:szCs w:val="28"/>
        </w:rPr>
        <w:t>отечественных</w:t>
      </w:r>
      <w:r w:rsidR="00B8095C" w:rsidRPr="00856981">
        <w:rPr>
          <w:color w:val="000000" w:themeColor="text1"/>
          <w:sz w:val="28"/>
          <w:szCs w:val="28"/>
        </w:rPr>
        <w:t xml:space="preserve"> ильменитовых концентратов требует больших производственных затрат в связи с высоким требованием к его качеству и к качеству сырья для его производства. </w:t>
      </w:r>
      <w:r w:rsidR="001416CF" w:rsidRPr="00856981">
        <w:rPr>
          <w:color w:val="000000" w:themeColor="text1"/>
          <w:sz w:val="28"/>
          <w:szCs w:val="28"/>
        </w:rPr>
        <w:t>В связи с чем</w:t>
      </w:r>
      <w:r w:rsidR="00AE32C1" w:rsidRPr="00856981">
        <w:rPr>
          <w:color w:val="000000" w:themeColor="text1"/>
          <w:sz w:val="28"/>
          <w:szCs w:val="28"/>
        </w:rPr>
        <w:t xml:space="preserve"> предлагается удалять хром и другие примеси при переработке ильменитового концентрата руднотермической электроплавкой на высотитанистый оксидный продукт (TiO</w:t>
      </w:r>
      <w:r w:rsidR="00AE32C1" w:rsidRPr="00856981">
        <w:rPr>
          <w:color w:val="000000" w:themeColor="text1"/>
          <w:sz w:val="28"/>
          <w:szCs w:val="28"/>
          <w:vertAlign w:val="subscript"/>
        </w:rPr>
        <w:t>2</w:t>
      </w:r>
      <w:r w:rsidR="00AE32C1" w:rsidRPr="00856981">
        <w:rPr>
          <w:color w:val="000000" w:themeColor="text1"/>
          <w:sz w:val="28"/>
          <w:szCs w:val="28"/>
        </w:rPr>
        <w:t xml:space="preserve"> более 65%) </w:t>
      </w:r>
      <w:r w:rsidR="00504F21">
        <w:rPr>
          <w:color w:val="000000" w:themeColor="text1"/>
          <w:sz w:val="28"/>
          <w:szCs w:val="28"/>
        </w:rPr>
        <w:t>–</w:t>
      </w:r>
      <w:r w:rsidR="00AE32C1" w:rsidRPr="00856981">
        <w:rPr>
          <w:color w:val="000000" w:themeColor="text1"/>
          <w:sz w:val="28"/>
          <w:szCs w:val="28"/>
        </w:rPr>
        <w:t xml:space="preserve"> богатый титановый шлак. В результате нежелательные примеси будут переведены в попутный легированный металл (чугун или сорель-металл). </w:t>
      </w:r>
      <w:r w:rsidR="00E90363" w:rsidRPr="00856981">
        <w:rPr>
          <w:color w:val="000000" w:themeColor="text1"/>
          <w:sz w:val="28"/>
          <w:szCs w:val="28"/>
        </w:rPr>
        <w:t>Полученный титановый шлак</w:t>
      </w:r>
      <w:r w:rsidR="00AE32C1" w:rsidRPr="00856981">
        <w:rPr>
          <w:color w:val="000000" w:themeColor="text1"/>
          <w:sz w:val="28"/>
          <w:szCs w:val="28"/>
        </w:rPr>
        <w:t xml:space="preserve"> станет сырьевым ресурсом для получения нового комплексного титансодержащего ферросплава карботермическим бесшлаковым способом.</w:t>
      </w:r>
    </w:p>
    <w:p w14:paraId="047159C0" w14:textId="74C38EC3" w:rsidR="006A356B" w:rsidRPr="00856981" w:rsidRDefault="00AE32C1" w:rsidP="00504F21">
      <w:pPr>
        <w:ind w:firstLine="709"/>
        <w:jc w:val="both"/>
        <w:rPr>
          <w:color w:val="000000" w:themeColor="text1"/>
          <w:sz w:val="28"/>
          <w:szCs w:val="28"/>
        </w:rPr>
      </w:pPr>
      <w:r w:rsidRPr="00856981">
        <w:rPr>
          <w:color w:val="000000" w:themeColor="text1"/>
          <w:sz w:val="28"/>
          <w:szCs w:val="28"/>
        </w:rPr>
        <w:t xml:space="preserve">Для </w:t>
      </w:r>
      <w:r w:rsidR="00E90363" w:rsidRPr="00856981">
        <w:rPr>
          <w:color w:val="000000" w:themeColor="text1"/>
          <w:sz w:val="28"/>
          <w:szCs w:val="28"/>
        </w:rPr>
        <w:t>разработки технологии выплавки нового комплексного титансодержащего ферросплава</w:t>
      </w:r>
      <w:r w:rsidRPr="00856981">
        <w:rPr>
          <w:color w:val="000000" w:themeColor="text1"/>
          <w:sz w:val="28"/>
          <w:szCs w:val="28"/>
        </w:rPr>
        <w:t xml:space="preserve"> </w:t>
      </w:r>
      <w:r w:rsidR="00E90363" w:rsidRPr="00856981">
        <w:rPr>
          <w:color w:val="000000" w:themeColor="text1"/>
          <w:sz w:val="28"/>
          <w:szCs w:val="28"/>
        </w:rPr>
        <w:t xml:space="preserve">карботермическим бесшлаковым способом </w:t>
      </w:r>
      <w:r w:rsidRPr="00856981">
        <w:rPr>
          <w:color w:val="000000" w:themeColor="text1"/>
          <w:sz w:val="28"/>
          <w:szCs w:val="28"/>
        </w:rPr>
        <w:t>были поставлены следующие задачи:</w:t>
      </w:r>
    </w:p>
    <w:p w14:paraId="72A5D0AC" w14:textId="18DC241E" w:rsidR="00A8298C" w:rsidRPr="00856981" w:rsidRDefault="00504F21" w:rsidP="00504F21">
      <w:pPr>
        <w:ind w:firstLine="709"/>
        <w:jc w:val="both"/>
        <w:rPr>
          <w:color w:val="000000" w:themeColor="text1"/>
          <w:sz w:val="28"/>
          <w:szCs w:val="28"/>
        </w:rPr>
      </w:pPr>
      <w:r>
        <w:rPr>
          <w:color w:val="000000" w:themeColor="text1"/>
          <w:sz w:val="28"/>
          <w:szCs w:val="28"/>
        </w:rPr>
        <w:t>–</w:t>
      </w:r>
      <w:r w:rsidR="00C431AC">
        <w:rPr>
          <w:color w:val="000000" w:themeColor="text1"/>
          <w:sz w:val="28"/>
          <w:szCs w:val="28"/>
        </w:rPr>
        <w:tab/>
      </w:r>
      <w:r w:rsidR="00A8298C" w:rsidRPr="00856981">
        <w:rPr>
          <w:color w:val="000000" w:themeColor="text1"/>
          <w:sz w:val="28"/>
          <w:szCs w:val="28"/>
        </w:rPr>
        <w:t>анализ технологий производства, минерально-сырьевой базы для получения нового комплексного титансодержащего ферросплава;</w:t>
      </w:r>
    </w:p>
    <w:p w14:paraId="5E4348C0" w14:textId="66D64FAA" w:rsidR="00A8298C" w:rsidRPr="00856981" w:rsidRDefault="00504F21" w:rsidP="00504F21">
      <w:pPr>
        <w:ind w:firstLine="709"/>
        <w:jc w:val="both"/>
        <w:rPr>
          <w:color w:val="000000" w:themeColor="text1"/>
          <w:sz w:val="28"/>
          <w:szCs w:val="28"/>
        </w:rPr>
      </w:pPr>
      <w:r>
        <w:rPr>
          <w:color w:val="000000" w:themeColor="text1"/>
          <w:sz w:val="28"/>
          <w:szCs w:val="28"/>
        </w:rPr>
        <w:t>–</w:t>
      </w:r>
      <w:r w:rsidR="00C431AC">
        <w:rPr>
          <w:color w:val="000000" w:themeColor="text1"/>
          <w:sz w:val="28"/>
          <w:szCs w:val="28"/>
        </w:rPr>
        <w:tab/>
      </w:r>
      <w:r w:rsidR="00A8298C" w:rsidRPr="00856981">
        <w:rPr>
          <w:color w:val="000000" w:themeColor="text1"/>
          <w:sz w:val="28"/>
          <w:szCs w:val="28"/>
        </w:rPr>
        <w:t>прогнозирование конечного фазового состава нового комплексного титансодержащего ферросплава методом термодинамически-диаграммного анализа на основе системы Ti-Fe-Al-Si;</w:t>
      </w:r>
    </w:p>
    <w:p w14:paraId="564AC7BD" w14:textId="11B95915" w:rsidR="00A8298C" w:rsidRPr="00856981" w:rsidRDefault="00504F21" w:rsidP="00504F21">
      <w:pPr>
        <w:ind w:firstLine="709"/>
        <w:jc w:val="both"/>
        <w:rPr>
          <w:color w:val="000000" w:themeColor="text1"/>
          <w:sz w:val="28"/>
          <w:szCs w:val="28"/>
        </w:rPr>
      </w:pPr>
      <w:r>
        <w:rPr>
          <w:color w:val="000000" w:themeColor="text1"/>
          <w:sz w:val="28"/>
          <w:szCs w:val="28"/>
        </w:rPr>
        <w:t>–</w:t>
      </w:r>
      <w:r w:rsidR="00C431AC">
        <w:rPr>
          <w:color w:val="000000" w:themeColor="text1"/>
          <w:sz w:val="28"/>
          <w:szCs w:val="28"/>
        </w:rPr>
        <w:tab/>
      </w:r>
      <w:r w:rsidR="00A8298C" w:rsidRPr="00856981">
        <w:rPr>
          <w:color w:val="000000" w:themeColor="text1"/>
          <w:sz w:val="28"/>
          <w:szCs w:val="28"/>
        </w:rPr>
        <w:t xml:space="preserve">проведение полного термодинамического анализа карботермического восстановления </w:t>
      </w:r>
      <w:r w:rsidR="009B69B7">
        <w:rPr>
          <w:color w:val="000000" w:themeColor="text1"/>
          <w:sz w:val="28"/>
          <w:szCs w:val="28"/>
          <w:lang w:val="en-US"/>
        </w:rPr>
        <w:t>Ti</w:t>
      </w:r>
      <w:r w:rsidR="00A8298C" w:rsidRPr="00856981">
        <w:rPr>
          <w:color w:val="000000" w:themeColor="text1"/>
          <w:sz w:val="28"/>
          <w:szCs w:val="28"/>
        </w:rPr>
        <w:t xml:space="preserve">, </w:t>
      </w:r>
      <w:r w:rsidR="009B69B7">
        <w:rPr>
          <w:color w:val="000000" w:themeColor="text1"/>
          <w:sz w:val="28"/>
          <w:szCs w:val="28"/>
          <w:lang w:val="en-US"/>
        </w:rPr>
        <w:t>Fe</w:t>
      </w:r>
      <w:r w:rsidR="00A8298C" w:rsidRPr="00856981">
        <w:rPr>
          <w:color w:val="000000" w:themeColor="text1"/>
          <w:sz w:val="28"/>
          <w:szCs w:val="28"/>
        </w:rPr>
        <w:t xml:space="preserve">, </w:t>
      </w:r>
      <w:r w:rsidR="009B69B7">
        <w:rPr>
          <w:color w:val="000000" w:themeColor="text1"/>
          <w:sz w:val="28"/>
          <w:szCs w:val="28"/>
          <w:lang w:val="en-US"/>
        </w:rPr>
        <w:t>Al</w:t>
      </w:r>
      <w:r w:rsidR="00A8298C" w:rsidRPr="00856981">
        <w:rPr>
          <w:color w:val="000000" w:themeColor="text1"/>
          <w:sz w:val="28"/>
          <w:szCs w:val="28"/>
        </w:rPr>
        <w:t xml:space="preserve"> и </w:t>
      </w:r>
      <w:r w:rsidR="00C431AC">
        <w:rPr>
          <w:color w:val="000000" w:themeColor="text1"/>
          <w:sz w:val="28"/>
          <w:szCs w:val="28"/>
          <w:lang w:val="en-US"/>
        </w:rPr>
        <w:t>Si</w:t>
      </w:r>
      <w:r w:rsidR="00A8298C" w:rsidRPr="00856981">
        <w:rPr>
          <w:color w:val="000000" w:themeColor="text1"/>
          <w:sz w:val="28"/>
          <w:szCs w:val="28"/>
        </w:rPr>
        <w:t xml:space="preserve"> для определения и уточнения температурного интервала металлообразования и особенности восстановительных процессов при выплавке нового комплексного титансодержащего ферросплава;</w:t>
      </w:r>
    </w:p>
    <w:p w14:paraId="0DDD7D46" w14:textId="7397C438" w:rsidR="00A8298C" w:rsidRPr="00856981" w:rsidRDefault="00504F21" w:rsidP="00504F21">
      <w:pPr>
        <w:ind w:firstLine="709"/>
        <w:jc w:val="both"/>
        <w:rPr>
          <w:color w:val="000000" w:themeColor="text1"/>
          <w:sz w:val="28"/>
          <w:szCs w:val="28"/>
        </w:rPr>
      </w:pPr>
      <w:r>
        <w:rPr>
          <w:color w:val="000000" w:themeColor="text1"/>
          <w:sz w:val="28"/>
          <w:szCs w:val="28"/>
        </w:rPr>
        <w:t>–</w:t>
      </w:r>
      <w:r w:rsidR="00C431AC">
        <w:rPr>
          <w:color w:val="000000" w:themeColor="text1"/>
          <w:sz w:val="28"/>
          <w:szCs w:val="28"/>
        </w:rPr>
        <w:tab/>
      </w:r>
      <w:r w:rsidR="00A8298C" w:rsidRPr="00856981">
        <w:rPr>
          <w:color w:val="000000" w:themeColor="text1"/>
          <w:sz w:val="28"/>
          <w:szCs w:val="28"/>
        </w:rPr>
        <w:t xml:space="preserve">экспериментальные испытания по выплавке комплексного титансодержащего ферросплава карботермическим бесшлаковым способом в укрупненно-лабораторных условиях;   </w:t>
      </w:r>
    </w:p>
    <w:p w14:paraId="354A2A58" w14:textId="24A83221" w:rsidR="005D2CC5" w:rsidRPr="00856981" w:rsidRDefault="00504F21" w:rsidP="00504F21">
      <w:pPr>
        <w:ind w:firstLine="709"/>
        <w:jc w:val="both"/>
        <w:rPr>
          <w:color w:val="000000" w:themeColor="text1"/>
          <w:sz w:val="28"/>
          <w:szCs w:val="28"/>
        </w:rPr>
      </w:pPr>
      <w:r>
        <w:rPr>
          <w:color w:val="000000" w:themeColor="text1"/>
          <w:sz w:val="28"/>
          <w:szCs w:val="28"/>
        </w:rPr>
        <w:t>–</w:t>
      </w:r>
      <w:r w:rsidR="00C431AC">
        <w:rPr>
          <w:color w:val="000000" w:themeColor="text1"/>
          <w:sz w:val="28"/>
          <w:szCs w:val="28"/>
        </w:rPr>
        <w:tab/>
      </w:r>
      <w:r w:rsidR="00A8298C" w:rsidRPr="00856981">
        <w:rPr>
          <w:color w:val="000000" w:themeColor="text1"/>
          <w:sz w:val="28"/>
          <w:szCs w:val="28"/>
        </w:rPr>
        <w:t xml:space="preserve">изучение физико-химических характеристик, полученного в результате укрупненно-лабораторных испытаний, нового комплексного титансодержащего ферросплава. </w:t>
      </w:r>
      <w:r w:rsidR="005D2CC5" w:rsidRPr="00856981">
        <w:rPr>
          <w:color w:val="000000" w:themeColor="text1"/>
          <w:sz w:val="28"/>
          <w:szCs w:val="28"/>
        </w:rPr>
        <w:br w:type="page"/>
      </w:r>
    </w:p>
    <w:p w14:paraId="1F9E886E" w14:textId="0B0DAB52" w:rsidR="005D2CC5" w:rsidRPr="00856981" w:rsidRDefault="00DC064F" w:rsidP="000D049A">
      <w:pPr>
        <w:ind w:firstLine="709"/>
        <w:jc w:val="both"/>
        <w:rPr>
          <w:b/>
          <w:bCs/>
          <w:color w:val="000000" w:themeColor="text1"/>
          <w:sz w:val="28"/>
          <w:szCs w:val="28"/>
        </w:rPr>
      </w:pPr>
      <w:r w:rsidRPr="00856981">
        <w:rPr>
          <w:b/>
          <w:bCs/>
          <w:color w:val="000000" w:themeColor="text1"/>
          <w:sz w:val="28"/>
          <w:szCs w:val="28"/>
        </w:rPr>
        <w:t>2</w:t>
      </w:r>
      <w:r w:rsidR="00077428" w:rsidRPr="00856981">
        <w:rPr>
          <w:b/>
          <w:bCs/>
          <w:color w:val="000000" w:themeColor="text1"/>
          <w:sz w:val="28"/>
          <w:szCs w:val="28"/>
        </w:rPr>
        <w:t xml:space="preserve"> ТЕРМОДИНАМИЧЕСКИ-ДИАГРАММН</w:t>
      </w:r>
      <w:r w:rsidR="00D10FDD" w:rsidRPr="00856981">
        <w:rPr>
          <w:b/>
          <w:bCs/>
          <w:color w:val="000000" w:themeColor="text1"/>
          <w:sz w:val="28"/>
          <w:szCs w:val="28"/>
        </w:rPr>
        <w:t>ЫЙ</w:t>
      </w:r>
      <w:r w:rsidR="00077428" w:rsidRPr="00856981">
        <w:rPr>
          <w:b/>
          <w:bCs/>
          <w:color w:val="000000" w:themeColor="text1"/>
          <w:sz w:val="28"/>
          <w:szCs w:val="28"/>
        </w:rPr>
        <w:t xml:space="preserve"> АНАЛИЗ </w:t>
      </w:r>
      <w:r w:rsidR="00D10FDD" w:rsidRPr="00856981">
        <w:rPr>
          <w:b/>
          <w:bCs/>
          <w:color w:val="000000" w:themeColor="text1"/>
          <w:sz w:val="28"/>
          <w:szCs w:val="28"/>
        </w:rPr>
        <w:t xml:space="preserve">ФАЗОВОГО СОСТАВА НОВОГО КОМПЛЕКСНОГО ТИТАНСОДЕРЖАЩЕГО ФЕРРОСПЛАВА </w:t>
      </w:r>
      <w:r w:rsidR="00077428" w:rsidRPr="00856981">
        <w:rPr>
          <w:b/>
          <w:bCs/>
          <w:color w:val="000000" w:themeColor="text1"/>
          <w:sz w:val="28"/>
          <w:szCs w:val="28"/>
        </w:rPr>
        <w:t xml:space="preserve">НА ОСНОВЕ СИСТЕМЫ </w:t>
      </w:r>
      <w:r w:rsidR="00273B11">
        <w:rPr>
          <w:b/>
          <w:bCs/>
          <w:color w:val="000000" w:themeColor="text1"/>
          <w:sz w:val="28"/>
          <w:szCs w:val="28"/>
        </w:rPr>
        <w:br/>
      </w:r>
      <w:r w:rsidR="00217AF8" w:rsidRPr="00856981">
        <w:rPr>
          <w:b/>
          <w:bCs/>
          <w:color w:val="000000" w:themeColor="text1"/>
          <w:sz w:val="28"/>
          <w:szCs w:val="28"/>
        </w:rPr>
        <w:t>Ti-Fe-Al-Si</w:t>
      </w:r>
    </w:p>
    <w:p w14:paraId="2AF5ACCA" w14:textId="77777777" w:rsidR="005D2CC5" w:rsidRPr="00856981" w:rsidRDefault="005D2CC5" w:rsidP="00117BA8">
      <w:pPr>
        <w:ind w:firstLine="567"/>
        <w:jc w:val="both"/>
        <w:rPr>
          <w:color w:val="000000" w:themeColor="text1"/>
          <w:sz w:val="28"/>
          <w:szCs w:val="28"/>
        </w:rPr>
      </w:pPr>
    </w:p>
    <w:p w14:paraId="747B1D9B" w14:textId="59B47DA4" w:rsidR="00870753" w:rsidRPr="00856981" w:rsidRDefault="00870753" w:rsidP="00870753">
      <w:pPr>
        <w:pStyle w:val="Style3"/>
        <w:spacing w:line="240" w:lineRule="auto"/>
        <w:ind w:firstLine="709"/>
        <w:rPr>
          <w:rFonts w:eastAsia="Calibri"/>
          <w:color w:val="000000" w:themeColor="text1"/>
          <w:sz w:val="28"/>
          <w:szCs w:val="28"/>
          <w:lang w:eastAsia="en-US"/>
        </w:rPr>
      </w:pPr>
      <w:r w:rsidRPr="00856981">
        <w:rPr>
          <w:rFonts w:eastAsia="Calibri"/>
          <w:color w:val="000000" w:themeColor="text1"/>
          <w:sz w:val="28"/>
          <w:szCs w:val="28"/>
          <w:lang w:eastAsia="en-US"/>
        </w:rPr>
        <w:t xml:space="preserve">Информация о составе исходных материалов и продуктов в сложных металлургических процессах обычно получается путем проведения экспериментальных исследований. Результаты этих исследований обобщаются в диаграммах состояния, которые позволяют определить фазовый состав веществ при различных температурах и концентрациях компонентов. </w:t>
      </w:r>
      <w:r w:rsidR="00E003F2" w:rsidRPr="00856981">
        <w:rPr>
          <w:rFonts w:eastAsia="Calibri"/>
          <w:color w:val="000000" w:themeColor="text1"/>
          <w:sz w:val="28"/>
          <w:szCs w:val="28"/>
          <w:lang w:eastAsia="en-US"/>
        </w:rPr>
        <w:t>Данные</w:t>
      </w:r>
      <w:r w:rsidRPr="00856981">
        <w:rPr>
          <w:rFonts w:eastAsia="Calibri"/>
          <w:color w:val="000000" w:themeColor="text1"/>
          <w:sz w:val="28"/>
          <w:szCs w:val="28"/>
          <w:lang w:eastAsia="en-US"/>
        </w:rPr>
        <w:t xml:space="preserve"> диаграммы являются важным инструментом для понимания химических процессов в металлургии</w:t>
      </w:r>
      <w:r w:rsidR="003064B4" w:rsidRPr="00856981">
        <w:rPr>
          <w:rFonts w:eastAsia="Calibri"/>
          <w:color w:val="000000" w:themeColor="text1"/>
          <w:sz w:val="28"/>
          <w:szCs w:val="28"/>
          <w:lang w:eastAsia="en-US"/>
        </w:rPr>
        <w:t xml:space="preserve"> [</w:t>
      </w:r>
      <w:r w:rsidR="00200F6F" w:rsidRPr="00856981">
        <w:rPr>
          <w:rFonts w:eastAsia="Calibri"/>
          <w:color w:val="000000" w:themeColor="text1"/>
          <w:sz w:val="28"/>
          <w:szCs w:val="28"/>
          <w:lang w:eastAsia="en-US"/>
        </w:rPr>
        <w:t>126</w:t>
      </w:r>
      <w:r w:rsidR="003064B4" w:rsidRPr="00856981">
        <w:rPr>
          <w:rFonts w:eastAsia="Calibri"/>
          <w:color w:val="000000" w:themeColor="text1"/>
          <w:sz w:val="28"/>
          <w:szCs w:val="28"/>
          <w:lang w:eastAsia="en-US"/>
        </w:rPr>
        <w:t>]</w:t>
      </w:r>
      <w:r w:rsidRPr="00856981">
        <w:rPr>
          <w:rFonts w:eastAsia="Calibri"/>
          <w:color w:val="000000" w:themeColor="text1"/>
          <w:sz w:val="28"/>
          <w:szCs w:val="28"/>
          <w:lang w:eastAsia="en-US"/>
        </w:rPr>
        <w:t>.</w:t>
      </w:r>
    </w:p>
    <w:p w14:paraId="0B51F12A" w14:textId="2752CED0" w:rsidR="00E003F2" w:rsidRPr="00856981" w:rsidRDefault="00E003F2" w:rsidP="00F9424A">
      <w:pPr>
        <w:pStyle w:val="a5"/>
        <w:spacing w:before="0" w:beforeAutospacing="0" w:after="0" w:afterAutospacing="0"/>
        <w:ind w:firstLine="567"/>
        <w:contextualSpacing/>
        <w:jc w:val="both"/>
        <w:rPr>
          <w:color w:val="000000" w:themeColor="text1"/>
          <w:sz w:val="28"/>
          <w:szCs w:val="28"/>
        </w:rPr>
      </w:pPr>
      <w:r w:rsidRPr="00856981">
        <w:rPr>
          <w:color w:val="000000" w:themeColor="text1"/>
          <w:sz w:val="28"/>
          <w:szCs w:val="28"/>
        </w:rPr>
        <w:t>В фундаментальных исследованиях и прикладных разработках металлургии особое место занимает изучение состояния различных видов сырья, подвергшегося пирометаллургической переработке, в зависимости от температуры и давления. Следует отметить, что классическое термодинамическое исследование процессов в сложных многокомпонентных системах довольно громоздко, требует применения сложных математических расчетов и связано с необходимостью определения термодинамических параметров большого количества независимых реакций. Часто ограничены или отсутствуют данные обо всех свойствах веществ, необходимые для определения изменения свободной энергии Гиббса реакций, что в подобных случаях вообще исключает возможность термодинамического анализа многокомпонентных систем</w:t>
      </w:r>
      <w:r w:rsidR="0094583E" w:rsidRPr="00856981">
        <w:rPr>
          <w:color w:val="000000" w:themeColor="text1"/>
          <w:sz w:val="28"/>
          <w:szCs w:val="28"/>
        </w:rPr>
        <w:t xml:space="preserve"> [</w:t>
      </w:r>
      <w:r w:rsidR="00200F6F" w:rsidRPr="00856981">
        <w:rPr>
          <w:color w:val="000000" w:themeColor="text1"/>
          <w:sz w:val="28"/>
          <w:szCs w:val="28"/>
        </w:rPr>
        <w:t>127</w:t>
      </w:r>
      <w:r w:rsidR="0094583E" w:rsidRPr="00856981">
        <w:rPr>
          <w:color w:val="000000" w:themeColor="text1"/>
          <w:sz w:val="28"/>
          <w:szCs w:val="28"/>
        </w:rPr>
        <w:t>]</w:t>
      </w:r>
      <w:r w:rsidRPr="00856981">
        <w:rPr>
          <w:color w:val="000000" w:themeColor="text1"/>
          <w:sz w:val="28"/>
          <w:szCs w:val="28"/>
        </w:rPr>
        <w:t>. Последний, к тому же, не учитывает особенностей промежуточных стадий процесса, так как оперирует только входными и выходными параметрами процесса</w:t>
      </w:r>
      <w:r w:rsidR="00F9424A" w:rsidRPr="00856981">
        <w:rPr>
          <w:color w:val="000000" w:themeColor="text1"/>
          <w:sz w:val="28"/>
          <w:szCs w:val="28"/>
        </w:rPr>
        <w:t xml:space="preserve"> </w:t>
      </w:r>
      <w:r w:rsidR="00F9424A" w:rsidRPr="00856981">
        <w:rPr>
          <w:rFonts w:eastAsia="Calibri"/>
          <w:color w:val="000000" w:themeColor="text1"/>
          <w:sz w:val="28"/>
          <w:szCs w:val="28"/>
          <w:lang w:eastAsia="en-US"/>
        </w:rPr>
        <w:t>[</w:t>
      </w:r>
      <w:r w:rsidR="00200F6F" w:rsidRPr="00856981">
        <w:rPr>
          <w:rFonts w:eastAsia="Calibri"/>
          <w:color w:val="000000" w:themeColor="text1"/>
          <w:sz w:val="28"/>
          <w:szCs w:val="28"/>
          <w:lang w:eastAsia="en-US"/>
        </w:rPr>
        <w:t>128</w:t>
      </w:r>
      <w:r w:rsidR="00EA5378" w:rsidRPr="00856981">
        <w:rPr>
          <w:rFonts w:eastAsia="Calibri"/>
          <w:color w:val="000000" w:themeColor="text1"/>
          <w:sz w:val="28"/>
          <w:szCs w:val="28"/>
          <w:lang w:eastAsia="en-US"/>
        </w:rPr>
        <w:t>-</w:t>
      </w:r>
      <w:r w:rsidR="00200F6F" w:rsidRPr="00856981">
        <w:rPr>
          <w:rFonts w:eastAsia="Calibri"/>
          <w:color w:val="000000" w:themeColor="text1"/>
          <w:sz w:val="28"/>
          <w:szCs w:val="28"/>
          <w:lang w:eastAsia="en-US"/>
        </w:rPr>
        <w:t>133</w:t>
      </w:r>
      <w:r w:rsidR="00F9424A" w:rsidRPr="00856981">
        <w:rPr>
          <w:rFonts w:eastAsia="Calibri"/>
          <w:color w:val="000000" w:themeColor="text1"/>
          <w:sz w:val="28"/>
          <w:szCs w:val="28"/>
          <w:lang w:eastAsia="en-US"/>
        </w:rPr>
        <w:t>]</w:t>
      </w:r>
      <w:r w:rsidRPr="00856981">
        <w:rPr>
          <w:color w:val="000000" w:themeColor="text1"/>
          <w:sz w:val="28"/>
          <w:szCs w:val="28"/>
        </w:rPr>
        <w:t>.</w:t>
      </w:r>
    </w:p>
    <w:p w14:paraId="489C4AAC" w14:textId="5F662D15" w:rsidR="0010112E" w:rsidRPr="00856981" w:rsidRDefault="00D942D5" w:rsidP="00D942D5">
      <w:pPr>
        <w:pStyle w:val="a5"/>
        <w:spacing w:before="0" w:beforeAutospacing="0" w:after="0" w:afterAutospacing="0"/>
        <w:ind w:firstLine="567"/>
        <w:jc w:val="both"/>
        <w:rPr>
          <w:color w:val="000000" w:themeColor="text1"/>
        </w:rPr>
      </w:pPr>
      <w:r w:rsidRPr="00856981">
        <w:rPr>
          <w:color w:val="000000" w:themeColor="text1"/>
          <w:sz w:val="28"/>
          <w:szCs w:val="28"/>
        </w:rPr>
        <w:t>Альтернативой классическому термодинамическому исследованию процессов в металлургии является развиваемый в ХМИ</w:t>
      </w:r>
      <w:r w:rsidR="00D53402">
        <w:rPr>
          <w:color w:val="000000" w:themeColor="text1"/>
          <w:sz w:val="28"/>
          <w:szCs w:val="28"/>
        </w:rPr>
        <w:t xml:space="preserve"> им. Ж. Абишева</w:t>
      </w:r>
      <w:r w:rsidRPr="00856981">
        <w:rPr>
          <w:color w:val="000000" w:themeColor="text1"/>
          <w:sz w:val="28"/>
          <w:szCs w:val="28"/>
        </w:rPr>
        <w:t xml:space="preserve"> метод анализа геометрической термодинамики – термодинамически-диаграммный анализ [</w:t>
      </w:r>
      <w:r w:rsidR="00200F6F" w:rsidRPr="00856981">
        <w:rPr>
          <w:color w:val="000000" w:themeColor="text1"/>
          <w:sz w:val="28"/>
          <w:szCs w:val="28"/>
        </w:rPr>
        <w:t>128</w:t>
      </w:r>
      <w:r w:rsidR="00252A0F" w:rsidRPr="00856981">
        <w:rPr>
          <w:color w:val="000000" w:themeColor="text1"/>
          <w:sz w:val="28"/>
          <w:szCs w:val="28"/>
        </w:rPr>
        <w:t>, с. 92</w:t>
      </w:r>
      <w:r w:rsidRPr="00856981">
        <w:rPr>
          <w:color w:val="000000" w:themeColor="text1"/>
          <w:sz w:val="28"/>
          <w:szCs w:val="28"/>
        </w:rPr>
        <w:t xml:space="preserve">]. </w:t>
      </w:r>
      <w:r w:rsidR="0010112E" w:rsidRPr="00856981">
        <w:rPr>
          <w:color w:val="000000" w:themeColor="text1"/>
          <w:sz w:val="28"/>
          <w:szCs w:val="28"/>
        </w:rPr>
        <w:t>М</w:t>
      </w:r>
      <w:r w:rsidR="00E003F2" w:rsidRPr="00856981">
        <w:rPr>
          <w:color w:val="000000" w:themeColor="text1"/>
          <w:sz w:val="28"/>
          <w:szCs w:val="28"/>
        </w:rPr>
        <w:t>етод анализа геометрической термодинамики – термодинамически-диаграммный анализ</w:t>
      </w:r>
      <w:r w:rsidR="00AC4122" w:rsidRPr="00856981">
        <w:rPr>
          <w:color w:val="000000" w:themeColor="text1"/>
          <w:sz w:val="28"/>
          <w:szCs w:val="28"/>
        </w:rPr>
        <w:t xml:space="preserve"> (ТДА)</w:t>
      </w:r>
      <w:r w:rsidR="00E003F2" w:rsidRPr="00856981">
        <w:rPr>
          <w:color w:val="000000" w:themeColor="text1"/>
          <w:sz w:val="28"/>
          <w:szCs w:val="28"/>
        </w:rPr>
        <w:t xml:space="preserve">, особо эффективен </w:t>
      </w:r>
      <w:r w:rsidR="001069F0" w:rsidRPr="00856981">
        <w:rPr>
          <w:color w:val="000000" w:themeColor="text1"/>
          <w:sz w:val="28"/>
          <w:szCs w:val="28"/>
        </w:rPr>
        <w:t>как</w:t>
      </w:r>
      <w:r w:rsidR="00E003F2" w:rsidRPr="00856981">
        <w:rPr>
          <w:color w:val="000000" w:themeColor="text1"/>
          <w:sz w:val="28"/>
          <w:szCs w:val="28"/>
        </w:rPr>
        <w:t xml:space="preserve"> приложени</w:t>
      </w:r>
      <w:r w:rsidR="001069F0" w:rsidRPr="00856981">
        <w:rPr>
          <w:color w:val="000000" w:themeColor="text1"/>
          <w:sz w:val="28"/>
          <w:szCs w:val="28"/>
        </w:rPr>
        <w:t>е</w:t>
      </w:r>
      <w:r w:rsidR="00E003F2" w:rsidRPr="00856981">
        <w:rPr>
          <w:color w:val="000000" w:themeColor="text1"/>
          <w:sz w:val="28"/>
          <w:szCs w:val="28"/>
        </w:rPr>
        <w:t xml:space="preserve"> к металлургической технологии, поскольку позволяет выявить особенности фазового состояния вовлекаемых в металлургический передел сырьевых материалов</w:t>
      </w:r>
      <w:r w:rsidRPr="00856981">
        <w:rPr>
          <w:color w:val="000000" w:themeColor="text1"/>
          <w:sz w:val="28"/>
          <w:szCs w:val="28"/>
        </w:rPr>
        <w:t xml:space="preserve"> [</w:t>
      </w:r>
      <w:r w:rsidR="00200F6F" w:rsidRPr="00856981">
        <w:rPr>
          <w:color w:val="000000" w:themeColor="text1"/>
          <w:sz w:val="28"/>
          <w:szCs w:val="28"/>
        </w:rPr>
        <w:t>134</w:t>
      </w:r>
      <w:r w:rsidRPr="00856981">
        <w:rPr>
          <w:color w:val="000000" w:themeColor="text1"/>
          <w:sz w:val="28"/>
          <w:szCs w:val="28"/>
        </w:rPr>
        <w:t>]</w:t>
      </w:r>
      <w:r w:rsidR="00E003F2" w:rsidRPr="00856981">
        <w:rPr>
          <w:color w:val="000000" w:themeColor="text1"/>
          <w:sz w:val="28"/>
          <w:szCs w:val="28"/>
        </w:rPr>
        <w:t>. При этом конечным результатом таких исследований является диаграмма фазового состава отдельно взятой системы, наиболее близкой к составам конечного продукта. На основе построенной диаграммы можно наглядно проследить динамику изменения фазовых превращений в природном сырье и прогнозировать конечное его состояние.</w:t>
      </w:r>
      <w:r w:rsidR="00F9424A" w:rsidRPr="00856981">
        <w:rPr>
          <w:color w:val="000000" w:themeColor="text1"/>
          <w:sz w:val="28"/>
          <w:szCs w:val="28"/>
        </w:rPr>
        <w:t xml:space="preserve"> </w:t>
      </w:r>
      <w:r w:rsidR="00675684" w:rsidRPr="00856981">
        <w:rPr>
          <w:color w:val="000000" w:themeColor="text1"/>
          <w:sz w:val="28"/>
          <w:szCs w:val="28"/>
        </w:rPr>
        <w:t>ТДА базируется на термодинамической оценке возможности сосуществования вторичных соединений (фаз), а также на принципах топологии диаграмм [</w:t>
      </w:r>
      <w:r w:rsidR="00200F6F" w:rsidRPr="00856981">
        <w:rPr>
          <w:color w:val="000000" w:themeColor="text1"/>
          <w:sz w:val="28"/>
          <w:szCs w:val="28"/>
        </w:rPr>
        <w:t>135</w:t>
      </w:r>
      <w:r w:rsidR="00675684" w:rsidRPr="00856981">
        <w:rPr>
          <w:color w:val="000000" w:themeColor="text1"/>
          <w:sz w:val="28"/>
          <w:szCs w:val="28"/>
        </w:rPr>
        <w:t>-</w:t>
      </w:r>
      <w:r w:rsidR="00200F6F" w:rsidRPr="00856981">
        <w:rPr>
          <w:color w:val="000000" w:themeColor="text1"/>
          <w:sz w:val="28"/>
          <w:szCs w:val="28"/>
        </w:rPr>
        <w:t>137</w:t>
      </w:r>
      <w:r w:rsidR="00675684" w:rsidRPr="00856981">
        <w:rPr>
          <w:color w:val="000000" w:themeColor="text1"/>
          <w:sz w:val="28"/>
          <w:szCs w:val="28"/>
        </w:rPr>
        <w:t xml:space="preserve">]. </w:t>
      </w:r>
      <w:r w:rsidR="00F9424A" w:rsidRPr="00856981">
        <w:rPr>
          <w:color w:val="000000" w:themeColor="text1"/>
          <w:sz w:val="28"/>
          <w:szCs w:val="28"/>
        </w:rPr>
        <w:t xml:space="preserve">C помощью данных диаграмм можно прогнозироваться фазовый состав получаемых сплавов. </w:t>
      </w:r>
      <w:r w:rsidR="00D10FDD" w:rsidRPr="00856981">
        <w:rPr>
          <w:color w:val="000000" w:themeColor="text1"/>
          <w:sz w:val="28"/>
          <w:szCs w:val="28"/>
        </w:rPr>
        <w:t xml:space="preserve">В связи с чем, в данной работе проведен термодинамический диаграммный анализ фазового состава, разрабатываемого нового комплексного титансодержащего ферросплава. </w:t>
      </w:r>
    </w:p>
    <w:p w14:paraId="073FB4C8" w14:textId="22AEED2D" w:rsidR="0010112E" w:rsidRPr="00856981" w:rsidRDefault="0010112E" w:rsidP="00CB4F65">
      <w:pPr>
        <w:pStyle w:val="a5"/>
        <w:spacing w:before="0" w:beforeAutospacing="0" w:after="0" w:afterAutospacing="0"/>
        <w:ind w:firstLine="567"/>
        <w:contextualSpacing/>
        <w:jc w:val="both"/>
        <w:rPr>
          <w:rFonts w:eastAsia="Calibri"/>
          <w:b/>
          <w:bCs/>
          <w:color w:val="000000" w:themeColor="text1"/>
          <w:sz w:val="28"/>
          <w:szCs w:val="28"/>
        </w:rPr>
      </w:pPr>
      <w:r w:rsidRPr="00856981">
        <w:rPr>
          <w:b/>
          <w:bCs/>
          <w:color w:val="000000" w:themeColor="text1"/>
          <w:sz w:val="28"/>
          <w:szCs w:val="28"/>
        </w:rPr>
        <w:t xml:space="preserve">2.1 Построение диаграммы состояния четырехкомпонентной системы </w:t>
      </w:r>
      <w:r w:rsidRPr="00856981">
        <w:rPr>
          <w:rFonts w:eastAsia="Calibri"/>
          <w:b/>
          <w:bCs/>
          <w:color w:val="000000" w:themeColor="text1"/>
          <w:sz w:val="28"/>
          <w:szCs w:val="28"/>
        </w:rPr>
        <w:t>Ti-Fe-Al-Si</w:t>
      </w:r>
    </w:p>
    <w:p w14:paraId="6D8F8D55" w14:textId="5477026B" w:rsidR="00033EAE" w:rsidRPr="00856981" w:rsidRDefault="005D2CC5" w:rsidP="001B5264">
      <w:pPr>
        <w:ind w:firstLine="709"/>
        <w:jc w:val="both"/>
        <w:rPr>
          <w:color w:val="000000" w:themeColor="text1"/>
          <w:sz w:val="28"/>
          <w:szCs w:val="28"/>
        </w:rPr>
      </w:pPr>
      <w:r w:rsidRPr="00856981">
        <w:rPr>
          <w:color w:val="000000" w:themeColor="text1"/>
          <w:sz w:val="28"/>
          <w:szCs w:val="28"/>
        </w:rPr>
        <w:t>Согласно поставленным задачам, для выяснения фазовых законо</w:t>
      </w:r>
      <w:r w:rsidRPr="00856981">
        <w:rPr>
          <w:rFonts w:eastAsia="Calibri"/>
          <w:color w:val="000000" w:themeColor="text1"/>
          <w:sz w:val="28"/>
          <w:szCs w:val="28"/>
        </w:rPr>
        <w:t>мерностей превращений в металлических</w:t>
      </w:r>
      <w:r w:rsidRPr="00856981">
        <w:rPr>
          <w:color w:val="000000" w:themeColor="text1"/>
          <w:sz w:val="28"/>
          <w:szCs w:val="28"/>
        </w:rPr>
        <w:t xml:space="preserve"> системах на основе титана </w:t>
      </w:r>
      <w:r w:rsidR="005257E0" w:rsidRPr="00856981">
        <w:rPr>
          <w:color w:val="000000" w:themeColor="text1"/>
          <w:sz w:val="28"/>
          <w:szCs w:val="28"/>
        </w:rPr>
        <w:t>и прогнозирования конечного фазового состава сплава</w:t>
      </w:r>
      <w:r w:rsidRPr="00856981">
        <w:rPr>
          <w:rFonts w:eastAsia="Calibri"/>
          <w:color w:val="000000" w:themeColor="text1"/>
          <w:sz w:val="28"/>
          <w:szCs w:val="28"/>
        </w:rPr>
        <w:t xml:space="preserve">, </w:t>
      </w:r>
      <w:r w:rsidRPr="00856981">
        <w:rPr>
          <w:snapToGrid w:val="0"/>
          <w:color w:val="000000" w:themeColor="text1"/>
          <w:sz w:val="28"/>
          <w:szCs w:val="28"/>
        </w:rPr>
        <w:t>в настоящей работе осу</w:t>
      </w:r>
      <w:r w:rsidRPr="00856981">
        <w:rPr>
          <w:rFonts w:eastAsia="Calibri"/>
          <w:snapToGrid w:val="0"/>
          <w:color w:val="000000" w:themeColor="text1"/>
          <w:sz w:val="28"/>
          <w:szCs w:val="28"/>
        </w:rPr>
        <w:t xml:space="preserve">ществлены теоретические </w:t>
      </w:r>
      <w:r w:rsidRPr="00856981">
        <w:rPr>
          <w:rFonts w:eastAsia="Calibri"/>
          <w:color w:val="000000" w:themeColor="text1"/>
          <w:sz w:val="28"/>
          <w:szCs w:val="28"/>
        </w:rPr>
        <w:t>исследования по установлению фазово</w:t>
      </w:r>
      <w:r w:rsidRPr="00856981">
        <w:rPr>
          <w:color w:val="000000" w:themeColor="text1"/>
          <w:sz w:val="28"/>
          <w:szCs w:val="28"/>
        </w:rPr>
        <w:t xml:space="preserve">го состава </w:t>
      </w:r>
      <w:r w:rsidRPr="00856981">
        <w:rPr>
          <w:rFonts w:eastAsia="Calibri"/>
          <w:color w:val="000000" w:themeColor="text1"/>
          <w:sz w:val="28"/>
          <w:szCs w:val="28"/>
        </w:rPr>
        <w:t>металлической системы Ti-Fe-Al-Si и построена диаграмма состояния</w:t>
      </w:r>
      <w:r w:rsidRPr="00856981">
        <w:rPr>
          <w:color w:val="000000" w:themeColor="text1"/>
          <w:sz w:val="28"/>
          <w:szCs w:val="28"/>
        </w:rPr>
        <w:t xml:space="preserve">. </w:t>
      </w:r>
    </w:p>
    <w:p w14:paraId="762CF911" w14:textId="251775F9" w:rsidR="00033EAE" w:rsidRPr="00856981" w:rsidRDefault="00033EAE" w:rsidP="005257E0">
      <w:pPr>
        <w:ind w:firstLine="709"/>
        <w:jc w:val="both"/>
        <w:rPr>
          <w:color w:val="000000" w:themeColor="text1"/>
          <w:sz w:val="28"/>
          <w:szCs w:val="28"/>
        </w:rPr>
      </w:pPr>
      <w:r w:rsidRPr="00856981">
        <w:rPr>
          <w:color w:val="000000" w:themeColor="text1"/>
          <w:sz w:val="28"/>
          <w:szCs w:val="28"/>
        </w:rPr>
        <w:t xml:space="preserve">Диаграмма фазового состава имеет особый вид не похожий на классическую диаграмму состояния. В общем представляет собой диаграмму сосуществующих фаз, которые на ней соединены прямыми линиями. </w:t>
      </w:r>
    </w:p>
    <w:p w14:paraId="24E17344" w14:textId="7930EA74" w:rsidR="00033EAE" w:rsidRPr="00856981" w:rsidRDefault="00033EAE" w:rsidP="001B5264">
      <w:pPr>
        <w:ind w:firstLine="709"/>
        <w:jc w:val="both"/>
        <w:rPr>
          <w:rFonts w:eastAsia="Calibri"/>
          <w:color w:val="000000" w:themeColor="text1"/>
          <w:sz w:val="28"/>
          <w:szCs w:val="28"/>
        </w:rPr>
      </w:pPr>
      <w:r w:rsidRPr="00856981">
        <w:rPr>
          <w:color w:val="000000" w:themeColor="text1"/>
          <w:sz w:val="28"/>
          <w:szCs w:val="28"/>
        </w:rPr>
        <w:t xml:space="preserve">В нашем случае, для описания фазового состава нового комплексного титансодержащего ферросплава, диаграмма четырехкомпонентной системы представляет собой тетраэдр, сложенный из частных систем – элементарных треугольников. Общее количество частных систем (N) (двойных, </w:t>
      </w:r>
      <w:r w:rsidR="00D24D1A" w:rsidRPr="00856981">
        <w:rPr>
          <w:color w:val="000000" w:themeColor="text1"/>
          <w:sz w:val="28"/>
          <w:szCs w:val="28"/>
        </w:rPr>
        <w:br/>
      </w:r>
      <w:r w:rsidRPr="00856981">
        <w:rPr>
          <w:color w:val="000000" w:themeColor="text1"/>
          <w:sz w:val="28"/>
          <w:szCs w:val="28"/>
        </w:rPr>
        <w:t>тройных и т.д.) в изучаемой четырехкомпонентной</w:t>
      </w:r>
      <w:r w:rsidR="001B5264" w:rsidRPr="00856981">
        <w:rPr>
          <w:color w:val="000000" w:themeColor="text1"/>
          <w:sz w:val="28"/>
          <w:szCs w:val="28"/>
        </w:rPr>
        <w:t xml:space="preserve"> (m)</w:t>
      </w:r>
      <w:r w:rsidRPr="00856981">
        <w:rPr>
          <w:color w:val="000000" w:themeColor="text1"/>
          <w:sz w:val="28"/>
          <w:szCs w:val="28"/>
        </w:rPr>
        <w:t xml:space="preserve"> системе </w:t>
      </w:r>
      <w:r w:rsidRPr="00856981">
        <w:rPr>
          <w:rFonts w:eastAsia="Calibri"/>
          <w:color w:val="000000" w:themeColor="text1"/>
          <w:sz w:val="28"/>
          <w:szCs w:val="28"/>
        </w:rPr>
        <w:t>Ti-Fe-Al-Si</w:t>
      </w:r>
      <w:r w:rsidR="001B5264" w:rsidRPr="00856981">
        <w:rPr>
          <w:rFonts w:eastAsia="Calibri"/>
          <w:color w:val="000000" w:themeColor="text1"/>
          <w:sz w:val="28"/>
          <w:szCs w:val="28"/>
        </w:rPr>
        <w:t xml:space="preserve"> можно определить по уравнению</w:t>
      </w:r>
      <w:r w:rsidR="00F96A24" w:rsidRPr="00856981">
        <w:rPr>
          <w:rFonts w:eastAsia="Calibri"/>
          <w:color w:val="000000" w:themeColor="text1"/>
          <w:sz w:val="28"/>
          <w:szCs w:val="28"/>
        </w:rPr>
        <w:t xml:space="preserve"> </w:t>
      </w:r>
      <w:r w:rsidR="00F90538">
        <w:rPr>
          <w:rFonts w:eastAsia="Calibri"/>
          <w:color w:val="000000" w:themeColor="text1"/>
          <w:sz w:val="28"/>
          <w:szCs w:val="28"/>
        </w:rPr>
        <w:t>(</w:t>
      </w:r>
      <w:r w:rsidR="00F96A24" w:rsidRPr="00856981">
        <w:rPr>
          <w:rFonts w:eastAsia="Calibri"/>
          <w:color w:val="000000" w:themeColor="text1"/>
          <w:sz w:val="28"/>
          <w:szCs w:val="28"/>
        </w:rPr>
        <w:t>1</w:t>
      </w:r>
      <w:r w:rsidR="00F90538">
        <w:rPr>
          <w:rFonts w:eastAsia="Calibri"/>
          <w:color w:val="000000" w:themeColor="text1"/>
          <w:sz w:val="28"/>
          <w:szCs w:val="28"/>
        </w:rPr>
        <w:t>)</w:t>
      </w:r>
      <w:r w:rsidR="00F96A24" w:rsidRPr="00856981">
        <w:rPr>
          <w:rFonts w:eastAsia="Calibri"/>
          <w:color w:val="000000" w:themeColor="text1"/>
          <w:sz w:val="28"/>
          <w:szCs w:val="28"/>
        </w:rPr>
        <w:t xml:space="preserve"> и </w:t>
      </w:r>
      <w:r w:rsidR="00F90538">
        <w:rPr>
          <w:rFonts w:eastAsia="Calibri"/>
          <w:color w:val="000000" w:themeColor="text1"/>
          <w:sz w:val="28"/>
          <w:szCs w:val="28"/>
        </w:rPr>
        <w:t>(</w:t>
      </w:r>
      <w:r w:rsidR="00F96A24" w:rsidRPr="00856981">
        <w:rPr>
          <w:rFonts w:eastAsia="Calibri"/>
          <w:color w:val="000000" w:themeColor="text1"/>
          <w:sz w:val="28"/>
          <w:szCs w:val="28"/>
        </w:rPr>
        <w:t>2</w:t>
      </w:r>
      <w:r w:rsidR="00F90538">
        <w:rPr>
          <w:rFonts w:eastAsia="Calibri"/>
          <w:color w:val="000000" w:themeColor="text1"/>
          <w:sz w:val="28"/>
          <w:szCs w:val="28"/>
        </w:rPr>
        <w:t>)</w:t>
      </w:r>
      <w:r w:rsidR="001B5264" w:rsidRPr="00856981">
        <w:rPr>
          <w:rFonts w:eastAsia="Calibri"/>
          <w:color w:val="000000" w:themeColor="text1"/>
          <w:sz w:val="28"/>
          <w:szCs w:val="28"/>
        </w:rPr>
        <w:t xml:space="preserve"> [</w:t>
      </w:r>
      <w:r w:rsidR="00200F6F" w:rsidRPr="00856981">
        <w:rPr>
          <w:rFonts w:eastAsia="Calibri"/>
          <w:color w:val="000000" w:themeColor="text1"/>
          <w:sz w:val="28"/>
          <w:szCs w:val="28"/>
          <w:lang w:val="en-US"/>
        </w:rPr>
        <w:t>135</w:t>
      </w:r>
      <w:r w:rsidR="00197A3E" w:rsidRPr="00856981">
        <w:rPr>
          <w:rFonts w:eastAsia="Calibri"/>
          <w:color w:val="000000" w:themeColor="text1"/>
          <w:sz w:val="28"/>
          <w:szCs w:val="28"/>
        </w:rPr>
        <w:t>, с. 27</w:t>
      </w:r>
      <w:r w:rsidR="00667344">
        <w:rPr>
          <w:rFonts w:eastAsia="Calibri"/>
          <w:color w:val="000000" w:themeColor="text1"/>
          <w:sz w:val="28"/>
          <w:szCs w:val="28"/>
        </w:rPr>
        <w:t>;</w:t>
      </w:r>
      <w:r w:rsidR="00B70D7D" w:rsidRPr="00856981">
        <w:rPr>
          <w:rFonts w:eastAsia="Calibri"/>
          <w:color w:val="000000" w:themeColor="text1"/>
          <w:sz w:val="28"/>
          <w:szCs w:val="28"/>
        </w:rPr>
        <w:t xml:space="preserve"> </w:t>
      </w:r>
      <w:r w:rsidR="00200F6F" w:rsidRPr="00856981">
        <w:rPr>
          <w:rFonts w:eastAsia="Calibri"/>
          <w:color w:val="000000" w:themeColor="text1"/>
          <w:sz w:val="28"/>
          <w:szCs w:val="28"/>
          <w:lang w:val="en-US"/>
        </w:rPr>
        <w:t>138</w:t>
      </w:r>
      <w:r w:rsidR="001B5264" w:rsidRPr="00856981">
        <w:rPr>
          <w:rFonts w:eastAsia="Calibri"/>
          <w:color w:val="000000" w:themeColor="text1"/>
          <w:sz w:val="28"/>
          <w:szCs w:val="28"/>
        </w:rPr>
        <w:t>]:</w:t>
      </w:r>
    </w:p>
    <w:p w14:paraId="48EDD996" w14:textId="77777777" w:rsidR="001B5264" w:rsidRPr="00856981" w:rsidRDefault="001B5264" w:rsidP="001B5264">
      <w:pPr>
        <w:ind w:firstLine="709"/>
        <w:jc w:val="both"/>
        <w:rPr>
          <w:color w:val="000000" w:themeColor="text1"/>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821"/>
      </w:tblGrid>
      <w:tr w:rsidR="001B5264" w:rsidRPr="00856981" w14:paraId="0C53738F" w14:textId="77777777" w:rsidTr="00936B36">
        <w:tc>
          <w:tcPr>
            <w:tcW w:w="8926" w:type="dxa"/>
          </w:tcPr>
          <w:p w14:paraId="5331BC12" w14:textId="2FC36567" w:rsidR="001B5264" w:rsidRPr="00856981" w:rsidRDefault="001B5264" w:rsidP="001B5264">
            <w:pPr>
              <w:ind w:firstLine="36"/>
              <w:jc w:val="center"/>
              <w:rPr>
                <w:color w:val="000000" w:themeColor="text1"/>
                <w:sz w:val="28"/>
                <w:szCs w:val="28"/>
              </w:rPr>
            </w:pPr>
            <w:r w:rsidRPr="00856981">
              <w:rPr>
                <w:bCs/>
                <w:color w:val="000000" w:themeColor="text1"/>
                <w:sz w:val="28"/>
                <w:szCs w:val="28"/>
              </w:rPr>
              <w:t>N= 2</w:t>
            </w:r>
            <w:r w:rsidRPr="00856981">
              <w:rPr>
                <w:bCs/>
                <w:color w:val="000000" w:themeColor="text1"/>
                <w:sz w:val="28"/>
                <w:szCs w:val="28"/>
                <w:vertAlign w:val="superscript"/>
              </w:rPr>
              <w:t xml:space="preserve">m </w:t>
            </w:r>
            <w:r w:rsidRPr="00856981">
              <w:rPr>
                <w:color w:val="000000" w:themeColor="text1"/>
                <w:sz w:val="28"/>
                <w:szCs w:val="28"/>
              </w:rPr>
              <w:t xml:space="preserve">– </w:t>
            </w:r>
            <w:r w:rsidRPr="00856981">
              <w:rPr>
                <w:bCs/>
                <w:color w:val="000000" w:themeColor="text1"/>
                <w:sz w:val="28"/>
                <w:szCs w:val="28"/>
              </w:rPr>
              <w:t>1= 2</w:t>
            </w:r>
            <w:r w:rsidRPr="00856981">
              <w:rPr>
                <w:bCs/>
                <w:color w:val="000000" w:themeColor="text1"/>
                <w:sz w:val="28"/>
                <w:szCs w:val="28"/>
                <w:vertAlign w:val="superscript"/>
              </w:rPr>
              <w:t>4</w:t>
            </w:r>
            <w:r w:rsidRPr="00856981">
              <w:rPr>
                <w:bCs/>
                <w:color w:val="000000" w:themeColor="text1"/>
                <w:sz w:val="28"/>
                <w:szCs w:val="28"/>
              </w:rPr>
              <w:t xml:space="preserve"> </w:t>
            </w:r>
            <w:r w:rsidRPr="00856981">
              <w:rPr>
                <w:color w:val="000000" w:themeColor="text1"/>
                <w:sz w:val="28"/>
                <w:szCs w:val="28"/>
              </w:rPr>
              <w:t xml:space="preserve">– 1 = 15 </w:t>
            </w:r>
          </w:p>
        </w:tc>
        <w:tc>
          <w:tcPr>
            <w:tcW w:w="821" w:type="dxa"/>
          </w:tcPr>
          <w:p w14:paraId="3608D801" w14:textId="1C901FDC" w:rsidR="001B5264" w:rsidRPr="00856981" w:rsidRDefault="001B5264" w:rsidP="00936B36">
            <w:pPr>
              <w:jc w:val="right"/>
              <w:rPr>
                <w:bCs/>
                <w:color w:val="000000" w:themeColor="text1"/>
                <w:sz w:val="28"/>
                <w:szCs w:val="28"/>
              </w:rPr>
            </w:pPr>
            <w:r w:rsidRPr="00856981">
              <w:rPr>
                <w:color w:val="000000" w:themeColor="text1"/>
                <w:sz w:val="28"/>
                <w:szCs w:val="28"/>
              </w:rPr>
              <w:t>(1)</w:t>
            </w:r>
          </w:p>
        </w:tc>
      </w:tr>
    </w:tbl>
    <w:p w14:paraId="223C7AD9" w14:textId="77777777" w:rsidR="001416CF" w:rsidRPr="00856981" w:rsidRDefault="001416CF" w:rsidP="00DE1937">
      <w:pPr>
        <w:rPr>
          <w:color w:val="000000" w:themeColor="text1"/>
          <w:sz w:val="28"/>
          <w:szCs w:val="28"/>
        </w:rPr>
      </w:pPr>
    </w:p>
    <w:p w14:paraId="63C3FD27" w14:textId="23AAFA5A" w:rsidR="001B5264" w:rsidRPr="00856981" w:rsidRDefault="001B5264" w:rsidP="001B5264">
      <w:pPr>
        <w:ind w:firstLine="709"/>
        <w:jc w:val="both"/>
        <w:rPr>
          <w:color w:val="000000" w:themeColor="text1"/>
          <w:sz w:val="28"/>
          <w:szCs w:val="28"/>
        </w:rPr>
      </w:pPr>
      <w:r w:rsidRPr="00856981">
        <w:rPr>
          <w:color w:val="000000" w:themeColor="text1"/>
          <w:sz w:val="28"/>
          <w:szCs w:val="28"/>
        </w:rPr>
        <w:t xml:space="preserve">Количество отдельных частных систем (С) можно определить по следующему известному математическому выражению: </w:t>
      </w:r>
    </w:p>
    <w:p w14:paraId="35146B1B" w14:textId="77777777" w:rsidR="001B5264" w:rsidRPr="00856981" w:rsidRDefault="001B5264" w:rsidP="001B5264">
      <w:pPr>
        <w:ind w:firstLine="709"/>
        <w:jc w:val="both"/>
        <w:rPr>
          <w:color w:val="000000" w:themeColor="text1"/>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821"/>
      </w:tblGrid>
      <w:tr w:rsidR="00AC4122" w:rsidRPr="00856981" w14:paraId="09DD9AE1" w14:textId="77777777" w:rsidTr="00936B36">
        <w:tc>
          <w:tcPr>
            <w:tcW w:w="8926" w:type="dxa"/>
          </w:tcPr>
          <w:p w14:paraId="783E16F6" w14:textId="69EABB44" w:rsidR="00AC4122" w:rsidRPr="00856981" w:rsidRDefault="00247763" w:rsidP="00AC4122">
            <w:pPr>
              <w:ind w:firstLine="709"/>
              <w:jc w:val="center"/>
              <w:rPr>
                <w:bCs/>
                <w:color w:val="000000" w:themeColor="text1"/>
                <w:sz w:val="28"/>
                <w:szCs w:val="28"/>
              </w:rPr>
            </w:pPr>
            <m:oMathPara>
              <m:oMath>
                <m:sSubSup>
                  <m:sSubSupPr>
                    <m:ctrlPr>
                      <w:rPr>
                        <w:rFonts w:ascii="Cambria Math" w:hAnsi="Cambria Math"/>
                        <w:bCs/>
                        <w:i/>
                        <w:color w:val="000000" w:themeColor="text1"/>
                        <w:sz w:val="28"/>
                        <w:szCs w:val="28"/>
                      </w:rPr>
                    </m:ctrlPr>
                  </m:sSubSupPr>
                  <m:e>
                    <m:r>
                      <w:rPr>
                        <w:rFonts w:ascii="Cambria Math" w:hAnsi="Cambria Math"/>
                        <w:color w:val="000000" w:themeColor="text1"/>
                        <w:sz w:val="28"/>
                        <w:szCs w:val="28"/>
                      </w:rPr>
                      <m:t>C</m:t>
                    </m:r>
                  </m:e>
                  <m:sub>
                    <m:r>
                      <w:rPr>
                        <w:rFonts w:ascii="Cambria Math" w:hAnsi="Cambria Math"/>
                        <w:color w:val="000000" w:themeColor="text1"/>
                        <w:sz w:val="28"/>
                        <w:szCs w:val="28"/>
                      </w:rPr>
                      <m:t>n</m:t>
                    </m:r>
                  </m:sub>
                  <m:sup>
                    <m:r>
                      <w:rPr>
                        <w:rFonts w:ascii="Cambria Math" w:hAnsi="Cambria Math"/>
                        <w:color w:val="000000" w:themeColor="text1"/>
                        <w:sz w:val="28"/>
                        <w:szCs w:val="28"/>
                      </w:rPr>
                      <m:t>m</m:t>
                    </m:r>
                  </m:sup>
                </m:sSubSup>
                <m:r>
                  <w:rPr>
                    <w:rFonts w:ascii="Cambria Math" w:hAnsi="Cambria Math"/>
                    <w:color w:val="000000" w:themeColor="text1"/>
                    <w:sz w:val="28"/>
                    <w:szCs w:val="28"/>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rPr>
                      <m:t>m</m:t>
                    </m:r>
                    <m:r>
                      <w:rPr>
                        <w:rFonts w:ascii="Cambria Math" w:hAnsi="Cambria Math"/>
                        <w:color w:val="000000" w:themeColor="text1"/>
                        <w:sz w:val="28"/>
                        <w:szCs w:val="28"/>
                      </w:rPr>
                      <m:t>!</m:t>
                    </m:r>
                  </m:num>
                  <m:den>
                    <m:d>
                      <m:dPr>
                        <m:ctrlPr>
                          <w:rPr>
                            <w:rFonts w:ascii="Cambria Math" w:hAnsi="Cambria Math"/>
                            <w:bCs/>
                            <w:i/>
                            <w:color w:val="000000" w:themeColor="text1"/>
                            <w:sz w:val="28"/>
                            <w:szCs w:val="28"/>
                          </w:rPr>
                        </m:ctrlPr>
                      </m:dPr>
                      <m:e>
                        <m:r>
                          <w:rPr>
                            <w:rFonts w:ascii="Cambria Math" w:hAnsi="Cambria Math"/>
                            <w:color w:val="000000" w:themeColor="text1"/>
                            <w:sz w:val="28"/>
                            <w:szCs w:val="28"/>
                          </w:rPr>
                          <m:t>m</m:t>
                        </m:r>
                        <m:r>
                          <w:rPr>
                            <w:rFonts w:ascii="Cambria Math" w:hAnsi="Cambria Math"/>
                            <w:color w:val="000000" w:themeColor="text1"/>
                            <w:sz w:val="28"/>
                            <w:szCs w:val="28"/>
                          </w:rPr>
                          <m:t>-</m:t>
                        </m:r>
                        <m:r>
                          <w:rPr>
                            <w:rFonts w:ascii="Cambria Math" w:hAnsi="Cambria Math"/>
                            <w:color w:val="000000" w:themeColor="text1"/>
                            <w:sz w:val="28"/>
                            <w:szCs w:val="28"/>
                          </w:rPr>
                          <m:t>n</m:t>
                        </m:r>
                      </m:e>
                    </m:d>
                    <m:r>
                      <w:rPr>
                        <w:rFonts w:ascii="Cambria Math" w:hAnsi="Cambria Math"/>
                        <w:color w:val="000000" w:themeColor="text1"/>
                        <w:sz w:val="28"/>
                        <w:szCs w:val="28"/>
                      </w:rPr>
                      <m:t>!</m:t>
                    </m:r>
                    <m:r>
                      <w:rPr>
                        <w:rFonts w:ascii="Cambria Math" w:hAnsi="Cambria Math"/>
                        <w:color w:val="000000" w:themeColor="text1"/>
                        <w:sz w:val="28"/>
                        <w:szCs w:val="28"/>
                      </w:rPr>
                      <m:t>n</m:t>
                    </m:r>
                    <m:r>
                      <w:rPr>
                        <w:rFonts w:ascii="Cambria Math" w:hAnsi="Cambria Math"/>
                        <w:color w:val="000000" w:themeColor="text1"/>
                        <w:sz w:val="28"/>
                        <w:szCs w:val="28"/>
                      </w:rPr>
                      <m:t>!</m:t>
                    </m:r>
                  </m:den>
                </m:f>
              </m:oMath>
            </m:oMathPara>
          </w:p>
        </w:tc>
        <w:tc>
          <w:tcPr>
            <w:tcW w:w="821" w:type="dxa"/>
          </w:tcPr>
          <w:p w14:paraId="0103CD0A" w14:textId="5E39FAAD" w:rsidR="00AC4122" w:rsidRPr="00856981" w:rsidRDefault="00AC4122" w:rsidP="00936B36">
            <w:pPr>
              <w:jc w:val="right"/>
              <w:rPr>
                <w:bCs/>
                <w:color w:val="000000" w:themeColor="text1"/>
                <w:sz w:val="28"/>
                <w:szCs w:val="28"/>
              </w:rPr>
            </w:pPr>
            <w:r w:rsidRPr="00856981">
              <w:rPr>
                <w:color w:val="000000" w:themeColor="text1"/>
                <w:sz w:val="28"/>
                <w:szCs w:val="28"/>
              </w:rPr>
              <w:t>(2)</w:t>
            </w:r>
          </w:p>
        </w:tc>
      </w:tr>
    </w:tbl>
    <w:p w14:paraId="7F27BF6A" w14:textId="77777777" w:rsidR="00AC4122" w:rsidRPr="00856981" w:rsidRDefault="00AC4122" w:rsidP="001B5264">
      <w:pPr>
        <w:ind w:firstLine="709"/>
        <w:jc w:val="both"/>
        <w:rPr>
          <w:color w:val="000000" w:themeColor="text1"/>
          <w:sz w:val="28"/>
          <w:szCs w:val="28"/>
        </w:rPr>
      </w:pPr>
    </w:p>
    <w:p w14:paraId="377DCAC0" w14:textId="28B03141" w:rsidR="0020593D" w:rsidRDefault="00F90538" w:rsidP="00F90538">
      <w:pPr>
        <w:jc w:val="both"/>
        <w:rPr>
          <w:bCs/>
          <w:color w:val="000000" w:themeColor="text1"/>
          <w:sz w:val="28"/>
          <w:szCs w:val="28"/>
        </w:rPr>
      </w:pPr>
      <w:r>
        <w:rPr>
          <w:bCs/>
          <w:color w:val="000000" w:themeColor="text1"/>
          <w:sz w:val="28"/>
          <w:szCs w:val="28"/>
        </w:rPr>
        <w:t xml:space="preserve">где </w:t>
      </w:r>
      <w:r w:rsidR="001416CF" w:rsidRPr="00856981">
        <w:rPr>
          <w:bCs/>
          <w:color w:val="000000" w:themeColor="text1"/>
          <w:sz w:val="28"/>
          <w:szCs w:val="28"/>
        </w:rPr>
        <w:t xml:space="preserve">m – мерность общей системы, </w:t>
      </w:r>
    </w:p>
    <w:p w14:paraId="354AA877" w14:textId="6FD7F3BA" w:rsidR="001416CF" w:rsidRPr="00856981" w:rsidRDefault="001416CF" w:rsidP="00F90538">
      <w:pPr>
        <w:ind w:firstLine="448"/>
        <w:jc w:val="both"/>
        <w:rPr>
          <w:bCs/>
          <w:color w:val="000000" w:themeColor="text1"/>
          <w:sz w:val="28"/>
          <w:szCs w:val="28"/>
        </w:rPr>
      </w:pPr>
      <w:r w:rsidRPr="00856981">
        <w:rPr>
          <w:bCs/>
          <w:color w:val="000000" w:themeColor="text1"/>
          <w:sz w:val="28"/>
          <w:szCs w:val="28"/>
        </w:rPr>
        <w:t xml:space="preserve">n – мерность частной системы. </w:t>
      </w:r>
    </w:p>
    <w:p w14:paraId="27363D38" w14:textId="4F5C5E4A" w:rsidR="001416CF" w:rsidRPr="00856981" w:rsidRDefault="001416CF" w:rsidP="00117BA8">
      <w:pPr>
        <w:ind w:firstLine="709"/>
        <w:jc w:val="both"/>
        <w:rPr>
          <w:bCs/>
          <w:color w:val="000000" w:themeColor="text1"/>
          <w:sz w:val="28"/>
          <w:szCs w:val="28"/>
        </w:rPr>
      </w:pPr>
      <w:r w:rsidRPr="00856981">
        <w:rPr>
          <w:bCs/>
          <w:color w:val="000000" w:themeColor="text1"/>
          <w:sz w:val="28"/>
          <w:szCs w:val="28"/>
        </w:rPr>
        <w:t>Так, в общей четырехкомпонентной системе (m=4) количество частных трехкомпонентных систем (n=3) должно быть:</w:t>
      </w:r>
    </w:p>
    <w:p w14:paraId="18684CD7" w14:textId="77777777" w:rsidR="001416CF" w:rsidRPr="00856981" w:rsidRDefault="001416CF" w:rsidP="00117BA8">
      <w:pPr>
        <w:ind w:firstLine="709"/>
        <w:jc w:val="both"/>
        <w:rPr>
          <w:bCs/>
          <w:color w:val="000000" w:themeColor="text1"/>
          <w:sz w:val="28"/>
          <w:szCs w:val="28"/>
        </w:rPr>
      </w:pPr>
    </w:p>
    <w:p w14:paraId="06A62AA7" w14:textId="146E138D" w:rsidR="001416CF" w:rsidRPr="00856981" w:rsidRDefault="00247763" w:rsidP="00117BA8">
      <w:pPr>
        <w:ind w:firstLine="709"/>
        <w:jc w:val="both"/>
        <w:rPr>
          <w:bCs/>
          <w:color w:val="000000" w:themeColor="text1"/>
          <w:sz w:val="28"/>
          <w:szCs w:val="28"/>
        </w:rPr>
      </w:pPr>
      <m:oMathPara>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С</m:t>
              </m:r>
            </m:e>
            <m:sub>
              <m:r>
                <w:rPr>
                  <w:rFonts w:ascii="Cambria Math" w:hAnsi="Cambria Math"/>
                  <w:color w:val="000000" w:themeColor="text1"/>
                  <w:sz w:val="28"/>
                  <w:szCs w:val="28"/>
                </w:rPr>
                <m:t>3</m:t>
              </m:r>
            </m:sub>
          </m:sSub>
          <m:r>
            <w:rPr>
              <w:rFonts w:ascii="Cambria Math" w:hAnsi="Cambria Math"/>
              <w:color w:val="000000" w:themeColor="text1"/>
              <w:sz w:val="28"/>
              <w:szCs w:val="28"/>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rPr>
                <m:t>1∙2∙3∙4</m:t>
              </m:r>
            </m:num>
            <m:den>
              <m:r>
                <w:rPr>
                  <w:rFonts w:ascii="Cambria Math" w:hAnsi="Cambria Math"/>
                  <w:color w:val="000000" w:themeColor="text1"/>
                  <w:sz w:val="28"/>
                  <w:szCs w:val="28"/>
                </w:rPr>
                <m:t>1∙1∙2∙3</m:t>
              </m:r>
            </m:den>
          </m:f>
          <m:r>
            <w:rPr>
              <w:rFonts w:ascii="Cambria Math" w:hAnsi="Cambria Math"/>
              <w:color w:val="000000" w:themeColor="text1"/>
              <w:sz w:val="28"/>
              <w:szCs w:val="28"/>
            </w:rPr>
            <m:t>=4</m:t>
          </m:r>
        </m:oMath>
      </m:oMathPara>
    </w:p>
    <w:p w14:paraId="1E5871A1" w14:textId="77777777" w:rsidR="005257E0" w:rsidRPr="00856981" w:rsidRDefault="005257E0" w:rsidP="00117BA8">
      <w:pPr>
        <w:ind w:firstLine="709"/>
        <w:jc w:val="both"/>
        <w:rPr>
          <w:bCs/>
          <w:color w:val="000000" w:themeColor="text1"/>
          <w:sz w:val="28"/>
          <w:szCs w:val="28"/>
        </w:rPr>
      </w:pPr>
    </w:p>
    <w:p w14:paraId="40DD98B0" w14:textId="77777777" w:rsidR="008E275C" w:rsidRPr="00856981" w:rsidRDefault="008E275C" w:rsidP="008E275C">
      <w:pPr>
        <w:ind w:firstLine="709"/>
        <w:jc w:val="both"/>
        <w:rPr>
          <w:bCs/>
          <w:color w:val="000000" w:themeColor="text1"/>
          <w:sz w:val="28"/>
          <w:szCs w:val="28"/>
        </w:rPr>
      </w:pPr>
      <w:r w:rsidRPr="00856981">
        <w:rPr>
          <w:bCs/>
          <w:color w:val="000000" w:themeColor="text1"/>
          <w:sz w:val="28"/>
          <w:szCs w:val="28"/>
        </w:rPr>
        <w:t>Аналогичным образом определяем количество одно-, двух и четырехкомпонентных частных систем:</w:t>
      </w:r>
    </w:p>
    <w:p w14:paraId="023EE6F1" w14:textId="77777777" w:rsidR="00C84773" w:rsidRPr="00856981" w:rsidRDefault="00C84773" w:rsidP="00117BA8">
      <w:pPr>
        <w:ind w:firstLine="709"/>
        <w:jc w:val="both"/>
        <w:rPr>
          <w:bCs/>
          <w:color w:val="000000" w:themeColor="text1"/>
          <w:sz w:val="28"/>
          <w:szCs w:val="28"/>
        </w:rPr>
      </w:pPr>
    </w:p>
    <w:p w14:paraId="7168EB04" w14:textId="4D825F8E" w:rsidR="008E275C" w:rsidRPr="00856981" w:rsidRDefault="00247763" w:rsidP="008E275C">
      <w:pPr>
        <w:ind w:firstLine="709"/>
        <w:jc w:val="both"/>
        <w:rPr>
          <w:bCs/>
          <w:i/>
          <w:color w:val="000000" w:themeColor="text1"/>
          <w:sz w:val="28"/>
          <w:szCs w:val="28"/>
        </w:rPr>
      </w:pPr>
      <m:oMathPara>
        <m:oMathParaPr>
          <m:jc m:val="center"/>
        </m:oMathParaPr>
        <m:oMath>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С</m:t>
              </m:r>
            </m:e>
            <m:sub>
              <m:r>
                <w:rPr>
                  <w:rFonts w:ascii="Cambria Math" w:hAnsi="Cambria Math"/>
                  <w:color w:val="000000" w:themeColor="text1"/>
                  <w:sz w:val="28"/>
                  <w:szCs w:val="28"/>
                </w:rPr>
                <m:t>1</m:t>
              </m:r>
            </m:sub>
          </m:sSub>
          <m:r>
            <w:rPr>
              <w:rFonts w:ascii="Cambria Math" w:hAnsi="Cambria Math"/>
              <w:color w:val="000000" w:themeColor="text1"/>
              <w:sz w:val="28"/>
              <w:szCs w:val="28"/>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rPr>
                <m:t>1∙2∙3∙4</m:t>
              </m:r>
            </m:num>
            <m:den>
              <m:r>
                <w:rPr>
                  <w:rFonts w:ascii="Cambria Math" w:hAnsi="Cambria Math"/>
                  <w:color w:val="000000" w:themeColor="text1"/>
                  <w:sz w:val="28"/>
                  <w:szCs w:val="28"/>
                </w:rPr>
                <m:t>1∙2∙3∙1</m:t>
              </m:r>
            </m:den>
          </m:f>
          <m:r>
            <w:rPr>
              <w:rFonts w:ascii="Cambria Math" w:hAnsi="Cambria Math"/>
              <w:color w:val="000000" w:themeColor="text1"/>
              <w:sz w:val="28"/>
              <w:szCs w:val="28"/>
            </w:rPr>
            <m:t xml:space="preserve">=4;      </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С</m:t>
              </m:r>
            </m:e>
            <m:sub>
              <m:r>
                <w:rPr>
                  <w:rFonts w:ascii="Cambria Math" w:hAnsi="Cambria Math"/>
                  <w:color w:val="000000" w:themeColor="text1"/>
                  <w:sz w:val="28"/>
                  <w:szCs w:val="28"/>
                </w:rPr>
                <m:t>2</m:t>
              </m:r>
            </m:sub>
          </m:sSub>
          <m:r>
            <w:rPr>
              <w:rFonts w:ascii="Cambria Math" w:hAnsi="Cambria Math"/>
              <w:color w:val="000000" w:themeColor="text1"/>
              <w:sz w:val="28"/>
              <w:szCs w:val="28"/>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rPr>
                <m:t>1∙2∙3∙4</m:t>
              </m:r>
            </m:num>
            <m:den>
              <m:r>
                <w:rPr>
                  <w:rFonts w:ascii="Cambria Math" w:hAnsi="Cambria Math"/>
                  <w:color w:val="000000" w:themeColor="text1"/>
                  <w:sz w:val="28"/>
                  <w:szCs w:val="28"/>
                </w:rPr>
                <m:t>1∙2∙1∙2</m:t>
              </m:r>
            </m:den>
          </m:f>
          <m:r>
            <w:rPr>
              <w:rFonts w:ascii="Cambria Math" w:hAnsi="Cambria Math"/>
              <w:color w:val="000000" w:themeColor="text1"/>
              <w:sz w:val="28"/>
              <w:szCs w:val="28"/>
            </w:rPr>
            <m:t>=6;</m:t>
          </m:r>
          <m:sSub>
            <m:sSubPr>
              <m:ctrlPr>
                <w:rPr>
                  <w:rFonts w:ascii="Cambria Math" w:hAnsi="Cambria Math"/>
                  <w:bCs/>
                  <w:i/>
                  <w:color w:val="000000" w:themeColor="text1"/>
                  <w:sz w:val="28"/>
                  <w:szCs w:val="28"/>
                </w:rPr>
              </m:ctrlPr>
            </m:sSubPr>
            <m:e>
              <m:r>
                <w:rPr>
                  <w:rFonts w:ascii="Cambria Math" w:hAnsi="Cambria Math"/>
                  <w:color w:val="000000" w:themeColor="text1"/>
                  <w:sz w:val="28"/>
                  <w:szCs w:val="28"/>
                </w:rPr>
                <m:t xml:space="preserve">     С</m:t>
              </m:r>
            </m:e>
            <m:sub>
              <m:r>
                <w:rPr>
                  <w:rFonts w:ascii="Cambria Math" w:hAnsi="Cambria Math"/>
                  <w:color w:val="000000" w:themeColor="text1"/>
                  <w:sz w:val="28"/>
                  <w:szCs w:val="28"/>
                </w:rPr>
                <m:t>4</m:t>
              </m:r>
            </m:sub>
          </m:sSub>
          <m:r>
            <w:rPr>
              <w:rFonts w:ascii="Cambria Math" w:hAnsi="Cambria Math"/>
              <w:color w:val="000000" w:themeColor="text1"/>
              <w:sz w:val="28"/>
              <w:szCs w:val="28"/>
            </w:rPr>
            <m:t>=</m:t>
          </m:r>
          <m:f>
            <m:fPr>
              <m:ctrlPr>
                <w:rPr>
                  <w:rFonts w:ascii="Cambria Math" w:hAnsi="Cambria Math"/>
                  <w:bCs/>
                  <w:i/>
                  <w:color w:val="000000" w:themeColor="text1"/>
                  <w:sz w:val="28"/>
                  <w:szCs w:val="28"/>
                </w:rPr>
              </m:ctrlPr>
            </m:fPr>
            <m:num>
              <m:r>
                <w:rPr>
                  <w:rFonts w:ascii="Cambria Math" w:hAnsi="Cambria Math"/>
                  <w:color w:val="000000" w:themeColor="text1"/>
                  <w:sz w:val="28"/>
                  <w:szCs w:val="28"/>
                </w:rPr>
                <m:t>1∙2∙3∙4</m:t>
              </m:r>
            </m:num>
            <m:den>
              <m:r>
                <w:rPr>
                  <w:rFonts w:ascii="Cambria Math" w:hAnsi="Cambria Math"/>
                  <w:color w:val="000000" w:themeColor="text1"/>
                  <w:sz w:val="28"/>
                  <w:szCs w:val="28"/>
                </w:rPr>
                <m:t>1∙1∙2∙3∙4</m:t>
              </m:r>
            </m:den>
          </m:f>
          <m:r>
            <w:rPr>
              <w:rFonts w:ascii="Cambria Math" w:hAnsi="Cambria Math"/>
              <w:color w:val="000000" w:themeColor="text1"/>
              <w:sz w:val="28"/>
              <w:szCs w:val="28"/>
            </w:rPr>
            <m:t>=1</m:t>
          </m:r>
        </m:oMath>
      </m:oMathPara>
    </w:p>
    <w:p w14:paraId="5AD0BDB8" w14:textId="77777777" w:rsidR="008E275C" w:rsidRPr="00856981" w:rsidRDefault="008E275C" w:rsidP="00117BA8">
      <w:pPr>
        <w:ind w:right="-6" w:firstLine="709"/>
        <w:jc w:val="both"/>
        <w:rPr>
          <w:rFonts w:eastAsia="Calibri"/>
          <w:snapToGrid w:val="0"/>
          <w:color w:val="000000" w:themeColor="text1"/>
          <w:sz w:val="28"/>
          <w:szCs w:val="28"/>
        </w:rPr>
      </w:pPr>
    </w:p>
    <w:p w14:paraId="61BF1214" w14:textId="63500C0A" w:rsidR="00AC4122" w:rsidRPr="00856981" w:rsidRDefault="00AC4122" w:rsidP="001069F0">
      <w:pPr>
        <w:ind w:right="-6" w:firstLine="709"/>
        <w:jc w:val="both"/>
        <w:rPr>
          <w:rFonts w:eastAsia="Calibri"/>
          <w:snapToGrid w:val="0"/>
          <w:color w:val="000000" w:themeColor="text1"/>
          <w:sz w:val="28"/>
          <w:szCs w:val="28"/>
        </w:rPr>
      </w:pPr>
      <w:r w:rsidRPr="00856981">
        <w:rPr>
          <w:rFonts w:eastAsia="Calibri"/>
          <w:snapToGrid w:val="0"/>
          <w:color w:val="000000" w:themeColor="text1"/>
          <w:sz w:val="28"/>
          <w:szCs w:val="28"/>
        </w:rPr>
        <w:t xml:space="preserve">Полученный перечень и количество частных систем четырехкомпонентной системы </w:t>
      </w:r>
      <w:r w:rsidRPr="00856981">
        <w:rPr>
          <w:bCs/>
          <w:color w:val="000000" w:themeColor="text1"/>
          <w:sz w:val="28"/>
          <w:szCs w:val="28"/>
        </w:rPr>
        <w:t xml:space="preserve">Ti-Al-Si-Fe запишем в таблицу </w:t>
      </w:r>
      <w:r w:rsidR="00F96A24" w:rsidRPr="00856981">
        <w:rPr>
          <w:bCs/>
          <w:color w:val="000000" w:themeColor="text1"/>
          <w:sz w:val="28"/>
          <w:szCs w:val="28"/>
        </w:rPr>
        <w:t>9</w:t>
      </w:r>
      <w:r w:rsidRPr="00856981">
        <w:rPr>
          <w:bCs/>
          <w:color w:val="000000" w:themeColor="text1"/>
          <w:sz w:val="28"/>
          <w:szCs w:val="28"/>
        </w:rPr>
        <w:t xml:space="preserve">. </w:t>
      </w:r>
      <w:r w:rsidRPr="00856981">
        <w:rPr>
          <w:rFonts w:eastAsia="Calibri"/>
          <w:snapToGrid w:val="0"/>
          <w:color w:val="000000" w:themeColor="text1"/>
          <w:sz w:val="28"/>
          <w:szCs w:val="28"/>
        </w:rPr>
        <w:t xml:space="preserve">Общее количество частных систем по таблице </w:t>
      </w:r>
      <w:r w:rsidR="00856981">
        <w:rPr>
          <w:rFonts w:eastAsia="Calibri"/>
          <w:snapToGrid w:val="0"/>
          <w:color w:val="000000" w:themeColor="text1"/>
          <w:sz w:val="28"/>
          <w:szCs w:val="28"/>
        </w:rPr>
        <w:t>10</w:t>
      </w:r>
      <w:r w:rsidRPr="00856981">
        <w:rPr>
          <w:rFonts w:eastAsia="Calibri"/>
          <w:snapToGrid w:val="0"/>
          <w:color w:val="000000" w:themeColor="text1"/>
          <w:sz w:val="28"/>
          <w:szCs w:val="28"/>
        </w:rPr>
        <w:t xml:space="preserve"> составляет 15, что соответствует результатам независимых расчетов по уравнению (1)</w:t>
      </w:r>
      <w:r w:rsidR="00856981">
        <w:rPr>
          <w:rFonts w:eastAsia="Calibri"/>
          <w:snapToGrid w:val="0"/>
          <w:color w:val="000000" w:themeColor="text1"/>
          <w:sz w:val="28"/>
          <w:szCs w:val="28"/>
        </w:rPr>
        <w:t xml:space="preserve">. </w:t>
      </w:r>
    </w:p>
    <w:p w14:paraId="5DCE57A6" w14:textId="1936CE22" w:rsidR="00F6732C" w:rsidRPr="00856981" w:rsidRDefault="008E275C" w:rsidP="00F6732C">
      <w:pPr>
        <w:ind w:right="-6"/>
        <w:contextualSpacing/>
        <w:jc w:val="both"/>
        <w:rPr>
          <w:bCs/>
          <w:color w:val="000000" w:themeColor="text1"/>
          <w:sz w:val="28"/>
          <w:szCs w:val="28"/>
        </w:rPr>
      </w:pPr>
      <w:r w:rsidRPr="00856981">
        <w:rPr>
          <w:rFonts w:eastAsia="Calibri"/>
          <w:snapToGrid w:val="0"/>
          <w:color w:val="000000" w:themeColor="text1"/>
          <w:sz w:val="28"/>
          <w:szCs w:val="28"/>
        </w:rPr>
        <w:t xml:space="preserve">Таблица </w:t>
      </w:r>
      <w:r w:rsidR="00856981">
        <w:rPr>
          <w:rFonts w:eastAsia="Calibri"/>
          <w:snapToGrid w:val="0"/>
          <w:color w:val="000000" w:themeColor="text1"/>
          <w:sz w:val="28"/>
          <w:szCs w:val="28"/>
        </w:rPr>
        <w:t>10</w:t>
      </w:r>
      <w:r w:rsidRPr="00856981">
        <w:rPr>
          <w:rFonts w:eastAsia="Calibri"/>
          <w:snapToGrid w:val="0"/>
          <w:color w:val="000000" w:themeColor="text1"/>
          <w:sz w:val="28"/>
          <w:szCs w:val="28"/>
        </w:rPr>
        <w:t xml:space="preserve"> – Перечень и количество частных систем четырехкомпонентной системы </w:t>
      </w:r>
      <w:r w:rsidR="00217AF8" w:rsidRPr="00856981">
        <w:rPr>
          <w:color w:val="000000" w:themeColor="text1"/>
          <w:sz w:val="28"/>
          <w:szCs w:val="28"/>
        </w:rPr>
        <w:t>Ti-Fe-Al-Si</w:t>
      </w:r>
    </w:p>
    <w:p w14:paraId="26571AC7" w14:textId="77777777" w:rsidR="00675684" w:rsidRPr="00856981" w:rsidRDefault="00675684" w:rsidP="00F6732C">
      <w:pPr>
        <w:ind w:right="-6" w:firstLine="709"/>
        <w:contextualSpacing/>
        <w:jc w:val="both"/>
        <w:rPr>
          <w:bCs/>
          <w:color w:val="000000" w:themeColor="text1"/>
          <w:sz w:val="28"/>
          <w:szCs w:val="28"/>
        </w:rPr>
      </w:pPr>
    </w:p>
    <w:tbl>
      <w:tblPr>
        <w:tblStyle w:val="a6"/>
        <w:tblpPr w:leftFromText="180" w:rightFromText="180" w:vertAnchor="text" w:horzAnchor="margin" w:tblpXSpec="center" w:tblpY="-40"/>
        <w:tblW w:w="0" w:type="auto"/>
        <w:jc w:val="center"/>
        <w:tblLook w:val="04A0" w:firstRow="1" w:lastRow="0" w:firstColumn="1" w:lastColumn="0" w:noHBand="0" w:noVBand="1"/>
      </w:tblPr>
      <w:tblGrid>
        <w:gridCol w:w="2005"/>
        <w:gridCol w:w="2083"/>
        <w:gridCol w:w="5432"/>
      </w:tblGrid>
      <w:tr w:rsidR="00856981" w:rsidRPr="00936B36" w14:paraId="270D84DD" w14:textId="77777777" w:rsidTr="00F90538">
        <w:trPr>
          <w:jc w:val="center"/>
        </w:trPr>
        <w:tc>
          <w:tcPr>
            <w:tcW w:w="4088" w:type="dxa"/>
            <w:gridSpan w:val="2"/>
          </w:tcPr>
          <w:p w14:paraId="0A927548" w14:textId="77777777" w:rsidR="00AC4122" w:rsidRPr="00936B36" w:rsidRDefault="00AC4122" w:rsidP="0020593D">
            <w:pPr>
              <w:contextualSpacing/>
              <w:jc w:val="center"/>
              <w:rPr>
                <w:bCs/>
                <w:color w:val="000000" w:themeColor="text1"/>
              </w:rPr>
            </w:pPr>
            <w:r w:rsidRPr="00936B36">
              <w:rPr>
                <w:bCs/>
                <w:color w:val="000000" w:themeColor="text1"/>
              </w:rPr>
              <w:t>Количество</w:t>
            </w:r>
          </w:p>
        </w:tc>
        <w:tc>
          <w:tcPr>
            <w:tcW w:w="5432" w:type="dxa"/>
            <w:vMerge w:val="restart"/>
            <w:vAlign w:val="center"/>
          </w:tcPr>
          <w:p w14:paraId="2FA9FAF6" w14:textId="77777777" w:rsidR="00AC4122" w:rsidRPr="00936B36" w:rsidRDefault="00AC4122" w:rsidP="0020593D">
            <w:pPr>
              <w:contextualSpacing/>
              <w:jc w:val="center"/>
              <w:rPr>
                <w:bCs/>
                <w:color w:val="000000" w:themeColor="text1"/>
              </w:rPr>
            </w:pPr>
            <w:r w:rsidRPr="00936B36">
              <w:rPr>
                <w:bCs/>
                <w:color w:val="000000" w:themeColor="text1"/>
              </w:rPr>
              <w:t>Системы</w:t>
            </w:r>
          </w:p>
        </w:tc>
      </w:tr>
      <w:tr w:rsidR="00856981" w:rsidRPr="00936B36" w14:paraId="2D44DA91" w14:textId="77777777" w:rsidTr="00F90538">
        <w:trPr>
          <w:jc w:val="center"/>
        </w:trPr>
        <w:tc>
          <w:tcPr>
            <w:tcW w:w="2005" w:type="dxa"/>
            <w:vAlign w:val="center"/>
          </w:tcPr>
          <w:p w14:paraId="4CAECF6D" w14:textId="77777777" w:rsidR="00AC4122" w:rsidRPr="00936B36" w:rsidRDefault="00AC4122" w:rsidP="0020593D">
            <w:pPr>
              <w:contextualSpacing/>
              <w:jc w:val="center"/>
              <w:rPr>
                <w:bCs/>
                <w:color w:val="000000" w:themeColor="text1"/>
              </w:rPr>
            </w:pPr>
            <w:r w:rsidRPr="00936B36">
              <w:rPr>
                <w:bCs/>
                <w:color w:val="000000" w:themeColor="text1"/>
              </w:rPr>
              <w:t>компонентов</w:t>
            </w:r>
          </w:p>
        </w:tc>
        <w:tc>
          <w:tcPr>
            <w:tcW w:w="2083" w:type="dxa"/>
            <w:vAlign w:val="center"/>
          </w:tcPr>
          <w:p w14:paraId="69586AD4" w14:textId="77777777" w:rsidR="00AC4122" w:rsidRPr="00936B36" w:rsidRDefault="00AC4122" w:rsidP="0020593D">
            <w:pPr>
              <w:contextualSpacing/>
              <w:jc w:val="center"/>
              <w:rPr>
                <w:bCs/>
                <w:color w:val="000000" w:themeColor="text1"/>
              </w:rPr>
            </w:pPr>
            <w:r w:rsidRPr="00936B36">
              <w:rPr>
                <w:bCs/>
                <w:color w:val="000000" w:themeColor="text1"/>
              </w:rPr>
              <w:t>cистем</w:t>
            </w:r>
          </w:p>
        </w:tc>
        <w:tc>
          <w:tcPr>
            <w:tcW w:w="5432" w:type="dxa"/>
            <w:vMerge/>
          </w:tcPr>
          <w:p w14:paraId="000725E1" w14:textId="77777777" w:rsidR="00AC4122" w:rsidRPr="00936B36" w:rsidRDefault="00AC4122" w:rsidP="0020593D">
            <w:pPr>
              <w:contextualSpacing/>
              <w:jc w:val="both"/>
              <w:rPr>
                <w:bCs/>
                <w:color w:val="000000" w:themeColor="text1"/>
              </w:rPr>
            </w:pPr>
          </w:p>
        </w:tc>
      </w:tr>
      <w:tr w:rsidR="00856981" w:rsidRPr="00936B36" w14:paraId="68C2FE95" w14:textId="77777777" w:rsidTr="00F90538">
        <w:trPr>
          <w:jc w:val="center"/>
        </w:trPr>
        <w:tc>
          <w:tcPr>
            <w:tcW w:w="2005" w:type="dxa"/>
            <w:vAlign w:val="center"/>
          </w:tcPr>
          <w:p w14:paraId="4581BE80" w14:textId="77777777" w:rsidR="00AC4122" w:rsidRPr="00936B36" w:rsidRDefault="00AC4122" w:rsidP="0020593D">
            <w:pPr>
              <w:contextualSpacing/>
              <w:jc w:val="center"/>
              <w:rPr>
                <w:bCs/>
                <w:color w:val="000000" w:themeColor="text1"/>
              </w:rPr>
            </w:pPr>
            <w:r w:rsidRPr="00936B36">
              <w:rPr>
                <w:bCs/>
                <w:color w:val="000000" w:themeColor="text1"/>
              </w:rPr>
              <w:t>1</w:t>
            </w:r>
          </w:p>
        </w:tc>
        <w:tc>
          <w:tcPr>
            <w:tcW w:w="2083" w:type="dxa"/>
            <w:vAlign w:val="center"/>
          </w:tcPr>
          <w:p w14:paraId="1D76031A" w14:textId="77777777" w:rsidR="00AC4122" w:rsidRPr="00936B36" w:rsidRDefault="00AC4122" w:rsidP="0020593D">
            <w:pPr>
              <w:contextualSpacing/>
              <w:jc w:val="center"/>
              <w:rPr>
                <w:bCs/>
                <w:color w:val="000000" w:themeColor="text1"/>
              </w:rPr>
            </w:pPr>
            <w:r w:rsidRPr="00936B36">
              <w:rPr>
                <w:bCs/>
                <w:color w:val="000000" w:themeColor="text1"/>
              </w:rPr>
              <w:t>4</w:t>
            </w:r>
          </w:p>
        </w:tc>
        <w:tc>
          <w:tcPr>
            <w:tcW w:w="5432" w:type="dxa"/>
          </w:tcPr>
          <w:p w14:paraId="5361C4AD" w14:textId="77777777" w:rsidR="00AC4122" w:rsidRPr="00936B36" w:rsidRDefault="00AC4122" w:rsidP="0020593D">
            <w:pPr>
              <w:contextualSpacing/>
              <w:jc w:val="center"/>
              <w:rPr>
                <w:bCs/>
                <w:color w:val="000000" w:themeColor="text1"/>
              </w:rPr>
            </w:pPr>
            <w:r w:rsidRPr="00936B36">
              <w:rPr>
                <w:bCs/>
                <w:color w:val="000000" w:themeColor="text1"/>
              </w:rPr>
              <w:t>Ti; Al; Si; Fe</w:t>
            </w:r>
          </w:p>
        </w:tc>
      </w:tr>
      <w:tr w:rsidR="00856981" w:rsidRPr="009B69B7" w14:paraId="210B8793" w14:textId="77777777" w:rsidTr="00F90538">
        <w:trPr>
          <w:jc w:val="center"/>
        </w:trPr>
        <w:tc>
          <w:tcPr>
            <w:tcW w:w="2005" w:type="dxa"/>
            <w:vAlign w:val="center"/>
          </w:tcPr>
          <w:p w14:paraId="1BAD7CE3" w14:textId="77777777" w:rsidR="00AC4122" w:rsidRPr="00936B36" w:rsidRDefault="00AC4122" w:rsidP="0020593D">
            <w:pPr>
              <w:jc w:val="center"/>
              <w:rPr>
                <w:bCs/>
                <w:color w:val="000000" w:themeColor="text1"/>
              </w:rPr>
            </w:pPr>
            <w:r w:rsidRPr="00936B36">
              <w:rPr>
                <w:bCs/>
                <w:color w:val="000000" w:themeColor="text1"/>
              </w:rPr>
              <w:t>2</w:t>
            </w:r>
          </w:p>
        </w:tc>
        <w:tc>
          <w:tcPr>
            <w:tcW w:w="2083" w:type="dxa"/>
            <w:vAlign w:val="center"/>
          </w:tcPr>
          <w:p w14:paraId="699CD360" w14:textId="77777777" w:rsidR="00AC4122" w:rsidRPr="00936B36" w:rsidRDefault="00AC4122" w:rsidP="0020593D">
            <w:pPr>
              <w:jc w:val="center"/>
              <w:rPr>
                <w:bCs/>
                <w:color w:val="000000" w:themeColor="text1"/>
              </w:rPr>
            </w:pPr>
            <w:r w:rsidRPr="00936B36">
              <w:rPr>
                <w:bCs/>
                <w:color w:val="000000" w:themeColor="text1"/>
              </w:rPr>
              <w:t>6</w:t>
            </w:r>
          </w:p>
        </w:tc>
        <w:tc>
          <w:tcPr>
            <w:tcW w:w="5432" w:type="dxa"/>
          </w:tcPr>
          <w:p w14:paraId="4065EB95" w14:textId="3207080A" w:rsidR="00AC4122" w:rsidRPr="00936B36" w:rsidRDefault="00AC4122" w:rsidP="0020593D">
            <w:pPr>
              <w:jc w:val="center"/>
              <w:rPr>
                <w:bCs/>
                <w:color w:val="000000" w:themeColor="text1"/>
                <w:lang w:val="en-US"/>
              </w:rPr>
            </w:pPr>
            <w:r w:rsidRPr="00936B36">
              <w:rPr>
                <w:bCs/>
                <w:color w:val="000000" w:themeColor="text1"/>
                <w:lang w:val="en-US"/>
              </w:rPr>
              <w:t>Ti-Al; Ti-Si; Ti-Fe; Al-Si; Al-Fe; Si-Fe</w:t>
            </w:r>
          </w:p>
        </w:tc>
      </w:tr>
      <w:tr w:rsidR="00856981" w:rsidRPr="009B69B7" w14:paraId="3E3D9A99" w14:textId="77777777" w:rsidTr="00F90538">
        <w:trPr>
          <w:jc w:val="center"/>
        </w:trPr>
        <w:tc>
          <w:tcPr>
            <w:tcW w:w="2005" w:type="dxa"/>
            <w:vAlign w:val="center"/>
          </w:tcPr>
          <w:p w14:paraId="525CE114" w14:textId="77777777" w:rsidR="00AC4122" w:rsidRPr="00936B36" w:rsidRDefault="00AC4122" w:rsidP="0020593D">
            <w:pPr>
              <w:jc w:val="center"/>
              <w:rPr>
                <w:bCs/>
                <w:color w:val="000000" w:themeColor="text1"/>
              </w:rPr>
            </w:pPr>
            <w:r w:rsidRPr="00936B36">
              <w:rPr>
                <w:bCs/>
                <w:color w:val="000000" w:themeColor="text1"/>
              </w:rPr>
              <w:t>3</w:t>
            </w:r>
          </w:p>
        </w:tc>
        <w:tc>
          <w:tcPr>
            <w:tcW w:w="2083" w:type="dxa"/>
            <w:vAlign w:val="center"/>
          </w:tcPr>
          <w:p w14:paraId="50338B77" w14:textId="77777777" w:rsidR="00AC4122" w:rsidRPr="00936B36" w:rsidRDefault="00AC4122" w:rsidP="0020593D">
            <w:pPr>
              <w:jc w:val="center"/>
              <w:rPr>
                <w:bCs/>
                <w:color w:val="000000" w:themeColor="text1"/>
              </w:rPr>
            </w:pPr>
            <w:r w:rsidRPr="00936B36">
              <w:rPr>
                <w:bCs/>
                <w:color w:val="000000" w:themeColor="text1"/>
              </w:rPr>
              <w:t>4</w:t>
            </w:r>
          </w:p>
        </w:tc>
        <w:tc>
          <w:tcPr>
            <w:tcW w:w="5432" w:type="dxa"/>
          </w:tcPr>
          <w:p w14:paraId="647A2DD8" w14:textId="77777777" w:rsidR="00AC4122" w:rsidRPr="00936B36" w:rsidRDefault="00AC4122" w:rsidP="0020593D">
            <w:pPr>
              <w:jc w:val="center"/>
              <w:rPr>
                <w:bCs/>
                <w:color w:val="000000" w:themeColor="text1"/>
                <w:lang w:val="en-US"/>
              </w:rPr>
            </w:pPr>
            <w:r w:rsidRPr="00936B36">
              <w:rPr>
                <w:bCs/>
                <w:color w:val="000000" w:themeColor="text1"/>
                <w:lang w:val="en-US"/>
              </w:rPr>
              <w:t>Ti-Al-Si; Ti-Al-Fe; Al-Si-Fe; Ti-Fe-Si</w:t>
            </w:r>
          </w:p>
        </w:tc>
      </w:tr>
      <w:tr w:rsidR="00856981" w:rsidRPr="00936B36" w14:paraId="25570AF4" w14:textId="77777777" w:rsidTr="00F90538">
        <w:trPr>
          <w:jc w:val="center"/>
        </w:trPr>
        <w:tc>
          <w:tcPr>
            <w:tcW w:w="2005" w:type="dxa"/>
            <w:vAlign w:val="center"/>
          </w:tcPr>
          <w:p w14:paraId="5C60C555" w14:textId="77777777" w:rsidR="00AC4122" w:rsidRPr="00936B36" w:rsidRDefault="00AC4122" w:rsidP="0020593D">
            <w:pPr>
              <w:jc w:val="center"/>
              <w:rPr>
                <w:bCs/>
                <w:color w:val="000000" w:themeColor="text1"/>
              </w:rPr>
            </w:pPr>
            <w:r w:rsidRPr="00936B36">
              <w:rPr>
                <w:bCs/>
                <w:color w:val="000000" w:themeColor="text1"/>
              </w:rPr>
              <w:t>4</w:t>
            </w:r>
          </w:p>
        </w:tc>
        <w:tc>
          <w:tcPr>
            <w:tcW w:w="2083" w:type="dxa"/>
            <w:vAlign w:val="center"/>
          </w:tcPr>
          <w:p w14:paraId="077F4159" w14:textId="77777777" w:rsidR="00AC4122" w:rsidRPr="00936B36" w:rsidRDefault="00AC4122" w:rsidP="0020593D">
            <w:pPr>
              <w:jc w:val="center"/>
              <w:rPr>
                <w:bCs/>
                <w:color w:val="000000" w:themeColor="text1"/>
              </w:rPr>
            </w:pPr>
            <w:r w:rsidRPr="00936B36">
              <w:rPr>
                <w:bCs/>
                <w:color w:val="000000" w:themeColor="text1"/>
              </w:rPr>
              <w:t>1</w:t>
            </w:r>
          </w:p>
        </w:tc>
        <w:tc>
          <w:tcPr>
            <w:tcW w:w="5432" w:type="dxa"/>
          </w:tcPr>
          <w:p w14:paraId="37FAA349" w14:textId="77777777" w:rsidR="00AC4122" w:rsidRPr="00936B36" w:rsidRDefault="00AC4122" w:rsidP="0020593D">
            <w:pPr>
              <w:jc w:val="center"/>
              <w:rPr>
                <w:bCs/>
                <w:color w:val="000000" w:themeColor="text1"/>
              </w:rPr>
            </w:pPr>
            <w:r w:rsidRPr="00936B36">
              <w:rPr>
                <w:bCs/>
                <w:color w:val="000000" w:themeColor="text1"/>
              </w:rPr>
              <w:t>Ti-Al-Si-Fe</w:t>
            </w:r>
          </w:p>
        </w:tc>
      </w:tr>
    </w:tbl>
    <w:p w14:paraId="22BC229B" w14:textId="77777777" w:rsidR="0020593D" w:rsidRPr="00856981" w:rsidRDefault="0020593D" w:rsidP="0020593D">
      <w:pPr>
        <w:ind w:right="-6" w:firstLine="709"/>
        <w:jc w:val="both"/>
        <w:rPr>
          <w:snapToGrid w:val="0"/>
          <w:color w:val="000000" w:themeColor="text1"/>
          <w:sz w:val="28"/>
          <w:szCs w:val="28"/>
        </w:rPr>
      </w:pPr>
      <w:r w:rsidRPr="00856981">
        <w:rPr>
          <w:rFonts w:eastAsia="Calibri"/>
          <w:snapToGrid w:val="0"/>
          <w:color w:val="000000" w:themeColor="text1"/>
          <w:sz w:val="28"/>
          <w:szCs w:val="28"/>
        </w:rPr>
        <w:t xml:space="preserve">Исследование четырехкомпонентной металлической системы </w:t>
      </w:r>
      <w:r w:rsidRPr="00856981">
        <w:rPr>
          <w:rFonts w:eastAsia="Calibri"/>
          <w:snapToGrid w:val="0"/>
          <w:color w:val="000000" w:themeColor="text1"/>
          <w:sz w:val="28"/>
          <w:szCs w:val="28"/>
        </w:rPr>
        <w:br/>
        <w:t>Ti-Fe-Al-Si методом ТДА наиболее целесообразно</w:t>
      </w:r>
      <w:r w:rsidRPr="00856981">
        <w:rPr>
          <w:snapToGrid w:val="0"/>
          <w:color w:val="000000" w:themeColor="text1"/>
          <w:sz w:val="28"/>
          <w:szCs w:val="28"/>
        </w:rPr>
        <w:t xml:space="preserve"> начинать с частных трехкомпонентных, выявляя в них бинарные и тройные фазы. М</w:t>
      </w:r>
      <w:r w:rsidRPr="00856981">
        <w:rPr>
          <w:rFonts w:eastAsia="Calibri"/>
          <w:snapToGrid w:val="0"/>
          <w:color w:val="000000" w:themeColor="text1"/>
          <w:sz w:val="28"/>
          <w:szCs w:val="28"/>
        </w:rPr>
        <w:t>еталлическ</w:t>
      </w:r>
      <w:r w:rsidRPr="00856981">
        <w:rPr>
          <w:snapToGrid w:val="0"/>
          <w:color w:val="000000" w:themeColor="text1"/>
          <w:sz w:val="28"/>
          <w:szCs w:val="28"/>
        </w:rPr>
        <w:t>ая</w:t>
      </w:r>
      <w:r w:rsidRPr="00856981">
        <w:rPr>
          <w:rFonts w:eastAsia="Calibri"/>
          <w:snapToGrid w:val="0"/>
          <w:color w:val="000000" w:themeColor="text1"/>
          <w:sz w:val="28"/>
          <w:szCs w:val="28"/>
        </w:rPr>
        <w:t xml:space="preserve"> систем</w:t>
      </w:r>
      <w:r w:rsidRPr="00856981">
        <w:rPr>
          <w:snapToGrid w:val="0"/>
          <w:color w:val="000000" w:themeColor="text1"/>
          <w:sz w:val="28"/>
          <w:szCs w:val="28"/>
        </w:rPr>
        <w:t>а</w:t>
      </w:r>
      <w:r w:rsidRPr="00856981">
        <w:rPr>
          <w:rFonts w:eastAsia="Calibri"/>
          <w:snapToGrid w:val="0"/>
          <w:color w:val="000000" w:themeColor="text1"/>
          <w:sz w:val="28"/>
          <w:szCs w:val="28"/>
        </w:rPr>
        <w:t xml:space="preserve"> Ti-Fe-Al-Si</w:t>
      </w:r>
      <w:r w:rsidRPr="00856981">
        <w:rPr>
          <w:snapToGrid w:val="0"/>
          <w:color w:val="000000" w:themeColor="text1"/>
          <w:sz w:val="28"/>
          <w:szCs w:val="28"/>
        </w:rPr>
        <w:t xml:space="preserve"> состоит из элементарных треугольников </w:t>
      </w:r>
      <w:r w:rsidRPr="00856981">
        <w:rPr>
          <w:rFonts w:eastAsia="Calibri"/>
          <w:snapToGrid w:val="0"/>
          <w:color w:val="000000" w:themeColor="text1"/>
          <w:sz w:val="28"/>
          <w:szCs w:val="28"/>
        </w:rPr>
        <w:t>Ti-Fe-Al</w:t>
      </w:r>
      <w:r w:rsidRPr="00856981">
        <w:rPr>
          <w:snapToGrid w:val="0"/>
          <w:color w:val="000000" w:themeColor="text1"/>
          <w:sz w:val="28"/>
          <w:szCs w:val="28"/>
        </w:rPr>
        <w:t xml:space="preserve">, </w:t>
      </w:r>
      <w:r w:rsidRPr="00856981">
        <w:rPr>
          <w:snapToGrid w:val="0"/>
          <w:color w:val="000000" w:themeColor="text1"/>
          <w:sz w:val="28"/>
          <w:szCs w:val="28"/>
        </w:rPr>
        <w:br/>
      </w:r>
      <w:r w:rsidRPr="00856981">
        <w:rPr>
          <w:rFonts w:eastAsia="Calibri"/>
          <w:snapToGrid w:val="0"/>
          <w:color w:val="000000" w:themeColor="text1"/>
          <w:sz w:val="28"/>
          <w:szCs w:val="28"/>
        </w:rPr>
        <w:t>Ti-Fe-</w:t>
      </w:r>
      <w:r w:rsidRPr="00856981">
        <w:rPr>
          <w:snapToGrid w:val="0"/>
          <w:color w:val="000000" w:themeColor="text1"/>
          <w:sz w:val="28"/>
          <w:szCs w:val="28"/>
        </w:rPr>
        <w:t xml:space="preserve">Si, </w:t>
      </w:r>
      <w:r w:rsidRPr="00856981">
        <w:rPr>
          <w:rFonts w:eastAsia="Calibri"/>
          <w:snapToGrid w:val="0"/>
          <w:color w:val="000000" w:themeColor="text1"/>
          <w:sz w:val="28"/>
          <w:szCs w:val="28"/>
        </w:rPr>
        <w:t>Fe-Al</w:t>
      </w:r>
      <w:r w:rsidRPr="00856981">
        <w:rPr>
          <w:snapToGrid w:val="0"/>
          <w:color w:val="000000" w:themeColor="text1"/>
          <w:sz w:val="28"/>
          <w:szCs w:val="28"/>
        </w:rPr>
        <w:t>-</w:t>
      </w:r>
      <w:r w:rsidRPr="00856981">
        <w:rPr>
          <w:rFonts w:eastAsia="Calibri"/>
          <w:snapToGrid w:val="0"/>
          <w:color w:val="000000" w:themeColor="text1"/>
          <w:sz w:val="28"/>
          <w:szCs w:val="28"/>
        </w:rPr>
        <w:t>Si</w:t>
      </w:r>
      <w:r w:rsidRPr="00856981">
        <w:rPr>
          <w:snapToGrid w:val="0"/>
          <w:color w:val="000000" w:themeColor="text1"/>
          <w:sz w:val="28"/>
          <w:szCs w:val="28"/>
        </w:rPr>
        <w:t xml:space="preserve"> и Ti</w:t>
      </w:r>
      <w:r w:rsidRPr="00856981">
        <w:rPr>
          <w:rFonts w:eastAsia="Calibri"/>
          <w:snapToGrid w:val="0"/>
          <w:color w:val="000000" w:themeColor="text1"/>
          <w:sz w:val="28"/>
          <w:szCs w:val="28"/>
        </w:rPr>
        <w:t>-Al</w:t>
      </w:r>
      <w:r w:rsidRPr="00856981">
        <w:rPr>
          <w:snapToGrid w:val="0"/>
          <w:color w:val="000000" w:themeColor="text1"/>
          <w:sz w:val="28"/>
          <w:szCs w:val="28"/>
        </w:rPr>
        <w:t>-</w:t>
      </w:r>
      <w:r w:rsidRPr="00856981">
        <w:rPr>
          <w:rFonts w:eastAsia="Calibri"/>
          <w:snapToGrid w:val="0"/>
          <w:color w:val="000000" w:themeColor="text1"/>
          <w:sz w:val="28"/>
          <w:szCs w:val="28"/>
        </w:rPr>
        <w:t>Si [24, с. 30]</w:t>
      </w:r>
      <w:r w:rsidRPr="00856981">
        <w:rPr>
          <w:snapToGrid w:val="0"/>
          <w:color w:val="000000" w:themeColor="text1"/>
          <w:sz w:val="28"/>
          <w:szCs w:val="28"/>
        </w:rPr>
        <w:t xml:space="preserve">, которые были изучены далее. </w:t>
      </w:r>
    </w:p>
    <w:p w14:paraId="47F525E8" w14:textId="77777777" w:rsidR="0020593D" w:rsidRDefault="0020593D" w:rsidP="00F96A24">
      <w:pPr>
        <w:ind w:firstLine="709"/>
        <w:jc w:val="both"/>
        <w:rPr>
          <w:rFonts w:eastAsia="Calibri"/>
          <w:snapToGrid w:val="0"/>
          <w:color w:val="000000" w:themeColor="text1"/>
          <w:sz w:val="28"/>
          <w:szCs w:val="28"/>
        </w:rPr>
      </w:pPr>
    </w:p>
    <w:p w14:paraId="5BFAA32E" w14:textId="6470AC01" w:rsidR="0010112E" w:rsidRPr="00856981" w:rsidRDefault="0010112E" w:rsidP="00F96A24">
      <w:pPr>
        <w:ind w:firstLine="709"/>
        <w:jc w:val="both"/>
        <w:rPr>
          <w:rFonts w:eastAsia="Calibri"/>
          <w:snapToGrid w:val="0"/>
          <w:color w:val="000000" w:themeColor="text1"/>
          <w:sz w:val="28"/>
          <w:szCs w:val="28"/>
        </w:rPr>
      </w:pPr>
      <w:r w:rsidRPr="00856981">
        <w:rPr>
          <w:rFonts w:eastAsia="Calibri"/>
          <w:snapToGrid w:val="0"/>
          <w:color w:val="000000" w:themeColor="text1"/>
          <w:sz w:val="28"/>
          <w:szCs w:val="28"/>
        </w:rPr>
        <w:t>2.1.1 Подсистема Ti-Fe-Al</w:t>
      </w:r>
    </w:p>
    <w:p w14:paraId="6662838A" w14:textId="4A0A3D6A" w:rsidR="00B53EED" w:rsidRPr="00856981" w:rsidRDefault="00822FE8" w:rsidP="00117BA8">
      <w:pPr>
        <w:ind w:firstLine="709"/>
        <w:jc w:val="both"/>
        <w:rPr>
          <w:color w:val="000000" w:themeColor="text1"/>
          <w:sz w:val="28"/>
          <w:szCs w:val="28"/>
        </w:rPr>
      </w:pPr>
      <w:r w:rsidRPr="00856981">
        <w:rPr>
          <w:rFonts w:eastAsia="Calibri"/>
          <w:snapToGrid w:val="0"/>
          <w:color w:val="000000" w:themeColor="text1"/>
          <w:sz w:val="28"/>
          <w:szCs w:val="28"/>
        </w:rPr>
        <w:t>Диаграмму состояния системы Ti-Fe-Al изучал ряд авторов [</w:t>
      </w:r>
      <w:r w:rsidR="00F61602" w:rsidRPr="00856981">
        <w:rPr>
          <w:rFonts w:eastAsia="Calibri"/>
          <w:snapToGrid w:val="0"/>
          <w:color w:val="000000" w:themeColor="text1"/>
          <w:sz w:val="28"/>
          <w:szCs w:val="28"/>
        </w:rPr>
        <w:t>139</w:t>
      </w:r>
      <w:r w:rsidRPr="00856981">
        <w:rPr>
          <w:rFonts w:eastAsia="Calibri"/>
          <w:snapToGrid w:val="0"/>
          <w:color w:val="000000" w:themeColor="text1"/>
          <w:sz w:val="28"/>
          <w:szCs w:val="28"/>
        </w:rPr>
        <w:t>-</w:t>
      </w:r>
      <w:r w:rsidR="00F61602" w:rsidRPr="00856981">
        <w:rPr>
          <w:rFonts w:eastAsia="Calibri"/>
          <w:snapToGrid w:val="0"/>
          <w:color w:val="000000" w:themeColor="text1"/>
          <w:sz w:val="28"/>
          <w:szCs w:val="28"/>
        </w:rPr>
        <w:t>142</w:t>
      </w:r>
      <w:r w:rsidRPr="00856981">
        <w:rPr>
          <w:rFonts w:eastAsia="Calibri"/>
          <w:snapToGrid w:val="0"/>
          <w:color w:val="000000" w:themeColor="text1"/>
          <w:sz w:val="28"/>
          <w:szCs w:val="28"/>
        </w:rPr>
        <w:t xml:space="preserve">], особенно тщательно были изучены сплавы богатые по содержанию титана и алюминия. Сплавы изучали методами микроструктурного, рентгеновского и микрорентгеноспектрального анализов, проводили измерение температур плавления и </w:t>
      </w:r>
      <w:r w:rsidRPr="007C32FF">
        <w:rPr>
          <w:rFonts w:eastAsia="Calibri"/>
          <w:snapToGrid w:val="0"/>
          <w:color w:val="000000" w:themeColor="text1"/>
          <w:sz w:val="28"/>
          <w:szCs w:val="28"/>
        </w:rPr>
        <w:t xml:space="preserve">микротвердости. </w:t>
      </w:r>
      <w:r w:rsidR="00B53EED" w:rsidRPr="007C32FF">
        <w:rPr>
          <w:color w:val="000000" w:themeColor="text1"/>
          <w:sz w:val="28"/>
          <w:szCs w:val="28"/>
        </w:rPr>
        <w:t>По данным авторов</w:t>
      </w:r>
      <w:r w:rsidR="005D2CC5" w:rsidRPr="007C32FF">
        <w:rPr>
          <w:color w:val="000000" w:themeColor="text1"/>
          <w:sz w:val="28"/>
          <w:szCs w:val="28"/>
        </w:rPr>
        <w:t xml:space="preserve"> [</w:t>
      </w:r>
      <w:r w:rsidR="00F61602" w:rsidRPr="007C32FF">
        <w:rPr>
          <w:color w:val="000000" w:themeColor="text1"/>
          <w:sz w:val="28"/>
          <w:szCs w:val="28"/>
        </w:rPr>
        <w:t>143</w:t>
      </w:r>
      <w:r w:rsidR="005D2CC5" w:rsidRPr="007C32FF">
        <w:rPr>
          <w:color w:val="000000" w:themeColor="text1"/>
          <w:sz w:val="28"/>
          <w:szCs w:val="28"/>
        </w:rPr>
        <w:t>] в системе Ti-Fe-Al обнаружено три тройных соединений - TiAlFe</w:t>
      </w:r>
      <w:r w:rsidR="005D2CC5" w:rsidRPr="007C32FF">
        <w:rPr>
          <w:color w:val="000000" w:themeColor="text1"/>
          <w:sz w:val="28"/>
          <w:szCs w:val="28"/>
          <w:vertAlign w:val="subscript"/>
        </w:rPr>
        <w:t>2</w:t>
      </w:r>
      <w:r w:rsidR="005D2CC5" w:rsidRPr="007C32FF">
        <w:rPr>
          <w:color w:val="000000" w:themeColor="text1"/>
          <w:sz w:val="28"/>
          <w:szCs w:val="28"/>
        </w:rPr>
        <w:t>, TiAl</w:t>
      </w:r>
      <w:r w:rsidR="005D2CC5" w:rsidRPr="007C32FF">
        <w:rPr>
          <w:color w:val="000000" w:themeColor="text1"/>
          <w:sz w:val="28"/>
          <w:szCs w:val="28"/>
          <w:vertAlign w:val="subscript"/>
        </w:rPr>
        <w:t>2</w:t>
      </w:r>
      <w:r w:rsidR="005D2CC5" w:rsidRPr="007C32FF">
        <w:rPr>
          <w:color w:val="000000" w:themeColor="text1"/>
          <w:sz w:val="28"/>
          <w:szCs w:val="28"/>
        </w:rPr>
        <w:t>Fe и Ti</w:t>
      </w:r>
      <w:r w:rsidR="005D2CC5" w:rsidRPr="007C32FF">
        <w:rPr>
          <w:color w:val="000000" w:themeColor="text1"/>
          <w:sz w:val="28"/>
          <w:szCs w:val="28"/>
          <w:vertAlign w:val="subscript"/>
        </w:rPr>
        <w:t>8</w:t>
      </w:r>
      <w:r w:rsidR="005D2CC5" w:rsidRPr="007C32FF">
        <w:rPr>
          <w:color w:val="000000" w:themeColor="text1"/>
          <w:sz w:val="28"/>
          <w:szCs w:val="28"/>
        </w:rPr>
        <w:t>Al</w:t>
      </w:r>
      <w:r w:rsidR="005D2CC5" w:rsidRPr="007C32FF">
        <w:rPr>
          <w:color w:val="000000" w:themeColor="text1"/>
          <w:sz w:val="28"/>
          <w:szCs w:val="28"/>
          <w:vertAlign w:val="subscript"/>
        </w:rPr>
        <w:t>22</w:t>
      </w:r>
      <w:r w:rsidR="005D2CC5" w:rsidRPr="007C32FF">
        <w:rPr>
          <w:color w:val="000000" w:themeColor="text1"/>
          <w:sz w:val="28"/>
          <w:szCs w:val="28"/>
        </w:rPr>
        <w:t>Fe</w:t>
      </w:r>
      <w:r w:rsidR="005D2CC5" w:rsidRPr="007C32FF">
        <w:rPr>
          <w:color w:val="000000" w:themeColor="text1"/>
          <w:sz w:val="28"/>
          <w:szCs w:val="28"/>
          <w:vertAlign w:val="subscript"/>
        </w:rPr>
        <w:t>3</w:t>
      </w:r>
      <w:r w:rsidR="005D2CC5" w:rsidRPr="007C32FF">
        <w:rPr>
          <w:color w:val="000000" w:themeColor="text1"/>
          <w:sz w:val="28"/>
          <w:szCs w:val="28"/>
        </w:rPr>
        <w:t xml:space="preserve">. Эти соединения плавятся конгруэнтно при 1270, 1240 и 1330°С соответственно. </w:t>
      </w:r>
      <w:r w:rsidR="00B53EED" w:rsidRPr="007C32FF">
        <w:rPr>
          <w:color w:val="000000" w:themeColor="text1"/>
          <w:sz w:val="28"/>
          <w:szCs w:val="28"/>
        </w:rPr>
        <w:t>Поверхность кристаллизации сплавов сложна и характеризуется 14 нонвариантными превращениями, а также 4 нонвариантными равновесиями в твердом состоянии</w:t>
      </w:r>
      <w:r w:rsidR="00484B84" w:rsidRPr="007C32FF">
        <w:rPr>
          <w:color w:val="000000" w:themeColor="text1"/>
          <w:sz w:val="28"/>
          <w:szCs w:val="28"/>
        </w:rPr>
        <w:t xml:space="preserve"> [</w:t>
      </w:r>
      <w:r w:rsidR="00F61602" w:rsidRPr="007C32FF">
        <w:rPr>
          <w:color w:val="000000" w:themeColor="text1"/>
          <w:sz w:val="28"/>
          <w:szCs w:val="28"/>
        </w:rPr>
        <w:t>143</w:t>
      </w:r>
      <w:r w:rsidR="00936B36" w:rsidRPr="007C32FF">
        <w:rPr>
          <w:color w:val="000000" w:themeColor="text1"/>
          <w:sz w:val="28"/>
          <w:szCs w:val="28"/>
        </w:rPr>
        <w:t xml:space="preserve">, </w:t>
      </w:r>
      <w:r w:rsidR="00667344" w:rsidRPr="007C32FF">
        <w:rPr>
          <w:color w:val="000000" w:themeColor="text1"/>
          <w:sz w:val="28"/>
          <w:szCs w:val="28"/>
        </w:rPr>
        <w:t>с.</w:t>
      </w:r>
      <w:r w:rsidR="007C32FF" w:rsidRPr="007C32FF">
        <w:rPr>
          <w:color w:val="000000" w:themeColor="text1"/>
          <w:sz w:val="28"/>
          <w:szCs w:val="28"/>
        </w:rPr>
        <w:t>146</w:t>
      </w:r>
      <w:r w:rsidR="00667344" w:rsidRPr="007C32FF">
        <w:rPr>
          <w:color w:val="000000" w:themeColor="text1"/>
          <w:sz w:val="28"/>
          <w:szCs w:val="28"/>
        </w:rPr>
        <w:t xml:space="preserve">; </w:t>
      </w:r>
      <w:r w:rsidR="00F61602" w:rsidRPr="007C32FF">
        <w:rPr>
          <w:color w:val="000000" w:themeColor="text1"/>
          <w:sz w:val="28"/>
          <w:szCs w:val="28"/>
        </w:rPr>
        <w:t>144</w:t>
      </w:r>
      <w:r w:rsidR="00484B84" w:rsidRPr="007C32FF">
        <w:rPr>
          <w:color w:val="000000" w:themeColor="text1"/>
          <w:sz w:val="28"/>
          <w:szCs w:val="28"/>
        </w:rPr>
        <w:t>]</w:t>
      </w:r>
      <w:r w:rsidR="00B53EED" w:rsidRPr="007C32FF">
        <w:rPr>
          <w:color w:val="000000" w:themeColor="text1"/>
          <w:sz w:val="28"/>
          <w:szCs w:val="28"/>
        </w:rPr>
        <w:t xml:space="preserve">. </w:t>
      </w:r>
      <w:r w:rsidR="007B51DE" w:rsidRPr="007C32FF">
        <w:rPr>
          <w:color w:val="000000" w:themeColor="text1"/>
          <w:sz w:val="28"/>
          <w:szCs w:val="28"/>
        </w:rPr>
        <w:t xml:space="preserve">Помимо высокотемпературной фазы, в системе существуют еще три промежуточные фазы с ограниченной областью гомогенности: </w:t>
      </w:r>
      <w:r w:rsidR="006866DA" w:rsidRPr="007C32FF">
        <w:rPr>
          <w:rFonts w:eastAsia="Calibri"/>
          <w:caps/>
          <w:color w:val="000000" w:themeColor="text1"/>
          <w:sz w:val="28"/>
          <w:szCs w:val="28"/>
        </w:rPr>
        <w:t>F</w:t>
      </w:r>
      <w:r w:rsidR="006866DA" w:rsidRPr="007C32FF">
        <w:rPr>
          <w:rFonts w:eastAsia="Calibri"/>
          <w:color w:val="000000" w:themeColor="text1"/>
          <w:sz w:val="28"/>
          <w:szCs w:val="28"/>
        </w:rPr>
        <w:t>e</w:t>
      </w:r>
      <w:r w:rsidR="006866DA" w:rsidRPr="007C32FF">
        <w:rPr>
          <w:rFonts w:eastAsia="Calibri"/>
          <w:caps/>
          <w:color w:val="000000" w:themeColor="text1"/>
          <w:sz w:val="28"/>
          <w:szCs w:val="28"/>
        </w:rPr>
        <w:t>a</w:t>
      </w:r>
      <w:r w:rsidR="006866DA" w:rsidRPr="007C32FF">
        <w:rPr>
          <w:rFonts w:eastAsia="Calibri"/>
          <w:color w:val="000000" w:themeColor="text1"/>
          <w:sz w:val="28"/>
          <w:szCs w:val="28"/>
        </w:rPr>
        <w:t xml:space="preserve">l, </w:t>
      </w:r>
      <w:r w:rsidR="006866DA" w:rsidRPr="007C32FF">
        <w:rPr>
          <w:caps/>
          <w:color w:val="000000" w:themeColor="text1"/>
          <w:sz w:val="28"/>
          <w:szCs w:val="28"/>
        </w:rPr>
        <w:t>F</w:t>
      </w:r>
      <w:r w:rsidR="006866DA" w:rsidRPr="007C32FF">
        <w:rPr>
          <w:color w:val="000000" w:themeColor="text1"/>
          <w:sz w:val="28"/>
          <w:szCs w:val="28"/>
        </w:rPr>
        <w:t>e</w:t>
      </w:r>
      <w:r w:rsidR="006866DA" w:rsidRPr="007C32FF">
        <w:rPr>
          <w:color w:val="000000" w:themeColor="text1"/>
          <w:sz w:val="28"/>
          <w:szCs w:val="28"/>
          <w:vertAlign w:val="subscript"/>
        </w:rPr>
        <w:t>2</w:t>
      </w:r>
      <w:r w:rsidR="006866DA" w:rsidRPr="007C32FF">
        <w:rPr>
          <w:caps/>
          <w:color w:val="000000" w:themeColor="text1"/>
          <w:sz w:val="28"/>
          <w:szCs w:val="28"/>
        </w:rPr>
        <w:t>a</w:t>
      </w:r>
      <w:r w:rsidR="006866DA" w:rsidRPr="007C32FF">
        <w:rPr>
          <w:color w:val="000000" w:themeColor="text1"/>
          <w:sz w:val="28"/>
          <w:szCs w:val="28"/>
        </w:rPr>
        <w:t>l</w:t>
      </w:r>
      <w:r w:rsidR="006866DA" w:rsidRPr="007C32FF">
        <w:rPr>
          <w:color w:val="000000" w:themeColor="text1"/>
          <w:sz w:val="28"/>
          <w:szCs w:val="28"/>
          <w:vertAlign w:val="subscript"/>
        </w:rPr>
        <w:t>5</w:t>
      </w:r>
      <w:r w:rsidR="006866DA" w:rsidRPr="007C32FF">
        <w:rPr>
          <w:color w:val="000000" w:themeColor="text1"/>
          <w:sz w:val="28"/>
          <w:szCs w:val="28"/>
        </w:rPr>
        <w:t xml:space="preserve"> и </w:t>
      </w:r>
      <w:r w:rsidR="006866DA" w:rsidRPr="007C32FF">
        <w:rPr>
          <w:caps/>
          <w:color w:val="000000" w:themeColor="text1"/>
          <w:sz w:val="28"/>
          <w:szCs w:val="28"/>
        </w:rPr>
        <w:t>F</w:t>
      </w:r>
      <w:r w:rsidR="006866DA" w:rsidRPr="007C32FF">
        <w:rPr>
          <w:color w:val="000000" w:themeColor="text1"/>
          <w:sz w:val="28"/>
          <w:szCs w:val="28"/>
        </w:rPr>
        <w:t>e</w:t>
      </w:r>
      <w:r w:rsidR="006866DA" w:rsidRPr="007C32FF">
        <w:rPr>
          <w:caps/>
          <w:color w:val="000000" w:themeColor="text1"/>
          <w:sz w:val="28"/>
          <w:szCs w:val="28"/>
        </w:rPr>
        <w:t>a</w:t>
      </w:r>
      <w:r w:rsidR="006866DA" w:rsidRPr="007C32FF">
        <w:rPr>
          <w:color w:val="000000" w:themeColor="text1"/>
          <w:sz w:val="28"/>
          <w:szCs w:val="28"/>
        </w:rPr>
        <w:t>l</w:t>
      </w:r>
      <w:r w:rsidR="006866DA" w:rsidRPr="007C32FF">
        <w:rPr>
          <w:color w:val="000000" w:themeColor="text1"/>
          <w:sz w:val="28"/>
          <w:szCs w:val="28"/>
          <w:vertAlign w:val="subscript"/>
        </w:rPr>
        <w:t>3</w:t>
      </w:r>
      <w:r w:rsidR="007B51DE" w:rsidRPr="007C32FF">
        <w:rPr>
          <w:color w:val="000000" w:themeColor="text1"/>
          <w:sz w:val="28"/>
          <w:szCs w:val="28"/>
        </w:rPr>
        <w:t>.</w:t>
      </w:r>
      <w:r w:rsidR="006866DA" w:rsidRPr="007C32FF">
        <w:rPr>
          <w:rFonts w:eastAsia="Calibri"/>
          <w:snapToGrid w:val="0"/>
          <w:color w:val="000000" w:themeColor="text1"/>
          <w:sz w:val="28"/>
          <w:szCs w:val="28"/>
        </w:rPr>
        <w:t xml:space="preserve"> В железе титан имеет ограниченную растворимость, которая понижается</w:t>
      </w:r>
      <w:r w:rsidR="006866DA" w:rsidRPr="00856981">
        <w:rPr>
          <w:rFonts w:eastAsia="Calibri"/>
          <w:snapToGrid w:val="0"/>
          <w:color w:val="000000" w:themeColor="text1"/>
          <w:sz w:val="28"/>
          <w:szCs w:val="28"/>
        </w:rPr>
        <w:t xml:space="preserve"> от 6,5% при температуре 1340°С до 2,5% при комнатной температуре.</w:t>
      </w:r>
    </w:p>
    <w:p w14:paraId="193F2717" w14:textId="43FAE3E3" w:rsidR="004406D6" w:rsidRPr="00856981" w:rsidRDefault="004406D6" w:rsidP="006866DA">
      <w:pPr>
        <w:ind w:firstLine="709"/>
        <w:jc w:val="both"/>
        <w:rPr>
          <w:b/>
          <w:bCs/>
          <w:color w:val="000000" w:themeColor="text1"/>
          <w:sz w:val="28"/>
          <w:szCs w:val="28"/>
        </w:rPr>
      </w:pPr>
      <w:r w:rsidRPr="00856981">
        <w:rPr>
          <w:color w:val="000000" w:themeColor="text1"/>
          <w:sz w:val="28"/>
          <w:szCs w:val="28"/>
        </w:rPr>
        <w:t>В системе Al-Ti авторы [</w:t>
      </w:r>
      <w:r w:rsidR="00F61602" w:rsidRPr="00856981">
        <w:rPr>
          <w:color w:val="000000" w:themeColor="text1"/>
          <w:sz w:val="28"/>
          <w:szCs w:val="28"/>
        </w:rPr>
        <w:t>145</w:t>
      </w:r>
      <w:r w:rsidRPr="00856981">
        <w:rPr>
          <w:color w:val="000000" w:themeColor="text1"/>
          <w:sz w:val="28"/>
          <w:szCs w:val="28"/>
        </w:rPr>
        <w:t>] показали, что при температуре выше 14</w:t>
      </w:r>
      <w:r w:rsidR="00444F2B" w:rsidRPr="00856981">
        <w:rPr>
          <w:color w:val="000000" w:themeColor="text1"/>
          <w:sz w:val="28"/>
          <w:szCs w:val="28"/>
        </w:rPr>
        <w:t>25</w:t>
      </w:r>
      <w:r w:rsidRPr="00856981">
        <w:rPr>
          <w:color w:val="000000" w:themeColor="text1"/>
          <w:sz w:val="28"/>
          <w:szCs w:val="28"/>
        </w:rPr>
        <w:t>°C</w:t>
      </w:r>
      <w:r w:rsidR="00444F2B" w:rsidRPr="00856981">
        <w:rPr>
          <w:color w:val="000000" w:themeColor="text1"/>
          <w:sz w:val="28"/>
          <w:szCs w:val="28"/>
        </w:rPr>
        <w:t xml:space="preserve"> αTi по перитектической реакции переходит в βTi. </w:t>
      </w:r>
      <w:r w:rsidR="003B054C" w:rsidRPr="00856981">
        <w:rPr>
          <w:color w:val="000000" w:themeColor="text1"/>
          <w:sz w:val="28"/>
          <w:szCs w:val="28"/>
        </w:rPr>
        <w:t>Диаграмма Al-Ti, рассчитанная авторами [</w:t>
      </w:r>
      <w:r w:rsidR="00F61602" w:rsidRPr="00856981">
        <w:rPr>
          <w:color w:val="000000" w:themeColor="text1"/>
          <w:sz w:val="28"/>
          <w:szCs w:val="28"/>
        </w:rPr>
        <w:t>146</w:t>
      </w:r>
      <w:r w:rsidR="003B054C" w:rsidRPr="00856981">
        <w:rPr>
          <w:color w:val="000000" w:themeColor="text1"/>
          <w:sz w:val="28"/>
          <w:szCs w:val="28"/>
        </w:rPr>
        <w:t xml:space="preserve">], представлена </w:t>
      </w:r>
      <w:r w:rsidR="00D24D1A" w:rsidRPr="00856981">
        <w:rPr>
          <w:color w:val="000000" w:themeColor="text1"/>
          <w:sz w:val="28"/>
          <w:szCs w:val="28"/>
        </w:rPr>
        <w:t>ин</w:t>
      </w:r>
      <w:r w:rsidR="003B054C" w:rsidRPr="00856981">
        <w:rPr>
          <w:color w:val="000000" w:themeColor="text1"/>
          <w:sz w:val="28"/>
          <w:szCs w:val="28"/>
        </w:rPr>
        <w:t>терметаллидами Ti</w:t>
      </w:r>
      <w:r w:rsidR="003B054C" w:rsidRPr="00856981">
        <w:rPr>
          <w:color w:val="000000" w:themeColor="text1"/>
          <w:sz w:val="28"/>
          <w:szCs w:val="28"/>
          <w:vertAlign w:val="subscript"/>
        </w:rPr>
        <w:t>3</w:t>
      </w:r>
      <w:r w:rsidR="003B054C" w:rsidRPr="00856981">
        <w:rPr>
          <w:color w:val="000000" w:themeColor="text1"/>
          <w:sz w:val="28"/>
          <w:szCs w:val="28"/>
        </w:rPr>
        <w:t>Al (гексагональн</w:t>
      </w:r>
      <w:r w:rsidR="006866DA" w:rsidRPr="00856981">
        <w:rPr>
          <w:color w:val="000000" w:themeColor="text1"/>
          <w:sz w:val="28"/>
          <w:szCs w:val="28"/>
        </w:rPr>
        <w:t>ая</w:t>
      </w:r>
      <w:r w:rsidR="003B054C" w:rsidRPr="00856981">
        <w:rPr>
          <w:color w:val="000000" w:themeColor="text1"/>
          <w:sz w:val="28"/>
          <w:szCs w:val="28"/>
        </w:rPr>
        <w:t>), TiAl (тетрагональн</w:t>
      </w:r>
      <w:r w:rsidR="006866DA" w:rsidRPr="00856981">
        <w:rPr>
          <w:color w:val="000000" w:themeColor="text1"/>
          <w:sz w:val="28"/>
          <w:szCs w:val="28"/>
        </w:rPr>
        <w:t>ая</w:t>
      </w:r>
      <w:r w:rsidR="003B054C" w:rsidRPr="00856981">
        <w:rPr>
          <w:color w:val="000000" w:themeColor="text1"/>
          <w:sz w:val="28"/>
          <w:szCs w:val="28"/>
        </w:rPr>
        <w:t>), TiAl</w:t>
      </w:r>
      <w:r w:rsidR="003B054C" w:rsidRPr="00856981">
        <w:rPr>
          <w:color w:val="000000" w:themeColor="text1"/>
          <w:sz w:val="28"/>
          <w:szCs w:val="28"/>
          <w:vertAlign w:val="subscript"/>
        </w:rPr>
        <w:t>2</w:t>
      </w:r>
      <w:r w:rsidR="003B054C" w:rsidRPr="00856981">
        <w:rPr>
          <w:color w:val="000000" w:themeColor="text1"/>
          <w:sz w:val="28"/>
          <w:szCs w:val="28"/>
        </w:rPr>
        <w:t xml:space="preserve"> (тетрагональн</w:t>
      </w:r>
      <w:r w:rsidR="00B316B8" w:rsidRPr="00856981">
        <w:rPr>
          <w:color w:val="000000" w:themeColor="text1"/>
          <w:sz w:val="28"/>
          <w:szCs w:val="28"/>
        </w:rPr>
        <w:t>ая</w:t>
      </w:r>
      <w:r w:rsidR="003B054C" w:rsidRPr="00856981">
        <w:rPr>
          <w:color w:val="000000" w:themeColor="text1"/>
          <w:sz w:val="28"/>
          <w:szCs w:val="28"/>
        </w:rPr>
        <w:t>), Ti</w:t>
      </w:r>
      <w:r w:rsidR="003B054C" w:rsidRPr="00856981">
        <w:rPr>
          <w:color w:val="000000" w:themeColor="text1"/>
          <w:sz w:val="28"/>
          <w:szCs w:val="28"/>
          <w:vertAlign w:val="subscript"/>
        </w:rPr>
        <w:t>2</w:t>
      </w:r>
      <w:r w:rsidR="003B054C" w:rsidRPr="00856981">
        <w:rPr>
          <w:color w:val="000000" w:themeColor="text1"/>
          <w:sz w:val="28"/>
          <w:szCs w:val="28"/>
        </w:rPr>
        <w:t>Al</w:t>
      </w:r>
      <w:r w:rsidR="003B054C" w:rsidRPr="00856981">
        <w:rPr>
          <w:color w:val="000000" w:themeColor="text1"/>
          <w:sz w:val="28"/>
          <w:szCs w:val="28"/>
          <w:vertAlign w:val="subscript"/>
        </w:rPr>
        <w:t>5</w:t>
      </w:r>
      <w:r w:rsidR="003B054C" w:rsidRPr="00856981">
        <w:rPr>
          <w:color w:val="000000" w:themeColor="text1"/>
          <w:sz w:val="28"/>
          <w:szCs w:val="28"/>
        </w:rPr>
        <w:t>. (тетрагональн</w:t>
      </w:r>
      <w:r w:rsidR="00B316B8" w:rsidRPr="00856981">
        <w:rPr>
          <w:color w:val="000000" w:themeColor="text1"/>
          <w:sz w:val="28"/>
          <w:szCs w:val="28"/>
        </w:rPr>
        <w:t>ая</w:t>
      </w:r>
      <w:r w:rsidR="003B054C" w:rsidRPr="00856981">
        <w:rPr>
          <w:color w:val="000000" w:themeColor="text1"/>
          <w:sz w:val="28"/>
          <w:szCs w:val="28"/>
        </w:rPr>
        <w:t>) и TiAl</w:t>
      </w:r>
      <w:r w:rsidR="003B054C" w:rsidRPr="00856981">
        <w:rPr>
          <w:color w:val="000000" w:themeColor="text1"/>
          <w:sz w:val="28"/>
          <w:szCs w:val="28"/>
          <w:vertAlign w:val="subscript"/>
        </w:rPr>
        <w:t>3</w:t>
      </w:r>
      <w:r w:rsidR="003B054C" w:rsidRPr="00856981">
        <w:rPr>
          <w:color w:val="000000" w:themeColor="text1"/>
          <w:sz w:val="28"/>
          <w:szCs w:val="28"/>
        </w:rPr>
        <w:t xml:space="preserve"> (тетрагональн</w:t>
      </w:r>
      <w:r w:rsidR="00B316B8" w:rsidRPr="00856981">
        <w:rPr>
          <w:color w:val="000000" w:themeColor="text1"/>
          <w:sz w:val="28"/>
          <w:szCs w:val="28"/>
        </w:rPr>
        <w:t>ая</w:t>
      </w:r>
      <w:r w:rsidR="003B054C" w:rsidRPr="00856981">
        <w:rPr>
          <w:color w:val="000000" w:themeColor="text1"/>
          <w:sz w:val="28"/>
          <w:szCs w:val="28"/>
        </w:rPr>
        <w:t>).</w:t>
      </w:r>
    </w:p>
    <w:p w14:paraId="6DCC5BAD" w14:textId="79A75438" w:rsidR="0010112E" w:rsidRPr="00856981" w:rsidRDefault="005D2CC5" w:rsidP="00471F8E">
      <w:pPr>
        <w:ind w:firstLine="709"/>
        <w:jc w:val="both"/>
        <w:rPr>
          <w:color w:val="000000" w:themeColor="text1"/>
          <w:sz w:val="28"/>
          <w:szCs w:val="28"/>
        </w:rPr>
      </w:pPr>
      <w:r w:rsidRPr="00856981">
        <w:rPr>
          <w:color w:val="000000" w:themeColor="text1"/>
          <w:sz w:val="28"/>
          <w:szCs w:val="28"/>
        </w:rPr>
        <w:t>В</w:t>
      </w:r>
      <w:bookmarkStart w:id="2" w:name="Сплавы"/>
      <w:r w:rsidRPr="00856981">
        <w:rPr>
          <w:color w:val="000000" w:themeColor="text1"/>
          <w:sz w:val="28"/>
          <w:szCs w:val="28"/>
        </w:rPr>
        <w:t xml:space="preserve"> </w:t>
      </w:r>
      <w:hyperlink r:id="rId17" w:history="1">
        <w:r w:rsidRPr="00856981">
          <w:rPr>
            <w:color w:val="000000" w:themeColor="text1"/>
            <w:sz w:val="28"/>
            <w:szCs w:val="28"/>
          </w:rPr>
          <w:t>сплавах</w:t>
        </w:r>
      </w:hyperlink>
      <w:bookmarkStart w:id="3" w:name="Система"/>
      <w:bookmarkEnd w:id="2"/>
      <w:r w:rsidRPr="00856981">
        <w:rPr>
          <w:color w:val="000000" w:themeColor="text1"/>
          <w:sz w:val="28"/>
          <w:szCs w:val="28"/>
        </w:rPr>
        <w:t xml:space="preserve"> </w:t>
      </w:r>
      <w:hyperlink r:id="rId18" w:history="1">
        <w:r w:rsidRPr="00856981">
          <w:rPr>
            <w:color w:val="000000" w:themeColor="text1"/>
            <w:sz w:val="28"/>
            <w:szCs w:val="28"/>
          </w:rPr>
          <w:t>системы</w:t>
        </w:r>
      </w:hyperlink>
      <w:bookmarkEnd w:id="3"/>
      <w:r w:rsidRPr="00856981">
        <w:rPr>
          <w:color w:val="000000" w:themeColor="text1"/>
          <w:sz w:val="28"/>
          <w:szCs w:val="28"/>
        </w:rPr>
        <w:t xml:space="preserve"> образуются три интерметаллических соединения: </w:t>
      </w:r>
      <w:r w:rsidRPr="00856981">
        <w:rPr>
          <w:caps/>
          <w:color w:val="000000" w:themeColor="text1"/>
          <w:sz w:val="28"/>
          <w:szCs w:val="28"/>
        </w:rPr>
        <w:t>T</w:t>
      </w:r>
      <w:r w:rsidRPr="00856981">
        <w:rPr>
          <w:color w:val="000000" w:themeColor="text1"/>
          <w:sz w:val="28"/>
          <w:szCs w:val="28"/>
        </w:rPr>
        <w:t>i</w:t>
      </w:r>
      <w:r w:rsidRPr="00856981">
        <w:rPr>
          <w:color w:val="000000" w:themeColor="text1"/>
          <w:sz w:val="28"/>
          <w:szCs w:val="28"/>
          <w:vertAlign w:val="subscript"/>
        </w:rPr>
        <w:t>2</w:t>
      </w:r>
      <w:r w:rsidRPr="00856981">
        <w:rPr>
          <w:caps/>
          <w:color w:val="000000" w:themeColor="text1"/>
          <w:sz w:val="28"/>
          <w:szCs w:val="28"/>
        </w:rPr>
        <w:t>F</w:t>
      </w:r>
      <w:r w:rsidRPr="00856981">
        <w:rPr>
          <w:color w:val="000000" w:themeColor="text1"/>
          <w:sz w:val="28"/>
          <w:szCs w:val="28"/>
        </w:rPr>
        <w:t>e, TiFe</w:t>
      </w:r>
      <w:r w:rsidRPr="00856981">
        <w:rPr>
          <w:color w:val="000000" w:themeColor="text1"/>
          <w:sz w:val="28"/>
          <w:szCs w:val="28"/>
          <w:vertAlign w:val="subscript"/>
        </w:rPr>
        <w:t>2</w:t>
      </w:r>
      <w:r w:rsidRPr="00856981">
        <w:rPr>
          <w:color w:val="000000" w:themeColor="text1"/>
          <w:sz w:val="28"/>
          <w:szCs w:val="28"/>
        </w:rPr>
        <w:t xml:space="preserve"> и TiFe. Соединение TiFe</w:t>
      </w:r>
      <w:r w:rsidRPr="00856981">
        <w:rPr>
          <w:color w:val="000000" w:themeColor="text1"/>
          <w:sz w:val="28"/>
          <w:szCs w:val="28"/>
          <w:vertAlign w:val="subscript"/>
        </w:rPr>
        <w:t>2</w:t>
      </w:r>
      <w:r w:rsidRPr="00856981">
        <w:rPr>
          <w:color w:val="000000" w:themeColor="text1"/>
          <w:sz w:val="28"/>
          <w:szCs w:val="28"/>
        </w:rPr>
        <w:t xml:space="preserve"> образуется конгруэнтно при температуре 1427</w:t>
      </w:r>
      <w:r w:rsidRPr="00856981">
        <w:rPr>
          <w:color w:val="000000" w:themeColor="text1"/>
          <w:sz w:val="28"/>
          <w:szCs w:val="28"/>
          <w:vertAlign w:val="superscript"/>
        </w:rPr>
        <w:t>о</w:t>
      </w:r>
      <w:r w:rsidRPr="00856981">
        <w:rPr>
          <w:color w:val="000000" w:themeColor="text1"/>
          <w:sz w:val="28"/>
          <w:szCs w:val="28"/>
        </w:rPr>
        <w:t xml:space="preserve">С и имеет широкую область гомогенности. Соединение TiFe образуется по перитектической реакции с открытым максимумом при </w:t>
      </w:r>
      <w:r w:rsidR="00AD43B0" w:rsidRPr="00856981">
        <w:rPr>
          <w:color w:val="000000" w:themeColor="text1"/>
          <w:sz w:val="28"/>
          <w:szCs w:val="28"/>
        </w:rPr>
        <w:t>температурах</w:t>
      </w:r>
      <w:r w:rsidRPr="00856981">
        <w:rPr>
          <w:color w:val="000000" w:themeColor="text1"/>
          <w:sz w:val="28"/>
          <w:szCs w:val="28"/>
        </w:rPr>
        <w:t xml:space="preserve"> выше 1500</w:t>
      </w:r>
      <w:r w:rsidRPr="00856981">
        <w:rPr>
          <w:color w:val="000000" w:themeColor="text1"/>
          <w:sz w:val="28"/>
          <w:szCs w:val="28"/>
          <w:vertAlign w:val="superscript"/>
        </w:rPr>
        <w:t>о</w:t>
      </w:r>
      <w:r w:rsidRPr="00856981">
        <w:rPr>
          <w:color w:val="000000" w:themeColor="text1"/>
          <w:sz w:val="28"/>
          <w:szCs w:val="28"/>
        </w:rPr>
        <w:t>С</w:t>
      </w:r>
      <w:r w:rsidR="009A1E73" w:rsidRPr="00856981">
        <w:rPr>
          <w:color w:val="000000" w:themeColor="text1"/>
          <w:sz w:val="28"/>
          <w:szCs w:val="28"/>
        </w:rPr>
        <w:t xml:space="preserve"> [</w:t>
      </w:r>
      <w:r w:rsidR="00F61602" w:rsidRPr="00856981">
        <w:rPr>
          <w:color w:val="000000" w:themeColor="text1"/>
          <w:sz w:val="28"/>
          <w:szCs w:val="28"/>
        </w:rPr>
        <w:t>147</w:t>
      </w:r>
      <w:r w:rsidR="009A1E73" w:rsidRPr="00856981">
        <w:rPr>
          <w:color w:val="000000" w:themeColor="text1"/>
          <w:sz w:val="28"/>
          <w:szCs w:val="28"/>
        </w:rPr>
        <w:t>-</w:t>
      </w:r>
      <w:r w:rsidR="00F61602" w:rsidRPr="00856981">
        <w:rPr>
          <w:color w:val="000000" w:themeColor="text1"/>
          <w:sz w:val="28"/>
          <w:szCs w:val="28"/>
        </w:rPr>
        <w:t>149</w:t>
      </w:r>
      <w:r w:rsidR="009A1E73" w:rsidRPr="00856981">
        <w:rPr>
          <w:color w:val="000000" w:themeColor="text1"/>
          <w:sz w:val="28"/>
          <w:szCs w:val="28"/>
        </w:rPr>
        <w:t>]</w:t>
      </w:r>
      <w:r w:rsidRPr="00856981">
        <w:rPr>
          <w:color w:val="000000" w:themeColor="text1"/>
          <w:sz w:val="28"/>
          <w:szCs w:val="28"/>
        </w:rPr>
        <w:t>. Согласно работе TiAl</w:t>
      </w:r>
      <w:r w:rsidRPr="00856981">
        <w:rPr>
          <w:color w:val="000000" w:themeColor="text1"/>
          <w:sz w:val="28"/>
          <w:szCs w:val="28"/>
          <w:vertAlign w:val="subscript"/>
        </w:rPr>
        <w:t>3</w:t>
      </w:r>
      <w:r w:rsidRPr="00856981">
        <w:rPr>
          <w:color w:val="000000" w:themeColor="text1"/>
          <w:sz w:val="28"/>
          <w:szCs w:val="28"/>
        </w:rPr>
        <w:t xml:space="preserve"> образуется по перитектической реакции при температуре 1395</w:t>
      </w:r>
      <w:r w:rsidRPr="00856981">
        <w:rPr>
          <w:color w:val="000000" w:themeColor="text1"/>
          <w:sz w:val="28"/>
          <w:szCs w:val="28"/>
          <w:vertAlign w:val="superscript"/>
        </w:rPr>
        <w:t>о</w:t>
      </w:r>
      <w:r w:rsidRPr="00856981">
        <w:rPr>
          <w:color w:val="000000" w:themeColor="text1"/>
          <w:sz w:val="28"/>
          <w:szCs w:val="28"/>
        </w:rPr>
        <w:t>С и практически не имеет область гомогенности [</w:t>
      </w:r>
      <w:r w:rsidR="00F61602" w:rsidRPr="00856981">
        <w:rPr>
          <w:color w:val="000000" w:themeColor="text1"/>
          <w:sz w:val="28"/>
          <w:szCs w:val="28"/>
        </w:rPr>
        <w:t>142</w:t>
      </w:r>
      <w:r w:rsidR="0007201C" w:rsidRPr="00856981">
        <w:rPr>
          <w:color w:val="000000" w:themeColor="text1"/>
          <w:sz w:val="28"/>
          <w:szCs w:val="28"/>
        </w:rPr>
        <w:t>, с. 1392</w:t>
      </w:r>
      <w:r w:rsidRPr="00856981">
        <w:rPr>
          <w:color w:val="000000" w:themeColor="text1"/>
          <w:sz w:val="28"/>
          <w:szCs w:val="28"/>
        </w:rPr>
        <w:t>].</w:t>
      </w:r>
    </w:p>
    <w:p w14:paraId="2E9A2028" w14:textId="77777777" w:rsidR="00936B36" w:rsidRDefault="00936B36" w:rsidP="00F96A24">
      <w:pPr>
        <w:ind w:firstLine="709"/>
        <w:jc w:val="both"/>
        <w:rPr>
          <w:rFonts w:eastAsia="Calibri"/>
          <w:snapToGrid w:val="0"/>
          <w:color w:val="000000" w:themeColor="text1"/>
          <w:sz w:val="28"/>
          <w:szCs w:val="28"/>
        </w:rPr>
      </w:pPr>
    </w:p>
    <w:p w14:paraId="69D05DB2" w14:textId="77777777" w:rsidR="00936B36" w:rsidRDefault="00936B36" w:rsidP="00F96A24">
      <w:pPr>
        <w:ind w:firstLine="709"/>
        <w:jc w:val="both"/>
        <w:rPr>
          <w:rFonts w:eastAsia="Calibri"/>
          <w:snapToGrid w:val="0"/>
          <w:color w:val="000000" w:themeColor="text1"/>
          <w:sz w:val="28"/>
          <w:szCs w:val="28"/>
        </w:rPr>
      </w:pPr>
    </w:p>
    <w:p w14:paraId="1937139E" w14:textId="51838BA4" w:rsidR="0010112E" w:rsidRPr="00856981" w:rsidRDefault="0010112E" w:rsidP="00F96A24">
      <w:pPr>
        <w:ind w:firstLine="709"/>
        <w:jc w:val="both"/>
        <w:rPr>
          <w:snapToGrid w:val="0"/>
          <w:color w:val="000000" w:themeColor="text1"/>
          <w:sz w:val="28"/>
          <w:szCs w:val="28"/>
        </w:rPr>
      </w:pPr>
      <w:r w:rsidRPr="00856981">
        <w:rPr>
          <w:rFonts w:eastAsia="Calibri"/>
          <w:snapToGrid w:val="0"/>
          <w:color w:val="000000" w:themeColor="text1"/>
          <w:sz w:val="28"/>
          <w:szCs w:val="28"/>
        </w:rPr>
        <w:t>2.1.2 Подсистема Ti-Fe-</w:t>
      </w:r>
      <w:r w:rsidRPr="00856981">
        <w:rPr>
          <w:snapToGrid w:val="0"/>
          <w:color w:val="000000" w:themeColor="text1"/>
          <w:sz w:val="28"/>
          <w:szCs w:val="28"/>
        </w:rPr>
        <w:t>Si</w:t>
      </w:r>
    </w:p>
    <w:p w14:paraId="3AE0DD01" w14:textId="4B3AF72A" w:rsidR="009914F4" w:rsidRPr="00856981" w:rsidRDefault="00B16019" w:rsidP="00764264">
      <w:pPr>
        <w:ind w:firstLine="709"/>
        <w:jc w:val="both"/>
        <w:rPr>
          <w:rFonts w:eastAsia="Calibri"/>
          <w:snapToGrid w:val="0"/>
          <w:color w:val="000000" w:themeColor="text1"/>
          <w:sz w:val="28"/>
          <w:szCs w:val="28"/>
        </w:rPr>
      </w:pPr>
      <w:r w:rsidRPr="00856981">
        <w:rPr>
          <w:rFonts w:eastAsia="Calibri"/>
          <w:snapToGrid w:val="0"/>
          <w:color w:val="000000" w:themeColor="text1"/>
          <w:sz w:val="28"/>
          <w:szCs w:val="28"/>
        </w:rPr>
        <w:t>В системе Ti-Fe-Si имеется более пяти тройных соединений, наиболее изученные и известные из них - TiFeSi</w:t>
      </w:r>
      <w:r w:rsidRPr="00856981">
        <w:rPr>
          <w:rFonts w:eastAsia="Calibri"/>
          <w:snapToGrid w:val="0"/>
          <w:color w:val="000000" w:themeColor="text1"/>
          <w:sz w:val="28"/>
          <w:szCs w:val="28"/>
          <w:vertAlign w:val="subscript"/>
        </w:rPr>
        <w:t>2</w:t>
      </w:r>
      <w:r w:rsidRPr="00856981">
        <w:rPr>
          <w:rFonts w:eastAsia="Calibri"/>
          <w:snapToGrid w:val="0"/>
          <w:color w:val="000000" w:themeColor="text1"/>
          <w:sz w:val="28"/>
          <w:szCs w:val="28"/>
        </w:rPr>
        <w:t xml:space="preserve"> </w:t>
      </w:r>
      <w:r w:rsidR="009914F4" w:rsidRPr="00856981">
        <w:rPr>
          <w:rFonts w:eastAsia="Calibri"/>
          <w:snapToGrid w:val="0"/>
          <w:color w:val="000000" w:themeColor="text1"/>
          <w:sz w:val="28"/>
          <w:szCs w:val="28"/>
        </w:rPr>
        <w:t xml:space="preserve">(ромбическая решетка) </w:t>
      </w:r>
      <w:r w:rsidRPr="00856981">
        <w:rPr>
          <w:rFonts w:eastAsia="Calibri"/>
          <w:snapToGrid w:val="0"/>
          <w:color w:val="000000" w:themeColor="text1"/>
          <w:sz w:val="28"/>
          <w:szCs w:val="28"/>
        </w:rPr>
        <w:t>и TiFeSi</w:t>
      </w:r>
      <w:r w:rsidR="009914F4" w:rsidRPr="00856981">
        <w:rPr>
          <w:rFonts w:eastAsia="Calibri"/>
          <w:snapToGrid w:val="0"/>
          <w:color w:val="000000" w:themeColor="text1"/>
          <w:sz w:val="28"/>
          <w:szCs w:val="28"/>
        </w:rPr>
        <w:t xml:space="preserve"> (гексагональная)</w:t>
      </w:r>
      <w:r w:rsidRPr="00856981">
        <w:rPr>
          <w:rFonts w:eastAsia="Calibri"/>
          <w:snapToGrid w:val="0"/>
          <w:color w:val="000000" w:themeColor="text1"/>
          <w:sz w:val="28"/>
          <w:szCs w:val="28"/>
        </w:rPr>
        <w:t>. С</w:t>
      </w:r>
      <w:r w:rsidR="005D2CC5" w:rsidRPr="00856981">
        <w:rPr>
          <w:rFonts w:eastAsia="Calibri"/>
          <w:snapToGrid w:val="0"/>
          <w:color w:val="000000" w:themeColor="text1"/>
          <w:sz w:val="28"/>
          <w:szCs w:val="28"/>
        </w:rPr>
        <w:t>оединение TiFeSi</w:t>
      </w:r>
      <w:r w:rsidR="005D2CC5" w:rsidRPr="00856981">
        <w:rPr>
          <w:rFonts w:eastAsia="Calibri"/>
          <w:snapToGrid w:val="0"/>
          <w:color w:val="000000" w:themeColor="text1"/>
          <w:sz w:val="28"/>
          <w:szCs w:val="28"/>
          <w:vertAlign w:val="subscript"/>
        </w:rPr>
        <w:t>2</w:t>
      </w:r>
      <w:r w:rsidR="005D2CC5" w:rsidRPr="00856981">
        <w:rPr>
          <w:rFonts w:eastAsia="Calibri"/>
          <w:snapToGrid w:val="0"/>
          <w:color w:val="000000" w:themeColor="text1"/>
          <w:sz w:val="28"/>
          <w:szCs w:val="28"/>
        </w:rPr>
        <w:t xml:space="preserve"> имеет некоторую область гомогенности</w:t>
      </w:r>
      <w:r w:rsidRPr="00856981">
        <w:rPr>
          <w:rFonts w:eastAsia="Calibri"/>
          <w:snapToGrid w:val="0"/>
          <w:color w:val="000000" w:themeColor="text1"/>
          <w:sz w:val="28"/>
          <w:szCs w:val="28"/>
        </w:rPr>
        <w:t>, остальные соединения имеют постоянный состав</w:t>
      </w:r>
      <w:r w:rsidR="005D2CC5" w:rsidRPr="00856981">
        <w:rPr>
          <w:rFonts w:eastAsia="Calibri"/>
          <w:snapToGrid w:val="0"/>
          <w:color w:val="000000" w:themeColor="text1"/>
          <w:sz w:val="28"/>
          <w:szCs w:val="28"/>
        </w:rPr>
        <w:t xml:space="preserve">. </w:t>
      </w:r>
      <w:r w:rsidR="009914F4" w:rsidRPr="00856981">
        <w:rPr>
          <w:rFonts w:eastAsia="Calibri"/>
          <w:snapToGrid w:val="0"/>
          <w:color w:val="000000" w:themeColor="text1"/>
          <w:sz w:val="28"/>
          <w:szCs w:val="28"/>
        </w:rPr>
        <w:t>В соединении TiFe</w:t>
      </w:r>
      <w:r w:rsidR="009914F4" w:rsidRPr="00856981">
        <w:rPr>
          <w:rFonts w:eastAsia="Calibri"/>
          <w:snapToGrid w:val="0"/>
          <w:color w:val="000000" w:themeColor="text1"/>
          <w:sz w:val="28"/>
          <w:szCs w:val="28"/>
          <w:vertAlign w:val="subscript"/>
        </w:rPr>
        <w:t>2</w:t>
      </w:r>
      <w:r w:rsidR="009914F4" w:rsidRPr="00856981">
        <w:rPr>
          <w:rFonts w:eastAsia="Calibri"/>
          <w:snapToGrid w:val="0"/>
          <w:color w:val="000000" w:themeColor="text1"/>
          <w:sz w:val="28"/>
          <w:szCs w:val="28"/>
        </w:rPr>
        <w:t xml:space="preserve"> растворяется до 27% процентов кремния. </w:t>
      </w:r>
      <w:r w:rsidR="009914F4" w:rsidRPr="00856981">
        <w:rPr>
          <w:rFonts w:eastAsia="Calibri"/>
          <w:bCs/>
          <w:snapToGrid w:val="0"/>
          <w:color w:val="000000" w:themeColor="text1"/>
          <w:sz w:val="28"/>
          <w:szCs w:val="28"/>
        </w:rPr>
        <w:t>Соединения Ti</w:t>
      </w:r>
      <w:r w:rsidR="009914F4" w:rsidRPr="00856981">
        <w:rPr>
          <w:rFonts w:eastAsia="Calibri"/>
          <w:bCs/>
          <w:snapToGrid w:val="0"/>
          <w:color w:val="000000" w:themeColor="text1"/>
          <w:sz w:val="28"/>
          <w:szCs w:val="28"/>
          <w:vertAlign w:val="subscript"/>
        </w:rPr>
        <w:t>5</w:t>
      </w:r>
      <w:r w:rsidR="009914F4" w:rsidRPr="00856981">
        <w:rPr>
          <w:rFonts w:eastAsia="Calibri"/>
          <w:bCs/>
          <w:snapToGrid w:val="0"/>
          <w:color w:val="000000" w:themeColor="text1"/>
          <w:sz w:val="28"/>
          <w:szCs w:val="28"/>
        </w:rPr>
        <w:t>Si</w:t>
      </w:r>
      <w:r w:rsidR="009914F4" w:rsidRPr="00856981">
        <w:rPr>
          <w:rFonts w:eastAsia="Calibri"/>
          <w:bCs/>
          <w:snapToGrid w:val="0"/>
          <w:color w:val="000000" w:themeColor="text1"/>
          <w:sz w:val="28"/>
          <w:szCs w:val="28"/>
          <w:vertAlign w:val="subscript"/>
        </w:rPr>
        <w:t>3</w:t>
      </w:r>
      <w:r w:rsidR="009914F4" w:rsidRPr="00856981">
        <w:rPr>
          <w:rFonts w:eastAsia="Calibri"/>
          <w:bCs/>
          <w:snapToGrid w:val="0"/>
          <w:color w:val="000000" w:themeColor="text1"/>
          <w:sz w:val="28"/>
          <w:szCs w:val="28"/>
        </w:rPr>
        <w:t xml:space="preserve"> TiSi</w:t>
      </w:r>
      <w:r w:rsidR="009914F4" w:rsidRPr="00856981">
        <w:rPr>
          <w:rFonts w:eastAsia="Calibri"/>
          <w:bCs/>
          <w:snapToGrid w:val="0"/>
          <w:color w:val="000000" w:themeColor="text1"/>
          <w:sz w:val="28"/>
          <w:szCs w:val="28"/>
          <w:vertAlign w:val="subscript"/>
        </w:rPr>
        <w:t>2</w:t>
      </w:r>
      <w:r w:rsidR="009914F4" w:rsidRPr="00856981">
        <w:rPr>
          <w:rFonts w:eastAsia="Calibri"/>
          <w:bCs/>
          <w:snapToGrid w:val="0"/>
          <w:color w:val="000000" w:themeColor="text1"/>
          <w:sz w:val="28"/>
          <w:szCs w:val="28"/>
        </w:rPr>
        <w:t xml:space="preserve"> плавятся с открытым максимум при температурах 2130 и 1500</w:t>
      </w:r>
      <w:r w:rsidR="009914F4" w:rsidRPr="00856981">
        <w:rPr>
          <w:rFonts w:eastAsia="Calibri"/>
          <w:bCs/>
          <w:snapToGrid w:val="0"/>
          <w:color w:val="000000" w:themeColor="text1"/>
          <w:sz w:val="28"/>
          <w:szCs w:val="28"/>
          <w:vertAlign w:val="superscript"/>
        </w:rPr>
        <w:t>о</w:t>
      </w:r>
      <w:r w:rsidR="009914F4" w:rsidRPr="00856981">
        <w:rPr>
          <w:rFonts w:eastAsia="Calibri"/>
          <w:bCs/>
          <w:snapToGrid w:val="0"/>
          <w:color w:val="000000" w:themeColor="text1"/>
          <w:sz w:val="28"/>
          <w:szCs w:val="28"/>
        </w:rPr>
        <w:t>С соответственно. Соединение Ti</w:t>
      </w:r>
      <w:r w:rsidR="009914F4" w:rsidRPr="00856981">
        <w:rPr>
          <w:rFonts w:eastAsia="Calibri"/>
          <w:bCs/>
          <w:snapToGrid w:val="0"/>
          <w:color w:val="000000" w:themeColor="text1"/>
          <w:sz w:val="28"/>
          <w:szCs w:val="28"/>
          <w:vertAlign w:val="subscript"/>
        </w:rPr>
        <w:t>5</w:t>
      </w:r>
      <w:r w:rsidR="009914F4" w:rsidRPr="00856981">
        <w:rPr>
          <w:rFonts w:eastAsia="Calibri"/>
          <w:bCs/>
          <w:snapToGrid w:val="0"/>
          <w:color w:val="000000" w:themeColor="text1"/>
          <w:sz w:val="28"/>
          <w:szCs w:val="28"/>
        </w:rPr>
        <w:t>Si</w:t>
      </w:r>
      <w:r w:rsidR="009914F4" w:rsidRPr="00856981">
        <w:rPr>
          <w:rFonts w:eastAsia="Calibri"/>
          <w:bCs/>
          <w:snapToGrid w:val="0"/>
          <w:color w:val="000000" w:themeColor="text1"/>
          <w:sz w:val="28"/>
          <w:szCs w:val="28"/>
          <w:vertAlign w:val="subscript"/>
        </w:rPr>
        <w:t>3</w:t>
      </w:r>
      <w:r w:rsidR="009914F4" w:rsidRPr="00856981">
        <w:rPr>
          <w:rFonts w:eastAsia="Calibri"/>
          <w:bCs/>
          <w:snapToGrid w:val="0"/>
          <w:color w:val="000000" w:themeColor="text1"/>
          <w:sz w:val="28"/>
          <w:szCs w:val="28"/>
        </w:rPr>
        <w:t xml:space="preserve"> имеет заметную область гомогенности</w:t>
      </w:r>
      <w:r w:rsidR="001F5B2C" w:rsidRPr="00873C54">
        <w:rPr>
          <w:rFonts w:eastAsia="Calibri"/>
          <w:bCs/>
          <w:snapToGrid w:val="0"/>
          <w:color w:val="000000" w:themeColor="text1"/>
          <w:sz w:val="28"/>
          <w:szCs w:val="28"/>
        </w:rPr>
        <w:t xml:space="preserve"> </w:t>
      </w:r>
      <w:r w:rsidR="001F5B2C" w:rsidRPr="00856981">
        <w:rPr>
          <w:rFonts w:eastAsia="Calibri"/>
          <w:snapToGrid w:val="0"/>
          <w:color w:val="000000" w:themeColor="text1"/>
          <w:sz w:val="28"/>
          <w:szCs w:val="28"/>
        </w:rPr>
        <w:t>[150-153]</w:t>
      </w:r>
      <w:r w:rsidR="009914F4" w:rsidRPr="00856981">
        <w:rPr>
          <w:rFonts w:eastAsia="Calibri"/>
          <w:bCs/>
          <w:snapToGrid w:val="0"/>
          <w:color w:val="000000" w:themeColor="text1"/>
          <w:sz w:val="28"/>
          <w:szCs w:val="28"/>
        </w:rPr>
        <w:t xml:space="preserve">. </w:t>
      </w:r>
    </w:p>
    <w:p w14:paraId="28BD4D42" w14:textId="1629F15A" w:rsidR="00CC43CA" w:rsidRPr="00856981" w:rsidRDefault="00CC43CA" w:rsidP="00B16019">
      <w:pPr>
        <w:ind w:firstLine="709"/>
        <w:jc w:val="both"/>
        <w:rPr>
          <w:rFonts w:eastAsia="Calibri"/>
          <w:snapToGrid w:val="0"/>
          <w:color w:val="000000" w:themeColor="text1"/>
          <w:sz w:val="28"/>
          <w:szCs w:val="28"/>
        </w:rPr>
      </w:pPr>
      <w:r w:rsidRPr="00856981">
        <w:rPr>
          <w:rFonts w:eastAsia="Calibri"/>
          <w:snapToGrid w:val="0"/>
          <w:color w:val="000000" w:themeColor="text1"/>
          <w:sz w:val="28"/>
          <w:szCs w:val="28"/>
        </w:rPr>
        <w:t>Бинарная система Fe-Ti содержит следующие промежуточные фазы: Fe</w:t>
      </w:r>
      <w:r w:rsidRPr="00856981">
        <w:rPr>
          <w:rFonts w:eastAsia="Calibri"/>
          <w:snapToGrid w:val="0"/>
          <w:color w:val="000000" w:themeColor="text1"/>
          <w:sz w:val="28"/>
          <w:szCs w:val="28"/>
          <w:vertAlign w:val="subscript"/>
        </w:rPr>
        <w:t>2</w:t>
      </w:r>
      <w:r w:rsidRPr="00856981">
        <w:rPr>
          <w:rFonts w:eastAsia="Calibri"/>
          <w:snapToGrid w:val="0"/>
          <w:color w:val="000000" w:themeColor="text1"/>
          <w:sz w:val="28"/>
          <w:szCs w:val="28"/>
        </w:rPr>
        <w:t>Ti (гексагональная) и FeTi (кубическая).</w:t>
      </w:r>
    </w:p>
    <w:p w14:paraId="3C5A9217" w14:textId="427F7810" w:rsidR="00CA5E3C" w:rsidRPr="00856981" w:rsidRDefault="00CA5E3C" w:rsidP="00B16019">
      <w:pPr>
        <w:ind w:firstLine="709"/>
        <w:jc w:val="both"/>
        <w:rPr>
          <w:color w:val="000000" w:themeColor="text1"/>
          <w:sz w:val="28"/>
          <w:szCs w:val="28"/>
        </w:rPr>
      </w:pPr>
      <w:r w:rsidRPr="00856981">
        <w:rPr>
          <w:color w:val="000000" w:themeColor="text1"/>
          <w:sz w:val="28"/>
          <w:szCs w:val="28"/>
        </w:rPr>
        <w:t>В диаграмме системы Fe-Si промежуточными фазами являются: Fe</w:t>
      </w:r>
      <w:r w:rsidRPr="00856981">
        <w:rPr>
          <w:color w:val="000000" w:themeColor="text1"/>
          <w:sz w:val="28"/>
          <w:szCs w:val="28"/>
          <w:vertAlign w:val="subscript"/>
        </w:rPr>
        <w:t>2</w:t>
      </w:r>
      <w:r w:rsidRPr="00856981">
        <w:rPr>
          <w:color w:val="000000" w:themeColor="text1"/>
          <w:sz w:val="28"/>
          <w:szCs w:val="28"/>
        </w:rPr>
        <w:t>Si (гексагональная), Fe</w:t>
      </w:r>
      <w:r w:rsidRPr="00856981">
        <w:rPr>
          <w:color w:val="000000" w:themeColor="text1"/>
          <w:sz w:val="28"/>
          <w:szCs w:val="28"/>
          <w:vertAlign w:val="subscript"/>
        </w:rPr>
        <w:t>5</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 xml:space="preserve"> (гексагональная), FeSi (кубическая типа B20), αFeSi</w:t>
      </w:r>
      <w:r w:rsidRPr="00856981">
        <w:rPr>
          <w:color w:val="000000" w:themeColor="text1"/>
          <w:sz w:val="28"/>
          <w:szCs w:val="28"/>
          <w:vertAlign w:val="subscript"/>
        </w:rPr>
        <w:t>2</w:t>
      </w:r>
      <w:r w:rsidRPr="00856981">
        <w:rPr>
          <w:color w:val="000000" w:themeColor="text1"/>
          <w:sz w:val="28"/>
          <w:szCs w:val="28"/>
        </w:rPr>
        <w:t xml:space="preserve"> (ромбическая) и βFeSi</w:t>
      </w:r>
      <w:r w:rsidRPr="00856981">
        <w:rPr>
          <w:color w:val="000000" w:themeColor="text1"/>
          <w:sz w:val="28"/>
          <w:szCs w:val="28"/>
          <w:vertAlign w:val="subscript"/>
        </w:rPr>
        <w:t>2</w:t>
      </w:r>
      <w:r w:rsidRPr="00856981">
        <w:rPr>
          <w:color w:val="000000" w:themeColor="text1"/>
          <w:sz w:val="28"/>
          <w:szCs w:val="28"/>
        </w:rPr>
        <w:t xml:space="preserve"> (тетрагональная).</w:t>
      </w:r>
    </w:p>
    <w:p w14:paraId="16F09996" w14:textId="7F5CDEDB" w:rsidR="00CA5E3C" w:rsidRPr="001F5B2C" w:rsidRDefault="00CA5E3C" w:rsidP="00B16019">
      <w:pPr>
        <w:ind w:firstLine="709"/>
        <w:jc w:val="both"/>
        <w:rPr>
          <w:color w:val="000000" w:themeColor="text1"/>
          <w:sz w:val="28"/>
          <w:szCs w:val="28"/>
        </w:rPr>
      </w:pPr>
      <w:r w:rsidRPr="00856981">
        <w:rPr>
          <w:color w:val="000000" w:themeColor="text1"/>
          <w:sz w:val="28"/>
          <w:szCs w:val="28"/>
        </w:rPr>
        <w:t>Бинарная фаза Fe</w:t>
      </w:r>
      <w:r w:rsidRPr="00856981">
        <w:rPr>
          <w:color w:val="000000" w:themeColor="text1"/>
          <w:sz w:val="28"/>
          <w:szCs w:val="28"/>
          <w:vertAlign w:val="subscript"/>
        </w:rPr>
        <w:t>5</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 xml:space="preserve"> стабильна в интервале от 1050 до 825</w:t>
      </w:r>
      <w:r w:rsidR="00936B36">
        <w:rPr>
          <w:color w:val="000000" w:themeColor="text1"/>
          <w:sz w:val="28"/>
          <w:szCs w:val="28"/>
        </w:rPr>
        <w:t>°</w:t>
      </w:r>
      <w:r w:rsidRPr="00856981">
        <w:rPr>
          <w:color w:val="000000" w:themeColor="text1"/>
          <w:sz w:val="28"/>
          <w:szCs w:val="28"/>
        </w:rPr>
        <w:t xml:space="preserve">C. </w:t>
      </w:r>
      <w:r w:rsidR="000A0CDC" w:rsidRPr="00856981">
        <w:rPr>
          <w:color w:val="000000" w:themeColor="text1"/>
          <w:sz w:val="28"/>
          <w:szCs w:val="28"/>
        </w:rPr>
        <w:t>Фаза Fe</w:t>
      </w:r>
      <w:r w:rsidR="000A0CDC" w:rsidRPr="00856981">
        <w:rPr>
          <w:color w:val="000000" w:themeColor="text1"/>
          <w:sz w:val="28"/>
          <w:szCs w:val="28"/>
          <w:vertAlign w:val="subscript"/>
        </w:rPr>
        <w:t>5</w:t>
      </w:r>
      <w:r w:rsidR="000A0CDC" w:rsidRPr="00856981">
        <w:rPr>
          <w:color w:val="000000" w:themeColor="text1"/>
          <w:sz w:val="28"/>
          <w:szCs w:val="28"/>
        </w:rPr>
        <w:t>Si</w:t>
      </w:r>
      <w:r w:rsidR="000A0CDC" w:rsidRPr="00856981">
        <w:rPr>
          <w:color w:val="000000" w:themeColor="text1"/>
          <w:sz w:val="28"/>
          <w:szCs w:val="28"/>
          <w:vertAlign w:val="subscript"/>
        </w:rPr>
        <w:t>3</w:t>
      </w:r>
      <w:r w:rsidR="000A0CDC" w:rsidRPr="00856981">
        <w:rPr>
          <w:color w:val="000000" w:themeColor="text1"/>
          <w:sz w:val="28"/>
          <w:szCs w:val="28"/>
        </w:rPr>
        <w:t xml:space="preserve"> образуется по перитектоидной</w:t>
      </w:r>
      <w:bookmarkStart w:id="4" w:name="Реакции"/>
      <w:r w:rsidR="00936B36">
        <w:rPr>
          <w:color w:val="000000" w:themeColor="text1"/>
          <w:sz w:val="28"/>
          <w:szCs w:val="28"/>
        </w:rPr>
        <w:t xml:space="preserve"> </w:t>
      </w:r>
      <w:hyperlink r:id="rId19" w:history="1">
        <w:r w:rsidR="000A0CDC" w:rsidRPr="00856981">
          <w:rPr>
            <w:rStyle w:val="af8"/>
            <w:color w:val="000000" w:themeColor="text1"/>
            <w:sz w:val="28"/>
            <w:szCs w:val="28"/>
            <w:u w:val="none"/>
          </w:rPr>
          <w:t>реакции</w:t>
        </w:r>
      </w:hyperlink>
      <w:bookmarkEnd w:id="4"/>
      <w:r w:rsidR="00936B36">
        <w:rPr>
          <w:color w:val="000000" w:themeColor="text1"/>
          <w:sz w:val="28"/>
          <w:szCs w:val="28"/>
        </w:rPr>
        <w:t xml:space="preserve"> </w:t>
      </w:r>
      <w:r w:rsidR="000A0CDC" w:rsidRPr="00856981">
        <w:rPr>
          <w:color w:val="000000" w:themeColor="text1"/>
          <w:sz w:val="28"/>
          <w:szCs w:val="28"/>
        </w:rPr>
        <w:t>при 1090°С, устойчива до</w:t>
      </w:r>
      <w:bookmarkStart w:id="5" w:name="Температура"/>
      <w:r w:rsidR="00936B36">
        <w:rPr>
          <w:color w:val="000000" w:themeColor="text1"/>
          <w:sz w:val="28"/>
          <w:szCs w:val="28"/>
        </w:rPr>
        <w:t xml:space="preserve"> </w:t>
      </w:r>
      <w:hyperlink r:id="rId20" w:history="1">
        <w:r w:rsidR="000A0CDC" w:rsidRPr="00856981">
          <w:rPr>
            <w:rStyle w:val="af8"/>
            <w:color w:val="000000" w:themeColor="text1"/>
            <w:sz w:val="28"/>
            <w:szCs w:val="28"/>
            <w:u w:val="none"/>
          </w:rPr>
          <w:t>температур</w:t>
        </w:r>
      </w:hyperlink>
      <w:r w:rsidR="00936B36">
        <w:rPr>
          <w:color w:val="000000" w:themeColor="text1"/>
          <w:sz w:val="28"/>
          <w:szCs w:val="28"/>
        </w:rPr>
        <w:t xml:space="preserve"> </w:t>
      </w:r>
      <w:r w:rsidR="000A0CDC" w:rsidRPr="00856981">
        <w:rPr>
          <w:color w:val="000000" w:themeColor="text1"/>
          <w:sz w:val="28"/>
          <w:szCs w:val="28"/>
        </w:rPr>
        <w:t>825; при этих</w:t>
      </w:r>
      <w:r w:rsidR="00936B36">
        <w:rPr>
          <w:color w:val="000000" w:themeColor="text1"/>
          <w:sz w:val="28"/>
          <w:szCs w:val="28"/>
        </w:rPr>
        <w:t xml:space="preserve"> </w:t>
      </w:r>
      <w:hyperlink r:id="rId21" w:history="1">
        <w:r w:rsidR="000A0CDC" w:rsidRPr="00856981">
          <w:rPr>
            <w:rStyle w:val="af8"/>
            <w:color w:val="000000" w:themeColor="text1"/>
            <w:sz w:val="28"/>
            <w:szCs w:val="28"/>
            <w:u w:val="none"/>
          </w:rPr>
          <w:t>температурах</w:t>
        </w:r>
      </w:hyperlink>
      <w:r w:rsidR="00936B36">
        <w:rPr>
          <w:rStyle w:val="af8"/>
          <w:color w:val="000000" w:themeColor="text1"/>
          <w:sz w:val="28"/>
          <w:szCs w:val="28"/>
          <w:u w:val="none"/>
        </w:rPr>
        <w:t xml:space="preserve"> </w:t>
      </w:r>
      <w:r w:rsidR="000A0CDC" w:rsidRPr="00856981">
        <w:rPr>
          <w:color w:val="000000" w:themeColor="text1"/>
          <w:sz w:val="28"/>
          <w:szCs w:val="28"/>
        </w:rPr>
        <w:t>распадается по перитектоидной реакции. Присутствие Ti расширяет температурный диапазон стабильности этой фазы. Однако эта фаза обнаруживается и при более низких</w:t>
      </w:r>
      <w:r w:rsidR="00936B36">
        <w:rPr>
          <w:color w:val="000000" w:themeColor="text1"/>
          <w:sz w:val="28"/>
          <w:szCs w:val="28"/>
        </w:rPr>
        <w:t xml:space="preserve"> </w:t>
      </w:r>
      <w:hyperlink r:id="rId22" w:history="1">
        <w:r w:rsidR="000A0CDC" w:rsidRPr="00856981">
          <w:rPr>
            <w:rStyle w:val="af8"/>
            <w:color w:val="000000" w:themeColor="text1"/>
            <w:sz w:val="28"/>
            <w:szCs w:val="28"/>
            <w:u w:val="none"/>
          </w:rPr>
          <w:t>температурах</w:t>
        </w:r>
      </w:hyperlink>
      <w:r w:rsidR="00936B36">
        <w:rPr>
          <w:rStyle w:val="af8"/>
          <w:color w:val="000000" w:themeColor="text1"/>
          <w:sz w:val="28"/>
          <w:szCs w:val="28"/>
          <w:u w:val="none"/>
        </w:rPr>
        <w:t xml:space="preserve"> </w:t>
      </w:r>
      <w:r w:rsidR="000A0CDC" w:rsidRPr="00856981">
        <w:rPr>
          <w:color w:val="000000" w:themeColor="text1"/>
          <w:sz w:val="28"/>
          <w:szCs w:val="28"/>
        </w:rPr>
        <w:t>в метастабильном состоянии; фаза FeSi плавится с открытым максимумом при 1410°С. Это единственная промежуточная фаза в системе, существующая во всем</w:t>
      </w:r>
      <w:bookmarkStart w:id="6" w:name="Интервал"/>
      <w:r w:rsidR="00936B36">
        <w:rPr>
          <w:color w:val="000000" w:themeColor="text1"/>
          <w:sz w:val="28"/>
          <w:szCs w:val="28"/>
        </w:rPr>
        <w:t xml:space="preserve"> </w:t>
      </w:r>
      <w:hyperlink r:id="rId23" w:history="1">
        <w:r w:rsidR="000A0CDC" w:rsidRPr="00856981">
          <w:rPr>
            <w:rStyle w:val="af8"/>
            <w:color w:val="000000" w:themeColor="text1"/>
            <w:sz w:val="28"/>
            <w:szCs w:val="28"/>
            <w:u w:val="none"/>
          </w:rPr>
          <w:t>интервале</w:t>
        </w:r>
      </w:hyperlink>
      <w:bookmarkEnd w:id="6"/>
      <w:r w:rsidR="00936B36">
        <w:rPr>
          <w:color w:val="000000" w:themeColor="text1"/>
          <w:sz w:val="28"/>
          <w:szCs w:val="28"/>
        </w:rPr>
        <w:t xml:space="preserve"> </w:t>
      </w:r>
      <w:hyperlink r:id="rId24" w:history="1">
        <w:r w:rsidR="000A0CDC" w:rsidRPr="00856981">
          <w:rPr>
            <w:rStyle w:val="af8"/>
            <w:color w:val="000000" w:themeColor="text1"/>
            <w:sz w:val="28"/>
            <w:szCs w:val="28"/>
            <w:u w:val="none"/>
          </w:rPr>
          <w:t>температур</w:t>
        </w:r>
      </w:hyperlink>
      <w:bookmarkEnd w:id="5"/>
      <w:r w:rsidR="006F352C" w:rsidRPr="00856981">
        <w:rPr>
          <w:color w:val="000000" w:themeColor="text1"/>
          <w:sz w:val="28"/>
          <w:szCs w:val="28"/>
        </w:rPr>
        <w:t xml:space="preserve"> –</w:t>
      </w:r>
      <w:r w:rsidR="000A0CDC" w:rsidRPr="00856981">
        <w:rPr>
          <w:color w:val="000000" w:themeColor="text1"/>
          <w:sz w:val="28"/>
          <w:szCs w:val="28"/>
        </w:rPr>
        <w:t xml:space="preserve"> от</w:t>
      </w:r>
      <w:bookmarkStart w:id="7" w:name="Плавление"/>
      <w:r w:rsidR="00936B36">
        <w:rPr>
          <w:color w:val="000000" w:themeColor="text1"/>
          <w:sz w:val="28"/>
          <w:szCs w:val="28"/>
        </w:rPr>
        <w:t xml:space="preserve"> </w:t>
      </w:r>
      <w:hyperlink r:id="rId25" w:history="1">
        <w:r w:rsidR="000A0CDC" w:rsidRPr="00856981">
          <w:rPr>
            <w:rStyle w:val="af8"/>
            <w:color w:val="000000" w:themeColor="text1"/>
            <w:sz w:val="28"/>
            <w:szCs w:val="28"/>
            <w:u w:val="none"/>
          </w:rPr>
          <w:t>плавления</w:t>
        </w:r>
      </w:hyperlink>
      <w:bookmarkEnd w:id="7"/>
      <w:r w:rsidR="00936B36">
        <w:rPr>
          <w:color w:val="000000" w:themeColor="text1"/>
          <w:sz w:val="28"/>
          <w:szCs w:val="28"/>
        </w:rPr>
        <w:t xml:space="preserve"> </w:t>
      </w:r>
      <w:r w:rsidR="000A0CDC" w:rsidRPr="001F5B2C">
        <w:rPr>
          <w:color w:val="000000" w:themeColor="text1"/>
          <w:sz w:val="28"/>
          <w:szCs w:val="28"/>
        </w:rPr>
        <w:t>до комнатной. Область</w:t>
      </w:r>
      <w:bookmarkStart w:id="8" w:name="Гомогенность"/>
      <w:r w:rsidR="00936B36" w:rsidRPr="001F5B2C">
        <w:rPr>
          <w:color w:val="000000" w:themeColor="text1"/>
          <w:sz w:val="28"/>
          <w:szCs w:val="28"/>
        </w:rPr>
        <w:t xml:space="preserve"> </w:t>
      </w:r>
      <w:hyperlink r:id="rId26" w:history="1">
        <w:r w:rsidR="000A0CDC" w:rsidRPr="001F5B2C">
          <w:rPr>
            <w:rStyle w:val="af8"/>
            <w:color w:val="000000" w:themeColor="text1"/>
            <w:sz w:val="28"/>
            <w:szCs w:val="28"/>
            <w:u w:val="none"/>
          </w:rPr>
          <w:t>гомогенности</w:t>
        </w:r>
      </w:hyperlink>
      <w:bookmarkEnd w:id="8"/>
      <w:r w:rsidR="00936B36" w:rsidRPr="001F5B2C">
        <w:rPr>
          <w:color w:val="000000" w:themeColor="text1"/>
          <w:sz w:val="28"/>
          <w:szCs w:val="28"/>
        </w:rPr>
        <w:t xml:space="preserve"> </w:t>
      </w:r>
      <w:r w:rsidR="000A0CDC" w:rsidRPr="001F5B2C">
        <w:rPr>
          <w:color w:val="000000" w:themeColor="text1"/>
          <w:sz w:val="28"/>
          <w:szCs w:val="28"/>
        </w:rPr>
        <w:t>этой фазы расположена между 49 и 50,5%</w:t>
      </w:r>
      <w:r w:rsidR="00D24D1A" w:rsidRPr="001F5B2C">
        <w:rPr>
          <w:color w:val="000000" w:themeColor="text1"/>
          <w:sz w:val="28"/>
          <w:szCs w:val="28"/>
        </w:rPr>
        <w:t xml:space="preserve"> </w:t>
      </w:r>
      <w:r w:rsidR="000A0CDC" w:rsidRPr="001F5B2C">
        <w:rPr>
          <w:color w:val="000000" w:themeColor="text1"/>
          <w:sz w:val="28"/>
          <w:szCs w:val="28"/>
        </w:rPr>
        <w:t>Si. Кристаллическая</w:t>
      </w:r>
      <w:bookmarkStart w:id="9" w:name="Структура"/>
      <w:r w:rsidR="00936B36" w:rsidRPr="001F5B2C">
        <w:rPr>
          <w:color w:val="000000" w:themeColor="text1"/>
          <w:sz w:val="28"/>
          <w:szCs w:val="28"/>
        </w:rPr>
        <w:t xml:space="preserve"> </w:t>
      </w:r>
      <w:hyperlink r:id="rId27" w:history="1">
        <w:r w:rsidR="000A0CDC" w:rsidRPr="001F5B2C">
          <w:rPr>
            <w:rStyle w:val="af8"/>
            <w:color w:val="000000" w:themeColor="text1"/>
            <w:sz w:val="28"/>
            <w:szCs w:val="28"/>
            <w:u w:val="none"/>
          </w:rPr>
          <w:t>структура</w:t>
        </w:r>
      </w:hyperlink>
      <w:bookmarkStart w:id="10" w:name="Соединение"/>
      <w:bookmarkEnd w:id="9"/>
      <w:r w:rsidR="00936B36" w:rsidRPr="001F5B2C">
        <w:rPr>
          <w:color w:val="000000" w:themeColor="text1"/>
          <w:sz w:val="28"/>
          <w:szCs w:val="28"/>
        </w:rPr>
        <w:t xml:space="preserve"> </w:t>
      </w:r>
      <w:hyperlink r:id="rId28" w:history="1">
        <w:r w:rsidR="000A0CDC" w:rsidRPr="001F5B2C">
          <w:rPr>
            <w:rStyle w:val="af8"/>
            <w:color w:val="000000" w:themeColor="text1"/>
            <w:sz w:val="28"/>
            <w:szCs w:val="28"/>
            <w:u w:val="none"/>
          </w:rPr>
          <w:t>соединения</w:t>
        </w:r>
      </w:hyperlink>
      <w:bookmarkEnd w:id="10"/>
      <w:r w:rsidR="00936B36" w:rsidRPr="001F5B2C">
        <w:rPr>
          <w:color w:val="000000" w:themeColor="text1"/>
          <w:sz w:val="28"/>
          <w:szCs w:val="28"/>
        </w:rPr>
        <w:t xml:space="preserve"> </w:t>
      </w:r>
      <w:r w:rsidR="000A0CDC" w:rsidRPr="001F5B2C">
        <w:rPr>
          <w:color w:val="000000" w:themeColor="text1"/>
          <w:sz w:val="28"/>
          <w:szCs w:val="28"/>
        </w:rPr>
        <w:t xml:space="preserve">FeSi явилась прототипом для широкого класса кубических структур. </w:t>
      </w:r>
      <w:r w:rsidR="0077270D" w:rsidRPr="001F5B2C">
        <w:rPr>
          <w:color w:val="000000" w:themeColor="text1"/>
          <w:sz w:val="28"/>
          <w:szCs w:val="28"/>
        </w:rPr>
        <w:t>Ti</w:t>
      </w:r>
      <w:r w:rsidR="000A0CDC" w:rsidRPr="001F5B2C">
        <w:rPr>
          <w:color w:val="000000" w:themeColor="text1"/>
          <w:sz w:val="28"/>
          <w:szCs w:val="28"/>
        </w:rPr>
        <w:t>Fe</w:t>
      </w:r>
      <w:r w:rsidR="000A0CDC" w:rsidRPr="001F5B2C">
        <w:rPr>
          <w:color w:val="000000" w:themeColor="text1"/>
          <w:sz w:val="28"/>
          <w:szCs w:val="28"/>
          <w:vertAlign w:val="subscript"/>
        </w:rPr>
        <w:t>2</w:t>
      </w:r>
      <w:r w:rsidR="000A0CDC" w:rsidRPr="001F5B2C">
        <w:rPr>
          <w:color w:val="000000" w:themeColor="text1"/>
          <w:sz w:val="28"/>
          <w:szCs w:val="28"/>
        </w:rPr>
        <w:t xml:space="preserve"> растворяет большие количества Si [</w:t>
      </w:r>
      <w:r w:rsidR="00F61602" w:rsidRPr="001F5B2C">
        <w:rPr>
          <w:color w:val="000000" w:themeColor="text1"/>
          <w:sz w:val="28"/>
          <w:szCs w:val="28"/>
        </w:rPr>
        <w:t>143</w:t>
      </w:r>
      <w:r w:rsidR="00DB6D52" w:rsidRPr="001F5B2C">
        <w:rPr>
          <w:color w:val="000000" w:themeColor="text1"/>
          <w:sz w:val="28"/>
          <w:szCs w:val="28"/>
        </w:rPr>
        <w:t xml:space="preserve">, </w:t>
      </w:r>
      <w:r w:rsidR="0077270D" w:rsidRPr="001F5B2C">
        <w:rPr>
          <w:color w:val="000000" w:themeColor="text1"/>
          <w:sz w:val="28"/>
          <w:szCs w:val="28"/>
        </w:rPr>
        <w:t>c. 146</w:t>
      </w:r>
      <w:r w:rsidR="00F90538" w:rsidRPr="001F5B2C">
        <w:rPr>
          <w:color w:val="000000" w:themeColor="text1"/>
          <w:sz w:val="28"/>
          <w:szCs w:val="28"/>
        </w:rPr>
        <w:t>;</w:t>
      </w:r>
      <w:r w:rsidR="0077270D" w:rsidRPr="001F5B2C">
        <w:rPr>
          <w:color w:val="000000" w:themeColor="text1"/>
          <w:sz w:val="28"/>
          <w:szCs w:val="28"/>
        </w:rPr>
        <w:t xml:space="preserve"> </w:t>
      </w:r>
      <w:r w:rsidR="00F61602" w:rsidRPr="001F5B2C">
        <w:rPr>
          <w:color w:val="000000" w:themeColor="text1"/>
          <w:sz w:val="28"/>
          <w:szCs w:val="28"/>
        </w:rPr>
        <w:t>152</w:t>
      </w:r>
      <w:r w:rsidR="00667344" w:rsidRPr="001F5B2C">
        <w:rPr>
          <w:color w:val="000000" w:themeColor="text1"/>
          <w:sz w:val="28"/>
          <w:szCs w:val="28"/>
        </w:rPr>
        <w:t>, р.</w:t>
      </w:r>
      <w:r w:rsidR="003C68CC">
        <w:rPr>
          <w:color w:val="000000" w:themeColor="text1"/>
          <w:sz w:val="28"/>
          <w:szCs w:val="28"/>
        </w:rPr>
        <w:t xml:space="preserve"> </w:t>
      </w:r>
      <w:r w:rsidR="001F5B2C" w:rsidRPr="00873C54">
        <w:rPr>
          <w:color w:val="000000" w:themeColor="text1"/>
          <w:sz w:val="28"/>
          <w:szCs w:val="28"/>
        </w:rPr>
        <w:t>441</w:t>
      </w:r>
      <w:r w:rsidR="00667344" w:rsidRPr="001F5B2C">
        <w:rPr>
          <w:color w:val="000000" w:themeColor="text1"/>
          <w:sz w:val="28"/>
          <w:szCs w:val="28"/>
        </w:rPr>
        <w:t xml:space="preserve">; 154, </w:t>
      </w:r>
      <w:r w:rsidR="00F61602" w:rsidRPr="001F5B2C">
        <w:rPr>
          <w:color w:val="000000" w:themeColor="text1"/>
          <w:sz w:val="28"/>
          <w:szCs w:val="28"/>
        </w:rPr>
        <w:t>155</w:t>
      </w:r>
      <w:r w:rsidR="000A0CDC" w:rsidRPr="001F5B2C">
        <w:rPr>
          <w:color w:val="000000" w:themeColor="text1"/>
          <w:sz w:val="28"/>
          <w:szCs w:val="28"/>
        </w:rPr>
        <w:t>].</w:t>
      </w:r>
    </w:p>
    <w:p w14:paraId="66141CBC" w14:textId="77777777" w:rsidR="0010112E" w:rsidRPr="00856981" w:rsidRDefault="0010112E" w:rsidP="00117BA8">
      <w:pPr>
        <w:ind w:firstLine="709"/>
        <w:jc w:val="both"/>
        <w:rPr>
          <w:bCs/>
          <w:color w:val="000000" w:themeColor="text1"/>
          <w:sz w:val="28"/>
          <w:szCs w:val="28"/>
        </w:rPr>
      </w:pPr>
    </w:p>
    <w:p w14:paraId="76698B4F" w14:textId="3E90E4ED" w:rsidR="0010112E" w:rsidRPr="00856981" w:rsidRDefault="0010112E" w:rsidP="00F96A24">
      <w:pPr>
        <w:ind w:firstLine="709"/>
        <w:jc w:val="both"/>
        <w:rPr>
          <w:snapToGrid w:val="0"/>
          <w:color w:val="000000" w:themeColor="text1"/>
          <w:sz w:val="28"/>
          <w:szCs w:val="28"/>
        </w:rPr>
      </w:pPr>
      <w:r w:rsidRPr="00856981">
        <w:rPr>
          <w:rFonts w:eastAsia="Calibri"/>
          <w:snapToGrid w:val="0"/>
          <w:color w:val="000000" w:themeColor="text1"/>
          <w:sz w:val="28"/>
          <w:szCs w:val="28"/>
        </w:rPr>
        <w:t>2.1.</w:t>
      </w:r>
      <w:r w:rsidR="00D23256" w:rsidRPr="00856981">
        <w:rPr>
          <w:rFonts w:eastAsia="Calibri"/>
          <w:snapToGrid w:val="0"/>
          <w:color w:val="000000" w:themeColor="text1"/>
          <w:sz w:val="28"/>
          <w:szCs w:val="28"/>
        </w:rPr>
        <w:t>3</w:t>
      </w:r>
      <w:r w:rsidRPr="00856981">
        <w:rPr>
          <w:rFonts w:eastAsia="Calibri"/>
          <w:snapToGrid w:val="0"/>
          <w:color w:val="000000" w:themeColor="text1"/>
          <w:sz w:val="28"/>
          <w:szCs w:val="28"/>
        </w:rPr>
        <w:t xml:space="preserve"> Подсистема </w:t>
      </w:r>
      <w:r w:rsidRPr="00856981">
        <w:rPr>
          <w:snapToGrid w:val="0"/>
          <w:color w:val="000000" w:themeColor="text1"/>
          <w:sz w:val="28"/>
          <w:szCs w:val="28"/>
        </w:rPr>
        <w:t>Ti</w:t>
      </w:r>
      <w:r w:rsidRPr="00856981">
        <w:rPr>
          <w:rFonts w:eastAsia="Calibri"/>
          <w:snapToGrid w:val="0"/>
          <w:color w:val="000000" w:themeColor="text1"/>
          <w:sz w:val="28"/>
          <w:szCs w:val="28"/>
        </w:rPr>
        <w:t>-Al</w:t>
      </w:r>
      <w:r w:rsidRPr="00856981">
        <w:rPr>
          <w:snapToGrid w:val="0"/>
          <w:color w:val="000000" w:themeColor="text1"/>
          <w:sz w:val="28"/>
          <w:szCs w:val="28"/>
        </w:rPr>
        <w:t>-</w:t>
      </w:r>
      <w:r w:rsidRPr="00856981">
        <w:rPr>
          <w:rFonts w:eastAsia="Calibri"/>
          <w:snapToGrid w:val="0"/>
          <w:color w:val="000000" w:themeColor="text1"/>
          <w:sz w:val="28"/>
          <w:szCs w:val="28"/>
        </w:rPr>
        <w:t>Si</w:t>
      </w:r>
    </w:p>
    <w:p w14:paraId="3D7A56CC" w14:textId="6BC912A2" w:rsidR="00D23256" w:rsidRPr="00856981" w:rsidRDefault="00E84C30" w:rsidP="00D23256">
      <w:pPr>
        <w:ind w:firstLine="709"/>
        <w:jc w:val="both"/>
        <w:rPr>
          <w:rFonts w:eastAsia="Calibri"/>
          <w:bCs/>
          <w:snapToGrid w:val="0"/>
          <w:color w:val="000000" w:themeColor="text1"/>
          <w:sz w:val="28"/>
          <w:szCs w:val="28"/>
        </w:rPr>
      </w:pPr>
      <w:r w:rsidRPr="00856981">
        <w:rPr>
          <w:rFonts w:eastAsia="Calibri"/>
          <w:bCs/>
          <w:snapToGrid w:val="0"/>
          <w:color w:val="000000" w:themeColor="text1"/>
          <w:sz w:val="28"/>
          <w:szCs w:val="28"/>
        </w:rPr>
        <w:t xml:space="preserve">Трехкомпонентная систем </w:t>
      </w:r>
      <w:r w:rsidRPr="00856981">
        <w:rPr>
          <w:snapToGrid w:val="0"/>
          <w:color w:val="000000" w:themeColor="text1"/>
          <w:sz w:val="28"/>
          <w:szCs w:val="28"/>
        </w:rPr>
        <w:t>Ti</w:t>
      </w:r>
      <w:r w:rsidRPr="00856981">
        <w:rPr>
          <w:rFonts w:eastAsia="Calibri"/>
          <w:snapToGrid w:val="0"/>
          <w:color w:val="000000" w:themeColor="text1"/>
          <w:sz w:val="28"/>
          <w:szCs w:val="28"/>
        </w:rPr>
        <w:t>-Al</w:t>
      </w:r>
      <w:r w:rsidRPr="00856981">
        <w:rPr>
          <w:snapToGrid w:val="0"/>
          <w:color w:val="000000" w:themeColor="text1"/>
          <w:sz w:val="28"/>
          <w:szCs w:val="28"/>
        </w:rPr>
        <w:t>-</w:t>
      </w:r>
      <w:r w:rsidRPr="00856981">
        <w:rPr>
          <w:rFonts w:eastAsia="Calibri"/>
          <w:snapToGrid w:val="0"/>
          <w:color w:val="000000" w:themeColor="text1"/>
          <w:sz w:val="28"/>
          <w:szCs w:val="28"/>
        </w:rPr>
        <w:t xml:space="preserve">Si, в настоящей момент изучена недостаточно. </w:t>
      </w:r>
      <w:r w:rsidR="00D23256" w:rsidRPr="00856981">
        <w:rPr>
          <w:rFonts w:eastAsia="Calibri"/>
          <w:snapToGrid w:val="0"/>
          <w:color w:val="000000" w:themeColor="text1"/>
          <w:sz w:val="28"/>
          <w:szCs w:val="28"/>
        </w:rPr>
        <w:t>Для</w:t>
      </w:r>
      <w:r w:rsidR="00E043B7" w:rsidRPr="00856981">
        <w:rPr>
          <w:rFonts w:eastAsia="Calibri"/>
          <w:snapToGrid w:val="0"/>
          <w:color w:val="000000" w:themeColor="text1"/>
          <w:sz w:val="28"/>
          <w:szCs w:val="28"/>
        </w:rPr>
        <w:t xml:space="preserve"> бинарной</w:t>
      </w:r>
      <w:r w:rsidR="00D23256" w:rsidRPr="00856981">
        <w:rPr>
          <w:rFonts w:eastAsia="Calibri"/>
          <w:snapToGrid w:val="0"/>
          <w:color w:val="000000" w:themeColor="text1"/>
          <w:sz w:val="28"/>
          <w:szCs w:val="28"/>
        </w:rPr>
        <w:t xml:space="preserve"> системы Ti-Si характерны три эвтектические и две перитектические реакции</w:t>
      </w:r>
      <w:r w:rsidR="009B1F58" w:rsidRPr="00856981">
        <w:rPr>
          <w:rFonts w:eastAsia="Calibri"/>
          <w:snapToGrid w:val="0"/>
          <w:color w:val="000000" w:themeColor="text1"/>
          <w:sz w:val="28"/>
          <w:szCs w:val="28"/>
        </w:rPr>
        <w:t xml:space="preserve"> [</w:t>
      </w:r>
      <w:r w:rsidR="00F61602" w:rsidRPr="00856981">
        <w:rPr>
          <w:rFonts w:eastAsia="Calibri"/>
          <w:snapToGrid w:val="0"/>
          <w:color w:val="000000" w:themeColor="text1"/>
          <w:sz w:val="28"/>
          <w:szCs w:val="28"/>
        </w:rPr>
        <w:t>156</w:t>
      </w:r>
      <w:r w:rsidR="00936B36">
        <w:rPr>
          <w:rFonts w:eastAsia="Calibri"/>
          <w:snapToGrid w:val="0"/>
          <w:color w:val="000000" w:themeColor="text1"/>
          <w:sz w:val="28"/>
          <w:szCs w:val="28"/>
        </w:rPr>
        <w:t xml:space="preserve">, </w:t>
      </w:r>
      <w:r w:rsidR="00F61602" w:rsidRPr="00856981">
        <w:rPr>
          <w:rFonts w:eastAsia="Calibri"/>
          <w:snapToGrid w:val="0"/>
          <w:color w:val="000000" w:themeColor="text1"/>
          <w:sz w:val="28"/>
          <w:szCs w:val="28"/>
        </w:rPr>
        <w:t>157</w:t>
      </w:r>
      <w:r w:rsidR="009B1F58" w:rsidRPr="00856981">
        <w:rPr>
          <w:rFonts w:eastAsia="Calibri"/>
          <w:snapToGrid w:val="0"/>
          <w:color w:val="000000" w:themeColor="text1"/>
          <w:sz w:val="28"/>
          <w:szCs w:val="28"/>
        </w:rPr>
        <w:t>]</w:t>
      </w:r>
      <w:r w:rsidR="00D23256" w:rsidRPr="00856981">
        <w:rPr>
          <w:rFonts w:eastAsia="Calibri"/>
          <w:snapToGrid w:val="0"/>
          <w:color w:val="000000" w:themeColor="text1"/>
          <w:sz w:val="28"/>
          <w:szCs w:val="28"/>
        </w:rPr>
        <w:t>. В системе существуют пять промежуточных соединений: Ti</w:t>
      </w:r>
      <w:r w:rsidR="00D23256" w:rsidRPr="00856981">
        <w:rPr>
          <w:rFonts w:eastAsia="Calibri"/>
          <w:snapToGrid w:val="0"/>
          <w:color w:val="000000" w:themeColor="text1"/>
          <w:sz w:val="28"/>
          <w:szCs w:val="28"/>
          <w:vertAlign w:val="subscript"/>
        </w:rPr>
        <w:t>3</w:t>
      </w:r>
      <w:r w:rsidR="00D23256" w:rsidRPr="00856981">
        <w:rPr>
          <w:rFonts w:eastAsia="Calibri"/>
          <w:snapToGrid w:val="0"/>
          <w:color w:val="000000" w:themeColor="text1"/>
          <w:sz w:val="28"/>
          <w:szCs w:val="28"/>
        </w:rPr>
        <w:t>Si, Ti</w:t>
      </w:r>
      <w:r w:rsidR="00D23256" w:rsidRPr="00856981">
        <w:rPr>
          <w:rFonts w:eastAsia="Calibri"/>
          <w:snapToGrid w:val="0"/>
          <w:color w:val="000000" w:themeColor="text1"/>
          <w:sz w:val="28"/>
          <w:szCs w:val="28"/>
          <w:vertAlign w:val="subscript"/>
        </w:rPr>
        <w:t>5</w:t>
      </w:r>
      <w:r w:rsidR="00D23256" w:rsidRPr="00856981">
        <w:rPr>
          <w:rFonts w:eastAsia="Calibri"/>
          <w:snapToGrid w:val="0"/>
          <w:color w:val="000000" w:themeColor="text1"/>
          <w:sz w:val="28"/>
          <w:szCs w:val="28"/>
        </w:rPr>
        <w:t>Si</w:t>
      </w:r>
      <w:r w:rsidR="00D23256" w:rsidRPr="00856981">
        <w:rPr>
          <w:rFonts w:eastAsia="Calibri"/>
          <w:snapToGrid w:val="0"/>
          <w:color w:val="000000" w:themeColor="text1"/>
          <w:sz w:val="28"/>
          <w:szCs w:val="28"/>
          <w:vertAlign w:val="subscript"/>
        </w:rPr>
        <w:t>3</w:t>
      </w:r>
      <w:r w:rsidR="00D23256" w:rsidRPr="00856981">
        <w:rPr>
          <w:rFonts w:eastAsia="Calibri"/>
          <w:snapToGrid w:val="0"/>
          <w:color w:val="000000" w:themeColor="text1"/>
          <w:sz w:val="28"/>
          <w:szCs w:val="28"/>
        </w:rPr>
        <w:t>, Ti</w:t>
      </w:r>
      <w:r w:rsidR="00D23256" w:rsidRPr="00856981">
        <w:rPr>
          <w:rFonts w:eastAsia="Calibri"/>
          <w:snapToGrid w:val="0"/>
          <w:color w:val="000000" w:themeColor="text1"/>
          <w:sz w:val="28"/>
          <w:szCs w:val="28"/>
          <w:vertAlign w:val="subscript"/>
        </w:rPr>
        <w:t>5</w:t>
      </w:r>
      <w:r w:rsidR="00D23256" w:rsidRPr="00856981">
        <w:rPr>
          <w:rFonts w:eastAsia="Calibri"/>
          <w:snapToGrid w:val="0"/>
          <w:color w:val="000000" w:themeColor="text1"/>
          <w:sz w:val="28"/>
          <w:szCs w:val="28"/>
        </w:rPr>
        <w:t>Si</w:t>
      </w:r>
      <w:r w:rsidR="00D23256" w:rsidRPr="00856981">
        <w:rPr>
          <w:rFonts w:eastAsia="Calibri"/>
          <w:snapToGrid w:val="0"/>
          <w:color w:val="000000" w:themeColor="text1"/>
          <w:sz w:val="28"/>
          <w:szCs w:val="28"/>
          <w:vertAlign w:val="subscript"/>
        </w:rPr>
        <w:t>4</w:t>
      </w:r>
      <w:r w:rsidR="00D23256" w:rsidRPr="00856981">
        <w:rPr>
          <w:rFonts w:eastAsia="Calibri"/>
          <w:snapToGrid w:val="0"/>
          <w:color w:val="000000" w:themeColor="text1"/>
          <w:sz w:val="28"/>
          <w:szCs w:val="28"/>
        </w:rPr>
        <w:t>, TiSi и TiSi</w:t>
      </w:r>
      <w:r w:rsidR="00D23256" w:rsidRPr="00856981">
        <w:rPr>
          <w:rFonts w:eastAsia="Calibri"/>
          <w:snapToGrid w:val="0"/>
          <w:color w:val="000000" w:themeColor="text1"/>
          <w:sz w:val="28"/>
          <w:szCs w:val="28"/>
          <w:vertAlign w:val="subscript"/>
        </w:rPr>
        <w:t>2</w:t>
      </w:r>
      <w:r w:rsidR="00D23256" w:rsidRPr="00856981">
        <w:rPr>
          <w:rFonts w:eastAsia="Calibri"/>
          <w:snapToGrid w:val="0"/>
          <w:color w:val="000000" w:themeColor="text1"/>
          <w:sz w:val="28"/>
          <w:szCs w:val="28"/>
        </w:rPr>
        <w:t xml:space="preserve">. </w:t>
      </w:r>
      <w:r w:rsidR="00D23256" w:rsidRPr="003C68CC">
        <w:rPr>
          <w:rFonts w:eastAsia="Calibri"/>
          <w:snapToGrid w:val="0"/>
          <w:color w:val="000000" w:themeColor="text1"/>
          <w:sz w:val="28"/>
          <w:szCs w:val="28"/>
        </w:rPr>
        <w:t>Cистема Ti-Al исследовалась несколькими исследовательскими группами</w:t>
      </w:r>
      <w:r w:rsidR="00D23256" w:rsidRPr="003C68CC">
        <w:rPr>
          <w:color w:val="000000" w:themeColor="text1"/>
          <w:sz w:val="28"/>
          <w:szCs w:val="28"/>
        </w:rPr>
        <w:t xml:space="preserve"> [</w:t>
      </w:r>
      <w:r w:rsidR="00F61602" w:rsidRPr="003C68CC">
        <w:rPr>
          <w:color w:val="000000" w:themeColor="text1"/>
          <w:sz w:val="28"/>
          <w:szCs w:val="28"/>
        </w:rPr>
        <w:t>157</w:t>
      </w:r>
      <w:r w:rsidR="00667344" w:rsidRPr="003C68CC">
        <w:rPr>
          <w:color w:val="000000" w:themeColor="text1"/>
          <w:sz w:val="28"/>
          <w:szCs w:val="28"/>
        </w:rPr>
        <w:t>, р.</w:t>
      </w:r>
      <w:r w:rsidR="003C68CC" w:rsidRPr="00873C54">
        <w:rPr>
          <w:color w:val="000000" w:themeColor="text1"/>
          <w:sz w:val="28"/>
          <w:szCs w:val="28"/>
        </w:rPr>
        <w:t>564</w:t>
      </w:r>
      <w:r w:rsidR="00667344" w:rsidRPr="003C68CC">
        <w:rPr>
          <w:color w:val="000000" w:themeColor="text1"/>
          <w:sz w:val="28"/>
          <w:szCs w:val="28"/>
        </w:rPr>
        <w:t xml:space="preserve">; </w:t>
      </w:r>
      <w:r w:rsidR="00667344">
        <w:rPr>
          <w:color w:val="000000" w:themeColor="text1"/>
          <w:sz w:val="28"/>
          <w:szCs w:val="28"/>
        </w:rPr>
        <w:t>158</w:t>
      </w:r>
      <w:r w:rsidR="009B1F58" w:rsidRPr="00856981">
        <w:rPr>
          <w:color w:val="000000" w:themeColor="text1"/>
          <w:sz w:val="28"/>
          <w:szCs w:val="28"/>
        </w:rPr>
        <w:t>-</w:t>
      </w:r>
      <w:r w:rsidR="00F61602" w:rsidRPr="00856981">
        <w:rPr>
          <w:color w:val="000000" w:themeColor="text1"/>
          <w:sz w:val="28"/>
          <w:szCs w:val="28"/>
        </w:rPr>
        <w:t>165</w:t>
      </w:r>
      <w:r w:rsidR="00D23256" w:rsidRPr="00856981">
        <w:rPr>
          <w:color w:val="000000" w:themeColor="text1"/>
          <w:sz w:val="28"/>
          <w:szCs w:val="28"/>
        </w:rPr>
        <w:t>]</w:t>
      </w:r>
      <w:r w:rsidR="00D23256" w:rsidRPr="00856981">
        <w:rPr>
          <w:rFonts w:eastAsia="Calibri"/>
          <w:snapToGrid w:val="0"/>
          <w:color w:val="000000" w:themeColor="text1"/>
          <w:sz w:val="28"/>
          <w:szCs w:val="28"/>
        </w:rPr>
        <w:t xml:space="preserve">. </w:t>
      </w:r>
      <w:r w:rsidR="00B27D3F" w:rsidRPr="00856981">
        <w:rPr>
          <w:rFonts w:eastAsia="Calibri"/>
          <w:bCs/>
          <w:snapToGrid w:val="0"/>
          <w:color w:val="000000" w:themeColor="text1"/>
          <w:sz w:val="28"/>
          <w:szCs w:val="28"/>
        </w:rPr>
        <w:t>Несмотря</w:t>
      </w:r>
      <w:r w:rsidR="00D23256" w:rsidRPr="00856981">
        <w:rPr>
          <w:rFonts w:eastAsia="Calibri"/>
          <w:bCs/>
          <w:snapToGrid w:val="0"/>
          <w:color w:val="000000" w:themeColor="text1"/>
          <w:sz w:val="28"/>
          <w:szCs w:val="28"/>
        </w:rPr>
        <w:t xml:space="preserve"> на это, до сих пор существует неопределенность относительно существования фазы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xml:space="preserve"> при </w:t>
      </w:r>
      <w:r w:rsidR="00B27D3F" w:rsidRPr="00856981">
        <w:rPr>
          <w:rFonts w:eastAsia="Calibri"/>
          <w:bCs/>
          <w:snapToGrid w:val="0"/>
          <w:color w:val="000000" w:themeColor="text1"/>
          <w:sz w:val="28"/>
          <w:szCs w:val="28"/>
        </w:rPr>
        <w:t xml:space="preserve">температуре ниже </w:t>
      </w:r>
      <w:r w:rsidR="00D23256" w:rsidRPr="00856981">
        <w:rPr>
          <w:rFonts w:eastAsia="Calibri"/>
          <w:bCs/>
          <w:snapToGrid w:val="0"/>
          <w:color w:val="000000" w:themeColor="text1"/>
          <w:sz w:val="28"/>
          <w:szCs w:val="28"/>
        </w:rPr>
        <w:t>700</w:t>
      </w:r>
      <w:r w:rsidR="00B27D3F" w:rsidRPr="00856981">
        <w:rPr>
          <w:rFonts w:eastAsia="Calibri"/>
          <w:bCs/>
          <w:snapToGrid w:val="0"/>
          <w:color w:val="000000" w:themeColor="text1"/>
          <w:sz w:val="28"/>
          <w:szCs w:val="28"/>
          <w:vertAlign w:val="superscript"/>
        </w:rPr>
        <w:t>о</w:t>
      </w:r>
      <w:r w:rsidR="00D23256" w:rsidRPr="00856981">
        <w:rPr>
          <w:rFonts w:eastAsia="Calibri"/>
          <w:bCs/>
          <w:snapToGrid w:val="0"/>
          <w:color w:val="000000" w:themeColor="text1"/>
          <w:sz w:val="28"/>
          <w:szCs w:val="28"/>
        </w:rPr>
        <w:t xml:space="preserve">C. </w:t>
      </w:r>
      <w:r w:rsidR="00B27D3F" w:rsidRPr="00856981">
        <w:rPr>
          <w:rFonts w:eastAsia="Calibri"/>
          <w:bCs/>
          <w:snapToGrid w:val="0"/>
          <w:color w:val="000000" w:themeColor="text1"/>
          <w:sz w:val="28"/>
          <w:szCs w:val="28"/>
        </w:rPr>
        <w:t>С</w:t>
      </w:r>
      <w:r w:rsidR="00D23256" w:rsidRPr="00856981">
        <w:rPr>
          <w:rFonts w:eastAsia="Calibri"/>
          <w:bCs/>
          <w:snapToGrid w:val="0"/>
          <w:color w:val="000000" w:themeColor="text1"/>
          <w:sz w:val="28"/>
          <w:szCs w:val="28"/>
        </w:rPr>
        <w:t>уществование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xml:space="preserve"> ниже 810</w:t>
      </w:r>
      <w:r w:rsidR="00667344">
        <w:rPr>
          <w:rFonts w:eastAsia="Calibri"/>
          <w:bCs/>
          <w:snapToGrid w:val="0"/>
          <w:color w:val="000000" w:themeColor="text1"/>
          <w:sz w:val="28"/>
          <w:szCs w:val="28"/>
        </w:rPr>
        <w:t>°</w:t>
      </w:r>
      <w:r w:rsidR="00D23256" w:rsidRPr="00856981">
        <w:rPr>
          <w:rFonts w:eastAsia="Calibri"/>
          <w:bCs/>
          <w:snapToGrid w:val="0"/>
          <w:color w:val="000000" w:themeColor="text1"/>
          <w:sz w:val="28"/>
          <w:szCs w:val="28"/>
        </w:rPr>
        <w:t>C и перитектическую реакцию (TiAl + TiAl</w:t>
      </w:r>
      <w:r w:rsidR="00D23256" w:rsidRPr="00856981">
        <w:rPr>
          <w:rFonts w:eastAsia="Calibri"/>
          <w:bCs/>
          <w:snapToGrid w:val="0"/>
          <w:color w:val="000000" w:themeColor="text1"/>
          <w:sz w:val="28"/>
          <w:szCs w:val="28"/>
          <w:vertAlign w:val="subscript"/>
        </w:rPr>
        <w:t>2</w:t>
      </w:r>
      <w:r w:rsidR="00D23256" w:rsidRPr="00856981">
        <w:rPr>
          <w:rFonts w:eastAsia="Calibri"/>
          <w:bCs/>
          <w:snapToGrid w:val="0"/>
          <w:color w:val="000000" w:themeColor="text1"/>
          <w:sz w:val="28"/>
          <w:szCs w:val="28"/>
        </w:rPr>
        <w:t xml:space="preserve"> и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при 810</w:t>
      </w:r>
      <w:r w:rsidR="00F61602" w:rsidRPr="00856981">
        <w:rPr>
          <w:rFonts w:eastAsia="Calibri"/>
          <w:bCs/>
          <w:snapToGrid w:val="0"/>
          <w:color w:val="000000" w:themeColor="text1"/>
          <w:sz w:val="28"/>
          <w:szCs w:val="28"/>
          <w:vertAlign w:val="superscript"/>
          <w:lang w:val="en-US"/>
        </w:rPr>
        <w:t>o</w:t>
      </w:r>
      <w:r w:rsidR="00D23256" w:rsidRPr="00856981">
        <w:rPr>
          <w:rFonts w:eastAsia="Calibri"/>
          <w:bCs/>
          <w:snapToGrid w:val="0"/>
          <w:color w:val="000000" w:themeColor="text1"/>
          <w:sz w:val="28"/>
          <w:szCs w:val="28"/>
        </w:rPr>
        <w:t>C</w:t>
      </w:r>
      <w:r w:rsidR="00B27D3F" w:rsidRPr="00856981">
        <w:rPr>
          <w:rFonts w:eastAsia="Calibri"/>
          <w:bCs/>
          <w:snapToGrid w:val="0"/>
          <w:color w:val="000000" w:themeColor="text1"/>
          <w:sz w:val="28"/>
          <w:szCs w:val="28"/>
        </w:rPr>
        <w:t xml:space="preserve"> подтвердили Браун и Эллнер [</w:t>
      </w:r>
      <w:r w:rsidR="00F61602" w:rsidRPr="00856981">
        <w:rPr>
          <w:rFonts w:eastAsia="Calibri"/>
          <w:bCs/>
          <w:snapToGrid w:val="0"/>
          <w:color w:val="000000" w:themeColor="text1"/>
          <w:sz w:val="28"/>
          <w:szCs w:val="28"/>
        </w:rPr>
        <w:t>163</w:t>
      </w:r>
      <w:r w:rsidR="006D2509" w:rsidRPr="00856981">
        <w:rPr>
          <w:rFonts w:eastAsia="Calibri"/>
          <w:bCs/>
          <w:snapToGrid w:val="0"/>
          <w:color w:val="000000" w:themeColor="text1"/>
          <w:sz w:val="28"/>
          <w:szCs w:val="28"/>
        </w:rPr>
        <w:t xml:space="preserve">, </w:t>
      </w:r>
      <w:r w:rsidR="00AF4113">
        <w:rPr>
          <w:rFonts w:eastAsia="Calibri"/>
          <w:bCs/>
          <w:snapToGrid w:val="0"/>
          <w:color w:val="000000" w:themeColor="text1"/>
          <w:sz w:val="28"/>
          <w:szCs w:val="28"/>
        </w:rPr>
        <w:t>р</w:t>
      </w:r>
      <w:r w:rsidR="006D2509" w:rsidRPr="00856981">
        <w:rPr>
          <w:rFonts w:eastAsia="Calibri"/>
          <w:bCs/>
          <w:snapToGrid w:val="0"/>
          <w:color w:val="000000" w:themeColor="text1"/>
          <w:sz w:val="28"/>
          <w:szCs w:val="28"/>
        </w:rPr>
        <w:t>. 1039</w:t>
      </w:r>
      <w:r w:rsidR="00B27D3F" w:rsidRPr="00856981">
        <w:rPr>
          <w:rFonts w:eastAsia="Calibri"/>
          <w:bCs/>
          <w:snapToGrid w:val="0"/>
          <w:color w:val="000000" w:themeColor="text1"/>
          <w:sz w:val="28"/>
          <w:szCs w:val="28"/>
        </w:rPr>
        <w:t>]</w:t>
      </w:r>
      <w:r w:rsidR="00D23256" w:rsidRPr="00856981">
        <w:rPr>
          <w:rFonts w:eastAsia="Calibri"/>
          <w:bCs/>
          <w:snapToGrid w:val="0"/>
          <w:color w:val="000000" w:themeColor="text1"/>
          <w:sz w:val="28"/>
          <w:szCs w:val="28"/>
        </w:rPr>
        <w:t>. Минору Дои и др. [</w:t>
      </w:r>
      <w:r w:rsidR="0048742E" w:rsidRPr="00856981">
        <w:rPr>
          <w:rFonts w:eastAsia="Calibri"/>
          <w:bCs/>
          <w:snapToGrid w:val="0"/>
          <w:color w:val="000000" w:themeColor="text1"/>
          <w:sz w:val="28"/>
          <w:szCs w:val="28"/>
        </w:rPr>
        <w:t>16</w:t>
      </w:r>
      <w:r w:rsidR="00AF4113">
        <w:rPr>
          <w:rFonts w:eastAsia="Calibri"/>
          <w:bCs/>
          <w:snapToGrid w:val="0"/>
          <w:color w:val="000000" w:themeColor="text1"/>
          <w:sz w:val="28"/>
          <w:szCs w:val="28"/>
        </w:rPr>
        <w:t>4</w:t>
      </w:r>
      <w:r w:rsidR="00756E14" w:rsidRPr="00856981">
        <w:rPr>
          <w:rFonts w:eastAsia="Calibri"/>
          <w:bCs/>
          <w:snapToGrid w:val="0"/>
          <w:color w:val="000000" w:themeColor="text1"/>
          <w:sz w:val="28"/>
          <w:szCs w:val="28"/>
        </w:rPr>
        <w:t xml:space="preserve">, </w:t>
      </w:r>
      <w:r w:rsidR="00AF4113">
        <w:rPr>
          <w:rFonts w:eastAsia="Calibri"/>
          <w:bCs/>
          <w:snapToGrid w:val="0"/>
          <w:color w:val="000000" w:themeColor="text1"/>
          <w:sz w:val="28"/>
          <w:szCs w:val="28"/>
        </w:rPr>
        <w:t>р</w:t>
      </w:r>
      <w:r w:rsidR="00756E14" w:rsidRPr="00856981">
        <w:rPr>
          <w:rFonts w:eastAsia="Calibri"/>
          <w:bCs/>
          <w:snapToGrid w:val="0"/>
          <w:color w:val="000000" w:themeColor="text1"/>
          <w:sz w:val="28"/>
          <w:szCs w:val="28"/>
        </w:rPr>
        <w:t>. 892</w:t>
      </w:r>
      <w:r w:rsidR="00D23256" w:rsidRPr="00856981">
        <w:rPr>
          <w:rFonts w:eastAsia="Calibri"/>
          <w:bCs/>
          <w:snapToGrid w:val="0"/>
          <w:color w:val="000000" w:themeColor="text1"/>
          <w:sz w:val="28"/>
          <w:szCs w:val="28"/>
        </w:rPr>
        <w:t>] сообщили, что фаза TiAl разлагается на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поскольку интерметаллиды TiAl, содержащие 56, 58 и 60 ат.% Al соответственно, при 700</w:t>
      </w:r>
      <w:r w:rsidR="0077778A">
        <w:rPr>
          <w:rFonts w:eastAsia="Calibri"/>
          <w:bCs/>
          <w:snapToGrid w:val="0"/>
          <w:color w:val="000000" w:themeColor="text1"/>
          <w:sz w:val="28"/>
          <w:szCs w:val="28"/>
        </w:rPr>
        <w:t>°</w:t>
      </w:r>
      <w:r w:rsidR="00D23256" w:rsidRPr="00856981">
        <w:rPr>
          <w:rFonts w:eastAsia="Calibri"/>
          <w:bCs/>
          <w:snapToGrid w:val="0"/>
          <w:color w:val="000000" w:themeColor="text1"/>
          <w:sz w:val="28"/>
          <w:szCs w:val="28"/>
        </w:rPr>
        <w:t>C. Фаза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xml:space="preserve"> наблюдалась как однофазная в составе Ti</w:t>
      </w:r>
      <w:r w:rsidR="00D23256" w:rsidRPr="00856981">
        <w:rPr>
          <w:rFonts w:eastAsia="Calibri"/>
          <w:bCs/>
          <w:snapToGrid w:val="0"/>
          <w:color w:val="000000" w:themeColor="text1"/>
          <w:sz w:val="28"/>
          <w:szCs w:val="28"/>
          <w:vertAlign w:val="subscript"/>
        </w:rPr>
        <w:t>38</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62</w:t>
      </w:r>
      <w:r w:rsidR="00D23256" w:rsidRPr="00856981">
        <w:rPr>
          <w:rFonts w:eastAsia="Calibri"/>
          <w:bCs/>
          <w:snapToGrid w:val="0"/>
          <w:color w:val="000000" w:themeColor="text1"/>
          <w:sz w:val="28"/>
          <w:szCs w:val="28"/>
        </w:rPr>
        <w:t>. Но</w:t>
      </w:r>
      <w:r w:rsidR="00B27D3F" w:rsidRPr="00856981">
        <w:rPr>
          <w:rFonts w:eastAsia="Calibri"/>
          <w:bCs/>
          <w:snapToGrid w:val="0"/>
          <w:color w:val="000000" w:themeColor="text1"/>
          <w:sz w:val="28"/>
          <w:szCs w:val="28"/>
        </w:rPr>
        <w:t xml:space="preserve"> группа ученых по руководством </w:t>
      </w:r>
      <w:r w:rsidR="00D23256" w:rsidRPr="00856981">
        <w:rPr>
          <w:rFonts w:eastAsia="Calibri"/>
          <w:bCs/>
          <w:snapToGrid w:val="0"/>
          <w:color w:val="000000" w:themeColor="text1"/>
          <w:sz w:val="28"/>
          <w:szCs w:val="28"/>
        </w:rPr>
        <w:t>Палм</w:t>
      </w:r>
      <w:r w:rsidR="00B27D3F" w:rsidRPr="00856981">
        <w:rPr>
          <w:rFonts w:eastAsia="Calibri"/>
          <w:bCs/>
          <w:snapToGrid w:val="0"/>
          <w:color w:val="000000" w:themeColor="text1"/>
          <w:sz w:val="28"/>
          <w:szCs w:val="28"/>
        </w:rPr>
        <w:t>а</w:t>
      </w:r>
      <w:r w:rsidR="00D23256" w:rsidRPr="00856981">
        <w:rPr>
          <w:rFonts w:eastAsia="Calibri"/>
          <w:bCs/>
          <w:snapToGrid w:val="0"/>
          <w:color w:val="000000" w:themeColor="text1"/>
          <w:sz w:val="28"/>
          <w:szCs w:val="28"/>
        </w:rPr>
        <w:t xml:space="preserve"> [</w:t>
      </w:r>
      <w:r w:rsidR="00F61602" w:rsidRPr="00856981">
        <w:rPr>
          <w:rFonts w:eastAsia="Calibri"/>
          <w:bCs/>
          <w:snapToGrid w:val="0"/>
          <w:color w:val="000000" w:themeColor="text1"/>
          <w:sz w:val="28"/>
          <w:szCs w:val="28"/>
        </w:rPr>
        <w:t>165</w:t>
      </w:r>
      <w:r w:rsidR="00756E14" w:rsidRPr="00856981">
        <w:rPr>
          <w:rFonts w:eastAsia="Calibri"/>
          <w:bCs/>
          <w:snapToGrid w:val="0"/>
          <w:color w:val="000000" w:themeColor="text1"/>
          <w:sz w:val="28"/>
          <w:szCs w:val="28"/>
        </w:rPr>
        <w:t xml:space="preserve">, </w:t>
      </w:r>
      <w:r w:rsidR="00AF4113">
        <w:rPr>
          <w:rFonts w:eastAsia="Calibri"/>
          <w:bCs/>
          <w:snapToGrid w:val="0"/>
          <w:color w:val="000000" w:themeColor="text1"/>
          <w:sz w:val="28"/>
          <w:szCs w:val="28"/>
        </w:rPr>
        <w:t>р</w:t>
      </w:r>
      <w:r w:rsidR="00756E14" w:rsidRPr="00856981">
        <w:rPr>
          <w:rFonts w:eastAsia="Calibri"/>
          <w:bCs/>
          <w:snapToGrid w:val="0"/>
          <w:color w:val="000000" w:themeColor="text1"/>
          <w:sz w:val="28"/>
          <w:szCs w:val="28"/>
        </w:rPr>
        <w:t>. 3560</w:t>
      </w:r>
      <w:r w:rsidR="00D23256" w:rsidRPr="00856981">
        <w:rPr>
          <w:rFonts w:eastAsia="Calibri"/>
          <w:bCs/>
          <w:snapToGrid w:val="0"/>
          <w:color w:val="000000" w:themeColor="text1"/>
          <w:sz w:val="28"/>
          <w:szCs w:val="28"/>
        </w:rPr>
        <w:t>] отметил</w:t>
      </w:r>
      <w:r w:rsidR="00B27D3F" w:rsidRPr="00856981">
        <w:rPr>
          <w:rFonts w:eastAsia="Calibri"/>
          <w:bCs/>
          <w:snapToGrid w:val="0"/>
          <w:color w:val="000000" w:themeColor="text1"/>
          <w:sz w:val="28"/>
          <w:szCs w:val="28"/>
        </w:rPr>
        <w:t>и</w:t>
      </w:r>
      <w:r w:rsidR="00D23256" w:rsidRPr="00856981">
        <w:rPr>
          <w:rFonts w:eastAsia="Calibri"/>
          <w:bCs/>
          <w:snapToGrid w:val="0"/>
          <w:color w:val="000000" w:themeColor="text1"/>
          <w:sz w:val="28"/>
          <w:szCs w:val="28"/>
        </w:rPr>
        <w:t>, что фаза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xml:space="preserve"> является метастабильной фазой. Очевидно, существование Ti</w:t>
      </w:r>
      <w:r w:rsidR="00D23256" w:rsidRPr="00856981">
        <w:rPr>
          <w:rFonts w:eastAsia="Calibri"/>
          <w:bCs/>
          <w:snapToGrid w:val="0"/>
          <w:color w:val="000000" w:themeColor="text1"/>
          <w:sz w:val="28"/>
          <w:szCs w:val="28"/>
          <w:vertAlign w:val="subscript"/>
        </w:rPr>
        <w:t>3</w:t>
      </w:r>
      <w:r w:rsidR="00D23256" w:rsidRPr="00856981">
        <w:rPr>
          <w:rFonts w:eastAsia="Calibri"/>
          <w:bCs/>
          <w:snapToGrid w:val="0"/>
          <w:color w:val="000000" w:themeColor="text1"/>
          <w:sz w:val="28"/>
          <w:szCs w:val="28"/>
        </w:rPr>
        <w:t>Al</w:t>
      </w:r>
      <w:r w:rsidR="00D23256" w:rsidRPr="00856981">
        <w:rPr>
          <w:rFonts w:eastAsia="Calibri"/>
          <w:bCs/>
          <w:snapToGrid w:val="0"/>
          <w:color w:val="000000" w:themeColor="text1"/>
          <w:sz w:val="28"/>
          <w:szCs w:val="28"/>
          <w:vertAlign w:val="subscript"/>
        </w:rPr>
        <w:t>5</w:t>
      </w:r>
      <w:r w:rsidR="00D23256" w:rsidRPr="00856981">
        <w:rPr>
          <w:rFonts w:eastAsia="Calibri"/>
          <w:bCs/>
          <w:snapToGrid w:val="0"/>
          <w:color w:val="000000" w:themeColor="text1"/>
          <w:sz w:val="28"/>
          <w:szCs w:val="28"/>
        </w:rPr>
        <w:t xml:space="preserve"> при 700</w:t>
      </w:r>
      <w:r w:rsidR="00D24D1A" w:rsidRPr="00856981">
        <w:rPr>
          <w:rFonts w:eastAsia="Calibri"/>
          <w:bCs/>
          <w:snapToGrid w:val="0"/>
          <w:color w:val="000000" w:themeColor="text1"/>
          <w:sz w:val="28"/>
          <w:szCs w:val="28"/>
          <w:vertAlign w:val="superscript"/>
        </w:rPr>
        <w:t>о</w:t>
      </w:r>
      <w:r w:rsidR="00D23256" w:rsidRPr="00856981">
        <w:rPr>
          <w:rFonts w:eastAsia="Calibri"/>
          <w:bCs/>
          <w:snapToGrid w:val="0"/>
          <w:color w:val="000000" w:themeColor="text1"/>
          <w:sz w:val="28"/>
          <w:szCs w:val="28"/>
        </w:rPr>
        <w:t>C до сих пор остается спорным.</w:t>
      </w:r>
    </w:p>
    <w:p w14:paraId="030CCB2B" w14:textId="1B065B24" w:rsidR="00B27D3F" w:rsidRPr="00856981" w:rsidRDefault="00B27D3F" w:rsidP="00F96A24">
      <w:pPr>
        <w:ind w:firstLine="709"/>
        <w:jc w:val="both"/>
        <w:rPr>
          <w:color w:val="000000" w:themeColor="text1"/>
          <w:sz w:val="28"/>
          <w:szCs w:val="28"/>
        </w:rPr>
      </w:pPr>
      <w:r w:rsidRPr="00856981">
        <w:rPr>
          <w:rFonts w:eastAsia="Calibri"/>
          <w:snapToGrid w:val="0"/>
          <w:color w:val="000000" w:themeColor="text1"/>
          <w:sz w:val="28"/>
          <w:szCs w:val="28"/>
        </w:rPr>
        <w:t>Были обнаружены три тройные промежуточные фазы Al</w:t>
      </w:r>
      <w:r w:rsidRPr="00856981">
        <w:rPr>
          <w:rFonts w:eastAsia="Calibri"/>
          <w:snapToGrid w:val="0"/>
          <w:color w:val="000000" w:themeColor="text1"/>
          <w:sz w:val="28"/>
          <w:szCs w:val="28"/>
          <w:vertAlign w:val="subscript"/>
        </w:rPr>
        <w:t>5</w:t>
      </w:r>
      <w:r w:rsidRPr="00856981">
        <w:rPr>
          <w:rFonts w:eastAsia="Calibri"/>
          <w:snapToGrid w:val="0"/>
          <w:color w:val="000000" w:themeColor="text1"/>
          <w:sz w:val="28"/>
          <w:szCs w:val="28"/>
        </w:rPr>
        <w:t>Si</w:t>
      </w:r>
      <w:r w:rsidRPr="00856981">
        <w:rPr>
          <w:rFonts w:eastAsia="Calibri"/>
          <w:snapToGrid w:val="0"/>
          <w:color w:val="000000" w:themeColor="text1"/>
          <w:sz w:val="28"/>
          <w:szCs w:val="28"/>
          <w:vertAlign w:val="subscript"/>
        </w:rPr>
        <w:t>12</w:t>
      </w:r>
      <w:r w:rsidRPr="00856981">
        <w:rPr>
          <w:rFonts w:eastAsia="Calibri"/>
          <w:snapToGrid w:val="0"/>
          <w:color w:val="000000" w:themeColor="text1"/>
          <w:sz w:val="28"/>
          <w:szCs w:val="28"/>
        </w:rPr>
        <w:t>Ti</w:t>
      </w:r>
      <w:r w:rsidRPr="00856981">
        <w:rPr>
          <w:rFonts w:eastAsia="Calibri"/>
          <w:snapToGrid w:val="0"/>
          <w:color w:val="000000" w:themeColor="text1"/>
          <w:sz w:val="28"/>
          <w:szCs w:val="28"/>
          <w:vertAlign w:val="subscript"/>
        </w:rPr>
        <w:t>7</w:t>
      </w:r>
      <w:r w:rsidRPr="00856981">
        <w:rPr>
          <w:rFonts w:eastAsia="Calibri"/>
          <w:snapToGrid w:val="0"/>
          <w:color w:val="000000" w:themeColor="text1"/>
          <w:sz w:val="28"/>
          <w:szCs w:val="28"/>
        </w:rPr>
        <w:t>, AlSi</w:t>
      </w:r>
      <w:r w:rsidRPr="00856981">
        <w:rPr>
          <w:rFonts w:eastAsia="Calibri"/>
          <w:snapToGrid w:val="0"/>
          <w:color w:val="000000" w:themeColor="text1"/>
          <w:sz w:val="28"/>
          <w:szCs w:val="28"/>
          <w:vertAlign w:val="subscript"/>
        </w:rPr>
        <w:t>3</w:t>
      </w:r>
      <w:r w:rsidRPr="00856981">
        <w:rPr>
          <w:rFonts w:eastAsia="Calibri"/>
          <w:snapToGrid w:val="0"/>
          <w:color w:val="000000" w:themeColor="text1"/>
          <w:sz w:val="28"/>
          <w:szCs w:val="28"/>
        </w:rPr>
        <w:t>Ti и AlSi</w:t>
      </w:r>
      <w:r w:rsidRPr="00856981">
        <w:rPr>
          <w:rFonts w:eastAsia="Calibri"/>
          <w:snapToGrid w:val="0"/>
          <w:color w:val="000000" w:themeColor="text1"/>
          <w:sz w:val="28"/>
          <w:szCs w:val="28"/>
          <w:vertAlign w:val="subscript"/>
        </w:rPr>
        <w:t>3</w:t>
      </w:r>
      <w:r w:rsidRPr="00856981">
        <w:rPr>
          <w:rFonts w:eastAsia="Calibri"/>
          <w:snapToGrid w:val="0"/>
          <w:color w:val="000000" w:themeColor="text1"/>
          <w:sz w:val="28"/>
          <w:szCs w:val="28"/>
        </w:rPr>
        <w:t>Ti</w:t>
      </w:r>
      <w:r w:rsidRPr="00856981">
        <w:rPr>
          <w:rFonts w:eastAsia="Calibri"/>
          <w:snapToGrid w:val="0"/>
          <w:color w:val="000000" w:themeColor="text1"/>
          <w:sz w:val="28"/>
          <w:szCs w:val="28"/>
          <w:vertAlign w:val="subscript"/>
        </w:rPr>
        <w:t>2</w:t>
      </w:r>
      <w:r w:rsidRPr="00856981">
        <w:rPr>
          <w:rFonts w:eastAsia="Calibri"/>
          <w:snapToGrid w:val="0"/>
          <w:color w:val="000000" w:themeColor="text1"/>
          <w:sz w:val="28"/>
          <w:szCs w:val="28"/>
        </w:rPr>
        <w:t>, которые были доказаны авторами [</w:t>
      </w:r>
      <w:r w:rsidR="00F61602" w:rsidRPr="00856981">
        <w:rPr>
          <w:rFonts w:eastAsia="Calibri"/>
          <w:snapToGrid w:val="0"/>
          <w:color w:val="000000" w:themeColor="text1"/>
          <w:sz w:val="28"/>
          <w:szCs w:val="28"/>
        </w:rPr>
        <w:t>156</w:t>
      </w:r>
      <w:r w:rsidR="006D2509" w:rsidRPr="00856981">
        <w:rPr>
          <w:rFonts w:eastAsia="Calibri"/>
          <w:snapToGrid w:val="0"/>
          <w:color w:val="000000" w:themeColor="text1"/>
          <w:sz w:val="28"/>
          <w:szCs w:val="28"/>
        </w:rPr>
        <w:t xml:space="preserve">, </w:t>
      </w:r>
      <w:r w:rsidR="00AF4113">
        <w:rPr>
          <w:rFonts w:eastAsia="Calibri"/>
          <w:snapToGrid w:val="0"/>
          <w:color w:val="000000" w:themeColor="text1"/>
          <w:sz w:val="28"/>
          <w:szCs w:val="28"/>
        </w:rPr>
        <w:t>р</w:t>
      </w:r>
      <w:r w:rsidR="006D2509" w:rsidRPr="00856981">
        <w:rPr>
          <w:rFonts w:eastAsia="Calibri"/>
          <w:snapToGrid w:val="0"/>
          <w:color w:val="000000" w:themeColor="text1"/>
          <w:sz w:val="28"/>
          <w:szCs w:val="28"/>
        </w:rPr>
        <w:t>. 82</w:t>
      </w:r>
      <w:r w:rsidR="00AF4113">
        <w:rPr>
          <w:rFonts w:eastAsia="Calibri"/>
          <w:snapToGrid w:val="0"/>
          <w:color w:val="000000" w:themeColor="text1"/>
          <w:sz w:val="28"/>
          <w:szCs w:val="28"/>
        </w:rPr>
        <w:t>;</w:t>
      </w:r>
      <w:r w:rsidRPr="00856981">
        <w:rPr>
          <w:rFonts w:eastAsia="Calibri"/>
          <w:snapToGrid w:val="0"/>
          <w:color w:val="000000" w:themeColor="text1"/>
          <w:sz w:val="28"/>
          <w:szCs w:val="28"/>
        </w:rPr>
        <w:t xml:space="preserve"> </w:t>
      </w:r>
      <w:r w:rsidR="00F61602" w:rsidRPr="00856981">
        <w:rPr>
          <w:rFonts w:eastAsia="Calibri"/>
          <w:snapToGrid w:val="0"/>
          <w:color w:val="000000" w:themeColor="text1"/>
          <w:sz w:val="28"/>
          <w:szCs w:val="28"/>
        </w:rPr>
        <w:t>166</w:t>
      </w:r>
      <w:r w:rsidRPr="00856981">
        <w:rPr>
          <w:rFonts w:eastAsia="Calibri"/>
          <w:snapToGrid w:val="0"/>
          <w:color w:val="000000" w:themeColor="text1"/>
          <w:sz w:val="28"/>
          <w:szCs w:val="28"/>
        </w:rPr>
        <w:t>]. Данные тройные соединения наряду с фазой Al</w:t>
      </w:r>
      <w:r w:rsidRPr="00856981">
        <w:rPr>
          <w:rFonts w:eastAsia="Calibri"/>
          <w:snapToGrid w:val="0"/>
          <w:color w:val="000000" w:themeColor="text1"/>
          <w:sz w:val="28"/>
          <w:szCs w:val="28"/>
          <w:vertAlign w:val="subscript"/>
        </w:rPr>
        <w:t>3</w:t>
      </w:r>
      <w:r w:rsidRPr="00856981">
        <w:rPr>
          <w:rFonts w:eastAsia="Calibri"/>
          <w:snapToGrid w:val="0"/>
          <w:color w:val="000000" w:themeColor="text1"/>
          <w:sz w:val="28"/>
          <w:szCs w:val="28"/>
        </w:rPr>
        <w:t>Ti и кремнием находятся в равновесии с твердым α-раствором на основе алюминия. Фаза Al</w:t>
      </w:r>
      <w:r w:rsidRPr="00856981">
        <w:rPr>
          <w:rFonts w:eastAsia="Calibri"/>
          <w:snapToGrid w:val="0"/>
          <w:color w:val="000000" w:themeColor="text1"/>
          <w:sz w:val="28"/>
          <w:szCs w:val="28"/>
          <w:vertAlign w:val="subscript"/>
        </w:rPr>
        <w:t>5</w:t>
      </w:r>
      <w:r w:rsidRPr="00856981">
        <w:rPr>
          <w:rFonts w:eastAsia="Calibri"/>
          <w:snapToGrid w:val="0"/>
          <w:color w:val="000000" w:themeColor="text1"/>
          <w:sz w:val="28"/>
          <w:szCs w:val="28"/>
        </w:rPr>
        <w:t>Si</w:t>
      </w:r>
      <w:r w:rsidRPr="00856981">
        <w:rPr>
          <w:rFonts w:eastAsia="Calibri"/>
          <w:snapToGrid w:val="0"/>
          <w:color w:val="000000" w:themeColor="text1"/>
          <w:sz w:val="28"/>
          <w:szCs w:val="28"/>
          <w:vertAlign w:val="subscript"/>
        </w:rPr>
        <w:t>12</w:t>
      </w:r>
      <w:r w:rsidRPr="00856981">
        <w:rPr>
          <w:rFonts w:eastAsia="Calibri"/>
          <w:snapToGrid w:val="0"/>
          <w:color w:val="000000" w:themeColor="text1"/>
          <w:sz w:val="28"/>
          <w:szCs w:val="28"/>
        </w:rPr>
        <w:t>Ti</w:t>
      </w:r>
      <w:r w:rsidRPr="00856981">
        <w:rPr>
          <w:rFonts w:eastAsia="Calibri"/>
          <w:snapToGrid w:val="0"/>
          <w:color w:val="000000" w:themeColor="text1"/>
          <w:sz w:val="28"/>
          <w:szCs w:val="28"/>
          <w:vertAlign w:val="subscript"/>
        </w:rPr>
        <w:t>7</w:t>
      </w:r>
      <w:r w:rsidRPr="00856981">
        <w:rPr>
          <w:rFonts w:eastAsia="Calibri"/>
          <w:snapToGrid w:val="0"/>
          <w:color w:val="000000" w:themeColor="text1"/>
          <w:sz w:val="28"/>
          <w:szCs w:val="28"/>
        </w:rPr>
        <w:t xml:space="preserve"> имеет тетрагональную решетку, а фаза AlSi</w:t>
      </w:r>
      <w:r w:rsidRPr="00856981">
        <w:rPr>
          <w:rFonts w:eastAsia="Calibri"/>
          <w:snapToGrid w:val="0"/>
          <w:color w:val="000000" w:themeColor="text1"/>
          <w:sz w:val="28"/>
          <w:szCs w:val="28"/>
          <w:vertAlign w:val="subscript"/>
        </w:rPr>
        <w:t>3</w:t>
      </w:r>
      <w:r w:rsidRPr="00856981">
        <w:rPr>
          <w:rFonts w:eastAsia="Calibri"/>
          <w:snapToGrid w:val="0"/>
          <w:color w:val="000000" w:themeColor="text1"/>
          <w:sz w:val="28"/>
          <w:szCs w:val="28"/>
        </w:rPr>
        <w:t>Ti</w:t>
      </w:r>
      <w:r w:rsidRPr="00856981">
        <w:rPr>
          <w:rFonts w:eastAsia="Calibri"/>
          <w:snapToGrid w:val="0"/>
          <w:color w:val="000000" w:themeColor="text1"/>
          <w:sz w:val="28"/>
          <w:szCs w:val="28"/>
          <w:vertAlign w:val="subscript"/>
        </w:rPr>
        <w:t>2</w:t>
      </w:r>
      <w:r w:rsidRPr="00856981">
        <w:rPr>
          <w:rFonts w:eastAsia="Calibri"/>
          <w:snapToGrid w:val="0"/>
          <w:color w:val="000000" w:themeColor="text1"/>
          <w:sz w:val="28"/>
          <w:szCs w:val="28"/>
        </w:rPr>
        <w:t xml:space="preserve"> – ромбическую. </w:t>
      </w:r>
      <w:r w:rsidRPr="00856981">
        <w:rPr>
          <w:color w:val="000000" w:themeColor="text1"/>
          <w:sz w:val="28"/>
          <w:szCs w:val="28"/>
        </w:rPr>
        <w:t>Однако многие соединения существуют как промежуточные фазы в интервале температур, а некоторые по расположению на координате масс совпадают или очень близки</w:t>
      </w:r>
      <w:r w:rsidR="00DB6D52" w:rsidRPr="00856981">
        <w:rPr>
          <w:color w:val="000000" w:themeColor="text1"/>
          <w:sz w:val="28"/>
          <w:szCs w:val="28"/>
        </w:rPr>
        <w:t xml:space="preserve"> [</w:t>
      </w:r>
      <w:r w:rsidR="00F61602" w:rsidRPr="00856981">
        <w:rPr>
          <w:color w:val="000000" w:themeColor="text1"/>
          <w:sz w:val="28"/>
          <w:szCs w:val="28"/>
        </w:rPr>
        <w:t>32</w:t>
      </w:r>
      <w:r w:rsidR="00434211" w:rsidRPr="00856981">
        <w:rPr>
          <w:color w:val="000000" w:themeColor="text1"/>
          <w:sz w:val="28"/>
          <w:szCs w:val="28"/>
        </w:rPr>
        <w:t>, с.</w:t>
      </w:r>
      <w:r w:rsidR="00AF4113">
        <w:rPr>
          <w:color w:val="000000" w:themeColor="text1"/>
          <w:sz w:val="28"/>
          <w:szCs w:val="28"/>
        </w:rPr>
        <w:t xml:space="preserve"> </w:t>
      </w:r>
      <w:r w:rsidR="00434211" w:rsidRPr="00856981">
        <w:rPr>
          <w:color w:val="000000" w:themeColor="text1"/>
          <w:sz w:val="28"/>
          <w:szCs w:val="28"/>
        </w:rPr>
        <w:t>31</w:t>
      </w:r>
      <w:r w:rsidR="00DB6D52" w:rsidRPr="00856981">
        <w:rPr>
          <w:color w:val="000000" w:themeColor="text1"/>
          <w:sz w:val="28"/>
          <w:szCs w:val="28"/>
        </w:rPr>
        <w:t>]</w:t>
      </w:r>
      <w:r w:rsidRPr="00856981">
        <w:rPr>
          <w:color w:val="000000" w:themeColor="text1"/>
          <w:sz w:val="28"/>
          <w:szCs w:val="28"/>
        </w:rPr>
        <w:t xml:space="preserve">. </w:t>
      </w:r>
    </w:p>
    <w:p w14:paraId="277F9CFC" w14:textId="77777777" w:rsidR="00E043B7" w:rsidRPr="00856981" w:rsidRDefault="00E043B7" w:rsidP="00117BA8">
      <w:pPr>
        <w:ind w:firstLine="709"/>
        <w:jc w:val="both"/>
        <w:rPr>
          <w:rFonts w:eastAsia="Calibri"/>
          <w:bCs/>
          <w:snapToGrid w:val="0"/>
          <w:color w:val="000000" w:themeColor="text1"/>
          <w:sz w:val="28"/>
          <w:szCs w:val="28"/>
        </w:rPr>
      </w:pPr>
    </w:p>
    <w:p w14:paraId="5033D7A3" w14:textId="351DEDB9" w:rsidR="0010112E" w:rsidRPr="00856981" w:rsidRDefault="0010112E" w:rsidP="00F96A24">
      <w:pPr>
        <w:ind w:firstLine="709"/>
        <w:jc w:val="both"/>
        <w:rPr>
          <w:snapToGrid w:val="0"/>
          <w:color w:val="000000" w:themeColor="text1"/>
          <w:sz w:val="28"/>
          <w:szCs w:val="28"/>
        </w:rPr>
      </w:pPr>
      <w:r w:rsidRPr="00856981">
        <w:rPr>
          <w:rFonts w:eastAsia="Calibri"/>
          <w:snapToGrid w:val="0"/>
          <w:color w:val="000000" w:themeColor="text1"/>
          <w:sz w:val="28"/>
          <w:szCs w:val="28"/>
        </w:rPr>
        <w:t>2.1.</w:t>
      </w:r>
      <w:r w:rsidR="007E5A8B" w:rsidRPr="00856981">
        <w:rPr>
          <w:rFonts w:eastAsia="Calibri"/>
          <w:snapToGrid w:val="0"/>
          <w:color w:val="000000" w:themeColor="text1"/>
          <w:sz w:val="28"/>
          <w:szCs w:val="28"/>
        </w:rPr>
        <w:t>4</w:t>
      </w:r>
      <w:r w:rsidRPr="00856981">
        <w:rPr>
          <w:rFonts w:eastAsia="Calibri"/>
          <w:snapToGrid w:val="0"/>
          <w:color w:val="000000" w:themeColor="text1"/>
          <w:sz w:val="28"/>
          <w:szCs w:val="28"/>
        </w:rPr>
        <w:t xml:space="preserve"> Подсистема </w:t>
      </w:r>
      <w:r w:rsidRPr="00856981">
        <w:rPr>
          <w:snapToGrid w:val="0"/>
          <w:color w:val="000000" w:themeColor="text1"/>
          <w:sz w:val="28"/>
          <w:szCs w:val="28"/>
        </w:rPr>
        <w:t>Fe</w:t>
      </w:r>
      <w:r w:rsidRPr="00856981">
        <w:rPr>
          <w:rFonts w:eastAsia="Calibri"/>
          <w:snapToGrid w:val="0"/>
          <w:color w:val="000000" w:themeColor="text1"/>
          <w:sz w:val="28"/>
          <w:szCs w:val="28"/>
        </w:rPr>
        <w:t>-Al</w:t>
      </w:r>
      <w:r w:rsidRPr="00856981">
        <w:rPr>
          <w:snapToGrid w:val="0"/>
          <w:color w:val="000000" w:themeColor="text1"/>
          <w:sz w:val="28"/>
          <w:szCs w:val="28"/>
        </w:rPr>
        <w:t>-</w:t>
      </w:r>
      <w:r w:rsidRPr="00856981">
        <w:rPr>
          <w:rFonts w:eastAsia="Calibri"/>
          <w:snapToGrid w:val="0"/>
          <w:color w:val="000000" w:themeColor="text1"/>
          <w:sz w:val="28"/>
          <w:szCs w:val="28"/>
        </w:rPr>
        <w:t>Si</w:t>
      </w:r>
    </w:p>
    <w:p w14:paraId="42CD439A" w14:textId="32C7CB6C" w:rsidR="007E4C05" w:rsidRPr="00856981" w:rsidRDefault="005D2CC5" w:rsidP="008D55EB">
      <w:pPr>
        <w:ind w:right="-6" w:firstLine="709"/>
        <w:jc w:val="both"/>
        <w:rPr>
          <w:color w:val="000000" w:themeColor="text1"/>
          <w:sz w:val="28"/>
          <w:szCs w:val="28"/>
        </w:rPr>
      </w:pPr>
      <w:r w:rsidRPr="00856981">
        <w:rPr>
          <w:color w:val="000000" w:themeColor="text1"/>
          <w:sz w:val="28"/>
          <w:szCs w:val="28"/>
        </w:rPr>
        <w:t>Фазовые равновесия в системе Al-Si-Fe</w:t>
      </w:r>
      <w:r w:rsidR="00E043B7" w:rsidRPr="00856981">
        <w:rPr>
          <w:color w:val="000000" w:themeColor="text1"/>
          <w:sz w:val="28"/>
          <w:szCs w:val="28"/>
        </w:rPr>
        <w:t xml:space="preserve"> были изучены многими исследователями практически полностью</w:t>
      </w:r>
      <w:r w:rsidRPr="00856981">
        <w:rPr>
          <w:color w:val="000000" w:themeColor="text1"/>
          <w:sz w:val="28"/>
          <w:szCs w:val="28"/>
        </w:rPr>
        <w:t xml:space="preserve">. </w:t>
      </w:r>
      <w:r w:rsidR="007E4C05" w:rsidRPr="00856981">
        <w:rPr>
          <w:color w:val="000000" w:themeColor="text1"/>
          <w:sz w:val="28"/>
          <w:szCs w:val="28"/>
        </w:rPr>
        <w:t>Тройная система состоит из трех бинарных частичных систем: Fe</w:t>
      </w:r>
      <w:r w:rsidR="00D24D1A" w:rsidRPr="00856981">
        <w:rPr>
          <w:color w:val="000000" w:themeColor="text1"/>
          <w:sz w:val="28"/>
          <w:szCs w:val="28"/>
        </w:rPr>
        <w:t>-</w:t>
      </w:r>
      <w:r w:rsidR="007E4C05" w:rsidRPr="00856981">
        <w:rPr>
          <w:color w:val="000000" w:themeColor="text1"/>
          <w:sz w:val="28"/>
          <w:szCs w:val="28"/>
        </w:rPr>
        <w:t>Si, Fe</w:t>
      </w:r>
      <w:r w:rsidR="00D24D1A" w:rsidRPr="00856981">
        <w:rPr>
          <w:color w:val="000000" w:themeColor="text1"/>
          <w:sz w:val="28"/>
          <w:szCs w:val="28"/>
        </w:rPr>
        <w:t>-</w:t>
      </w:r>
      <w:r w:rsidR="007E4C05" w:rsidRPr="00856981">
        <w:rPr>
          <w:color w:val="000000" w:themeColor="text1"/>
          <w:sz w:val="28"/>
          <w:szCs w:val="28"/>
        </w:rPr>
        <w:t>Al и Si</w:t>
      </w:r>
      <w:r w:rsidR="00D24D1A" w:rsidRPr="00856981">
        <w:rPr>
          <w:color w:val="000000" w:themeColor="text1"/>
          <w:sz w:val="28"/>
          <w:szCs w:val="28"/>
        </w:rPr>
        <w:t>-</w:t>
      </w:r>
      <w:r w:rsidR="007E4C05" w:rsidRPr="00856981">
        <w:rPr>
          <w:color w:val="000000" w:themeColor="text1"/>
          <w:sz w:val="28"/>
          <w:szCs w:val="28"/>
        </w:rPr>
        <w:t>Al. В системе Fe</w:t>
      </w:r>
      <w:r w:rsidR="00D24D1A" w:rsidRPr="00856981">
        <w:rPr>
          <w:color w:val="000000" w:themeColor="text1"/>
          <w:sz w:val="28"/>
          <w:szCs w:val="28"/>
        </w:rPr>
        <w:t>-</w:t>
      </w:r>
      <w:r w:rsidR="007E4C05" w:rsidRPr="00856981">
        <w:rPr>
          <w:color w:val="000000" w:themeColor="text1"/>
          <w:sz w:val="28"/>
          <w:szCs w:val="28"/>
        </w:rPr>
        <w:t xml:space="preserve">Si было </w:t>
      </w:r>
      <w:r w:rsidR="008D55EB" w:rsidRPr="00856981">
        <w:rPr>
          <w:color w:val="000000" w:themeColor="text1"/>
          <w:sz w:val="28"/>
          <w:szCs w:val="28"/>
        </w:rPr>
        <w:t>обнаружено</w:t>
      </w:r>
      <w:r w:rsidR="007E4C05" w:rsidRPr="00856981">
        <w:rPr>
          <w:color w:val="000000" w:themeColor="text1"/>
          <w:sz w:val="28"/>
          <w:szCs w:val="28"/>
        </w:rPr>
        <w:t xml:space="preserve"> наличие таких силицидов, как Fe</w:t>
      </w:r>
      <w:r w:rsidR="007E4C05" w:rsidRPr="00856981">
        <w:rPr>
          <w:color w:val="000000" w:themeColor="text1"/>
          <w:sz w:val="28"/>
          <w:szCs w:val="28"/>
          <w:vertAlign w:val="subscript"/>
        </w:rPr>
        <w:t>3</w:t>
      </w:r>
      <w:r w:rsidR="007E4C05" w:rsidRPr="00856981">
        <w:rPr>
          <w:color w:val="000000" w:themeColor="text1"/>
          <w:sz w:val="28"/>
          <w:szCs w:val="28"/>
        </w:rPr>
        <w:t>Si, Fe</w:t>
      </w:r>
      <w:r w:rsidR="007E4C05" w:rsidRPr="00856981">
        <w:rPr>
          <w:color w:val="000000" w:themeColor="text1"/>
          <w:sz w:val="28"/>
          <w:szCs w:val="28"/>
          <w:vertAlign w:val="subscript"/>
        </w:rPr>
        <w:t>5</w:t>
      </w:r>
      <w:r w:rsidR="007E4C05" w:rsidRPr="00856981">
        <w:rPr>
          <w:color w:val="000000" w:themeColor="text1"/>
          <w:sz w:val="28"/>
          <w:szCs w:val="28"/>
        </w:rPr>
        <w:t>Si</w:t>
      </w:r>
      <w:r w:rsidR="007E4C05" w:rsidRPr="00856981">
        <w:rPr>
          <w:color w:val="000000" w:themeColor="text1"/>
          <w:sz w:val="28"/>
          <w:szCs w:val="28"/>
          <w:vertAlign w:val="subscript"/>
        </w:rPr>
        <w:t>3</w:t>
      </w:r>
      <w:r w:rsidR="007E4C05" w:rsidRPr="00856981">
        <w:rPr>
          <w:color w:val="000000" w:themeColor="text1"/>
          <w:sz w:val="28"/>
          <w:szCs w:val="28"/>
        </w:rPr>
        <w:t>, FeSi, FeSi</w:t>
      </w:r>
      <w:r w:rsidR="007E4C05" w:rsidRPr="00856981">
        <w:rPr>
          <w:color w:val="000000" w:themeColor="text1"/>
          <w:sz w:val="28"/>
          <w:szCs w:val="28"/>
          <w:vertAlign w:val="subscript"/>
        </w:rPr>
        <w:t>2</w:t>
      </w:r>
      <w:r w:rsidR="007E4C05" w:rsidRPr="00856981">
        <w:rPr>
          <w:color w:val="000000" w:themeColor="text1"/>
          <w:sz w:val="28"/>
          <w:szCs w:val="28"/>
        </w:rPr>
        <w:t xml:space="preserve"> и Fe</w:t>
      </w:r>
      <w:r w:rsidR="007E4C05" w:rsidRPr="00856981">
        <w:rPr>
          <w:color w:val="000000" w:themeColor="text1"/>
          <w:sz w:val="28"/>
          <w:szCs w:val="28"/>
          <w:vertAlign w:val="subscript"/>
        </w:rPr>
        <w:t>2</w:t>
      </w:r>
      <w:r w:rsidR="007E4C05" w:rsidRPr="00856981">
        <w:rPr>
          <w:color w:val="000000" w:themeColor="text1"/>
          <w:sz w:val="28"/>
          <w:szCs w:val="28"/>
        </w:rPr>
        <w:t xml:space="preserve">Si. </w:t>
      </w:r>
      <w:r w:rsidR="008D55EB" w:rsidRPr="00856981">
        <w:rPr>
          <w:color w:val="000000" w:themeColor="text1"/>
          <w:sz w:val="28"/>
          <w:szCs w:val="28"/>
        </w:rPr>
        <w:t xml:space="preserve">Единственной промежуточной фазой в системе, существующей во всем интервале температур (от плавления до комнатной температуры) является </w:t>
      </w:r>
      <w:r w:rsidR="00D24D1A" w:rsidRPr="00856981">
        <w:rPr>
          <w:color w:val="000000" w:themeColor="text1"/>
          <w:sz w:val="28"/>
          <w:szCs w:val="28"/>
        </w:rPr>
        <w:br/>
      </w:r>
      <w:r w:rsidR="008D55EB" w:rsidRPr="00856981">
        <w:rPr>
          <w:color w:val="000000" w:themeColor="text1"/>
          <w:sz w:val="28"/>
          <w:szCs w:val="28"/>
        </w:rPr>
        <w:t>FeSi [</w:t>
      </w:r>
      <w:r w:rsidR="00500A6C" w:rsidRPr="00856981">
        <w:rPr>
          <w:color w:val="000000" w:themeColor="text1"/>
          <w:sz w:val="28"/>
          <w:szCs w:val="28"/>
        </w:rPr>
        <w:t>167</w:t>
      </w:r>
      <w:r w:rsidR="008D55EB" w:rsidRPr="00856981">
        <w:rPr>
          <w:color w:val="000000" w:themeColor="text1"/>
          <w:sz w:val="28"/>
          <w:szCs w:val="28"/>
        </w:rPr>
        <w:t>]. Бинарная система Fe</w:t>
      </w:r>
      <w:r w:rsidR="00500A6C" w:rsidRPr="00856981">
        <w:rPr>
          <w:color w:val="000000" w:themeColor="text1"/>
          <w:sz w:val="28"/>
          <w:szCs w:val="28"/>
        </w:rPr>
        <w:t>-</w:t>
      </w:r>
      <w:r w:rsidR="008D55EB" w:rsidRPr="00856981">
        <w:rPr>
          <w:color w:val="000000" w:themeColor="text1"/>
          <w:sz w:val="28"/>
          <w:szCs w:val="28"/>
        </w:rPr>
        <w:t>Al вызывает особый интерес, и не только из-за получения на ее основе ферроалюминия [</w:t>
      </w:r>
      <w:r w:rsidR="00500A6C" w:rsidRPr="00856981">
        <w:rPr>
          <w:color w:val="000000" w:themeColor="text1"/>
          <w:sz w:val="28"/>
          <w:szCs w:val="28"/>
        </w:rPr>
        <w:t>168</w:t>
      </w:r>
      <w:r w:rsidR="008D55EB" w:rsidRPr="00856981">
        <w:rPr>
          <w:color w:val="000000" w:themeColor="text1"/>
          <w:sz w:val="28"/>
          <w:szCs w:val="28"/>
        </w:rPr>
        <w:t>], но и из-за возможности синтеза алюминидов Fe с особыми свойствами [</w:t>
      </w:r>
      <w:r w:rsidR="00500A6C" w:rsidRPr="00856981">
        <w:rPr>
          <w:color w:val="000000" w:themeColor="text1"/>
          <w:sz w:val="28"/>
          <w:szCs w:val="28"/>
        </w:rPr>
        <w:t>169</w:t>
      </w:r>
      <w:r w:rsidR="008D55EB" w:rsidRPr="00856981">
        <w:rPr>
          <w:color w:val="000000" w:themeColor="text1"/>
          <w:sz w:val="28"/>
          <w:szCs w:val="28"/>
        </w:rPr>
        <w:t>-</w:t>
      </w:r>
      <w:r w:rsidR="0048742E" w:rsidRPr="00856981">
        <w:rPr>
          <w:color w:val="000000" w:themeColor="text1"/>
          <w:sz w:val="28"/>
          <w:szCs w:val="28"/>
        </w:rPr>
        <w:t>1</w:t>
      </w:r>
      <w:r w:rsidR="00500A6C" w:rsidRPr="00856981">
        <w:rPr>
          <w:color w:val="000000" w:themeColor="text1"/>
          <w:sz w:val="28"/>
          <w:szCs w:val="28"/>
        </w:rPr>
        <w:t>72</w:t>
      </w:r>
      <w:r w:rsidR="008D55EB" w:rsidRPr="00856981">
        <w:rPr>
          <w:color w:val="000000" w:themeColor="text1"/>
          <w:sz w:val="28"/>
          <w:szCs w:val="28"/>
        </w:rPr>
        <w:t>]. В системе Fe-Al образуется пять стабильных фаз: Fe</w:t>
      </w:r>
      <w:r w:rsidR="008D55EB" w:rsidRPr="00856981">
        <w:rPr>
          <w:color w:val="000000" w:themeColor="text1"/>
          <w:sz w:val="28"/>
          <w:szCs w:val="28"/>
          <w:vertAlign w:val="subscript"/>
        </w:rPr>
        <w:t>3</w:t>
      </w:r>
      <w:r w:rsidR="008D55EB" w:rsidRPr="00856981">
        <w:rPr>
          <w:color w:val="000000" w:themeColor="text1"/>
          <w:sz w:val="28"/>
          <w:szCs w:val="28"/>
        </w:rPr>
        <w:t>Al, Fe</w:t>
      </w:r>
      <w:r w:rsidR="008D55EB" w:rsidRPr="00856981">
        <w:rPr>
          <w:color w:val="000000" w:themeColor="text1"/>
          <w:sz w:val="28"/>
          <w:szCs w:val="28"/>
          <w:vertAlign w:val="subscript"/>
        </w:rPr>
        <w:t>3</w:t>
      </w:r>
      <w:r w:rsidR="008D55EB" w:rsidRPr="00856981">
        <w:rPr>
          <w:color w:val="000000" w:themeColor="text1"/>
          <w:sz w:val="28"/>
          <w:szCs w:val="28"/>
        </w:rPr>
        <w:t>Al (ε), FeAl</w:t>
      </w:r>
      <w:r w:rsidR="008D55EB" w:rsidRPr="00856981">
        <w:rPr>
          <w:color w:val="000000" w:themeColor="text1"/>
          <w:sz w:val="28"/>
          <w:szCs w:val="28"/>
          <w:vertAlign w:val="subscript"/>
        </w:rPr>
        <w:t>2</w:t>
      </w:r>
      <w:r w:rsidR="008D55EB" w:rsidRPr="00856981">
        <w:rPr>
          <w:color w:val="000000" w:themeColor="text1"/>
          <w:sz w:val="28"/>
          <w:szCs w:val="28"/>
        </w:rPr>
        <w:t>, Fe</w:t>
      </w:r>
      <w:r w:rsidR="008D55EB" w:rsidRPr="00856981">
        <w:rPr>
          <w:color w:val="000000" w:themeColor="text1"/>
          <w:sz w:val="28"/>
          <w:szCs w:val="28"/>
          <w:vertAlign w:val="subscript"/>
        </w:rPr>
        <w:t>2</w:t>
      </w:r>
      <w:r w:rsidR="008D55EB" w:rsidRPr="00856981">
        <w:rPr>
          <w:color w:val="000000" w:themeColor="text1"/>
          <w:sz w:val="28"/>
          <w:szCs w:val="28"/>
        </w:rPr>
        <w:t>Al</w:t>
      </w:r>
      <w:r w:rsidR="008D55EB" w:rsidRPr="00856981">
        <w:rPr>
          <w:color w:val="000000" w:themeColor="text1"/>
          <w:sz w:val="28"/>
          <w:szCs w:val="28"/>
          <w:vertAlign w:val="subscript"/>
        </w:rPr>
        <w:t>5</w:t>
      </w:r>
      <w:r w:rsidR="008D55EB" w:rsidRPr="00856981">
        <w:rPr>
          <w:color w:val="000000" w:themeColor="text1"/>
          <w:sz w:val="28"/>
          <w:szCs w:val="28"/>
        </w:rPr>
        <w:t xml:space="preserve"> и FeAl</w:t>
      </w:r>
      <w:r w:rsidR="008D55EB" w:rsidRPr="00856981">
        <w:rPr>
          <w:color w:val="000000" w:themeColor="text1"/>
          <w:sz w:val="28"/>
          <w:szCs w:val="28"/>
          <w:vertAlign w:val="subscript"/>
        </w:rPr>
        <w:t>3</w:t>
      </w:r>
      <w:r w:rsidR="008D55EB" w:rsidRPr="00856981">
        <w:rPr>
          <w:color w:val="000000" w:themeColor="text1"/>
          <w:sz w:val="28"/>
          <w:szCs w:val="28"/>
        </w:rPr>
        <w:t>. Конгруэнтно плавится соединение Fe</w:t>
      </w:r>
      <w:r w:rsidR="008D55EB" w:rsidRPr="00856981">
        <w:rPr>
          <w:color w:val="000000" w:themeColor="text1"/>
          <w:sz w:val="28"/>
          <w:szCs w:val="28"/>
          <w:vertAlign w:val="subscript"/>
        </w:rPr>
        <w:t>2</w:t>
      </w:r>
      <w:r w:rsidR="008D55EB" w:rsidRPr="00856981">
        <w:rPr>
          <w:color w:val="000000" w:themeColor="text1"/>
          <w:sz w:val="28"/>
          <w:szCs w:val="28"/>
        </w:rPr>
        <w:t>Al</w:t>
      </w:r>
      <w:r w:rsidR="008D55EB" w:rsidRPr="00856981">
        <w:rPr>
          <w:color w:val="000000" w:themeColor="text1"/>
          <w:sz w:val="28"/>
          <w:szCs w:val="28"/>
          <w:vertAlign w:val="subscript"/>
        </w:rPr>
        <w:t>5</w:t>
      </w:r>
      <w:r w:rsidR="008D55EB" w:rsidRPr="00856981">
        <w:rPr>
          <w:color w:val="000000" w:themeColor="text1"/>
          <w:sz w:val="28"/>
          <w:szCs w:val="28"/>
        </w:rPr>
        <w:t xml:space="preserve"> [</w:t>
      </w:r>
      <w:r w:rsidR="00500A6C" w:rsidRPr="00856981">
        <w:rPr>
          <w:color w:val="000000" w:themeColor="text1"/>
          <w:sz w:val="28"/>
          <w:szCs w:val="28"/>
        </w:rPr>
        <w:t>173</w:t>
      </w:r>
      <w:r w:rsidR="008D55EB" w:rsidRPr="00856981">
        <w:rPr>
          <w:color w:val="000000" w:themeColor="text1"/>
          <w:sz w:val="28"/>
          <w:szCs w:val="28"/>
        </w:rPr>
        <w:t xml:space="preserve">]. </w:t>
      </w:r>
      <w:r w:rsidR="007E4C05" w:rsidRPr="00856981">
        <w:rPr>
          <w:color w:val="000000" w:themeColor="text1"/>
          <w:sz w:val="28"/>
          <w:szCs w:val="28"/>
        </w:rPr>
        <w:t>В системе Si</w:t>
      </w:r>
      <w:r w:rsidR="00D24D1A" w:rsidRPr="00856981">
        <w:rPr>
          <w:color w:val="000000" w:themeColor="text1"/>
          <w:sz w:val="28"/>
          <w:szCs w:val="28"/>
        </w:rPr>
        <w:t>-</w:t>
      </w:r>
      <w:r w:rsidR="007E4C05" w:rsidRPr="00856981">
        <w:rPr>
          <w:color w:val="000000" w:themeColor="text1"/>
          <w:sz w:val="28"/>
          <w:szCs w:val="28"/>
        </w:rPr>
        <w:t>Al бинарные соединения не обнаружены.</w:t>
      </w:r>
    </w:p>
    <w:p w14:paraId="0956F5E2" w14:textId="135D5A46" w:rsidR="00E043B7" w:rsidRPr="00856981" w:rsidRDefault="007E4C05" w:rsidP="008D55EB">
      <w:pPr>
        <w:ind w:right="-6" w:firstLine="709"/>
        <w:jc w:val="both"/>
        <w:rPr>
          <w:color w:val="000000" w:themeColor="text1"/>
          <w:sz w:val="28"/>
          <w:szCs w:val="28"/>
        </w:rPr>
      </w:pPr>
      <w:r w:rsidRPr="00856981">
        <w:rPr>
          <w:color w:val="000000" w:themeColor="text1"/>
          <w:sz w:val="28"/>
          <w:szCs w:val="28"/>
        </w:rPr>
        <w:t xml:space="preserve">В технической литературе описаны диаграммы фазового равновесия </w:t>
      </w:r>
      <w:r w:rsidR="008D55EB" w:rsidRPr="00856981">
        <w:rPr>
          <w:color w:val="000000" w:themeColor="text1"/>
          <w:sz w:val="28"/>
          <w:szCs w:val="28"/>
        </w:rPr>
        <w:br/>
      </w:r>
      <w:r w:rsidRPr="00856981">
        <w:rPr>
          <w:color w:val="000000" w:themeColor="text1"/>
          <w:sz w:val="28"/>
          <w:szCs w:val="28"/>
        </w:rPr>
        <w:t>Fe</w:t>
      </w:r>
      <w:r w:rsidR="00D24D1A" w:rsidRPr="00856981">
        <w:rPr>
          <w:color w:val="000000" w:themeColor="text1"/>
          <w:sz w:val="28"/>
          <w:szCs w:val="28"/>
        </w:rPr>
        <w:t>-</w:t>
      </w:r>
      <w:r w:rsidRPr="00856981">
        <w:rPr>
          <w:color w:val="000000" w:themeColor="text1"/>
          <w:sz w:val="28"/>
          <w:szCs w:val="28"/>
        </w:rPr>
        <w:t>Si</w:t>
      </w:r>
      <w:r w:rsidR="00D24D1A" w:rsidRPr="00856981">
        <w:rPr>
          <w:color w:val="000000" w:themeColor="text1"/>
          <w:sz w:val="28"/>
          <w:szCs w:val="28"/>
        </w:rPr>
        <w:t>-</w:t>
      </w:r>
      <w:r w:rsidRPr="00856981">
        <w:rPr>
          <w:color w:val="000000" w:themeColor="text1"/>
          <w:sz w:val="28"/>
          <w:szCs w:val="28"/>
        </w:rPr>
        <w:t xml:space="preserve">Al, но они заметно отличались друг от друга. В некоторых источниках они вообще не </w:t>
      </w:r>
      <w:r w:rsidRPr="003C68CC">
        <w:rPr>
          <w:color w:val="000000" w:themeColor="text1"/>
          <w:sz w:val="28"/>
          <w:szCs w:val="28"/>
        </w:rPr>
        <w:t>учитываются [</w:t>
      </w:r>
      <w:r w:rsidR="00500A6C" w:rsidRPr="003C68CC">
        <w:rPr>
          <w:color w:val="000000" w:themeColor="text1"/>
          <w:sz w:val="28"/>
          <w:szCs w:val="28"/>
        </w:rPr>
        <w:t>173</w:t>
      </w:r>
      <w:r w:rsidR="00AF4113" w:rsidRPr="003C68CC">
        <w:rPr>
          <w:color w:val="000000" w:themeColor="text1"/>
          <w:sz w:val="28"/>
          <w:szCs w:val="28"/>
        </w:rPr>
        <w:t>, с.</w:t>
      </w:r>
      <w:r w:rsidR="003C68CC" w:rsidRPr="003C68CC">
        <w:rPr>
          <w:color w:val="000000" w:themeColor="text1"/>
          <w:sz w:val="28"/>
          <w:szCs w:val="28"/>
        </w:rPr>
        <w:t xml:space="preserve"> 21</w:t>
      </w:r>
      <w:r w:rsidRPr="003C68CC">
        <w:rPr>
          <w:color w:val="000000" w:themeColor="text1"/>
          <w:sz w:val="28"/>
          <w:szCs w:val="28"/>
        </w:rPr>
        <w:t xml:space="preserve">]. </w:t>
      </w:r>
      <w:r w:rsidRPr="00856981">
        <w:rPr>
          <w:color w:val="000000" w:themeColor="text1"/>
          <w:sz w:val="28"/>
          <w:szCs w:val="28"/>
        </w:rPr>
        <w:t>Ряд авторов предполагает наличие множества интерметаллических тройных соединений таких, как Al</w:t>
      </w:r>
      <w:r w:rsidRPr="00856981">
        <w:rPr>
          <w:color w:val="000000" w:themeColor="text1"/>
          <w:sz w:val="28"/>
          <w:szCs w:val="28"/>
          <w:vertAlign w:val="subscript"/>
        </w:rPr>
        <w:t>8</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Si, Al</w:t>
      </w:r>
      <w:r w:rsidRPr="00856981">
        <w:rPr>
          <w:color w:val="000000" w:themeColor="text1"/>
          <w:sz w:val="28"/>
          <w:szCs w:val="28"/>
          <w:vertAlign w:val="subscript"/>
        </w:rPr>
        <w:t>5</w:t>
      </w:r>
      <w:r w:rsidRPr="00856981">
        <w:rPr>
          <w:color w:val="000000" w:themeColor="text1"/>
          <w:sz w:val="28"/>
          <w:szCs w:val="28"/>
        </w:rPr>
        <w:t>FeSi, Al</w:t>
      </w:r>
      <w:r w:rsidRPr="00856981">
        <w:rPr>
          <w:color w:val="000000" w:themeColor="text1"/>
          <w:sz w:val="28"/>
          <w:szCs w:val="28"/>
          <w:vertAlign w:val="subscript"/>
        </w:rPr>
        <w:t>4</w:t>
      </w:r>
      <w:r w:rsidRPr="00856981">
        <w:rPr>
          <w:color w:val="000000" w:themeColor="text1"/>
          <w:sz w:val="28"/>
          <w:szCs w:val="28"/>
        </w:rPr>
        <w:t>FeSi [</w:t>
      </w:r>
      <w:r w:rsidR="00500A6C" w:rsidRPr="00856981">
        <w:rPr>
          <w:color w:val="000000" w:themeColor="text1"/>
          <w:sz w:val="28"/>
          <w:szCs w:val="28"/>
        </w:rPr>
        <w:t>174</w:t>
      </w:r>
      <w:r w:rsidRPr="00856981">
        <w:rPr>
          <w:color w:val="000000" w:themeColor="text1"/>
          <w:sz w:val="28"/>
          <w:szCs w:val="28"/>
        </w:rPr>
        <w:t>], Al</w:t>
      </w:r>
      <w:r w:rsidRPr="00856981">
        <w:rPr>
          <w:color w:val="000000" w:themeColor="text1"/>
          <w:sz w:val="28"/>
          <w:szCs w:val="28"/>
          <w:vertAlign w:val="subscript"/>
        </w:rPr>
        <w:t>3</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 Al1</w:t>
      </w:r>
      <w:r w:rsidRPr="00856981">
        <w:rPr>
          <w:color w:val="000000" w:themeColor="text1"/>
          <w:sz w:val="28"/>
          <w:szCs w:val="28"/>
          <w:vertAlign w:val="subscript"/>
        </w:rPr>
        <w:t>2</w:t>
      </w:r>
      <w:r w:rsidRPr="00856981">
        <w:rPr>
          <w:color w:val="000000" w:themeColor="text1"/>
          <w:sz w:val="28"/>
          <w:szCs w:val="28"/>
        </w:rPr>
        <w:t>Fe</w:t>
      </w:r>
      <w:r w:rsidRPr="00856981">
        <w:rPr>
          <w:color w:val="000000" w:themeColor="text1"/>
          <w:sz w:val="28"/>
          <w:szCs w:val="28"/>
          <w:vertAlign w:val="subscript"/>
        </w:rPr>
        <w:t>6</w:t>
      </w:r>
      <w:r w:rsidRPr="00856981">
        <w:rPr>
          <w:color w:val="000000" w:themeColor="text1"/>
          <w:sz w:val="28"/>
          <w:szCs w:val="28"/>
        </w:rPr>
        <w:t>Si</w:t>
      </w:r>
      <w:r w:rsidRPr="00856981">
        <w:rPr>
          <w:color w:val="000000" w:themeColor="text1"/>
          <w:sz w:val="28"/>
          <w:szCs w:val="28"/>
          <w:vertAlign w:val="subscript"/>
        </w:rPr>
        <w:t>5</w:t>
      </w:r>
      <w:r w:rsidRPr="00856981">
        <w:rPr>
          <w:color w:val="000000" w:themeColor="text1"/>
          <w:sz w:val="28"/>
          <w:szCs w:val="28"/>
        </w:rPr>
        <w:t>, A</w:t>
      </w:r>
      <w:r w:rsidRPr="00856981">
        <w:rPr>
          <w:color w:val="000000" w:themeColor="text1"/>
          <w:sz w:val="28"/>
          <w:szCs w:val="28"/>
          <w:vertAlign w:val="subscript"/>
        </w:rPr>
        <w:t>9</w:t>
      </w:r>
      <w:r w:rsidRPr="00856981">
        <w:rPr>
          <w:color w:val="000000" w:themeColor="text1"/>
          <w:sz w:val="28"/>
          <w:szCs w:val="28"/>
        </w:rPr>
        <w:t>Fe</w:t>
      </w:r>
      <w:r w:rsidRPr="00856981">
        <w:rPr>
          <w:color w:val="000000" w:themeColor="text1"/>
          <w:sz w:val="28"/>
          <w:szCs w:val="28"/>
          <w:vertAlign w:val="subscript"/>
        </w:rPr>
        <w:t>5</w:t>
      </w:r>
      <w:r w:rsidRPr="00856981">
        <w:rPr>
          <w:color w:val="000000" w:themeColor="text1"/>
          <w:sz w:val="28"/>
          <w:szCs w:val="28"/>
        </w:rPr>
        <w:t>Si</w:t>
      </w:r>
      <w:r w:rsidRPr="00856981">
        <w:rPr>
          <w:color w:val="000000" w:themeColor="text1"/>
          <w:sz w:val="28"/>
          <w:szCs w:val="28"/>
          <w:vertAlign w:val="subscript"/>
        </w:rPr>
        <w:t>5</w:t>
      </w:r>
      <w:r w:rsidRPr="00856981">
        <w:rPr>
          <w:color w:val="000000" w:themeColor="text1"/>
          <w:sz w:val="28"/>
          <w:szCs w:val="28"/>
        </w:rPr>
        <w:t>, Al</w:t>
      </w:r>
      <w:r w:rsidRPr="00856981">
        <w:rPr>
          <w:color w:val="000000" w:themeColor="text1"/>
          <w:sz w:val="28"/>
          <w:szCs w:val="28"/>
          <w:vertAlign w:val="subscript"/>
        </w:rPr>
        <w:t>3</w:t>
      </w:r>
      <w:r w:rsidRPr="00856981">
        <w:rPr>
          <w:color w:val="000000" w:themeColor="text1"/>
          <w:sz w:val="28"/>
          <w:szCs w:val="28"/>
        </w:rPr>
        <w:t>FeSi</w:t>
      </w:r>
      <w:r w:rsidRPr="00856981">
        <w:rPr>
          <w:color w:val="000000" w:themeColor="text1"/>
          <w:sz w:val="28"/>
          <w:szCs w:val="28"/>
          <w:vertAlign w:val="subscript"/>
        </w:rPr>
        <w:t>2</w:t>
      </w:r>
      <w:r w:rsidRPr="00856981">
        <w:rPr>
          <w:color w:val="000000" w:themeColor="text1"/>
          <w:sz w:val="28"/>
          <w:szCs w:val="28"/>
        </w:rPr>
        <w:t>, Al</w:t>
      </w:r>
      <w:r w:rsidRPr="00856981">
        <w:rPr>
          <w:color w:val="000000" w:themeColor="text1"/>
          <w:sz w:val="28"/>
          <w:szCs w:val="28"/>
          <w:vertAlign w:val="subscript"/>
        </w:rPr>
        <w:t>15</w:t>
      </w:r>
      <w:r w:rsidRPr="00856981">
        <w:rPr>
          <w:color w:val="000000" w:themeColor="text1"/>
          <w:sz w:val="28"/>
          <w:szCs w:val="28"/>
        </w:rPr>
        <w:t>Fe</w:t>
      </w:r>
      <w:r w:rsidRPr="00856981">
        <w:rPr>
          <w:color w:val="000000" w:themeColor="text1"/>
          <w:sz w:val="28"/>
          <w:szCs w:val="28"/>
          <w:vertAlign w:val="subscript"/>
        </w:rPr>
        <w:t>6</w:t>
      </w:r>
      <w:r w:rsidRPr="00856981">
        <w:rPr>
          <w:color w:val="000000" w:themeColor="text1"/>
          <w:sz w:val="28"/>
          <w:szCs w:val="28"/>
        </w:rPr>
        <w:t>Si</w:t>
      </w:r>
      <w:r w:rsidRPr="00856981">
        <w:rPr>
          <w:color w:val="000000" w:themeColor="text1"/>
          <w:sz w:val="28"/>
          <w:szCs w:val="28"/>
          <w:vertAlign w:val="subscript"/>
        </w:rPr>
        <w:t>5</w:t>
      </w:r>
      <w:r w:rsidRPr="00856981">
        <w:rPr>
          <w:color w:val="000000" w:themeColor="text1"/>
          <w:sz w:val="28"/>
          <w:szCs w:val="28"/>
        </w:rPr>
        <w:t>, Al</w:t>
      </w:r>
      <w:r w:rsidRPr="00856981">
        <w:rPr>
          <w:color w:val="000000" w:themeColor="text1"/>
          <w:sz w:val="28"/>
          <w:szCs w:val="28"/>
          <w:vertAlign w:val="subscript"/>
        </w:rPr>
        <w:t>4</w:t>
      </w:r>
      <w:r w:rsidRPr="00856981">
        <w:rPr>
          <w:color w:val="000000" w:themeColor="text1"/>
          <w:sz w:val="28"/>
          <w:szCs w:val="28"/>
        </w:rPr>
        <w:t>FeSi [</w:t>
      </w:r>
      <w:r w:rsidR="00500A6C" w:rsidRPr="00856981">
        <w:rPr>
          <w:color w:val="000000" w:themeColor="text1"/>
          <w:sz w:val="28"/>
          <w:szCs w:val="28"/>
        </w:rPr>
        <w:t>143</w:t>
      </w:r>
      <w:r w:rsidR="0077270D" w:rsidRPr="00856981">
        <w:rPr>
          <w:color w:val="000000" w:themeColor="text1"/>
          <w:sz w:val="28"/>
          <w:szCs w:val="28"/>
        </w:rPr>
        <w:t>, c. 135</w:t>
      </w:r>
      <w:r w:rsidRPr="00856981">
        <w:rPr>
          <w:color w:val="000000" w:themeColor="text1"/>
          <w:sz w:val="28"/>
          <w:szCs w:val="28"/>
        </w:rPr>
        <w:t>], а также Al</w:t>
      </w:r>
      <w:r w:rsidRPr="00856981">
        <w:rPr>
          <w:color w:val="000000" w:themeColor="text1"/>
          <w:sz w:val="28"/>
          <w:szCs w:val="28"/>
          <w:vertAlign w:val="subscript"/>
        </w:rPr>
        <w:t>2</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Si, Al</w:t>
      </w:r>
      <w:r w:rsidRPr="00856981">
        <w:rPr>
          <w:color w:val="000000" w:themeColor="text1"/>
          <w:sz w:val="28"/>
          <w:szCs w:val="28"/>
          <w:vertAlign w:val="subscript"/>
        </w:rPr>
        <w:t>3</w:t>
      </w:r>
      <w:r w:rsidRPr="00856981">
        <w:rPr>
          <w:color w:val="000000" w:themeColor="text1"/>
          <w:sz w:val="28"/>
          <w:szCs w:val="28"/>
        </w:rPr>
        <w:t>FeSi, Al</w:t>
      </w:r>
      <w:r w:rsidRPr="00856981">
        <w:rPr>
          <w:color w:val="000000" w:themeColor="text1"/>
          <w:sz w:val="28"/>
          <w:szCs w:val="28"/>
          <w:vertAlign w:val="subscript"/>
        </w:rPr>
        <w:t>2</w:t>
      </w:r>
      <w:r w:rsidRPr="00856981">
        <w:rPr>
          <w:color w:val="000000" w:themeColor="text1"/>
          <w:sz w:val="28"/>
          <w:szCs w:val="28"/>
        </w:rPr>
        <w:t>FeSi, Al</w:t>
      </w:r>
      <w:r w:rsidRPr="00856981">
        <w:rPr>
          <w:color w:val="000000" w:themeColor="text1"/>
          <w:sz w:val="28"/>
          <w:szCs w:val="28"/>
          <w:vertAlign w:val="subscript"/>
        </w:rPr>
        <w:t>14</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 Al</w:t>
      </w:r>
      <w:r w:rsidRPr="00856981">
        <w:rPr>
          <w:color w:val="000000" w:themeColor="text1"/>
          <w:sz w:val="28"/>
          <w:szCs w:val="28"/>
          <w:vertAlign w:val="subscript"/>
        </w:rPr>
        <w:t>11</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6</w:t>
      </w:r>
      <w:r w:rsidRPr="00856981">
        <w:rPr>
          <w:color w:val="000000" w:themeColor="text1"/>
          <w:sz w:val="28"/>
          <w:szCs w:val="28"/>
        </w:rPr>
        <w:t xml:space="preserve"> [</w:t>
      </w:r>
      <w:r w:rsidR="00500A6C" w:rsidRPr="00856981">
        <w:rPr>
          <w:color w:val="000000" w:themeColor="text1"/>
          <w:sz w:val="28"/>
          <w:szCs w:val="28"/>
        </w:rPr>
        <w:t>175</w:t>
      </w:r>
      <w:r w:rsidRPr="00856981">
        <w:rPr>
          <w:color w:val="000000" w:themeColor="text1"/>
          <w:sz w:val="28"/>
          <w:szCs w:val="28"/>
        </w:rPr>
        <w:t>]. Но не все из перечисленных соединений являются стабильными [</w:t>
      </w:r>
      <w:r w:rsidR="00500A6C" w:rsidRPr="00856981">
        <w:rPr>
          <w:color w:val="000000" w:themeColor="text1"/>
          <w:sz w:val="28"/>
          <w:szCs w:val="28"/>
        </w:rPr>
        <w:t>176</w:t>
      </w:r>
      <w:r w:rsidRPr="00856981">
        <w:rPr>
          <w:color w:val="000000" w:themeColor="text1"/>
          <w:sz w:val="28"/>
          <w:szCs w:val="28"/>
        </w:rPr>
        <w:t xml:space="preserve">]. </w:t>
      </w:r>
    </w:p>
    <w:p w14:paraId="36C9944D" w14:textId="77777777" w:rsidR="00E043B7" w:rsidRPr="00856981" w:rsidRDefault="00E043B7" w:rsidP="00117BA8">
      <w:pPr>
        <w:ind w:right="-6" w:firstLine="709"/>
        <w:jc w:val="both"/>
        <w:rPr>
          <w:color w:val="000000" w:themeColor="text1"/>
          <w:sz w:val="28"/>
          <w:szCs w:val="28"/>
        </w:rPr>
      </w:pPr>
    </w:p>
    <w:p w14:paraId="7CF60A42" w14:textId="282D9D12" w:rsidR="0010112E" w:rsidRPr="00856981" w:rsidRDefault="0010112E" w:rsidP="00F96A24">
      <w:pPr>
        <w:ind w:right="-6" w:firstLine="709"/>
        <w:jc w:val="both"/>
        <w:rPr>
          <w:color w:val="000000" w:themeColor="text1"/>
          <w:sz w:val="28"/>
          <w:szCs w:val="28"/>
        </w:rPr>
      </w:pPr>
      <w:r w:rsidRPr="00856981">
        <w:rPr>
          <w:color w:val="000000" w:themeColor="text1"/>
          <w:sz w:val="28"/>
          <w:szCs w:val="28"/>
        </w:rPr>
        <w:t>2.1.</w:t>
      </w:r>
      <w:r w:rsidR="007E5A8B" w:rsidRPr="00856981">
        <w:rPr>
          <w:color w:val="000000" w:themeColor="text1"/>
          <w:sz w:val="28"/>
          <w:szCs w:val="28"/>
        </w:rPr>
        <w:t>5</w:t>
      </w:r>
      <w:r w:rsidRPr="00856981">
        <w:rPr>
          <w:color w:val="000000" w:themeColor="text1"/>
          <w:sz w:val="28"/>
          <w:szCs w:val="28"/>
        </w:rPr>
        <w:t xml:space="preserve"> Триангуляция трехкомпонентных подсистем </w:t>
      </w:r>
    </w:p>
    <w:p w14:paraId="000B43E8" w14:textId="3045A132" w:rsidR="00FB7ABB" w:rsidRPr="00856981" w:rsidRDefault="003E5D4B" w:rsidP="00117BA8">
      <w:pPr>
        <w:ind w:right="-6" w:firstLine="709"/>
        <w:jc w:val="both"/>
        <w:rPr>
          <w:color w:val="000000" w:themeColor="text1"/>
          <w:sz w:val="28"/>
          <w:szCs w:val="28"/>
        </w:rPr>
      </w:pPr>
      <w:r w:rsidRPr="00856981">
        <w:rPr>
          <w:color w:val="000000" w:themeColor="text1"/>
          <w:sz w:val="28"/>
          <w:szCs w:val="28"/>
        </w:rPr>
        <w:t xml:space="preserve">Для </w:t>
      </w:r>
      <w:r w:rsidR="00666D31" w:rsidRPr="00856981">
        <w:rPr>
          <w:color w:val="000000" w:themeColor="text1"/>
          <w:sz w:val="28"/>
          <w:szCs w:val="28"/>
        </w:rPr>
        <w:t xml:space="preserve">построения диаграммы фазового состава четырёхкомпонентной системы </w:t>
      </w:r>
      <w:r w:rsidR="00666D31" w:rsidRPr="00856981">
        <w:rPr>
          <w:rFonts w:eastAsia="Calibri"/>
          <w:caps/>
          <w:color w:val="000000" w:themeColor="text1"/>
          <w:sz w:val="28"/>
          <w:szCs w:val="28"/>
        </w:rPr>
        <w:t>T</w:t>
      </w:r>
      <w:r w:rsidR="00666D31" w:rsidRPr="00856981">
        <w:rPr>
          <w:rFonts w:eastAsia="Calibri"/>
          <w:color w:val="000000" w:themeColor="text1"/>
          <w:sz w:val="28"/>
          <w:szCs w:val="28"/>
        </w:rPr>
        <w:t>i</w:t>
      </w:r>
      <w:r w:rsidR="00666D31" w:rsidRPr="00856981">
        <w:rPr>
          <w:rFonts w:eastAsia="Calibri"/>
          <w:caps/>
          <w:color w:val="000000" w:themeColor="text1"/>
          <w:sz w:val="28"/>
          <w:szCs w:val="28"/>
        </w:rPr>
        <w:t>-F</w:t>
      </w:r>
      <w:r w:rsidR="00666D31" w:rsidRPr="00856981">
        <w:rPr>
          <w:rFonts w:eastAsia="Calibri"/>
          <w:color w:val="000000" w:themeColor="text1"/>
          <w:sz w:val="28"/>
          <w:szCs w:val="28"/>
        </w:rPr>
        <w:t>e</w:t>
      </w:r>
      <w:r w:rsidR="00666D31" w:rsidRPr="00856981">
        <w:rPr>
          <w:rFonts w:eastAsia="Calibri"/>
          <w:caps/>
          <w:color w:val="000000" w:themeColor="text1"/>
          <w:sz w:val="28"/>
          <w:szCs w:val="28"/>
        </w:rPr>
        <w:t>-a</w:t>
      </w:r>
      <w:r w:rsidR="00666D31" w:rsidRPr="00856981">
        <w:rPr>
          <w:rFonts w:eastAsia="Calibri"/>
          <w:color w:val="000000" w:themeColor="text1"/>
          <w:sz w:val="28"/>
          <w:szCs w:val="28"/>
        </w:rPr>
        <w:t>l</w:t>
      </w:r>
      <w:r w:rsidR="00666D31" w:rsidRPr="00856981">
        <w:rPr>
          <w:rFonts w:eastAsia="Calibri"/>
          <w:caps/>
          <w:color w:val="000000" w:themeColor="text1"/>
          <w:sz w:val="28"/>
          <w:szCs w:val="28"/>
        </w:rPr>
        <w:t>-s</w:t>
      </w:r>
      <w:r w:rsidR="00666D31" w:rsidRPr="00856981">
        <w:rPr>
          <w:rFonts w:eastAsia="Calibri"/>
          <w:color w:val="000000" w:themeColor="text1"/>
          <w:sz w:val="28"/>
          <w:szCs w:val="28"/>
        </w:rPr>
        <w:t xml:space="preserve">i </w:t>
      </w:r>
      <w:r w:rsidR="0001662D" w:rsidRPr="00856981">
        <w:rPr>
          <w:rFonts w:eastAsia="Calibri"/>
          <w:color w:val="000000" w:themeColor="text1"/>
          <w:sz w:val="28"/>
          <w:szCs w:val="28"/>
        </w:rPr>
        <w:t xml:space="preserve">методом триангуляции </w:t>
      </w:r>
      <w:r w:rsidR="00666D31" w:rsidRPr="00856981">
        <w:rPr>
          <w:rFonts w:eastAsia="Calibri"/>
          <w:color w:val="000000" w:themeColor="text1"/>
          <w:sz w:val="28"/>
          <w:szCs w:val="28"/>
        </w:rPr>
        <w:t xml:space="preserve">были взяты наиболее устойчивые (конгруэнтно плавящиеся) соединения. На бинарной диаграмме устойчивые соединения выходят на линию ликвидус с острым максимумом. </w:t>
      </w:r>
    </w:p>
    <w:p w14:paraId="4346E714" w14:textId="1B0C48EB" w:rsidR="005D2CC5" w:rsidRPr="00856981" w:rsidRDefault="005D2CC5" w:rsidP="00117BA8">
      <w:pPr>
        <w:ind w:right="-6" w:firstLine="709"/>
        <w:jc w:val="both"/>
        <w:rPr>
          <w:snapToGrid w:val="0"/>
          <w:color w:val="000000" w:themeColor="text1"/>
          <w:sz w:val="28"/>
          <w:szCs w:val="28"/>
        </w:rPr>
      </w:pPr>
      <w:r w:rsidRPr="00856981">
        <w:rPr>
          <w:snapToGrid w:val="0"/>
          <w:color w:val="000000" w:themeColor="text1"/>
          <w:sz w:val="28"/>
          <w:szCs w:val="28"/>
        </w:rPr>
        <w:t xml:space="preserve">Далее приведены взятые для триангуляции </w:t>
      </w:r>
      <w:r w:rsidRPr="00856981">
        <w:rPr>
          <w:color w:val="000000" w:themeColor="text1"/>
          <w:sz w:val="28"/>
          <w:szCs w:val="28"/>
        </w:rPr>
        <w:t>м</w:t>
      </w:r>
      <w:r w:rsidRPr="00856981">
        <w:rPr>
          <w:rFonts w:eastAsia="Calibri"/>
          <w:color w:val="000000" w:themeColor="text1"/>
          <w:sz w:val="28"/>
          <w:szCs w:val="28"/>
        </w:rPr>
        <w:t xml:space="preserve">еталлические соединения в системе </w:t>
      </w:r>
      <w:r w:rsidRPr="00856981">
        <w:rPr>
          <w:rFonts w:eastAsia="Calibri"/>
          <w:caps/>
          <w:color w:val="000000" w:themeColor="text1"/>
          <w:sz w:val="28"/>
          <w:szCs w:val="28"/>
        </w:rPr>
        <w:t>T</w:t>
      </w:r>
      <w:r w:rsidRPr="00856981">
        <w:rPr>
          <w:rFonts w:eastAsia="Calibri"/>
          <w:color w:val="000000" w:themeColor="text1"/>
          <w:sz w:val="28"/>
          <w:szCs w:val="28"/>
        </w:rPr>
        <w:t>i</w:t>
      </w:r>
      <w:r w:rsidRPr="00856981">
        <w:rPr>
          <w:rFonts w:eastAsia="Calibri"/>
          <w:caps/>
          <w:color w:val="000000" w:themeColor="text1"/>
          <w:sz w:val="28"/>
          <w:szCs w:val="28"/>
        </w:rPr>
        <w:t>-F</w:t>
      </w:r>
      <w:r w:rsidRPr="00856981">
        <w:rPr>
          <w:rFonts w:eastAsia="Calibri"/>
          <w:color w:val="000000" w:themeColor="text1"/>
          <w:sz w:val="28"/>
          <w:szCs w:val="28"/>
        </w:rPr>
        <w:t>e</w:t>
      </w:r>
      <w:r w:rsidRPr="00856981">
        <w:rPr>
          <w:rFonts w:eastAsia="Calibri"/>
          <w:caps/>
          <w:color w:val="000000" w:themeColor="text1"/>
          <w:sz w:val="28"/>
          <w:szCs w:val="28"/>
        </w:rPr>
        <w:t>-a</w:t>
      </w:r>
      <w:r w:rsidRPr="00856981">
        <w:rPr>
          <w:rFonts w:eastAsia="Calibri"/>
          <w:color w:val="000000" w:themeColor="text1"/>
          <w:sz w:val="28"/>
          <w:szCs w:val="28"/>
        </w:rPr>
        <w:t>l</w:t>
      </w:r>
      <w:r w:rsidRPr="00856981">
        <w:rPr>
          <w:rFonts w:eastAsia="Calibri"/>
          <w:caps/>
          <w:color w:val="000000" w:themeColor="text1"/>
          <w:sz w:val="28"/>
          <w:szCs w:val="28"/>
        </w:rPr>
        <w:t>-s</w:t>
      </w:r>
      <w:r w:rsidRPr="00856981">
        <w:rPr>
          <w:rFonts w:eastAsia="Calibri"/>
          <w:color w:val="000000" w:themeColor="text1"/>
          <w:sz w:val="28"/>
          <w:szCs w:val="28"/>
        </w:rPr>
        <w:t xml:space="preserve">i и их координаты, таблица </w:t>
      </w:r>
      <w:r w:rsidR="00F96A24" w:rsidRPr="00856981">
        <w:rPr>
          <w:rFonts w:eastAsia="Calibri"/>
          <w:color w:val="000000" w:themeColor="text1"/>
          <w:sz w:val="28"/>
          <w:szCs w:val="28"/>
        </w:rPr>
        <w:t>1</w:t>
      </w:r>
      <w:r w:rsidR="00856981">
        <w:rPr>
          <w:rFonts w:eastAsia="Calibri"/>
          <w:color w:val="000000" w:themeColor="text1"/>
          <w:sz w:val="28"/>
          <w:szCs w:val="28"/>
        </w:rPr>
        <w:t>1</w:t>
      </w:r>
      <w:r w:rsidRPr="00856981">
        <w:rPr>
          <w:rFonts w:eastAsia="Calibri"/>
          <w:color w:val="000000" w:themeColor="text1"/>
          <w:sz w:val="28"/>
          <w:szCs w:val="28"/>
        </w:rPr>
        <w:t>.</w:t>
      </w:r>
    </w:p>
    <w:p w14:paraId="18D28C77" w14:textId="77777777" w:rsidR="00F96A24" w:rsidRPr="00856981" w:rsidRDefault="00F96A24" w:rsidP="00117BA8">
      <w:pPr>
        <w:ind w:right="-6"/>
        <w:jc w:val="both"/>
        <w:rPr>
          <w:snapToGrid w:val="0"/>
          <w:color w:val="000000" w:themeColor="text1"/>
          <w:sz w:val="28"/>
          <w:szCs w:val="28"/>
        </w:rPr>
      </w:pPr>
    </w:p>
    <w:p w14:paraId="121BD052" w14:textId="183C2469" w:rsidR="005D2CC5" w:rsidRPr="00856981" w:rsidRDefault="005D2CC5" w:rsidP="00117BA8">
      <w:pPr>
        <w:ind w:right="-6"/>
        <w:jc w:val="both"/>
        <w:rPr>
          <w:snapToGrid w:val="0"/>
          <w:color w:val="000000" w:themeColor="text1"/>
          <w:sz w:val="28"/>
          <w:szCs w:val="28"/>
        </w:rPr>
      </w:pPr>
      <w:r w:rsidRPr="00856981">
        <w:rPr>
          <w:snapToGrid w:val="0"/>
          <w:color w:val="000000" w:themeColor="text1"/>
          <w:sz w:val="28"/>
          <w:szCs w:val="28"/>
        </w:rPr>
        <w:t xml:space="preserve">Таблица </w:t>
      </w:r>
      <w:r w:rsidR="00856981">
        <w:rPr>
          <w:snapToGrid w:val="0"/>
          <w:color w:val="000000" w:themeColor="text1"/>
          <w:sz w:val="28"/>
          <w:szCs w:val="28"/>
        </w:rPr>
        <w:t>11</w:t>
      </w:r>
      <w:r w:rsidRPr="00856981">
        <w:rPr>
          <w:snapToGrid w:val="0"/>
          <w:color w:val="000000" w:themeColor="text1"/>
          <w:sz w:val="28"/>
          <w:szCs w:val="28"/>
        </w:rPr>
        <w:t xml:space="preserve"> </w:t>
      </w:r>
      <w:r w:rsidR="00F90538">
        <w:rPr>
          <w:snapToGrid w:val="0"/>
          <w:color w:val="000000" w:themeColor="text1"/>
          <w:sz w:val="28"/>
          <w:szCs w:val="28"/>
        </w:rPr>
        <w:t>–</w:t>
      </w:r>
      <w:r w:rsidRPr="00856981">
        <w:rPr>
          <w:snapToGrid w:val="0"/>
          <w:color w:val="000000" w:themeColor="text1"/>
          <w:sz w:val="28"/>
          <w:szCs w:val="28"/>
        </w:rPr>
        <w:t xml:space="preserve"> </w:t>
      </w:r>
      <w:r w:rsidRPr="00856981">
        <w:rPr>
          <w:color w:val="000000" w:themeColor="text1"/>
          <w:sz w:val="28"/>
          <w:szCs w:val="28"/>
        </w:rPr>
        <w:t>М</w:t>
      </w:r>
      <w:r w:rsidRPr="00856981">
        <w:rPr>
          <w:rFonts w:eastAsia="Calibri"/>
          <w:color w:val="000000" w:themeColor="text1"/>
          <w:sz w:val="28"/>
          <w:szCs w:val="28"/>
        </w:rPr>
        <w:t xml:space="preserve">еталлические соединения в системе </w:t>
      </w:r>
      <w:r w:rsidRPr="00856981">
        <w:rPr>
          <w:rFonts w:eastAsia="Calibri"/>
          <w:caps/>
          <w:color w:val="000000" w:themeColor="text1"/>
          <w:sz w:val="28"/>
          <w:szCs w:val="28"/>
        </w:rPr>
        <w:t>T</w:t>
      </w:r>
      <w:r w:rsidRPr="00856981">
        <w:rPr>
          <w:rFonts w:eastAsia="Calibri"/>
          <w:color w:val="000000" w:themeColor="text1"/>
          <w:sz w:val="28"/>
          <w:szCs w:val="28"/>
        </w:rPr>
        <w:t>i</w:t>
      </w:r>
      <w:r w:rsidRPr="00856981">
        <w:rPr>
          <w:rFonts w:eastAsia="Calibri"/>
          <w:caps/>
          <w:color w:val="000000" w:themeColor="text1"/>
          <w:sz w:val="28"/>
          <w:szCs w:val="28"/>
        </w:rPr>
        <w:t>-F</w:t>
      </w:r>
      <w:r w:rsidRPr="00856981">
        <w:rPr>
          <w:rFonts w:eastAsia="Calibri"/>
          <w:color w:val="000000" w:themeColor="text1"/>
          <w:sz w:val="28"/>
          <w:szCs w:val="28"/>
        </w:rPr>
        <w:t>e</w:t>
      </w:r>
      <w:r w:rsidRPr="00856981">
        <w:rPr>
          <w:rFonts w:eastAsia="Calibri"/>
          <w:caps/>
          <w:color w:val="000000" w:themeColor="text1"/>
          <w:sz w:val="28"/>
          <w:szCs w:val="28"/>
        </w:rPr>
        <w:t>-a</w:t>
      </w:r>
      <w:r w:rsidRPr="00856981">
        <w:rPr>
          <w:rFonts w:eastAsia="Calibri"/>
          <w:color w:val="000000" w:themeColor="text1"/>
          <w:sz w:val="28"/>
          <w:szCs w:val="28"/>
        </w:rPr>
        <w:t>l</w:t>
      </w:r>
      <w:r w:rsidRPr="00856981">
        <w:rPr>
          <w:rFonts w:eastAsia="Calibri"/>
          <w:caps/>
          <w:color w:val="000000" w:themeColor="text1"/>
          <w:sz w:val="28"/>
          <w:szCs w:val="28"/>
        </w:rPr>
        <w:t>-s</w:t>
      </w:r>
      <w:r w:rsidRPr="00856981">
        <w:rPr>
          <w:rFonts w:eastAsia="Calibri"/>
          <w:color w:val="000000" w:themeColor="text1"/>
          <w:sz w:val="28"/>
          <w:szCs w:val="28"/>
        </w:rPr>
        <w:t>i и их координаты</w:t>
      </w:r>
    </w:p>
    <w:p w14:paraId="50139C66" w14:textId="77777777" w:rsidR="005D2CC5" w:rsidRPr="0077778A" w:rsidRDefault="005D2CC5" w:rsidP="00117BA8">
      <w:pPr>
        <w:ind w:right="-6"/>
        <w:jc w:val="both"/>
        <w:rPr>
          <w:snapToGrid w:val="0"/>
          <w:color w:val="000000" w:themeColor="text1"/>
          <w:sz w:val="16"/>
          <w:szCs w:val="16"/>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2165"/>
        <w:gridCol w:w="1419"/>
        <w:gridCol w:w="1419"/>
        <w:gridCol w:w="1419"/>
        <w:gridCol w:w="1427"/>
      </w:tblGrid>
      <w:tr w:rsidR="00856981" w:rsidRPr="0077778A" w14:paraId="321CC686" w14:textId="77777777" w:rsidTr="00F90538">
        <w:trPr>
          <w:trHeight w:val="20"/>
        </w:trPr>
        <w:tc>
          <w:tcPr>
            <w:tcW w:w="973" w:type="pct"/>
            <w:vMerge w:val="restart"/>
            <w:shd w:val="clear" w:color="auto" w:fill="auto"/>
            <w:vAlign w:val="center"/>
          </w:tcPr>
          <w:p w14:paraId="31AA5AD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Подсистема</w:t>
            </w:r>
          </w:p>
        </w:tc>
        <w:tc>
          <w:tcPr>
            <w:tcW w:w="1111" w:type="pct"/>
            <w:vMerge w:val="restart"/>
            <w:shd w:val="clear" w:color="auto" w:fill="auto"/>
            <w:vAlign w:val="center"/>
          </w:tcPr>
          <w:p w14:paraId="6F6BE9EE" w14:textId="77777777" w:rsidR="00CA0565" w:rsidRPr="0077778A" w:rsidRDefault="00CA0565" w:rsidP="007D6367">
            <w:pPr>
              <w:ind w:right="-6"/>
              <w:jc w:val="center"/>
              <w:rPr>
                <w:rFonts w:eastAsia="Calibri"/>
                <w:snapToGrid w:val="0"/>
                <w:color w:val="000000" w:themeColor="text1"/>
              </w:rPr>
            </w:pPr>
            <w:r w:rsidRPr="0077778A">
              <w:rPr>
                <w:rFonts w:eastAsia="Calibri"/>
                <w:color w:val="000000" w:themeColor="text1"/>
              </w:rPr>
              <w:t>Соединения</w:t>
            </w:r>
          </w:p>
        </w:tc>
        <w:tc>
          <w:tcPr>
            <w:tcW w:w="2916" w:type="pct"/>
            <w:gridSpan w:val="4"/>
            <w:shd w:val="clear" w:color="auto" w:fill="auto"/>
          </w:tcPr>
          <w:p w14:paraId="19FA4B05" w14:textId="77777777" w:rsidR="00CA0565" w:rsidRPr="0077778A" w:rsidRDefault="00CA0565" w:rsidP="007D6367">
            <w:pPr>
              <w:ind w:right="-6"/>
              <w:jc w:val="center"/>
              <w:rPr>
                <w:rFonts w:eastAsia="Calibri"/>
                <w:snapToGrid w:val="0"/>
                <w:color w:val="000000" w:themeColor="text1"/>
              </w:rPr>
            </w:pPr>
            <w:r w:rsidRPr="0077778A">
              <w:rPr>
                <w:rFonts w:eastAsia="Calibri"/>
                <w:color w:val="000000" w:themeColor="text1"/>
              </w:rPr>
              <w:t>Координаты на основе массового состава, %</w:t>
            </w:r>
          </w:p>
        </w:tc>
      </w:tr>
      <w:tr w:rsidR="00856981" w:rsidRPr="0077778A" w14:paraId="245853CC" w14:textId="77777777" w:rsidTr="00F90538">
        <w:trPr>
          <w:trHeight w:val="20"/>
        </w:trPr>
        <w:tc>
          <w:tcPr>
            <w:tcW w:w="973" w:type="pct"/>
            <w:vMerge/>
            <w:shd w:val="clear" w:color="auto" w:fill="auto"/>
          </w:tcPr>
          <w:p w14:paraId="14F8D601" w14:textId="77777777" w:rsidR="00CA0565" w:rsidRPr="0077778A" w:rsidRDefault="00CA0565" w:rsidP="007D6367">
            <w:pPr>
              <w:ind w:right="-6"/>
              <w:jc w:val="center"/>
              <w:rPr>
                <w:rFonts w:eastAsia="Calibri"/>
                <w:snapToGrid w:val="0"/>
                <w:color w:val="000000" w:themeColor="text1"/>
              </w:rPr>
            </w:pPr>
          </w:p>
        </w:tc>
        <w:tc>
          <w:tcPr>
            <w:tcW w:w="1111" w:type="pct"/>
            <w:vMerge/>
            <w:shd w:val="clear" w:color="auto" w:fill="auto"/>
          </w:tcPr>
          <w:p w14:paraId="2936973E" w14:textId="77777777" w:rsidR="00CA0565" w:rsidRPr="0077778A" w:rsidRDefault="00CA0565" w:rsidP="007D6367">
            <w:pPr>
              <w:ind w:right="-6"/>
              <w:jc w:val="center"/>
              <w:rPr>
                <w:rFonts w:eastAsia="Calibri"/>
                <w:snapToGrid w:val="0"/>
                <w:color w:val="000000" w:themeColor="text1"/>
              </w:rPr>
            </w:pPr>
          </w:p>
        </w:tc>
        <w:tc>
          <w:tcPr>
            <w:tcW w:w="728" w:type="pct"/>
            <w:shd w:val="clear" w:color="auto" w:fill="auto"/>
          </w:tcPr>
          <w:p w14:paraId="2E54E5D0" w14:textId="77777777" w:rsidR="00CA0565" w:rsidRPr="0077778A" w:rsidRDefault="00CA0565" w:rsidP="007D6367">
            <w:pPr>
              <w:jc w:val="center"/>
              <w:rPr>
                <w:rFonts w:eastAsia="Calibri"/>
                <w:color w:val="000000" w:themeColor="text1"/>
              </w:rPr>
            </w:pPr>
            <w:r w:rsidRPr="0077778A">
              <w:rPr>
                <w:rFonts w:eastAsia="Calibri"/>
                <w:caps/>
                <w:color w:val="000000" w:themeColor="text1"/>
              </w:rPr>
              <w:t>T</w:t>
            </w:r>
            <w:r w:rsidRPr="0077778A">
              <w:rPr>
                <w:rFonts w:eastAsia="Calibri"/>
                <w:color w:val="000000" w:themeColor="text1"/>
              </w:rPr>
              <w:t>i</w:t>
            </w:r>
          </w:p>
        </w:tc>
        <w:tc>
          <w:tcPr>
            <w:tcW w:w="728" w:type="pct"/>
            <w:shd w:val="clear" w:color="auto" w:fill="auto"/>
          </w:tcPr>
          <w:p w14:paraId="0A013090"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p>
        </w:tc>
        <w:tc>
          <w:tcPr>
            <w:tcW w:w="728" w:type="pct"/>
            <w:shd w:val="clear" w:color="auto" w:fill="auto"/>
          </w:tcPr>
          <w:p w14:paraId="6AB0A92D"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l</w:t>
            </w:r>
          </w:p>
        </w:tc>
        <w:tc>
          <w:tcPr>
            <w:tcW w:w="731" w:type="pct"/>
            <w:shd w:val="clear" w:color="auto" w:fill="auto"/>
          </w:tcPr>
          <w:p w14:paraId="16570B47"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r>
      <w:tr w:rsidR="00856981" w:rsidRPr="0077778A" w14:paraId="1A49419B" w14:textId="77777777" w:rsidTr="00F90538">
        <w:trPr>
          <w:trHeight w:val="20"/>
        </w:trPr>
        <w:tc>
          <w:tcPr>
            <w:tcW w:w="973" w:type="pct"/>
            <w:shd w:val="clear" w:color="auto" w:fill="auto"/>
            <w:vAlign w:val="center"/>
          </w:tcPr>
          <w:p w14:paraId="6B938B0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w:t>
            </w:r>
          </w:p>
        </w:tc>
        <w:tc>
          <w:tcPr>
            <w:tcW w:w="1111" w:type="pct"/>
            <w:shd w:val="clear" w:color="auto" w:fill="auto"/>
          </w:tcPr>
          <w:p w14:paraId="164893A9"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aps/>
                <w:color w:val="000000" w:themeColor="text1"/>
                <w:sz w:val="24"/>
                <w:szCs w:val="24"/>
                <w:lang w:val="ru-RU"/>
              </w:rPr>
              <w:t>2</w:t>
            </w:r>
          </w:p>
        </w:tc>
        <w:tc>
          <w:tcPr>
            <w:tcW w:w="728" w:type="pct"/>
            <w:shd w:val="clear" w:color="auto" w:fill="auto"/>
          </w:tcPr>
          <w:p w14:paraId="79557C4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w:t>
            </w:r>
          </w:p>
        </w:tc>
        <w:tc>
          <w:tcPr>
            <w:tcW w:w="728" w:type="pct"/>
            <w:shd w:val="clear" w:color="auto" w:fill="auto"/>
          </w:tcPr>
          <w:p w14:paraId="5F8CBCD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w:t>
            </w:r>
          </w:p>
        </w:tc>
        <w:tc>
          <w:tcPr>
            <w:tcW w:w="728" w:type="pct"/>
            <w:shd w:val="clear" w:color="auto" w:fill="auto"/>
          </w:tcPr>
          <w:p w14:paraId="3535DEF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5</w:t>
            </w:r>
          </w:p>
        </w:tc>
        <w:tc>
          <w:tcPr>
            <w:tcW w:w="731" w:type="pct"/>
            <w:shd w:val="clear" w:color="auto" w:fill="auto"/>
          </w:tcPr>
          <w:p w14:paraId="6EB7BFE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w:t>
            </w:r>
          </w:p>
        </w:tc>
      </w:tr>
      <w:tr w:rsidR="00856981" w:rsidRPr="0077778A" w14:paraId="696D0EA6" w14:textId="77777777" w:rsidTr="00F90538">
        <w:trPr>
          <w:trHeight w:val="20"/>
        </w:trPr>
        <w:tc>
          <w:tcPr>
            <w:tcW w:w="973" w:type="pct"/>
            <w:shd w:val="clear" w:color="auto" w:fill="auto"/>
          </w:tcPr>
          <w:p w14:paraId="07669E92" w14:textId="77777777" w:rsidR="00CA0565" w:rsidRPr="0077778A" w:rsidRDefault="00CA0565" w:rsidP="007D6367">
            <w:pPr>
              <w:pStyle w:val="a7"/>
              <w:tabs>
                <w:tab w:val="left" w:pos="720"/>
              </w:tabs>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p>
        </w:tc>
        <w:tc>
          <w:tcPr>
            <w:tcW w:w="1111" w:type="pct"/>
            <w:shd w:val="clear" w:color="auto" w:fill="auto"/>
          </w:tcPr>
          <w:p w14:paraId="06DDF08E"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p>
        </w:tc>
        <w:tc>
          <w:tcPr>
            <w:tcW w:w="728" w:type="pct"/>
            <w:shd w:val="clear" w:color="auto" w:fill="auto"/>
          </w:tcPr>
          <w:p w14:paraId="0B621CD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100</w:t>
            </w:r>
          </w:p>
        </w:tc>
        <w:tc>
          <w:tcPr>
            <w:tcW w:w="728" w:type="pct"/>
            <w:shd w:val="clear" w:color="auto" w:fill="auto"/>
          </w:tcPr>
          <w:p w14:paraId="4DF8AF0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5860953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C490C6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1E20CC46" w14:textId="77777777" w:rsidTr="00F90538">
        <w:trPr>
          <w:trHeight w:val="20"/>
        </w:trPr>
        <w:tc>
          <w:tcPr>
            <w:tcW w:w="973" w:type="pct"/>
            <w:shd w:val="clear" w:color="auto" w:fill="auto"/>
          </w:tcPr>
          <w:p w14:paraId="17D7EA99" w14:textId="77777777" w:rsidR="00CA0565" w:rsidRPr="0077778A" w:rsidRDefault="00CA0565" w:rsidP="007D6367">
            <w:pPr>
              <w:pStyle w:val="a7"/>
              <w:tabs>
                <w:tab w:val="left" w:pos="720"/>
              </w:tabs>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p>
        </w:tc>
        <w:tc>
          <w:tcPr>
            <w:tcW w:w="1111" w:type="pct"/>
            <w:shd w:val="clear" w:color="auto" w:fill="auto"/>
          </w:tcPr>
          <w:p w14:paraId="514F9F76"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p>
        </w:tc>
        <w:tc>
          <w:tcPr>
            <w:tcW w:w="728" w:type="pct"/>
            <w:shd w:val="clear" w:color="auto" w:fill="auto"/>
          </w:tcPr>
          <w:p w14:paraId="76A54E5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EBACBE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100</w:t>
            </w:r>
          </w:p>
        </w:tc>
        <w:tc>
          <w:tcPr>
            <w:tcW w:w="728" w:type="pct"/>
            <w:shd w:val="clear" w:color="auto" w:fill="auto"/>
          </w:tcPr>
          <w:p w14:paraId="1F2D193D"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202DF51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25761F8E" w14:textId="77777777" w:rsidTr="00F90538">
        <w:trPr>
          <w:trHeight w:val="20"/>
        </w:trPr>
        <w:tc>
          <w:tcPr>
            <w:tcW w:w="973" w:type="pct"/>
            <w:shd w:val="clear" w:color="auto" w:fill="auto"/>
          </w:tcPr>
          <w:p w14:paraId="6B496D7F" w14:textId="77777777" w:rsidR="00CA0565" w:rsidRPr="0077778A" w:rsidRDefault="00CA0565" w:rsidP="007D6367">
            <w:pPr>
              <w:pStyle w:val="a7"/>
              <w:tabs>
                <w:tab w:val="left" w:pos="720"/>
              </w:tabs>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 xml:space="preserve">l </w:t>
            </w:r>
          </w:p>
        </w:tc>
        <w:tc>
          <w:tcPr>
            <w:tcW w:w="1111" w:type="pct"/>
            <w:shd w:val="clear" w:color="auto" w:fill="auto"/>
          </w:tcPr>
          <w:p w14:paraId="7AFA99B1"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 xml:space="preserve">l </w:t>
            </w:r>
          </w:p>
        </w:tc>
        <w:tc>
          <w:tcPr>
            <w:tcW w:w="728" w:type="pct"/>
            <w:shd w:val="clear" w:color="auto" w:fill="auto"/>
          </w:tcPr>
          <w:p w14:paraId="7AE7258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1098244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7B4AF7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100</w:t>
            </w:r>
          </w:p>
        </w:tc>
        <w:tc>
          <w:tcPr>
            <w:tcW w:w="731" w:type="pct"/>
            <w:shd w:val="clear" w:color="auto" w:fill="auto"/>
          </w:tcPr>
          <w:p w14:paraId="29BBD20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64EF85FD" w14:textId="77777777" w:rsidTr="00F90538">
        <w:trPr>
          <w:trHeight w:val="20"/>
        </w:trPr>
        <w:tc>
          <w:tcPr>
            <w:tcW w:w="973" w:type="pct"/>
            <w:shd w:val="clear" w:color="auto" w:fill="auto"/>
          </w:tcPr>
          <w:p w14:paraId="3FA55477" w14:textId="77777777" w:rsidR="00CA0565" w:rsidRPr="0077778A" w:rsidRDefault="00CA0565" w:rsidP="007D6367">
            <w:pPr>
              <w:pStyle w:val="a7"/>
              <w:tabs>
                <w:tab w:val="left" w:pos="720"/>
              </w:tabs>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1111" w:type="pct"/>
            <w:shd w:val="clear" w:color="auto" w:fill="auto"/>
          </w:tcPr>
          <w:p w14:paraId="44A636D1"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3791C4B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6E359E8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1A0FF51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713A4ED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100</w:t>
            </w:r>
          </w:p>
        </w:tc>
      </w:tr>
      <w:tr w:rsidR="00856981" w:rsidRPr="0077778A" w14:paraId="5135406C" w14:textId="77777777" w:rsidTr="00F90538">
        <w:trPr>
          <w:trHeight w:val="20"/>
        </w:trPr>
        <w:tc>
          <w:tcPr>
            <w:tcW w:w="973" w:type="pct"/>
            <w:vMerge w:val="restart"/>
            <w:shd w:val="clear" w:color="auto" w:fill="auto"/>
          </w:tcPr>
          <w:p w14:paraId="53F42CBA" w14:textId="77777777" w:rsidR="00CA0565" w:rsidRPr="0077778A" w:rsidRDefault="00CA0565" w:rsidP="007D6367">
            <w:pPr>
              <w:ind w:right="-6"/>
              <w:rPr>
                <w:rFonts w:eastAsia="Calibri"/>
                <w:snapToGrid w:val="0"/>
                <w:color w:val="000000" w:themeColor="text1"/>
              </w:rPr>
            </w:pPr>
            <w:r w:rsidRPr="0077778A">
              <w:rPr>
                <w:rFonts w:eastAsia="Calibri"/>
                <w:snapToGrid w:val="0"/>
                <w:color w:val="000000" w:themeColor="text1"/>
              </w:rPr>
              <w:t>Ti-Fe-Al</w:t>
            </w:r>
          </w:p>
        </w:tc>
        <w:tc>
          <w:tcPr>
            <w:tcW w:w="1111" w:type="pct"/>
            <w:shd w:val="clear" w:color="auto" w:fill="auto"/>
          </w:tcPr>
          <w:p w14:paraId="5964B209"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l</w:t>
            </w:r>
          </w:p>
        </w:tc>
        <w:tc>
          <w:tcPr>
            <w:tcW w:w="728" w:type="pct"/>
            <w:shd w:val="clear" w:color="auto" w:fill="auto"/>
          </w:tcPr>
          <w:p w14:paraId="070EF4A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64</w:t>
            </w:r>
          </w:p>
        </w:tc>
        <w:tc>
          <w:tcPr>
            <w:tcW w:w="728" w:type="pct"/>
            <w:shd w:val="clear" w:color="auto" w:fill="auto"/>
          </w:tcPr>
          <w:p w14:paraId="63CBE43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1FFFB58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36</w:t>
            </w:r>
          </w:p>
        </w:tc>
        <w:tc>
          <w:tcPr>
            <w:tcW w:w="731" w:type="pct"/>
            <w:shd w:val="clear" w:color="auto" w:fill="auto"/>
          </w:tcPr>
          <w:p w14:paraId="2FE3CCD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72F88844" w14:textId="77777777" w:rsidTr="00F90538">
        <w:trPr>
          <w:trHeight w:val="20"/>
        </w:trPr>
        <w:tc>
          <w:tcPr>
            <w:tcW w:w="973" w:type="pct"/>
            <w:vMerge/>
            <w:tcBorders>
              <w:bottom w:val="nil"/>
            </w:tcBorders>
            <w:shd w:val="clear" w:color="auto" w:fill="auto"/>
          </w:tcPr>
          <w:p w14:paraId="02F5488E" w14:textId="77777777" w:rsidR="00CA0565" w:rsidRPr="0077778A" w:rsidRDefault="00CA0565" w:rsidP="007D6367">
            <w:pPr>
              <w:ind w:right="-6"/>
              <w:rPr>
                <w:rFonts w:eastAsia="Calibri"/>
                <w:snapToGrid w:val="0"/>
                <w:color w:val="000000" w:themeColor="text1"/>
              </w:rPr>
            </w:pPr>
          </w:p>
        </w:tc>
        <w:tc>
          <w:tcPr>
            <w:tcW w:w="1111" w:type="pct"/>
            <w:tcBorders>
              <w:bottom w:val="nil"/>
            </w:tcBorders>
            <w:shd w:val="clear" w:color="auto" w:fill="auto"/>
          </w:tcPr>
          <w:p w14:paraId="16ED107B"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l</w:t>
            </w:r>
            <w:r w:rsidRPr="0077778A">
              <w:rPr>
                <w:rFonts w:ascii="Times New Roman" w:eastAsia="Calibri" w:hAnsi="Times New Roman"/>
                <w:color w:val="000000" w:themeColor="text1"/>
                <w:sz w:val="24"/>
                <w:szCs w:val="24"/>
                <w:vertAlign w:val="subscript"/>
                <w:lang w:val="ru-RU"/>
              </w:rPr>
              <w:t>3</w:t>
            </w:r>
          </w:p>
        </w:tc>
        <w:tc>
          <w:tcPr>
            <w:tcW w:w="728" w:type="pct"/>
            <w:tcBorders>
              <w:bottom w:val="nil"/>
            </w:tcBorders>
            <w:shd w:val="clear" w:color="auto" w:fill="auto"/>
          </w:tcPr>
          <w:p w14:paraId="1F9E0E90"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37,2</w:t>
            </w:r>
          </w:p>
        </w:tc>
        <w:tc>
          <w:tcPr>
            <w:tcW w:w="728" w:type="pct"/>
            <w:tcBorders>
              <w:bottom w:val="nil"/>
            </w:tcBorders>
            <w:shd w:val="clear" w:color="auto" w:fill="auto"/>
          </w:tcPr>
          <w:p w14:paraId="0DA1668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tcBorders>
              <w:bottom w:val="nil"/>
            </w:tcBorders>
            <w:shd w:val="clear" w:color="auto" w:fill="auto"/>
          </w:tcPr>
          <w:p w14:paraId="03E830ED"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62,8</w:t>
            </w:r>
          </w:p>
        </w:tc>
        <w:tc>
          <w:tcPr>
            <w:tcW w:w="731" w:type="pct"/>
            <w:tcBorders>
              <w:bottom w:val="nil"/>
            </w:tcBorders>
            <w:shd w:val="clear" w:color="auto" w:fill="auto"/>
          </w:tcPr>
          <w:p w14:paraId="7DA9B7A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F90538" w:rsidRPr="0077778A" w14:paraId="0FC6AA58" w14:textId="77777777" w:rsidTr="00F90538">
        <w:trPr>
          <w:trHeight w:val="20"/>
        </w:trPr>
        <w:tc>
          <w:tcPr>
            <w:tcW w:w="5000" w:type="pct"/>
            <w:gridSpan w:val="6"/>
            <w:tcBorders>
              <w:top w:val="nil"/>
              <w:left w:val="nil"/>
              <w:right w:val="nil"/>
            </w:tcBorders>
            <w:shd w:val="clear" w:color="auto" w:fill="auto"/>
          </w:tcPr>
          <w:p w14:paraId="2DA8807B" w14:textId="3455AE26" w:rsidR="00F90538" w:rsidRPr="00AF4113" w:rsidRDefault="00AF4113" w:rsidP="00AF4113">
            <w:pPr>
              <w:ind w:right="-6" w:hanging="108"/>
              <w:jc w:val="both"/>
              <w:rPr>
                <w:rFonts w:eastAsia="Calibri"/>
                <w:snapToGrid w:val="0"/>
                <w:color w:val="000000" w:themeColor="text1"/>
                <w:sz w:val="28"/>
                <w:szCs w:val="28"/>
              </w:rPr>
            </w:pPr>
            <w:r w:rsidRPr="00AF4113">
              <w:rPr>
                <w:rFonts w:eastAsia="Calibri"/>
                <w:snapToGrid w:val="0"/>
                <w:color w:val="000000" w:themeColor="text1"/>
                <w:sz w:val="28"/>
                <w:szCs w:val="28"/>
              </w:rPr>
              <w:t>Продолжение таблицы 11</w:t>
            </w:r>
          </w:p>
          <w:p w14:paraId="0D83AE69" w14:textId="6F265C1C" w:rsidR="00AF4113" w:rsidRPr="00AF4113" w:rsidRDefault="00AF4113" w:rsidP="00AF4113">
            <w:pPr>
              <w:ind w:right="-6"/>
              <w:jc w:val="both"/>
              <w:rPr>
                <w:rFonts w:eastAsia="Calibri"/>
                <w:snapToGrid w:val="0"/>
                <w:color w:val="000000" w:themeColor="text1"/>
                <w:sz w:val="16"/>
                <w:szCs w:val="16"/>
              </w:rPr>
            </w:pPr>
          </w:p>
        </w:tc>
      </w:tr>
      <w:tr w:rsidR="00F90538" w:rsidRPr="0077778A" w14:paraId="5E78C66C" w14:textId="77777777" w:rsidTr="00F90538">
        <w:trPr>
          <w:trHeight w:val="20"/>
        </w:trPr>
        <w:tc>
          <w:tcPr>
            <w:tcW w:w="973" w:type="pct"/>
            <w:shd w:val="clear" w:color="auto" w:fill="auto"/>
          </w:tcPr>
          <w:p w14:paraId="31B6427A" w14:textId="6952218E" w:rsidR="00F90538" w:rsidRPr="0077778A" w:rsidRDefault="00F90538" w:rsidP="00F90538">
            <w:pPr>
              <w:ind w:right="-6"/>
              <w:jc w:val="center"/>
              <w:rPr>
                <w:rFonts w:eastAsia="Calibri"/>
                <w:snapToGrid w:val="0"/>
                <w:color w:val="000000" w:themeColor="text1"/>
              </w:rPr>
            </w:pPr>
            <w:r>
              <w:rPr>
                <w:rFonts w:eastAsia="Calibri"/>
                <w:snapToGrid w:val="0"/>
                <w:color w:val="000000" w:themeColor="text1"/>
              </w:rPr>
              <w:t>1</w:t>
            </w:r>
          </w:p>
        </w:tc>
        <w:tc>
          <w:tcPr>
            <w:tcW w:w="1111" w:type="pct"/>
            <w:shd w:val="clear" w:color="auto" w:fill="auto"/>
          </w:tcPr>
          <w:p w14:paraId="38210C93" w14:textId="0EDE2985" w:rsidR="00F90538" w:rsidRPr="0077778A" w:rsidRDefault="00F90538" w:rsidP="00F90538">
            <w:pPr>
              <w:pStyle w:val="a7"/>
              <w:tabs>
                <w:tab w:val="left" w:pos="720"/>
              </w:tabs>
              <w:jc w:val="center"/>
              <w:rPr>
                <w:rFonts w:ascii="Times New Roman" w:eastAsia="Calibri" w:hAnsi="Times New Roman"/>
                <w:caps/>
                <w:color w:val="000000" w:themeColor="text1"/>
                <w:sz w:val="24"/>
                <w:szCs w:val="24"/>
                <w:lang w:val="ru-RU"/>
              </w:rPr>
            </w:pPr>
            <w:r>
              <w:rPr>
                <w:rFonts w:ascii="Times New Roman" w:eastAsia="Calibri" w:hAnsi="Times New Roman"/>
                <w:caps/>
                <w:color w:val="000000" w:themeColor="text1"/>
                <w:sz w:val="24"/>
                <w:szCs w:val="24"/>
                <w:lang w:val="ru-RU"/>
              </w:rPr>
              <w:t>2</w:t>
            </w:r>
          </w:p>
        </w:tc>
        <w:tc>
          <w:tcPr>
            <w:tcW w:w="728" w:type="pct"/>
            <w:shd w:val="clear" w:color="auto" w:fill="auto"/>
          </w:tcPr>
          <w:p w14:paraId="66EC3D77" w14:textId="7BEB7A20" w:rsidR="00F90538" w:rsidRPr="0077778A" w:rsidRDefault="00F90538" w:rsidP="00F90538">
            <w:pPr>
              <w:ind w:right="-6"/>
              <w:jc w:val="center"/>
              <w:rPr>
                <w:rFonts w:eastAsia="Calibri"/>
                <w:snapToGrid w:val="0"/>
                <w:color w:val="000000" w:themeColor="text1"/>
              </w:rPr>
            </w:pPr>
            <w:r>
              <w:rPr>
                <w:rFonts w:eastAsia="Calibri"/>
                <w:snapToGrid w:val="0"/>
                <w:color w:val="000000" w:themeColor="text1"/>
              </w:rPr>
              <w:t>3</w:t>
            </w:r>
          </w:p>
        </w:tc>
        <w:tc>
          <w:tcPr>
            <w:tcW w:w="728" w:type="pct"/>
            <w:shd w:val="clear" w:color="auto" w:fill="auto"/>
          </w:tcPr>
          <w:p w14:paraId="0FFEE4D0" w14:textId="13B92147" w:rsidR="00F90538" w:rsidRPr="0077778A" w:rsidRDefault="00F90538" w:rsidP="00F90538">
            <w:pPr>
              <w:ind w:right="-6"/>
              <w:jc w:val="center"/>
              <w:rPr>
                <w:rFonts w:eastAsia="Calibri"/>
                <w:snapToGrid w:val="0"/>
                <w:color w:val="000000" w:themeColor="text1"/>
              </w:rPr>
            </w:pPr>
            <w:r>
              <w:rPr>
                <w:rFonts w:eastAsia="Calibri"/>
                <w:snapToGrid w:val="0"/>
                <w:color w:val="000000" w:themeColor="text1"/>
              </w:rPr>
              <w:t>4</w:t>
            </w:r>
          </w:p>
        </w:tc>
        <w:tc>
          <w:tcPr>
            <w:tcW w:w="728" w:type="pct"/>
            <w:shd w:val="clear" w:color="auto" w:fill="auto"/>
          </w:tcPr>
          <w:p w14:paraId="409CA63A" w14:textId="403E59D0" w:rsidR="00F90538" w:rsidRPr="0077778A" w:rsidRDefault="00F90538" w:rsidP="00F90538">
            <w:pPr>
              <w:ind w:right="-6"/>
              <w:jc w:val="center"/>
              <w:rPr>
                <w:rFonts w:eastAsia="Calibri"/>
                <w:snapToGrid w:val="0"/>
                <w:color w:val="000000" w:themeColor="text1"/>
              </w:rPr>
            </w:pPr>
            <w:r>
              <w:rPr>
                <w:rFonts w:eastAsia="Calibri"/>
                <w:snapToGrid w:val="0"/>
                <w:color w:val="000000" w:themeColor="text1"/>
              </w:rPr>
              <w:t>5</w:t>
            </w:r>
          </w:p>
        </w:tc>
        <w:tc>
          <w:tcPr>
            <w:tcW w:w="731" w:type="pct"/>
            <w:shd w:val="clear" w:color="auto" w:fill="auto"/>
          </w:tcPr>
          <w:p w14:paraId="54A1CE6B" w14:textId="3308632B" w:rsidR="00F90538" w:rsidRPr="0077778A" w:rsidRDefault="00F90538" w:rsidP="00F90538">
            <w:pPr>
              <w:ind w:right="-6"/>
              <w:jc w:val="center"/>
              <w:rPr>
                <w:rFonts w:eastAsia="Calibri"/>
                <w:snapToGrid w:val="0"/>
                <w:color w:val="000000" w:themeColor="text1"/>
              </w:rPr>
            </w:pPr>
            <w:r>
              <w:rPr>
                <w:rFonts w:eastAsia="Calibri"/>
                <w:snapToGrid w:val="0"/>
                <w:color w:val="000000" w:themeColor="text1"/>
              </w:rPr>
              <w:t>6</w:t>
            </w:r>
          </w:p>
        </w:tc>
      </w:tr>
      <w:tr w:rsidR="00F90538" w:rsidRPr="0077778A" w14:paraId="61287D0C" w14:textId="77777777" w:rsidTr="00F90538">
        <w:trPr>
          <w:trHeight w:val="20"/>
        </w:trPr>
        <w:tc>
          <w:tcPr>
            <w:tcW w:w="973" w:type="pct"/>
            <w:vMerge w:val="restart"/>
            <w:shd w:val="clear" w:color="auto" w:fill="auto"/>
          </w:tcPr>
          <w:p w14:paraId="7A59EE66"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671BC39A" w14:textId="4C27477F"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rPr>
              <w:t>F</w:t>
            </w:r>
            <w:r w:rsidRPr="00F90538">
              <w:rPr>
                <w:rFonts w:ascii="Times New Roman" w:eastAsia="Calibri" w:hAnsi="Times New Roman"/>
                <w:color w:val="000000" w:themeColor="text1"/>
                <w:sz w:val="24"/>
                <w:szCs w:val="24"/>
              </w:rPr>
              <w:t>e</w:t>
            </w:r>
            <w:r w:rsidRPr="00F90538">
              <w:rPr>
                <w:rFonts w:ascii="Times New Roman" w:eastAsia="Calibri" w:hAnsi="Times New Roman"/>
                <w:caps/>
                <w:color w:val="000000" w:themeColor="text1"/>
                <w:sz w:val="24"/>
                <w:szCs w:val="24"/>
              </w:rPr>
              <w:t>a</w:t>
            </w:r>
            <w:r w:rsidRPr="00F90538">
              <w:rPr>
                <w:rFonts w:ascii="Times New Roman" w:eastAsia="Calibri" w:hAnsi="Times New Roman"/>
                <w:color w:val="000000" w:themeColor="text1"/>
                <w:sz w:val="24"/>
                <w:szCs w:val="24"/>
              </w:rPr>
              <w:t>l</w:t>
            </w:r>
          </w:p>
        </w:tc>
        <w:tc>
          <w:tcPr>
            <w:tcW w:w="728" w:type="pct"/>
            <w:shd w:val="clear" w:color="auto" w:fill="auto"/>
          </w:tcPr>
          <w:p w14:paraId="2F2BD139" w14:textId="19EEA3B0"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28" w:type="pct"/>
            <w:shd w:val="clear" w:color="auto" w:fill="auto"/>
          </w:tcPr>
          <w:p w14:paraId="3F064F39" w14:textId="730A5487"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67,4</w:t>
            </w:r>
          </w:p>
        </w:tc>
        <w:tc>
          <w:tcPr>
            <w:tcW w:w="728" w:type="pct"/>
            <w:shd w:val="clear" w:color="auto" w:fill="auto"/>
          </w:tcPr>
          <w:p w14:paraId="701A1D8A" w14:textId="6E59A4B8"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32,6</w:t>
            </w:r>
          </w:p>
        </w:tc>
        <w:tc>
          <w:tcPr>
            <w:tcW w:w="731" w:type="pct"/>
            <w:shd w:val="clear" w:color="auto" w:fill="auto"/>
          </w:tcPr>
          <w:p w14:paraId="34EC1D30" w14:textId="0011136B"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31433A74" w14:textId="77777777" w:rsidTr="00F90538">
        <w:trPr>
          <w:trHeight w:val="20"/>
        </w:trPr>
        <w:tc>
          <w:tcPr>
            <w:tcW w:w="973" w:type="pct"/>
            <w:vMerge/>
            <w:shd w:val="clear" w:color="auto" w:fill="auto"/>
          </w:tcPr>
          <w:p w14:paraId="6D76C87E"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00F68BB4" w14:textId="2A22AAFE"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lang w:val="ru-RU"/>
              </w:rPr>
              <w:t>F</w:t>
            </w:r>
            <w:r w:rsidRPr="00F90538">
              <w:rPr>
                <w:rFonts w:ascii="Times New Roman" w:eastAsia="Calibri" w:hAnsi="Times New Roman"/>
                <w:color w:val="000000" w:themeColor="text1"/>
                <w:sz w:val="24"/>
                <w:szCs w:val="24"/>
                <w:lang w:val="ru-RU"/>
              </w:rPr>
              <w:t>e</w:t>
            </w:r>
            <w:r w:rsidRPr="00F90538">
              <w:rPr>
                <w:rFonts w:ascii="Times New Roman" w:eastAsia="Calibri" w:hAnsi="Times New Roman"/>
                <w:color w:val="000000" w:themeColor="text1"/>
                <w:sz w:val="24"/>
                <w:szCs w:val="24"/>
                <w:vertAlign w:val="subscript"/>
                <w:lang w:val="ru-RU"/>
              </w:rPr>
              <w:t>2</w:t>
            </w:r>
            <w:r w:rsidRPr="00F90538">
              <w:rPr>
                <w:rFonts w:ascii="Times New Roman" w:eastAsia="Calibri" w:hAnsi="Times New Roman"/>
                <w:caps/>
                <w:color w:val="000000" w:themeColor="text1"/>
                <w:sz w:val="24"/>
                <w:szCs w:val="24"/>
                <w:lang w:val="ru-RU"/>
              </w:rPr>
              <w:t>a</w:t>
            </w:r>
            <w:r w:rsidRPr="00F90538">
              <w:rPr>
                <w:rFonts w:ascii="Times New Roman" w:eastAsia="Calibri" w:hAnsi="Times New Roman"/>
                <w:color w:val="000000" w:themeColor="text1"/>
                <w:sz w:val="24"/>
                <w:szCs w:val="24"/>
                <w:lang w:val="ru-RU"/>
              </w:rPr>
              <w:t>l</w:t>
            </w:r>
            <w:r w:rsidRPr="00F90538">
              <w:rPr>
                <w:rFonts w:ascii="Times New Roman" w:eastAsia="Calibri" w:hAnsi="Times New Roman"/>
                <w:color w:val="000000" w:themeColor="text1"/>
                <w:sz w:val="24"/>
                <w:szCs w:val="24"/>
                <w:vertAlign w:val="subscript"/>
                <w:lang w:val="ru-RU"/>
              </w:rPr>
              <w:t>5</w:t>
            </w:r>
          </w:p>
        </w:tc>
        <w:tc>
          <w:tcPr>
            <w:tcW w:w="728" w:type="pct"/>
            <w:shd w:val="clear" w:color="auto" w:fill="auto"/>
          </w:tcPr>
          <w:p w14:paraId="0D5A2A85" w14:textId="0F0691D1"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28" w:type="pct"/>
            <w:shd w:val="clear" w:color="auto" w:fill="auto"/>
          </w:tcPr>
          <w:p w14:paraId="571DF7A6" w14:textId="0A14C13E"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45,3</w:t>
            </w:r>
          </w:p>
        </w:tc>
        <w:tc>
          <w:tcPr>
            <w:tcW w:w="728" w:type="pct"/>
            <w:shd w:val="clear" w:color="auto" w:fill="auto"/>
          </w:tcPr>
          <w:p w14:paraId="33B27DA6" w14:textId="5946117B"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54,7</w:t>
            </w:r>
          </w:p>
        </w:tc>
        <w:tc>
          <w:tcPr>
            <w:tcW w:w="731" w:type="pct"/>
            <w:shd w:val="clear" w:color="auto" w:fill="auto"/>
          </w:tcPr>
          <w:p w14:paraId="618B1F78" w14:textId="70199118"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206F4DF6" w14:textId="77777777" w:rsidTr="00F90538">
        <w:trPr>
          <w:trHeight w:val="20"/>
        </w:trPr>
        <w:tc>
          <w:tcPr>
            <w:tcW w:w="973" w:type="pct"/>
            <w:vMerge/>
            <w:shd w:val="clear" w:color="auto" w:fill="auto"/>
          </w:tcPr>
          <w:p w14:paraId="12B60298"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6B8E4A59" w14:textId="1FE037C3"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lang w:val="ru-RU"/>
              </w:rPr>
              <w:t>F</w:t>
            </w:r>
            <w:r w:rsidRPr="00F90538">
              <w:rPr>
                <w:rFonts w:ascii="Times New Roman" w:eastAsia="Calibri" w:hAnsi="Times New Roman"/>
                <w:color w:val="000000" w:themeColor="text1"/>
                <w:sz w:val="24"/>
                <w:szCs w:val="24"/>
                <w:lang w:val="ru-RU"/>
              </w:rPr>
              <w:t>e</w:t>
            </w:r>
            <w:r w:rsidRPr="00F90538">
              <w:rPr>
                <w:rFonts w:ascii="Times New Roman" w:eastAsia="Calibri" w:hAnsi="Times New Roman"/>
                <w:caps/>
                <w:color w:val="000000" w:themeColor="text1"/>
                <w:sz w:val="24"/>
                <w:szCs w:val="24"/>
                <w:lang w:val="ru-RU"/>
              </w:rPr>
              <w:t>a</w:t>
            </w:r>
            <w:r w:rsidRPr="00F90538">
              <w:rPr>
                <w:rFonts w:ascii="Times New Roman" w:eastAsia="Calibri" w:hAnsi="Times New Roman"/>
                <w:color w:val="000000" w:themeColor="text1"/>
                <w:sz w:val="24"/>
                <w:szCs w:val="24"/>
                <w:lang w:val="ru-RU"/>
              </w:rPr>
              <w:t>l</w:t>
            </w:r>
            <w:r w:rsidRPr="00F90538">
              <w:rPr>
                <w:rFonts w:ascii="Times New Roman" w:eastAsia="Calibri" w:hAnsi="Times New Roman"/>
                <w:color w:val="000000" w:themeColor="text1"/>
                <w:sz w:val="24"/>
                <w:szCs w:val="24"/>
                <w:vertAlign w:val="subscript"/>
                <w:lang w:val="ru-RU"/>
              </w:rPr>
              <w:t>3</w:t>
            </w:r>
          </w:p>
        </w:tc>
        <w:tc>
          <w:tcPr>
            <w:tcW w:w="728" w:type="pct"/>
            <w:shd w:val="clear" w:color="auto" w:fill="auto"/>
          </w:tcPr>
          <w:p w14:paraId="4CC71CF6" w14:textId="77C7F8D9"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28" w:type="pct"/>
            <w:shd w:val="clear" w:color="auto" w:fill="auto"/>
          </w:tcPr>
          <w:p w14:paraId="0DAEE11D" w14:textId="4DA281D6"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40,8</w:t>
            </w:r>
          </w:p>
        </w:tc>
        <w:tc>
          <w:tcPr>
            <w:tcW w:w="728" w:type="pct"/>
            <w:shd w:val="clear" w:color="auto" w:fill="auto"/>
          </w:tcPr>
          <w:p w14:paraId="08FEBD8D" w14:textId="6E5BC2E2"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59,2</w:t>
            </w:r>
          </w:p>
        </w:tc>
        <w:tc>
          <w:tcPr>
            <w:tcW w:w="731" w:type="pct"/>
            <w:shd w:val="clear" w:color="auto" w:fill="auto"/>
          </w:tcPr>
          <w:p w14:paraId="2FBA7D8D" w14:textId="515057A1"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450D66BA" w14:textId="77777777" w:rsidTr="00F90538">
        <w:trPr>
          <w:trHeight w:val="20"/>
        </w:trPr>
        <w:tc>
          <w:tcPr>
            <w:tcW w:w="973" w:type="pct"/>
            <w:vMerge/>
            <w:shd w:val="clear" w:color="auto" w:fill="auto"/>
          </w:tcPr>
          <w:p w14:paraId="182E2015"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3C9182FF" w14:textId="123E9B2D"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olor w:val="000000" w:themeColor="text1"/>
                <w:sz w:val="24"/>
                <w:szCs w:val="24"/>
              </w:rPr>
              <w:t>TiAl</w:t>
            </w:r>
            <w:r w:rsidRPr="00F90538">
              <w:rPr>
                <w:rFonts w:ascii="Times New Roman" w:eastAsia="Calibri" w:hAnsi="Times New Roman"/>
                <w:color w:val="000000" w:themeColor="text1"/>
                <w:sz w:val="24"/>
                <w:szCs w:val="24"/>
                <w:vertAlign w:val="subscript"/>
              </w:rPr>
              <w:t>2</w:t>
            </w:r>
            <w:r w:rsidRPr="00F90538">
              <w:rPr>
                <w:rFonts w:ascii="Times New Roman" w:eastAsia="Calibri" w:hAnsi="Times New Roman"/>
                <w:color w:val="000000" w:themeColor="text1"/>
                <w:sz w:val="24"/>
                <w:szCs w:val="24"/>
              </w:rPr>
              <w:t>Fe</w:t>
            </w:r>
          </w:p>
        </w:tc>
        <w:tc>
          <w:tcPr>
            <w:tcW w:w="728" w:type="pct"/>
            <w:shd w:val="clear" w:color="auto" w:fill="auto"/>
          </w:tcPr>
          <w:p w14:paraId="355B4169" w14:textId="06D3BF1B"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30,4</w:t>
            </w:r>
          </w:p>
        </w:tc>
        <w:tc>
          <w:tcPr>
            <w:tcW w:w="728" w:type="pct"/>
            <w:shd w:val="clear" w:color="auto" w:fill="auto"/>
          </w:tcPr>
          <w:p w14:paraId="08E92BA5" w14:textId="0457134D"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35,4</w:t>
            </w:r>
          </w:p>
        </w:tc>
        <w:tc>
          <w:tcPr>
            <w:tcW w:w="728" w:type="pct"/>
            <w:shd w:val="clear" w:color="auto" w:fill="auto"/>
          </w:tcPr>
          <w:p w14:paraId="743C0BE4" w14:textId="1B8C360F"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34,2</w:t>
            </w:r>
          </w:p>
        </w:tc>
        <w:tc>
          <w:tcPr>
            <w:tcW w:w="731" w:type="pct"/>
            <w:shd w:val="clear" w:color="auto" w:fill="auto"/>
          </w:tcPr>
          <w:p w14:paraId="3EA11773" w14:textId="6D02A30E"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629F4D78" w14:textId="77777777" w:rsidTr="00F90538">
        <w:trPr>
          <w:trHeight w:val="20"/>
        </w:trPr>
        <w:tc>
          <w:tcPr>
            <w:tcW w:w="973" w:type="pct"/>
            <w:vMerge/>
            <w:shd w:val="clear" w:color="auto" w:fill="auto"/>
          </w:tcPr>
          <w:p w14:paraId="29C2D3A6"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323E5DC6" w14:textId="1936467A"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lang w:val="ru-RU"/>
              </w:rPr>
              <w:t>T</w:t>
            </w:r>
            <w:r w:rsidRPr="00F90538">
              <w:rPr>
                <w:rFonts w:ascii="Times New Roman" w:eastAsia="Calibri" w:hAnsi="Times New Roman"/>
                <w:color w:val="000000" w:themeColor="text1"/>
                <w:sz w:val="24"/>
                <w:szCs w:val="24"/>
                <w:lang w:val="ru-RU"/>
              </w:rPr>
              <w:t>i</w:t>
            </w:r>
            <w:r w:rsidRPr="00F90538">
              <w:rPr>
                <w:rFonts w:ascii="Times New Roman" w:eastAsia="Calibri" w:hAnsi="Times New Roman"/>
                <w:color w:val="000000" w:themeColor="text1"/>
                <w:sz w:val="24"/>
                <w:szCs w:val="24"/>
                <w:vertAlign w:val="subscript"/>
                <w:lang w:val="ru-RU"/>
              </w:rPr>
              <w:t>2</w:t>
            </w:r>
            <w:r w:rsidRPr="00F90538">
              <w:rPr>
                <w:rFonts w:ascii="Times New Roman" w:eastAsia="Calibri" w:hAnsi="Times New Roman"/>
                <w:caps/>
                <w:color w:val="000000" w:themeColor="text1"/>
                <w:sz w:val="24"/>
                <w:szCs w:val="24"/>
                <w:lang w:val="ru-RU"/>
              </w:rPr>
              <w:t>F</w:t>
            </w:r>
            <w:r w:rsidRPr="00F90538">
              <w:rPr>
                <w:rFonts w:ascii="Times New Roman" w:eastAsia="Calibri" w:hAnsi="Times New Roman"/>
                <w:color w:val="000000" w:themeColor="text1"/>
                <w:sz w:val="24"/>
                <w:szCs w:val="24"/>
                <w:lang w:val="ru-RU"/>
              </w:rPr>
              <w:t>e</w:t>
            </w:r>
          </w:p>
        </w:tc>
        <w:tc>
          <w:tcPr>
            <w:tcW w:w="728" w:type="pct"/>
            <w:shd w:val="clear" w:color="auto" w:fill="auto"/>
          </w:tcPr>
          <w:p w14:paraId="1DA03FEF" w14:textId="523A697F"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63,2</w:t>
            </w:r>
          </w:p>
        </w:tc>
        <w:tc>
          <w:tcPr>
            <w:tcW w:w="728" w:type="pct"/>
            <w:shd w:val="clear" w:color="auto" w:fill="auto"/>
          </w:tcPr>
          <w:p w14:paraId="27C186D9" w14:textId="25EE094D"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36,8</w:t>
            </w:r>
          </w:p>
        </w:tc>
        <w:tc>
          <w:tcPr>
            <w:tcW w:w="728" w:type="pct"/>
            <w:shd w:val="clear" w:color="auto" w:fill="auto"/>
          </w:tcPr>
          <w:p w14:paraId="465EF033" w14:textId="37E7927C"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31" w:type="pct"/>
            <w:shd w:val="clear" w:color="auto" w:fill="auto"/>
          </w:tcPr>
          <w:p w14:paraId="4331A54D" w14:textId="49EB6BC6"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47545548" w14:textId="77777777" w:rsidTr="00F90538">
        <w:trPr>
          <w:trHeight w:val="20"/>
        </w:trPr>
        <w:tc>
          <w:tcPr>
            <w:tcW w:w="973" w:type="pct"/>
            <w:vMerge/>
            <w:shd w:val="clear" w:color="auto" w:fill="auto"/>
          </w:tcPr>
          <w:p w14:paraId="217BB923"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227A44CA" w14:textId="679264C4"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lang w:val="ru-RU"/>
              </w:rPr>
              <w:t>T</w:t>
            </w:r>
            <w:r w:rsidRPr="00F90538">
              <w:rPr>
                <w:rFonts w:ascii="Times New Roman" w:eastAsia="Calibri" w:hAnsi="Times New Roman"/>
                <w:color w:val="000000" w:themeColor="text1"/>
                <w:sz w:val="24"/>
                <w:szCs w:val="24"/>
                <w:lang w:val="ru-RU"/>
              </w:rPr>
              <w:t>i</w:t>
            </w:r>
            <w:r w:rsidRPr="00F90538">
              <w:rPr>
                <w:rFonts w:ascii="Times New Roman" w:eastAsia="Calibri" w:hAnsi="Times New Roman"/>
                <w:caps/>
                <w:color w:val="000000" w:themeColor="text1"/>
                <w:sz w:val="24"/>
                <w:szCs w:val="24"/>
                <w:lang w:val="ru-RU"/>
              </w:rPr>
              <w:t>F</w:t>
            </w:r>
            <w:r w:rsidRPr="00F90538">
              <w:rPr>
                <w:rFonts w:ascii="Times New Roman" w:eastAsia="Calibri" w:hAnsi="Times New Roman"/>
                <w:color w:val="000000" w:themeColor="text1"/>
                <w:sz w:val="24"/>
                <w:szCs w:val="24"/>
                <w:lang w:val="ru-RU"/>
              </w:rPr>
              <w:t>e</w:t>
            </w:r>
          </w:p>
        </w:tc>
        <w:tc>
          <w:tcPr>
            <w:tcW w:w="728" w:type="pct"/>
            <w:shd w:val="clear" w:color="auto" w:fill="auto"/>
          </w:tcPr>
          <w:p w14:paraId="47ADC164" w14:textId="7630AB3C"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46,2</w:t>
            </w:r>
          </w:p>
        </w:tc>
        <w:tc>
          <w:tcPr>
            <w:tcW w:w="728" w:type="pct"/>
            <w:shd w:val="clear" w:color="auto" w:fill="auto"/>
          </w:tcPr>
          <w:p w14:paraId="6FE0E228" w14:textId="44261C8D"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53,8</w:t>
            </w:r>
          </w:p>
        </w:tc>
        <w:tc>
          <w:tcPr>
            <w:tcW w:w="728" w:type="pct"/>
            <w:shd w:val="clear" w:color="auto" w:fill="auto"/>
          </w:tcPr>
          <w:p w14:paraId="215107A7" w14:textId="05221B87"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31" w:type="pct"/>
            <w:shd w:val="clear" w:color="auto" w:fill="auto"/>
          </w:tcPr>
          <w:p w14:paraId="3C9F5388" w14:textId="0886B667"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F90538" w:rsidRPr="0077778A" w14:paraId="04A89D71" w14:textId="77777777" w:rsidTr="00F90538">
        <w:trPr>
          <w:trHeight w:val="20"/>
        </w:trPr>
        <w:tc>
          <w:tcPr>
            <w:tcW w:w="973" w:type="pct"/>
            <w:vMerge/>
            <w:shd w:val="clear" w:color="auto" w:fill="auto"/>
          </w:tcPr>
          <w:p w14:paraId="3B15D1E1" w14:textId="77777777" w:rsidR="00F90538" w:rsidRPr="0077778A" w:rsidRDefault="00F90538" w:rsidP="007D6367">
            <w:pPr>
              <w:ind w:right="-6"/>
              <w:rPr>
                <w:rFonts w:eastAsia="Calibri"/>
                <w:snapToGrid w:val="0"/>
                <w:color w:val="000000" w:themeColor="text1"/>
              </w:rPr>
            </w:pPr>
          </w:p>
        </w:tc>
        <w:tc>
          <w:tcPr>
            <w:tcW w:w="1111" w:type="pct"/>
            <w:shd w:val="clear" w:color="auto" w:fill="auto"/>
          </w:tcPr>
          <w:p w14:paraId="4F216B05" w14:textId="33105546" w:rsidR="00F90538" w:rsidRPr="00F90538" w:rsidRDefault="00F90538" w:rsidP="007D6367">
            <w:pPr>
              <w:pStyle w:val="a7"/>
              <w:tabs>
                <w:tab w:val="left" w:pos="720"/>
              </w:tabs>
              <w:jc w:val="center"/>
              <w:rPr>
                <w:rFonts w:ascii="Times New Roman" w:eastAsia="Calibri" w:hAnsi="Times New Roman"/>
                <w:caps/>
                <w:color w:val="000000" w:themeColor="text1"/>
                <w:sz w:val="24"/>
                <w:szCs w:val="24"/>
                <w:lang w:val="ru-RU"/>
              </w:rPr>
            </w:pPr>
            <w:r w:rsidRPr="00F90538">
              <w:rPr>
                <w:rFonts w:ascii="Times New Roman" w:eastAsia="Calibri" w:hAnsi="Times New Roman"/>
                <w:caps/>
                <w:color w:val="000000" w:themeColor="text1"/>
                <w:sz w:val="24"/>
                <w:szCs w:val="24"/>
                <w:lang w:val="ru-RU"/>
              </w:rPr>
              <w:t>T</w:t>
            </w:r>
            <w:r w:rsidRPr="00F90538">
              <w:rPr>
                <w:rFonts w:ascii="Times New Roman" w:eastAsia="Calibri" w:hAnsi="Times New Roman"/>
                <w:color w:val="000000" w:themeColor="text1"/>
                <w:sz w:val="24"/>
                <w:szCs w:val="24"/>
                <w:lang w:val="ru-RU"/>
              </w:rPr>
              <w:t>i</w:t>
            </w:r>
            <w:r w:rsidRPr="00F90538">
              <w:rPr>
                <w:rFonts w:ascii="Times New Roman" w:eastAsia="Calibri" w:hAnsi="Times New Roman"/>
                <w:caps/>
                <w:color w:val="000000" w:themeColor="text1"/>
                <w:sz w:val="24"/>
                <w:szCs w:val="24"/>
                <w:lang w:val="ru-RU"/>
              </w:rPr>
              <w:t>F</w:t>
            </w:r>
            <w:r w:rsidRPr="00F90538">
              <w:rPr>
                <w:rFonts w:ascii="Times New Roman" w:eastAsia="Calibri" w:hAnsi="Times New Roman"/>
                <w:color w:val="000000" w:themeColor="text1"/>
                <w:sz w:val="24"/>
                <w:szCs w:val="24"/>
                <w:lang w:val="ru-RU"/>
              </w:rPr>
              <w:t>e</w:t>
            </w:r>
            <w:r w:rsidRPr="00F90538">
              <w:rPr>
                <w:rFonts w:ascii="Times New Roman" w:eastAsia="Calibri" w:hAnsi="Times New Roman"/>
                <w:color w:val="000000" w:themeColor="text1"/>
                <w:sz w:val="24"/>
                <w:szCs w:val="24"/>
                <w:vertAlign w:val="subscript"/>
                <w:lang w:val="ru-RU"/>
              </w:rPr>
              <w:t>2</w:t>
            </w:r>
          </w:p>
        </w:tc>
        <w:tc>
          <w:tcPr>
            <w:tcW w:w="728" w:type="pct"/>
            <w:shd w:val="clear" w:color="auto" w:fill="auto"/>
          </w:tcPr>
          <w:p w14:paraId="50138731" w14:textId="14A43FB1"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30,0</w:t>
            </w:r>
          </w:p>
        </w:tc>
        <w:tc>
          <w:tcPr>
            <w:tcW w:w="728" w:type="pct"/>
            <w:shd w:val="clear" w:color="auto" w:fill="auto"/>
          </w:tcPr>
          <w:p w14:paraId="18363D9E" w14:textId="7C2C13EE"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70,0</w:t>
            </w:r>
          </w:p>
        </w:tc>
        <w:tc>
          <w:tcPr>
            <w:tcW w:w="728" w:type="pct"/>
            <w:shd w:val="clear" w:color="auto" w:fill="auto"/>
          </w:tcPr>
          <w:p w14:paraId="73E68F91" w14:textId="42059F3A"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c>
          <w:tcPr>
            <w:tcW w:w="731" w:type="pct"/>
            <w:shd w:val="clear" w:color="auto" w:fill="auto"/>
          </w:tcPr>
          <w:p w14:paraId="6F1E9E37" w14:textId="6CBA4105" w:rsidR="00F90538" w:rsidRPr="00F90538" w:rsidRDefault="00F90538" w:rsidP="007D6367">
            <w:pPr>
              <w:ind w:right="-6"/>
              <w:jc w:val="center"/>
              <w:rPr>
                <w:rFonts w:eastAsia="Calibri"/>
                <w:snapToGrid w:val="0"/>
                <w:color w:val="000000" w:themeColor="text1"/>
              </w:rPr>
            </w:pPr>
            <w:r w:rsidRPr="00F90538">
              <w:rPr>
                <w:rFonts w:eastAsia="Calibri"/>
                <w:snapToGrid w:val="0"/>
                <w:color w:val="000000" w:themeColor="text1"/>
              </w:rPr>
              <w:t>0</w:t>
            </w:r>
          </w:p>
        </w:tc>
      </w:tr>
      <w:tr w:rsidR="00856981" w:rsidRPr="0077778A" w14:paraId="40BD549C" w14:textId="77777777" w:rsidTr="00F90538">
        <w:trPr>
          <w:trHeight w:val="20"/>
        </w:trPr>
        <w:tc>
          <w:tcPr>
            <w:tcW w:w="973" w:type="pct"/>
            <w:vMerge w:val="restart"/>
            <w:shd w:val="clear" w:color="auto" w:fill="auto"/>
          </w:tcPr>
          <w:p w14:paraId="7E87FA53" w14:textId="77777777" w:rsidR="00CA0565" w:rsidRPr="0077778A" w:rsidRDefault="00CA0565" w:rsidP="007D6367">
            <w:pPr>
              <w:ind w:right="-6"/>
              <w:rPr>
                <w:rFonts w:eastAsia="Calibri"/>
                <w:snapToGrid w:val="0"/>
                <w:color w:val="000000" w:themeColor="text1"/>
              </w:rPr>
            </w:pPr>
            <w:r w:rsidRPr="0077778A">
              <w:rPr>
                <w:rFonts w:eastAsia="Calibri"/>
                <w:snapToGrid w:val="0"/>
                <w:color w:val="000000" w:themeColor="text1"/>
              </w:rPr>
              <w:t>Ti-Fe-Si</w:t>
            </w:r>
          </w:p>
        </w:tc>
        <w:tc>
          <w:tcPr>
            <w:tcW w:w="1111" w:type="pct"/>
            <w:shd w:val="clear" w:color="auto" w:fill="auto"/>
          </w:tcPr>
          <w:p w14:paraId="419B3D8F"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olor w:val="000000" w:themeColor="text1"/>
                <w:sz w:val="24"/>
                <w:szCs w:val="24"/>
                <w:vertAlign w:val="subscript"/>
                <w:lang w:val="ru-RU"/>
              </w:rPr>
              <w:t>3</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7B9577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0063C3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85,6</w:t>
            </w:r>
          </w:p>
        </w:tc>
        <w:tc>
          <w:tcPr>
            <w:tcW w:w="728" w:type="pct"/>
            <w:shd w:val="clear" w:color="auto" w:fill="auto"/>
          </w:tcPr>
          <w:p w14:paraId="7A3FFC4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3BE9095"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14,4</w:t>
            </w:r>
          </w:p>
        </w:tc>
      </w:tr>
      <w:tr w:rsidR="00856981" w:rsidRPr="0077778A" w14:paraId="6BD49716" w14:textId="77777777" w:rsidTr="00F90538">
        <w:trPr>
          <w:trHeight w:val="20"/>
        </w:trPr>
        <w:tc>
          <w:tcPr>
            <w:tcW w:w="973" w:type="pct"/>
            <w:vMerge/>
            <w:shd w:val="clear" w:color="auto" w:fill="auto"/>
          </w:tcPr>
          <w:p w14:paraId="3A63AC27"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1CD038F3"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olor w:val="000000" w:themeColor="text1"/>
                <w:sz w:val="24"/>
                <w:szCs w:val="24"/>
                <w:vertAlign w:val="subscript"/>
                <w:lang w:val="ru-RU"/>
              </w:rPr>
              <w:t>2</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7B25818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68E68A7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79,9</w:t>
            </w:r>
          </w:p>
        </w:tc>
        <w:tc>
          <w:tcPr>
            <w:tcW w:w="728" w:type="pct"/>
            <w:shd w:val="clear" w:color="auto" w:fill="auto"/>
          </w:tcPr>
          <w:p w14:paraId="6F5B6F5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21CA60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20,1</w:t>
            </w:r>
          </w:p>
        </w:tc>
      </w:tr>
      <w:tr w:rsidR="00856981" w:rsidRPr="0077778A" w14:paraId="1A360689" w14:textId="77777777" w:rsidTr="00F90538">
        <w:trPr>
          <w:trHeight w:val="20"/>
        </w:trPr>
        <w:tc>
          <w:tcPr>
            <w:tcW w:w="973" w:type="pct"/>
            <w:vMerge/>
            <w:shd w:val="clear" w:color="auto" w:fill="auto"/>
          </w:tcPr>
          <w:p w14:paraId="55B50D32"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1DC807B7"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1DDCB51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71B593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66,5</w:t>
            </w:r>
          </w:p>
        </w:tc>
        <w:tc>
          <w:tcPr>
            <w:tcW w:w="728" w:type="pct"/>
            <w:shd w:val="clear" w:color="auto" w:fill="auto"/>
          </w:tcPr>
          <w:p w14:paraId="2F3A7F7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723945C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33,5</w:t>
            </w:r>
          </w:p>
        </w:tc>
      </w:tr>
      <w:tr w:rsidR="00856981" w:rsidRPr="0077778A" w14:paraId="5B920997" w14:textId="77777777" w:rsidTr="00F90538">
        <w:trPr>
          <w:trHeight w:val="20"/>
        </w:trPr>
        <w:tc>
          <w:tcPr>
            <w:tcW w:w="973" w:type="pct"/>
            <w:vMerge/>
            <w:shd w:val="clear" w:color="auto" w:fill="auto"/>
          </w:tcPr>
          <w:p w14:paraId="25A56E31"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56811F06"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328FFF20"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63,0</w:t>
            </w:r>
          </w:p>
        </w:tc>
        <w:tc>
          <w:tcPr>
            <w:tcW w:w="728" w:type="pct"/>
            <w:shd w:val="clear" w:color="auto" w:fill="auto"/>
          </w:tcPr>
          <w:p w14:paraId="593B2F3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4E8F1A7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62F7E82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37,0</w:t>
            </w:r>
          </w:p>
        </w:tc>
      </w:tr>
      <w:tr w:rsidR="00856981" w:rsidRPr="0077778A" w14:paraId="3A8779A9" w14:textId="77777777" w:rsidTr="00F90538">
        <w:trPr>
          <w:trHeight w:val="20"/>
        </w:trPr>
        <w:tc>
          <w:tcPr>
            <w:tcW w:w="973" w:type="pct"/>
            <w:vMerge/>
            <w:shd w:val="clear" w:color="auto" w:fill="auto"/>
          </w:tcPr>
          <w:p w14:paraId="0C86D581"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2BB95BB4"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5</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3</w:t>
            </w:r>
          </w:p>
        </w:tc>
        <w:tc>
          <w:tcPr>
            <w:tcW w:w="728" w:type="pct"/>
            <w:shd w:val="clear" w:color="auto" w:fill="auto"/>
          </w:tcPr>
          <w:p w14:paraId="00FFD7D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74,0</w:t>
            </w:r>
          </w:p>
        </w:tc>
        <w:tc>
          <w:tcPr>
            <w:tcW w:w="728" w:type="pct"/>
            <w:shd w:val="clear" w:color="auto" w:fill="auto"/>
          </w:tcPr>
          <w:p w14:paraId="720735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198C3D6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341C3E1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26,0</w:t>
            </w:r>
          </w:p>
        </w:tc>
      </w:tr>
      <w:tr w:rsidR="00856981" w:rsidRPr="0077778A" w14:paraId="2EB78CA5" w14:textId="77777777" w:rsidTr="00F90538">
        <w:trPr>
          <w:trHeight w:val="20"/>
        </w:trPr>
        <w:tc>
          <w:tcPr>
            <w:tcW w:w="973" w:type="pct"/>
            <w:vMerge/>
            <w:shd w:val="clear" w:color="auto" w:fill="auto"/>
          </w:tcPr>
          <w:p w14:paraId="7A5318CA"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60EAF9C3"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2</w:t>
            </w:r>
          </w:p>
        </w:tc>
        <w:tc>
          <w:tcPr>
            <w:tcW w:w="728" w:type="pct"/>
            <w:shd w:val="clear" w:color="auto" w:fill="auto"/>
          </w:tcPr>
          <w:p w14:paraId="317C9BC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46,0</w:t>
            </w:r>
          </w:p>
        </w:tc>
        <w:tc>
          <w:tcPr>
            <w:tcW w:w="728" w:type="pct"/>
            <w:shd w:val="clear" w:color="auto" w:fill="auto"/>
          </w:tcPr>
          <w:p w14:paraId="14704D3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34F653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7E9C85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54,0</w:t>
            </w:r>
          </w:p>
        </w:tc>
      </w:tr>
      <w:tr w:rsidR="00856981" w:rsidRPr="0077778A" w14:paraId="7F019A86" w14:textId="77777777" w:rsidTr="00F90538">
        <w:trPr>
          <w:trHeight w:val="20"/>
        </w:trPr>
        <w:tc>
          <w:tcPr>
            <w:tcW w:w="973" w:type="pct"/>
            <w:vMerge/>
            <w:shd w:val="clear" w:color="auto" w:fill="auto"/>
          </w:tcPr>
          <w:p w14:paraId="529B6404"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2E58D1A2"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2</w:t>
            </w: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p>
        </w:tc>
        <w:tc>
          <w:tcPr>
            <w:tcW w:w="728" w:type="pct"/>
            <w:shd w:val="clear" w:color="auto" w:fill="auto"/>
          </w:tcPr>
          <w:p w14:paraId="206F081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63,2</w:t>
            </w:r>
          </w:p>
        </w:tc>
        <w:tc>
          <w:tcPr>
            <w:tcW w:w="728" w:type="pct"/>
            <w:shd w:val="clear" w:color="auto" w:fill="auto"/>
          </w:tcPr>
          <w:p w14:paraId="5E957AA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36,8</w:t>
            </w:r>
          </w:p>
        </w:tc>
        <w:tc>
          <w:tcPr>
            <w:tcW w:w="728" w:type="pct"/>
            <w:shd w:val="clear" w:color="auto" w:fill="auto"/>
          </w:tcPr>
          <w:p w14:paraId="278FF40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589248D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21E0686A" w14:textId="77777777" w:rsidTr="00F90538">
        <w:trPr>
          <w:trHeight w:val="20"/>
        </w:trPr>
        <w:tc>
          <w:tcPr>
            <w:tcW w:w="973" w:type="pct"/>
            <w:vMerge/>
            <w:shd w:val="clear" w:color="auto" w:fill="auto"/>
          </w:tcPr>
          <w:p w14:paraId="7B9203E2"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2BABE306"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p>
        </w:tc>
        <w:tc>
          <w:tcPr>
            <w:tcW w:w="728" w:type="pct"/>
            <w:shd w:val="clear" w:color="auto" w:fill="auto"/>
          </w:tcPr>
          <w:p w14:paraId="7C3122A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46,2</w:t>
            </w:r>
          </w:p>
        </w:tc>
        <w:tc>
          <w:tcPr>
            <w:tcW w:w="728" w:type="pct"/>
            <w:shd w:val="clear" w:color="auto" w:fill="auto"/>
          </w:tcPr>
          <w:p w14:paraId="040AAFA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53,8</w:t>
            </w:r>
          </w:p>
        </w:tc>
        <w:tc>
          <w:tcPr>
            <w:tcW w:w="728" w:type="pct"/>
            <w:shd w:val="clear" w:color="auto" w:fill="auto"/>
          </w:tcPr>
          <w:p w14:paraId="2901EE8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4A28FF8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1A4C6FC7" w14:textId="77777777" w:rsidTr="00F90538">
        <w:trPr>
          <w:trHeight w:val="20"/>
        </w:trPr>
        <w:tc>
          <w:tcPr>
            <w:tcW w:w="973" w:type="pct"/>
            <w:vMerge/>
            <w:shd w:val="clear" w:color="auto" w:fill="auto"/>
          </w:tcPr>
          <w:p w14:paraId="39127A15"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14E24DB9"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olor w:val="000000" w:themeColor="text1"/>
                <w:sz w:val="24"/>
                <w:szCs w:val="24"/>
                <w:vertAlign w:val="subscript"/>
                <w:lang w:val="ru-RU"/>
              </w:rPr>
              <w:t>2</w:t>
            </w:r>
          </w:p>
        </w:tc>
        <w:tc>
          <w:tcPr>
            <w:tcW w:w="728" w:type="pct"/>
            <w:shd w:val="clear" w:color="auto" w:fill="auto"/>
          </w:tcPr>
          <w:p w14:paraId="48CC80B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30,0</w:t>
            </w:r>
          </w:p>
        </w:tc>
        <w:tc>
          <w:tcPr>
            <w:tcW w:w="728" w:type="pct"/>
            <w:shd w:val="clear" w:color="auto" w:fill="auto"/>
          </w:tcPr>
          <w:p w14:paraId="68736D8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70,0</w:t>
            </w:r>
          </w:p>
        </w:tc>
        <w:tc>
          <w:tcPr>
            <w:tcW w:w="728" w:type="pct"/>
            <w:shd w:val="clear" w:color="auto" w:fill="auto"/>
          </w:tcPr>
          <w:p w14:paraId="2F3EE8C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1B76093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06989558" w14:textId="77777777" w:rsidTr="00F90538">
        <w:trPr>
          <w:trHeight w:val="20"/>
        </w:trPr>
        <w:tc>
          <w:tcPr>
            <w:tcW w:w="973" w:type="pct"/>
            <w:vMerge/>
            <w:shd w:val="clear" w:color="auto" w:fill="auto"/>
          </w:tcPr>
          <w:p w14:paraId="0168F53F"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32951E18" w14:textId="77777777" w:rsidR="00CA0565" w:rsidRPr="0077778A" w:rsidRDefault="00CA0565" w:rsidP="007D6367">
            <w:pPr>
              <w:jc w:val="center"/>
              <w:rPr>
                <w:rFonts w:eastAsia="Calibri"/>
                <w:color w:val="000000" w:themeColor="text1"/>
              </w:rPr>
            </w:pPr>
            <w:r w:rsidRPr="0077778A">
              <w:rPr>
                <w:rFonts w:eastAsia="Calibri"/>
                <w:color w:val="000000" w:themeColor="text1"/>
              </w:rPr>
              <w:t>TiFeSi</w:t>
            </w:r>
            <w:r w:rsidRPr="0077778A">
              <w:rPr>
                <w:rFonts w:eastAsia="Calibri"/>
                <w:color w:val="000000" w:themeColor="text1"/>
                <w:vertAlign w:val="subscript"/>
              </w:rPr>
              <w:t xml:space="preserve">2   </w:t>
            </w:r>
          </w:p>
        </w:tc>
        <w:tc>
          <w:tcPr>
            <w:tcW w:w="728" w:type="pct"/>
            <w:shd w:val="clear" w:color="auto" w:fill="auto"/>
          </w:tcPr>
          <w:p w14:paraId="1DB05F0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29,9</w:t>
            </w:r>
          </w:p>
        </w:tc>
        <w:tc>
          <w:tcPr>
            <w:tcW w:w="728" w:type="pct"/>
            <w:shd w:val="clear" w:color="auto" w:fill="auto"/>
          </w:tcPr>
          <w:p w14:paraId="1239780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34,9</w:t>
            </w:r>
          </w:p>
        </w:tc>
        <w:tc>
          <w:tcPr>
            <w:tcW w:w="728" w:type="pct"/>
            <w:shd w:val="clear" w:color="auto" w:fill="auto"/>
          </w:tcPr>
          <w:p w14:paraId="41BD76E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1C871E0D"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35,2</w:t>
            </w:r>
          </w:p>
        </w:tc>
      </w:tr>
      <w:tr w:rsidR="00856981" w:rsidRPr="0077778A" w14:paraId="01AFD336" w14:textId="77777777" w:rsidTr="00F90538">
        <w:trPr>
          <w:trHeight w:val="20"/>
        </w:trPr>
        <w:tc>
          <w:tcPr>
            <w:tcW w:w="973" w:type="pct"/>
            <w:vMerge w:val="restart"/>
            <w:shd w:val="clear" w:color="auto" w:fill="auto"/>
          </w:tcPr>
          <w:p w14:paraId="26A6026C" w14:textId="77777777" w:rsidR="00CA0565" w:rsidRPr="0077778A" w:rsidRDefault="00CA0565" w:rsidP="007D6367">
            <w:pPr>
              <w:ind w:right="-6"/>
              <w:rPr>
                <w:rFonts w:eastAsia="Calibri"/>
                <w:snapToGrid w:val="0"/>
                <w:color w:val="000000" w:themeColor="text1"/>
              </w:rPr>
            </w:pPr>
            <w:r w:rsidRPr="0077778A">
              <w:rPr>
                <w:rFonts w:eastAsia="Calibri"/>
                <w:snapToGrid w:val="0"/>
                <w:color w:val="000000" w:themeColor="text1"/>
              </w:rPr>
              <w:t>Ti-Al-Si</w:t>
            </w:r>
          </w:p>
        </w:tc>
        <w:tc>
          <w:tcPr>
            <w:tcW w:w="1111" w:type="pct"/>
            <w:shd w:val="clear" w:color="auto" w:fill="auto"/>
          </w:tcPr>
          <w:p w14:paraId="49B7BE94"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2917095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63,0</w:t>
            </w:r>
          </w:p>
        </w:tc>
        <w:tc>
          <w:tcPr>
            <w:tcW w:w="728" w:type="pct"/>
            <w:shd w:val="clear" w:color="auto" w:fill="auto"/>
          </w:tcPr>
          <w:p w14:paraId="73CDEC5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DF116C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6504BC1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37,0</w:t>
            </w:r>
          </w:p>
        </w:tc>
      </w:tr>
      <w:tr w:rsidR="00856981" w:rsidRPr="0077778A" w14:paraId="324B8707" w14:textId="77777777" w:rsidTr="00F90538">
        <w:trPr>
          <w:trHeight w:val="20"/>
        </w:trPr>
        <w:tc>
          <w:tcPr>
            <w:tcW w:w="973" w:type="pct"/>
            <w:vMerge/>
            <w:shd w:val="clear" w:color="auto" w:fill="auto"/>
          </w:tcPr>
          <w:p w14:paraId="51467BD5"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18098395"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5</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3</w:t>
            </w:r>
          </w:p>
        </w:tc>
        <w:tc>
          <w:tcPr>
            <w:tcW w:w="728" w:type="pct"/>
            <w:shd w:val="clear" w:color="auto" w:fill="auto"/>
          </w:tcPr>
          <w:p w14:paraId="4009B68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74,0</w:t>
            </w:r>
          </w:p>
        </w:tc>
        <w:tc>
          <w:tcPr>
            <w:tcW w:w="728" w:type="pct"/>
            <w:shd w:val="clear" w:color="auto" w:fill="auto"/>
          </w:tcPr>
          <w:p w14:paraId="4FAB68B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7DDD76B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341F5D50"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26,0</w:t>
            </w:r>
          </w:p>
        </w:tc>
      </w:tr>
      <w:tr w:rsidR="00856981" w:rsidRPr="0077778A" w14:paraId="6AA851E2" w14:textId="77777777" w:rsidTr="00F90538">
        <w:trPr>
          <w:trHeight w:val="20"/>
        </w:trPr>
        <w:tc>
          <w:tcPr>
            <w:tcW w:w="973" w:type="pct"/>
            <w:vMerge/>
            <w:shd w:val="clear" w:color="auto" w:fill="auto"/>
          </w:tcPr>
          <w:p w14:paraId="1687DD87"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754A508B"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2</w:t>
            </w:r>
          </w:p>
        </w:tc>
        <w:tc>
          <w:tcPr>
            <w:tcW w:w="728" w:type="pct"/>
            <w:shd w:val="clear" w:color="auto" w:fill="auto"/>
          </w:tcPr>
          <w:p w14:paraId="3F00CFC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46,0</w:t>
            </w:r>
          </w:p>
        </w:tc>
        <w:tc>
          <w:tcPr>
            <w:tcW w:w="728" w:type="pct"/>
            <w:shd w:val="clear" w:color="auto" w:fill="auto"/>
          </w:tcPr>
          <w:p w14:paraId="1D307CC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682FDCE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F3B228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54,0</w:t>
            </w:r>
          </w:p>
        </w:tc>
      </w:tr>
      <w:tr w:rsidR="00856981" w:rsidRPr="0077778A" w14:paraId="41B91300" w14:textId="77777777" w:rsidTr="00F90538">
        <w:trPr>
          <w:trHeight w:val="20"/>
        </w:trPr>
        <w:tc>
          <w:tcPr>
            <w:tcW w:w="973" w:type="pct"/>
            <w:vMerge/>
            <w:shd w:val="clear" w:color="auto" w:fill="auto"/>
          </w:tcPr>
          <w:p w14:paraId="565A37D2"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5E1C62A2"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l</w:t>
            </w:r>
          </w:p>
        </w:tc>
        <w:tc>
          <w:tcPr>
            <w:tcW w:w="728" w:type="pct"/>
            <w:shd w:val="clear" w:color="auto" w:fill="auto"/>
          </w:tcPr>
          <w:p w14:paraId="0200B78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64</w:t>
            </w:r>
          </w:p>
        </w:tc>
        <w:tc>
          <w:tcPr>
            <w:tcW w:w="728" w:type="pct"/>
            <w:shd w:val="clear" w:color="auto" w:fill="auto"/>
          </w:tcPr>
          <w:p w14:paraId="708E2F6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19BD6F7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36</w:t>
            </w:r>
          </w:p>
        </w:tc>
        <w:tc>
          <w:tcPr>
            <w:tcW w:w="731" w:type="pct"/>
            <w:shd w:val="clear" w:color="auto" w:fill="auto"/>
          </w:tcPr>
          <w:p w14:paraId="1369178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1BE87E6A" w14:textId="77777777" w:rsidTr="00F90538">
        <w:trPr>
          <w:trHeight w:val="20"/>
        </w:trPr>
        <w:tc>
          <w:tcPr>
            <w:tcW w:w="973" w:type="pct"/>
            <w:vMerge/>
            <w:shd w:val="clear" w:color="auto" w:fill="auto"/>
          </w:tcPr>
          <w:p w14:paraId="741AC93A"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42A6BB4B"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T</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aps/>
                <w:color w:val="000000" w:themeColor="text1"/>
                <w:sz w:val="24"/>
                <w:szCs w:val="24"/>
                <w:lang w:val="ru-RU"/>
              </w:rPr>
              <w:t>a</w:t>
            </w:r>
            <w:r w:rsidRPr="0077778A">
              <w:rPr>
                <w:rFonts w:ascii="Times New Roman" w:eastAsia="Calibri" w:hAnsi="Times New Roman"/>
                <w:color w:val="000000" w:themeColor="text1"/>
                <w:sz w:val="24"/>
                <w:szCs w:val="24"/>
                <w:lang w:val="ru-RU"/>
              </w:rPr>
              <w:t>l</w:t>
            </w:r>
            <w:r w:rsidRPr="0077778A">
              <w:rPr>
                <w:rFonts w:ascii="Times New Roman" w:eastAsia="Calibri" w:hAnsi="Times New Roman"/>
                <w:color w:val="000000" w:themeColor="text1"/>
                <w:sz w:val="24"/>
                <w:szCs w:val="24"/>
                <w:vertAlign w:val="subscript"/>
                <w:lang w:val="ru-RU"/>
              </w:rPr>
              <w:t>3</w:t>
            </w:r>
          </w:p>
        </w:tc>
        <w:tc>
          <w:tcPr>
            <w:tcW w:w="728" w:type="pct"/>
            <w:shd w:val="clear" w:color="auto" w:fill="auto"/>
          </w:tcPr>
          <w:p w14:paraId="116C047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37,2</w:t>
            </w:r>
          </w:p>
        </w:tc>
        <w:tc>
          <w:tcPr>
            <w:tcW w:w="728" w:type="pct"/>
            <w:shd w:val="clear" w:color="auto" w:fill="auto"/>
          </w:tcPr>
          <w:p w14:paraId="77F30E8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4280788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62,8</w:t>
            </w:r>
          </w:p>
        </w:tc>
        <w:tc>
          <w:tcPr>
            <w:tcW w:w="731" w:type="pct"/>
            <w:shd w:val="clear" w:color="auto" w:fill="auto"/>
          </w:tcPr>
          <w:p w14:paraId="559DA5A5"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068B6D40" w14:textId="77777777" w:rsidTr="00F90538">
        <w:trPr>
          <w:trHeight w:val="20"/>
        </w:trPr>
        <w:tc>
          <w:tcPr>
            <w:tcW w:w="973" w:type="pct"/>
            <w:vMerge/>
            <w:shd w:val="clear" w:color="auto" w:fill="auto"/>
          </w:tcPr>
          <w:p w14:paraId="7826A08E"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7CEA70ED"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olor w:val="000000" w:themeColor="text1"/>
                <w:sz w:val="24"/>
                <w:szCs w:val="24"/>
                <w:lang w:val="ru-RU"/>
              </w:rPr>
              <w:t>AlSi</w:t>
            </w:r>
            <w:r w:rsidRPr="0077778A">
              <w:rPr>
                <w:rFonts w:ascii="Times New Roman" w:eastAsia="Calibri" w:hAnsi="Times New Roman"/>
                <w:caps/>
                <w:color w:val="000000" w:themeColor="text1"/>
                <w:sz w:val="24"/>
                <w:szCs w:val="24"/>
                <w:vertAlign w:val="subscript"/>
                <w:lang w:val="ru-RU"/>
              </w:rPr>
              <w:t>2</w:t>
            </w:r>
            <w:r w:rsidRPr="0077778A">
              <w:rPr>
                <w:rFonts w:ascii="Times New Roman" w:eastAsia="Calibri" w:hAnsi="Times New Roman"/>
                <w:color w:val="000000" w:themeColor="text1"/>
                <w:sz w:val="24"/>
                <w:szCs w:val="24"/>
                <w:lang w:val="ru-RU"/>
              </w:rPr>
              <w:t>Ti</w:t>
            </w:r>
          </w:p>
        </w:tc>
        <w:tc>
          <w:tcPr>
            <w:tcW w:w="728" w:type="pct"/>
            <w:shd w:val="clear" w:color="auto" w:fill="auto"/>
          </w:tcPr>
          <w:p w14:paraId="48FB325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36,6</w:t>
            </w:r>
          </w:p>
        </w:tc>
        <w:tc>
          <w:tcPr>
            <w:tcW w:w="728" w:type="pct"/>
            <w:shd w:val="clear" w:color="auto" w:fill="auto"/>
          </w:tcPr>
          <w:p w14:paraId="67C783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6BFC950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20,6</w:t>
            </w:r>
          </w:p>
        </w:tc>
        <w:tc>
          <w:tcPr>
            <w:tcW w:w="731" w:type="pct"/>
            <w:shd w:val="clear" w:color="auto" w:fill="auto"/>
          </w:tcPr>
          <w:p w14:paraId="53EEADB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42,8</w:t>
            </w:r>
          </w:p>
        </w:tc>
      </w:tr>
      <w:tr w:rsidR="00856981" w:rsidRPr="0077778A" w14:paraId="0CB28D2A" w14:textId="77777777" w:rsidTr="00F90538">
        <w:trPr>
          <w:trHeight w:val="20"/>
        </w:trPr>
        <w:tc>
          <w:tcPr>
            <w:tcW w:w="973" w:type="pct"/>
            <w:vMerge/>
            <w:shd w:val="clear" w:color="auto" w:fill="auto"/>
          </w:tcPr>
          <w:p w14:paraId="2DEAD7F7" w14:textId="77777777" w:rsidR="00CA0565" w:rsidRPr="0077778A" w:rsidRDefault="00CA0565" w:rsidP="007D6367">
            <w:pPr>
              <w:ind w:right="-6"/>
              <w:rPr>
                <w:rFonts w:eastAsia="Calibri"/>
                <w:snapToGrid w:val="0"/>
                <w:color w:val="000000" w:themeColor="text1"/>
              </w:rPr>
            </w:pPr>
          </w:p>
        </w:tc>
        <w:tc>
          <w:tcPr>
            <w:tcW w:w="1111" w:type="pct"/>
            <w:shd w:val="clear" w:color="auto" w:fill="auto"/>
          </w:tcPr>
          <w:p w14:paraId="256BDC8C"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olor w:val="000000" w:themeColor="text1"/>
                <w:sz w:val="24"/>
                <w:szCs w:val="24"/>
                <w:lang w:val="ru-RU"/>
              </w:rPr>
              <w:t>AlSi</w:t>
            </w:r>
            <w:r w:rsidRPr="0077778A">
              <w:rPr>
                <w:rFonts w:ascii="Times New Roman" w:eastAsia="Calibri" w:hAnsi="Times New Roman"/>
                <w:caps/>
                <w:color w:val="000000" w:themeColor="text1"/>
                <w:sz w:val="24"/>
                <w:szCs w:val="24"/>
                <w:vertAlign w:val="subscript"/>
                <w:lang w:val="ru-RU"/>
              </w:rPr>
              <w:t>3</w:t>
            </w:r>
            <w:r w:rsidRPr="0077778A">
              <w:rPr>
                <w:rFonts w:ascii="Times New Roman" w:eastAsia="Calibri" w:hAnsi="Times New Roman"/>
                <w:color w:val="000000" w:themeColor="text1"/>
                <w:sz w:val="24"/>
                <w:szCs w:val="24"/>
                <w:lang w:val="ru-RU"/>
              </w:rPr>
              <w:t>Ti</w:t>
            </w:r>
            <w:r w:rsidRPr="0077778A">
              <w:rPr>
                <w:rFonts w:ascii="Times New Roman" w:eastAsia="Calibri" w:hAnsi="Times New Roman"/>
                <w:caps/>
                <w:color w:val="000000" w:themeColor="text1"/>
                <w:sz w:val="24"/>
                <w:szCs w:val="24"/>
                <w:vertAlign w:val="subscript"/>
                <w:lang w:val="ru-RU"/>
              </w:rPr>
              <w:t>2</w:t>
            </w:r>
          </w:p>
        </w:tc>
        <w:tc>
          <w:tcPr>
            <w:tcW w:w="728" w:type="pct"/>
            <w:shd w:val="clear" w:color="auto" w:fill="auto"/>
          </w:tcPr>
          <w:p w14:paraId="35F8BB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46,3</w:t>
            </w:r>
          </w:p>
        </w:tc>
        <w:tc>
          <w:tcPr>
            <w:tcW w:w="728" w:type="pct"/>
            <w:shd w:val="clear" w:color="auto" w:fill="auto"/>
          </w:tcPr>
          <w:p w14:paraId="222DCE6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5253FA9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13,0</w:t>
            </w:r>
          </w:p>
        </w:tc>
        <w:tc>
          <w:tcPr>
            <w:tcW w:w="731" w:type="pct"/>
            <w:shd w:val="clear" w:color="auto" w:fill="auto"/>
          </w:tcPr>
          <w:p w14:paraId="7AC257E3"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40,7</w:t>
            </w:r>
          </w:p>
        </w:tc>
      </w:tr>
      <w:tr w:rsidR="00856981" w:rsidRPr="0077778A" w14:paraId="503D336D" w14:textId="77777777" w:rsidTr="00F90538">
        <w:trPr>
          <w:trHeight w:val="20"/>
        </w:trPr>
        <w:tc>
          <w:tcPr>
            <w:tcW w:w="973" w:type="pct"/>
            <w:vMerge w:val="restart"/>
            <w:shd w:val="clear" w:color="auto" w:fill="auto"/>
          </w:tcPr>
          <w:p w14:paraId="38DE34BD" w14:textId="77777777" w:rsidR="00CA0565" w:rsidRPr="0077778A" w:rsidRDefault="00CA0565" w:rsidP="007D6367">
            <w:pPr>
              <w:ind w:right="-6"/>
              <w:rPr>
                <w:rFonts w:eastAsia="Calibri"/>
                <w:snapToGrid w:val="0"/>
                <w:color w:val="000000" w:themeColor="text1"/>
              </w:rPr>
            </w:pPr>
            <w:r w:rsidRPr="0077778A">
              <w:rPr>
                <w:rFonts w:eastAsia="Calibri"/>
                <w:snapToGrid w:val="0"/>
                <w:color w:val="000000" w:themeColor="text1"/>
              </w:rPr>
              <w:t>Fe-Al-Si</w:t>
            </w:r>
          </w:p>
        </w:tc>
        <w:tc>
          <w:tcPr>
            <w:tcW w:w="1111" w:type="pct"/>
            <w:shd w:val="clear" w:color="auto" w:fill="auto"/>
          </w:tcPr>
          <w:p w14:paraId="3F99FE24"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olor w:val="000000" w:themeColor="text1"/>
                <w:sz w:val="24"/>
                <w:szCs w:val="24"/>
                <w:vertAlign w:val="subscript"/>
                <w:lang w:val="ru-RU"/>
              </w:rPr>
              <w:t>3</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11B78FD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4A16AA2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85,6</w:t>
            </w:r>
          </w:p>
        </w:tc>
        <w:tc>
          <w:tcPr>
            <w:tcW w:w="728" w:type="pct"/>
            <w:shd w:val="clear" w:color="auto" w:fill="auto"/>
          </w:tcPr>
          <w:p w14:paraId="628ACC6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1D129C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14,4</w:t>
            </w:r>
          </w:p>
        </w:tc>
      </w:tr>
      <w:tr w:rsidR="00856981" w:rsidRPr="0077778A" w14:paraId="0BF4E6EB" w14:textId="77777777" w:rsidTr="00F90538">
        <w:trPr>
          <w:trHeight w:val="20"/>
        </w:trPr>
        <w:tc>
          <w:tcPr>
            <w:tcW w:w="973" w:type="pct"/>
            <w:vMerge/>
            <w:shd w:val="clear" w:color="auto" w:fill="auto"/>
          </w:tcPr>
          <w:p w14:paraId="56EABEE8" w14:textId="77777777" w:rsidR="00CA0565" w:rsidRPr="0077778A" w:rsidRDefault="00CA0565" w:rsidP="007D6367">
            <w:pPr>
              <w:ind w:right="-6"/>
              <w:jc w:val="center"/>
              <w:rPr>
                <w:rFonts w:eastAsia="Calibri"/>
                <w:snapToGrid w:val="0"/>
                <w:color w:val="000000" w:themeColor="text1"/>
              </w:rPr>
            </w:pPr>
          </w:p>
        </w:tc>
        <w:tc>
          <w:tcPr>
            <w:tcW w:w="1111" w:type="pct"/>
            <w:shd w:val="clear" w:color="auto" w:fill="auto"/>
          </w:tcPr>
          <w:p w14:paraId="06AAA0C1" w14:textId="77777777" w:rsidR="00CA0565" w:rsidRPr="0077778A" w:rsidRDefault="00CA0565" w:rsidP="007D6367">
            <w:pPr>
              <w:pStyle w:val="a7"/>
              <w:tabs>
                <w:tab w:val="left" w:pos="720"/>
              </w:tabs>
              <w:jc w:val="center"/>
              <w:rPr>
                <w:rFonts w:ascii="Times New Roman" w:eastAsia="Calibri" w:hAnsi="Times New Roman"/>
                <w:caps/>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olor w:val="000000" w:themeColor="text1"/>
                <w:sz w:val="24"/>
                <w:szCs w:val="24"/>
                <w:vertAlign w:val="subscript"/>
                <w:lang w:val="ru-RU"/>
              </w:rPr>
              <w:t>5</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r w:rsidRPr="0077778A">
              <w:rPr>
                <w:rFonts w:ascii="Times New Roman" w:eastAsia="Calibri" w:hAnsi="Times New Roman"/>
                <w:color w:val="000000" w:themeColor="text1"/>
                <w:sz w:val="24"/>
                <w:szCs w:val="24"/>
                <w:vertAlign w:val="subscript"/>
                <w:lang w:val="ru-RU"/>
              </w:rPr>
              <w:t>3</w:t>
            </w:r>
          </w:p>
        </w:tc>
        <w:tc>
          <w:tcPr>
            <w:tcW w:w="728" w:type="pct"/>
            <w:shd w:val="clear" w:color="auto" w:fill="auto"/>
          </w:tcPr>
          <w:p w14:paraId="5AE5B0C0"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8BAAF2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76,8</w:t>
            </w:r>
          </w:p>
        </w:tc>
        <w:tc>
          <w:tcPr>
            <w:tcW w:w="728" w:type="pct"/>
            <w:shd w:val="clear" w:color="auto" w:fill="auto"/>
          </w:tcPr>
          <w:p w14:paraId="6CDD8F14"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0AC6E968"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23,2</w:t>
            </w:r>
          </w:p>
        </w:tc>
      </w:tr>
      <w:tr w:rsidR="00856981" w:rsidRPr="0077778A" w14:paraId="618DE45B" w14:textId="77777777" w:rsidTr="00F90538">
        <w:trPr>
          <w:trHeight w:val="20"/>
        </w:trPr>
        <w:tc>
          <w:tcPr>
            <w:tcW w:w="973" w:type="pct"/>
            <w:vMerge/>
            <w:shd w:val="clear" w:color="auto" w:fill="auto"/>
          </w:tcPr>
          <w:p w14:paraId="4D4B7852" w14:textId="77777777" w:rsidR="00CA0565" w:rsidRPr="0077778A" w:rsidRDefault="00CA0565" w:rsidP="007D6367">
            <w:pPr>
              <w:ind w:right="-6"/>
              <w:jc w:val="center"/>
              <w:rPr>
                <w:rFonts w:eastAsia="Calibri"/>
                <w:snapToGrid w:val="0"/>
                <w:color w:val="000000" w:themeColor="text1"/>
              </w:rPr>
            </w:pPr>
          </w:p>
        </w:tc>
        <w:tc>
          <w:tcPr>
            <w:tcW w:w="1111" w:type="pct"/>
            <w:shd w:val="clear" w:color="auto" w:fill="auto"/>
          </w:tcPr>
          <w:p w14:paraId="6353CF68" w14:textId="77777777" w:rsidR="00CA0565" w:rsidRPr="0077778A" w:rsidRDefault="00CA0565" w:rsidP="007D6367">
            <w:pPr>
              <w:pStyle w:val="a7"/>
              <w:tabs>
                <w:tab w:val="left" w:pos="720"/>
              </w:tabs>
              <w:jc w:val="center"/>
              <w:rPr>
                <w:rFonts w:ascii="Times New Roman" w:eastAsia="Calibri" w:hAnsi="Times New Roman"/>
                <w:color w:val="000000" w:themeColor="text1"/>
                <w:sz w:val="24"/>
                <w:szCs w:val="24"/>
                <w:lang w:val="ru-RU"/>
              </w:rPr>
            </w:pPr>
            <w:r w:rsidRPr="0077778A">
              <w:rPr>
                <w:rFonts w:ascii="Times New Roman" w:eastAsia="Calibri" w:hAnsi="Times New Roman"/>
                <w:caps/>
                <w:color w:val="000000" w:themeColor="text1"/>
                <w:sz w:val="24"/>
                <w:szCs w:val="24"/>
                <w:lang w:val="ru-RU"/>
              </w:rPr>
              <w:t>F</w:t>
            </w:r>
            <w:r w:rsidRPr="0077778A">
              <w:rPr>
                <w:rFonts w:ascii="Times New Roman" w:eastAsia="Calibri" w:hAnsi="Times New Roman"/>
                <w:color w:val="000000" w:themeColor="text1"/>
                <w:sz w:val="24"/>
                <w:szCs w:val="24"/>
                <w:lang w:val="ru-RU"/>
              </w:rPr>
              <w:t>e</w:t>
            </w:r>
            <w:r w:rsidRPr="0077778A">
              <w:rPr>
                <w:rFonts w:ascii="Times New Roman" w:eastAsia="Calibri" w:hAnsi="Times New Roman"/>
                <w:caps/>
                <w:color w:val="000000" w:themeColor="text1"/>
                <w:sz w:val="24"/>
                <w:szCs w:val="24"/>
                <w:lang w:val="ru-RU"/>
              </w:rPr>
              <w:t>s</w:t>
            </w:r>
            <w:r w:rsidRPr="0077778A">
              <w:rPr>
                <w:rFonts w:ascii="Times New Roman" w:eastAsia="Calibri" w:hAnsi="Times New Roman"/>
                <w:color w:val="000000" w:themeColor="text1"/>
                <w:sz w:val="24"/>
                <w:szCs w:val="24"/>
                <w:lang w:val="ru-RU"/>
              </w:rPr>
              <w:t>i</w:t>
            </w:r>
          </w:p>
        </w:tc>
        <w:tc>
          <w:tcPr>
            <w:tcW w:w="728" w:type="pct"/>
            <w:shd w:val="clear" w:color="auto" w:fill="auto"/>
          </w:tcPr>
          <w:p w14:paraId="2148BF05"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7ED4EE6A"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66,5</w:t>
            </w:r>
          </w:p>
        </w:tc>
        <w:tc>
          <w:tcPr>
            <w:tcW w:w="728" w:type="pct"/>
            <w:shd w:val="clear" w:color="auto" w:fill="auto"/>
          </w:tcPr>
          <w:p w14:paraId="49CB6346"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31" w:type="pct"/>
            <w:shd w:val="clear" w:color="auto" w:fill="auto"/>
          </w:tcPr>
          <w:p w14:paraId="1AAC5D8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33,5</w:t>
            </w:r>
          </w:p>
        </w:tc>
      </w:tr>
      <w:tr w:rsidR="00856981" w:rsidRPr="0077778A" w14:paraId="11766B93" w14:textId="77777777" w:rsidTr="00F90538">
        <w:trPr>
          <w:trHeight w:val="20"/>
        </w:trPr>
        <w:tc>
          <w:tcPr>
            <w:tcW w:w="973" w:type="pct"/>
            <w:vMerge/>
            <w:shd w:val="clear" w:color="auto" w:fill="auto"/>
          </w:tcPr>
          <w:p w14:paraId="1B7E53BF" w14:textId="77777777" w:rsidR="00CA0565" w:rsidRPr="0077778A" w:rsidRDefault="00CA0565" w:rsidP="007D6367">
            <w:pPr>
              <w:ind w:right="-6"/>
              <w:jc w:val="center"/>
              <w:rPr>
                <w:rFonts w:eastAsia="Calibri"/>
                <w:snapToGrid w:val="0"/>
                <w:color w:val="000000" w:themeColor="text1"/>
              </w:rPr>
            </w:pPr>
          </w:p>
        </w:tc>
        <w:tc>
          <w:tcPr>
            <w:tcW w:w="1111" w:type="pct"/>
            <w:shd w:val="clear" w:color="auto" w:fill="auto"/>
          </w:tcPr>
          <w:p w14:paraId="585F9450" w14:textId="77777777" w:rsidR="00CA0565" w:rsidRPr="0077778A" w:rsidRDefault="00CA0565" w:rsidP="007D6367">
            <w:pPr>
              <w:ind w:right="-6"/>
              <w:jc w:val="center"/>
              <w:rPr>
                <w:rFonts w:eastAsia="Calibri"/>
                <w:snapToGrid w:val="0"/>
                <w:color w:val="000000" w:themeColor="text1"/>
              </w:rPr>
            </w:pPr>
            <w:r w:rsidRPr="0077778A">
              <w:rPr>
                <w:rFonts w:eastAsia="Calibri"/>
                <w:caps/>
                <w:color w:val="000000" w:themeColor="text1"/>
              </w:rPr>
              <w:t>F</w:t>
            </w:r>
            <w:r w:rsidRPr="0077778A">
              <w:rPr>
                <w:rFonts w:eastAsia="Calibri"/>
                <w:color w:val="000000" w:themeColor="text1"/>
              </w:rPr>
              <w:t>e</w:t>
            </w:r>
            <w:r w:rsidRPr="0077778A">
              <w:rPr>
                <w:rFonts w:eastAsia="Calibri"/>
                <w:caps/>
                <w:color w:val="000000" w:themeColor="text1"/>
              </w:rPr>
              <w:t>a</w:t>
            </w:r>
            <w:r w:rsidRPr="0077778A">
              <w:rPr>
                <w:rFonts w:eastAsia="Calibri"/>
                <w:color w:val="000000" w:themeColor="text1"/>
              </w:rPr>
              <w:t>l</w:t>
            </w:r>
          </w:p>
        </w:tc>
        <w:tc>
          <w:tcPr>
            <w:tcW w:w="728" w:type="pct"/>
            <w:shd w:val="clear" w:color="auto" w:fill="auto"/>
          </w:tcPr>
          <w:p w14:paraId="65C9974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01BE67CD"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67,4</w:t>
            </w:r>
          </w:p>
        </w:tc>
        <w:tc>
          <w:tcPr>
            <w:tcW w:w="728" w:type="pct"/>
            <w:shd w:val="clear" w:color="auto" w:fill="auto"/>
          </w:tcPr>
          <w:p w14:paraId="00A0DC7F"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32,6</w:t>
            </w:r>
          </w:p>
        </w:tc>
        <w:tc>
          <w:tcPr>
            <w:tcW w:w="731" w:type="pct"/>
            <w:shd w:val="clear" w:color="auto" w:fill="auto"/>
          </w:tcPr>
          <w:p w14:paraId="3637B062"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653CF409" w14:textId="77777777" w:rsidTr="00F90538">
        <w:trPr>
          <w:trHeight w:val="20"/>
        </w:trPr>
        <w:tc>
          <w:tcPr>
            <w:tcW w:w="973" w:type="pct"/>
            <w:vMerge/>
            <w:shd w:val="clear" w:color="auto" w:fill="auto"/>
          </w:tcPr>
          <w:p w14:paraId="2538E844" w14:textId="77777777" w:rsidR="00BC3586" w:rsidRPr="0077778A" w:rsidRDefault="00BC3586" w:rsidP="00BC3586">
            <w:pPr>
              <w:ind w:right="-6"/>
              <w:jc w:val="center"/>
              <w:rPr>
                <w:rFonts w:eastAsia="Calibri"/>
                <w:snapToGrid w:val="0"/>
                <w:color w:val="000000" w:themeColor="text1"/>
              </w:rPr>
            </w:pPr>
          </w:p>
        </w:tc>
        <w:tc>
          <w:tcPr>
            <w:tcW w:w="1111" w:type="pct"/>
            <w:shd w:val="clear" w:color="auto" w:fill="auto"/>
          </w:tcPr>
          <w:p w14:paraId="133348A8" w14:textId="62BCA0B2" w:rsidR="00BC3586" w:rsidRPr="0077778A" w:rsidRDefault="00BC3586" w:rsidP="00BC3586">
            <w:pPr>
              <w:ind w:right="-6"/>
              <w:jc w:val="center"/>
              <w:rPr>
                <w:rFonts w:eastAsia="Calibri"/>
                <w:caps/>
                <w:color w:val="000000" w:themeColor="text1"/>
              </w:rPr>
            </w:pPr>
            <w:r w:rsidRPr="0077778A">
              <w:rPr>
                <w:rFonts w:eastAsia="Calibri"/>
                <w:caps/>
                <w:color w:val="000000" w:themeColor="text1"/>
              </w:rPr>
              <w:t>F</w:t>
            </w:r>
            <w:r w:rsidRPr="0077778A">
              <w:rPr>
                <w:rFonts w:eastAsia="Calibri"/>
                <w:color w:val="000000" w:themeColor="text1"/>
              </w:rPr>
              <w:t>e</w:t>
            </w:r>
            <w:r w:rsidRPr="0077778A">
              <w:rPr>
                <w:rFonts w:eastAsia="Calibri"/>
                <w:caps/>
                <w:color w:val="000000" w:themeColor="text1"/>
              </w:rPr>
              <w:t>a</w:t>
            </w:r>
            <w:r w:rsidRPr="0077778A">
              <w:rPr>
                <w:rFonts w:eastAsia="Calibri"/>
                <w:color w:val="000000" w:themeColor="text1"/>
              </w:rPr>
              <w:t>l</w:t>
            </w:r>
            <w:r w:rsidRPr="0077778A">
              <w:rPr>
                <w:rFonts w:eastAsia="Calibri"/>
                <w:color w:val="000000" w:themeColor="text1"/>
                <w:vertAlign w:val="subscript"/>
              </w:rPr>
              <w:t>3</w:t>
            </w:r>
          </w:p>
        </w:tc>
        <w:tc>
          <w:tcPr>
            <w:tcW w:w="728" w:type="pct"/>
            <w:shd w:val="clear" w:color="auto" w:fill="auto"/>
          </w:tcPr>
          <w:p w14:paraId="3177013D" w14:textId="40DD1E31" w:rsidR="00BC3586" w:rsidRPr="0077778A" w:rsidRDefault="00BC3586" w:rsidP="00BC3586">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3D776172" w14:textId="7DDC231A" w:rsidR="00BC3586" w:rsidRPr="0077778A" w:rsidRDefault="00BC3586" w:rsidP="00BC3586">
            <w:pPr>
              <w:ind w:right="-6"/>
              <w:jc w:val="center"/>
              <w:rPr>
                <w:rFonts w:eastAsia="Calibri"/>
                <w:snapToGrid w:val="0"/>
                <w:color w:val="000000" w:themeColor="text1"/>
              </w:rPr>
            </w:pPr>
            <w:r w:rsidRPr="0077778A">
              <w:rPr>
                <w:rFonts w:eastAsia="Calibri"/>
                <w:snapToGrid w:val="0"/>
                <w:color w:val="000000" w:themeColor="text1"/>
              </w:rPr>
              <w:t>40,8</w:t>
            </w:r>
          </w:p>
        </w:tc>
        <w:tc>
          <w:tcPr>
            <w:tcW w:w="728" w:type="pct"/>
            <w:shd w:val="clear" w:color="auto" w:fill="auto"/>
          </w:tcPr>
          <w:p w14:paraId="27E2158D" w14:textId="013B8C78" w:rsidR="00BC3586" w:rsidRPr="0077778A" w:rsidRDefault="00BC3586" w:rsidP="00BC3586">
            <w:pPr>
              <w:ind w:right="-6"/>
              <w:jc w:val="center"/>
              <w:rPr>
                <w:rFonts w:eastAsia="Calibri"/>
                <w:snapToGrid w:val="0"/>
                <w:color w:val="000000" w:themeColor="text1"/>
              </w:rPr>
            </w:pPr>
            <w:r w:rsidRPr="0077778A">
              <w:rPr>
                <w:rFonts w:eastAsia="Calibri"/>
                <w:snapToGrid w:val="0"/>
                <w:color w:val="000000" w:themeColor="text1"/>
              </w:rPr>
              <w:t>59,2</w:t>
            </w:r>
          </w:p>
        </w:tc>
        <w:tc>
          <w:tcPr>
            <w:tcW w:w="731" w:type="pct"/>
            <w:shd w:val="clear" w:color="auto" w:fill="auto"/>
          </w:tcPr>
          <w:p w14:paraId="27619279" w14:textId="648879FC" w:rsidR="00BC3586" w:rsidRPr="0077778A" w:rsidRDefault="00BC3586" w:rsidP="00BC3586">
            <w:pPr>
              <w:ind w:right="-6"/>
              <w:jc w:val="center"/>
              <w:rPr>
                <w:rFonts w:eastAsia="Calibri"/>
                <w:snapToGrid w:val="0"/>
                <w:color w:val="000000" w:themeColor="text1"/>
              </w:rPr>
            </w:pPr>
            <w:r w:rsidRPr="0077778A">
              <w:rPr>
                <w:rFonts w:eastAsia="Calibri"/>
                <w:snapToGrid w:val="0"/>
                <w:color w:val="000000" w:themeColor="text1"/>
              </w:rPr>
              <w:t>0</w:t>
            </w:r>
          </w:p>
        </w:tc>
      </w:tr>
      <w:tr w:rsidR="00856981" w:rsidRPr="0077778A" w14:paraId="05672E33" w14:textId="77777777" w:rsidTr="00F90538">
        <w:trPr>
          <w:trHeight w:val="20"/>
        </w:trPr>
        <w:tc>
          <w:tcPr>
            <w:tcW w:w="973" w:type="pct"/>
            <w:vMerge/>
            <w:shd w:val="clear" w:color="auto" w:fill="auto"/>
          </w:tcPr>
          <w:p w14:paraId="483453DF" w14:textId="77777777" w:rsidR="00CA0565" w:rsidRPr="0077778A" w:rsidRDefault="00CA0565" w:rsidP="007D6367">
            <w:pPr>
              <w:ind w:right="-6"/>
              <w:jc w:val="center"/>
              <w:rPr>
                <w:rFonts w:eastAsia="Calibri"/>
                <w:snapToGrid w:val="0"/>
                <w:color w:val="000000" w:themeColor="text1"/>
              </w:rPr>
            </w:pPr>
          </w:p>
        </w:tc>
        <w:tc>
          <w:tcPr>
            <w:tcW w:w="1111" w:type="pct"/>
            <w:shd w:val="clear" w:color="auto" w:fill="auto"/>
          </w:tcPr>
          <w:p w14:paraId="1A8275F8" w14:textId="77777777" w:rsidR="00CA0565" w:rsidRPr="0077778A" w:rsidRDefault="00CA0565" w:rsidP="007D6367">
            <w:pPr>
              <w:ind w:right="-6"/>
              <w:jc w:val="center"/>
              <w:rPr>
                <w:rFonts w:eastAsia="Calibri"/>
                <w:snapToGrid w:val="0"/>
                <w:color w:val="000000" w:themeColor="text1"/>
              </w:rPr>
            </w:pPr>
            <w:r w:rsidRPr="0077778A">
              <w:rPr>
                <w:rFonts w:eastAsia="Calibri"/>
                <w:color w:val="000000" w:themeColor="text1"/>
              </w:rPr>
              <w:t>Fe</w:t>
            </w:r>
            <w:r w:rsidRPr="0077778A">
              <w:rPr>
                <w:rFonts w:eastAsia="Calibri"/>
                <w:color w:val="000000" w:themeColor="text1"/>
                <w:vertAlign w:val="subscript"/>
              </w:rPr>
              <w:t>2</w:t>
            </w:r>
            <w:r w:rsidRPr="0077778A">
              <w:rPr>
                <w:rFonts w:eastAsia="Calibri"/>
                <w:color w:val="000000" w:themeColor="text1"/>
              </w:rPr>
              <w:t>Al</w:t>
            </w:r>
            <w:r w:rsidRPr="0077778A">
              <w:rPr>
                <w:rFonts w:eastAsia="Calibri"/>
                <w:color w:val="000000" w:themeColor="text1"/>
                <w:vertAlign w:val="subscript"/>
              </w:rPr>
              <w:t>3</w:t>
            </w:r>
            <w:r w:rsidRPr="0077778A">
              <w:rPr>
                <w:rFonts w:eastAsia="Calibri"/>
                <w:color w:val="000000" w:themeColor="text1"/>
              </w:rPr>
              <w:t>Si</w:t>
            </w:r>
            <w:r w:rsidRPr="0077778A">
              <w:rPr>
                <w:rFonts w:eastAsia="Calibri"/>
                <w:color w:val="000000" w:themeColor="text1"/>
                <w:vertAlign w:val="subscript"/>
              </w:rPr>
              <w:t>3</w:t>
            </w:r>
          </w:p>
        </w:tc>
        <w:tc>
          <w:tcPr>
            <w:tcW w:w="728" w:type="pct"/>
            <w:shd w:val="clear" w:color="auto" w:fill="auto"/>
          </w:tcPr>
          <w:p w14:paraId="19F46A69"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50A30447"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40,43</w:t>
            </w:r>
          </w:p>
        </w:tc>
        <w:tc>
          <w:tcPr>
            <w:tcW w:w="728" w:type="pct"/>
            <w:shd w:val="clear" w:color="auto" w:fill="auto"/>
          </w:tcPr>
          <w:p w14:paraId="18E7F23C"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29,24</w:t>
            </w:r>
          </w:p>
        </w:tc>
        <w:tc>
          <w:tcPr>
            <w:tcW w:w="731" w:type="pct"/>
            <w:shd w:val="clear" w:color="auto" w:fill="auto"/>
          </w:tcPr>
          <w:p w14:paraId="1544A47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30,32</w:t>
            </w:r>
          </w:p>
        </w:tc>
      </w:tr>
      <w:tr w:rsidR="00CA0565" w:rsidRPr="0077778A" w14:paraId="5B2BE494" w14:textId="77777777" w:rsidTr="00F90538">
        <w:trPr>
          <w:trHeight w:val="20"/>
        </w:trPr>
        <w:tc>
          <w:tcPr>
            <w:tcW w:w="973" w:type="pct"/>
            <w:vMerge/>
            <w:shd w:val="clear" w:color="auto" w:fill="auto"/>
          </w:tcPr>
          <w:p w14:paraId="62640562" w14:textId="77777777" w:rsidR="00CA0565" w:rsidRPr="0077778A" w:rsidRDefault="00CA0565" w:rsidP="007D6367">
            <w:pPr>
              <w:ind w:right="-6"/>
              <w:jc w:val="center"/>
              <w:rPr>
                <w:rFonts w:eastAsia="Calibri"/>
                <w:snapToGrid w:val="0"/>
                <w:color w:val="000000" w:themeColor="text1"/>
              </w:rPr>
            </w:pPr>
          </w:p>
        </w:tc>
        <w:tc>
          <w:tcPr>
            <w:tcW w:w="1111" w:type="pct"/>
            <w:shd w:val="clear" w:color="auto" w:fill="auto"/>
          </w:tcPr>
          <w:p w14:paraId="322F7CE9" w14:textId="77777777" w:rsidR="00CA0565" w:rsidRPr="0077778A" w:rsidRDefault="00CA0565" w:rsidP="007D6367">
            <w:pPr>
              <w:ind w:right="-6"/>
              <w:jc w:val="center"/>
              <w:rPr>
                <w:rFonts w:eastAsia="Calibri"/>
                <w:snapToGrid w:val="0"/>
                <w:color w:val="000000" w:themeColor="text1"/>
              </w:rPr>
            </w:pPr>
            <w:r w:rsidRPr="0077778A">
              <w:rPr>
                <w:rFonts w:eastAsia="Calibri"/>
                <w:color w:val="000000" w:themeColor="text1"/>
              </w:rPr>
              <w:t>FeAl</w:t>
            </w:r>
            <w:r w:rsidRPr="0077778A">
              <w:rPr>
                <w:rFonts w:eastAsia="Calibri"/>
                <w:color w:val="000000" w:themeColor="text1"/>
                <w:vertAlign w:val="subscript"/>
              </w:rPr>
              <w:t>4</w:t>
            </w:r>
            <w:r w:rsidRPr="0077778A">
              <w:rPr>
                <w:rFonts w:eastAsia="Calibri"/>
                <w:color w:val="000000" w:themeColor="text1"/>
              </w:rPr>
              <w:t>Si</w:t>
            </w:r>
            <w:r w:rsidRPr="0077778A">
              <w:rPr>
                <w:rFonts w:eastAsia="Calibri"/>
                <w:color w:val="000000" w:themeColor="text1"/>
                <w:vertAlign w:val="subscript"/>
              </w:rPr>
              <w:t>2</w:t>
            </w:r>
          </w:p>
        </w:tc>
        <w:tc>
          <w:tcPr>
            <w:tcW w:w="728" w:type="pct"/>
            <w:shd w:val="clear" w:color="auto" w:fill="auto"/>
          </w:tcPr>
          <w:p w14:paraId="62D7B73B"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0</w:t>
            </w:r>
          </w:p>
        </w:tc>
        <w:tc>
          <w:tcPr>
            <w:tcW w:w="728" w:type="pct"/>
            <w:shd w:val="clear" w:color="auto" w:fill="auto"/>
          </w:tcPr>
          <w:p w14:paraId="089D424E"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25,5</w:t>
            </w:r>
          </w:p>
        </w:tc>
        <w:tc>
          <w:tcPr>
            <w:tcW w:w="728" w:type="pct"/>
            <w:shd w:val="clear" w:color="auto" w:fill="auto"/>
          </w:tcPr>
          <w:p w14:paraId="14056515"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49,0</w:t>
            </w:r>
          </w:p>
        </w:tc>
        <w:tc>
          <w:tcPr>
            <w:tcW w:w="731" w:type="pct"/>
            <w:shd w:val="clear" w:color="auto" w:fill="auto"/>
          </w:tcPr>
          <w:p w14:paraId="2E0399B1" w14:textId="77777777" w:rsidR="00CA0565" w:rsidRPr="0077778A" w:rsidRDefault="00CA0565" w:rsidP="007D6367">
            <w:pPr>
              <w:ind w:right="-6"/>
              <w:jc w:val="center"/>
              <w:rPr>
                <w:rFonts w:eastAsia="Calibri"/>
                <w:snapToGrid w:val="0"/>
                <w:color w:val="000000" w:themeColor="text1"/>
              </w:rPr>
            </w:pPr>
            <w:r w:rsidRPr="0077778A">
              <w:rPr>
                <w:rFonts w:eastAsia="Calibri"/>
                <w:snapToGrid w:val="0"/>
                <w:color w:val="000000" w:themeColor="text1"/>
              </w:rPr>
              <w:t>25,5</w:t>
            </w:r>
          </w:p>
        </w:tc>
      </w:tr>
    </w:tbl>
    <w:p w14:paraId="6F5D6EF6" w14:textId="779D6D1B" w:rsidR="005D2CC5" w:rsidRPr="00856981" w:rsidRDefault="005D2CC5" w:rsidP="0032270B">
      <w:pPr>
        <w:ind w:right="-6"/>
        <w:jc w:val="both"/>
        <w:rPr>
          <w:color w:val="000000" w:themeColor="text1"/>
          <w:sz w:val="28"/>
          <w:szCs w:val="28"/>
        </w:rPr>
      </w:pPr>
    </w:p>
    <w:p w14:paraId="4D93E22A" w14:textId="723B2A96" w:rsidR="00F96A24" w:rsidRPr="00856981" w:rsidRDefault="005D2CC5" w:rsidP="00117BA8">
      <w:pPr>
        <w:ind w:firstLine="709"/>
        <w:jc w:val="both"/>
        <w:rPr>
          <w:rFonts w:eastAsia="Calibri"/>
          <w:color w:val="000000" w:themeColor="text1"/>
          <w:sz w:val="28"/>
          <w:szCs w:val="28"/>
        </w:rPr>
      </w:pPr>
      <w:r w:rsidRPr="00856981">
        <w:rPr>
          <w:color w:val="000000" w:themeColor="text1"/>
          <w:sz w:val="28"/>
          <w:szCs w:val="28"/>
        </w:rPr>
        <w:t xml:space="preserve">Для расчета сосуществующих фаз (триангуляция) в системе </w:t>
      </w:r>
      <w:r w:rsidRPr="00856981">
        <w:rPr>
          <w:color w:val="000000" w:themeColor="text1"/>
          <w:sz w:val="28"/>
          <w:szCs w:val="28"/>
        </w:rPr>
        <w:br/>
        <w:t>Ti-Si-Al-Fe приняты термодинамические значения</w:t>
      </w:r>
      <w:r w:rsidR="005326FD" w:rsidRPr="00856981">
        <w:rPr>
          <w:color w:val="000000" w:themeColor="text1"/>
          <w:sz w:val="28"/>
          <w:szCs w:val="28"/>
        </w:rPr>
        <w:t xml:space="preserve"> свободной энергии Гиббса</w:t>
      </w:r>
      <w:r w:rsidRPr="00856981">
        <w:rPr>
          <w:color w:val="000000" w:themeColor="text1"/>
          <w:sz w:val="28"/>
          <w:szCs w:val="28"/>
        </w:rPr>
        <w:t xml:space="preserve"> из базы данных HSC Chemistry </w:t>
      </w:r>
      <w:r w:rsidR="00CA0565" w:rsidRPr="00856981">
        <w:rPr>
          <w:color w:val="000000" w:themeColor="text1"/>
          <w:sz w:val="28"/>
          <w:szCs w:val="28"/>
        </w:rPr>
        <w:t>9</w:t>
      </w:r>
      <w:r w:rsidRPr="00856981">
        <w:rPr>
          <w:color w:val="000000" w:themeColor="text1"/>
          <w:sz w:val="28"/>
          <w:szCs w:val="28"/>
        </w:rPr>
        <w:t xml:space="preserve">. База данных комплексной программы HSC Chemistry </w:t>
      </w:r>
      <w:r w:rsidR="00CA0565" w:rsidRPr="00856981">
        <w:rPr>
          <w:color w:val="000000" w:themeColor="text1"/>
          <w:sz w:val="28"/>
          <w:szCs w:val="28"/>
        </w:rPr>
        <w:t>9</w:t>
      </w:r>
      <w:r w:rsidRPr="00856981">
        <w:rPr>
          <w:color w:val="000000" w:themeColor="text1"/>
          <w:sz w:val="28"/>
          <w:szCs w:val="28"/>
        </w:rPr>
        <w:t xml:space="preserve"> основывается и обновляется по SGTE. </w:t>
      </w:r>
      <w:r w:rsidR="00555E80" w:rsidRPr="00856981">
        <w:rPr>
          <w:color w:val="000000" w:themeColor="text1"/>
          <w:sz w:val="28"/>
          <w:szCs w:val="28"/>
        </w:rPr>
        <w:t>П</w:t>
      </w:r>
      <w:r w:rsidRPr="00856981">
        <w:rPr>
          <w:color w:val="000000" w:themeColor="text1"/>
          <w:sz w:val="28"/>
          <w:szCs w:val="28"/>
        </w:rPr>
        <w:t>огрешность в расчетах на программном комплексе HSC Ch</w:t>
      </w:r>
      <w:r w:rsidR="00AF4113">
        <w:rPr>
          <w:color w:val="000000" w:themeColor="text1"/>
          <w:sz w:val="28"/>
          <w:szCs w:val="28"/>
        </w:rPr>
        <w:t>emistry составляет не более 4-6</w:t>
      </w:r>
      <w:r w:rsidRPr="00856981">
        <w:rPr>
          <w:color w:val="000000" w:themeColor="text1"/>
          <w:sz w:val="28"/>
          <w:szCs w:val="28"/>
        </w:rPr>
        <w:t>%, что является вполне допустим</w:t>
      </w:r>
      <w:r w:rsidR="0010112E" w:rsidRPr="00856981">
        <w:rPr>
          <w:color w:val="000000" w:themeColor="text1"/>
          <w:sz w:val="28"/>
          <w:szCs w:val="28"/>
        </w:rPr>
        <w:t>ым</w:t>
      </w:r>
      <w:r w:rsidRPr="00856981">
        <w:rPr>
          <w:color w:val="000000" w:themeColor="text1"/>
          <w:sz w:val="28"/>
          <w:szCs w:val="28"/>
        </w:rPr>
        <w:t xml:space="preserve">. </w:t>
      </w:r>
    </w:p>
    <w:p w14:paraId="6E76C4A8" w14:textId="591A48D6" w:rsidR="005D2CC5" w:rsidRPr="00856981" w:rsidRDefault="00F96A24" w:rsidP="00117BA8">
      <w:pPr>
        <w:ind w:firstLine="709"/>
        <w:jc w:val="both"/>
        <w:rPr>
          <w:color w:val="000000" w:themeColor="text1"/>
          <w:sz w:val="28"/>
          <w:szCs w:val="28"/>
        </w:rPr>
      </w:pPr>
      <w:r w:rsidRPr="00856981">
        <w:rPr>
          <w:color w:val="000000" w:themeColor="text1"/>
          <w:sz w:val="28"/>
          <w:szCs w:val="28"/>
        </w:rPr>
        <w:t>Метод триангуляции заключается в разбивке тройных систем на элементарные треугольники сосуществующих фаз. При этом использован принцип минимизации свободной энергии Гиббса: если изменение Гиббса между продуктами и участниками реакции будет отрицательным, то продукты реакции на диаграмме соединяли прямой линией (конноды) как сосуществующие фазы. Последовательное осуществление этой операции приводит к получению диаграммы равновесно сосуществующих фаз [</w:t>
      </w:r>
      <w:r w:rsidR="006804AA" w:rsidRPr="00856981">
        <w:rPr>
          <w:color w:val="000000" w:themeColor="text1"/>
          <w:sz w:val="28"/>
          <w:szCs w:val="28"/>
        </w:rPr>
        <w:t>32</w:t>
      </w:r>
      <w:r w:rsidRPr="00856981">
        <w:rPr>
          <w:color w:val="000000" w:themeColor="text1"/>
          <w:sz w:val="28"/>
          <w:szCs w:val="28"/>
        </w:rPr>
        <w:t>,</w:t>
      </w:r>
      <w:r w:rsidR="00434211" w:rsidRPr="00856981">
        <w:rPr>
          <w:color w:val="000000" w:themeColor="text1"/>
          <w:sz w:val="28"/>
          <w:szCs w:val="28"/>
        </w:rPr>
        <w:t xml:space="preserve"> с.</w:t>
      </w:r>
      <w:r w:rsidR="006221CC" w:rsidRPr="00856981">
        <w:rPr>
          <w:color w:val="000000" w:themeColor="text1"/>
          <w:sz w:val="28"/>
          <w:szCs w:val="28"/>
        </w:rPr>
        <w:t xml:space="preserve"> </w:t>
      </w:r>
      <w:r w:rsidR="00434211" w:rsidRPr="00856981">
        <w:rPr>
          <w:color w:val="000000" w:themeColor="text1"/>
          <w:sz w:val="28"/>
          <w:szCs w:val="28"/>
        </w:rPr>
        <w:t>30</w:t>
      </w:r>
      <w:r w:rsidR="00AF4113">
        <w:rPr>
          <w:color w:val="000000" w:themeColor="text1"/>
          <w:sz w:val="28"/>
          <w:szCs w:val="28"/>
        </w:rPr>
        <w:t>;</w:t>
      </w:r>
      <w:r w:rsidRPr="00856981">
        <w:rPr>
          <w:color w:val="000000" w:themeColor="text1"/>
          <w:sz w:val="28"/>
          <w:szCs w:val="28"/>
        </w:rPr>
        <w:t xml:space="preserve"> </w:t>
      </w:r>
      <w:r w:rsidRPr="003C68CC">
        <w:rPr>
          <w:color w:val="000000" w:themeColor="text1"/>
          <w:sz w:val="28"/>
          <w:szCs w:val="28"/>
        </w:rPr>
        <w:t>16</w:t>
      </w:r>
      <w:r w:rsidR="006804AA" w:rsidRPr="003C68CC">
        <w:rPr>
          <w:color w:val="000000" w:themeColor="text1"/>
          <w:sz w:val="28"/>
          <w:szCs w:val="28"/>
        </w:rPr>
        <w:t>7</w:t>
      </w:r>
      <w:r w:rsidR="00AF4113" w:rsidRPr="003C68CC">
        <w:rPr>
          <w:color w:val="000000" w:themeColor="text1"/>
          <w:sz w:val="28"/>
          <w:szCs w:val="28"/>
        </w:rPr>
        <w:t>, с.</w:t>
      </w:r>
      <w:r w:rsidR="003C68CC" w:rsidRPr="003C68CC">
        <w:rPr>
          <w:color w:val="000000" w:themeColor="text1"/>
          <w:sz w:val="28"/>
          <w:szCs w:val="28"/>
        </w:rPr>
        <w:t xml:space="preserve"> 66</w:t>
      </w:r>
      <w:r w:rsidRPr="003C68CC">
        <w:rPr>
          <w:color w:val="000000" w:themeColor="text1"/>
          <w:sz w:val="28"/>
          <w:szCs w:val="28"/>
        </w:rPr>
        <w:t>]. Значения термодинамических данных исследуемых соединений (∆G</w:t>
      </w:r>
      <w:r w:rsidRPr="003C68CC">
        <w:rPr>
          <w:color w:val="000000" w:themeColor="text1"/>
          <w:sz w:val="28"/>
          <w:szCs w:val="28"/>
          <w:vertAlign w:val="subscript"/>
        </w:rPr>
        <w:t>298</w:t>
      </w:r>
      <w:r w:rsidRPr="003C68CC">
        <w:rPr>
          <w:color w:val="000000" w:themeColor="text1"/>
          <w:sz w:val="28"/>
          <w:szCs w:val="28"/>
        </w:rPr>
        <w:t xml:space="preserve">) стандартных и рассчитанных приведены в таблице </w:t>
      </w:r>
      <w:r w:rsidR="00856981" w:rsidRPr="003C68CC">
        <w:rPr>
          <w:color w:val="000000" w:themeColor="text1"/>
          <w:sz w:val="28"/>
          <w:szCs w:val="28"/>
        </w:rPr>
        <w:t>12</w:t>
      </w:r>
      <w:r w:rsidRPr="003C68CC">
        <w:rPr>
          <w:color w:val="000000" w:themeColor="text1"/>
          <w:sz w:val="28"/>
          <w:szCs w:val="28"/>
        </w:rPr>
        <w:t xml:space="preserve">. </w:t>
      </w:r>
      <w:r w:rsidR="005D2CC5" w:rsidRPr="003C68CC">
        <w:rPr>
          <w:snapToGrid w:val="0"/>
          <w:color w:val="000000" w:themeColor="text1"/>
          <w:sz w:val="28"/>
          <w:szCs w:val="28"/>
        </w:rPr>
        <w:t xml:space="preserve">Отсутствующие термодинамические </w:t>
      </w:r>
      <w:r w:rsidR="005D2CC5" w:rsidRPr="00856981">
        <w:rPr>
          <w:snapToGrid w:val="0"/>
          <w:color w:val="000000" w:themeColor="text1"/>
          <w:sz w:val="28"/>
          <w:szCs w:val="28"/>
        </w:rPr>
        <w:t xml:space="preserve">данные обнаруженных тройных соединений рассчитывали по методу аддитивности используя однотипные соединения. </w:t>
      </w:r>
    </w:p>
    <w:p w14:paraId="1CBCCA7F" w14:textId="77777777" w:rsidR="0020593D" w:rsidRDefault="0020593D" w:rsidP="007B174C">
      <w:pPr>
        <w:ind w:right="-6"/>
        <w:contextualSpacing/>
        <w:jc w:val="both"/>
        <w:rPr>
          <w:snapToGrid w:val="0"/>
          <w:color w:val="000000" w:themeColor="text1"/>
          <w:sz w:val="28"/>
          <w:szCs w:val="28"/>
        </w:rPr>
      </w:pPr>
    </w:p>
    <w:p w14:paraId="545756FC" w14:textId="17CD188B" w:rsidR="0032270B" w:rsidRPr="00856981" w:rsidRDefault="0032270B" w:rsidP="007B174C">
      <w:pPr>
        <w:ind w:right="-6"/>
        <w:contextualSpacing/>
        <w:jc w:val="both"/>
        <w:rPr>
          <w:color w:val="000000" w:themeColor="text1"/>
          <w:sz w:val="28"/>
          <w:szCs w:val="28"/>
          <w:vertAlign w:val="subscript"/>
        </w:rPr>
      </w:pPr>
      <w:r w:rsidRPr="00856981">
        <w:rPr>
          <w:snapToGrid w:val="0"/>
          <w:color w:val="000000" w:themeColor="text1"/>
          <w:sz w:val="28"/>
          <w:szCs w:val="28"/>
        </w:rPr>
        <w:t xml:space="preserve">Таблица </w:t>
      </w:r>
      <w:r w:rsidR="00856981">
        <w:rPr>
          <w:snapToGrid w:val="0"/>
          <w:color w:val="000000" w:themeColor="text1"/>
          <w:sz w:val="28"/>
          <w:szCs w:val="28"/>
        </w:rPr>
        <w:t>12</w:t>
      </w:r>
      <w:r w:rsidRPr="00856981">
        <w:rPr>
          <w:snapToGrid w:val="0"/>
          <w:color w:val="000000" w:themeColor="text1"/>
          <w:sz w:val="28"/>
          <w:szCs w:val="28"/>
        </w:rPr>
        <w:t xml:space="preserve"> – Значения стандартных и рассчитанных значений </w:t>
      </w:r>
      <w:r w:rsidRPr="00856981">
        <w:rPr>
          <w:color w:val="000000" w:themeColor="text1"/>
          <w:sz w:val="28"/>
          <w:szCs w:val="28"/>
        </w:rPr>
        <w:t>∆G</w:t>
      </w:r>
      <w:r w:rsidRPr="00856981">
        <w:rPr>
          <w:color w:val="000000" w:themeColor="text1"/>
          <w:sz w:val="28"/>
          <w:szCs w:val="28"/>
          <w:vertAlign w:val="superscript"/>
        </w:rPr>
        <w:t>0</w:t>
      </w:r>
      <w:r w:rsidRPr="00856981">
        <w:rPr>
          <w:color w:val="000000" w:themeColor="text1"/>
          <w:sz w:val="28"/>
          <w:szCs w:val="28"/>
          <w:vertAlign w:val="subscript"/>
        </w:rPr>
        <w:t>298</w:t>
      </w:r>
    </w:p>
    <w:p w14:paraId="240B1CED" w14:textId="77777777" w:rsidR="007B174C" w:rsidRPr="00856981" w:rsidRDefault="007B174C" w:rsidP="007B174C">
      <w:pPr>
        <w:ind w:right="-6"/>
        <w:contextualSpacing/>
        <w:jc w:val="both"/>
        <w:rPr>
          <w:color w:val="000000" w:themeColor="text1"/>
          <w:sz w:val="28"/>
          <w:szCs w:val="28"/>
          <w:vertAlign w:val="subscript"/>
        </w:rPr>
      </w:pPr>
    </w:p>
    <w:tbl>
      <w:tblPr>
        <w:tblW w:w="4858" w:type="pct"/>
        <w:tblInd w:w="150" w:type="dxa"/>
        <w:tblLook w:val="04A0" w:firstRow="1" w:lastRow="0" w:firstColumn="1" w:lastColumn="0" w:noHBand="0" w:noVBand="1"/>
      </w:tblPr>
      <w:tblGrid>
        <w:gridCol w:w="2313"/>
        <w:gridCol w:w="2796"/>
        <w:gridCol w:w="2633"/>
        <w:gridCol w:w="1832"/>
      </w:tblGrid>
      <w:tr w:rsidR="00856981" w:rsidRPr="0077778A" w14:paraId="73385AC7" w14:textId="77777777" w:rsidTr="00F90538">
        <w:trPr>
          <w:trHeight w:val="340"/>
        </w:trPr>
        <w:tc>
          <w:tcPr>
            <w:tcW w:w="1208" w:type="pct"/>
            <w:vMerge w:val="restart"/>
            <w:tcBorders>
              <w:top w:val="single" w:sz="4" w:space="0" w:color="auto"/>
              <w:left w:val="single" w:sz="4" w:space="0" w:color="auto"/>
              <w:bottom w:val="single" w:sz="8" w:space="0" w:color="000000"/>
              <w:right w:val="single" w:sz="8" w:space="0" w:color="auto"/>
            </w:tcBorders>
            <w:shd w:val="clear" w:color="auto" w:fill="auto"/>
            <w:vAlign w:val="center"/>
          </w:tcPr>
          <w:p w14:paraId="4FB0DDCC" w14:textId="77777777" w:rsidR="0032270B" w:rsidRPr="0077778A" w:rsidRDefault="0032270B" w:rsidP="007D6367">
            <w:pPr>
              <w:jc w:val="center"/>
              <w:rPr>
                <w:color w:val="000000" w:themeColor="text1"/>
              </w:rPr>
            </w:pPr>
            <w:r w:rsidRPr="0077778A">
              <w:rPr>
                <w:color w:val="000000" w:themeColor="text1"/>
              </w:rPr>
              <w:t>Соединения</w:t>
            </w:r>
          </w:p>
        </w:tc>
        <w:tc>
          <w:tcPr>
            <w:tcW w:w="1460" w:type="pct"/>
            <w:tcBorders>
              <w:top w:val="single" w:sz="4" w:space="0" w:color="auto"/>
              <w:left w:val="single" w:sz="8" w:space="0" w:color="auto"/>
              <w:bottom w:val="single" w:sz="8" w:space="0" w:color="auto"/>
              <w:right w:val="single" w:sz="8" w:space="0" w:color="auto"/>
            </w:tcBorders>
            <w:shd w:val="clear" w:color="auto" w:fill="auto"/>
            <w:noWrap/>
            <w:vAlign w:val="center"/>
          </w:tcPr>
          <w:p w14:paraId="4F39C61B" w14:textId="77777777" w:rsidR="0032270B" w:rsidRPr="0077778A" w:rsidRDefault="0032270B" w:rsidP="007D6367">
            <w:pPr>
              <w:jc w:val="center"/>
              <w:rPr>
                <w:color w:val="000000" w:themeColor="text1"/>
              </w:rPr>
            </w:pPr>
            <w:r w:rsidRPr="0077778A">
              <w:rPr>
                <w:color w:val="000000" w:themeColor="text1"/>
              </w:rPr>
              <w:t>∆G</w:t>
            </w:r>
            <w:r w:rsidRPr="0077778A">
              <w:rPr>
                <w:color w:val="000000" w:themeColor="text1"/>
                <w:vertAlign w:val="superscript"/>
              </w:rPr>
              <w:t>0</w:t>
            </w:r>
            <w:r w:rsidRPr="0077778A">
              <w:rPr>
                <w:color w:val="000000" w:themeColor="text1"/>
                <w:vertAlign w:val="subscript"/>
              </w:rPr>
              <w:t>298</w:t>
            </w:r>
          </w:p>
        </w:tc>
        <w:tc>
          <w:tcPr>
            <w:tcW w:w="1375" w:type="pct"/>
            <w:vMerge w:val="restart"/>
            <w:tcBorders>
              <w:top w:val="single" w:sz="4" w:space="0" w:color="auto"/>
              <w:left w:val="single" w:sz="4" w:space="0" w:color="auto"/>
              <w:right w:val="single" w:sz="8" w:space="0" w:color="auto"/>
            </w:tcBorders>
            <w:vAlign w:val="center"/>
          </w:tcPr>
          <w:p w14:paraId="7671E255" w14:textId="77777777" w:rsidR="0032270B" w:rsidRPr="0077778A" w:rsidRDefault="0032270B" w:rsidP="007D6367">
            <w:pPr>
              <w:jc w:val="center"/>
              <w:rPr>
                <w:color w:val="000000" w:themeColor="text1"/>
              </w:rPr>
            </w:pPr>
            <w:r w:rsidRPr="0077778A">
              <w:rPr>
                <w:color w:val="000000" w:themeColor="text1"/>
              </w:rPr>
              <w:t>Соединения</w:t>
            </w:r>
          </w:p>
        </w:tc>
        <w:tc>
          <w:tcPr>
            <w:tcW w:w="957" w:type="pct"/>
            <w:tcBorders>
              <w:top w:val="single" w:sz="4" w:space="0" w:color="auto"/>
              <w:left w:val="single" w:sz="8" w:space="0" w:color="auto"/>
              <w:bottom w:val="single" w:sz="8" w:space="0" w:color="auto"/>
              <w:right w:val="single" w:sz="8" w:space="0" w:color="auto"/>
            </w:tcBorders>
            <w:vAlign w:val="center"/>
          </w:tcPr>
          <w:p w14:paraId="0A04BFA2" w14:textId="77777777" w:rsidR="0032270B" w:rsidRPr="0077778A" w:rsidRDefault="0032270B" w:rsidP="007D6367">
            <w:pPr>
              <w:jc w:val="center"/>
              <w:rPr>
                <w:color w:val="000000" w:themeColor="text1"/>
              </w:rPr>
            </w:pPr>
            <w:r w:rsidRPr="0077778A">
              <w:rPr>
                <w:color w:val="000000" w:themeColor="text1"/>
              </w:rPr>
              <w:t>∆G</w:t>
            </w:r>
            <w:r w:rsidRPr="0077778A">
              <w:rPr>
                <w:color w:val="000000" w:themeColor="text1"/>
                <w:vertAlign w:val="superscript"/>
              </w:rPr>
              <w:t>0</w:t>
            </w:r>
            <w:r w:rsidRPr="0077778A">
              <w:rPr>
                <w:color w:val="000000" w:themeColor="text1"/>
                <w:vertAlign w:val="subscript"/>
              </w:rPr>
              <w:t>298</w:t>
            </w:r>
          </w:p>
        </w:tc>
      </w:tr>
      <w:tr w:rsidR="00856981" w:rsidRPr="0077778A" w14:paraId="129728F4" w14:textId="77777777" w:rsidTr="00F90538">
        <w:trPr>
          <w:trHeight w:val="54"/>
        </w:trPr>
        <w:tc>
          <w:tcPr>
            <w:tcW w:w="1208" w:type="pct"/>
            <w:vMerge/>
            <w:tcBorders>
              <w:top w:val="single" w:sz="8" w:space="0" w:color="auto"/>
              <w:left w:val="single" w:sz="4" w:space="0" w:color="auto"/>
              <w:bottom w:val="single" w:sz="8" w:space="0" w:color="000000"/>
              <w:right w:val="single" w:sz="8" w:space="0" w:color="auto"/>
            </w:tcBorders>
            <w:vAlign w:val="center"/>
          </w:tcPr>
          <w:p w14:paraId="53FF7595" w14:textId="77777777" w:rsidR="0032270B" w:rsidRPr="0077778A" w:rsidRDefault="0032270B" w:rsidP="007D6367">
            <w:pPr>
              <w:jc w:val="center"/>
              <w:rPr>
                <w:color w:val="000000" w:themeColor="text1"/>
              </w:rPr>
            </w:pPr>
          </w:p>
        </w:tc>
        <w:tc>
          <w:tcPr>
            <w:tcW w:w="1460" w:type="pct"/>
            <w:tcBorders>
              <w:top w:val="single" w:sz="8" w:space="0" w:color="auto"/>
              <w:left w:val="single" w:sz="4" w:space="0" w:color="auto"/>
              <w:bottom w:val="single" w:sz="8" w:space="0" w:color="auto"/>
              <w:right w:val="single" w:sz="8" w:space="0" w:color="auto"/>
            </w:tcBorders>
            <w:shd w:val="clear" w:color="auto" w:fill="auto"/>
            <w:vAlign w:val="center"/>
          </w:tcPr>
          <w:p w14:paraId="0A4EC78C" w14:textId="77777777" w:rsidR="0032270B" w:rsidRPr="0077778A" w:rsidRDefault="0032270B" w:rsidP="007D6367">
            <w:pPr>
              <w:jc w:val="center"/>
              <w:rPr>
                <w:color w:val="000000" w:themeColor="text1"/>
              </w:rPr>
            </w:pPr>
            <w:r w:rsidRPr="0077778A">
              <w:rPr>
                <w:color w:val="000000" w:themeColor="text1"/>
              </w:rPr>
              <w:t>кДж/моль</w:t>
            </w:r>
          </w:p>
        </w:tc>
        <w:tc>
          <w:tcPr>
            <w:tcW w:w="1375" w:type="pct"/>
            <w:vMerge/>
            <w:tcBorders>
              <w:left w:val="single" w:sz="4" w:space="0" w:color="auto"/>
              <w:bottom w:val="single" w:sz="8" w:space="0" w:color="auto"/>
              <w:right w:val="single" w:sz="8" w:space="0" w:color="auto"/>
            </w:tcBorders>
            <w:vAlign w:val="center"/>
          </w:tcPr>
          <w:p w14:paraId="0B4A075A" w14:textId="77777777" w:rsidR="0032270B" w:rsidRPr="0077778A" w:rsidRDefault="0032270B" w:rsidP="007D6367">
            <w:pPr>
              <w:jc w:val="center"/>
              <w:rPr>
                <w:color w:val="000000" w:themeColor="text1"/>
              </w:rPr>
            </w:pPr>
          </w:p>
        </w:tc>
        <w:tc>
          <w:tcPr>
            <w:tcW w:w="957" w:type="pct"/>
            <w:tcBorders>
              <w:top w:val="single" w:sz="8" w:space="0" w:color="auto"/>
              <w:left w:val="single" w:sz="8" w:space="0" w:color="auto"/>
              <w:bottom w:val="single" w:sz="8" w:space="0" w:color="auto"/>
              <w:right w:val="single" w:sz="8" w:space="0" w:color="000000"/>
            </w:tcBorders>
            <w:vAlign w:val="center"/>
          </w:tcPr>
          <w:p w14:paraId="3208B1BB" w14:textId="77777777" w:rsidR="0032270B" w:rsidRPr="0077778A" w:rsidRDefault="0032270B" w:rsidP="007D6367">
            <w:pPr>
              <w:jc w:val="center"/>
              <w:rPr>
                <w:color w:val="000000" w:themeColor="text1"/>
              </w:rPr>
            </w:pPr>
            <w:r w:rsidRPr="0077778A">
              <w:rPr>
                <w:color w:val="000000" w:themeColor="text1"/>
              </w:rPr>
              <w:t>кДж/моль</w:t>
            </w:r>
          </w:p>
        </w:tc>
      </w:tr>
      <w:tr w:rsidR="00856981" w:rsidRPr="0077778A" w14:paraId="60667C14"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4C0AE032" w14:textId="77777777" w:rsidR="0099559A" w:rsidRPr="0077778A" w:rsidRDefault="0099559A" w:rsidP="0099559A">
            <w:pPr>
              <w:rPr>
                <w:color w:val="000000" w:themeColor="text1"/>
              </w:rPr>
            </w:pPr>
            <w:r w:rsidRPr="0077778A">
              <w:rPr>
                <w:color w:val="000000" w:themeColor="text1"/>
              </w:rPr>
              <w:t>FeAl</w:t>
            </w:r>
          </w:p>
        </w:tc>
        <w:tc>
          <w:tcPr>
            <w:tcW w:w="1460" w:type="pct"/>
            <w:tcBorders>
              <w:top w:val="nil"/>
              <w:left w:val="nil"/>
              <w:bottom w:val="single" w:sz="4" w:space="0" w:color="auto"/>
              <w:right w:val="single" w:sz="8" w:space="0" w:color="auto"/>
            </w:tcBorders>
            <w:shd w:val="clear" w:color="auto" w:fill="auto"/>
            <w:noWrap/>
            <w:vAlign w:val="bottom"/>
          </w:tcPr>
          <w:p w14:paraId="5847C9E9" w14:textId="77777777" w:rsidR="0099559A" w:rsidRPr="0077778A" w:rsidRDefault="0099559A" w:rsidP="0099559A">
            <w:pPr>
              <w:jc w:val="center"/>
              <w:rPr>
                <w:color w:val="000000" w:themeColor="text1"/>
              </w:rPr>
            </w:pPr>
            <w:r w:rsidRPr="0077778A">
              <w:rPr>
                <w:color w:val="000000" w:themeColor="text1"/>
              </w:rPr>
              <w:t>-53,333</w:t>
            </w:r>
          </w:p>
        </w:tc>
        <w:tc>
          <w:tcPr>
            <w:tcW w:w="1375" w:type="pct"/>
            <w:tcBorders>
              <w:top w:val="nil"/>
              <w:left w:val="single" w:sz="4" w:space="0" w:color="auto"/>
              <w:bottom w:val="single" w:sz="4" w:space="0" w:color="auto"/>
              <w:right w:val="single" w:sz="8" w:space="0" w:color="auto"/>
            </w:tcBorders>
            <w:vAlign w:val="bottom"/>
          </w:tcPr>
          <w:p w14:paraId="5519D120" w14:textId="5D9EF2E8" w:rsidR="0099559A" w:rsidRPr="0077778A" w:rsidRDefault="0099559A" w:rsidP="0099559A">
            <w:pPr>
              <w:rPr>
                <w:color w:val="000000" w:themeColor="text1"/>
              </w:rPr>
            </w:pPr>
            <w:r w:rsidRPr="0077778A">
              <w:rPr>
                <w:color w:val="000000" w:themeColor="text1"/>
              </w:rPr>
              <w:t>TiSi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5A789E87" w14:textId="5F58B984" w:rsidR="0099559A" w:rsidRPr="0077778A" w:rsidRDefault="0099559A" w:rsidP="0099559A">
            <w:pPr>
              <w:jc w:val="center"/>
              <w:rPr>
                <w:color w:val="000000" w:themeColor="text1"/>
              </w:rPr>
            </w:pPr>
            <w:r w:rsidRPr="0077778A">
              <w:rPr>
                <w:color w:val="000000" w:themeColor="text1"/>
              </w:rPr>
              <w:t>-142,588</w:t>
            </w:r>
          </w:p>
        </w:tc>
      </w:tr>
      <w:tr w:rsidR="00856981" w:rsidRPr="0077778A" w14:paraId="4C79DEBC"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56B2FFB4" w14:textId="77777777"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2</w:t>
            </w:r>
            <w:r w:rsidRPr="0077778A">
              <w:rPr>
                <w:color w:val="000000" w:themeColor="text1"/>
              </w:rPr>
              <w:t>Al</w:t>
            </w:r>
            <w:r w:rsidRPr="0077778A">
              <w:rPr>
                <w:color w:val="000000" w:themeColor="text1"/>
                <w:vertAlign w:val="subscript"/>
              </w:rPr>
              <w:t>5</w:t>
            </w:r>
          </w:p>
        </w:tc>
        <w:tc>
          <w:tcPr>
            <w:tcW w:w="1460" w:type="pct"/>
            <w:tcBorders>
              <w:top w:val="nil"/>
              <w:left w:val="nil"/>
              <w:bottom w:val="single" w:sz="4" w:space="0" w:color="auto"/>
              <w:right w:val="single" w:sz="8" w:space="0" w:color="auto"/>
            </w:tcBorders>
            <w:shd w:val="clear" w:color="auto" w:fill="auto"/>
            <w:noWrap/>
            <w:vAlign w:val="bottom"/>
          </w:tcPr>
          <w:p w14:paraId="2C088092" w14:textId="77777777" w:rsidR="0099559A" w:rsidRPr="0077778A" w:rsidRDefault="0099559A" w:rsidP="0099559A">
            <w:pPr>
              <w:jc w:val="center"/>
              <w:rPr>
                <w:color w:val="000000" w:themeColor="text1"/>
              </w:rPr>
            </w:pPr>
            <w:r w:rsidRPr="0077778A">
              <w:rPr>
                <w:color w:val="000000" w:themeColor="text1"/>
              </w:rPr>
              <w:t>-203,912</w:t>
            </w:r>
          </w:p>
        </w:tc>
        <w:tc>
          <w:tcPr>
            <w:tcW w:w="1375" w:type="pct"/>
            <w:tcBorders>
              <w:top w:val="nil"/>
              <w:left w:val="single" w:sz="4" w:space="0" w:color="auto"/>
              <w:bottom w:val="single" w:sz="4" w:space="0" w:color="auto"/>
              <w:right w:val="single" w:sz="8" w:space="0" w:color="auto"/>
            </w:tcBorders>
            <w:vAlign w:val="bottom"/>
          </w:tcPr>
          <w:p w14:paraId="5D393542" w14:textId="65B2A404" w:rsidR="0099559A" w:rsidRPr="0077778A" w:rsidRDefault="0099559A" w:rsidP="0099559A">
            <w:pPr>
              <w:rPr>
                <w:color w:val="000000" w:themeColor="text1"/>
              </w:rPr>
            </w:pPr>
            <w:r w:rsidRPr="0077778A">
              <w:rPr>
                <w:color w:val="000000" w:themeColor="text1"/>
              </w:rPr>
              <w:t>FeSi</w:t>
            </w:r>
          </w:p>
        </w:tc>
        <w:tc>
          <w:tcPr>
            <w:tcW w:w="957" w:type="pct"/>
            <w:tcBorders>
              <w:top w:val="nil"/>
              <w:left w:val="nil"/>
              <w:bottom w:val="single" w:sz="4" w:space="0" w:color="auto"/>
              <w:right w:val="single" w:sz="8" w:space="0" w:color="auto"/>
            </w:tcBorders>
            <w:vAlign w:val="bottom"/>
          </w:tcPr>
          <w:p w14:paraId="76BD051B" w14:textId="19606B34" w:rsidR="0099559A" w:rsidRPr="0077778A" w:rsidRDefault="0099559A" w:rsidP="0099559A">
            <w:pPr>
              <w:jc w:val="center"/>
              <w:rPr>
                <w:color w:val="000000" w:themeColor="text1"/>
              </w:rPr>
            </w:pPr>
            <w:r w:rsidRPr="0077778A">
              <w:rPr>
                <w:color w:val="000000" w:themeColor="text1"/>
              </w:rPr>
              <w:t>-76,5798</w:t>
            </w:r>
          </w:p>
        </w:tc>
      </w:tr>
      <w:tr w:rsidR="00856981" w:rsidRPr="0077778A" w14:paraId="24B5C7A2"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7A62AAC9" w14:textId="77777777" w:rsidR="0099559A" w:rsidRPr="0077778A" w:rsidRDefault="0099559A" w:rsidP="0099559A">
            <w:pPr>
              <w:rPr>
                <w:color w:val="000000" w:themeColor="text1"/>
              </w:rPr>
            </w:pPr>
            <w:r w:rsidRPr="0077778A">
              <w:rPr>
                <w:color w:val="000000" w:themeColor="text1"/>
              </w:rPr>
              <w:t>FeAl</w:t>
            </w:r>
            <w:r w:rsidRPr="0077778A">
              <w:rPr>
                <w:color w:val="000000" w:themeColor="text1"/>
                <w:vertAlign w:val="subscript"/>
              </w:rPr>
              <w:t>3</w:t>
            </w:r>
          </w:p>
        </w:tc>
        <w:tc>
          <w:tcPr>
            <w:tcW w:w="1460" w:type="pct"/>
            <w:tcBorders>
              <w:top w:val="nil"/>
              <w:left w:val="nil"/>
              <w:bottom w:val="single" w:sz="4" w:space="0" w:color="auto"/>
              <w:right w:val="single" w:sz="8" w:space="0" w:color="auto"/>
            </w:tcBorders>
            <w:shd w:val="clear" w:color="auto" w:fill="auto"/>
            <w:noWrap/>
            <w:vAlign w:val="bottom"/>
          </w:tcPr>
          <w:p w14:paraId="363ECEB7" w14:textId="77777777" w:rsidR="0099559A" w:rsidRPr="0077778A" w:rsidRDefault="0099559A" w:rsidP="0099559A">
            <w:pPr>
              <w:jc w:val="center"/>
              <w:rPr>
                <w:color w:val="000000" w:themeColor="text1"/>
              </w:rPr>
            </w:pPr>
            <w:r w:rsidRPr="0077778A">
              <w:rPr>
                <w:color w:val="000000" w:themeColor="text1"/>
              </w:rPr>
              <w:t>-114,51</w:t>
            </w:r>
          </w:p>
        </w:tc>
        <w:tc>
          <w:tcPr>
            <w:tcW w:w="1375" w:type="pct"/>
            <w:tcBorders>
              <w:top w:val="nil"/>
              <w:left w:val="single" w:sz="4" w:space="0" w:color="auto"/>
              <w:bottom w:val="single" w:sz="4" w:space="0" w:color="auto"/>
              <w:right w:val="single" w:sz="8" w:space="0" w:color="auto"/>
            </w:tcBorders>
            <w:vAlign w:val="bottom"/>
          </w:tcPr>
          <w:p w14:paraId="228D1953" w14:textId="2BCA7733" w:rsidR="0099559A" w:rsidRPr="0077778A" w:rsidRDefault="0099559A" w:rsidP="0099559A">
            <w:pPr>
              <w:rPr>
                <w:color w:val="000000" w:themeColor="text1"/>
              </w:rPr>
            </w:pPr>
            <w:r w:rsidRPr="0077778A">
              <w:rPr>
                <w:color w:val="000000" w:themeColor="text1"/>
              </w:rPr>
              <w:t>FeSi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1A114CA3" w14:textId="5299EFAC" w:rsidR="0099559A" w:rsidRPr="0077778A" w:rsidRDefault="0099559A" w:rsidP="0099559A">
            <w:pPr>
              <w:jc w:val="center"/>
              <w:rPr>
                <w:color w:val="000000" w:themeColor="text1"/>
              </w:rPr>
            </w:pPr>
            <w:r w:rsidRPr="0077778A">
              <w:rPr>
                <w:color w:val="000000" w:themeColor="text1"/>
              </w:rPr>
              <w:t>-73,2911</w:t>
            </w:r>
          </w:p>
        </w:tc>
      </w:tr>
      <w:tr w:rsidR="00856981" w:rsidRPr="0077778A" w14:paraId="3A1712F8"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6CB85117" w14:textId="77777777" w:rsidR="0099559A" w:rsidRPr="0077778A" w:rsidRDefault="0099559A" w:rsidP="0099559A">
            <w:pPr>
              <w:rPr>
                <w:color w:val="000000" w:themeColor="text1"/>
              </w:rPr>
            </w:pPr>
            <w:r w:rsidRPr="0077778A">
              <w:rPr>
                <w:color w:val="000000" w:themeColor="text1"/>
              </w:rPr>
              <w:t>Ti</w:t>
            </w:r>
            <w:r w:rsidRPr="0077778A">
              <w:rPr>
                <w:color w:val="000000" w:themeColor="text1"/>
                <w:vertAlign w:val="subscript"/>
              </w:rPr>
              <w:t>2</w:t>
            </w:r>
            <w:r w:rsidRPr="0077778A">
              <w:rPr>
                <w:color w:val="000000" w:themeColor="text1"/>
              </w:rPr>
              <w:t>Fe</w:t>
            </w:r>
          </w:p>
        </w:tc>
        <w:tc>
          <w:tcPr>
            <w:tcW w:w="1460" w:type="pct"/>
            <w:tcBorders>
              <w:top w:val="nil"/>
              <w:left w:val="nil"/>
              <w:bottom w:val="single" w:sz="4" w:space="0" w:color="auto"/>
              <w:right w:val="single" w:sz="8" w:space="0" w:color="auto"/>
            </w:tcBorders>
            <w:shd w:val="clear" w:color="auto" w:fill="auto"/>
            <w:noWrap/>
            <w:vAlign w:val="bottom"/>
          </w:tcPr>
          <w:p w14:paraId="760BC4E1" w14:textId="77777777" w:rsidR="0099559A" w:rsidRPr="0077778A" w:rsidRDefault="0099559A" w:rsidP="0099559A">
            <w:pPr>
              <w:jc w:val="center"/>
              <w:rPr>
                <w:color w:val="000000" w:themeColor="text1"/>
              </w:rPr>
            </w:pPr>
            <w:r w:rsidRPr="0077778A">
              <w:rPr>
                <w:color w:val="000000" w:themeColor="text1"/>
              </w:rPr>
              <w:t>-83,493</w:t>
            </w:r>
          </w:p>
        </w:tc>
        <w:tc>
          <w:tcPr>
            <w:tcW w:w="1375" w:type="pct"/>
            <w:tcBorders>
              <w:top w:val="nil"/>
              <w:left w:val="single" w:sz="4" w:space="0" w:color="auto"/>
              <w:bottom w:val="single" w:sz="4" w:space="0" w:color="auto"/>
              <w:right w:val="single" w:sz="8" w:space="0" w:color="auto"/>
            </w:tcBorders>
            <w:vAlign w:val="bottom"/>
          </w:tcPr>
          <w:p w14:paraId="3C8CF0BD" w14:textId="54323ED4"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2</w:t>
            </w:r>
            <w:r w:rsidRPr="0077778A">
              <w:rPr>
                <w:color w:val="000000" w:themeColor="text1"/>
              </w:rPr>
              <w:t>Si</w:t>
            </w:r>
          </w:p>
        </w:tc>
        <w:tc>
          <w:tcPr>
            <w:tcW w:w="957" w:type="pct"/>
            <w:tcBorders>
              <w:top w:val="nil"/>
              <w:left w:val="nil"/>
              <w:bottom w:val="single" w:sz="4" w:space="0" w:color="auto"/>
              <w:right w:val="single" w:sz="8" w:space="0" w:color="auto"/>
            </w:tcBorders>
            <w:vAlign w:val="bottom"/>
          </w:tcPr>
          <w:p w14:paraId="05FC4606" w14:textId="25CC03CE" w:rsidR="0099559A" w:rsidRPr="0077778A" w:rsidRDefault="0099559A" w:rsidP="0099559A">
            <w:pPr>
              <w:jc w:val="center"/>
              <w:rPr>
                <w:color w:val="000000" w:themeColor="text1"/>
              </w:rPr>
            </w:pPr>
            <w:r w:rsidRPr="0077778A">
              <w:rPr>
                <w:color w:val="000000" w:themeColor="text1"/>
              </w:rPr>
              <w:t>-82,887</w:t>
            </w:r>
          </w:p>
        </w:tc>
      </w:tr>
      <w:tr w:rsidR="00856981" w:rsidRPr="0077778A" w14:paraId="1ED1C248"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223F962D" w14:textId="77777777" w:rsidR="0099559A" w:rsidRPr="0077778A" w:rsidRDefault="0099559A" w:rsidP="0099559A">
            <w:pPr>
              <w:rPr>
                <w:color w:val="000000" w:themeColor="text1"/>
              </w:rPr>
            </w:pPr>
            <w:r w:rsidRPr="0077778A">
              <w:rPr>
                <w:color w:val="000000" w:themeColor="text1"/>
              </w:rPr>
              <w:t>TiFe</w:t>
            </w:r>
          </w:p>
        </w:tc>
        <w:tc>
          <w:tcPr>
            <w:tcW w:w="1460" w:type="pct"/>
            <w:tcBorders>
              <w:top w:val="nil"/>
              <w:left w:val="nil"/>
              <w:bottom w:val="single" w:sz="4" w:space="0" w:color="auto"/>
              <w:right w:val="single" w:sz="8" w:space="0" w:color="auto"/>
            </w:tcBorders>
            <w:shd w:val="clear" w:color="auto" w:fill="auto"/>
            <w:noWrap/>
            <w:vAlign w:val="bottom"/>
          </w:tcPr>
          <w:p w14:paraId="7C710D44" w14:textId="77777777" w:rsidR="0099559A" w:rsidRPr="0077778A" w:rsidRDefault="0099559A" w:rsidP="0099559A">
            <w:pPr>
              <w:jc w:val="center"/>
              <w:rPr>
                <w:color w:val="000000" w:themeColor="text1"/>
              </w:rPr>
            </w:pPr>
            <w:r w:rsidRPr="0077778A">
              <w:rPr>
                <w:color w:val="000000" w:themeColor="text1"/>
              </w:rPr>
              <w:t>-47,812</w:t>
            </w:r>
          </w:p>
        </w:tc>
        <w:tc>
          <w:tcPr>
            <w:tcW w:w="1375" w:type="pct"/>
            <w:tcBorders>
              <w:top w:val="nil"/>
              <w:left w:val="single" w:sz="4" w:space="0" w:color="auto"/>
              <w:bottom w:val="single" w:sz="4" w:space="0" w:color="auto"/>
              <w:right w:val="single" w:sz="8" w:space="0" w:color="auto"/>
            </w:tcBorders>
            <w:vAlign w:val="bottom"/>
          </w:tcPr>
          <w:p w14:paraId="1816F080" w14:textId="2A307621"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3</w:t>
            </w:r>
            <w:r w:rsidRPr="0077778A">
              <w:rPr>
                <w:color w:val="000000" w:themeColor="text1"/>
              </w:rPr>
              <w:t>Si</w:t>
            </w:r>
          </w:p>
        </w:tc>
        <w:tc>
          <w:tcPr>
            <w:tcW w:w="957" w:type="pct"/>
            <w:tcBorders>
              <w:top w:val="nil"/>
              <w:left w:val="nil"/>
              <w:bottom w:val="single" w:sz="4" w:space="0" w:color="auto"/>
              <w:right w:val="single" w:sz="8" w:space="0" w:color="auto"/>
            </w:tcBorders>
            <w:vAlign w:val="bottom"/>
          </w:tcPr>
          <w:p w14:paraId="43152FA6" w14:textId="375DC9E7" w:rsidR="0099559A" w:rsidRPr="0077778A" w:rsidRDefault="0099559A" w:rsidP="0099559A">
            <w:pPr>
              <w:jc w:val="center"/>
              <w:rPr>
                <w:color w:val="000000" w:themeColor="text1"/>
              </w:rPr>
            </w:pPr>
            <w:r w:rsidRPr="0077778A">
              <w:rPr>
                <w:color w:val="000000" w:themeColor="text1"/>
              </w:rPr>
              <w:t>-83,68</w:t>
            </w:r>
          </w:p>
        </w:tc>
      </w:tr>
      <w:tr w:rsidR="00856981" w:rsidRPr="0077778A" w14:paraId="4A7826D3"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701708DD" w14:textId="77777777" w:rsidR="0099559A" w:rsidRPr="0077778A" w:rsidRDefault="0099559A" w:rsidP="0099559A">
            <w:pPr>
              <w:rPr>
                <w:color w:val="000000" w:themeColor="text1"/>
              </w:rPr>
            </w:pPr>
            <w:r w:rsidRPr="0077778A">
              <w:rPr>
                <w:color w:val="000000" w:themeColor="text1"/>
              </w:rPr>
              <w:t>TiFe</w:t>
            </w:r>
            <w:r w:rsidRPr="0077778A">
              <w:rPr>
                <w:color w:val="000000" w:themeColor="text1"/>
                <w:vertAlign w:val="subscript"/>
              </w:rPr>
              <w:t>2</w:t>
            </w:r>
          </w:p>
        </w:tc>
        <w:tc>
          <w:tcPr>
            <w:tcW w:w="1460" w:type="pct"/>
            <w:tcBorders>
              <w:top w:val="nil"/>
              <w:left w:val="nil"/>
              <w:bottom w:val="single" w:sz="4" w:space="0" w:color="auto"/>
              <w:right w:val="single" w:sz="8" w:space="0" w:color="auto"/>
            </w:tcBorders>
            <w:shd w:val="clear" w:color="auto" w:fill="auto"/>
            <w:noWrap/>
            <w:vAlign w:val="bottom"/>
          </w:tcPr>
          <w:p w14:paraId="3EBBF5C7" w14:textId="77777777" w:rsidR="0099559A" w:rsidRPr="0077778A" w:rsidRDefault="0099559A" w:rsidP="0099559A">
            <w:pPr>
              <w:jc w:val="center"/>
              <w:rPr>
                <w:color w:val="000000" w:themeColor="text1"/>
              </w:rPr>
            </w:pPr>
            <w:r w:rsidRPr="0077778A">
              <w:rPr>
                <w:color w:val="000000" w:themeColor="text1"/>
              </w:rPr>
              <w:t>-60,406</w:t>
            </w:r>
          </w:p>
        </w:tc>
        <w:tc>
          <w:tcPr>
            <w:tcW w:w="1375" w:type="pct"/>
            <w:tcBorders>
              <w:top w:val="nil"/>
              <w:left w:val="single" w:sz="4" w:space="0" w:color="auto"/>
              <w:bottom w:val="single" w:sz="4" w:space="0" w:color="auto"/>
              <w:right w:val="single" w:sz="8" w:space="0" w:color="auto"/>
            </w:tcBorders>
            <w:vAlign w:val="bottom"/>
          </w:tcPr>
          <w:p w14:paraId="4BD0B7EC" w14:textId="1DE3114B"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p>
        </w:tc>
        <w:tc>
          <w:tcPr>
            <w:tcW w:w="957" w:type="pct"/>
            <w:tcBorders>
              <w:top w:val="nil"/>
              <w:left w:val="nil"/>
              <w:bottom w:val="single" w:sz="4" w:space="0" w:color="auto"/>
              <w:right w:val="single" w:sz="8" w:space="0" w:color="auto"/>
            </w:tcBorders>
            <w:vAlign w:val="bottom"/>
          </w:tcPr>
          <w:p w14:paraId="212CB067" w14:textId="65D6550B" w:rsidR="0099559A" w:rsidRPr="0077778A" w:rsidRDefault="0099559A" w:rsidP="0099559A">
            <w:pPr>
              <w:jc w:val="center"/>
              <w:rPr>
                <w:color w:val="000000" w:themeColor="text1"/>
              </w:rPr>
            </w:pPr>
            <w:r w:rsidRPr="0077778A">
              <w:rPr>
                <w:color w:val="000000" w:themeColor="text1"/>
              </w:rPr>
              <w:t>-192,464</w:t>
            </w:r>
          </w:p>
        </w:tc>
      </w:tr>
      <w:tr w:rsidR="00856981" w:rsidRPr="0077778A" w14:paraId="21938E04"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7E764A76" w14:textId="77777777" w:rsidR="0099559A" w:rsidRPr="0077778A" w:rsidRDefault="0099559A" w:rsidP="0099559A">
            <w:pPr>
              <w:rPr>
                <w:color w:val="000000" w:themeColor="text1"/>
              </w:rPr>
            </w:pPr>
            <w:r w:rsidRPr="0077778A">
              <w:rPr>
                <w:color w:val="000000" w:themeColor="text1"/>
              </w:rPr>
              <w:t>TiAl</w:t>
            </w:r>
          </w:p>
        </w:tc>
        <w:tc>
          <w:tcPr>
            <w:tcW w:w="1460" w:type="pct"/>
            <w:tcBorders>
              <w:top w:val="nil"/>
              <w:left w:val="nil"/>
              <w:bottom w:val="single" w:sz="4" w:space="0" w:color="auto"/>
              <w:right w:val="single" w:sz="8" w:space="0" w:color="auto"/>
            </w:tcBorders>
            <w:shd w:val="clear" w:color="auto" w:fill="auto"/>
            <w:noWrap/>
            <w:vAlign w:val="bottom"/>
          </w:tcPr>
          <w:p w14:paraId="1B137A98" w14:textId="77777777" w:rsidR="0099559A" w:rsidRPr="0077778A" w:rsidRDefault="0099559A" w:rsidP="0099559A">
            <w:pPr>
              <w:jc w:val="center"/>
              <w:rPr>
                <w:color w:val="000000" w:themeColor="text1"/>
              </w:rPr>
            </w:pPr>
            <w:r w:rsidRPr="0077778A">
              <w:rPr>
                <w:color w:val="000000" w:themeColor="text1"/>
              </w:rPr>
              <w:t>-76,868</w:t>
            </w:r>
          </w:p>
        </w:tc>
        <w:tc>
          <w:tcPr>
            <w:tcW w:w="1375" w:type="pct"/>
            <w:tcBorders>
              <w:top w:val="nil"/>
              <w:left w:val="single" w:sz="4" w:space="0" w:color="auto"/>
              <w:bottom w:val="single" w:sz="4" w:space="0" w:color="auto"/>
              <w:right w:val="single" w:sz="8" w:space="0" w:color="auto"/>
            </w:tcBorders>
            <w:vAlign w:val="bottom"/>
          </w:tcPr>
          <w:p w14:paraId="5552D815" w14:textId="58F4191A" w:rsidR="0099559A" w:rsidRPr="0077778A" w:rsidRDefault="0099559A" w:rsidP="0099559A">
            <w:pPr>
              <w:rPr>
                <w:color w:val="000000" w:themeColor="text1"/>
              </w:rPr>
            </w:pPr>
            <w:r w:rsidRPr="0077778A">
              <w:rPr>
                <w:color w:val="000000" w:themeColor="text1"/>
              </w:rPr>
              <w:t>TiFeSi</w:t>
            </w:r>
          </w:p>
        </w:tc>
        <w:tc>
          <w:tcPr>
            <w:tcW w:w="957" w:type="pct"/>
            <w:tcBorders>
              <w:top w:val="nil"/>
              <w:left w:val="nil"/>
              <w:bottom w:val="single" w:sz="4" w:space="0" w:color="auto"/>
              <w:right w:val="single" w:sz="8" w:space="0" w:color="auto"/>
            </w:tcBorders>
            <w:vAlign w:val="bottom"/>
          </w:tcPr>
          <w:p w14:paraId="663886AD" w14:textId="48F92C5D" w:rsidR="0099559A" w:rsidRPr="0077778A" w:rsidRDefault="0099559A" w:rsidP="0099559A">
            <w:pPr>
              <w:jc w:val="center"/>
              <w:rPr>
                <w:color w:val="000000" w:themeColor="text1"/>
              </w:rPr>
            </w:pPr>
            <w:r w:rsidRPr="0077778A">
              <w:rPr>
                <w:color w:val="000000" w:themeColor="text1"/>
              </w:rPr>
              <w:t>-73,709</w:t>
            </w:r>
          </w:p>
        </w:tc>
      </w:tr>
      <w:tr w:rsidR="00856981" w:rsidRPr="0077778A" w14:paraId="53349265"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34BBE9E6" w14:textId="77777777" w:rsidR="0099559A" w:rsidRPr="0077778A" w:rsidRDefault="0099559A" w:rsidP="0099559A">
            <w:pPr>
              <w:rPr>
                <w:color w:val="000000" w:themeColor="text1"/>
              </w:rPr>
            </w:pPr>
            <w:r w:rsidRPr="0077778A">
              <w:rPr>
                <w:color w:val="000000" w:themeColor="text1"/>
              </w:rPr>
              <w:t>TiAl</w:t>
            </w:r>
            <w:r w:rsidRPr="0077778A">
              <w:rPr>
                <w:color w:val="000000" w:themeColor="text1"/>
                <w:vertAlign w:val="subscript"/>
              </w:rPr>
              <w:t>3</w:t>
            </w:r>
          </w:p>
        </w:tc>
        <w:tc>
          <w:tcPr>
            <w:tcW w:w="1460" w:type="pct"/>
            <w:tcBorders>
              <w:top w:val="nil"/>
              <w:left w:val="nil"/>
              <w:bottom w:val="single" w:sz="4" w:space="0" w:color="auto"/>
              <w:right w:val="single" w:sz="8" w:space="0" w:color="auto"/>
            </w:tcBorders>
            <w:shd w:val="clear" w:color="auto" w:fill="auto"/>
            <w:noWrap/>
            <w:vAlign w:val="bottom"/>
          </w:tcPr>
          <w:p w14:paraId="2808EA1B" w14:textId="77777777" w:rsidR="0099559A" w:rsidRPr="0077778A" w:rsidRDefault="0099559A" w:rsidP="0099559A">
            <w:pPr>
              <w:jc w:val="center"/>
              <w:rPr>
                <w:color w:val="000000" w:themeColor="text1"/>
              </w:rPr>
            </w:pPr>
            <w:r w:rsidRPr="0077778A">
              <w:rPr>
                <w:color w:val="000000" w:themeColor="text1"/>
              </w:rPr>
              <w:t>-139,499</w:t>
            </w:r>
          </w:p>
        </w:tc>
        <w:tc>
          <w:tcPr>
            <w:tcW w:w="1375" w:type="pct"/>
            <w:tcBorders>
              <w:top w:val="nil"/>
              <w:left w:val="single" w:sz="4" w:space="0" w:color="auto"/>
              <w:bottom w:val="single" w:sz="4" w:space="0" w:color="auto"/>
              <w:right w:val="single" w:sz="8" w:space="0" w:color="auto"/>
            </w:tcBorders>
            <w:vAlign w:val="bottom"/>
          </w:tcPr>
          <w:p w14:paraId="7909E792" w14:textId="219C8C76" w:rsidR="0099559A" w:rsidRPr="0077778A" w:rsidRDefault="0099559A" w:rsidP="0099559A">
            <w:pPr>
              <w:rPr>
                <w:color w:val="000000" w:themeColor="text1"/>
              </w:rPr>
            </w:pPr>
            <w:r w:rsidRPr="0077778A">
              <w:rPr>
                <w:color w:val="000000" w:themeColor="text1"/>
              </w:rPr>
              <w:t>TiFeSi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0C05BD1C" w14:textId="0DC55F04" w:rsidR="0099559A" w:rsidRPr="0077778A" w:rsidRDefault="0099559A" w:rsidP="0099559A">
            <w:pPr>
              <w:jc w:val="center"/>
              <w:rPr>
                <w:color w:val="000000" w:themeColor="text1"/>
              </w:rPr>
            </w:pPr>
            <w:r w:rsidRPr="0077778A">
              <w:rPr>
                <w:color w:val="000000" w:themeColor="text1"/>
              </w:rPr>
              <w:t>-211,462</w:t>
            </w:r>
          </w:p>
        </w:tc>
      </w:tr>
      <w:tr w:rsidR="00856981" w:rsidRPr="0077778A" w14:paraId="600D29BB"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106883F6" w14:textId="23C50465" w:rsidR="0099559A" w:rsidRPr="0077778A" w:rsidRDefault="0099559A" w:rsidP="0099559A">
            <w:pPr>
              <w:rPr>
                <w:color w:val="000000" w:themeColor="text1"/>
              </w:rPr>
            </w:pPr>
            <w:r w:rsidRPr="0077778A">
              <w:rPr>
                <w:color w:val="000000" w:themeColor="text1"/>
              </w:rPr>
              <w:t>TiAl</w:t>
            </w:r>
            <w:r w:rsidR="00656798" w:rsidRPr="0077778A">
              <w:rPr>
                <w:color w:val="000000" w:themeColor="text1"/>
                <w:vertAlign w:val="subscript"/>
              </w:rPr>
              <w:t>2</w:t>
            </w:r>
            <w:r w:rsidRPr="0077778A">
              <w:rPr>
                <w:color w:val="000000" w:themeColor="text1"/>
              </w:rPr>
              <w:t>Fe</w:t>
            </w:r>
          </w:p>
        </w:tc>
        <w:tc>
          <w:tcPr>
            <w:tcW w:w="1460" w:type="pct"/>
            <w:tcBorders>
              <w:top w:val="nil"/>
              <w:left w:val="nil"/>
              <w:bottom w:val="single" w:sz="4" w:space="0" w:color="auto"/>
              <w:right w:val="single" w:sz="8" w:space="0" w:color="auto"/>
            </w:tcBorders>
            <w:shd w:val="clear" w:color="auto" w:fill="auto"/>
            <w:noWrap/>
            <w:vAlign w:val="bottom"/>
          </w:tcPr>
          <w:p w14:paraId="149B3050" w14:textId="35CC15AA" w:rsidR="0099559A" w:rsidRPr="0077778A" w:rsidRDefault="0099559A" w:rsidP="0099559A">
            <w:pPr>
              <w:jc w:val="center"/>
              <w:rPr>
                <w:color w:val="000000" w:themeColor="text1"/>
              </w:rPr>
            </w:pPr>
            <w:r w:rsidRPr="0077778A">
              <w:rPr>
                <w:color w:val="000000" w:themeColor="text1"/>
              </w:rPr>
              <w:t>- 130,198</w:t>
            </w:r>
          </w:p>
        </w:tc>
        <w:tc>
          <w:tcPr>
            <w:tcW w:w="1375" w:type="pct"/>
            <w:tcBorders>
              <w:top w:val="nil"/>
              <w:left w:val="single" w:sz="4" w:space="0" w:color="auto"/>
              <w:bottom w:val="single" w:sz="4" w:space="0" w:color="auto"/>
              <w:right w:val="single" w:sz="8" w:space="0" w:color="auto"/>
            </w:tcBorders>
            <w:vAlign w:val="bottom"/>
          </w:tcPr>
          <w:p w14:paraId="20992C87" w14:textId="46250B50" w:rsidR="0099559A" w:rsidRPr="0077778A" w:rsidRDefault="0099559A" w:rsidP="0099559A">
            <w:pPr>
              <w:rPr>
                <w:color w:val="000000" w:themeColor="text1"/>
              </w:rPr>
            </w:pPr>
            <w:r w:rsidRPr="0077778A">
              <w:rPr>
                <w:color w:val="000000" w:themeColor="text1"/>
              </w:rPr>
              <w:t>AlSi</w:t>
            </w:r>
            <w:r w:rsidRPr="0077778A">
              <w:rPr>
                <w:color w:val="000000" w:themeColor="text1"/>
                <w:vertAlign w:val="subscript"/>
              </w:rPr>
              <w:t>2</w:t>
            </w:r>
            <w:r w:rsidRPr="0077778A">
              <w:rPr>
                <w:color w:val="000000" w:themeColor="text1"/>
              </w:rPr>
              <w:t>Ti</w:t>
            </w:r>
          </w:p>
        </w:tc>
        <w:tc>
          <w:tcPr>
            <w:tcW w:w="957" w:type="pct"/>
            <w:tcBorders>
              <w:top w:val="nil"/>
              <w:left w:val="nil"/>
              <w:bottom w:val="single" w:sz="4" w:space="0" w:color="auto"/>
              <w:right w:val="single" w:sz="8" w:space="0" w:color="auto"/>
            </w:tcBorders>
            <w:vAlign w:val="bottom"/>
          </w:tcPr>
          <w:p w14:paraId="2F4E0B1D" w14:textId="162FDFDF" w:rsidR="0099559A" w:rsidRPr="0077778A" w:rsidRDefault="0099559A" w:rsidP="0099559A">
            <w:pPr>
              <w:jc w:val="center"/>
              <w:rPr>
                <w:color w:val="000000" w:themeColor="text1"/>
              </w:rPr>
            </w:pPr>
            <w:r w:rsidRPr="0077778A">
              <w:rPr>
                <w:color w:val="000000" w:themeColor="text1"/>
              </w:rPr>
              <w:t>-514,218</w:t>
            </w:r>
          </w:p>
        </w:tc>
      </w:tr>
      <w:tr w:rsidR="00856981" w:rsidRPr="0077778A" w14:paraId="3C92FE02"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22E10183" w14:textId="77777777" w:rsidR="0099559A" w:rsidRPr="0077778A" w:rsidRDefault="0099559A" w:rsidP="0099559A">
            <w:pPr>
              <w:rPr>
                <w:color w:val="000000" w:themeColor="text1"/>
              </w:rPr>
            </w:pPr>
            <w:r w:rsidRPr="0077778A">
              <w:rPr>
                <w:color w:val="000000" w:themeColor="text1"/>
              </w:rPr>
              <w:t>TiAlFe</w:t>
            </w:r>
            <w:r w:rsidRPr="0077778A">
              <w:rPr>
                <w:color w:val="000000" w:themeColor="text1"/>
                <w:vertAlign w:val="subscript"/>
              </w:rPr>
              <w:t>2</w:t>
            </w:r>
          </w:p>
        </w:tc>
        <w:tc>
          <w:tcPr>
            <w:tcW w:w="1460" w:type="pct"/>
            <w:tcBorders>
              <w:top w:val="nil"/>
              <w:left w:val="nil"/>
              <w:bottom w:val="single" w:sz="4" w:space="0" w:color="auto"/>
              <w:right w:val="single" w:sz="8" w:space="0" w:color="auto"/>
            </w:tcBorders>
            <w:shd w:val="clear" w:color="auto" w:fill="auto"/>
            <w:noWrap/>
            <w:vAlign w:val="bottom"/>
          </w:tcPr>
          <w:p w14:paraId="2D03C9BF" w14:textId="77777777" w:rsidR="0099559A" w:rsidRPr="0077778A" w:rsidRDefault="0099559A" w:rsidP="0099559A">
            <w:pPr>
              <w:jc w:val="center"/>
              <w:rPr>
                <w:color w:val="000000" w:themeColor="text1"/>
              </w:rPr>
            </w:pPr>
            <w:r w:rsidRPr="0077778A">
              <w:rPr>
                <w:color w:val="000000" w:themeColor="text1"/>
              </w:rPr>
              <w:t>-101,142</w:t>
            </w:r>
          </w:p>
        </w:tc>
        <w:tc>
          <w:tcPr>
            <w:tcW w:w="1375" w:type="pct"/>
            <w:tcBorders>
              <w:top w:val="nil"/>
              <w:left w:val="single" w:sz="4" w:space="0" w:color="auto"/>
              <w:bottom w:val="single" w:sz="4" w:space="0" w:color="auto"/>
              <w:right w:val="single" w:sz="8" w:space="0" w:color="auto"/>
            </w:tcBorders>
            <w:vAlign w:val="bottom"/>
          </w:tcPr>
          <w:p w14:paraId="055F5EFC" w14:textId="5A306AFA" w:rsidR="0099559A" w:rsidRPr="0077778A" w:rsidRDefault="0099559A" w:rsidP="0099559A">
            <w:pPr>
              <w:rPr>
                <w:color w:val="000000" w:themeColor="text1"/>
              </w:rPr>
            </w:pPr>
            <w:r w:rsidRPr="0077778A">
              <w:rPr>
                <w:color w:val="000000" w:themeColor="text1"/>
              </w:rPr>
              <w:t>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36CB9EAC" w14:textId="5255572B" w:rsidR="0099559A" w:rsidRPr="0077778A" w:rsidRDefault="0099559A" w:rsidP="0099559A">
            <w:pPr>
              <w:jc w:val="center"/>
              <w:rPr>
                <w:color w:val="000000" w:themeColor="text1"/>
              </w:rPr>
            </w:pPr>
            <w:r w:rsidRPr="0077778A">
              <w:rPr>
                <w:color w:val="000000" w:themeColor="text1"/>
              </w:rPr>
              <w:t>-289,78</w:t>
            </w:r>
          </w:p>
        </w:tc>
      </w:tr>
      <w:tr w:rsidR="00856981" w:rsidRPr="0077778A" w14:paraId="6533A119"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6E275E2D" w14:textId="77777777" w:rsidR="0099559A" w:rsidRPr="0077778A" w:rsidRDefault="0099559A" w:rsidP="0099559A">
            <w:pPr>
              <w:rPr>
                <w:color w:val="000000" w:themeColor="text1"/>
              </w:rPr>
            </w:pPr>
            <w:r w:rsidRPr="0077778A">
              <w:rPr>
                <w:color w:val="000000" w:themeColor="text1"/>
              </w:rPr>
              <w:t>Ti</w:t>
            </w:r>
            <w:r w:rsidRPr="0077778A">
              <w:rPr>
                <w:color w:val="000000" w:themeColor="text1"/>
                <w:vertAlign w:val="subscript"/>
              </w:rPr>
              <w:t>8</w:t>
            </w:r>
            <w:r w:rsidRPr="0077778A">
              <w:rPr>
                <w:color w:val="000000" w:themeColor="text1"/>
              </w:rPr>
              <w:t>Al</w:t>
            </w:r>
            <w:r w:rsidRPr="0077778A">
              <w:rPr>
                <w:color w:val="000000" w:themeColor="text1"/>
                <w:vertAlign w:val="subscript"/>
              </w:rPr>
              <w:t>22</w:t>
            </w:r>
            <w:r w:rsidRPr="0077778A">
              <w:rPr>
                <w:color w:val="000000" w:themeColor="text1"/>
              </w:rPr>
              <w:t>Fe</w:t>
            </w:r>
            <w:r w:rsidRPr="0077778A">
              <w:rPr>
                <w:color w:val="000000" w:themeColor="text1"/>
                <w:vertAlign w:val="subscript"/>
              </w:rPr>
              <w:t>3</w:t>
            </w:r>
          </w:p>
        </w:tc>
        <w:tc>
          <w:tcPr>
            <w:tcW w:w="1460" w:type="pct"/>
            <w:tcBorders>
              <w:top w:val="nil"/>
              <w:left w:val="nil"/>
              <w:bottom w:val="single" w:sz="4" w:space="0" w:color="auto"/>
              <w:right w:val="single" w:sz="8" w:space="0" w:color="auto"/>
            </w:tcBorders>
            <w:shd w:val="clear" w:color="auto" w:fill="auto"/>
            <w:noWrap/>
            <w:vAlign w:val="bottom"/>
          </w:tcPr>
          <w:p w14:paraId="7754E12D" w14:textId="77777777" w:rsidR="0099559A" w:rsidRPr="0077778A" w:rsidRDefault="0099559A" w:rsidP="0099559A">
            <w:pPr>
              <w:jc w:val="center"/>
              <w:rPr>
                <w:color w:val="000000" w:themeColor="text1"/>
              </w:rPr>
            </w:pPr>
            <w:r w:rsidRPr="0077778A">
              <w:rPr>
                <w:color w:val="000000" w:themeColor="text1"/>
              </w:rPr>
              <w:t>-1102,955</w:t>
            </w:r>
          </w:p>
        </w:tc>
        <w:tc>
          <w:tcPr>
            <w:tcW w:w="1375" w:type="pct"/>
            <w:tcBorders>
              <w:top w:val="nil"/>
              <w:left w:val="single" w:sz="4" w:space="0" w:color="auto"/>
              <w:bottom w:val="single" w:sz="4" w:space="0" w:color="auto"/>
              <w:right w:val="single" w:sz="8" w:space="0" w:color="auto"/>
            </w:tcBorders>
            <w:vAlign w:val="bottom"/>
          </w:tcPr>
          <w:p w14:paraId="0E4F6CB8" w14:textId="0D789906" w:rsidR="0099559A" w:rsidRPr="0077778A" w:rsidRDefault="0099559A" w:rsidP="0099559A">
            <w:pPr>
              <w:rPr>
                <w:color w:val="000000" w:themeColor="text1"/>
              </w:rPr>
            </w:pPr>
            <w:r w:rsidRPr="0077778A">
              <w:rPr>
                <w:color w:val="000000" w:themeColor="text1"/>
              </w:rPr>
              <w:t>FeAl</w:t>
            </w:r>
            <w:r w:rsidRPr="0077778A">
              <w:rPr>
                <w:color w:val="000000" w:themeColor="text1"/>
                <w:vertAlign w:val="subscript"/>
              </w:rPr>
              <w:t>4</w:t>
            </w:r>
            <w:r w:rsidRPr="0077778A">
              <w:rPr>
                <w:color w:val="000000" w:themeColor="text1"/>
              </w:rPr>
              <w:t>Si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180A7B94" w14:textId="744898C9" w:rsidR="0099559A" w:rsidRPr="0077778A" w:rsidRDefault="0099559A" w:rsidP="0099559A">
            <w:pPr>
              <w:jc w:val="center"/>
              <w:rPr>
                <w:color w:val="000000" w:themeColor="text1"/>
              </w:rPr>
            </w:pPr>
            <w:r w:rsidRPr="0077778A">
              <w:rPr>
                <w:color w:val="000000" w:themeColor="text1"/>
              </w:rPr>
              <w:t>-242,79</w:t>
            </w:r>
          </w:p>
        </w:tc>
      </w:tr>
      <w:tr w:rsidR="00856981" w:rsidRPr="0077778A" w14:paraId="560AD45A"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08B82F1A" w14:textId="77777777" w:rsidR="0099559A" w:rsidRPr="0077778A" w:rsidRDefault="0099559A" w:rsidP="0099559A">
            <w:pPr>
              <w:rPr>
                <w:color w:val="000000" w:themeColor="text1"/>
              </w:rPr>
            </w:pPr>
            <w:r w:rsidRPr="0077778A">
              <w:rPr>
                <w:color w:val="000000" w:themeColor="text1"/>
              </w:rPr>
              <w:t>TiFe</w:t>
            </w:r>
            <w:r w:rsidRPr="0077778A">
              <w:rPr>
                <w:color w:val="000000" w:themeColor="text1"/>
                <w:vertAlign w:val="subscript"/>
              </w:rPr>
              <w:t>2</w:t>
            </w:r>
          </w:p>
        </w:tc>
        <w:tc>
          <w:tcPr>
            <w:tcW w:w="1460" w:type="pct"/>
            <w:tcBorders>
              <w:top w:val="nil"/>
              <w:left w:val="nil"/>
              <w:bottom w:val="single" w:sz="4" w:space="0" w:color="auto"/>
              <w:right w:val="single" w:sz="8" w:space="0" w:color="auto"/>
            </w:tcBorders>
            <w:shd w:val="clear" w:color="auto" w:fill="auto"/>
            <w:noWrap/>
            <w:vAlign w:val="bottom"/>
          </w:tcPr>
          <w:p w14:paraId="1CF3A4F5" w14:textId="77777777" w:rsidR="0099559A" w:rsidRPr="0077778A" w:rsidRDefault="0099559A" w:rsidP="0099559A">
            <w:pPr>
              <w:jc w:val="center"/>
              <w:rPr>
                <w:color w:val="000000" w:themeColor="text1"/>
              </w:rPr>
            </w:pPr>
            <w:r w:rsidRPr="0077778A">
              <w:rPr>
                <w:color w:val="000000" w:themeColor="text1"/>
              </w:rPr>
              <w:t>-60,406</w:t>
            </w:r>
          </w:p>
        </w:tc>
        <w:tc>
          <w:tcPr>
            <w:tcW w:w="1375" w:type="pct"/>
            <w:tcBorders>
              <w:top w:val="nil"/>
              <w:left w:val="single" w:sz="4" w:space="0" w:color="auto"/>
              <w:bottom w:val="single" w:sz="4" w:space="0" w:color="auto"/>
              <w:right w:val="single" w:sz="8" w:space="0" w:color="auto"/>
            </w:tcBorders>
            <w:vAlign w:val="bottom"/>
          </w:tcPr>
          <w:p w14:paraId="4A0BFA6F" w14:textId="5D7D2841"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2</w:t>
            </w:r>
            <w:r w:rsidRPr="0077778A">
              <w:rPr>
                <w:color w:val="000000" w:themeColor="text1"/>
              </w:rPr>
              <w:t>Al</w:t>
            </w:r>
            <w:r w:rsidRPr="0077778A">
              <w:rPr>
                <w:color w:val="000000" w:themeColor="text1"/>
                <w:vertAlign w:val="subscript"/>
              </w:rPr>
              <w:t>8</w:t>
            </w:r>
            <w:r w:rsidRPr="0077778A">
              <w:rPr>
                <w:color w:val="000000" w:themeColor="text1"/>
              </w:rPr>
              <w:t>Si</w:t>
            </w:r>
          </w:p>
        </w:tc>
        <w:tc>
          <w:tcPr>
            <w:tcW w:w="957" w:type="pct"/>
            <w:tcBorders>
              <w:top w:val="nil"/>
              <w:left w:val="nil"/>
              <w:bottom w:val="single" w:sz="4" w:space="0" w:color="auto"/>
              <w:right w:val="single" w:sz="8" w:space="0" w:color="auto"/>
            </w:tcBorders>
            <w:vAlign w:val="bottom"/>
          </w:tcPr>
          <w:p w14:paraId="48934D57" w14:textId="45A38C7B" w:rsidR="0099559A" w:rsidRPr="0077778A" w:rsidRDefault="0099559A" w:rsidP="0099559A">
            <w:pPr>
              <w:jc w:val="center"/>
              <w:rPr>
                <w:color w:val="000000" w:themeColor="text1"/>
              </w:rPr>
            </w:pPr>
            <w:r w:rsidRPr="0077778A">
              <w:rPr>
                <w:color w:val="000000" w:themeColor="text1"/>
              </w:rPr>
              <w:t>-306,31</w:t>
            </w:r>
          </w:p>
        </w:tc>
      </w:tr>
      <w:tr w:rsidR="00856981" w:rsidRPr="0077778A" w14:paraId="29EBF28A"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7881610D" w14:textId="77777777" w:rsidR="0099559A" w:rsidRPr="0077778A" w:rsidRDefault="0099559A" w:rsidP="0099559A">
            <w:pPr>
              <w:rPr>
                <w:color w:val="000000" w:themeColor="text1"/>
              </w:rPr>
            </w:pPr>
            <w:r w:rsidRPr="0077778A">
              <w:rPr>
                <w:color w:val="000000" w:themeColor="text1"/>
              </w:rPr>
              <w:t>TiFe</w:t>
            </w:r>
          </w:p>
        </w:tc>
        <w:tc>
          <w:tcPr>
            <w:tcW w:w="1460" w:type="pct"/>
            <w:tcBorders>
              <w:top w:val="nil"/>
              <w:left w:val="nil"/>
              <w:bottom w:val="single" w:sz="4" w:space="0" w:color="auto"/>
              <w:right w:val="single" w:sz="8" w:space="0" w:color="auto"/>
            </w:tcBorders>
            <w:shd w:val="clear" w:color="auto" w:fill="auto"/>
            <w:noWrap/>
            <w:vAlign w:val="bottom"/>
          </w:tcPr>
          <w:p w14:paraId="16752031" w14:textId="77777777" w:rsidR="0099559A" w:rsidRPr="0077778A" w:rsidRDefault="0099559A" w:rsidP="0099559A">
            <w:pPr>
              <w:jc w:val="center"/>
              <w:rPr>
                <w:color w:val="000000" w:themeColor="text1"/>
              </w:rPr>
            </w:pPr>
            <w:r w:rsidRPr="0077778A">
              <w:rPr>
                <w:color w:val="000000" w:themeColor="text1"/>
              </w:rPr>
              <w:t>-47,812</w:t>
            </w:r>
          </w:p>
        </w:tc>
        <w:tc>
          <w:tcPr>
            <w:tcW w:w="1375" w:type="pct"/>
            <w:tcBorders>
              <w:top w:val="nil"/>
              <w:left w:val="single" w:sz="4" w:space="0" w:color="auto"/>
              <w:bottom w:val="single" w:sz="4" w:space="0" w:color="auto"/>
              <w:right w:val="single" w:sz="8" w:space="0" w:color="auto"/>
            </w:tcBorders>
            <w:vAlign w:val="bottom"/>
          </w:tcPr>
          <w:p w14:paraId="2660C401" w14:textId="3FD0E603"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2</w:t>
            </w:r>
            <w:r w:rsidRPr="0077778A">
              <w:rPr>
                <w:color w:val="000000" w:themeColor="text1"/>
              </w:rPr>
              <w:t>Al</w:t>
            </w:r>
            <w:r w:rsidRPr="0077778A">
              <w:rPr>
                <w:color w:val="000000" w:themeColor="text1"/>
                <w:vertAlign w:val="subscript"/>
              </w:rPr>
              <w:t>3</w:t>
            </w:r>
            <w:r w:rsidRPr="0077778A">
              <w:rPr>
                <w:color w:val="000000" w:themeColor="text1"/>
              </w:rPr>
              <w:t>Si</w:t>
            </w:r>
            <w:r w:rsidRPr="0077778A">
              <w:rPr>
                <w:color w:val="000000" w:themeColor="text1"/>
                <w:vertAlign w:val="subscript"/>
              </w:rPr>
              <w:t>3</w:t>
            </w:r>
          </w:p>
        </w:tc>
        <w:tc>
          <w:tcPr>
            <w:tcW w:w="957" w:type="pct"/>
            <w:tcBorders>
              <w:top w:val="nil"/>
              <w:left w:val="nil"/>
              <w:bottom w:val="single" w:sz="4" w:space="0" w:color="auto"/>
              <w:right w:val="single" w:sz="8" w:space="0" w:color="auto"/>
            </w:tcBorders>
            <w:vAlign w:val="bottom"/>
          </w:tcPr>
          <w:p w14:paraId="694C29C9" w14:textId="7E77AEFB" w:rsidR="0099559A" w:rsidRPr="0077778A" w:rsidRDefault="0099559A" w:rsidP="0099559A">
            <w:pPr>
              <w:jc w:val="center"/>
              <w:rPr>
                <w:color w:val="000000" w:themeColor="text1"/>
              </w:rPr>
            </w:pPr>
            <w:r w:rsidRPr="0077778A">
              <w:rPr>
                <w:color w:val="000000" w:themeColor="text1"/>
              </w:rPr>
              <w:t>-266,58</w:t>
            </w:r>
          </w:p>
        </w:tc>
      </w:tr>
      <w:tr w:rsidR="00856981" w:rsidRPr="0077778A" w14:paraId="196E0BDB"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5BC46EE6" w14:textId="77777777" w:rsidR="0099559A" w:rsidRPr="0077778A" w:rsidRDefault="0099559A" w:rsidP="0099559A">
            <w:pPr>
              <w:rPr>
                <w:color w:val="000000" w:themeColor="text1"/>
              </w:rPr>
            </w:pPr>
            <w:r w:rsidRPr="0077778A">
              <w:rPr>
                <w:color w:val="000000" w:themeColor="text1"/>
              </w:rPr>
              <w:t>Ti</w:t>
            </w:r>
            <w:r w:rsidRPr="0077778A">
              <w:rPr>
                <w:color w:val="000000" w:themeColor="text1"/>
                <w:vertAlign w:val="subscript"/>
              </w:rPr>
              <w:t>2</w:t>
            </w:r>
            <w:r w:rsidRPr="0077778A">
              <w:rPr>
                <w:color w:val="000000" w:themeColor="text1"/>
              </w:rPr>
              <w:t>Fe</w:t>
            </w:r>
          </w:p>
        </w:tc>
        <w:tc>
          <w:tcPr>
            <w:tcW w:w="1460" w:type="pct"/>
            <w:tcBorders>
              <w:top w:val="nil"/>
              <w:left w:val="nil"/>
              <w:bottom w:val="single" w:sz="4" w:space="0" w:color="auto"/>
              <w:right w:val="single" w:sz="8" w:space="0" w:color="auto"/>
            </w:tcBorders>
            <w:shd w:val="clear" w:color="auto" w:fill="auto"/>
            <w:noWrap/>
            <w:vAlign w:val="bottom"/>
          </w:tcPr>
          <w:p w14:paraId="19DF546F" w14:textId="77777777" w:rsidR="0099559A" w:rsidRPr="0077778A" w:rsidRDefault="0099559A" w:rsidP="0099559A">
            <w:pPr>
              <w:jc w:val="center"/>
              <w:rPr>
                <w:color w:val="000000" w:themeColor="text1"/>
              </w:rPr>
            </w:pPr>
            <w:r w:rsidRPr="0077778A">
              <w:rPr>
                <w:color w:val="000000" w:themeColor="text1"/>
              </w:rPr>
              <w:t>-83,493</w:t>
            </w:r>
          </w:p>
        </w:tc>
        <w:tc>
          <w:tcPr>
            <w:tcW w:w="1375" w:type="pct"/>
            <w:tcBorders>
              <w:top w:val="nil"/>
              <w:left w:val="single" w:sz="4" w:space="0" w:color="auto"/>
              <w:bottom w:val="single" w:sz="4" w:space="0" w:color="auto"/>
              <w:right w:val="single" w:sz="8" w:space="0" w:color="auto"/>
            </w:tcBorders>
            <w:vAlign w:val="bottom"/>
          </w:tcPr>
          <w:p w14:paraId="27B6E8DD" w14:textId="60B7BC30"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3</w:t>
            </w:r>
            <w:r w:rsidRPr="0077778A">
              <w:rPr>
                <w:color w:val="000000" w:themeColor="text1"/>
              </w:rPr>
              <w:t>Al</w:t>
            </w:r>
            <w:r w:rsidRPr="0077778A">
              <w:rPr>
                <w:color w:val="000000" w:themeColor="text1"/>
                <w:vertAlign w:val="subscript"/>
              </w:rPr>
              <w:t>2</w:t>
            </w:r>
            <w:r w:rsidRPr="0077778A">
              <w:rPr>
                <w:color w:val="000000" w:themeColor="text1"/>
              </w:rPr>
              <w:t>Si</w:t>
            </w:r>
            <w:r w:rsidRPr="0077778A">
              <w:rPr>
                <w:color w:val="000000" w:themeColor="text1"/>
                <w:vertAlign w:val="subscript"/>
              </w:rPr>
              <w:t>3</w:t>
            </w:r>
          </w:p>
        </w:tc>
        <w:tc>
          <w:tcPr>
            <w:tcW w:w="957" w:type="pct"/>
            <w:tcBorders>
              <w:top w:val="nil"/>
              <w:left w:val="nil"/>
              <w:bottom w:val="single" w:sz="4" w:space="0" w:color="auto"/>
              <w:right w:val="single" w:sz="8" w:space="0" w:color="auto"/>
            </w:tcBorders>
            <w:vAlign w:val="bottom"/>
          </w:tcPr>
          <w:p w14:paraId="2F102527" w14:textId="7A627DF0" w:rsidR="0099559A" w:rsidRPr="0077778A" w:rsidRDefault="0099559A" w:rsidP="0099559A">
            <w:pPr>
              <w:jc w:val="center"/>
              <w:rPr>
                <w:color w:val="000000" w:themeColor="text1"/>
              </w:rPr>
            </w:pPr>
            <w:r w:rsidRPr="0077778A">
              <w:rPr>
                <w:color w:val="000000" w:themeColor="text1"/>
              </w:rPr>
              <w:t>-234,32</w:t>
            </w:r>
          </w:p>
        </w:tc>
      </w:tr>
      <w:tr w:rsidR="00856981" w:rsidRPr="0077778A" w14:paraId="33F513C4"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2DC99D5D" w14:textId="77777777" w:rsidR="0099559A" w:rsidRPr="0077778A" w:rsidRDefault="0099559A" w:rsidP="0099559A">
            <w:pPr>
              <w:rPr>
                <w:color w:val="000000" w:themeColor="text1"/>
              </w:rPr>
            </w:pPr>
            <w:r w:rsidRPr="0077778A">
              <w:rPr>
                <w:color w:val="000000" w:themeColor="text1"/>
              </w:rPr>
              <w:t>TiSi</w:t>
            </w:r>
          </w:p>
        </w:tc>
        <w:tc>
          <w:tcPr>
            <w:tcW w:w="1460" w:type="pct"/>
            <w:tcBorders>
              <w:top w:val="nil"/>
              <w:left w:val="nil"/>
              <w:bottom w:val="single" w:sz="4" w:space="0" w:color="auto"/>
              <w:right w:val="single" w:sz="8" w:space="0" w:color="auto"/>
            </w:tcBorders>
            <w:shd w:val="clear" w:color="auto" w:fill="auto"/>
            <w:noWrap/>
            <w:vAlign w:val="bottom"/>
          </w:tcPr>
          <w:p w14:paraId="2AA6B33B" w14:textId="77777777" w:rsidR="0099559A" w:rsidRPr="0077778A" w:rsidRDefault="0099559A" w:rsidP="0099559A">
            <w:pPr>
              <w:jc w:val="center"/>
              <w:rPr>
                <w:color w:val="000000" w:themeColor="text1"/>
              </w:rPr>
            </w:pPr>
            <w:r w:rsidRPr="0077778A">
              <w:rPr>
                <w:color w:val="000000" w:themeColor="text1"/>
              </w:rPr>
              <w:t>-134,895</w:t>
            </w:r>
          </w:p>
        </w:tc>
        <w:tc>
          <w:tcPr>
            <w:tcW w:w="1375" w:type="pct"/>
            <w:tcBorders>
              <w:top w:val="nil"/>
              <w:left w:val="single" w:sz="4" w:space="0" w:color="auto"/>
              <w:bottom w:val="single" w:sz="4" w:space="0" w:color="auto"/>
              <w:right w:val="single" w:sz="8" w:space="0" w:color="auto"/>
            </w:tcBorders>
            <w:vAlign w:val="bottom"/>
          </w:tcPr>
          <w:p w14:paraId="5836ABFC" w14:textId="5768DB1C" w:rsidR="0099559A" w:rsidRPr="0077778A" w:rsidRDefault="0099559A" w:rsidP="0099559A">
            <w:pPr>
              <w:rPr>
                <w:color w:val="000000" w:themeColor="text1"/>
              </w:rPr>
            </w:pPr>
            <w:r w:rsidRPr="0077778A">
              <w:rPr>
                <w:color w:val="000000" w:themeColor="text1"/>
              </w:rPr>
              <w:t>Fe</w:t>
            </w:r>
            <w:r w:rsidRPr="0077778A">
              <w:rPr>
                <w:color w:val="000000" w:themeColor="text1"/>
                <w:vertAlign w:val="subscript"/>
              </w:rPr>
              <w:t>3</w:t>
            </w:r>
            <w:r w:rsidRPr="0077778A">
              <w:rPr>
                <w:color w:val="000000" w:themeColor="text1"/>
              </w:rPr>
              <w:t>Al</w:t>
            </w:r>
            <w:r w:rsidRPr="0077778A">
              <w:rPr>
                <w:color w:val="000000" w:themeColor="text1"/>
                <w:vertAlign w:val="subscript"/>
              </w:rPr>
              <w:t>3</w:t>
            </w:r>
            <w:r w:rsidRPr="0077778A">
              <w:rPr>
                <w:color w:val="000000" w:themeColor="text1"/>
              </w:rPr>
              <w:t>Si</w:t>
            </w:r>
            <w:r w:rsidRPr="0077778A">
              <w:rPr>
                <w:color w:val="000000" w:themeColor="text1"/>
                <w:vertAlign w:val="subscript"/>
              </w:rPr>
              <w:t>2</w:t>
            </w:r>
          </w:p>
        </w:tc>
        <w:tc>
          <w:tcPr>
            <w:tcW w:w="957" w:type="pct"/>
            <w:tcBorders>
              <w:top w:val="nil"/>
              <w:left w:val="nil"/>
              <w:bottom w:val="single" w:sz="4" w:space="0" w:color="auto"/>
              <w:right w:val="single" w:sz="8" w:space="0" w:color="auto"/>
            </w:tcBorders>
            <w:vAlign w:val="bottom"/>
          </w:tcPr>
          <w:p w14:paraId="4470BC50" w14:textId="65348DD4" w:rsidR="0099559A" w:rsidRPr="0077778A" w:rsidRDefault="0099559A" w:rsidP="0099559A">
            <w:pPr>
              <w:jc w:val="center"/>
              <w:rPr>
                <w:color w:val="000000" w:themeColor="text1"/>
              </w:rPr>
            </w:pPr>
            <w:r w:rsidRPr="0077778A">
              <w:rPr>
                <w:color w:val="000000" w:themeColor="text1"/>
              </w:rPr>
              <w:t>-265,28</w:t>
            </w:r>
          </w:p>
        </w:tc>
      </w:tr>
      <w:tr w:rsidR="0099559A" w:rsidRPr="0077778A" w14:paraId="3C401DC2" w14:textId="77777777" w:rsidTr="00F90538">
        <w:trPr>
          <w:trHeight w:hRule="exact" w:val="284"/>
        </w:trPr>
        <w:tc>
          <w:tcPr>
            <w:tcW w:w="1208" w:type="pct"/>
            <w:tcBorders>
              <w:top w:val="nil"/>
              <w:left w:val="single" w:sz="4" w:space="0" w:color="auto"/>
              <w:bottom w:val="single" w:sz="4" w:space="0" w:color="auto"/>
              <w:right w:val="single" w:sz="8" w:space="0" w:color="auto"/>
            </w:tcBorders>
            <w:shd w:val="clear" w:color="auto" w:fill="auto"/>
            <w:vAlign w:val="bottom"/>
          </w:tcPr>
          <w:p w14:paraId="5C0423B6" w14:textId="77777777" w:rsidR="0099559A" w:rsidRPr="0077778A" w:rsidRDefault="0099559A" w:rsidP="0099559A">
            <w:pPr>
              <w:rPr>
                <w:color w:val="000000" w:themeColor="text1"/>
              </w:rPr>
            </w:pPr>
            <w:r w:rsidRPr="0077778A">
              <w:rPr>
                <w:color w:val="000000" w:themeColor="text1"/>
              </w:rPr>
              <w:t>Ti</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p>
        </w:tc>
        <w:tc>
          <w:tcPr>
            <w:tcW w:w="1460" w:type="pct"/>
            <w:tcBorders>
              <w:top w:val="nil"/>
              <w:left w:val="nil"/>
              <w:bottom w:val="single" w:sz="4" w:space="0" w:color="auto"/>
              <w:right w:val="single" w:sz="8" w:space="0" w:color="auto"/>
            </w:tcBorders>
            <w:shd w:val="clear" w:color="auto" w:fill="auto"/>
            <w:noWrap/>
            <w:vAlign w:val="bottom"/>
          </w:tcPr>
          <w:p w14:paraId="25DAF155" w14:textId="77777777" w:rsidR="0099559A" w:rsidRPr="0077778A" w:rsidRDefault="0099559A" w:rsidP="0099559A">
            <w:pPr>
              <w:jc w:val="center"/>
              <w:rPr>
                <w:color w:val="000000" w:themeColor="text1"/>
              </w:rPr>
            </w:pPr>
            <w:r w:rsidRPr="0077778A">
              <w:rPr>
                <w:color w:val="000000" w:themeColor="text1"/>
              </w:rPr>
              <w:t>-598,397</w:t>
            </w:r>
          </w:p>
        </w:tc>
        <w:tc>
          <w:tcPr>
            <w:tcW w:w="1375" w:type="pct"/>
            <w:tcBorders>
              <w:top w:val="nil"/>
              <w:left w:val="single" w:sz="4" w:space="0" w:color="auto"/>
              <w:bottom w:val="single" w:sz="4" w:space="0" w:color="auto"/>
              <w:right w:val="single" w:sz="8" w:space="0" w:color="auto"/>
            </w:tcBorders>
            <w:vAlign w:val="bottom"/>
          </w:tcPr>
          <w:p w14:paraId="5B691927" w14:textId="13031190" w:rsidR="0099559A" w:rsidRPr="0077778A" w:rsidRDefault="00D24D1A" w:rsidP="00D24D1A">
            <w:pPr>
              <w:rPr>
                <w:color w:val="000000" w:themeColor="text1"/>
              </w:rPr>
            </w:pPr>
            <w:r w:rsidRPr="0077778A">
              <w:rPr>
                <w:color w:val="000000" w:themeColor="text1"/>
              </w:rPr>
              <w:t>-</w:t>
            </w:r>
          </w:p>
        </w:tc>
        <w:tc>
          <w:tcPr>
            <w:tcW w:w="957" w:type="pct"/>
            <w:tcBorders>
              <w:top w:val="nil"/>
              <w:left w:val="nil"/>
              <w:bottom w:val="single" w:sz="4" w:space="0" w:color="auto"/>
              <w:right w:val="single" w:sz="8" w:space="0" w:color="auto"/>
            </w:tcBorders>
            <w:vAlign w:val="bottom"/>
          </w:tcPr>
          <w:p w14:paraId="69F6CDC0" w14:textId="77C588DE" w:rsidR="0099559A" w:rsidRPr="0077778A" w:rsidRDefault="00D24D1A" w:rsidP="00D24D1A">
            <w:pPr>
              <w:jc w:val="center"/>
              <w:rPr>
                <w:color w:val="000000" w:themeColor="text1"/>
              </w:rPr>
            </w:pPr>
            <w:r w:rsidRPr="0077778A">
              <w:rPr>
                <w:color w:val="000000" w:themeColor="text1"/>
              </w:rPr>
              <w:t>-</w:t>
            </w:r>
          </w:p>
        </w:tc>
      </w:tr>
    </w:tbl>
    <w:p w14:paraId="724C052C" w14:textId="77777777" w:rsidR="0032270B" w:rsidRPr="00856981" w:rsidRDefault="0032270B" w:rsidP="00117BA8">
      <w:pPr>
        <w:ind w:firstLine="709"/>
        <w:jc w:val="both"/>
        <w:rPr>
          <w:color w:val="000000" w:themeColor="text1"/>
          <w:sz w:val="28"/>
          <w:szCs w:val="28"/>
        </w:rPr>
      </w:pPr>
    </w:p>
    <w:p w14:paraId="55B26036" w14:textId="77777777" w:rsidR="0020593D" w:rsidRPr="00856981" w:rsidRDefault="0020593D" w:rsidP="0020593D">
      <w:pPr>
        <w:ind w:firstLine="709"/>
        <w:jc w:val="both"/>
        <w:rPr>
          <w:color w:val="000000" w:themeColor="text1"/>
          <w:sz w:val="28"/>
          <w:szCs w:val="28"/>
        </w:rPr>
      </w:pPr>
      <w:r w:rsidRPr="00856981">
        <w:rPr>
          <w:color w:val="000000" w:themeColor="text1"/>
          <w:sz w:val="28"/>
          <w:szCs w:val="28"/>
        </w:rPr>
        <w:t xml:space="preserve">Триангуляцию проводили по методу обменных реакций, по формуле </w:t>
      </w:r>
      <w:r>
        <w:rPr>
          <w:color w:val="000000" w:themeColor="text1"/>
          <w:sz w:val="28"/>
          <w:szCs w:val="28"/>
        </w:rPr>
        <w:t>(</w:t>
      </w:r>
      <w:r w:rsidRPr="00856981">
        <w:rPr>
          <w:color w:val="000000" w:themeColor="text1"/>
          <w:sz w:val="28"/>
          <w:szCs w:val="28"/>
        </w:rPr>
        <w:t>3</w:t>
      </w:r>
      <w:r>
        <w:rPr>
          <w:color w:val="000000" w:themeColor="text1"/>
          <w:sz w:val="28"/>
          <w:szCs w:val="28"/>
        </w:rPr>
        <w:t>)</w:t>
      </w:r>
      <w:r w:rsidRPr="00856981">
        <w:rPr>
          <w:color w:val="000000" w:themeColor="text1"/>
          <w:sz w:val="28"/>
          <w:szCs w:val="28"/>
        </w:rPr>
        <w:t>:</w:t>
      </w:r>
    </w:p>
    <w:p w14:paraId="3721D7D3" w14:textId="77777777" w:rsidR="0020593D" w:rsidRPr="00856981" w:rsidRDefault="0020593D" w:rsidP="0020593D">
      <w:pPr>
        <w:jc w:val="center"/>
        <w:rPr>
          <w:color w:val="000000" w:themeColor="text1"/>
          <w:sz w:val="28"/>
          <w:szCs w:val="28"/>
        </w:rPr>
      </w:pPr>
    </w:p>
    <w:tbl>
      <w:tblPr>
        <w:tblW w:w="0" w:type="auto"/>
        <w:tblLook w:val="04A0" w:firstRow="1" w:lastRow="0" w:firstColumn="1" w:lastColumn="0" w:noHBand="0" w:noVBand="1"/>
      </w:tblPr>
      <w:tblGrid>
        <w:gridCol w:w="9039"/>
        <w:gridCol w:w="543"/>
      </w:tblGrid>
      <w:tr w:rsidR="0020593D" w:rsidRPr="00856981" w14:paraId="0D3F5C20" w14:textId="77777777" w:rsidTr="002E402A">
        <w:tc>
          <w:tcPr>
            <w:tcW w:w="9039" w:type="dxa"/>
            <w:shd w:val="clear" w:color="auto" w:fill="auto"/>
          </w:tcPr>
          <w:p w14:paraId="28619C2F" w14:textId="77777777" w:rsidR="0020593D" w:rsidRPr="00856981" w:rsidRDefault="0020593D" w:rsidP="002E402A">
            <w:pPr>
              <w:jc w:val="center"/>
              <w:rPr>
                <w:rFonts w:eastAsia="Calibri"/>
                <w:color w:val="000000" w:themeColor="text1"/>
                <w:sz w:val="28"/>
                <w:szCs w:val="28"/>
              </w:rPr>
            </w:pPr>
            <w:r w:rsidRPr="00856981">
              <w:rPr>
                <w:rFonts w:eastAsia="Calibri"/>
                <w:color w:val="000000" w:themeColor="text1"/>
                <w:sz w:val="28"/>
                <w:szCs w:val="28"/>
              </w:rPr>
              <w:t>∆G</w:t>
            </w:r>
            <w:r w:rsidRPr="00856981">
              <w:rPr>
                <w:rFonts w:eastAsia="Calibri"/>
                <w:color w:val="000000" w:themeColor="text1"/>
                <w:sz w:val="28"/>
                <w:szCs w:val="28"/>
                <w:vertAlign w:val="subscript"/>
              </w:rPr>
              <w:t>реакции</w:t>
            </w:r>
            <w:r w:rsidRPr="00856981">
              <w:rPr>
                <w:rFonts w:eastAsia="Calibri"/>
                <w:color w:val="000000" w:themeColor="text1"/>
                <w:sz w:val="28"/>
                <w:szCs w:val="28"/>
              </w:rPr>
              <w:t xml:space="preserve"> = ∑(∆G</w:t>
            </w:r>
            <w:r w:rsidRPr="00856981">
              <w:rPr>
                <w:rFonts w:eastAsia="Calibri"/>
                <w:color w:val="000000" w:themeColor="text1"/>
                <w:sz w:val="28"/>
                <w:szCs w:val="28"/>
                <w:vertAlign w:val="subscript"/>
              </w:rPr>
              <w:t>продукт</w:t>
            </w:r>
            <w:r w:rsidRPr="00856981">
              <w:rPr>
                <w:rFonts w:eastAsia="Calibri"/>
                <w:color w:val="000000" w:themeColor="text1"/>
                <w:sz w:val="28"/>
                <w:szCs w:val="28"/>
              </w:rPr>
              <w:t xml:space="preserve">) </w:t>
            </w:r>
            <w:r w:rsidRPr="00856981">
              <w:rPr>
                <w:color w:val="000000" w:themeColor="text1"/>
                <w:sz w:val="28"/>
                <w:szCs w:val="28"/>
              </w:rPr>
              <w:t>–</w:t>
            </w:r>
            <w:r w:rsidRPr="00856981">
              <w:rPr>
                <w:rFonts w:eastAsia="Calibri"/>
                <w:color w:val="000000" w:themeColor="text1"/>
                <w:sz w:val="28"/>
                <w:szCs w:val="28"/>
              </w:rPr>
              <w:t xml:space="preserve"> ∑(∆G</w:t>
            </w:r>
            <w:r w:rsidRPr="00856981">
              <w:rPr>
                <w:rFonts w:eastAsia="Calibri"/>
                <w:color w:val="000000" w:themeColor="text1"/>
                <w:sz w:val="28"/>
                <w:szCs w:val="28"/>
                <w:vertAlign w:val="subscript"/>
              </w:rPr>
              <w:t>исходный</w:t>
            </w:r>
            <w:r w:rsidRPr="00856981">
              <w:rPr>
                <w:rFonts w:eastAsia="Calibri"/>
                <w:color w:val="000000" w:themeColor="text1"/>
                <w:sz w:val="28"/>
                <w:szCs w:val="28"/>
              </w:rPr>
              <w:t>)</w:t>
            </w:r>
          </w:p>
        </w:tc>
        <w:tc>
          <w:tcPr>
            <w:tcW w:w="531" w:type="dxa"/>
            <w:shd w:val="clear" w:color="auto" w:fill="auto"/>
          </w:tcPr>
          <w:p w14:paraId="43B18B72" w14:textId="77777777" w:rsidR="0020593D" w:rsidRPr="00856981" w:rsidRDefault="0020593D" w:rsidP="002E402A">
            <w:pPr>
              <w:jc w:val="both"/>
              <w:rPr>
                <w:rFonts w:eastAsia="Calibri"/>
                <w:color w:val="000000" w:themeColor="text1"/>
                <w:sz w:val="28"/>
                <w:szCs w:val="28"/>
              </w:rPr>
            </w:pPr>
            <w:r w:rsidRPr="00856981">
              <w:rPr>
                <w:rFonts w:eastAsia="Calibri"/>
                <w:color w:val="000000" w:themeColor="text1"/>
                <w:sz w:val="28"/>
                <w:szCs w:val="28"/>
              </w:rPr>
              <w:t>(3)</w:t>
            </w:r>
          </w:p>
        </w:tc>
      </w:tr>
    </w:tbl>
    <w:p w14:paraId="52BDE495" w14:textId="77777777" w:rsidR="0020593D" w:rsidRPr="00856981" w:rsidRDefault="0020593D" w:rsidP="0020593D">
      <w:pPr>
        <w:jc w:val="both"/>
        <w:rPr>
          <w:color w:val="000000" w:themeColor="text1"/>
          <w:sz w:val="28"/>
          <w:szCs w:val="28"/>
        </w:rPr>
      </w:pPr>
    </w:p>
    <w:p w14:paraId="3147B5C7" w14:textId="3A26CBA6" w:rsidR="005D2CC5" w:rsidRPr="00856981" w:rsidRDefault="00B9718A" w:rsidP="00117BA8">
      <w:pPr>
        <w:ind w:right="-6"/>
        <w:jc w:val="center"/>
        <w:rPr>
          <w:b/>
          <w:bCs/>
          <w:snapToGrid w:val="0"/>
          <w:color w:val="000000" w:themeColor="text1"/>
          <w:sz w:val="28"/>
          <w:szCs w:val="28"/>
        </w:rPr>
      </w:pPr>
      <w:r w:rsidRPr="00856981">
        <w:rPr>
          <w:b/>
          <w:bCs/>
          <w:noProof/>
          <w:color w:val="000000" w:themeColor="text1"/>
          <w:sz w:val="28"/>
          <w:szCs w:val="28"/>
          <w14:ligatures w14:val="standardContextual"/>
        </w:rPr>
        <w:drawing>
          <wp:inline distT="0" distB="0" distL="0" distR="0" wp14:anchorId="7D5F6582" wp14:editId="5776A6FD">
            <wp:extent cx="3597215" cy="3072669"/>
            <wp:effectExtent l="0" t="0" r="3810" b="0"/>
            <wp:docPr id="951134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3411" name="Рисунок 951134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36914" cy="3106579"/>
                    </a:xfrm>
                    <a:prstGeom prst="rect">
                      <a:avLst/>
                    </a:prstGeom>
                  </pic:spPr>
                </pic:pic>
              </a:graphicData>
            </a:graphic>
          </wp:inline>
        </w:drawing>
      </w:r>
    </w:p>
    <w:p w14:paraId="392A4460" w14:textId="77777777" w:rsidR="00D24D1A" w:rsidRPr="00F90538" w:rsidRDefault="00D24D1A" w:rsidP="00117BA8">
      <w:pPr>
        <w:jc w:val="center"/>
        <w:rPr>
          <w:color w:val="000000" w:themeColor="text1"/>
          <w:sz w:val="16"/>
          <w:szCs w:val="16"/>
        </w:rPr>
      </w:pPr>
    </w:p>
    <w:p w14:paraId="27157287" w14:textId="4CA2DC0A" w:rsidR="005D2CC5" w:rsidRPr="00856981" w:rsidRDefault="005D2CC5" w:rsidP="00117BA8">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7</w:t>
      </w:r>
      <w:r w:rsidRPr="00856981">
        <w:rPr>
          <w:color w:val="000000" w:themeColor="text1"/>
          <w:sz w:val="28"/>
          <w:szCs w:val="28"/>
        </w:rPr>
        <w:t xml:space="preserve"> – Триангуляция системы Ti-Fe-Al</w:t>
      </w:r>
    </w:p>
    <w:p w14:paraId="526D5C66" w14:textId="77777777" w:rsidR="00BE1468" w:rsidRPr="00856981" w:rsidRDefault="00BE1468" w:rsidP="00BE1468">
      <w:pPr>
        <w:ind w:firstLine="709"/>
        <w:jc w:val="both"/>
        <w:rPr>
          <w:color w:val="000000" w:themeColor="text1"/>
          <w:sz w:val="28"/>
          <w:szCs w:val="28"/>
        </w:rPr>
      </w:pPr>
      <w:r w:rsidRPr="00856981">
        <w:rPr>
          <w:color w:val="000000" w:themeColor="text1"/>
          <w:sz w:val="28"/>
          <w:szCs w:val="28"/>
        </w:rPr>
        <w:t>Согласно координате масс каждой фазы, осуществили трианг</w:t>
      </w:r>
      <w:r>
        <w:rPr>
          <w:color w:val="000000" w:themeColor="text1"/>
          <w:sz w:val="28"/>
          <w:szCs w:val="28"/>
        </w:rPr>
        <w:t>уляцию для каждой системы (рисунки</w:t>
      </w:r>
      <w:r w:rsidRPr="00856981">
        <w:rPr>
          <w:color w:val="000000" w:themeColor="text1"/>
          <w:sz w:val="28"/>
          <w:szCs w:val="28"/>
        </w:rPr>
        <w:t xml:space="preserve"> </w:t>
      </w:r>
      <w:r>
        <w:rPr>
          <w:color w:val="000000" w:themeColor="text1"/>
          <w:sz w:val="28"/>
          <w:szCs w:val="28"/>
        </w:rPr>
        <w:t>7, 8, 9, 10</w:t>
      </w:r>
      <w:r w:rsidRPr="00856981">
        <w:rPr>
          <w:color w:val="000000" w:themeColor="text1"/>
          <w:sz w:val="28"/>
          <w:szCs w:val="28"/>
        </w:rPr>
        <w:t xml:space="preserve">). </w:t>
      </w:r>
    </w:p>
    <w:p w14:paraId="7CD779B5" w14:textId="77777777" w:rsidR="005D2CC5" w:rsidRPr="00856981" w:rsidRDefault="005D2CC5" w:rsidP="00BE1468">
      <w:pPr>
        <w:ind w:right="-6" w:firstLine="709"/>
        <w:jc w:val="both"/>
        <w:rPr>
          <w:snapToGrid w:val="0"/>
          <w:color w:val="000000" w:themeColor="text1"/>
          <w:sz w:val="28"/>
          <w:szCs w:val="28"/>
        </w:rPr>
      </w:pPr>
    </w:p>
    <w:p w14:paraId="4F577BF0" w14:textId="2218C5A5" w:rsidR="005D2CC5" w:rsidRPr="00856981" w:rsidRDefault="00B9718A" w:rsidP="00117BA8">
      <w:pPr>
        <w:ind w:right="-6"/>
        <w:jc w:val="center"/>
        <w:rPr>
          <w:snapToGrid w:val="0"/>
          <w:color w:val="000000" w:themeColor="text1"/>
          <w:sz w:val="28"/>
          <w:szCs w:val="28"/>
        </w:rPr>
      </w:pPr>
      <w:r w:rsidRPr="00856981">
        <w:rPr>
          <w:noProof/>
          <w:color w:val="000000" w:themeColor="text1"/>
          <w:sz w:val="28"/>
          <w:szCs w:val="28"/>
          <w14:ligatures w14:val="standardContextual"/>
        </w:rPr>
        <w:drawing>
          <wp:inline distT="0" distB="0" distL="0" distR="0" wp14:anchorId="2B631D24" wp14:editId="3E3A3ED4">
            <wp:extent cx="4355197" cy="3577184"/>
            <wp:effectExtent l="0" t="0" r="7620" b="4445"/>
            <wp:docPr id="15659168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16828" name="Рисунок 1565916828"/>
                    <pic:cNvPicPr/>
                  </pic:nvPicPr>
                  <pic:blipFill>
                    <a:blip r:embed="rId30">
                      <a:extLst>
                        <a:ext uri="{28A0092B-C50C-407E-A947-70E740481C1C}">
                          <a14:useLocalDpi xmlns:a14="http://schemas.microsoft.com/office/drawing/2010/main" val="0"/>
                        </a:ext>
                      </a:extLst>
                    </a:blip>
                    <a:stretch>
                      <a:fillRect/>
                    </a:stretch>
                  </pic:blipFill>
                  <pic:spPr>
                    <a:xfrm>
                      <a:off x="0" y="0"/>
                      <a:ext cx="4395943" cy="3610651"/>
                    </a:xfrm>
                    <a:prstGeom prst="rect">
                      <a:avLst/>
                    </a:prstGeom>
                  </pic:spPr>
                </pic:pic>
              </a:graphicData>
            </a:graphic>
          </wp:inline>
        </w:drawing>
      </w:r>
    </w:p>
    <w:p w14:paraId="2D833C2D" w14:textId="77777777" w:rsidR="00D24D1A" w:rsidRPr="00BE1468" w:rsidRDefault="00D24D1A" w:rsidP="00117BA8">
      <w:pPr>
        <w:ind w:right="-6"/>
        <w:jc w:val="center"/>
        <w:rPr>
          <w:color w:val="000000" w:themeColor="text1"/>
          <w:sz w:val="16"/>
          <w:szCs w:val="16"/>
        </w:rPr>
      </w:pPr>
    </w:p>
    <w:p w14:paraId="7A413629" w14:textId="77777777" w:rsidR="00AF4113" w:rsidRDefault="005D2CC5" w:rsidP="00117BA8">
      <w:pPr>
        <w:ind w:right="-6"/>
        <w:jc w:val="center"/>
        <w:rPr>
          <w:rFonts w:eastAsia="Calibri"/>
          <w:snapToGrid w:val="0"/>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8</w:t>
      </w:r>
      <w:r w:rsidRPr="00856981">
        <w:rPr>
          <w:color w:val="000000" w:themeColor="text1"/>
          <w:sz w:val="28"/>
          <w:szCs w:val="28"/>
        </w:rPr>
        <w:t xml:space="preserve"> – Триангуляция системы </w:t>
      </w:r>
      <w:r w:rsidRPr="00856981">
        <w:rPr>
          <w:rFonts w:eastAsia="Calibri"/>
          <w:snapToGrid w:val="0"/>
          <w:color w:val="000000" w:themeColor="text1"/>
          <w:sz w:val="28"/>
          <w:szCs w:val="28"/>
        </w:rPr>
        <w:t>Ti-Fe-Si</w:t>
      </w:r>
      <w:r w:rsidR="006804AA" w:rsidRPr="00856981">
        <w:rPr>
          <w:rFonts w:eastAsia="Calibri"/>
          <w:snapToGrid w:val="0"/>
          <w:color w:val="000000" w:themeColor="text1"/>
          <w:sz w:val="28"/>
          <w:szCs w:val="28"/>
        </w:rPr>
        <w:t xml:space="preserve"> </w:t>
      </w:r>
    </w:p>
    <w:p w14:paraId="3155AD21" w14:textId="77777777" w:rsidR="00AF4113" w:rsidRPr="00AF4113" w:rsidRDefault="00AF4113" w:rsidP="00117BA8">
      <w:pPr>
        <w:ind w:right="-6"/>
        <w:jc w:val="center"/>
        <w:rPr>
          <w:rFonts w:eastAsia="Calibri"/>
          <w:snapToGrid w:val="0"/>
          <w:color w:val="000000" w:themeColor="text1"/>
          <w:sz w:val="16"/>
          <w:szCs w:val="16"/>
        </w:rPr>
      </w:pPr>
    </w:p>
    <w:p w14:paraId="25745081" w14:textId="77777777" w:rsidR="00AF4113" w:rsidRDefault="00AF4113" w:rsidP="00AF4113">
      <w:pPr>
        <w:ind w:right="-6" w:firstLine="709"/>
        <w:jc w:val="both"/>
        <w:rPr>
          <w:rFonts w:eastAsia="Calibri"/>
          <w:snapToGrid w:val="0"/>
          <w:color w:val="000000" w:themeColor="text1"/>
        </w:rPr>
      </w:pPr>
    </w:p>
    <w:p w14:paraId="05E94964" w14:textId="77777777" w:rsidR="00273B11" w:rsidRPr="00AF4113" w:rsidRDefault="00273B11" w:rsidP="00AF4113">
      <w:pPr>
        <w:ind w:right="-6" w:firstLine="709"/>
        <w:jc w:val="both"/>
        <w:rPr>
          <w:rFonts w:eastAsia="Calibri"/>
          <w:snapToGrid w:val="0"/>
          <w:color w:val="000000" w:themeColor="text1"/>
        </w:rPr>
      </w:pPr>
    </w:p>
    <w:p w14:paraId="627F1081" w14:textId="21AAB76A" w:rsidR="005D2CC5" w:rsidRPr="00856981" w:rsidRDefault="00B9718A" w:rsidP="00117BA8">
      <w:pPr>
        <w:ind w:right="-6"/>
        <w:jc w:val="center"/>
        <w:rPr>
          <w:snapToGrid w:val="0"/>
          <w:color w:val="000000" w:themeColor="text1"/>
          <w:sz w:val="28"/>
          <w:szCs w:val="28"/>
        </w:rPr>
      </w:pPr>
      <w:r w:rsidRPr="00856981">
        <w:rPr>
          <w:noProof/>
          <w:color w:val="000000" w:themeColor="text1"/>
          <w:sz w:val="28"/>
          <w:szCs w:val="28"/>
          <w14:ligatures w14:val="standardContextual"/>
        </w:rPr>
        <w:drawing>
          <wp:inline distT="0" distB="0" distL="0" distR="0" wp14:anchorId="2D4B2212" wp14:editId="635EFE50">
            <wp:extent cx="4206240" cy="3824018"/>
            <wp:effectExtent l="0" t="0" r="0" b="0"/>
            <wp:docPr id="16150348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34841" name="Рисунок 1615034841"/>
                    <pic:cNvPicPr/>
                  </pic:nvPicPr>
                  <pic:blipFill>
                    <a:blip r:embed="rId31">
                      <a:extLst>
                        <a:ext uri="{28A0092B-C50C-407E-A947-70E740481C1C}">
                          <a14:useLocalDpi xmlns:a14="http://schemas.microsoft.com/office/drawing/2010/main" val="0"/>
                        </a:ext>
                      </a:extLst>
                    </a:blip>
                    <a:stretch>
                      <a:fillRect/>
                    </a:stretch>
                  </pic:blipFill>
                  <pic:spPr>
                    <a:xfrm>
                      <a:off x="0" y="0"/>
                      <a:ext cx="4221073" cy="3837503"/>
                    </a:xfrm>
                    <a:prstGeom prst="rect">
                      <a:avLst/>
                    </a:prstGeom>
                  </pic:spPr>
                </pic:pic>
              </a:graphicData>
            </a:graphic>
          </wp:inline>
        </w:drawing>
      </w:r>
    </w:p>
    <w:p w14:paraId="3FA915C8" w14:textId="77777777" w:rsidR="005D2CC5" w:rsidRPr="00BE1468" w:rsidRDefault="005D2CC5" w:rsidP="00117BA8">
      <w:pPr>
        <w:ind w:right="-6"/>
        <w:jc w:val="center"/>
        <w:rPr>
          <w:color w:val="000000" w:themeColor="text1"/>
          <w:sz w:val="16"/>
          <w:szCs w:val="16"/>
        </w:rPr>
      </w:pPr>
    </w:p>
    <w:p w14:paraId="54B5693B" w14:textId="301DD940" w:rsidR="005D2CC5" w:rsidRPr="00856981" w:rsidRDefault="005D2CC5" w:rsidP="00117BA8">
      <w:pPr>
        <w:ind w:right="-6"/>
        <w:jc w:val="center"/>
        <w:rPr>
          <w:rFonts w:eastAsia="Calibri"/>
          <w:snapToGrid w:val="0"/>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9</w:t>
      </w:r>
      <w:r w:rsidRPr="00856981">
        <w:rPr>
          <w:color w:val="000000" w:themeColor="text1"/>
          <w:sz w:val="28"/>
          <w:szCs w:val="28"/>
        </w:rPr>
        <w:t xml:space="preserve"> – Триангуляция системы </w:t>
      </w:r>
      <w:r w:rsidRPr="00856981">
        <w:rPr>
          <w:rFonts w:eastAsia="Calibri"/>
          <w:snapToGrid w:val="0"/>
          <w:color w:val="000000" w:themeColor="text1"/>
          <w:sz w:val="28"/>
          <w:szCs w:val="28"/>
        </w:rPr>
        <w:t>Ti-Al-Si</w:t>
      </w:r>
    </w:p>
    <w:p w14:paraId="71A35391" w14:textId="51315728" w:rsidR="005D2CC5" w:rsidRPr="00856981" w:rsidRDefault="00B9718A" w:rsidP="00117BA8">
      <w:pPr>
        <w:ind w:right="-6"/>
        <w:jc w:val="center"/>
        <w:rPr>
          <w:snapToGrid w:val="0"/>
          <w:color w:val="000000" w:themeColor="text1"/>
          <w:sz w:val="28"/>
          <w:szCs w:val="28"/>
        </w:rPr>
      </w:pPr>
      <w:r w:rsidRPr="00856981">
        <w:rPr>
          <w:noProof/>
          <w:color w:val="000000" w:themeColor="text1"/>
          <w:sz w:val="28"/>
          <w:szCs w:val="28"/>
          <w14:ligatures w14:val="standardContextual"/>
        </w:rPr>
        <w:drawing>
          <wp:inline distT="0" distB="0" distL="0" distR="0" wp14:anchorId="6CE98D11" wp14:editId="35622320">
            <wp:extent cx="4780344" cy="3437241"/>
            <wp:effectExtent l="0" t="0" r="0" b="5080"/>
            <wp:docPr id="17999000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00066" name="Рисунок 1799900066"/>
                    <pic:cNvPicPr/>
                  </pic:nvPicPr>
                  <pic:blipFill>
                    <a:blip r:embed="rId32">
                      <a:extLst>
                        <a:ext uri="{28A0092B-C50C-407E-A947-70E740481C1C}">
                          <a14:useLocalDpi xmlns:a14="http://schemas.microsoft.com/office/drawing/2010/main" val="0"/>
                        </a:ext>
                      </a:extLst>
                    </a:blip>
                    <a:stretch>
                      <a:fillRect/>
                    </a:stretch>
                  </pic:blipFill>
                  <pic:spPr>
                    <a:xfrm>
                      <a:off x="0" y="0"/>
                      <a:ext cx="4842039" cy="3481602"/>
                    </a:xfrm>
                    <a:prstGeom prst="rect">
                      <a:avLst/>
                    </a:prstGeom>
                  </pic:spPr>
                </pic:pic>
              </a:graphicData>
            </a:graphic>
          </wp:inline>
        </w:drawing>
      </w:r>
    </w:p>
    <w:p w14:paraId="21C9C94E" w14:textId="77777777" w:rsidR="005D2CC5" w:rsidRPr="00BE1468" w:rsidRDefault="005D2CC5" w:rsidP="00117BA8">
      <w:pPr>
        <w:ind w:right="-6"/>
        <w:jc w:val="both"/>
        <w:rPr>
          <w:snapToGrid w:val="0"/>
          <w:color w:val="000000" w:themeColor="text1"/>
          <w:sz w:val="16"/>
          <w:szCs w:val="16"/>
        </w:rPr>
      </w:pPr>
    </w:p>
    <w:p w14:paraId="553C70E7" w14:textId="34EEFB3D" w:rsidR="005D2CC5" w:rsidRPr="00856981" w:rsidRDefault="005D2CC5" w:rsidP="00117BA8">
      <w:pPr>
        <w:ind w:right="-6"/>
        <w:jc w:val="center"/>
        <w:rPr>
          <w:rFonts w:eastAsia="Calibri"/>
          <w:snapToGrid w:val="0"/>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 xml:space="preserve">10 </w:t>
      </w:r>
      <w:r w:rsidRPr="00856981">
        <w:rPr>
          <w:color w:val="000000" w:themeColor="text1"/>
          <w:sz w:val="28"/>
          <w:szCs w:val="28"/>
        </w:rPr>
        <w:t xml:space="preserve">– Триангуляция системы </w:t>
      </w:r>
      <w:r w:rsidRPr="00856981">
        <w:rPr>
          <w:rFonts w:eastAsia="Calibri"/>
          <w:snapToGrid w:val="0"/>
          <w:color w:val="000000" w:themeColor="text1"/>
          <w:sz w:val="28"/>
          <w:szCs w:val="28"/>
        </w:rPr>
        <w:t>Fe-Al-Si</w:t>
      </w:r>
    </w:p>
    <w:p w14:paraId="0AC43745" w14:textId="77777777" w:rsidR="005D2CC5" w:rsidRPr="00856981" w:rsidRDefault="005D2CC5" w:rsidP="00117BA8">
      <w:pPr>
        <w:ind w:right="-6"/>
        <w:jc w:val="both"/>
        <w:rPr>
          <w:color w:val="000000" w:themeColor="text1"/>
          <w:sz w:val="28"/>
          <w:szCs w:val="28"/>
        </w:rPr>
      </w:pPr>
    </w:p>
    <w:p w14:paraId="540B9B57" w14:textId="2F7E0C04" w:rsidR="005326FD" w:rsidRPr="00856981" w:rsidRDefault="005326FD" w:rsidP="00AD43B0">
      <w:pPr>
        <w:ind w:firstLine="709"/>
        <w:jc w:val="both"/>
        <w:rPr>
          <w:color w:val="000000" w:themeColor="text1"/>
          <w:sz w:val="28"/>
          <w:szCs w:val="28"/>
        </w:rPr>
      </w:pPr>
      <w:r w:rsidRPr="00856981">
        <w:rPr>
          <w:color w:val="000000" w:themeColor="text1"/>
          <w:sz w:val="28"/>
          <w:szCs w:val="28"/>
        </w:rPr>
        <w:t xml:space="preserve">В результате триангуляции установили 42 сосуществующих элементарных </w:t>
      </w:r>
      <w:r w:rsidR="00F96A24" w:rsidRPr="00856981">
        <w:rPr>
          <w:color w:val="000000" w:themeColor="text1"/>
          <w:sz w:val="28"/>
          <w:szCs w:val="28"/>
        </w:rPr>
        <w:t>треугольника</w:t>
      </w:r>
      <w:r w:rsidRPr="00856981">
        <w:rPr>
          <w:color w:val="000000" w:themeColor="text1"/>
          <w:sz w:val="28"/>
          <w:szCs w:val="28"/>
        </w:rPr>
        <w:t xml:space="preserve">, которые перечислены в таблице </w:t>
      </w:r>
      <w:r w:rsidR="00856981">
        <w:rPr>
          <w:color w:val="000000" w:themeColor="text1"/>
          <w:sz w:val="28"/>
          <w:szCs w:val="28"/>
        </w:rPr>
        <w:t>13</w:t>
      </w:r>
      <w:r w:rsidRPr="00856981">
        <w:rPr>
          <w:color w:val="000000" w:themeColor="text1"/>
          <w:sz w:val="28"/>
          <w:szCs w:val="28"/>
        </w:rPr>
        <w:t xml:space="preserve">. </w:t>
      </w:r>
    </w:p>
    <w:p w14:paraId="0D10AB94" w14:textId="77777777" w:rsidR="00687D2C" w:rsidRPr="00856981" w:rsidRDefault="00687D2C" w:rsidP="005326FD">
      <w:pPr>
        <w:jc w:val="both"/>
        <w:rPr>
          <w:snapToGrid w:val="0"/>
          <w:color w:val="000000" w:themeColor="text1"/>
          <w:sz w:val="28"/>
          <w:szCs w:val="28"/>
        </w:rPr>
      </w:pPr>
    </w:p>
    <w:p w14:paraId="0E58C7B3" w14:textId="75CAB78C" w:rsidR="005326FD" w:rsidRPr="00856981" w:rsidRDefault="005326FD" w:rsidP="005326FD">
      <w:pPr>
        <w:jc w:val="both"/>
        <w:rPr>
          <w:color w:val="000000" w:themeColor="text1"/>
          <w:sz w:val="28"/>
          <w:szCs w:val="28"/>
        </w:rPr>
      </w:pPr>
      <w:r w:rsidRPr="00856981">
        <w:rPr>
          <w:snapToGrid w:val="0"/>
          <w:color w:val="000000" w:themeColor="text1"/>
          <w:sz w:val="28"/>
          <w:szCs w:val="28"/>
        </w:rPr>
        <w:t xml:space="preserve">Таблица </w:t>
      </w:r>
      <w:r w:rsidR="00856981">
        <w:rPr>
          <w:snapToGrid w:val="0"/>
          <w:color w:val="000000" w:themeColor="text1"/>
          <w:sz w:val="28"/>
          <w:szCs w:val="28"/>
        </w:rPr>
        <w:t>13</w:t>
      </w:r>
      <w:r w:rsidRPr="00856981">
        <w:rPr>
          <w:snapToGrid w:val="0"/>
          <w:color w:val="000000" w:themeColor="text1"/>
          <w:sz w:val="28"/>
          <w:szCs w:val="28"/>
        </w:rPr>
        <w:t xml:space="preserve"> </w:t>
      </w:r>
      <w:r w:rsidR="00BE1468">
        <w:rPr>
          <w:snapToGrid w:val="0"/>
          <w:color w:val="000000" w:themeColor="text1"/>
          <w:sz w:val="28"/>
          <w:szCs w:val="28"/>
        </w:rPr>
        <w:t>–</w:t>
      </w:r>
      <w:r w:rsidRPr="00856981">
        <w:rPr>
          <w:snapToGrid w:val="0"/>
          <w:color w:val="000000" w:themeColor="text1"/>
          <w:sz w:val="28"/>
          <w:szCs w:val="28"/>
        </w:rPr>
        <w:t xml:space="preserve"> Элементарные треугольники </w:t>
      </w:r>
      <w:r w:rsidRPr="00856981">
        <w:rPr>
          <w:color w:val="000000" w:themeColor="text1"/>
          <w:sz w:val="28"/>
          <w:szCs w:val="28"/>
        </w:rPr>
        <w:t xml:space="preserve">системы </w:t>
      </w:r>
      <w:r w:rsidR="00217AF8" w:rsidRPr="00856981">
        <w:rPr>
          <w:color w:val="000000" w:themeColor="text1"/>
          <w:sz w:val="28"/>
          <w:szCs w:val="28"/>
        </w:rPr>
        <w:t>Ti-Fe-Al-Si</w:t>
      </w:r>
    </w:p>
    <w:p w14:paraId="17E99C18" w14:textId="77777777" w:rsidR="005326FD" w:rsidRPr="0077778A" w:rsidRDefault="005326FD" w:rsidP="00BE1468">
      <w:pPr>
        <w:ind w:firstLine="709"/>
        <w:jc w:val="right"/>
        <w:rPr>
          <w:color w:val="000000" w:themeColor="text1"/>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5041"/>
        <w:gridCol w:w="2876"/>
      </w:tblGrid>
      <w:tr w:rsidR="00856981" w:rsidRPr="00856981" w14:paraId="354CA48C" w14:textId="77777777" w:rsidTr="00BE1468">
        <w:trPr>
          <w:trHeight w:val="645"/>
        </w:trPr>
        <w:tc>
          <w:tcPr>
            <w:tcW w:w="1722" w:type="dxa"/>
            <w:vAlign w:val="center"/>
          </w:tcPr>
          <w:p w14:paraId="65CDE85E" w14:textId="77777777" w:rsidR="005326FD" w:rsidRPr="00856981" w:rsidRDefault="005326FD" w:rsidP="00BE1468">
            <w:pPr>
              <w:jc w:val="center"/>
              <w:rPr>
                <w:color w:val="000000" w:themeColor="text1"/>
              </w:rPr>
            </w:pPr>
            <w:r w:rsidRPr="00856981">
              <w:rPr>
                <w:color w:val="000000" w:themeColor="text1"/>
              </w:rPr>
              <w:t>№</w:t>
            </w:r>
          </w:p>
          <w:p w14:paraId="27584B05" w14:textId="77777777" w:rsidR="005326FD" w:rsidRPr="00856981" w:rsidRDefault="005326FD" w:rsidP="00BE1468">
            <w:pPr>
              <w:jc w:val="center"/>
              <w:rPr>
                <w:color w:val="000000" w:themeColor="text1"/>
              </w:rPr>
            </w:pPr>
            <w:r w:rsidRPr="00856981">
              <w:rPr>
                <w:rFonts w:eastAsia="Arial Unicode MS"/>
                <w:snapToGrid w:val="0"/>
                <w:color w:val="000000" w:themeColor="text1"/>
              </w:rPr>
              <w:t>треугольников</w:t>
            </w:r>
          </w:p>
        </w:tc>
        <w:tc>
          <w:tcPr>
            <w:tcW w:w="5041" w:type="dxa"/>
            <w:vAlign w:val="center"/>
          </w:tcPr>
          <w:p w14:paraId="0142D5BD" w14:textId="77777777" w:rsidR="005326FD" w:rsidRPr="00856981" w:rsidRDefault="005326FD" w:rsidP="00BE1468">
            <w:pPr>
              <w:jc w:val="center"/>
              <w:rPr>
                <w:rFonts w:eastAsia="Arial Unicode MS"/>
                <w:snapToGrid w:val="0"/>
                <w:color w:val="000000" w:themeColor="text1"/>
              </w:rPr>
            </w:pPr>
            <w:r w:rsidRPr="00856981">
              <w:rPr>
                <w:rFonts w:eastAsia="Arial Unicode MS"/>
                <w:snapToGrid w:val="0"/>
                <w:color w:val="000000" w:themeColor="text1"/>
              </w:rPr>
              <w:t>Элементарные</w:t>
            </w:r>
          </w:p>
          <w:p w14:paraId="7C0E5BBE" w14:textId="77777777" w:rsidR="005326FD" w:rsidRPr="00856981" w:rsidRDefault="005326FD" w:rsidP="00BE1468">
            <w:pPr>
              <w:jc w:val="center"/>
              <w:rPr>
                <w:color w:val="000000" w:themeColor="text1"/>
              </w:rPr>
            </w:pPr>
            <w:r w:rsidRPr="00856981">
              <w:rPr>
                <w:rFonts w:eastAsia="Arial Unicode MS"/>
                <w:snapToGrid w:val="0"/>
                <w:color w:val="000000" w:themeColor="text1"/>
              </w:rPr>
              <w:t>треугольники</w:t>
            </w:r>
          </w:p>
        </w:tc>
        <w:tc>
          <w:tcPr>
            <w:tcW w:w="2876" w:type="dxa"/>
            <w:vAlign w:val="center"/>
          </w:tcPr>
          <w:p w14:paraId="4DE28F0B" w14:textId="77777777" w:rsidR="005326FD" w:rsidRPr="00856981" w:rsidRDefault="005326FD" w:rsidP="00BE1468">
            <w:pPr>
              <w:jc w:val="center"/>
              <w:rPr>
                <w:rFonts w:eastAsia="Arial Unicode MS"/>
                <w:snapToGrid w:val="0"/>
                <w:color w:val="000000" w:themeColor="text1"/>
              </w:rPr>
            </w:pPr>
            <w:r w:rsidRPr="00856981">
              <w:rPr>
                <w:rFonts w:eastAsia="Arial Unicode MS"/>
                <w:snapToGrid w:val="0"/>
                <w:color w:val="000000" w:themeColor="text1"/>
              </w:rPr>
              <w:t>Трехкомпонентные</w:t>
            </w:r>
          </w:p>
          <w:p w14:paraId="07968A84" w14:textId="77777777" w:rsidR="005326FD" w:rsidRPr="00856981" w:rsidRDefault="005326FD" w:rsidP="00BE1468">
            <w:pPr>
              <w:jc w:val="center"/>
              <w:rPr>
                <w:color w:val="000000" w:themeColor="text1"/>
              </w:rPr>
            </w:pPr>
            <w:r w:rsidRPr="00856981">
              <w:rPr>
                <w:rFonts w:eastAsia="Arial Unicode MS"/>
                <w:snapToGrid w:val="0"/>
                <w:color w:val="000000" w:themeColor="text1"/>
              </w:rPr>
              <w:t>системы</w:t>
            </w:r>
          </w:p>
        </w:tc>
      </w:tr>
      <w:tr w:rsidR="00AF4113" w:rsidRPr="00856981" w14:paraId="339E0596" w14:textId="77777777" w:rsidTr="00AF4113">
        <w:trPr>
          <w:trHeight w:val="64"/>
        </w:trPr>
        <w:tc>
          <w:tcPr>
            <w:tcW w:w="1722" w:type="dxa"/>
            <w:vAlign w:val="center"/>
          </w:tcPr>
          <w:p w14:paraId="67E69C0F" w14:textId="50491871" w:rsidR="00AF4113" w:rsidRPr="00856981" w:rsidRDefault="00AF4113" w:rsidP="00BE1468">
            <w:pPr>
              <w:jc w:val="center"/>
              <w:rPr>
                <w:color w:val="000000" w:themeColor="text1"/>
              </w:rPr>
            </w:pPr>
            <w:r>
              <w:rPr>
                <w:color w:val="000000" w:themeColor="text1"/>
              </w:rPr>
              <w:t>1</w:t>
            </w:r>
          </w:p>
        </w:tc>
        <w:tc>
          <w:tcPr>
            <w:tcW w:w="5041" w:type="dxa"/>
            <w:vAlign w:val="center"/>
          </w:tcPr>
          <w:p w14:paraId="14FDE3B6" w14:textId="1F3B95CC" w:rsidR="00AF4113" w:rsidRPr="00856981" w:rsidRDefault="00AF4113" w:rsidP="00BE1468">
            <w:pPr>
              <w:jc w:val="center"/>
              <w:rPr>
                <w:rFonts w:eastAsia="Arial Unicode MS"/>
                <w:snapToGrid w:val="0"/>
                <w:color w:val="000000" w:themeColor="text1"/>
              </w:rPr>
            </w:pPr>
            <w:r>
              <w:rPr>
                <w:rFonts w:eastAsia="Arial Unicode MS"/>
                <w:snapToGrid w:val="0"/>
                <w:color w:val="000000" w:themeColor="text1"/>
              </w:rPr>
              <w:t>2</w:t>
            </w:r>
          </w:p>
        </w:tc>
        <w:tc>
          <w:tcPr>
            <w:tcW w:w="2876" w:type="dxa"/>
            <w:vAlign w:val="center"/>
          </w:tcPr>
          <w:p w14:paraId="6B15850C" w14:textId="4BEE786B" w:rsidR="00AF4113" w:rsidRPr="00856981" w:rsidRDefault="00AF4113" w:rsidP="00BE1468">
            <w:pPr>
              <w:jc w:val="center"/>
              <w:rPr>
                <w:rFonts w:eastAsia="Arial Unicode MS"/>
                <w:snapToGrid w:val="0"/>
                <w:color w:val="000000" w:themeColor="text1"/>
              </w:rPr>
            </w:pPr>
            <w:r>
              <w:rPr>
                <w:rFonts w:eastAsia="Arial Unicode MS"/>
                <w:snapToGrid w:val="0"/>
                <w:color w:val="000000" w:themeColor="text1"/>
              </w:rPr>
              <w:t>3</w:t>
            </w:r>
          </w:p>
        </w:tc>
      </w:tr>
      <w:tr w:rsidR="00856981" w:rsidRPr="00856981" w14:paraId="21A8038F" w14:textId="77777777" w:rsidTr="00BE1468">
        <w:tc>
          <w:tcPr>
            <w:tcW w:w="1722" w:type="dxa"/>
            <w:vAlign w:val="center"/>
          </w:tcPr>
          <w:p w14:paraId="58516A58" w14:textId="77777777" w:rsidR="005326FD" w:rsidRPr="00856981" w:rsidRDefault="005326FD" w:rsidP="007D6367">
            <w:pPr>
              <w:rPr>
                <w:color w:val="000000" w:themeColor="text1"/>
              </w:rPr>
            </w:pPr>
            <w:r w:rsidRPr="00856981">
              <w:rPr>
                <w:color w:val="000000" w:themeColor="text1"/>
              </w:rPr>
              <w:t>1</w:t>
            </w:r>
          </w:p>
        </w:tc>
        <w:tc>
          <w:tcPr>
            <w:tcW w:w="5041" w:type="dxa"/>
          </w:tcPr>
          <w:p w14:paraId="4669A9DB" w14:textId="77777777" w:rsidR="005326FD" w:rsidRPr="00856981" w:rsidRDefault="005326FD" w:rsidP="007D6367">
            <w:pPr>
              <w:jc w:val="center"/>
              <w:rPr>
                <w:color w:val="000000" w:themeColor="text1"/>
              </w:rPr>
            </w:pPr>
            <w:r w:rsidRPr="00856981">
              <w:rPr>
                <w:color w:val="000000" w:themeColor="text1"/>
              </w:rPr>
              <w:t>Fe-FeAl- TiFe</w:t>
            </w:r>
            <w:r w:rsidRPr="00856981">
              <w:rPr>
                <w:color w:val="000000" w:themeColor="text1"/>
                <w:vertAlign w:val="subscript"/>
              </w:rPr>
              <w:t>2</w:t>
            </w:r>
          </w:p>
        </w:tc>
        <w:tc>
          <w:tcPr>
            <w:tcW w:w="2876" w:type="dxa"/>
            <w:vMerge w:val="restart"/>
            <w:vAlign w:val="center"/>
          </w:tcPr>
          <w:p w14:paraId="5EA60203" w14:textId="77777777" w:rsidR="005326FD" w:rsidRPr="00856981" w:rsidRDefault="005326FD" w:rsidP="007D6367">
            <w:pPr>
              <w:jc w:val="center"/>
              <w:rPr>
                <w:color w:val="000000" w:themeColor="text1"/>
              </w:rPr>
            </w:pPr>
            <w:r w:rsidRPr="00856981">
              <w:rPr>
                <w:color w:val="000000" w:themeColor="text1"/>
              </w:rPr>
              <w:t>Ti-Al-Fe</w:t>
            </w:r>
          </w:p>
        </w:tc>
      </w:tr>
      <w:tr w:rsidR="00856981" w:rsidRPr="00856981" w14:paraId="2FC5DD66" w14:textId="77777777" w:rsidTr="00BE1468">
        <w:tc>
          <w:tcPr>
            <w:tcW w:w="1722" w:type="dxa"/>
            <w:vAlign w:val="center"/>
          </w:tcPr>
          <w:p w14:paraId="459D4FF4" w14:textId="77777777" w:rsidR="005326FD" w:rsidRPr="00856981" w:rsidRDefault="005326FD" w:rsidP="007D6367">
            <w:pPr>
              <w:rPr>
                <w:color w:val="000000" w:themeColor="text1"/>
              </w:rPr>
            </w:pPr>
            <w:r w:rsidRPr="00856981">
              <w:rPr>
                <w:color w:val="000000" w:themeColor="text1"/>
              </w:rPr>
              <w:t>2</w:t>
            </w:r>
          </w:p>
        </w:tc>
        <w:tc>
          <w:tcPr>
            <w:tcW w:w="5041" w:type="dxa"/>
          </w:tcPr>
          <w:p w14:paraId="3F1116A9" w14:textId="77777777" w:rsidR="005326FD" w:rsidRPr="00856981" w:rsidRDefault="005326FD" w:rsidP="007D6367">
            <w:pPr>
              <w:jc w:val="center"/>
              <w:rPr>
                <w:color w:val="000000" w:themeColor="text1"/>
              </w:rPr>
            </w:pPr>
            <w:r w:rsidRPr="00856981">
              <w:rPr>
                <w:color w:val="000000" w:themeColor="text1"/>
              </w:rPr>
              <w:t>FeAl-TiFe</w:t>
            </w:r>
            <w:r w:rsidRPr="00856981">
              <w:rPr>
                <w:color w:val="000000" w:themeColor="text1"/>
                <w:vertAlign w:val="subscript"/>
              </w:rPr>
              <w:t>2</w:t>
            </w:r>
            <w:r w:rsidRPr="00856981">
              <w:rPr>
                <w:color w:val="000000" w:themeColor="text1"/>
              </w:rPr>
              <w:t>-TiAlFe</w:t>
            </w:r>
            <w:r w:rsidRPr="00856981">
              <w:rPr>
                <w:color w:val="000000" w:themeColor="text1"/>
                <w:vertAlign w:val="subscript"/>
              </w:rPr>
              <w:t>2</w:t>
            </w:r>
          </w:p>
        </w:tc>
        <w:tc>
          <w:tcPr>
            <w:tcW w:w="2876" w:type="dxa"/>
            <w:vMerge/>
            <w:vAlign w:val="center"/>
          </w:tcPr>
          <w:p w14:paraId="0D9F3521" w14:textId="77777777" w:rsidR="005326FD" w:rsidRPr="00856981" w:rsidRDefault="005326FD" w:rsidP="007D6367">
            <w:pPr>
              <w:jc w:val="center"/>
              <w:rPr>
                <w:color w:val="000000" w:themeColor="text1"/>
              </w:rPr>
            </w:pPr>
          </w:p>
        </w:tc>
      </w:tr>
      <w:tr w:rsidR="00856981" w:rsidRPr="00856981" w14:paraId="50F98B33" w14:textId="77777777" w:rsidTr="00BE1468">
        <w:tc>
          <w:tcPr>
            <w:tcW w:w="1722" w:type="dxa"/>
            <w:vAlign w:val="center"/>
          </w:tcPr>
          <w:p w14:paraId="54CB648D" w14:textId="77777777" w:rsidR="005326FD" w:rsidRPr="00856981" w:rsidRDefault="005326FD" w:rsidP="007D6367">
            <w:pPr>
              <w:rPr>
                <w:color w:val="000000" w:themeColor="text1"/>
              </w:rPr>
            </w:pPr>
            <w:r w:rsidRPr="00856981">
              <w:rPr>
                <w:color w:val="000000" w:themeColor="text1"/>
              </w:rPr>
              <w:t>3</w:t>
            </w:r>
          </w:p>
        </w:tc>
        <w:tc>
          <w:tcPr>
            <w:tcW w:w="5041" w:type="dxa"/>
          </w:tcPr>
          <w:p w14:paraId="19DD4E8A" w14:textId="77777777" w:rsidR="005326FD" w:rsidRPr="00856981" w:rsidRDefault="005326FD" w:rsidP="007D6367">
            <w:pPr>
              <w:jc w:val="center"/>
              <w:rPr>
                <w:color w:val="000000" w:themeColor="text1"/>
              </w:rPr>
            </w:pPr>
            <w:r w:rsidRPr="00856981">
              <w:rPr>
                <w:color w:val="000000" w:themeColor="text1"/>
              </w:rPr>
              <w:t>TiFe</w:t>
            </w:r>
            <w:r w:rsidRPr="00856981">
              <w:rPr>
                <w:color w:val="000000" w:themeColor="text1"/>
                <w:vertAlign w:val="subscript"/>
              </w:rPr>
              <w:t>2</w:t>
            </w:r>
            <w:r w:rsidRPr="00856981">
              <w:rPr>
                <w:color w:val="000000" w:themeColor="text1"/>
              </w:rPr>
              <w:t>-TiFe-TiAlFe</w:t>
            </w:r>
            <w:r w:rsidRPr="00856981">
              <w:rPr>
                <w:color w:val="000000" w:themeColor="text1"/>
                <w:vertAlign w:val="subscript"/>
              </w:rPr>
              <w:t>2</w:t>
            </w:r>
          </w:p>
        </w:tc>
        <w:tc>
          <w:tcPr>
            <w:tcW w:w="2876" w:type="dxa"/>
            <w:vMerge/>
            <w:vAlign w:val="center"/>
          </w:tcPr>
          <w:p w14:paraId="5A1ACB63" w14:textId="77777777" w:rsidR="005326FD" w:rsidRPr="00856981" w:rsidRDefault="005326FD" w:rsidP="007D6367">
            <w:pPr>
              <w:jc w:val="center"/>
              <w:rPr>
                <w:color w:val="000000" w:themeColor="text1"/>
              </w:rPr>
            </w:pPr>
          </w:p>
        </w:tc>
      </w:tr>
      <w:tr w:rsidR="00856981" w:rsidRPr="00856981" w14:paraId="786B7FB9" w14:textId="77777777" w:rsidTr="00BE1468">
        <w:tc>
          <w:tcPr>
            <w:tcW w:w="1722" w:type="dxa"/>
            <w:vAlign w:val="center"/>
          </w:tcPr>
          <w:p w14:paraId="105E157F" w14:textId="77777777" w:rsidR="005326FD" w:rsidRPr="00856981" w:rsidRDefault="005326FD" w:rsidP="007D6367">
            <w:pPr>
              <w:rPr>
                <w:color w:val="000000" w:themeColor="text1"/>
              </w:rPr>
            </w:pPr>
            <w:r w:rsidRPr="00856981">
              <w:rPr>
                <w:color w:val="000000" w:themeColor="text1"/>
              </w:rPr>
              <w:t>4</w:t>
            </w:r>
          </w:p>
        </w:tc>
        <w:tc>
          <w:tcPr>
            <w:tcW w:w="5041" w:type="dxa"/>
          </w:tcPr>
          <w:p w14:paraId="046B672E" w14:textId="77777777" w:rsidR="005326FD" w:rsidRPr="00856981" w:rsidRDefault="005326FD" w:rsidP="007D6367">
            <w:pPr>
              <w:jc w:val="center"/>
              <w:rPr>
                <w:color w:val="000000" w:themeColor="text1"/>
              </w:rPr>
            </w:pPr>
            <w:r w:rsidRPr="00856981">
              <w:rPr>
                <w:color w:val="000000" w:themeColor="text1"/>
              </w:rPr>
              <w:t>TiFe- TiAlFe</w:t>
            </w:r>
            <w:r w:rsidRPr="00856981">
              <w:rPr>
                <w:color w:val="000000" w:themeColor="text1"/>
                <w:vertAlign w:val="subscript"/>
              </w:rPr>
              <w:t>2</w:t>
            </w:r>
            <w:r w:rsidRPr="00856981">
              <w:rPr>
                <w:color w:val="000000" w:themeColor="text1"/>
              </w:rPr>
              <w:t>-Ti</w:t>
            </w:r>
            <w:r w:rsidRPr="00856981">
              <w:rPr>
                <w:color w:val="000000" w:themeColor="text1"/>
                <w:vertAlign w:val="subscript"/>
              </w:rPr>
              <w:t>2</w:t>
            </w:r>
            <w:r w:rsidRPr="00856981">
              <w:rPr>
                <w:color w:val="000000" w:themeColor="text1"/>
              </w:rPr>
              <w:t>Fe</w:t>
            </w:r>
          </w:p>
        </w:tc>
        <w:tc>
          <w:tcPr>
            <w:tcW w:w="2876" w:type="dxa"/>
            <w:vMerge/>
            <w:vAlign w:val="center"/>
          </w:tcPr>
          <w:p w14:paraId="27621279" w14:textId="77777777" w:rsidR="005326FD" w:rsidRPr="00856981" w:rsidRDefault="005326FD" w:rsidP="007D6367">
            <w:pPr>
              <w:jc w:val="center"/>
              <w:rPr>
                <w:color w:val="000000" w:themeColor="text1"/>
              </w:rPr>
            </w:pPr>
          </w:p>
        </w:tc>
      </w:tr>
      <w:tr w:rsidR="00856981" w:rsidRPr="00856981" w14:paraId="47D3E33F" w14:textId="77777777" w:rsidTr="00BE1468">
        <w:tc>
          <w:tcPr>
            <w:tcW w:w="1722" w:type="dxa"/>
            <w:vAlign w:val="center"/>
          </w:tcPr>
          <w:p w14:paraId="4F0FDF42" w14:textId="77777777" w:rsidR="005326FD" w:rsidRPr="00856981" w:rsidRDefault="005326FD" w:rsidP="007D6367">
            <w:pPr>
              <w:rPr>
                <w:color w:val="000000" w:themeColor="text1"/>
              </w:rPr>
            </w:pPr>
            <w:r w:rsidRPr="00856981">
              <w:rPr>
                <w:color w:val="000000" w:themeColor="text1"/>
              </w:rPr>
              <w:t>5</w:t>
            </w:r>
          </w:p>
        </w:tc>
        <w:tc>
          <w:tcPr>
            <w:tcW w:w="5041" w:type="dxa"/>
          </w:tcPr>
          <w:p w14:paraId="2EF4B4FA" w14:textId="77777777" w:rsidR="005326FD" w:rsidRPr="00856981" w:rsidRDefault="005326FD" w:rsidP="007D6367">
            <w:pPr>
              <w:jc w:val="center"/>
              <w:rPr>
                <w:color w:val="000000" w:themeColor="text1"/>
              </w:rPr>
            </w:pPr>
            <w:r w:rsidRPr="00856981">
              <w:rPr>
                <w:color w:val="000000" w:themeColor="text1"/>
              </w:rPr>
              <w:t>TiAl</w:t>
            </w:r>
            <w:r w:rsidRPr="00856981">
              <w:rPr>
                <w:color w:val="000000" w:themeColor="text1"/>
                <w:vertAlign w:val="subscript"/>
              </w:rPr>
              <w:t>2</w:t>
            </w:r>
            <w:r w:rsidRPr="00856981">
              <w:rPr>
                <w:color w:val="000000" w:themeColor="text1"/>
              </w:rPr>
              <w:t>Fe- Ti</w:t>
            </w:r>
            <w:r w:rsidRPr="00856981">
              <w:rPr>
                <w:color w:val="000000" w:themeColor="text1"/>
                <w:vertAlign w:val="subscript"/>
              </w:rPr>
              <w:t>2</w:t>
            </w:r>
            <w:r w:rsidRPr="00856981">
              <w:rPr>
                <w:color w:val="000000" w:themeColor="text1"/>
              </w:rPr>
              <w:t>Fe-TiAl</w:t>
            </w:r>
          </w:p>
        </w:tc>
        <w:tc>
          <w:tcPr>
            <w:tcW w:w="2876" w:type="dxa"/>
            <w:vMerge/>
            <w:vAlign w:val="center"/>
          </w:tcPr>
          <w:p w14:paraId="7CCFB807" w14:textId="77777777" w:rsidR="005326FD" w:rsidRPr="00856981" w:rsidRDefault="005326FD" w:rsidP="007D6367">
            <w:pPr>
              <w:jc w:val="center"/>
              <w:rPr>
                <w:color w:val="000000" w:themeColor="text1"/>
              </w:rPr>
            </w:pPr>
          </w:p>
        </w:tc>
      </w:tr>
      <w:tr w:rsidR="00856981" w:rsidRPr="00856981" w14:paraId="63766487" w14:textId="77777777" w:rsidTr="00BE1468">
        <w:tc>
          <w:tcPr>
            <w:tcW w:w="1722" w:type="dxa"/>
            <w:vAlign w:val="center"/>
          </w:tcPr>
          <w:p w14:paraId="26C1C7B9" w14:textId="77777777" w:rsidR="005326FD" w:rsidRPr="00856981" w:rsidRDefault="005326FD" w:rsidP="007D6367">
            <w:pPr>
              <w:rPr>
                <w:color w:val="000000" w:themeColor="text1"/>
              </w:rPr>
            </w:pPr>
            <w:r w:rsidRPr="00856981">
              <w:rPr>
                <w:color w:val="000000" w:themeColor="text1"/>
              </w:rPr>
              <w:t>6</w:t>
            </w:r>
          </w:p>
        </w:tc>
        <w:tc>
          <w:tcPr>
            <w:tcW w:w="5041" w:type="dxa"/>
          </w:tcPr>
          <w:p w14:paraId="7317C3E5" w14:textId="77777777" w:rsidR="005326FD" w:rsidRPr="00856981" w:rsidRDefault="005326FD" w:rsidP="007D6367">
            <w:pPr>
              <w:jc w:val="center"/>
              <w:rPr>
                <w:color w:val="000000" w:themeColor="text1"/>
              </w:rPr>
            </w:pPr>
            <w:r w:rsidRPr="00856981">
              <w:rPr>
                <w:color w:val="000000" w:themeColor="text1"/>
              </w:rPr>
              <w:t>TiAl- Ti</w:t>
            </w:r>
            <w:r w:rsidRPr="00856981">
              <w:rPr>
                <w:color w:val="000000" w:themeColor="text1"/>
                <w:vertAlign w:val="subscript"/>
              </w:rPr>
              <w:t>2</w:t>
            </w:r>
            <w:r w:rsidRPr="00856981">
              <w:rPr>
                <w:color w:val="000000" w:themeColor="text1"/>
              </w:rPr>
              <w:t>Fe-Ti</w:t>
            </w:r>
          </w:p>
        </w:tc>
        <w:tc>
          <w:tcPr>
            <w:tcW w:w="2876" w:type="dxa"/>
            <w:vMerge/>
            <w:vAlign w:val="center"/>
          </w:tcPr>
          <w:p w14:paraId="71C3112A" w14:textId="77777777" w:rsidR="005326FD" w:rsidRPr="00856981" w:rsidRDefault="005326FD" w:rsidP="007D6367">
            <w:pPr>
              <w:jc w:val="center"/>
              <w:rPr>
                <w:color w:val="000000" w:themeColor="text1"/>
              </w:rPr>
            </w:pPr>
          </w:p>
        </w:tc>
      </w:tr>
      <w:tr w:rsidR="00856981" w:rsidRPr="00856981" w14:paraId="7870A928" w14:textId="77777777" w:rsidTr="00BE1468">
        <w:tc>
          <w:tcPr>
            <w:tcW w:w="1722" w:type="dxa"/>
            <w:vAlign w:val="center"/>
          </w:tcPr>
          <w:p w14:paraId="4FFB7B04" w14:textId="77777777" w:rsidR="005326FD" w:rsidRPr="00856981" w:rsidRDefault="005326FD" w:rsidP="007D6367">
            <w:pPr>
              <w:rPr>
                <w:color w:val="000000" w:themeColor="text1"/>
              </w:rPr>
            </w:pPr>
            <w:r w:rsidRPr="00856981">
              <w:rPr>
                <w:color w:val="000000" w:themeColor="text1"/>
              </w:rPr>
              <w:t>7</w:t>
            </w:r>
          </w:p>
        </w:tc>
        <w:tc>
          <w:tcPr>
            <w:tcW w:w="5041" w:type="dxa"/>
          </w:tcPr>
          <w:p w14:paraId="7DAB1879" w14:textId="77777777" w:rsidR="005326FD" w:rsidRPr="00856981" w:rsidRDefault="005326FD" w:rsidP="007D6367">
            <w:pPr>
              <w:jc w:val="center"/>
              <w:rPr>
                <w:color w:val="000000" w:themeColor="text1"/>
              </w:rPr>
            </w:pPr>
            <w:r w:rsidRPr="00856981">
              <w:rPr>
                <w:color w:val="000000" w:themeColor="text1"/>
              </w:rPr>
              <w:t>TiAl</w:t>
            </w:r>
            <w:r w:rsidRPr="00856981">
              <w:rPr>
                <w:color w:val="000000" w:themeColor="text1"/>
                <w:vertAlign w:val="subscript"/>
              </w:rPr>
              <w:t>2</w:t>
            </w:r>
            <w:r w:rsidRPr="00856981">
              <w:rPr>
                <w:color w:val="000000" w:themeColor="text1"/>
              </w:rPr>
              <w:t>Fe- TiAl</w:t>
            </w:r>
            <w:r w:rsidRPr="00856981">
              <w:rPr>
                <w:color w:val="000000" w:themeColor="text1"/>
                <w:vertAlign w:val="subscript"/>
              </w:rPr>
              <w:t>3</w:t>
            </w:r>
            <w:r w:rsidRPr="00856981">
              <w:rPr>
                <w:color w:val="000000" w:themeColor="text1"/>
              </w:rPr>
              <w:t>- TiAl</w:t>
            </w:r>
          </w:p>
        </w:tc>
        <w:tc>
          <w:tcPr>
            <w:tcW w:w="2876" w:type="dxa"/>
            <w:vMerge/>
            <w:vAlign w:val="center"/>
          </w:tcPr>
          <w:p w14:paraId="27D6D9DD" w14:textId="77777777" w:rsidR="005326FD" w:rsidRPr="00856981" w:rsidRDefault="005326FD" w:rsidP="007D6367">
            <w:pPr>
              <w:jc w:val="center"/>
              <w:rPr>
                <w:color w:val="000000" w:themeColor="text1"/>
              </w:rPr>
            </w:pPr>
          </w:p>
        </w:tc>
      </w:tr>
      <w:tr w:rsidR="00856981" w:rsidRPr="00856981" w14:paraId="1D5FD4B5" w14:textId="77777777" w:rsidTr="00BE1468">
        <w:tc>
          <w:tcPr>
            <w:tcW w:w="1722" w:type="dxa"/>
            <w:vAlign w:val="center"/>
          </w:tcPr>
          <w:p w14:paraId="15165460" w14:textId="77777777" w:rsidR="005326FD" w:rsidRPr="00856981" w:rsidRDefault="005326FD" w:rsidP="007D6367">
            <w:pPr>
              <w:rPr>
                <w:color w:val="000000" w:themeColor="text1"/>
              </w:rPr>
            </w:pPr>
            <w:r w:rsidRPr="00856981">
              <w:rPr>
                <w:color w:val="000000" w:themeColor="text1"/>
              </w:rPr>
              <w:t>8</w:t>
            </w:r>
          </w:p>
        </w:tc>
        <w:tc>
          <w:tcPr>
            <w:tcW w:w="5041" w:type="dxa"/>
          </w:tcPr>
          <w:p w14:paraId="14AFAF7C" w14:textId="77777777" w:rsidR="005326FD" w:rsidRPr="00856981" w:rsidRDefault="005326FD" w:rsidP="007D6367">
            <w:pPr>
              <w:jc w:val="center"/>
              <w:rPr>
                <w:color w:val="000000" w:themeColor="text1"/>
              </w:rPr>
            </w:pPr>
            <w:r w:rsidRPr="00856981">
              <w:rPr>
                <w:color w:val="000000" w:themeColor="text1"/>
              </w:rPr>
              <w:t>FeAl- TiAl</w:t>
            </w:r>
            <w:r w:rsidRPr="00856981">
              <w:rPr>
                <w:color w:val="000000" w:themeColor="text1"/>
                <w:vertAlign w:val="subscript"/>
              </w:rPr>
              <w:t>2</w:t>
            </w:r>
            <w:r w:rsidRPr="00856981">
              <w:rPr>
                <w:color w:val="000000" w:themeColor="text1"/>
              </w:rPr>
              <w:t>Fe-TiAl</w:t>
            </w:r>
            <w:r w:rsidRPr="00856981">
              <w:rPr>
                <w:color w:val="000000" w:themeColor="text1"/>
                <w:vertAlign w:val="subscript"/>
              </w:rPr>
              <w:t>3</w:t>
            </w:r>
          </w:p>
        </w:tc>
        <w:tc>
          <w:tcPr>
            <w:tcW w:w="2876" w:type="dxa"/>
            <w:vMerge/>
            <w:vAlign w:val="center"/>
          </w:tcPr>
          <w:p w14:paraId="32EBDBE6" w14:textId="77777777" w:rsidR="005326FD" w:rsidRPr="00856981" w:rsidRDefault="005326FD" w:rsidP="007D6367">
            <w:pPr>
              <w:jc w:val="center"/>
              <w:rPr>
                <w:color w:val="000000" w:themeColor="text1"/>
              </w:rPr>
            </w:pPr>
          </w:p>
        </w:tc>
      </w:tr>
      <w:tr w:rsidR="00856981" w:rsidRPr="00856981" w14:paraId="5BFFF20E" w14:textId="77777777" w:rsidTr="00BE1468">
        <w:tc>
          <w:tcPr>
            <w:tcW w:w="1722" w:type="dxa"/>
            <w:vAlign w:val="center"/>
          </w:tcPr>
          <w:p w14:paraId="006FE88B" w14:textId="77777777" w:rsidR="005326FD" w:rsidRPr="00856981" w:rsidRDefault="005326FD" w:rsidP="007D6367">
            <w:pPr>
              <w:rPr>
                <w:color w:val="000000" w:themeColor="text1"/>
              </w:rPr>
            </w:pPr>
            <w:r w:rsidRPr="00856981">
              <w:rPr>
                <w:color w:val="000000" w:themeColor="text1"/>
              </w:rPr>
              <w:t>9</w:t>
            </w:r>
          </w:p>
        </w:tc>
        <w:tc>
          <w:tcPr>
            <w:tcW w:w="5041" w:type="dxa"/>
          </w:tcPr>
          <w:p w14:paraId="6038C63B" w14:textId="77777777" w:rsidR="005326FD" w:rsidRPr="00856981" w:rsidRDefault="005326FD" w:rsidP="007D6367">
            <w:pPr>
              <w:jc w:val="center"/>
              <w:rPr>
                <w:color w:val="000000" w:themeColor="text1"/>
              </w:rPr>
            </w:pPr>
            <w:r w:rsidRPr="00856981">
              <w:rPr>
                <w:color w:val="000000" w:themeColor="text1"/>
              </w:rPr>
              <w:t>FeAl- FeAl</w:t>
            </w:r>
            <w:r w:rsidRPr="00856981">
              <w:rPr>
                <w:color w:val="000000" w:themeColor="text1"/>
                <w:vertAlign w:val="subscript"/>
              </w:rPr>
              <w:t>3</w:t>
            </w:r>
            <w:r w:rsidRPr="00856981">
              <w:rPr>
                <w:color w:val="000000" w:themeColor="text1"/>
              </w:rPr>
              <w:t>- TiAl</w:t>
            </w:r>
            <w:r w:rsidRPr="00856981">
              <w:rPr>
                <w:color w:val="000000" w:themeColor="text1"/>
                <w:vertAlign w:val="subscript"/>
              </w:rPr>
              <w:t>3</w:t>
            </w:r>
          </w:p>
        </w:tc>
        <w:tc>
          <w:tcPr>
            <w:tcW w:w="2876" w:type="dxa"/>
            <w:vMerge/>
            <w:vAlign w:val="center"/>
          </w:tcPr>
          <w:p w14:paraId="7D19A5F0" w14:textId="77777777" w:rsidR="005326FD" w:rsidRPr="00856981" w:rsidRDefault="005326FD" w:rsidP="007D6367">
            <w:pPr>
              <w:jc w:val="center"/>
              <w:rPr>
                <w:color w:val="000000" w:themeColor="text1"/>
              </w:rPr>
            </w:pPr>
          </w:p>
        </w:tc>
      </w:tr>
      <w:tr w:rsidR="00856981" w:rsidRPr="00856981" w14:paraId="284DCAF1" w14:textId="77777777" w:rsidTr="00BE1468">
        <w:tc>
          <w:tcPr>
            <w:tcW w:w="1722" w:type="dxa"/>
            <w:vAlign w:val="center"/>
          </w:tcPr>
          <w:p w14:paraId="04F5E552" w14:textId="77777777" w:rsidR="005326FD" w:rsidRPr="00856981" w:rsidRDefault="005326FD" w:rsidP="007D6367">
            <w:pPr>
              <w:rPr>
                <w:color w:val="000000" w:themeColor="text1"/>
              </w:rPr>
            </w:pPr>
            <w:r w:rsidRPr="00856981">
              <w:rPr>
                <w:color w:val="000000" w:themeColor="text1"/>
              </w:rPr>
              <w:t>10</w:t>
            </w:r>
          </w:p>
        </w:tc>
        <w:tc>
          <w:tcPr>
            <w:tcW w:w="5041" w:type="dxa"/>
          </w:tcPr>
          <w:p w14:paraId="686B3348" w14:textId="77777777" w:rsidR="005326FD" w:rsidRPr="00856981" w:rsidRDefault="005326FD" w:rsidP="007D6367">
            <w:pPr>
              <w:jc w:val="center"/>
              <w:rPr>
                <w:color w:val="000000" w:themeColor="text1"/>
              </w:rPr>
            </w:pPr>
            <w:r w:rsidRPr="00856981">
              <w:rPr>
                <w:color w:val="000000" w:themeColor="text1"/>
              </w:rPr>
              <w:t>Al- FeAl</w:t>
            </w:r>
            <w:r w:rsidRPr="00856981">
              <w:rPr>
                <w:color w:val="000000" w:themeColor="text1"/>
                <w:vertAlign w:val="subscript"/>
              </w:rPr>
              <w:t>3</w:t>
            </w:r>
            <w:r w:rsidRPr="00856981">
              <w:rPr>
                <w:color w:val="000000" w:themeColor="text1"/>
              </w:rPr>
              <w:t>- TiAl</w:t>
            </w:r>
            <w:r w:rsidRPr="00856981">
              <w:rPr>
                <w:color w:val="000000" w:themeColor="text1"/>
                <w:vertAlign w:val="subscript"/>
              </w:rPr>
              <w:t>3</w:t>
            </w:r>
          </w:p>
        </w:tc>
        <w:tc>
          <w:tcPr>
            <w:tcW w:w="2876" w:type="dxa"/>
            <w:vMerge/>
            <w:vAlign w:val="center"/>
          </w:tcPr>
          <w:p w14:paraId="739B4FB5" w14:textId="77777777" w:rsidR="005326FD" w:rsidRPr="00856981" w:rsidRDefault="005326FD" w:rsidP="007D6367">
            <w:pPr>
              <w:jc w:val="center"/>
              <w:rPr>
                <w:color w:val="000000" w:themeColor="text1"/>
              </w:rPr>
            </w:pPr>
          </w:p>
        </w:tc>
      </w:tr>
      <w:tr w:rsidR="00856981" w:rsidRPr="00856981" w14:paraId="63A4173C" w14:textId="77777777" w:rsidTr="00BE1468">
        <w:tc>
          <w:tcPr>
            <w:tcW w:w="1722" w:type="dxa"/>
            <w:vAlign w:val="center"/>
          </w:tcPr>
          <w:p w14:paraId="4B6F4083" w14:textId="77777777" w:rsidR="005326FD" w:rsidRPr="00856981" w:rsidRDefault="005326FD" w:rsidP="007D6367">
            <w:pPr>
              <w:rPr>
                <w:color w:val="000000" w:themeColor="text1"/>
              </w:rPr>
            </w:pPr>
            <w:r w:rsidRPr="00856981">
              <w:rPr>
                <w:color w:val="000000" w:themeColor="text1"/>
              </w:rPr>
              <w:t>11</w:t>
            </w:r>
          </w:p>
        </w:tc>
        <w:tc>
          <w:tcPr>
            <w:tcW w:w="5041" w:type="dxa"/>
          </w:tcPr>
          <w:p w14:paraId="060ACDF1" w14:textId="77777777" w:rsidR="005326FD" w:rsidRPr="00856981" w:rsidRDefault="005326FD" w:rsidP="007D6367">
            <w:pPr>
              <w:jc w:val="center"/>
              <w:rPr>
                <w:color w:val="000000" w:themeColor="text1"/>
              </w:rPr>
            </w:pPr>
            <w:r w:rsidRPr="00856981">
              <w:rPr>
                <w:color w:val="000000" w:themeColor="text1"/>
              </w:rPr>
              <w:t>Fe- TiFe</w:t>
            </w:r>
            <w:r w:rsidRPr="00856981">
              <w:rPr>
                <w:color w:val="000000" w:themeColor="text1"/>
                <w:vertAlign w:val="subscript"/>
              </w:rPr>
              <w:t>2</w:t>
            </w:r>
            <w:r w:rsidRPr="00856981">
              <w:rPr>
                <w:color w:val="000000" w:themeColor="text1"/>
              </w:rPr>
              <w:t>- TiFeSi</w:t>
            </w:r>
            <w:r w:rsidRPr="00856981">
              <w:rPr>
                <w:color w:val="000000" w:themeColor="text1"/>
                <w:vertAlign w:val="subscript"/>
              </w:rPr>
              <w:t>2</w:t>
            </w:r>
          </w:p>
        </w:tc>
        <w:tc>
          <w:tcPr>
            <w:tcW w:w="2876" w:type="dxa"/>
            <w:vMerge w:val="restart"/>
            <w:vAlign w:val="center"/>
          </w:tcPr>
          <w:p w14:paraId="678B3CB0" w14:textId="24713FBB" w:rsidR="005326FD" w:rsidRPr="00856981" w:rsidRDefault="005326FD" w:rsidP="007D6367">
            <w:pPr>
              <w:jc w:val="center"/>
              <w:rPr>
                <w:color w:val="000000" w:themeColor="text1"/>
                <w:lang w:val="en-US"/>
              </w:rPr>
            </w:pPr>
            <w:r w:rsidRPr="00856981">
              <w:rPr>
                <w:color w:val="000000" w:themeColor="text1"/>
              </w:rPr>
              <w:t>Fe-Ti-Si</w:t>
            </w:r>
            <w:r w:rsidR="00425ABB" w:rsidRPr="00856981">
              <w:rPr>
                <w:color w:val="000000" w:themeColor="text1"/>
              </w:rPr>
              <w:t xml:space="preserve"> </w:t>
            </w:r>
          </w:p>
        </w:tc>
      </w:tr>
      <w:tr w:rsidR="00856981" w:rsidRPr="00856981" w14:paraId="44541C24" w14:textId="77777777" w:rsidTr="00BE1468">
        <w:tc>
          <w:tcPr>
            <w:tcW w:w="1722" w:type="dxa"/>
            <w:vAlign w:val="center"/>
          </w:tcPr>
          <w:p w14:paraId="291C36D5" w14:textId="77777777" w:rsidR="005326FD" w:rsidRPr="00856981" w:rsidRDefault="005326FD" w:rsidP="007D6367">
            <w:pPr>
              <w:rPr>
                <w:color w:val="000000" w:themeColor="text1"/>
              </w:rPr>
            </w:pPr>
            <w:r w:rsidRPr="00856981">
              <w:rPr>
                <w:color w:val="000000" w:themeColor="text1"/>
              </w:rPr>
              <w:t>12</w:t>
            </w:r>
          </w:p>
        </w:tc>
        <w:tc>
          <w:tcPr>
            <w:tcW w:w="5041" w:type="dxa"/>
          </w:tcPr>
          <w:p w14:paraId="3A7061A5" w14:textId="77777777" w:rsidR="005326FD" w:rsidRPr="00856981" w:rsidRDefault="005326FD" w:rsidP="007D6367">
            <w:pPr>
              <w:jc w:val="center"/>
              <w:rPr>
                <w:color w:val="000000" w:themeColor="text1"/>
              </w:rPr>
            </w:pPr>
            <w:r w:rsidRPr="00856981">
              <w:rPr>
                <w:color w:val="000000" w:themeColor="text1"/>
              </w:rPr>
              <w:t>Fe-Fe</w:t>
            </w:r>
            <w:r w:rsidRPr="00856981">
              <w:rPr>
                <w:color w:val="000000" w:themeColor="text1"/>
                <w:vertAlign w:val="subscript"/>
              </w:rPr>
              <w:t>3</w:t>
            </w:r>
            <w:r w:rsidRPr="00856981">
              <w:rPr>
                <w:color w:val="000000" w:themeColor="text1"/>
              </w:rPr>
              <w:t>Si-TiFeSi</w:t>
            </w:r>
            <w:r w:rsidRPr="00856981">
              <w:rPr>
                <w:color w:val="000000" w:themeColor="text1"/>
                <w:vertAlign w:val="subscript"/>
              </w:rPr>
              <w:t>2</w:t>
            </w:r>
          </w:p>
        </w:tc>
        <w:tc>
          <w:tcPr>
            <w:tcW w:w="2876" w:type="dxa"/>
            <w:vMerge/>
            <w:vAlign w:val="center"/>
          </w:tcPr>
          <w:p w14:paraId="045ECFBC" w14:textId="77777777" w:rsidR="005326FD" w:rsidRPr="00856981" w:rsidRDefault="005326FD" w:rsidP="007D6367">
            <w:pPr>
              <w:jc w:val="center"/>
              <w:rPr>
                <w:color w:val="000000" w:themeColor="text1"/>
              </w:rPr>
            </w:pPr>
          </w:p>
        </w:tc>
      </w:tr>
      <w:tr w:rsidR="00856981" w:rsidRPr="00856981" w14:paraId="44CE7579" w14:textId="77777777" w:rsidTr="00BE1468">
        <w:tc>
          <w:tcPr>
            <w:tcW w:w="1722" w:type="dxa"/>
            <w:vAlign w:val="center"/>
          </w:tcPr>
          <w:p w14:paraId="69C8576F" w14:textId="77777777" w:rsidR="005326FD" w:rsidRPr="00856981" w:rsidRDefault="005326FD" w:rsidP="007D6367">
            <w:pPr>
              <w:rPr>
                <w:color w:val="000000" w:themeColor="text1"/>
              </w:rPr>
            </w:pPr>
            <w:r w:rsidRPr="00856981">
              <w:rPr>
                <w:color w:val="000000" w:themeColor="text1"/>
              </w:rPr>
              <w:t>13</w:t>
            </w:r>
          </w:p>
        </w:tc>
        <w:tc>
          <w:tcPr>
            <w:tcW w:w="5041" w:type="dxa"/>
          </w:tcPr>
          <w:p w14:paraId="45CF2CAB"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3</w:t>
            </w:r>
            <w:r w:rsidRPr="00856981">
              <w:rPr>
                <w:color w:val="000000" w:themeColor="text1"/>
              </w:rPr>
              <w:t>Si-Fe</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r w:rsidRPr="00856981">
              <w:rPr>
                <w:color w:val="000000" w:themeColor="text1"/>
              </w:rPr>
              <w:t>-TiFeSi</w:t>
            </w:r>
            <w:r w:rsidRPr="00856981">
              <w:rPr>
                <w:color w:val="000000" w:themeColor="text1"/>
                <w:vertAlign w:val="subscript"/>
              </w:rPr>
              <w:t>2</w:t>
            </w:r>
          </w:p>
        </w:tc>
        <w:tc>
          <w:tcPr>
            <w:tcW w:w="2876" w:type="dxa"/>
            <w:vMerge/>
            <w:vAlign w:val="center"/>
          </w:tcPr>
          <w:p w14:paraId="37F172D0" w14:textId="77777777" w:rsidR="005326FD" w:rsidRPr="00856981" w:rsidRDefault="005326FD" w:rsidP="007D6367">
            <w:pPr>
              <w:jc w:val="center"/>
              <w:rPr>
                <w:color w:val="000000" w:themeColor="text1"/>
              </w:rPr>
            </w:pPr>
          </w:p>
        </w:tc>
      </w:tr>
      <w:tr w:rsidR="00856981" w:rsidRPr="00856981" w14:paraId="3CF3D7AD" w14:textId="77777777" w:rsidTr="00BE1468">
        <w:tc>
          <w:tcPr>
            <w:tcW w:w="1722" w:type="dxa"/>
            <w:vAlign w:val="center"/>
          </w:tcPr>
          <w:p w14:paraId="3F7D699D" w14:textId="77777777" w:rsidR="005326FD" w:rsidRPr="00856981" w:rsidRDefault="005326FD" w:rsidP="007D6367">
            <w:pPr>
              <w:rPr>
                <w:color w:val="000000" w:themeColor="text1"/>
              </w:rPr>
            </w:pPr>
            <w:r w:rsidRPr="00856981">
              <w:rPr>
                <w:color w:val="000000" w:themeColor="text1"/>
              </w:rPr>
              <w:t>14</w:t>
            </w:r>
          </w:p>
        </w:tc>
        <w:tc>
          <w:tcPr>
            <w:tcW w:w="5041" w:type="dxa"/>
          </w:tcPr>
          <w:p w14:paraId="494990E3"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r w:rsidRPr="00856981">
              <w:rPr>
                <w:color w:val="000000" w:themeColor="text1"/>
              </w:rPr>
              <w:t>-FeSi-TiFeSi</w:t>
            </w:r>
            <w:r w:rsidRPr="00856981">
              <w:rPr>
                <w:color w:val="000000" w:themeColor="text1"/>
                <w:vertAlign w:val="subscript"/>
              </w:rPr>
              <w:t>2</w:t>
            </w:r>
          </w:p>
        </w:tc>
        <w:tc>
          <w:tcPr>
            <w:tcW w:w="2876" w:type="dxa"/>
            <w:vMerge/>
            <w:vAlign w:val="center"/>
          </w:tcPr>
          <w:p w14:paraId="2648410A" w14:textId="77777777" w:rsidR="005326FD" w:rsidRPr="00856981" w:rsidRDefault="005326FD" w:rsidP="007D6367">
            <w:pPr>
              <w:jc w:val="center"/>
              <w:rPr>
                <w:color w:val="000000" w:themeColor="text1"/>
              </w:rPr>
            </w:pPr>
          </w:p>
        </w:tc>
      </w:tr>
      <w:tr w:rsidR="00856981" w:rsidRPr="00856981" w14:paraId="4B1171D3" w14:textId="77777777" w:rsidTr="00BE1468">
        <w:tc>
          <w:tcPr>
            <w:tcW w:w="1722" w:type="dxa"/>
            <w:vAlign w:val="center"/>
          </w:tcPr>
          <w:p w14:paraId="71A5E6C7" w14:textId="77777777" w:rsidR="005326FD" w:rsidRPr="00856981" w:rsidRDefault="005326FD" w:rsidP="007D6367">
            <w:pPr>
              <w:rPr>
                <w:color w:val="000000" w:themeColor="text1"/>
              </w:rPr>
            </w:pPr>
            <w:r w:rsidRPr="00856981">
              <w:rPr>
                <w:color w:val="000000" w:themeColor="text1"/>
              </w:rPr>
              <w:t>15</w:t>
            </w:r>
          </w:p>
        </w:tc>
        <w:tc>
          <w:tcPr>
            <w:tcW w:w="5041" w:type="dxa"/>
          </w:tcPr>
          <w:p w14:paraId="049365D2" w14:textId="77777777" w:rsidR="005326FD" w:rsidRPr="00856981" w:rsidRDefault="005326FD" w:rsidP="007D6367">
            <w:pPr>
              <w:jc w:val="center"/>
              <w:rPr>
                <w:color w:val="000000" w:themeColor="text1"/>
              </w:rPr>
            </w:pPr>
            <w:r w:rsidRPr="00856981">
              <w:rPr>
                <w:color w:val="000000" w:themeColor="text1"/>
              </w:rPr>
              <w:t>FeSi-TiFeSi</w:t>
            </w:r>
            <w:r w:rsidRPr="00856981">
              <w:rPr>
                <w:color w:val="000000" w:themeColor="text1"/>
                <w:vertAlign w:val="subscript"/>
              </w:rPr>
              <w:t>2</w:t>
            </w:r>
            <w:r w:rsidRPr="00856981">
              <w:rPr>
                <w:color w:val="000000" w:themeColor="text1"/>
              </w:rPr>
              <w:t>-TiSi</w:t>
            </w:r>
            <w:r w:rsidRPr="00856981">
              <w:rPr>
                <w:color w:val="000000" w:themeColor="text1"/>
                <w:vertAlign w:val="subscript"/>
              </w:rPr>
              <w:t>2</w:t>
            </w:r>
          </w:p>
        </w:tc>
        <w:tc>
          <w:tcPr>
            <w:tcW w:w="2876" w:type="dxa"/>
            <w:vMerge/>
            <w:vAlign w:val="center"/>
          </w:tcPr>
          <w:p w14:paraId="25B5D0A1" w14:textId="77777777" w:rsidR="005326FD" w:rsidRPr="00856981" w:rsidRDefault="005326FD" w:rsidP="007D6367">
            <w:pPr>
              <w:jc w:val="center"/>
              <w:rPr>
                <w:color w:val="000000" w:themeColor="text1"/>
              </w:rPr>
            </w:pPr>
          </w:p>
        </w:tc>
      </w:tr>
      <w:tr w:rsidR="00856981" w:rsidRPr="00856981" w14:paraId="555AEF9D" w14:textId="77777777" w:rsidTr="00BE1468">
        <w:tc>
          <w:tcPr>
            <w:tcW w:w="1722" w:type="dxa"/>
            <w:vAlign w:val="center"/>
          </w:tcPr>
          <w:p w14:paraId="77489479" w14:textId="77777777" w:rsidR="005326FD" w:rsidRPr="00856981" w:rsidRDefault="005326FD" w:rsidP="007D6367">
            <w:pPr>
              <w:rPr>
                <w:color w:val="000000" w:themeColor="text1"/>
              </w:rPr>
            </w:pPr>
            <w:r w:rsidRPr="00856981">
              <w:rPr>
                <w:color w:val="000000" w:themeColor="text1"/>
              </w:rPr>
              <w:t>16</w:t>
            </w:r>
          </w:p>
        </w:tc>
        <w:tc>
          <w:tcPr>
            <w:tcW w:w="5041" w:type="dxa"/>
          </w:tcPr>
          <w:p w14:paraId="3674EA95" w14:textId="77777777" w:rsidR="005326FD" w:rsidRPr="00856981" w:rsidRDefault="005326FD" w:rsidP="007D6367">
            <w:pPr>
              <w:jc w:val="center"/>
              <w:rPr>
                <w:color w:val="000000" w:themeColor="text1"/>
              </w:rPr>
            </w:pPr>
            <w:r w:rsidRPr="00856981">
              <w:rPr>
                <w:color w:val="000000" w:themeColor="text1"/>
              </w:rPr>
              <w:t>FeSi- TiSi</w:t>
            </w:r>
            <w:r w:rsidRPr="00856981">
              <w:rPr>
                <w:color w:val="000000" w:themeColor="text1"/>
                <w:vertAlign w:val="subscript"/>
              </w:rPr>
              <w:t>2</w:t>
            </w:r>
            <w:r w:rsidRPr="00856981">
              <w:rPr>
                <w:color w:val="000000" w:themeColor="text1"/>
              </w:rPr>
              <w:t>-Si</w:t>
            </w:r>
          </w:p>
        </w:tc>
        <w:tc>
          <w:tcPr>
            <w:tcW w:w="2876" w:type="dxa"/>
            <w:vMerge/>
            <w:vAlign w:val="center"/>
          </w:tcPr>
          <w:p w14:paraId="3E581CF0" w14:textId="77777777" w:rsidR="005326FD" w:rsidRPr="00856981" w:rsidRDefault="005326FD" w:rsidP="007D6367">
            <w:pPr>
              <w:jc w:val="center"/>
              <w:rPr>
                <w:color w:val="000000" w:themeColor="text1"/>
              </w:rPr>
            </w:pPr>
          </w:p>
        </w:tc>
      </w:tr>
      <w:tr w:rsidR="00856981" w:rsidRPr="00856981" w14:paraId="15541B5E" w14:textId="77777777" w:rsidTr="00BE1468">
        <w:tc>
          <w:tcPr>
            <w:tcW w:w="1722" w:type="dxa"/>
            <w:vAlign w:val="center"/>
          </w:tcPr>
          <w:p w14:paraId="1CA73E5E" w14:textId="77777777" w:rsidR="005326FD" w:rsidRPr="00856981" w:rsidRDefault="005326FD" w:rsidP="007D6367">
            <w:pPr>
              <w:rPr>
                <w:color w:val="000000" w:themeColor="text1"/>
              </w:rPr>
            </w:pPr>
            <w:r w:rsidRPr="00856981">
              <w:rPr>
                <w:color w:val="000000" w:themeColor="text1"/>
              </w:rPr>
              <w:t>17</w:t>
            </w:r>
          </w:p>
        </w:tc>
        <w:tc>
          <w:tcPr>
            <w:tcW w:w="5041" w:type="dxa"/>
          </w:tcPr>
          <w:p w14:paraId="571057F1" w14:textId="77777777" w:rsidR="005326FD" w:rsidRPr="00856981" w:rsidRDefault="005326FD" w:rsidP="007D6367">
            <w:pPr>
              <w:jc w:val="center"/>
              <w:rPr>
                <w:color w:val="000000" w:themeColor="text1"/>
              </w:rPr>
            </w:pPr>
            <w:r w:rsidRPr="00856981">
              <w:rPr>
                <w:color w:val="000000" w:themeColor="text1"/>
              </w:rPr>
              <w:t>TiFeSi</w:t>
            </w:r>
            <w:r w:rsidRPr="00856981">
              <w:rPr>
                <w:color w:val="000000" w:themeColor="text1"/>
                <w:vertAlign w:val="subscript"/>
              </w:rPr>
              <w:t>2</w:t>
            </w:r>
            <w:r w:rsidRPr="00856981">
              <w:rPr>
                <w:color w:val="000000" w:themeColor="text1"/>
              </w:rPr>
              <w:t>-TiSi- TiSi</w:t>
            </w:r>
            <w:r w:rsidRPr="00856981">
              <w:rPr>
                <w:color w:val="000000" w:themeColor="text1"/>
                <w:vertAlign w:val="subscript"/>
              </w:rPr>
              <w:t>2</w:t>
            </w:r>
          </w:p>
        </w:tc>
        <w:tc>
          <w:tcPr>
            <w:tcW w:w="2876" w:type="dxa"/>
            <w:vMerge/>
            <w:vAlign w:val="center"/>
          </w:tcPr>
          <w:p w14:paraId="290A9072" w14:textId="77777777" w:rsidR="005326FD" w:rsidRPr="00856981" w:rsidRDefault="005326FD" w:rsidP="007D6367">
            <w:pPr>
              <w:jc w:val="center"/>
              <w:rPr>
                <w:color w:val="000000" w:themeColor="text1"/>
              </w:rPr>
            </w:pPr>
          </w:p>
        </w:tc>
      </w:tr>
      <w:tr w:rsidR="00856981" w:rsidRPr="00856981" w14:paraId="293C2004" w14:textId="77777777" w:rsidTr="00BE1468">
        <w:tc>
          <w:tcPr>
            <w:tcW w:w="1722" w:type="dxa"/>
            <w:vAlign w:val="center"/>
          </w:tcPr>
          <w:p w14:paraId="56AA903B" w14:textId="77777777" w:rsidR="005326FD" w:rsidRPr="00856981" w:rsidRDefault="005326FD" w:rsidP="007D6367">
            <w:pPr>
              <w:rPr>
                <w:color w:val="000000" w:themeColor="text1"/>
              </w:rPr>
            </w:pPr>
            <w:r w:rsidRPr="00856981">
              <w:rPr>
                <w:color w:val="000000" w:themeColor="text1"/>
              </w:rPr>
              <w:t>18</w:t>
            </w:r>
          </w:p>
        </w:tc>
        <w:tc>
          <w:tcPr>
            <w:tcW w:w="5041" w:type="dxa"/>
          </w:tcPr>
          <w:p w14:paraId="686C1247" w14:textId="77777777" w:rsidR="005326FD" w:rsidRPr="00856981" w:rsidRDefault="005326FD" w:rsidP="007D6367">
            <w:pPr>
              <w:jc w:val="center"/>
              <w:rPr>
                <w:color w:val="000000" w:themeColor="text1"/>
              </w:rPr>
            </w:pPr>
            <w:r w:rsidRPr="00856981">
              <w:rPr>
                <w:color w:val="000000" w:themeColor="text1"/>
              </w:rPr>
              <w:t>TiFeSi</w:t>
            </w:r>
            <w:r w:rsidRPr="00856981">
              <w:rPr>
                <w:color w:val="000000" w:themeColor="text1"/>
                <w:vertAlign w:val="subscript"/>
              </w:rPr>
              <w:t>2</w:t>
            </w:r>
            <w:r w:rsidRPr="00856981">
              <w:rPr>
                <w:color w:val="000000" w:themeColor="text1"/>
              </w:rPr>
              <w:t>-TiFe-TiSi</w:t>
            </w:r>
          </w:p>
        </w:tc>
        <w:tc>
          <w:tcPr>
            <w:tcW w:w="2876" w:type="dxa"/>
            <w:vMerge/>
            <w:vAlign w:val="center"/>
          </w:tcPr>
          <w:p w14:paraId="15062EBF" w14:textId="77777777" w:rsidR="005326FD" w:rsidRPr="00856981" w:rsidRDefault="005326FD" w:rsidP="007D6367">
            <w:pPr>
              <w:jc w:val="center"/>
              <w:rPr>
                <w:color w:val="000000" w:themeColor="text1"/>
              </w:rPr>
            </w:pPr>
          </w:p>
        </w:tc>
      </w:tr>
      <w:tr w:rsidR="00856981" w:rsidRPr="00856981" w14:paraId="342C8226" w14:textId="77777777" w:rsidTr="00BE1468">
        <w:tc>
          <w:tcPr>
            <w:tcW w:w="1722" w:type="dxa"/>
            <w:vAlign w:val="center"/>
          </w:tcPr>
          <w:p w14:paraId="02A51000" w14:textId="77777777" w:rsidR="005326FD" w:rsidRPr="00856981" w:rsidRDefault="005326FD" w:rsidP="007D6367">
            <w:pPr>
              <w:rPr>
                <w:color w:val="000000" w:themeColor="text1"/>
              </w:rPr>
            </w:pPr>
            <w:r w:rsidRPr="00856981">
              <w:rPr>
                <w:color w:val="000000" w:themeColor="text1"/>
              </w:rPr>
              <w:t>19</w:t>
            </w:r>
          </w:p>
        </w:tc>
        <w:tc>
          <w:tcPr>
            <w:tcW w:w="5041" w:type="dxa"/>
          </w:tcPr>
          <w:p w14:paraId="11637B9D" w14:textId="77777777" w:rsidR="005326FD" w:rsidRPr="00856981" w:rsidRDefault="005326FD" w:rsidP="007D6367">
            <w:pPr>
              <w:jc w:val="center"/>
              <w:rPr>
                <w:color w:val="000000" w:themeColor="text1"/>
              </w:rPr>
            </w:pPr>
            <w:r w:rsidRPr="00856981">
              <w:rPr>
                <w:color w:val="000000" w:themeColor="text1"/>
              </w:rPr>
              <w:t>TiFe-TiSi- Ti</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p>
        </w:tc>
        <w:tc>
          <w:tcPr>
            <w:tcW w:w="2876" w:type="dxa"/>
            <w:vMerge/>
            <w:vAlign w:val="center"/>
          </w:tcPr>
          <w:p w14:paraId="3089DE93" w14:textId="77777777" w:rsidR="005326FD" w:rsidRPr="00856981" w:rsidRDefault="005326FD" w:rsidP="007D6367">
            <w:pPr>
              <w:jc w:val="center"/>
              <w:rPr>
                <w:color w:val="000000" w:themeColor="text1"/>
              </w:rPr>
            </w:pPr>
          </w:p>
        </w:tc>
      </w:tr>
      <w:tr w:rsidR="00856981" w:rsidRPr="00856981" w14:paraId="371F7539" w14:textId="77777777" w:rsidTr="00AF4113">
        <w:tc>
          <w:tcPr>
            <w:tcW w:w="1722" w:type="dxa"/>
            <w:tcBorders>
              <w:bottom w:val="nil"/>
            </w:tcBorders>
            <w:vAlign w:val="center"/>
          </w:tcPr>
          <w:p w14:paraId="2A89AFFE" w14:textId="77777777" w:rsidR="005326FD" w:rsidRPr="00856981" w:rsidRDefault="005326FD" w:rsidP="007D6367">
            <w:pPr>
              <w:rPr>
                <w:color w:val="000000" w:themeColor="text1"/>
              </w:rPr>
            </w:pPr>
            <w:r w:rsidRPr="00856981">
              <w:rPr>
                <w:color w:val="000000" w:themeColor="text1"/>
              </w:rPr>
              <w:t>20</w:t>
            </w:r>
          </w:p>
        </w:tc>
        <w:tc>
          <w:tcPr>
            <w:tcW w:w="5041" w:type="dxa"/>
            <w:tcBorders>
              <w:bottom w:val="nil"/>
            </w:tcBorders>
          </w:tcPr>
          <w:p w14:paraId="7F3161FC" w14:textId="77777777" w:rsidR="005326FD" w:rsidRPr="00856981" w:rsidRDefault="005326FD" w:rsidP="007D6367">
            <w:pPr>
              <w:jc w:val="center"/>
              <w:rPr>
                <w:color w:val="000000" w:themeColor="text1"/>
              </w:rPr>
            </w:pPr>
            <w:r w:rsidRPr="00856981">
              <w:rPr>
                <w:color w:val="000000" w:themeColor="text1"/>
              </w:rPr>
              <w:t>Ti</w:t>
            </w:r>
            <w:r w:rsidRPr="00856981">
              <w:rPr>
                <w:color w:val="000000" w:themeColor="text1"/>
                <w:vertAlign w:val="subscript"/>
              </w:rPr>
              <w:t>2</w:t>
            </w:r>
            <w:r w:rsidRPr="00856981">
              <w:rPr>
                <w:color w:val="000000" w:themeColor="text1"/>
              </w:rPr>
              <w:t>Fe-TiFe-Ti</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p>
        </w:tc>
        <w:tc>
          <w:tcPr>
            <w:tcW w:w="2876" w:type="dxa"/>
            <w:vMerge/>
            <w:tcBorders>
              <w:bottom w:val="nil"/>
            </w:tcBorders>
            <w:vAlign w:val="center"/>
          </w:tcPr>
          <w:p w14:paraId="24890206" w14:textId="77777777" w:rsidR="005326FD" w:rsidRPr="00856981" w:rsidRDefault="005326FD" w:rsidP="007D6367">
            <w:pPr>
              <w:jc w:val="center"/>
              <w:rPr>
                <w:color w:val="000000" w:themeColor="text1"/>
              </w:rPr>
            </w:pPr>
          </w:p>
        </w:tc>
      </w:tr>
      <w:tr w:rsidR="00AF4113" w:rsidRPr="00856981" w14:paraId="3FB9A569" w14:textId="77777777" w:rsidTr="00AF4113">
        <w:tc>
          <w:tcPr>
            <w:tcW w:w="9639" w:type="dxa"/>
            <w:gridSpan w:val="3"/>
            <w:tcBorders>
              <w:top w:val="nil"/>
              <w:left w:val="nil"/>
              <w:right w:val="nil"/>
            </w:tcBorders>
            <w:vAlign w:val="center"/>
          </w:tcPr>
          <w:p w14:paraId="5F825061" w14:textId="25527BEC" w:rsidR="00AF4113" w:rsidRPr="00AF4113" w:rsidRDefault="00AF4113" w:rsidP="00AF4113">
            <w:pPr>
              <w:ind w:hanging="108"/>
              <w:jc w:val="both"/>
              <w:rPr>
                <w:color w:val="000000" w:themeColor="text1"/>
                <w:sz w:val="28"/>
                <w:szCs w:val="28"/>
              </w:rPr>
            </w:pPr>
            <w:r w:rsidRPr="00AF4113">
              <w:rPr>
                <w:color w:val="000000" w:themeColor="text1"/>
                <w:sz w:val="28"/>
                <w:szCs w:val="28"/>
              </w:rPr>
              <w:t>Продолжение таблицы 13</w:t>
            </w:r>
          </w:p>
          <w:p w14:paraId="0AAD91A9" w14:textId="073A37FB" w:rsidR="00AF4113" w:rsidRPr="00AF4113" w:rsidRDefault="00AF4113" w:rsidP="00AF4113">
            <w:pPr>
              <w:ind w:hanging="108"/>
              <w:jc w:val="both"/>
              <w:rPr>
                <w:color w:val="000000" w:themeColor="text1"/>
                <w:sz w:val="16"/>
                <w:szCs w:val="16"/>
              </w:rPr>
            </w:pPr>
          </w:p>
        </w:tc>
      </w:tr>
      <w:tr w:rsidR="00AF4113" w:rsidRPr="00856981" w14:paraId="2BC3C32F" w14:textId="77777777" w:rsidTr="00BE1468">
        <w:tc>
          <w:tcPr>
            <w:tcW w:w="1722" w:type="dxa"/>
            <w:vAlign w:val="center"/>
          </w:tcPr>
          <w:p w14:paraId="0FD8A935" w14:textId="17E0A58B" w:rsidR="00AF4113" w:rsidRPr="00856981" w:rsidRDefault="00AF4113" w:rsidP="00AF4113">
            <w:pPr>
              <w:jc w:val="center"/>
              <w:rPr>
                <w:color w:val="000000" w:themeColor="text1"/>
              </w:rPr>
            </w:pPr>
            <w:r>
              <w:rPr>
                <w:color w:val="000000" w:themeColor="text1"/>
              </w:rPr>
              <w:t>1</w:t>
            </w:r>
          </w:p>
        </w:tc>
        <w:tc>
          <w:tcPr>
            <w:tcW w:w="5041" w:type="dxa"/>
          </w:tcPr>
          <w:p w14:paraId="05E00B75" w14:textId="203B80C4" w:rsidR="00AF4113" w:rsidRPr="00856981" w:rsidRDefault="00AF4113" w:rsidP="00AF4113">
            <w:pPr>
              <w:jc w:val="center"/>
              <w:rPr>
                <w:color w:val="000000" w:themeColor="text1"/>
              </w:rPr>
            </w:pPr>
            <w:r>
              <w:rPr>
                <w:color w:val="000000" w:themeColor="text1"/>
              </w:rPr>
              <w:t>2</w:t>
            </w:r>
          </w:p>
        </w:tc>
        <w:tc>
          <w:tcPr>
            <w:tcW w:w="2876" w:type="dxa"/>
            <w:vAlign w:val="center"/>
          </w:tcPr>
          <w:p w14:paraId="7F2439A1" w14:textId="25C7ACAE" w:rsidR="00AF4113" w:rsidRPr="00856981" w:rsidRDefault="00AF4113" w:rsidP="00AF4113">
            <w:pPr>
              <w:jc w:val="center"/>
              <w:rPr>
                <w:color w:val="000000" w:themeColor="text1"/>
              </w:rPr>
            </w:pPr>
            <w:r>
              <w:rPr>
                <w:color w:val="000000" w:themeColor="text1"/>
              </w:rPr>
              <w:t>3</w:t>
            </w:r>
          </w:p>
        </w:tc>
      </w:tr>
      <w:tr w:rsidR="00AF4113" w:rsidRPr="00856981" w14:paraId="725C618A" w14:textId="77777777" w:rsidTr="00BE1468">
        <w:tc>
          <w:tcPr>
            <w:tcW w:w="1722" w:type="dxa"/>
            <w:vAlign w:val="center"/>
          </w:tcPr>
          <w:p w14:paraId="326C828B" w14:textId="5B4F92EE" w:rsidR="00AF4113" w:rsidRPr="00856981" w:rsidRDefault="00AF4113" w:rsidP="007D6367">
            <w:pPr>
              <w:rPr>
                <w:color w:val="000000" w:themeColor="text1"/>
              </w:rPr>
            </w:pPr>
            <w:r w:rsidRPr="00856981">
              <w:rPr>
                <w:color w:val="000000" w:themeColor="text1"/>
              </w:rPr>
              <w:t>21</w:t>
            </w:r>
          </w:p>
        </w:tc>
        <w:tc>
          <w:tcPr>
            <w:tcW w:w="5041" w:type="dxa"/>
          </w:tcPr>
          <w:p w14:paraId="07D8CD84" w14:textId="71E47CAC" w:rsidR="00AF4113" w:rsidRPr="00856981" w:rsidRDefault="00AF4113" w:rsidP="007D6367">
            <w:pPr>
              <w:jc w:val="center"/>
              <w:rPr>
                <w:color w:val="000000" w:themeColor="text1"/>
              </w:rPr>
            </w:pPr>
            <w:r w:rsidRPr="00856981">
              <w:rPr>
                <w:color w:val="000000" w:themeColor="text1"/>
              </w:rPr>
              <w:t>Ti-Ti</w:t>
            </w:r>
            <w:r w:rsidRPr="00856981">
              <w:rPr>
                <w:color w:val="000000" w:themeColor="text1"/>
                <w:vertAlign w:val="subscript"/>
              </w:rPr>
              <w:t>2</w:t>
            </w:r>
            <w:r w:rsidRPr="00856981">
              <w:rPr>
                <w:color w:val="000000" w:themeColor="text1"/>
              </w:rPr>
              <w:t>Fe- Ti</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p>
        </w:tc>
        <w:tc>
          <w:tcPr>
            <w:tcW w:w="2876" w:type="dxa"/>
            <w:vMerge w:val="restart"/>
            <w:vAlign w:val="center"/>
          </w:tcPr>
          <w:p w14:paraId="2350EB37" w14:textId="77777777" w:rsidR="00AF4113" w:rsidRPr="00856981" w:rsidRDefault="00AF4113" w:rsidP="007D6367">
            <w:pPr>
              <w:jc w:val="center"/>
              <w:rPr>
                <w:color w:val="000000" w:themeColor="text1"/>
              </w:rPr>
            </w:pPr>
          </w:p>
        </w:tc>
      </w:tr>
      <w:tr w:rsidR="00AF4113" w:rsidRPr="00856981" w14:paraId="78134E5C" w14:textId="77777777" w:rsidTr="00BE1468">
        <w:tc>
          <w:tcPr>
            <w:tcW w:w="1722" w:type="dxa"/>
            <w:vAlign w:val="center"/>
          </w:tcPr>
          <w:p w14:paraId="4A70E159" w14:textId="7E71336A" w:rsidR="00AF4113" w:rsidRPr="00856981" w:rsidRDefault="00AF4113" w:rsidP="007D6367">
            <w:pPr>
              <w:rPr>
                <w:color w:val="000000" w:themeColor="text1"/>
              </w:rPr>
            </w:pPr>
            <w:r w:rsidRPr="00856981">
              <w:rPr>
                <w:color w:val="000000" w:themeColor="text1"/>
              </w:rPr>
              <w:t>22</w:t>
            </w:r>
          </w:p>
        </w:tc>
        <w:tc>
          <w:tcPr>
            <w:tcW w:w="5041" w:type="dxa"/>
          </w:tcPr>
          <w:p w14:paraId="6781F410" w14:textId="07B4086E" w:rsidR="00AF4113" w:rsidRPr="00856981" w:rsidRDefault="00AF4113" w:rsidP="007D6367">
            <w:pPr>
              <w:jc w:val="center"/>
              <w:rPr>
                <w:color w:val="000000" w:themeColor="text1"/>
              </w:rPr>
            </w:pPr>
            <w:r w:rsidRPr="00856981">
              <w:rPr>
                <w:color w:val="000000" w:themeColor="text1"/>
              </w:rPr>
              <w:t>TiFeSi</w:t>
            </w:r>
            <w:r w:rsidRPr="00856981">
              <w:rPr>
                <w:color w:val="000000" w:themeColor="text1"/>
                <w:vertAlign w:val="subscript"/>
              </w:rPr>
              <w:t>2</w:t>
            </w:r>
            <w:r w:rsidRPr="00856981">
              <w:rPr>
                <w:color w:val="000000" w:themeColor="text1"/>
              </w:rPr>
              <w:t>-TiFe-TiFe</w:t>
            </w:r>
            <w:r w:rsidRPr="00856981">
              <w:rPr>
                <w:color w:val="000000" w:themeColor="text1"/>
                <w:vertAlign w:val="subscript"/>
              </w:rPr>
              <w:t>2</w:t>
            </w:r>
          </w:p>
        </w:tc>
        <w:tc>
          <w:tcPr>
            <w:tcW w:w="2876" w:type="dxa"/>
            <w:vMerge/>
            <w:vAlign w:val="center"/>
          </w:tcPr>
          <w:p w14:paraId="7F7CF6C1" w14:textId="77777777" w:rsidR="00AF4113" w:rsidRPr="00856981" w:rsidRDefault="00AF4113" w:rsidP="007D6367">
            <w:pPr>
              <w:jc w:val="center"/>
              <w:rPr>
                <w:color w:val="000000" w:themeColor="text1"/>
              </w:rPr>
            </w:pPr>
          </w:p>
        </w:tc>
      </w:tr>
      <w:tr w:rsidR="00856981" w:rsidRPr="00856981" w14:paraId="24AB1788" w14:textId="77777777" w:rsidTr="00BE1468">
        <w:tc>
          <w:tcPr>
            <w:tcW w:w="1722" w:type="dxa"/>
            <w:vAlign w:val="center"/>
          </w:tcPr>
          <w:p w14:paraId="37949A10" w14:textId="77777777" w:rsidR="005326FD" w:rsidRPr="00856981" w:rsidRDefault="005326FD" w:rsidP="007D6367">
            <w:pPr>
              <w:rPr>
                <w:color w:val="000000" w:themeColor="text1"/>
              </w:rPr>
            </w:pPr>
            <w:r w:rsidRPr="00856981">
              <w:rPr>
                <w:color w:val="000000" w:themeColor="text1"/>
              </w:rPr>
              <w:t>23</w:t>
            </w:r>
          </w:p>
        </w:tc>
        <w:tc>
          <w:tcPr>
            <w:tcW w:w="5041" w:type="dxa"/>
          </w:tcPr>
          <w:p w14:paraId="5AE71866" w14:textId="77777777" w:rsidR="005326FD" w:rsidRPr="00856981" w:rsidRDefault="005326FD" w:rsidP="007D6367">
            <w:pPr>
              <w:jc w:val="center"/>
              <w:rPr>
                <w:color w:val="000000" w:themeColor="text1"/>
              </w:rPr>
            </w:pPr>
            <w:r w:rsidRPr="00856981">
              <w:rPr>
                <w:color w:val="000000" w:themeColor="text1"/>
              </w:rPr>
              <w:t>Si-Al- 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p>
        </w:tc>
        <w:tc>
          <w:tcPr>
            <w:tcW w:w="2876" w:type="dxa"/>
            <w:vMerge w:val="restart"/>
            <w:vAlign w:val="center"/>
          </w:tcPr>
          <w:p w14:paraId="6E9FF0EC" w14:textId="77777777" w:rsidR="005326FD" w:rsidRPr="00856981" w:rsidRDefault="005326FD" w:rsidP="007D6367">
            <w:pPr>
              <w:jc w:val="center"/>
              <w:rPr>
                <w:color w:val="000000" w:themeColor="text1"/>
              </w:rPr>
            </w:pPr>
            <w:r w:rsidRPr="00856981">
              <w:rPr>
                <w:color w:val="000000" w:themeColor="text1"/>
              </w:rPr>
              <w:t>Fe-Al-Si</w:t>
            </w:r>
          </w:p>
          <w:p w14:paraId="08EA6ED8" w14:textId="77777777" w:rsidR="005326FD" w:rsidRPr="00856981" w:rsidRDefault="005326FD" w:rsidP="007D6367">
            <w:pPr>
              <w:jc w:val="center"/>
              <w:rPr>
                <w:color w:val="000000" w:themeColor="text1"/>
              </w:rPr>
            </w:pPr>
          </w:p>
        </w:tc>
      </w:tr>
      <w:tr w:rsidR="00856981" w:rsidRPr="00856981" w14:paraId="6A172604" w14:textId="77777777" w:rsidTr="00BE1468">
        <w:tc>
          <w:tcPr>
            <w:tcW w:w="1722" w:type="dxa"/>
            <w:vAlign w:val="center"/>
          </w:tcPr>
          <w:p w14:paraId="52B285AF" w14:textId="77777777" w:rsidR="005326FD" w:rsidRPr="00856981" w:rsidRDefault="005326FD" w:rsidP="007D6367">
            <w:pPr>
              <w:rPr>
                <w:color w:val="000000" w:themeColor="text1"/>
              </w:rPr>
            </w:pPr>
            <w:r w:rsidRPr="00856981">
              <w:rPr>
                <w:color w:val="000000" w:themeColor="text1"/>
              </w:rPr>
              <w:t>24</w:t>
            </w:r>
          </w:p>
        </w:tc>
        <w:tc>
          <w:tcPr>
            <w:tcW w:w="5041" w:type="dxa"/>
          </w:tcPr>
          <w:p w14:paraId="25BF7D24" w14:textId="77777777" w:rsidR="005326FD" w:rsidRPr="00856981" w:rsidRDefault="005326FD" w:rsidP="007D6367">
            <w:pPr>
              <w:jc w:val="center"/>
              <w:rPr>
                <w:color w:val="000000" w:themeColor="text1"/>
              </w:rPr>
            </w:pPr>
            <w:r w:rsidRPr="00856981">
              <w:rPr>
                <w:color w:val="000000" w:themeColor="text1"/>
              </w:rPr>
              <w:t>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-Al- 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p>
        </w:tc>
        <w:tc>
          <w:tcPr>
            <w:tcW w:w="2876" w:type="dxa"/>
            <w:vMerge/>
            <w:vAlign w:val="center"/>
          </w:tcPr>
          <w:p w14:paraId="3E309D81" w14:textId="77777777" w:rsidR="005326FD" w:rsidRPr="00856981" w:rsidRDefault="005326FD" w:rsidP="007D6367">
            <w:pPr>
              <w:jc w:val="center"/>
              <w:rPr>
                <w:color w:val="000000" w:themeColor="text1"/>
              </w:rPr>
            </w:pPr>
          </w:p>
        </w:tc>
      </w:tr>
      <w:tr w:rsidR="00856981" w:rsidRPr="00856981" w14:paraId="28EBA992" w14:textId="77777777" w:rsidTr="00BE1468">
        <w:tc>
          <w:tcPr>
            <w:tcW w:w="1722" w:type="dxa"/>
            <w:vAlign w:val="center"/>
          </w:tcPr>
          <w:p w14:paraId="151A6496" w14:textId="77777777" w:rsidR="005326FD" w:rsidRPr="00856981" w:rsidRDefault="005326FD" w:rsidP="007D6367">
            <w:pPr>
              <w:rPr>
                <w:color w:val="000000" w:themeColor="text1"/>
              </w:rPr>
            </w:pPr>
            <w:r w:rsidRPr="00856981">
              <w:rPr>
                <w:color w:val="000000" w:themeColor="text1"/>
              </w:rPr>
              <w:t>25</w:t>
            </w:r>
          </w:p>
        </w:tc>
        <w:tc>
          <w:tcPr>
            <w:tcW w:w="5041" w:type="dxa"/>
          </w:tcPr>
          <w:p w14:paraId="30918F02"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-Al- FeAl</w:t>
            </w:r>
            <w:r w:rsidRPr="00856981">
              <w:rPr>
                <w:color w:val="000000" w:themeColor="text1"/>
                <w:vertAlign w:val="subscript"/>
              </w:rPr>
              <w:t>3</w:t>
            </w:r>
          </w:p>
        </w:tc>
        <w:tc>
          <w:tcPr>
            <w:tcW w:w="2876" w:type="dxa"/>
            <w:vMerge/>
            <w:vAlign w:val="center"/>
          </w:tcPr>
          <w:p w14:paraId="5B280243" w14:textId="77777777" w:rsidR="005326FD" w:rsidRPr="00856981" w:rsidRDefault="005326FD" w:rsidP="007D6367">
            <w:pPr>
              <w:jc w:val="center"/>
              <w:rPr>
                <w:color w:val="000000" w:themeColor="text1"/>
              </w:rPr>
            </w:pPr>
          </w:p>
        </w:tc>
      </w:tr>
      <w:tr w:rsidR="00856981" w:rsidRPr="00856981" w14:paraId="7197B435" w14:textId="77777777" w:rsidTr="00BE1468">
        <w:tc>
          <w:tcPr>
            <w:tcW w:w="1722" w:type="dxa"/>
            <w:vAlign w:val="center"/>
          </w:tcPr>
          <w:p w14:paraId="73D508B9" w14:textId="77777777" w:rsidR="005326FD" w:rsidRPr="00856981" w:rsidRDefault="005326FD" w:rsidP="007D6367">
            <w:pPr>
              <w:rPr>
                <w:color w:val="000000" w:themeColor="text1"/>
              </w:rPr>
            </w:pPr>
            <w:r w:rsidRPr="00856981">
              <w:rPr>
                <w:color w:val="000000" w:themeColor="text1"/>
              </w:rPr>
              <w:t>26</w:t>
            </w:r>
          </w:p>
        </w:tc>
        <w:tc>
          <w:tcPr>
            <w:tcW w:w="5041" w:type="dxa"/>
          </w:tcPr>
          <w:p w14:paraId="4EBC945F"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-FeAl-FeAl3</w:t>
            </w:r>
          </w:p>
        </w:tc>
        <w:tc>
          <w:tcPr>
            <w:tcW w:w="2876" w:type="dxa"/>
            <w:vMerge/>
            <w:vAlign w:val="center"/>
          </w:tcPr>
          <w:p w14:paraId="3394E165" w14:textId="77777777" w:rsidR="005326FD" w:rsidRPr="00856981" w:rsidRDefault="005326FD" w:rsidP="007D6367">
            <w:pPr>
              <w:jc w:val="center"/>
              <w:rPr>
                <w:color w:val="000000" w:themeColor="text1"/>
              </w:rPr>
            </w:pPr>
          </w:p>
        </w:tc>
      </w:tr>
      <w:tr w:rsidR="00856981" w:rsidRPr="00856981" w14:paraId="35832D6C" w14:textId="77777777" w:rsidTr="00BE1468">
        <w:tc>
          <w:tcPr>
            <w:tcW w:w="1722" w:type="dxa"/>
            <w:vAlign w:val="center"/>
          </w:tcPr>
          <w:p w14:paraId="63E95142" w14:textId="77777777" w:rsidR="005326FD" w:rsidRPr="00856981" w:rsidRDefault="005326FD" w:rsidP="007D6367">
            <w:pPr>
              <w:rPr>
                <w:color w:val="000000" w:themeColor="text1"/>
              </w:rPr>
            </w:pPr>
            <w:r w:rsidRPr="00856981">
              <w:rPr>
                <w:color w:val="000000" w:themeColor="text1"/>
              </w:rPr>
              <w:t>27</w:t>
            </w:r>
          </w:p>
        </w:tc>
        <w:tc>
          <w:tcPr>
            <w:tcW w:w="5041" w:type="dxa"/>
          </w:tcPr>
          <w:p w14:paraId="08DF427F" w14:textId="77777777" w:rsidR="005326FD" w:rsidRPr="00856981" w:rsidRDefault="005326FD" w:rsidP="007D6367">
            <w:pPr>
              <w:jc w:val="center"/>
              <w:rPr>
                <w:color w:val="000000" w:themeColor="text1"/>
              </w:rPr>
            </w:pPr>
            <w:r w:rsidRPr="00856981">
              <w:rPr>
                <w:color w:val="000000" w:themeColor="text1"/>
              </w:rPr>
              <w:t>FeAl-Fe-Fe</w:t>
            </w:r>
            <w:r w:rsidRPr="00856981">
              <w:rPr>
                <w:color w:val="000000" w:themeColor="text1"/>
                <w:vertAlign w:val="subscript"/>
              </w:rPr>
              <w:t>3</w:t>
            </w:r>
            <w:r w:rsidRPr="00856981">
              <w:rPr>
                <w:color w:val="000000" w:themeColor="text1"/>
              </w:rPr>
              <w:t>Si</w:t>
            </w:r>
          </w:p>
        </w:tc>
        <w:tc>
          <w:tcPr>
            <w:tcW w:w="2876" w:type="dxa"/>
            <w:vMerge/>
            <w:vAlign w:val="center"/>
          </w:tcPr>
          <w:p w14:paraId="7806BCBA" w14:textId="77777777" w:rsidR="005326FD" w:rsidRPr="00856981" w:rsidRDefault="005326FD" w:rsidP="007D6367">
            <w:pPr>
              <w:jc w:val="center"/>
              <w:rPr>
                <w:color w:val="000000" w:themeColor="text1"/>
              </w:rPr>
            </w:pPr>
          </w:p>
        </w:tc>
      </w:tr>
      <w:tr w:rsidR="00856981" w:rsidRPr="00856981" w14:paraId="17E687AB" w14:textId="77777777" w:rsidTr="00BE1468">
        <w:tc>
          <w:tcPr>
            <w:tcW w:w="1722" w:type="dxa"/>
            <w:vAlign w:val="center"/>
          </w:tcPr>
          <w:p w14:paraId="047259D6" w14:textId="77777777" w:rsidR="005326FD" w:rsidRPr="00856981" w:rsidRDefault="005326FD" w:rsidP="007D6367">
            <w:pPr>
              <w:rPr>
                <w:color w:val="000000" w:themeColor="text1"/>
              </w:rPr>
            </w:pPr>
            <w:r w:rsidRPr="00856981">
              <w:rPr>
                <w:color w:val="000000" w:themeColor="text1"/>
              </w:rPr>
              <w:t>28</w:t>
            </w:r>
          </w:p>
        </w:tc>
        <w:tc>
          <w:tcPr>
            <w:tcW w:w="5041" w:type="dxa"/>
          </w:tcPr>
          <w:p w14:paraId="31ED12CD"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3</w:t>
            </w:r>
            <w:r w:rsidRPr="00856981">
              <w:rPr>
                <w:color w:val="000000" w:themeColor="text1"/>
              </w:rPr>
              <w:t>Si-Fe</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r w:rsidRPr="00856981">
              <w:rPr>
                <w:color w:val="000000" w:themeColor="text1"/>
              </w:rPr>
              <w:t>-FeAl</w:t>
            </w:r>
          </w:p>
        </w:tc>
        <w:tc>
          <w:tcPr>
            <w:tcW w:w="2876" w:type="dxa"/>
            <w:vMerge/>
            <w:vAlign w:val="center"/>
          </w:tcPr>
          <w:p w14:paraId="6EF714D1" w14:textId="77777777" w:rsidR="005326FD" w:rsidRPr="00856981" w:rsidRDefault="005326FD" w:rsidP="007D6367">
            <w:pPr>
              <w:jc w:val="center"/>
              <w:rPr>
                <w:color w:val="000000" w:themeColor="text1"/>
              </w:rPr>
            </w:pPr>
          </w:p>
        </w:tc>
      </w:tr>
      <w:tr w:rsidR="00856981" w:rsidRPr="00856981" w14:paraId="5759DF6D" w14:textId="77777777" w:rsidTr="00BE1468">
        <w:tc>
          <w:tcPr>
            <w:tcW w:w="1722" w:type="dxa"/>
            <w:vAlign w:val="center"/>
          </w:tcPr>
          <w:p w14:paraId="01EF7AA0" w14:textId="77777777" w:rsidR="005326FD" w:rsidRPr="00856981" w:rsidRDefault="005326FD" w:rsidP="007D6367">
            <w:pPr>
              <w:rPr>
                <w:color w:val="000000" w:themeColor="text1"/>
              </w:rPr>
            </w:pPr>
            <w:r w:rsidRPr="00856981">
              <w:rPr>
                <w:color w:val="000000" w:themeColor="text1"/>
              </w:rPr>
              <w:t>29</w:t>
            </w:r>
          </w:p>
        </w:tc>
        <w:tc>
          <w:tcPr>
            <w:tcW w:w="5041" w:type="dxa"/>
          </w:tcPr>
          <w:p w14:paraId="5B3FF4E2"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r w:rsidRPr="00856981">
              <w:rPr>
                <w:color w:val="000000" w:themeColor="text1"/>
              </w:rPr>
              <w:t>-FeSi-FeAl</w:t>
            </w:r>
          </w:p>
        </w:tc>
        <w:tc>
          <w:tcPr>
            <w:tcW w:w="2876" w:type="dxa"/>
            <w:vMerge/>
            <w:vAlign w:val="center"/>
          </w:tcPr>
          <w:p w14:paraId="3FA27B1D" w14:textId="77777777" w:rsidR="005326FD" w:rsidRPr="00856981" w:rsidRDefault="005326FD" w:rsidP="007D6367">
            <w:pPr>
              <w:jc w:val="center"/>
              <w:rPr>
                <w:color w:val="000000" w:themeColor="text1"/>
              </w:rPr>
            </w:pPr>
          </w:p>
        </w:tc>
      </w:tr>
      <w:tr w:rsidR="00856981" w:rsidRPr="00856981" w14:paraId="4A0D0E7B" w14:textId="77777777" w:rsidTr="00BE1468">
        <w:tc>
          <w:tcPr>
            <w:tcW w:w="1722" w:type="dxa"/>
            <w:vAlign w:val="center"/>
          </w:tcPr>
          <w:p w14:paraId="2DDD34E9" w14:textId="77777777" w:rsidR="005326FD" w:rsidRPr="00856981" w:rsidRDefault="005326FD" w:rsidP="007D6367">
            <w:pPr>
              <w:rPr>
                <w:color w:val="000000" w:themeColor="text1"/>
              </w:rPr>
            </w:pPr>
            <w:bookmarkStart w:id="11" w:name="_Hlk84237325"/>
            <w:r w:rsidRPr="00856981">
              <w:rPr>
                <w:color w:val="000000" w:themeColor="text1"/>
              </w:rPr>
              <w:t>30</w:t>
            </w:r>
          </w:p>
        </w:tc>
        <w:tc>
          <w:tcPr>
            <w:tcW w:w="5041" w:type="dxa"/>
          </w:tcPr>
          <w:p w14:paraId="1A43A018" w14:textId="77777777" w:rsidR="005326FD" w:rsidRPr="00856981" w:rsidRDefault="005326FD" w:rsidP="007D6367">
            <w:pPr>
              <w:jc w:val="center"/>
              <w:rPr>
                <w:color w:val="000000" w:themeColor="text1"/>
              </w:rPr>
            </w:pPr>
            <w:r w:rsidRPr="00856981">
              <w:rPr>
                <w:color w:val="000000" w:themeColor="text1"/>
              </w:rPr>
              <w:t>FeSi-FeAl- 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p>
        </w:tc>
        <w:tc>
          <w:tcPr>
            <w:tcW w:w="2876" w:type="dxa"/>
            <w:vMerge/>
            <w:vAlign w:val="center"/>
          </w:tcPr>
          <w:p w14:paraId="2F617D34" w14:textId="77777777" w:rsidR="005326FD" w:rsidRPr="00856981" w:rsidRDefault="005326FD" w:rsidP="007D6367">
            <w:pPr>
              <w:jc w:val="center"/>
              <w:rPr>
                <w:color w:val="000000" w:themeColor="text1"/>
              </w:rPr>
            </w:pPr>
          </w:p>
        </w:tc>
      </w:tr>
      <w:tr w:rsidR="00856981" w:rsidRPr="00856981" w14:paraId="34AE0AED" w14:textId="77777777" w:rsidTr="00BE1468">
        <w:tc>
          <w:tcPr>
            <w:tcW w:w="1722" w:type="dxa"/>
            <w:vAlign w:val="center"/>
          </w:tcPr>
          <w:p w14:paraId="71F14F4F" w14:textId="77777777" w:rsidR="005326FD" w:rsidRPr="00856981" w:rsidRDefault="005326FD" w:rsidP="007D6367">
            <w:pPr>
              <w:rPr>
                <w:color w:val="000000" w:themeColor="text1"/>
              </w:rPr>
            </w:pPr>
            <w:r w:rsidRPr="00856981">
              <w:rPr>
                <w:color w:val="000000" w:themeColor="text1"/>
              </w:rPr>
              <w:t>31</w:t>
            </w:r>
          </w:p>
        </w:tc>
        <w:tc>
          <w:tcPr>
            <w:tcW w:w="5041" w:type="dxa"/>
          </w:tcPr>
          <w:p w14:paraId="517C869B"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-FeSi-Si</w:t>
            </w:r>
          </w:p>
        </w:tc>
        <w:tc>
          <w:tcPr>
            <w:tcW w:w="2876" w:type="dxa"/>
            <w:vMerge/>
            <w:vAlign w:val="center"/>
          </w:tcPr>
          <w:p w14:paraId="3144BA5B" w14:textId="77777777" w:rsidR="005326FD" w:rsidRPr="00856981" w:rsidRDefault="005326FD" w:rsidP="007D6367">
            <w:pPr>
              <w:jc w:val="center"/>
              <w:rPr>
                <w:color w:val="000000" w:themeColor="text1"/>
              </w:rPr>
            </w:pPr>
          </w:p>
        </w:tc>
      </w:tr>
      <w:tr w:rsidR="00856981" w:rsidRPr="00856981" w14:paraId="2AE06BFE" w14:textId="77777777" w:rsidTr="00BE1468">
        <w:tc>
          <w:tcPr>
            <w:tcW w:w="1722" w:type="dxa"/>
            <w:vAlign w:val="center"/>
          </w:tcPr>
          <w:p w14:paraId="13E60615" w14:textId="77777777" w:rsidR="005326FD" w:rsidRPr="00856981" w:rsidRDefault="005326FD" w:rsidP="007D6367">
            <w:pPr>
              <w:rPr>
                <w:color w:val="000000" w:themeColor="text1"/>
              </w:rPr>
            </w:pPr>
            <w:r w:rsidRPr="00856981">
              <w:rPr>
                <w:color w:val="000000" w:themeColor="text1"/>
              </w:rPr>
              <w:t>32</w:t>
            </w:r>
          </w:p>
        </w:tc>
        <w:tc>
          <w:tcPr>
            <w:tcW w:w="5041" w:type="dxa"/>
          </w:tcPr>
          <w:p w14:paraId="7A842140" w14:textId="77777777" w:rsidR="005326FD" w:rsidRPr="00856981" w:rsidRDefault="005326FD" w:rsidP="007D636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 xml:space="preserve"> - 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-Si</w:t>
            </w:r>
          </w:p>
        </w:tc>
        <w:tc>
          <w:tcPr>
            <w:tcW w:w="2876" w:type="dxa"/>
            <w:vMerge/>
            <w:vAlign w:val="center"/>
          </w:tcPr>
          <w:p w14:paraId="39FC9B59" w14:textId="77777777" w:rsidR="005326FD" w:rsidRPr="00856981" w:rsidRDefault="005326FD" w:rsidP="007D6367">
            <w:pPr>
              <w:jc w:val="center"/>
              <w:rPr>
                <w:color w:val="000000" w:themeColor="text1"/>
              </w:rPr>
            </w:pPr>
          </w:p>
        </w:tc>
      </w:tr>
      <w:bookmarkEnd w:id="11"/>
      <w:tr w:rsidR="00856981" w:rsidRPr="00856981" w14:paraId="6F725706" w14:textId="77777777" w:rsidTr="00BE1468">
        <w:tc>
          <w:tcPr>
            <w:tcW w:w="1722" w:type="dxa"/>
            <w:vAlign w:val="center"/>
          </w:tcPr>
          <w:p w14:paraId="7E9BADC3" w14:textId="77777777" w:rsidR="005326FD" w:rsidRPr="00856981" w:rsidRDefault="005326FD" w:rsidP="007D6367">
            <w:pPr>
              <w:rPr>
                <w:color w:val="000000" w:themeColor="text1"/>
              </w:rPr>
            </w:pPr>
            <w:r w:rsidRPr="00856981">
              <w:rPr>
                <w:color w:val="000000" w:themeColor="text1"/>
              </w:rPr>
              <w:t>33</w:t>
            </w:r>
          </w:p>
        </w:tc>
        <w:tc>
          <w:tcPr>
            <w:tcW w:w="5041" w:type="dxa"/>
          </w:tcPr>
          <w:p w14:paraId="3565FE69" w14:textId="77777777" w:rsidR="005326FD" w:rsidRPr="00856981" w:rsidRDefault="005326FD" w:rsidP="007D6367">
            <w:pPr>
              <w:jc w:val="center"/>
              <w:rPr>
                <w:color w:val="000000" w:themeColor="text1"/>
              </w:rPr>
            </w:pPr>
            <w:r w:rsidRPr="00856981">
              <w:rPr>
                <w:color w:val="000000" w:themeColor="text1"/>
              </w:rPr>
              <w:t>Al-TiAl</w:t>
            </w:r>
            <w:r w:rsidRPr="00856981">
              <w:rPr>
                <w:color w:val="000000" w:themeColor="text1"/>
                <w:vertAlign w:val="subscript"/>
              </w:rPr>
              <w:t>3</w:t>
            </w:r>
            <w:r w:rsidRPr="00856981">
              <w:rPr>
                <w:color w:val="000000" w:themeColor="text1"/>
              </w:rPr>
              <w:t>-AlSi</w:t>
            </w:r>
            <w:r w:rsidRPr="00856981">
              <w:rPr>
                <w:color w:val="000000" w:themeColor="text1"/>
                <w:vertAlign w:val="subscript"/>
              </w:rPr>
              <w:t>2</w:t>
            </w:r>
            <w:r w:rsidRPr="00856981">
              <w:rPr>
                <w:color w:val="000000" w:themeColor="text1"/>
              </w:rPr>
              <w:t>Ti</w:t>
            </w:r>
          </w:p>
        </w:tc>
        <w:tc>
          <w:tcPr>
            <w:tcW w:w="2876" w:type="dxa"/>
            <w:vMerge w:val="restart"/>
            <w:vAlign w:val="center"/>
          </w:tcPr>
          <w:p w14:paraId="24DDE3A1" w14:textId="77777777" w:rsidR="005326FD" w:rsidRPr="00856981" w:rsidRDefault="005326FD" w:rsidP="007D6367">
            <w:pPr>
              <w:jc w:val="center"/>
              <w:rPr>
                <w:color w:val="000000" w:themeColor="text1"/>
              </w:rPr>
            </w:pPr>
            <w:r w:rsidRPr="00856981">
              <w:rPr>
                <w:color w:val="000000" w:themeColor="text1"/>
              </w:rPr>
              <w:t>Al-Si-Ti</w:t>
            </w:r>
          </w:p>
        </w:tc>
      </w:tr>
      <w:tr w:rsidR="00856981" w:rsidRPr="00856981" w14:paraId="349ABFA6" w14:textId="77777777" w:rsidTr="00BE1468">
        <w:tc>
          <w:tcPr>
            <w:tcW w:w="1722" w:type="dxa"/>
            <w:vAlign w:val="center"/>
          </w:tcPr>
          <w:p w14:paraId="10818296" w14:textId="77777777" w:rsidR="005326FD" w:rsidRPr="00856981" w:rsidRDefault="005326FD" w:rsidP="007D6367">
            <w:pPr>
              <w:rPr>
                <w:color w:val="000000" w:themeColor="text1"/>
              </w:rPr>
            </w:pPr>
            <w:r w:rsidRPr="00856981">
              <w:rPr>
                <w:color w:val="000000" w:themeColor="text1"/>
              </w:rPr>
              <w:t>34</w:t>
            </w:r>
          </w:p>
        </w:tc>
        <w:tc>
          <w:tcPr>
            <w:tcW w:w="5041" w:type="dxa"/>
          </w:tcPr>
          <w:p w14:paraId="537B5C47" w14:textId="77777777" w:rsidR="005326FD" w:rsidRPr="00856981" w:rsidRDefault="005326FD" w:rsidP="007D6367">
            <w:pPr>
              <w:jc w:val="center"/>
              <w:rPr>
                <w:color w:val="000000" w:themeColor="text1"/>
              </w:rPr>
            </w:pPr>
            <w:r w:rsidRPr="00856981">
              <w:rPr>
                <w:color w:val="000000" w:themeColor="text1"/>
              </w:rPr>
              <w:t>TiAl</w:t>
            </w:r>
            <w:r w:rsidRPr="00856981">
              <w:rPr>
                <w:color w:val="000000" w:themeColor="text1"/>
                <w:vertAlign w:val="subscript"/>
              </w:rPr>
              <w:t>3</w:t>
            </w:r>
            <w:r w:rsidRPr="00856981">
              <w:rPr>
                <w:color w:val="000000" w:themeColor="text1"/>
              </w:rPr>
              <w:t>-AlSi</w:t>
            </w:r>
            <w:r w:rsidRPr="00856981">
              <w:rPr>
                <w:color w:val="000000" w:themeColor="text1"/>
                <w:vertAlign w:val="subscript"/>
              </w:rPr>
              <w:t>2</w:t>
            </w:r>
            <w:r w:rsidRPr="00856981">
              <w:rPr>
                <w:color w:val="000000" w:themeColor="text1"/>
              </w:rPr>
              <w:t>Ti-TiAl</w:t>
            </w:r>
          </w:p>
        </w:tc>
        <w:tc>
          <w:tcPr>
            <w:tcW w:w="2876" w:type="dxa"/>
            <w:vMerge/>
            <w:vAlign w:val="center"/>
          </w:tcPr>
          <w:p w14:paraId="3E8FFAF1" w14:textId="77777777" w:rsidR="005326FD" w:rsidRPr="00856981" w:rsidRDefault="005326FD" w:rsidP="007D6367">
            <w:pPr>
              <w:jc w:val="center"/>
              <w:rPr>
                <w:color w:val="000000" w:themeColor="text1"/>
              </w:rPr>
            </w:pPr>
          </w:p>
        </w:tc>
      </w:tr>
      <w:tr w:rsidR="00856981" w:rsidRPr="00856981" w14:paraId="3A8C975F" w14:textId="77777777" w:rsidTr="00BE1468">
        <w:tc>
          <w:tcPr>
            <w:tcW w:w="1722" w:type="dxa"/>
            <w:vAlign w:val="center"/>
          </w:tcPr>
          <w:p w14:paraId="2FB723D0" w14:textId="77777777" w:rsidR="005326FD" w:rsidRPr="00856981" w:rsidRDefault="005326FD" w:rsidP="007D6367">
            <w:pPr>
              <w:rPr>
                <w:color w:val="000000" w:themeColor="text1"/>
              </w:rPr>
            </w:pPr>
            <w:r w:rsidRPr="00856981">
              <w:rPr>
                <w:color w:val="000000" w:themeColor="text1"/>
              </w:rPr>
              <w:t>35</w:t>
            </w:r>
          </w:p>
        </w:tc>
        <w:tc>
          <w:tcPr>
            <w:tcW w:w="5041" w:type="dxa"/>
          </w:tcPr>
          <w:p w14:paraId="1FE5BA9B" w14:textId="77777777" w:rsidR="005326FD" w:rsidRPr="00856981" w:rsidRDefault="005326FD" w:rsidP="007D6367">
            <w:pPr>
              <w:jc w:val="center"/>
              <w:rPr>
                <w:color w:val="000000" w:themeColor="text1"/>
              </w:rPr>
            </w:pPr>
            <w:r w:rsidRPr="00856981">
              <w:rPr>
                <w:color w:val="000000" w:themeColor="text1"/>
              </w:rPr>
              <w:t>TiAl- AlSi</w:t>
            </w:r>
            <w:r w:rsidRPr="00856981">
              <w:rPr>
                <w:color w:val="000000" w:themeColor="text1"/>
                <w:vertAlign w:val="subscript"/>
              </w:rPr>
              <w:t>2</w:t>
            </w:r>
            <w:r w:rsidRPr="00856981">
              <w:rPr>
                <w:color w:val="000000" w:themeColor="text1"/>
              </w:rPr>
              <w:t>Ti-Ti</w:t>
            </w:r>
          </w:p>
        </w:tc>
        <w:tc>
          <w:tcPr>
            <w:tcW w:w="2876" w:type="dxa"/>
            <w:vMerge/>
            <w:vAlign w:val="center"/>
          </w:tcPr>
          <w:p w14:paraId="4B349031" w14:textId="77777777" w:rsidR="005326FD" w:rsidRPr="00856981" w:rsidRDefault="005326FD" w:rsidP="007D6367">
            <w:pPr>
              <w:jc w:val="center"/>
              <w:rPr>
                <w:color w:val="000000" w:themeColor="text1"/>
              </w:rPr>
            </w:pPr>
          </w:p>
        </w:tc>
      </w:tr>
      <w:tr w:rsidR="00856981" w:rsidRPr="00856981" w14:paraId="5DE71A98" w14:textId="77777777" w:rsidTr="00BE1468">
        <w:tc>
          <w:tcPr>
            <w:tcW w:w="1722" w:type="dxa"/>
            <w:vAlign w:val="center"/>
          </w:tcPr>
          <w:p w14:paraId="3E97DCBF" w14:textId="77777777" w:rsidR="005326FD" w:rsidRPr="00856981" w:rsidRDefault="005326FD" w:rsidP="007D6367">
            <w:pPr>
              <w:rPr>
                <w:color w:val="000000" w:themeColor="text1"/>
              </w:rPr>
            </w:pPr>
            <w:r w:rsidRPr="00856981">
              <w:rPr>
                <w:color w:val="000000" w:themeColor="text1"/>
              </w:rPr>
              <w:t>36</w:t>
            </w:r>
          </w:p>
        </w:tc>
        <w:tc>
          <w:tcPr>
            <w:tcW w:w="5041" w:type="dxa"/>
          </w:tcPr>
          <w:p w14:paraId="62FC5EEE" w14:textId="77777777" w:rsidR="005326FD" w:rsidRPr="00856981" w:rsidRDefault="005326FD" w:rsidP="007D6367">
            <w:pPr>
              <w:jc w:val="center"/>
              <w:rPr>
                <w:color w:val="000000" w:themeColor="text1"/>
              </w:rPr>
            </w:pPr>
            <w:r w:rsidRPr="00856981">
              <w:rPr>
                <w:color w:val="000000" w:themeColor="text1"/>
              </w:rPr>
              <w:t>AlSi</w:t>
            </w:r>
            <w:r w:rsidRPr="00856981">
              <w:rPr>
                <w:color w:val="000000" w:themeColor="text1"/>
                <w:vertAlign w:val="subscript"/>
              </w:rPr>
              <w:t>2</w:t>
            </w:r>
            <w:r w:rsidRPr="00856981">
              <w:rPr>
                <w:color w:val="000000" w:themeColor="text1"/>
              </w:rPr>
              <w:t>Ti-AlSi</w:t>
            </w:r>
            <w:r w:rsidRPr="00856981">
              <w:rPr>
                <w:color w:val="000000" w:themeColor="text1"/>
                <w:vertAlign w:val="subscript"/>
              </w:rPr>
              <w:t>3</w:t>
            </w:r>
            <w:r w:rsidRPr="00856981">
              <w:rPr>
                <w:color w:val="000000" w:themeColor="text1"/>
              </w:rPr>
              <w:t>Ti</w:t>
            </w:r>
            <w:r w:rsidRPr="00856981">
              <w:rPr>
                <w:color w:val="000000" w:themeColor="text1"/>
                <w:vertAlign w:val="subscript"/>
              </w:rPr>
              <w:t>2</w:t>
            </w:r>
            <w:r w:rsidRPr="00856981">
              <w:rPr>
                <w:color w:val="000000" w:themeColor="text1"/>
              </w:rPr>
              <w:t>-Ti</w:t>
            </w:r>
          </w:p>
        </w:tc>
        <w:tc>
          <w:tcPr>
            <w:tcW w:w="2876" w:type="dxa"/>
            <w:vMerge/>
            <w:vAlign w:val="center"/>
          </w:tcPr>
          <w:p w14:paraId="06D2BE9C" w14:textId="77777777" w:rsidR="005326FD" w:rsidRPr="00856981" w:rsidRDefault="005326FD" w:rsidP="007D6367">
            <w:pPr>
              <w:jc w:val="center"/>
              <w:rPr>
                <w:color w:val="000000" w:themeColor="text1"/>
              </w:rPr>
            </w:pPr>
          </w:p>
        </w:tc>
      </w:tr>
      <w:tr w:rsidR="00856981" w:rsidRPr="00856981" w14:paraId="550AFDEF" w14:textId="77777777" w:rsidTr="00BE1468">
        <w:trPr>
          <w:trHeight w:val="116"/>
        </w:trPr>
        <w:tc>
          <w:tcPr>
            <w:tcW w:w="1722" w:type="dxa"/>
            <w:vAlign w:val="center"/>
          </w:tcPr>
          <w:p w14:paraId="05F434B4" w14:textId="77777777" w:rsidR="005326FD" w:rsidRPr="00856981" w:rsidRDefault="005326FD" w:rsidP="007D6367">
            <w:pPr>
              <w:rPr>
                <w:color w:val="000000" w:themeColor="text1"/>
              </w:rPr>
            </w:pPr>
            <w:r w:rsidRPr="00856981">
              <w:rPr>
                <w:color w:val="000000" w:themeColor="text1"/>
              </w:rPr>
              <w:t>37</w:t>
            </w:r>
          </w:p>
        </w:tc>
        <w:tc>
          <w:tcPr>
            <w:tcW w:w="5041" w:type="dxa"/>
          </w:tcPr>
          <w:p w14:paraId="04969E0F" w14:textId="77777777" w:rsidR="005326FD" w:rsidRPr="00856981" w:rsidRDefault="005326FD" w:rsidP="007D6367">
            <w:pPr>
              <w:jc w:val="center"/>
              <w:rPr>
                <w:color w:val="000000" w:themeColor="text1"/>
              </w:rPr>
            </w:pPr>
            <w:r w:rsidRPr="00856981">
              <w:rPr>
                <w:color w:val="000000" w:themeColor="text1"/>
              </w:rPr>
              <w:t>AlSi</w:t>
            </w:r>
            <w:r w:rsidRPr="00856981">
              <w:rPr>
                <w:color w:val="000000" w:themeColor="text1"/>
                <w:vertAlign w:val="subscript"/>
              </w:rPr>
              <w:t>3</w:t>
            </w:r>
            <w:r w:rsidRPr="00856981">
              <w:rPr>
                <w:color w:val="000000" w:themeColor="text1"/>
              </w:rPr>
              <w:t>Ti</w:t>
            </w:r>
            <w:r w:rsidRPr="00856981">
              <w:rPr>
                <w:color w:val="000000" w:themeColor="text1"/>
                <w:vertAlign w:val="subscript"/>
              </w:rPr>
              <w:t>2</w:t>
            </w:r>
            <w:r w:rsidRPr="00856981">
              <w:rPr>
                <w:color w:val="000000" w:themeColor="text1"/>
              </w:rPr>
              <w:t>-Ti-Ti</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p>
        </w:tc>
        <w:tc>
          <w:tcPr>
            <w:tcW w:w="2876" w:type="dxa"/>
            <w:vMerge/>
            <w:vAlign w:val="center"/>
          </w:tcPr>
          <w:p w14:paraId="213A4F90" w14:textId="77777777" w:rsidR="005326FD" w:rsidRPr="00856981" w:rsidRDefault="005326FD" w:rsidP="007D6367">
            <w:pPr>
              <w:jc w:val="center"/>
              <w:rPr>
                <w:color w:val="000000" w:themeColor="text1"/>
              </w:rPr>
            </w:pPr>
          </w:p>
        </w:tc>
      </w:tr>
      <w:tr w:rsidR="00856981" w:rsidRPr="00856981" w14:paraId="3DD5A91C" w14:textId="77777777" w:rsidTr="00BE1468">
        <w:tc>
          <w:tcPr>
            <w:tcW w:w="1722" w:type="dxa"/>
            <w:vAlign w:val="center"/>
          </w:tcPr>
          <w:p w14:paraId="21BCA3A0" w14:textId="77777777" w:rsidR="005326FD" w:rsidRPr="00856981" w:rsidRDefault="005326FD" w:rsidP="007D6367">
            <w:pPr>
              <w:rPr>
                <w:color w:val="000000" w:themeColor="text1"/>
              </w:rPr>
            </w:pPr>
            <w:r w:rsidRPr="00856981">
              <w:rPr>
                <w:color w:val="000000" w:themeColor="text1"/>
              </w:rPr>
              <w:t>38</w:t>
            </w:r>
          </w:p>
        </w:tc>
        <w:tc>
          <w:tcPr>
            <w:tcW w:w="5041" w:type="dxa"/>
          </w:tcPr>
          <w:p w14:paraId="5CDDF6E2" w14:textId="77777777" w:rsidR="005326FD" w:rsidRPr="00856981" w:rsidRDefault="005326FD" w:rsidP="007D6367">
            <w:pPr>
              <w:jc w:val="center"/>
              <w:rPr>
                <w:color w:val="000000" w:themeColor="text1"/>
              </w:rPr>
            </w:pPr>
            <w:r w:rsidRPr="00856981">
              <w:rPr>
                <w:color w:val="000000" w:themeColor="text1"/>
              </w:rPr>
              <w:t>Ti</w:t>
            </w:r>
            <w:r w:rsidRPr="00856981">
              <w:rPr>
                <w:color w:val="000000" w:themeColor="text1"/>
                <w:vertAlign w:val="subscript"/>
              </w:rPr>
              <w:t>5</w:t>
            </w:r>
            <w:r w:rsidRPr="00856981">
              <w:rPr>
                <w:color w:val="000000" w:themeColor="text1"/>
              </w:rPr>
              <w:t>Si</w:t>
            </w:r>
            <w:r w:rsidRPr="00856981">
              <w:rPr>
                <w:color w:val="000000" w:themeColor="text1"/>
                <w:vertAlign w:val="subscript"/>
              </w:rPr>
              <w:t>3</w:t>
            </w:r>
            <w:r w:rsidRPr="00856981">
              <w:rPr>
                <w:color w:val="000000" w:themeColor="text1"/>
              </w:rPr>
              <w:t>- AlSi</w:t>
            </w:r>
            <w:r w:rsidRPr="00856981">
              <w:rPr>
                <w:color w:val="000000" w:themeColor="text1"/>
                <w:vertAlign w:val="subscript"/>
              </w:rPr>
              <w:t>3</w:t>
            </w:r>
            <w:r w:rsidRPr="00856981">
              <w:rPr>
                <w:color w:val="000000" w:themeColor="text1"/>
              </w:rPr>
              <w:t>Ti</w:t>
            </w:r>
            <w:r w:rsidRPr="00856981">
              <w:rPr>
                <w:color w:val="000000" w:themeColor="text1"/>
                <w:vertAlign w:val="subscript"/>
              </w:rPr>
              <w:t>2</w:t>
            </w:r>
            <w:r w:rsidRPr="00856981">
              <w:rPr>
                <w:color w:val="000000" w:themeColor="text1"/>
              </w:rPr>
              <w:t>-TiSi</w:t>
            </w:r>
          </w:p>
        </w:tc>
        <w:tc>
          <w:tcPr>
            <w:tcW w:w="2876" w:type="dxa"/>
            <w:vMerge/>
            <w:vAlign w:val="center"/>
          </w:tcPr>
          <w:p w14:paraId="4A551A10" w14:textId="77777777" w:rsidR="005326FD" w:rsidRPr="00856981" w:rsidRDefault="005326FD" w:rsidP="007D6367">
            <w:pPr>
              <w:jc w:val="center"/>
              <w:rPr>
                <w:color w:val="000000" w:themeColor="text1"/>
              </w:rPr>
            </w:pPr>
          </w:p>
        </w:tc>
      </w:tr>
      <w:tr w:rsidR="00856981" w:rsidRPr="00856981" w14:paraId="5304A0F9" w14:textId="77777777" w:rsidTr="00BE1468">
        <w:tc>
          <w:tcPr>
            <w:tcW w:w="1722" w:type="dxa"/>
            <w:vAlign w:val="center"/>
          </w:tcPr>
          <w:p w14:paraId="48C57415" w14:textId="77777777" w:rsidR="005326FD" w:rsidRPr="00856981" w:rsidRDefault="005326FD" w:rsidP="007D6367">
            <w:pPr>
              <w:rPr>
                <w:color w:val="000000" w:themeColor="text1"/>
              </w:rPr>
            </w:pPr>
            <w:r w:rsidRPr="00856981">
              <w:rPr>
                <w:color w:val="000000" w:themeColor="text1"/>
              </w:rPr>
              <w:t>39</w:t>
            </w:r>
          </w:p>
        </w:tc>
        <w:tc>
          <w:tcPr>
            <w:tcW w:w="5041" w:type="dxa"/>
          </w:tcPr>
          <w:p w14:paraId="5A032C75" w14:textId="77777777" w:rsidR="005326FD" w:rsidRPr="00856981" w:rsidRDefault="005326FD" w:rsidP="007D6367">
            <w:pPr>
              <w:jc w:val="center"/>
              <w:rPr>
                <w:color w:val="000000" w:themeColor="text1"/>
              </w:rPr>
            </w:pPr>
            <w:r w:rsidRPr="00856981">
              <w:rPr>
                <w:color w:val="000000" w:themeColor="text1"/>
              </w:rPr>
              <w:t>AlSi</w:t>
            </w:r>
            <w:r w:rsidRPr="00856981">
              <w:rPr>
                <w:color w:val="000000" w:themeColor="text1"/>
                <w:vertAlign w:val="subscript"/>
              </w:rPr>
              <w:t>3</w:t>
            </w:r>
            <w:r w:rsidRPr="00856981">
              <w:rPr>
                <w:color w:val="000000" w:themeColor="text1"/>
              </w:rPr>
              <w:t>Ti</w:t>
            </w:r>
            <w:r w:rsidRPr="00856981">
              <w:rPr>
                <w:color w:val="000000" w:themeColor="text1"/>
                <w:vertAlign w:val="subscript"/>
              </w:rPr>
              <w:t>2</w:t>
            </w:r>
            <w:r w:rsidRPr="00856981">
              <w:rPr>
                <w:color w:val="000000" w:themeColor="text1"/>
              </w:rPr>
              <w:t>-TiSi-TiSi</w:t>
            </w:r>
            <w:r w:rsidRPr="00856981">
              <w:rPr>
                <w:color w:val="000000" w:themeColor="text1"/>
                <w:vertAlign w:val="subscript"/>
              </w:rPr>
              <w:t>2</w:t>
            </w:r>
          </w:p>
        </w:tc>
        <w:tc>
          <w:tcPr>
            <w:tcW w:w="2876" w:type="dxa"/>
            <w:vMerge/>
            <w:vAlign w:val="center"/>
          </w:tcPr>
          <w:p w14:paraId="46CD74BF" w14:textId="77777777" w:rsidR="005326FD" w:rsidRPr="00856981" w:rsidRDefault="005326FD" w:rsidP="007D6367">
            <w:pPr>
              <w:jc w:val="center"/>
              <w:rPr>
                <w:color w:val="000000" w:themeColor="text1"/>
              </w:rPr>
            </w:pPr>
          </w:p>
        </w:tc>
      </w:tr>
      <w:tr w:rsidR="00856981" w:rsidRPr="00856981" w14:paraId="4207F15F" w14:textId="77777777" w:rsidTr="00BE1468">
        <w:tc>
          <w:tcPr>
            <w:tcW w:w="1722" w:type="dxa"/>
            <w:vAlign w:val="center"/>
          </w:tcPr>
          <w:p w14:paraId="73A04546" w14:textId="77777777" w:rsidR="005326FD" w:rsidRPr="00856981" w:rsidRDefault="005326FD" w:rsidP="007D6367">
            <w:pPr>
              <w:rPr>
                <w:color w:val="000000" w:themeColor="text1"/>
              </w:rPr>
            </w:pPr>
            <w:r w:rsidRPr="00856981">
              <w:rPr>
                <w:color w:val="000000" w:themeColor="text1"/>
              </w:rPr>
              <w:t>40</w:t>
            </w:r>
          </w:p>
        </w:tc>
        <w:tc>
          <w:tcPr>
            <w:tcW w:w="5041" w:type="dxa"/>
          </w:tcPr>
          <w:p w14:paraId="668E7FF2" w14:textId="77777777" w:rsidR="005326FD" w:rsidRPr="00856981" w:rsidRDefault="005326FD" w:rsidP="007D6367">
            <w:pPr>
              <w:jc w:val="center"/>
              <w:rPr>
                <w:color w:val="000000" w:themeColor="text1"/>
              </w:rPr>
            </w:pPr>
            <w:r w:rsidRPr="00856981">
              <w:rPr>
                <w:color w:val="000000" w:themeColor="text1"/>
              </w:rPr>
              <w:t>AlSi</w:t>
            </w:r>
            <w:r w:rsidRPr="00856981">
              <w:rPr>
                <w:color w:val="000000" w:themeColor="text1"/>
                <w:vertAlign w:val="subscript"/>
              </w:rPr>
              <w:t>2</w:t>
            </w:r>
            <w:r w:rsidRPr="00856981">
              <w:rPr>
                <w:color w:val="000000" w:themeColor="text1"/>
              </w:rPr>
              <w:t>Ti-TiSi</w:t>
            </w:r>
            <w:r w:rsidRPr="00856981">
              <w:rPr>
                <w:color w:val="000000" w:themeColor="text1"/>
                <w:vertAlign w:val="subscript"/>
              </w:rPr>
              <w:t>2</w:t>
            </w:r>
            <w:r w:rsidRPr="00856981">
              <w:rPr>
                <w:color w:val="000000" w:themeColor="text1"/>
              </w:rPr>
              <w:t>- AlSi</w:t>
            </w:r>
            <w:r w:rsidRPr="00856981">
              <w:rPr>
                <w:color w:val="000000" w:themeColor="text1"/>
                <w:vertAlign w:val="subscript"/>
              </w:rPr>
              <w:t>3</w:t>
            </w:r>
            <w:r w:rsidRPr="00856981">
              <w:rPr>
                <w:color w:val="000000" w:themeColor="text1"/>
              </w:rPr>
              <w:t>Ti</w:t>
            </w:r>
            <w:r w:rsidRPr="00856981">
              <w:rPr>
                <w:color w:val="000000" w:themeColor="text1"/>
                <w:vertAlign w:val="subscript"/>
              </w:rPr>
              <w:t>2</w:t>
            </w:r>
          </w:p>
        </w:tc>
        <w:tc>
          <w:tcPr>
            <w:tcW w:w="2876" w:type="dxa"/>
            <w:vMerge/>
            <w:vAlign w:val="center"/>
          </w:tcPr>
          <w:p w14:paraId="03CF47F3" w14:textId="77777777" w:rsidR="005326FD" w:rsidRPr="00856981" w:rsidRDefault="005326FD" w:rsidP="007D6367">
            <w:pPr>
              <w:jc w:val="center"/>
              <w:rPr>
                <w:color w:val="000000" w:themeColor="text1"/>
              </w:rPr>
            </w:pPr>
          </w:p>
        </w:tc>
      </w:tr>
      <w:tr w:rsidR="00856981" w:rsidRPr="00856981" w14:paraId="424FBAC6" w14:textId="77777777" w:rsidTr="00BE1468">
        <w:tc>
          <w:tcPr>
            <w:tcW w:w="1722" w:type="dxa"/>
            <w:vAlign w:val="center"/>
          </w:tcPr>
          <w:p w14:paraId="45C396EA" w14:textId="77777777" w:rsidR="005326FD" w:rsidRPr="00856981" w:rsidRDefault="005326FD" w:rsidP="007D6367">
            <w:pPr>
              <w:rPr>
                <w:color w:val="000000" w:themeColor="text1"/>
              </w:rPr>
            </w:pPr>
            <w:r w:rsidRPr="00856981">
              <w:rPr>
                <w:color w:val="000000" w:themeColor="text1"/>
              </w:rPr>
              <w:t>41</w:t>
            </w:r>
          </w:p>
        </w:tc>
        <w:tc>
          <w:tcPr>
            <w:tcW w:w="5041" w:type="dxa"/>
          </w:tcPr>
          <w:p w14:paraId="7B815AD5" w14:textId="77777777" w:rsidR="005326FD" w:rsidRPr="00856981" w:rsidRDefault="005326FD" w:rsidP="007D6367">
            <w:pPr>
              <w:jc w:val="center"/>
              <w:rPr>
                <w:b/>
                <w:bCs/>
                <w:color w:val="000000" w:themeColor="text1"/>
              </w:rPr>
            </w:pPr>
            <w:r w:rsidRPr="00856981">
              <w:rPr>
                <w:color w:val="000000" w:themeColor="text1"/>
              </w:rPr>
              <w:t>Si- AlSi</w:t>
            </w:r>
            <w:r w:rsidRPr="00856981">
              <w:rPr>
                <w:color w:val="000000" w:themeColor="text1"/>
                <w:vertAlign w:val="subscript"/>
              </w:rPr>
              <w:t>2</w:t>
            </w:r>
            <w:r w:rsidRPr="00856981">
              <w:rPr>
                <w:color w:val="000000" w:themeColor="text1"/>
              </w:rPr>
              <w:t>Ti-TiSi</w:t>
            </w:r>
            <w:r w:rsidRPr="00856981">
              <w:rPr>
                <w:color w:val="000000" w:themeColor="text1"/>
                <w:vertAlign w:val="subscript"/>
              </w:rPr>
              <w:t>2</w:t>
            </w:r>
          </w:p>
        </w:tc>
        <w:tc>
          <w:tcPr>
            <w:tcW w:w="2876" w:type="dxa"/>
            <w:vMerge/>
            <w:vAlign w:val="center"/>
          </w:tcPr>
          <w:p w14:paraId="2C8696B0" w14:textId="77777777" w:rsidR="005326FD" w:rsidRPr="00856981" w:rsidRDefault="005326FD" w:rsidP="007D6367">
            <w:pPr>
              <w:jc w:val="center"/>
              <w:rPr>
                <w:color w:val="000000" w:themeColor="text1"/>
              </w:rPr>
            </w:pPr>
          </w:p>
        </w:tc>
      </w:tr>
      <w:tr w:rsidR="005326FD" w:rsidRPr="00856981" w14:paraId="63DC0FEC" w14:textId="77777777" w:rsidTr="00BE1468">
        <w:tc>
          <w:tcPr>
            <w:tcW w:w="1722" w:type="dxa"/>
            <w:vAlign w:val="center"/>
          </w:tcPr>
          <w:p w14:paraId="07BD19CC" w14:textId="77777777" w:rsidR="005326FD" w:rsidRPr="00856981" w:rsidRDefault="005326FD" w:rsidP="007D6367">
            <w:pPr>
              <w:rPr>
                <w:color w:val="000000" w:themeColor="text1"/>
              </w:rPr>
            </w:pPr>
            <w:r w:rsidRPr="00856981">
              <w:rPr>
                <w:color w:val="000000" w:themeColor="text1"/>
              </w:rPr>
              <w:t>42</w:t>
            </w:r>
          </w:p>
        </w:tc>
        <w:tc>
          <w:tcPr>
            <w:tcW w:w="5041" w:type="dxa"/>
          </w:tcPr>
          <w:p w14:paraId="7C934EBE" w14:textId="77777777" w:rsidR="005326FD" w:rsidRPr="00856981" w:rsidRDefault="005326FD" w:rsidP="007D6367">
            <w:pPr>
              <w:jc w:val="center"/>
              <w:rPr>
                <w:color w:val="000000" w:themeColor="text1"/>
              </w:rPr>
            </w:pPr>
            <w:r w:rsidRPr="00856981">
              <w:rPr>
                <w:color w:val="000000" w:themeColor="text1"/>
              </w:rPr>
              <w:t>AlSi</w:t>
            </w:r>
            <w:r w:rsidRPr="00856981">
              <w:rPr>
                <w:color w:val="000000" w:themeColor="text1"/>
                <w:vertAlign w:val="subscript"/>
              </w:rPr>
              <w:t>2</w:t>
            </w:r>
            <w:r w:rsidRPr="00856981">
              <w:rPr>
                <w:color w:val="000000" w:themeColor="text1"/>
              </w:rPr>
              <w:t>Ti-Si-Al</w:t>
            </w:r>
          </w:p>
        </w:tc>
        <w:tc>
          <w:tcPr>
            <w:tcW w:w="2876" w:type="dxa"/>
            <w:vMerge/>
            <w:vAlign w:val="center"/>
          </w:tcPr>
          <w:p w14:paraId="3A40D299" w14:textId="77777777" w:rsidR="005326FD" w:rsidRPr="00856981" w:rsidRDefault="005326FD" w:rsidP="007D6367">
            <w:pPr>
              <w:jc w:val="center"/>
              <w:rPr>
                <w:color w:val="000000" w:themeColor="text1"/>
              </w:rPr>
            </w:pPr>
          </w:p>
        </w:tc>
      </w:tr>
    </w:tbl>
    <w:p w14:paraId="7D528E2B" w14:textId="77777777" w:rsidR="005326FD" w:rsidRPr="00856981" w:rsidRDefault="005326FD" w:rsidP="00AD43B0">
      <w:pPr>
        <w:ind w:firstLine="709"/>
        <w:jc w:val="both"/>
        <w:rPr>
          <w:color w:val="000000" w:themeColor="text1"/>
          <w:sz w:val="28"/>
          <w:szCs w:val="28"/>
        </w:rPr>
      </w:pPr>
    </w:p>
    <w:p w14:paraId="3A854287" w14:textId="2BCD9670" w:rsidR="005326FD" w:rsidRPr="00856981" w:rsidRDefault="005326FD" w:rsidP="00CB4F65">
      <w:pPr>
        <w:ind w:firstLine="709"/>
        <w:jc w:val="both"/>
        <w:rPr>
          <w:color w:val="000000" w:themeColor="text1"/>
          <w:sz w:val="28"/>
          <w:szCs w:val="28"/>
        </w:rPr>
      </w:pPr>
      <w:r w:rsidRPr="00856981">
        <w:rPr>
          <w:color w:val="000000" w:themeColor="text1"/>
          <w:sz w:val="28"/>
          <w:szCs w:val="28"/>
        </w:rPr>
        <w:t>2.1.</w:t>
      </w:r>
      <w:r w:rsidR="007E5A8B" w:rsidRPr="00856981">
        <w:rPr>
          <w:color w:val="000000" w:themeColor="text1"/>
          <w:sz w:val="28"/>
          <w:szCs w:val="28"/>
        </w:rPr>
        <w:t>6</w:t>
      </w:r>
      <w:r w:rsidRPr="00856981">
        <w:rPr>
          <w:color w:val="000000" w:themeColor="text1"/>
          <w:sz w:val="28"/>
          <w:szCs w:val="28"/>
        </w:rPr>
        <w:t xml:space="preserve"> Тетраэдрация четырехкомпонентной системы</w:t>
      </w:r>
      <w:r w:rsidRPr="00856981">
        <w:rPr>
          <w:snapToGrid w:val="0"/>
          <w:color w:val="000000" w:themeColor="text1"/>
          <w:sz w:val="28"/>
          <w:szCs w:val="28"/>
        </w:rPr>
        <w:t xml:space="preserve"> </w:t>
      </w:r>
      <w:r w:rsidR="00217AF8" w:rsidRPr="00856981">
        <w:rPr>
          <w:color w:val="000000" w:themeColor="text1"/>
          <w:sz w:val="28"/>
          <w:szCs w:val="28"/>
        </w:rPr>
        <w:t>Ti-Fe-Al-Si</w:t>
      </w:r>
    </w:p>
    <w:p w14:paraId="0E383DA8" w14:textId="1DADB36B" w:rsidR="00A207F5" w:rsidRDefault="00A207F5" w:rsidP="00AD43B0">
      <w:pPr>
        <w:ind w:firstLine="709"/>
        <w:jc w:val="both"/>
        <w:rPr>
          <w:snapToGrid w:val="0"/>
          <w:color w:val="000000" w:themeColor="text1"/>
          <w:sz w:val="28"/>
          <w:szCs w:val="28"/>
        </w:rPr>
      </w:pPr>
      <w:r w:rsidRPr="00856981">
        <w:rPr>
          <w:color w:val="000000" w:themeColor="text1"/>
          <w:sz w:val="28"/>
          <w:szCs w:val="28"/>
        </w:rPr>
        <w:t>Традиционно, результаты триангуляции</w:t>
      </w:r>
      <w:r w:rsidR="00837010" w:rsidRPr="00856981">
        <w:rPr>
          <w:color w:val="000000" w:themeColor="text1"/>
          <w:sz w:val="28"/>
          <w:szCs w:val="28"/>
        </w:rPr>
        <w:t xml:space="preserve">, </w:t>
      </w:r>
      <w:r w:rsidRPr="00856981">
        <w:rPr>
          <w:color w:val="000000" w:themeColor="text1"/>
          <w:sz w:val="28"/>
          <w:szCs w:val="28"/>
        </w:rPr>
        <w:t>диаграмм</w:t>
      </w:r>
      <w:r w:rsidR="00837010" w:rsidRPr="00856981">
        <w:rPr>
          <w:color w:val="000000" w:themeColor="text1"/>
          <w:sz w:val="28"/>
          <w:szCs w:val="28"/>
        </w:rPr>
        <w:t>у</w:t>
      </w:r>
      <w:r w:rsidRPr="00856981">
        <w:rPr>
          <w:color w:val="000000" w:themeColor="text1"/>
          <w:sz w:val="28"/>
          <w:szCs w:val="28"/>
        </w:rPr>
        <w:t xml:space="preserve"> </w:t>
      </w:r>
      <w:r w:rsidR="00837010" w:rsidRPr="00856981">
        <w:rPr>
          <w:color w:val="000000" w:themeColor="text1"/>
          <w:sz w:val="28"/>
          <w:szCs w:val="28"/>
        </w:rPr>
        <w:t xml:space="preserve">изучаемой </w:t>
      </w:r>
      <w:r w:rsidRPr="00856981">
        <w:rPr>
          <w:color w:val="000000" w:themeColor="text1"/>
          <w:sz w:val="28"/>
          <w:szCs w:val="28"/>
        </w:rPr>
        <w:t>четырехкомпонентной системы</w:t>
      </w:r>
      <w:r w:rsidR="00837010" w:rsidRPr="00856981">
        <w:rPr>
          <w:color w:val="000000" w:themeColor="text1"/>
          <w:sz w:val="28"/>
          <w:szCs w:val="28"/>
        </w:rPr>
        <w:t>,</w:t>
      </w:r>
      <w:r w:rsidRPr="00856981">
        <w:rPr>
          <w:color w:val="000000" w:themeColor="text1"/>
          <w:sz w:val="28"/>
          <w:szCs w:val="28"/>
        </w:rPr>
        <w:t xml:space="preserve"> представляют в виде тетраэдра, сложенн</w:t>
      </w:r>
      <w:r w:rsidR="00837010" w:rsidRPr="00856981">
        <w:rPr>
          <w:color w:val="000000" w:themeColor="text1"/>
          <w:sz w:val="28"/>
          <w:szCs w:val="28"/>
        </w:rPr>
        <w:t>ого</w:t>
      </w:r>
      <w:r w:rsidRPr="00856981">
        <w:rPr>
          <w:color w:val="000000" w:themeColor="text1"/>
          <w:sz w:val="28"/>
          <w:szCs w:val="28"/>
        </w:rPr>
        <w:t xml:space="preserve"> из частных систем – элементарных треугольников</w:t>
      </w:r>
      <w:r w:rsidR="00837010" w:rsidRPr="00856981">
        <w:rPr>
          <w:color w:val="000000" w:themeColor="text1"/>
          <w:sz w:val="28"/>
          <w:szCs w:val="28"/>
        </w:rPr>
        <w:t xml:space="preserve"> методом «замыкания»</w:t>
      </w:r>
      <w:r w:rsidRPr="00856981">
        <w:rPr>
          <w:color w:val="000000" w:themeColor="text1"/>
          <w:sz w:val="28"/>
          <w:szCs w:val="28"/>
        </w:rPr>
        <w:t>.</w:t>
      </w:r>
      <w:r w:rsidR="00837010" w:rsidRPr="00856981">
        <w:rPr>
          <w:color w:val="000000" w:themeColor="text1"/>
          <w:sz w:val="28"/>
          <w:szCs w:val="28"/>
        </w:rPr>
        <w:t xml:space="preserve"> </w:t>
      </w:r>
      <w:r w:rsidR="005326FD" w:rsidRPr="00856981">
        <w:rPr>
          <w:color w:val="000000" w:themeColor="text1"/>
          <w:sz w:val="28"/>
          <w:szCs w:val="28"/>
        </w:rPr>
        <w:t xml:space="preserve">На основание чего была построена диаграмма </w:t>
      </w:r>
      <w:r w:rsidR="005326FD" w:rsidRPr="00856981">
        <w:rPr>
          <w:snapToGrid w:val="0"/>
          <w:color w:val="000000" w:themeColor="text1"/>
          <w:sz w:val="28"/>
          <w:szCs w:val="28"/>
        </w:rPr>
        <w:t xml:space="preserve">четырехкомпонентной металлической системы Ti-Al-Si-Fe, рисунок </w:t>
      </w:r>
      <w:r w:rsidR="009F3D40">
        <w:rPr>
          <w:snapToGrid w:val="0"/>
          <w:color w:val="000000" w:themeColor="text1"/>
          <w:sz w:val="28"/>
          <w:szCs w:val="28"/>
        </w:rPr>
        <w:t>11</w:t>
      </w:r>
      <w:r w:rsidR="005326FD" w:rsidRPr="00856981">
        <w:rPr>
          <w:snapToGrid w:val="0"/>
          <w:color w:val="000000" w:themeColor="text1"/>
          <w:sz w:val="28"/>
          <w:szCs w:val="28"/>
        </w:rPr>
        <w:t>.</w:t>
      </w:r>
    </w:p>
    <w:p w14:paraId="62ED2699" w14:textId="2A1FDE3E" w:rsidR="00AF4113" w:rsidRPr="00856981" w:rsidRDefault="00AF4113" w:rsidP="00AF4113">
      <w:pPr>
        <w:ind w:firstLine="709"/>
        <w:jc w:val="both"/>
        <w:rPr>
          <w:color w:val="000000" w:themeColor="text1"/>
          <w:sz w:val="28"/>
          <w:szCs w:val="28"/>
        </w:rPr>
      </w:pPr>
      <w:r w:rsidRPr="00856981">
        <w:rPr>
          <w:color w:val="000000" w:themeColor="text1"/>
          <w:sz w:val="28"/>
          <w:szCs w:val="28"/>
        </w:rPr>
        <w:t>Правильность разбивки системы проверяется равенством единице суммы объемов всех перечисленных элементарных тетраэдров. Объемы были найдены по координатам вершин тетраэдров, путем решения матричного определителя 4-го порядка [128, с. 92]. Например, для тетраэдра №1 Si-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-Al- AlSi</w:t>
      </w:r>
      <w:r w:rsidRPr="00856981">
        <w:rPr>
          <w:color w:val="000000" w:themeColor="text1"/>
          <w:sz w:val="28"/>
          <w:szCs w:val="28"/>
          <w:vertAlign w:val="subscript"/>
        </w:rPr>
        <w:t>2</w:t>
      </w:r>
      <w:r w:rsidRPr="00856981">
        <w:rPr>
          <w:color w:val="000000" w:themeColor="text1"/>
          <w:sz w:val="28"/>
          <w:szCs w:val="28"/>
        </w:rPr>
        <w:t xml:space="preserve">Ti определитель заполняется и решается так: </w:t>
      </w:r>
    </w:p>
    <w:p w14:paraId="3EEEA4A2" w14:textId="77777777" w:rsidR="00AF4113" w:rsidRPr="00856981" w:rsidRDefault="00AF4113" w:rsidP="00AF4113">
      <w:pPr>
        <w:ind w:firstLine="709"/>
        <w:jc w:val="both"/>
        <w:rPr>
          <w:color w:val="000000" w:themeColor="text1"/>
          <w:sz w:val="28"/>
          <w:szCs w:val="28"/>
        </w:rPr>
      </w:pPr>
    </w:p>
    <w:tbl>
      <w:tblPr>
        <w:tblStyle w:val="a6"/>
        <w:tblW w:w="0" w:type="auto"/>
        <w:tblLook w:val="04A0" w:firstRow="1" w:lastRow="0" w:firstColumn="1" w:lastColumn="0" w:noHBand="0" w:noVBand="1"/>
      </w:tblPr>
      <w:tblGrid>
        <w:gridCol w:w="4106"/>
        <w:gridCol w:w="1134"/>
        <w:gridCol w:w="1559"/>
        <w:gridCol w:w="1171"/>
        <w:gridCol w:w="1374"/>
      </w:tblGrid>
      <w:tr w:rsidR="00AF4113" w:rsidRPr="00856981" w14:paraId="635E2909" w14:textId="77777777" w:rsidTr="00AF4113">
        <w:tc>
          <w:tcPr>
            <w:tcW w:w="4106" w:type="dxa"/>
            <w:tcBorders>
              <w:top w:val="nil"/>
              <w:left w:val="nil"/>
              <w:bottom w:val="nil"/>
              <w:right w:val="nil"/>
            </w:tcBorders>
          </w:tcPr>
          <w:p w14:paraId="642EA7A7" w14:textId="77777777" w:rsidR="00AF4113" w:rsidRPr="00856981" w:rsidRDefault="00AF4113" w:rsidP="00AF4113">
            <w:pPr>
              <w:jc w:val="both"/>
              <w:rPr>
                <w:color w:val="000000" w:themeColor="text1"/>
              </w:rPr>
            </w:pPr>
          </w:p>
        </w:tc>
        <w:tc>
          <w:tcPr>
            <w:tcW w:w="1134" w:type="dxa"/>
            <w:tcBorders>
              <w:top w:val="nil"/>
              <w:left w:val="nil"/>
              <w:bottom w:val="nil"/>
              <w:right w:val="nil"/>
            </w:tcBorders>
            <w:vAlign w:val="center"/>
          </w:tcPr>
          <w:p w14:paraId="6CE29279" w14:textId="77777777" w:rsidR="00AF4113" w:rsidRPr="00856981" w:rsidRDefault="00AF4113" w:rsidP="00AF4113">
            <w:pPr>
              <w:jc w:val="center"/>
              <w:rPr>
                <w:color w:val="000000" w:themeColor="text1"/>
              </w:rPr>
            </w:pPr>
            <w:r w:rsidRPr="00856981">
              <w:rPr>
                <w:color w:val="000000" w:themeColor="text1"/>
              </w:rPr>
              <w:t>Fe</w:t>
            </w:r>
          </w:p>
        </w:tc>
        <w:tc>
          <w:tcPr>
            <w:tcW w:w="1559" w:type="dxa"/>
            <w:tcBorders>
              <w:top w:val="nil"/>
              <w:left w:val="nil"/>
              <w:bottom w:val="nil"/>
              <w:right w:val="nil"/>
            </w:tcBorders>
            <w:vAlign w:val="center"/>
          </w:tcPr>
          <w:p w14:paraId="4B1A1FDF" w14:textId="77777777" w:rsidR="00AF4113" w:rsidRPr="00856981" w:rsidRDefault="00AF4113" w:rsidP="00AF4113">
            <w:pPr>
              <w:jc w:val="center"/>
              <w:rPr>
                <w:color w:val="000000" w:themeColor="text1"/>
              </w:rPr>
            </w:pPr>
            <w:r w:rsidRPr="00856981">
              <w:rPr>
                <w:color w:val="000000" w:themeColor="text1"/>
              </w:rPr>
              <w:t>Ti</w:t>
            </w:r>
          </w:p>
        </w:tc>
        <w:tc>
          <w:tcPr>
            <w:tcW w:w="1171" w:type="dxa"/>
            <w:tcBorders>
              <w:top w:val="nil"/>
              <w:left w:val="nil"/>
              <w:bottom w:val="nil"/>
              <w:right w:val="nil"/>
            </w:tcBorders>
            <w:vAlign w:val="center"/>
          </w:tcPr>
          <w:p w14:paraId="444587DA" w14:textId="77777777" w:rsidR="00AF4113" w:rsidRPr="00856981" w:rsidRDefault="00AF4113" w:rsidP="00AF4113">
            <w:pPr>
              <w:jc w:val="center"/>
              <w:rPr>
                <w:color w:val="000000" w:themeColor="text1"/>
              </w:rPr>
            </w:pPr>
            <w:r w:rsidRPr="00856981">
              <w:rPr>
                <w:color w:val="000000" w:themeColor="text1"/>
              </w:rPr>
              <w:t>Si</w:t>
            </w:r>
          </w:p>
        </w:tc>
        <w:tc>
          <w:tcPr>
            <w:tcW w:w="1374" w:type="dxa"/>
            <w:tcBorders>
              <w:top w:val="nil"/>
              <w:left w:val="nil"/>
              <w:bottom w:val="nil"/>
              <w:right w:val="nil"/>
            </w:tcBorders>
            <w:vAlign w:val="center"/>
          </w:tcPr>
          <w:p w14:paraId="3A7987DE" w14:textId="77777777" w:rsidR="00AF4113" w:rsidRPr="00856981" w:rsidRDefault="00AF4113" w:rsidP="00AF4113">
            <w:pPr>
              <w:jc w:val="center"/>
              <w:rPr>
                <w:color w:val="000000" w:themeColor="text1"/>
              </w:rPr>
            </w:pPr>
            <w:r w:rsidRPr="00856981">
              <w:rPr>
                <w:color w:val="000000" w:themeColor="text1"/>
              </w:rPr>
              <w:t>Al</w:t>
            </w:r>
          </w:p>
        </w:tc>
      </w:tr>
      <w:tr w:rsidR="00AF4113" w:rsidRPr="00856981" w14:paraId="51AAD1D3" w14:textId="77777777" w:rsidTr="00AF4113">
        <w:tc>
          <w:tcPr>
            <w:tcW w:w="4106" w:type="dxa"/>
            <w:tcBorders>
              <w:top w:val="nil"/>
              <w:left w:val="nil"/>
              <w:bottom w:val="nil"/>
              <w:right w:val="nil"/>
            </w:tcBorders>
          </w:tcPr>
          <w:p w14:paraId="2E5932DC" w14:textId="77777777" w:rsidR="00AF4113" w:rsidRPr="00856981" w:rsidRDefault="00AF4113" w:rsidP="00AF4113">
            <w:pPr>
              <w:jc w:val="both"/>
              <w:rPr>
                <w:color w:val="000000" w:themeColor="text1"/>
              </w:rPr>
            </w:pPr>
          </w:p>
        </w:tc>
        <w:tc>
          <w:tcPr>
            <w:tcW w:w="5238" w:type="dxa"/>
            <w:gridSpan w:val="4"/>
            <w:tcBorders>
              <w:top w:val="nil"/>
              <w:left w:val="nil"/>
              <w:bottom w:val="single" w:sz="4" w:space="0" w:color="auto"/>
              <w:right w:val="nil"/>
            </w:tcBorders>
            <w:vAlign w:val="center"/>
          </w:tcPr>
          <w:p w14:paraId="2F00EDAD" w14:textId="77777777" w:rsidR="00AF4113" w:rsidRPr="00856981" w:rsidRDefault="00AF4113" w:rsidP="00AF4113">
            <w:pPr>
              <w:jc w:val="center"/>
              <w:rPr>
                <w:color w:val="000000" w:themeColor="text1"/>
              </w:rPr>
            </w:pPr>
            <w:r w:rsidRPr="00856981">
              <w:rPr>
                <w:color w:val="000000" w:themeColor="text1"/>
              </w:rPr>
              <w:t>(состав вершин, доли единиц)</w:t>
            </w:r>
          </w:p>
        </w:tc>
      </w:tr>
      <w:tr w:rsidR="00AF4113" w:rsidRPr="00856981" w14:paraId="7FB303DB" w14:textId="77777777" w:rsidTr="00AF4113">
        <w:tc>
          <w:tcPr>
            <w:tcW w:w="4106" w:type="dxa"/>
            <w:tcBorders>
              <w:top w:val="nil"/>
              <w:left w:val="nil"/>
              <w:bottom w:val="nil"/>
              <w:right w:val="single" w:sz="4" w:space="0" w:color="auto"/>
            </w:tcBorders>
          </w:tcPr>
          <w:p w14:paraId="21406C89" w14:textId="77777777" w:rsidR="00AF4113" w:rsidRPr="00856981" w:rsidRDefault="00AF4113" w:rsidP="00AF4113">
            <w:pPr>
              <w:jc w:val="both"/>
              <w:rPr>
                <w:color w:val="000000" w:themeColor="text1"/>
              </w:rPr>
            </w:pPr>
            <w:r w:rsidRPr="00856981">
              <w:rPr>
                <w:color w:val="000000" w:themeColor="text1"/>
              </w:rPr>
              <w:t>Вершина 1 (Si)</w:t>
            </w:r>
          </w:p>
        </w:tc>
        <w:tc>
          <w:tcPr>
            <w:tcW w:w="1134" w:type="dxa"/>
            <w:tcBorders>
              <w:top w:val="single" w:sz="4" w:space="0" w:color="auto"/>
              <w:left w:val="single" w:sz="4" w:space="0" w:color="auto"/>
            </w:tcBorders>
            <w:vAlign w:val="center"/>
          </w:tcPr>
          <w:p w14:paraId="3F90984A" w14:textId="77777777" w:rsidR="00AF4113" w:rsidRPr="00856981" w:rsidRDefault="00AF4113" w:rsidP="00AF4113">
            <w:pPr>
              <w:jc w:val="center"/>
              <w:rPr>
                <w:color w:val="000000" w:themeColor="text1"/>
              </w:rPr>
            </w:pPr>
            <w:r w:rsidRPr="00856981">
              <w:rPr>
                <w:color w:val="000000" w:themeColor="text1"/>
              </w:rPr>
              <w:t>0.0000</w:t>
            </w:r>
          </w:p>
        </w:tc>
        <w:tc>
          <w:tcPr>
            <w:tcW w:w="1559" w:type="dxa"/>
            <w:tcBorders>
              <w:top w:val="single" w:sz="4" w:space="0" w:color="auto"/>
            </w:tcBorders>
            <w:vAlign w:val="center"/>
          </w:tcPr>
          <w:p w14:paraId="292F2487" w14:textId="77777777" w:rsidR="00AF4113" w:rsidRPr="00856981" w:rsidRDefault="00AF4113" w:rsidP="00AF4113">
            <w:pPr>
              <w:jc w:val="center"/>
              <w:rPr>
                <w:color w:val="000000" w:themeColor="text1"/>
              </w:rPr>
            </w:pPr>
            <w:r w:rsidRPr="00856981">
              <w:rPr>
                <w:color w:val="000000" w:themeColor="text1"/>
              </w:rPr>
              <w:t>0.0000</w:t>
            </w:r>
          </w:p>
        </w:tc>
        <w:tc>
          <w:tcPr>
            <w:tcW w:w="1171" w:type="dxa"/>
            <w:tcBorders>
              <w:top w:val="single" w:sz="4" w:space="0" w:color="auto"/>
            </w:tcBorders>
            <w:vAlign w:val="center"/>
          </w:tcPr>
          <w:p w14:paraId="10991A20" w14:textId="77777777" w:rsidR="00AF4113" w:rsidRPr="00856981" w:rsidRDefault="00AF4113" w:rsidP="00AF4113">
            <w:pPr>
              <w:jc w:val="center"/>
              <w:rPr>
                <w:color w:val="000000" w:themeColor="text1"/>
              </w:rPr>
            </w:pPr>
            <w:r w:rsidRPr="00856981">
              <w:rPr>
                <w:color w:val="000000" w:themeColor="text1"/>
              </w:rPr>
              <w:t>1.0000</w:t>
            </w:r>
          </w:p>
        </w:tc>
        <w:tc>
          <w:tcPr>
            <w:tcW w:w="1374" w:type="dxa"/>
            <w:tcBorders>
              <w:top w:val="single" w:sz="4" w:space="0" w:color="auto"/>
            </w:tcBorders>
            <w:vAlign w:val="center"/>
          </w:tcPr>
          <w:p w14:paraId="5C8BF140" w14:textId="77777777" w:rsidR="00AF4113" w:rsidRPr="00856981" w:rsidRDefault="00AF4113" w:rsidP="00AF4113">
            <w:pPr>
              <w:jc w:val="center"/>
              <w:rPr>
                <w:color w:val="000000" w:themeColor="text1"/>
              </w:rPr>
            </w:pPr>
            <w:r w:rsidRPr="00856981">
              <w:rPr>
                <w:color w:val="000000" w:themeColor="text1"/>
              </w:rPr>
              <w:t>0.0000</w:t>
            </w:r>
          </w:p>
        </w:tc>
      </w:tr>
      <w:tr w:rsidR="00AF4113" w:rsidRPr="00856981" w14:paraId="74922BC0" w14:textId="77777777" w:rsidTr="00AF4113">
        <w:tc>
          <w:tcPr>
            <w:tcW w:w="4106" w:type="dxa"/>
            <w:tcBorders>
              <w:top w:val="nil"/>
              <w:left w:val="nil"/>
              <w:bottom w:val="nil"/>
              <w:right w:val="single" w:sz="4" w:space="0" w:color="auto"/>
            </w:tcBorders>
          </w:tcPr>
          <w:p w14:paraId="11A7E013" w14:textId="77777777" w:rsidR="00AF4113" w:rsidRPr="00856981" w:rsidRDefault="00AF4113" w:rsidP="00AF4113">
            <w:pPr>
              <w:jc w:val="both"/>
              <w:rPr>
                <w:color w:val="000000" w:themeColor="text1"/>
              </w:rPr>
            </w:pPr>
            <w:r w:rsidRPr="00856981">
              <w:rPr>
                <w:color w:val="000000" w:themeColor="text1"/>
              </w:rPr>
              <w:t>Вершина 2 (FeAl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w:t>
            </w:r>
          </w:p>
        </w:tc>
        <w:tc>
          <w:tcPr>
            <w:tcW w:w="1134" w:type="dxa"/>
            <w:tcBorders>
              <w:left w:val="single" w:sz="4" w:space="0" w:color="auto"/>
            </w:tcBorders>
            <w:vAlign w:val="center"/>
          </w:tcPr>
          <w:p w14:paraId="704BE196" w14:textId="77777777" w:rsidR="00AF4113" w:rsidRPr="00856981" w:rsidRDefault="00AF4113" w:rsidP="00AF4113">
            <w:pPr>
              <w:jc w:val="center"/>
              <w:rPr>
                <w:color w:val="000000" w:themeColor="text1"/>
              </w:rPr>
            </w:pPr>
            <w:r w:rsidRPr="00856981">
              <w:rPr>
                <w:color w:val="000000" w:themeColor="text1"/>
              </w:rPr>
              <w:t>0.2550</w:t>
            </w:r>
          </w:p>
        </w:tc>
        <w:tc>
          <w:tcPr>
            <w:tcW w:w="1559" w:type="dxa"/>
            <w:vAlign w:val="center"/>
          </w:tcPr>
          <w:p w14:paraId="2A1A2989" w14:textId="77777777" w:rsidR="00AF4113" w:rsidRPr="00856981" w:rsidRDefault="00AF4113" w:rsidP="00AF4113">
            <w:pPr>
              <w:jc w:val="center"/>
              <w:rPr>
                <w:color w:val="000000" w:themeColor="text1"/>
              </w:rPr>
            </w:pPr>
            <w:r w:rsidRPr="00856981">
              <w:rPr>
                <w:color w:val="000000" w:themeColor="text1"/>
              </w:rPr>
              <w:t>0.0000</w:t>
            </w:r>
          </w:p>
        </w:tc>
        <w:tc>
          <w:tcPr>
            <w:tcW w:w="1171" w:type="dxa"/>
            <w:vAlign w:val="center"/>
          </w:tcPr>
          <w:p w14:paraId="48B831C7" w14:textId="77777777" w:rsidR="00AF4113" w:rsidRPr="00856981" w:rsidRDefault="00AF4113" w:rsidP="00AF4113">
            <w:pPr>
              <w:jc w:val="center"/>
              <w:rPr>
                <w:color w:val="000000" w:themeColor="text1"/>
              </w:rPr>
            </w:pPr>
            <w:r w:rsidRPr="00856981">
              <w:rPr>
                <w:color w:val="000000" w:themeColor="text1"/>
              </w:rPr>
              <w:t>0.2550</w:t>
            </w:r>
          </w:p>
        </w:tc>
        <w:tc>
          <w:tcPr>
            <w:tcW w:w="1374" w:type="dxa"/>
            <w:vAlign w:val="center"/>
          </w:tcPr>
          <w:p w14:paraId="5D5A844B" w14:textId="77777777" w:rsidR="00AF4113" w:rsidRPr="00856981" w:rsidRDefault="00AF4113" w:rsidP="00AF4113">
            <w:pPr>
              <w:jc w:val="center"/>
              <w:rPr>
                <w:color w:val="000000" w:themeColor="text1"/>
              </w:rPr>
            </w:pPr>
            <w:r w:rsidRPr="00856981">
              <w:rPr>
                <w:color w:val="000000" w:themeColor="text1"/>
              </w:rPr>
              <w:t>0.4900</w:t>
            </w:r>
          </w:p>
        </w:tc>
      </w:tr>
      <w:tr w:rsidR="00AF4113" w:rsidRPr="00856981" w14:paraId="20E0209C" w14:textId="77777777" w:rsidTr="00AF4113">
        <w:tc>
          <w:tcPr>
            <w:tcW w:w="4106" w:type="dxa"/>
            <w:tcBorders>
              <w:top w:val="nil"/>
              <w:left w:val="nil"/>
              <w:bottom w:val="nil"/>
              <w:right w:val="single" w:sz="4" w:space="0" w:color="auto"/>
            </w:tcBorders>
          </w:tcPr>
          <w:p w14:paraId="26A56448" w14:textId="77777777" w:rsidR="00AF4113" w:rsidRPr="00856981" w:rsidRDefault="00AF4113" w:rsidP="00AF4113">
            <w:pPr>
              <w:jc w:val="both"/>
              <w:rPr>
                <w:color w:val="000000" w:themeColor="text1"/>
              </w:rPr>
            </w:pPr>
            <w:r w:rsidRPr="00856981">
              <w:rPr>
                <w:color w:val="000000" w:themeColor="text1"/>
              </w:rPr>
              <w:t>Вершина 3 (Al)</w:t>
            </w:r>
          </w:p>
        </w:tc>
        <w:tc>
          <w:tcPr>
            <w:tcW w:w="1134" w:type="dxa"/>
            <w:tcBorders>
              <w:left w:val="single" w:sz="4" w:space="0" w:color="auto"/>
            </w:tcBorders>
            <w:vAlign w:val="center"/>
          </w:tcPr>
          <w:p w14:paraId="3204D77A" w14:textId="77777777" w:rsidR="00AF4113" w:rsidRPr="00856981" w:rsidRDefault="00AF4113" w:rsidP="00AF4113">
            <w:pPr>
              <w:jc w:val="center"/>
              <w:rPr>
                <w:color w:val="000000" w:themeColor="text1"/>
              </w:rPr>
            </w:pPr>
            <w:r w:rsidRPr="00856981">
              <w:rPr>
                <w:color w:val="000000" w:themeColor="text1"/>
              </w:rPr>
              <w:t>0.0000</w:t>
            </w:r>
          </w:p>
        </w:tc>
        <w:tc>
          <w:tcPr>
            <w:tcW w:w="1559" w:type="dxa"/>
            <w:vAlign w:val="center"/>
          </w:tcPr>
          <w:p w14:paraId="7ECB3B6F" w14:textId="77777777" w:rsidR="00AF4113" w:rsidRPr="00856981" w:rsidRDefault="00AF4113" w:rsidP="00AF4113">
            <w:pPr>
              <w:jc w:val="center"/>
              <w:rPr>
                <w:color w:val="000000" w:themeColor="text1"/>
              </w:rPr>
            </w:pPr>
            <w:r w:rsidRPr="00856981">
              <w:rPr>
                <w:color w:val="000000" w:themeColor="text1"/>
              </w:rPr>
              <w:t>0.0000</w:t>
            </w:r>
          </w:p>
        </w:tc>
        <w:tc>
          <w:tcPr>
            <w:tcW w:w="1171" w:type="dxa"/>
            <w:vAlign w:val="center"/>
          </w:tcPr>
          <w:p w14:paraId="55B4028A" w14:textId="77777777" w:rsidR="00AF4113" w:rsidRPr="00856981" w:rsidRDefault="00AF4113" w:rsidP="00AF4113">
            <w:pPr>
              <w:jc w:val="center"/>
              <w:rPr>
                <w:color w:val="000000" w:themeColor="text1"/>
              </w:rPr>
            </w:pPr>
            <w:r w:rsidRPr="00856981">
              <w:rPr>
                <w:color w:val="000000" w:themeColor="text1"/>
              </w:rPr>
              <w:t>0.0000</w:t>
            </w:r>
          </w:p>
        </w:tc>
        <w:tc>
          <w:tcPr>
            <w:tcW w:w="1374" w:type="dxa"/>
            <w:vAlign w:val="center"/>
          </w:tcPr>
          <w:p w14:paraId="75D253A7" w14:textId="77777777" w:rsidR="00AF4113" w:rsidRPr="00856981" w:rsidRDefault="00AF4113" w:rsidP="00AF4113">
            <w:pPr>
              <w:jc w:val="center"/>
              <w:rPr>
                <w:color w:val="000000" w:themeColor="text1"/>
              </w:rPr>
            </w:pPr>
            <w:r w:rsidRPr="00856981">
              <w:rPr>
                <w:color w:val="000000" w:themeColor="text1"/>
              </w:rPr>
              <w:t>1.0000</w:t>
            </w:r>
          </w:p>
        </w:tc>
      </w:tr>
      <w:tr w:rsidR="00AF4113" w:rsidRPr="00856981" w14:paraId="64C54193" w14:textId="77777777" w:rsidTr="00AF4113">
        <w:tc>
          <w:tcPr>
            <w:tcW w:w="4106" w:type="dxa"/>
            <w:tcBorders>
              <w:top w:val="nil"/>
              <w:left w:val="nil"/>
              <w:bottom w:val="nil"/>
              <w:right w:val="single" w:sz="4" w:space="0" w:color="auto"/>
            </w:tcBorders>
          </w:tcPr>
          <w:p w14:paraId="514FCC93" w14:textId="77777777" w:rsidR="00AF4113" w:rsidRPr="00856981" w:rsidRDefault="00AF4113" w:rsidP="00AF4113">
            <w:pPr>
              <w:jc w:val="both"/>
              <w:rPr>
                <w:color w:val="000000" w:themeColor="text1"/>
              </w:rPr>
            </w:pPr>
            <w:r w:rsidRPr="00856981">
              <w:rPr>
                <w:color w:val="000000" w:themeColor="text1"/>
              </w:rPr>
              <w:t>Вершина 4 (AlSi</w:t>
            </w:r>
            <w:r w:rsidRPr="00856981">
              <w:rPr>
                <w:color w:val="000000" w:themeColor="text1"/>
                <w:vertAlign w:val="subscript"/>
              </w:rPr>
              <w:t>2</w:t>
            </w:r>
            <w:r w:rsidRPr="00856981">
              <w:rPr>
                <w:color w:val="000000" w:themeColor="text1"/>
              </w:rPr>
              <w:t>Ti)</w:t>
            </w:r>
          </w:p>
        </w:tc>
        <w:tc>
          <w:tcPr>
            <w:tcW w:w="1134" w:type="dxa"/>
            <w:tcBorders>
              <w:left w:val="single" w:sz="4" w:space="0" w:color="auto"/>
            </w:tcBorders>
            <w:vAlign w:val="center"/>
          </w:tcPr>
          <w:p w14:paraId="7D67FD50" w14:textId="77777777" w:rsidR="00AF4113" w:rsidRPr="00856981" w:rsidRDefault="00AF4113" w:rsidP="00AF4113">
            <w:pPr>
              <w:jc w:val="center"/>
              <w:rPr>
                <w:color w:val="000000" w:themeColor="text1"/>
              </w:rPr>
            </w:pPr>
            <w:r w:rsidRPr="00856981">
              <w:rPr>
                <w:color w:val="000000" w:themeColor="text1"/>
              </w:rPr>
              <w:t>0.0000</w:t>
            </w:r>
          </w:p>
        </w:tc>
        <w:tc>
          <w:tcPr>
            <w:tcW w:w="1559" w:type="dxa"/>
            <w:vAlign w:val="center"/>
          </w:tcPr>
          <w:p w14:paraId="196DE512" w14:textId="77777777" w:rsidR="00AF4113" w:rsidRPr="00856981" w:rsidRDefault="00AF4113" w:rsidP="00AF4113">
            <w:pPr>
              <w:jc w:val="center"/>
              <w:rPr>
                <w:color w:val="000000" w:themeColor="text1"/>
              </w:rPr>
            </w:pPr>
            <w:r w:rsidRPr="00856981">
              <w:rPr>
                <w:color w:val="000000" w:themeColor="text1"/>
              </w:rPr>
              <w:t>0.3660</w:t>
            </w:r>
          </w:p>
        </w:tc>
        <w:tc>
          <w:tcPr>
            <w:tcW w:w="1171" w:type="dxa"/>
            <w:vAlign w:val="center"/>
          </w:tcPr>
          <w:p w14:paraId="27F99285" w14:textId="77777777" w:rsidR="00AF4113" w:rsidRPr="00856981" w:rsidRDefault="00AF4113" w:rsidP="00AF4113">
            <w:pPr>
              <w:jc w:val="center"/>
              <w:rPr>
                <w:color w:val="000000" w:themeColor="text1"/>
              </w:rPr>
            </w:pPr>
            <w:r w:rsidRPr="00856981">
              <w:rPr>
                <w:color w:val="000000" w:themeColor="text1"/>
              </w:rPr>
              <w:t>0.4280</w:t>
            </w:r>
          </w:p>
        </w:tc>
        <w:tc>
          <w:tcPr>
            <w:tcW w:w="1374" w:type="dxa"/>
            <w:vAlign w:val="center"/>
          </w:tcPr>
          <w:p w14:paraId="2C76CDE3" w14:textId="77777777" w:rsidR="00AF4113" w:rsidRPr="00856981" w:rsidRDefault="00AF4113" w:rsidP="00AF4113">
            <w:pPr>
              <w:jc w:val="center"/>
              <w:rPr>
                <w:color w:val="000000" w:themeColor="text1"/>
              </w:rPr>
            </w:pPr>
            <w:r w:rsidRPr="00856981">
              <w:rPr>
                <w:color w:val="000000" w:themeColor="text1"/>
              </w:rPr>
              <w:t>0.2060</w:t>
            </w:r>
          </w:p>
        </w:tc>
      </w:tr>
    </w:tbl>
    <w:p w14:paraId="7E718282" w14:textId="77777777" w:rsidR="00AF4113" w:rsidRPr="00856981" w:rsidRDefault="00AF4113" w:rsidP="00AF4113">
      <w:pPr>
        <w:ind w:firstLine="709"/>
        <w:jc w:val="both"/>
        <w:rPr>
          <w:color w:val="000000" w:themeColor="text1"/>
          <w:sz w:val="28"/>
          <w:szCs w:val="28"/>
        </w:rPr>
      </w:pPr>
    </w:p>
    <w:p w14:paraId="238C92EC" w14:textId="77777777" w:rsidR="00AF4113" w:rsidRPr="00856981" w:rsidRDefault="00AF4113" w:rsidP="00AD43B0">
      <w:pPr>
        <w:ind w:firstLine="709"/>
        <w:jc w:val="both"/>
        <w:rPr>
          <w:color w:val="000000" w:themeColor="text1"/>
          <w:sz w:val="28"/>
          <w:szCs w:val="28"/>
        </w:rPr>
      </w:pPr>
    </w:p>
    <w:p w14:paraId="52AC6C5C" w14:textId="77777777" w:rsidR="005D2CC5" w:rsidRDefault="005D2CC5" w:rsidP="00117BA8">
      <w:pPr>
        <w:jc w:val="both"/>
        <w:rPr>
          <w:color w:val="000000" w:themeColor="text1"/>
          <w:sz w:val="28"/>
          <w:szCs w:val="28"/>
          <w:highlight w:val="yellow"/>
        </w:rPr>
      </w:pPr>
    </w:p>
    <w:p w14:paraId="655907C9" w14:textId="77777777" w:rsidR="00AF4113" w:rsidRPr="00856981" w:rsidRDefault="00AF4113" w:rsidP="00117BA8">
      <w:pPr>
        <w:jc w:val="both"/>
        <w:rPr>
          <w:color w:val="000000" w:themeColor="text1"/>
          <w:sz w:val="28"/>
          <w:szCs w:val="28"/>
          <w:highlight w:val="yellow"/>
        </w:rPr>
      </w:pPr>
    </w:p>
    <w:p w14:paraId="36BF2C28" w14:textId="7A9BC78E" w:rsidR="005D2CC5" w:rsidRPr="00856981" w:rsidRDefault="005326FD" w:rsidP="00687D2C">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45439CAE" wp14:editId="1C2E0EE3">
            <wp:extent cx="5539751" cy="4699591"/>
            <wp:effectExtent l="0" t="0" r="0" b="0"/>
            <wp:docPr id="9803065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06551" name="Рисунок 9803065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00204" cy="4750875"/>
                    </a:xfrm>
                    <a:prstGeom prst="rect">
                      <a:avLst/>
                    </a:prstGeom>
                  </pic:spPr>
                </pic:pic>
              </a:graphicData>
            </a:graphic>
          </wp:inline>
        </w:drawing>
      </w:r>
    </w:p>
    <w:p w14:paraId="666C2038" w14:textId="77777777" w:rsidR="005326FD" w:rsidRPr="00BE1468" w:rsidRDefault="005326FD" w:rsidP="005326FD">
      <w:pPr>
        <w:jc w:val="center"/>
        <w:rPr>
          <w:color w:val="000000" w:themeColor="text1"/>
          <w:sz w:val="16"/>
          <w:szCs w:val="16"/>
        </w:rPr>
      </w:pPr>
    </w:p>
    <w:p w14:paraId="2CE47CDD" w14:textId="6522A6CE" w:rsidR="002700F5" w:rsidRPr="00856981" w:rsidRDefault="005326FD" w:rsidP="005326FD">
      <w:pPr>
        <w:jc w:val="center"/>
        <w:rPr>
          <w:color w:val="000000" w:themeColor="text1"/>
          <w:sz w:val="28"/>
          <w:szCs w:val="28"/>
        </w:rPr>
      </w:pPr>
      <w:r w:rsidRPr="00856981">
        <w:rPr>
          <w:color w:val="000000" w:themeColor="text1"/>
          <w:sz w:val="28"/>
          <w:szCs w:val="28"/>
        </w:rPr>
        <w:t>Рисунок</w:t>
      </w:r>
      <w:r w:rsidRPr="00856981">
        <w:rPr>
          <w:rStyle w:val="FontStyle75"/>
          <w:rFonts w:eastAsia="Calibri"/>
          <w:color w:val="000000" w:themeColor="text1"/>
          <w:sz w:val="28"/>
          <w:szCs w:val="28"/>
        </w:rPr>
        <w:t xml:space="preserve"> </w:t>
      </w:r>
      <w:r w:rsidR="009F3D40">
        <w:rPr>
          <w:rStyle w:val="FontStyle75"/>
          <w:rFonts w:eastAsia="Calibri"/>
          <w:color w:val="000000" w:themeColor="text1"/>
          <w:sz w:val="28"/>
          <w:szCs w:val="28"/>
        </w:rPr>
        <w:t>11</w:t>
      </w:r>
      <w:r w:rsidRPr="00856981">
        <w:rPr>
          <w:rStyle w:val="FontStyle75"/>
          <w:rFonts w:eastAsia="Calibri"/>
          <w:color w:val="000000" w:themeColor="text1"/>
          <w:sz w:val="28"/>
          <w:szCs w:val="28"/>
        </w:rPr>
        <w:t xml:space="preserve"> </w:t>
      </w:r>
      <w:r w:rsidR="009F3D40">
        <w:rPr>
          <w:rStyle w:val="FontStyle75"/>
          <w:rFonts w:eastAsia="Calibri"/>
          <w:color w:val="000000" w:themeColor="text1"/>
          <w:sz w:val="28"/>
          <w:szCs w:val="28"/>
        </w:rPr>
        <w:t>–</w:t>
      </w:r>
      <w:r w:rsidRPr="00856981">
        <w:rPr>
          <w:rStyle w:val="FontStyle75"/>
          <w:rFonts w:eastAsia="Calibri"/>
          <w:color w:val="000000" w:themeColor="text1"/>
          <w:sz w:val="28"/>
          <w:szCs w:val="28"/>
        </w:rPr>
        <w:t xml:space="preserve"> </w:t>
      </w:r>
      <w:r w:rsidRPr="00856981">
        <w:rPr>
          <w:color w:val="000000" w:themeColor="text1"/>
          <w:sz w:val="28"/>
          <w:szCs w:val="28"/>
        </w:rPr>
        <w:t xml:space="preserve">Диаграмма фазового состава четырехкомпонентной </w:t>
      </w:r>
      <w:r w:rsidRPr="00856981">
        <w:rPr>
          <w:color w:val="000000" w:themeColor="text1"/>
          <w:sz w:val="28"/>
          <w:szCs w:val="28"/>
        </w:rPr>
        <w:br/>
        <w:t xml:space="preserve">системы </w:t>
      </w:r>
      <w:r w:rsidRPr="00856981">
        <w:rPr>
          <w:snapToGrid w:val="0"/>
          <w:color w:val="000000" w:themeColor="text1"/>
          <w:sz w:val="28"/>
          <w:szCs w:val="28"/>
        </w:rPr>
        <w:t>Ti-Al-Si-Fe</w:t>
      </w:r>
    </w:p>
    <w:p w14:paraId="239DAF3E" w14:textId="77777777" w:rsidR="00AF4113" w:rsidRDefault="00AF4113" w:rsidP="002B7C89">
      <w:pPr>
        <w:ind w:firstLine="709"/>
        <w:jc w:val="both"/>
        <w:rPr>
          <w:color w:val="000000" w:themeColor="text1"/>
          <w:sz w:val="28"/>
          <w:szCs w:val="28"/>
        </w:rPr>
      </w:pPr>
    </w:p>
    <w:p w14:paraId="34684F62" w14:textId="16A10F17" w:rsidR="002700F5" w:rsidRPr="00856981" w:rsidRDefault="00CF7B83" w:rsidP="002B7C89">
      <w:pPr>
        <w:ind w:firstLine="709"/>
        <w:jc w:val="both"/>
        <w:rPr>
          <w:color w:val="000000" w:themeColor="text1"/>
          <w:sz w:val="28"/>
          <w:szCs w:val="28"/>
        </w:rPr>
      </w:pPr>
      <w:r w:rsidRPr="00856981">
        <w:rPr>
          <w:color w:val="000000" w:themeColor="text1"/>
          <w:sz w:val="28"/>
          <w:szCs w:val="28"/>
        </w:rPr>
        <w:t>Решение этого определителя дает значение объема V</w:t>
      </w:r>
      <w:r w:rsidRPr="00856981">
        <w:rPr>
          <w:color w:val="000000" w:themeColor="text1"/>
          <w:sz w:val="28"/>
          <w:szCs w:val="28"/>
          <w:vertAlign w:val="subscript"/>
        </w:rPr>
        <w:t>1</w:t>
      </w:r>
      <w:r w:rsidRPr="00856981">
        <w:rPr>
          <w:color w:val="000000" w:themeColor="text1"/>
          <w:sz w:val="28"/>
          <w:szCs w:val="28"/>
        </w:rPr>
        <w:t xml:space="preserve">=0,10549. Аналогичным образом были решены определители для остальных тетраэдров и записаны в таблицу </w:t>
      </w:r>
      <w:r w:rsidR="00856981">
        <w:rPr>
          <w:color w:val="000000" w:themeColor="text1"/>
          <w:sz w:val="28"/>
          <w:szCs w:val="28"/>
        </w:rPr>
        <w:t>14</w:t>
      </w:r>
      <w:r w:rsidRPr="00856981">
        <w:rPr>
          <w:color w:val="000000" w:themeColor="text1"/>
          <w:sz w:val="28"/>
          <w:szCs w:val="28"/>
        </w:rPr>
        <w:t xml:space="preserve">. </w:t>
      </w:r>
      <w:r w:rsidR="00E10872" w:rsidRPr="00856981">
        <w:rPr>
          <w:color w:val="000000" w:themeColor="text1"/>
          <w:sz w:val="28"/>
          <w:szCs w:val="28"/>
        </w:rPr>
        <w:t>Сумма относительных объемов элементарных тетраэдров</w:t>
      </w:r>
      <w:r w:rsidR="002B7C89" w:rsidRPr="00856981">
        <w:rPr>
          <w:color w:val="000000" w:themeColor="text1"/>
          <w:sz w:val="28"/>
          <w:szCs w:val="28"/>
        </w:rPr>
        <w:t xml:space="preserve"> практически</w:t>
      </w:r>
      <w:r w:rsidR="00E10872" w:rsidRPr="00856981">
        <w:rPr>
          <w:color w:val="000000" w:themeColor="text1"/>
          <w:sz w:val="28"/>
          <w:szCs w:val="28"/>
        </w:rPr>
        <w:t xml:space="preserve"> равна единице (</w:t>
      </w:r>
      <w:r w:rsidR="002B7C89" w:rsidRPr="00856981">
        <w:rPr>
          <w:color w:val="000000" w:themeColor="text1"/>
          <w:sz w:val="28"/>
          <w:szCs w:val="28"/>
        </w:rPr>
        <w:t>0,99999</w:t>
      </w:r>
      <w:r w:rsidR="00E10872" w:rsidRPr="00856981">
        <w:rPr>
          <w:color w:val="000000" w:themeColor="text1"/>
          <w:sz w:val="28"/>
          <w:szCs w:val="28"/>
        </w:rPr>
        <w:t>), что подтверждает верность проведенной тетраэдрации.</w:t>
      </w:r>
    </w:p>
    <w:p w14:paraId="2357509B" w14:textId="77777777" w:rsidR="002700F5" w:rsidRPr="00856981" w:rsidRDefault="002700F5" w:rsidP="00117BA8">
      <w:pPr>
        <w:rPr>
          <w:color w:val="000000" w:themeColor="text1"/>
          <w:sz w:val="28"/>
          <w:szCs w:val="28"/>
        </w:rPr>
      </w:pPr>
    </w:p>
    <w:p w14:paraId="6EA91933" w14:textId="4F853C5A" w:rsidR="002700F5" w:rsidRPr="00856981" w:rsidRDefault="00E10872" w:rsidP="00117BA8">
      <w:pPr>
        <w:rPr>
          <w:color w:val="000000" w:themeColor="text1"/>
          <w:sz w:val="28"/>
          <w:szCs w:val="28"/>
        </w:rPr>
      </w:pPr>
      <w:r w:rsidRPr="00856981">
        <w:rPr>
          <w:color w:val="000000" w:themeColor="text1"/>
          <w:sz w:val="28"/>
          <w:szCs w:val="28"/>
        </w:rPr>
        <w:t xml:space="preserve">Таблица </w:t>
      </w:r>
      <w:r w:rsidR="00BE1468">
        <w:rPr>
          <w:color w:val="000000" w:themeColor="text1"/>
          <w:sz w:val="28"/>
          <w:szCs w:val="28"/>
        </w:rPr>
        <w:t>14</w:t>
      </w:r>
      <w:r w:rsidRPr="00856981">
        <w:rPr>
          <w:color w:val="000000" w:themeColor="text1"/>
          <w:sz w:val="28"/>
          <w:szCs w:val="28"/>
        </w:rPr>
        <w:t xml:space="preserve"> </w:t>
      </w:r>
      <w:r w:rsidR="009E488C" w:rsidRPr="00856981">
        <w:rPr>
          <w:color w:val="000000" w:themeColor="text1"/>
          <w:sz w:val="28"/>
          <w:szCs w:val="28"/>
        </w:rPr>
        <w:t>–</w:t>
      </w:r>
      <w:r w:rsidRPr="00856981">
        <w:rPr>
          <w:color w:val="000000" w:themeColor="text1"/>
          <w:sz w:val="28"/>
          <w:szCs w:val="28"/>
        </w:rPr>
        <w:t xml:space="preserve"> </w:t>
      </w:r>
      <w:r w:rsidR="002700F5" w:rsidRPr="00856981">
        <w:rPr>
          <w:color w:val="000000" w:themeColor="text1"/>
          <w:sz w:val="28"/>
          <w:szCs w:val="28"/>
        </w:rPr>
        <w:t>Перечень тетраэдров в системе Ti-Fe-Al-Si</w:t>
      </w:r>
    </w:p>
    <w:p w14:paraId="0787BDFC" w14:textId="77777777" w:rsidR="002700F5" w:rsidRPr="00BE1468" w:rsidRDefault="002700F5" w:rsidP="00BE1468">
      <w:pPr>
        <w:jc w:val="right"/>
        <w:rPr>
          <w:color w:val="000000" w:themeColor="text1"/>
          <w:sz w:val="16"/>
          <w:szCs w:val="16"/>
        </w:rPr>
      </w:pPr>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4819"/>
        <w:gridCol w:w="2776"/>
      </w:tblGrid>
      <w:tr w:rsidR="00856981" w:rsidRPr="00BE1468" w14:paraId="6DEA82D3" w14:textId="77777777" w:rsidTr="00A66848">
        <w:trPr>
          <w:trHeight w:val="20"/>
          <w:jc w:val="center"/>
        </w:trPr>
        <w:tc>
          <w:tcPr>
            <w:tcW w:w="1011" w:type="pct"/>
            <w:vAlign w:val="center"/>
          </w:tcPr>
          <w:p w14:paraId="21F9684A" w14:textId="26EF1225" w:rsidR="002700F5" w:rsidRPr="00BE1468" w:rsidRDefault="002700F5" w:rsidP="00F24943">
            <w:pPr>
              <w:ind w:firstLine="58"/>
              <w:jc w:val="center"/>
              <w:rPr>
                <w:color w:val="000000" w:themeColor="text1"/>
              </w:rPr>
            </w:pPr>
            <w:r w:rsidRPr="00BE1468">
              <w:rPr>
                <w:color w:val="000000" w:themeColor="text1"/>
              </w:rPr>
              <w:t>№</w:t>
            </w:r>
            <w:r w:rsidR="00F24943">
              <w:rPr>
                <w:color w:val="000000" w:themeColor="text1"/>
              </w:rPr>
              <w:t xml:space="preserve"> </w:t>
            </w:r>
            <w:r w:rsidRPr="00BE1468">
              <w:rPr>
                <w:color w:val="000000" w:themeColor="text1"/>
              </w:rPr>
              <w:t>тетраэдра</w:t>
            </w:r>
          </w:p>
        </w:tc>
        <w:tc>
          <w:tcPr>
            <w:tcW w:w="2531" w:type="pct"/>
            <w:vAlign w:val="center"/>
          </w:tcPr>
          <w:p w14:paraId="7822AE3B" w14:textId="77777777" w:rsidR="002700F5" w:rsidRPr="00BE1468" w:rsidRDefault="002700F5" w:rsidP="00BE1468">
            <w:pPr>
              <w:jc w:val="center"/>
              <w:rPr>
                <w:color w:val="000000" w:themeColor="text1"/>
              </w:rPr>
            </w:pPr>
            <w:r w:rsidRPr="00BE1468">
              <w:rPr>
                <w:color w:val="000000" w:themeColor="text1"/>
              </w:rPr>
              <w:t>Тетраэдры</w:t>
            </w:r>
          </w:p>
        </w:tc>
        <w:tc>
          <w:tcPr>
            <w:tcW w:w="1457" w:type="pct"/>
            <w:vAlign w:val="center"/>
          </w:tcPr>
          <w:p w14:paraId="6BFD426F" w14:textId="2B61B33A" w:rsidR="002700F5" w:rsidRPr="00BE1468" w:rsidRDefault="002700F5" w:rsidP="00F24943">
            <w:pPr>
              <w:jc w:val="center"/>
              <w:rPr>
                <w:color w:val="000000" w:themeColor="text1"/>
              </w:rPr>
            </w:pPr>
            <w:r w:rsidRPr="00BE1468">
              <w:rPr>
                <w:color w:val="000000" w:themeColor="text1"/>
              </w:rPr>
              <w:t>Элементарные</w:t>
            </w:r>
            <w:r w:rsidR="00F24943">
              <w:rPr>
                <w:color w:val="000000" w:themeColor="text1"/>
              </w:rPr>
              <w:t xml:space="preserve"> </w:t>
            </w:r>
            <w:r w:rsidRPr="00BE1468">
              <w:rPr>
                <w:color w:val="000000" w:themeColor="text1"/>
              </w:rPr>
              <w:t>объемы</w:t>
            </w:r>
          </w:p>
        </w:tc>
      </w:tr>
      <w:tr w:rsidR="00F24943" w:rsidRPr="00BE1468" w14:paraId="502887E9" w14:textId="77777777" w:rsidTr="00A66848">
        <w:trPr>
          <w:trHeight w:val="20"/>
          <w:jc w:val="center"/>
        </w:trPr>
        <w:tc>
          <w:tcPr>
            <w:tcW w:w="1011" w:type="pct"/>
            <w:vAlign w:val="center"/>
          </w:tcPr>
          <w:p w14:paraId="6A5C53CB" w14:textId="73589245" w:rsidR="00F24943" w:rsidRPr="00BE1468" w:rsidRDefault="00AF4113" w:rsidP="00BE1468">
            <w:pPr>
              <w:ind w:firstLine="58"/>
              <w:jc w:val="center"/>
              <w:rPr>
                <w:color w:val="000000" w:themeColor="text1"/>
              </w:rPr>
            </w:pPr>
            <w:r>
              <w:rPr>
                <w:color w:val="000000" w:themeColor="text1"/>
              </w:rPr>
              <w:t>1</w:t>
            </w:r>
          </w:p>
        </w:tc>
        <w:tc>
          <w:tcPr>
            <w:tcW w:w="2531" w:type="pct"/>
            <w:vAlign w:val="center"/>
          </w:tcPr>
          <w:p w14:paraId="730785C2" w14:textId="27F05C7A" w:rsidR="00F24943" w:rsidRPr="00BE1468" w:rsidRDefault="00AF4113" w:rsidP="00BE1468">
            <w:pPr>
              <w:jc w:val="center"/>
              <w:rPr>
                <w:color w:val="000000" w:themeColor="text1"/>
              </w:rPr>
            </w:pPr>
            <w:r>
              <w:rPr>
                <w:color w:val="000000" w:themeColor="text1"/>
              </w:rPr>
              <w:t>2</w:t>
            </w:r>
          </w:p>
        </w:tc>
        <w:tc>
          <w:tcPr>
            <w:tcW w:w="1457" w:type="pct"/>
            <w:vAlign w:val="center"/>
          </w:tcPr>
          <w:p w14:paraId="02A35CB7" w14:textId="4B186E17" w:rsidR="00F24943" w:rsidRPr="00BE1468" w:rsidRDefault="00AF4113" w:rsidP="00BE1468">
            <w:pPr>
              <w:jc w:val="center"/>
              <w:rPr>
                <w:color w:val="000000" w:themeColor="text1"/>
              </w:rPr>
            </w:pPr>
            <w:r>
              <w:rPr>
                <w:color w:val="000000" w:themeColor="text1"/>
              </w:rPr>
              <w:t>3</w:t>
            </w:r>
          </w:p>
        </w:tc>
      </w:tr>
      <w:tr w:rsidR="00856981" w:rsidRPr="00BE1468" w14:paraId="4AFE443D" w14:textId="77777777" w:rsidTr="00A66848">
        <w:trPr>
          <w:trHeight w:val="20"/>
          <w:jc w:val="center"/>
        </w:trPr>
        <w:tc>
          <w:tcPr>
            <w:tcW w:w="1011" w:type="pct"/>
            <w:vAlign w:val="bottom"/>
          </w:tcPr>
          <w:p w14:paraId="58A9C513" w14:textId="38030895" w:rsidR="00954A13" w:rsidRPr="00BE1468" w:rsidRDefault="00954A13" w:rsidP="00954A13">
            <w:pPr>
              <w:pStyle w:val="a3"/>
              <w:ind w:left="0"/>
              <w:jc w:val="both"/>
              <w:rPr>
                <w:color w:val="000000" w:themeColor="text1"/>
              </w:rPr>
            </w:pPr>
            <w:r w:rsidRPr="00BE1468">
              <w:rPr>
                <w:color w:val="000000" w:themeColor="text1"/>
              </w:rPr>
              <w:t>1</w:t>
            </w:r>
          </w:p>
        </w:tc>
        <w:tc>
          <w:tcPr>
            <w:tcW w:w="2531" w:type="pct"/>
            <w:vAlign w:val="center"/>
          </w:tcPr>
          <w:p w14:paraId="03FA3D74" w14:textId="2E2144C1" w:rsidR="00954A13" w:rsidRPr="00BE1468" w:rsidRDefault="00954A13" w:rsidP="00954A13">
            <w:pPr>
              <w:ind w:firstLine="16"/>
              <w:jc w:val="center"/>
              <w:rPr>
                <w:color w:val="000000" w:themeColor="text1"/>
              </w:rPr>
            </w:pPr>
            <w:r w:rsidRPr="00BE1468">
              <w:rPr>
                <w:color w:val="000000" w:themeColor="text1"/>
              </w:rPr>
              <w:t>Si- FeAl</w:t>
            </w:r>
            <w:r w:rsidRPr="00BE1468">
              <w:rPr>
                <w:color w:val="000000" w:themeColor="text1"/>
                <w:vertAlign w:val="subscript"/>
              </w:rPr>
              <w:t>4</w:t>
            </w:r>
            <w:r w:rsidRPr="00BE1468">
              <w:rPr>
                <w:color w:val="000000" w:themeColor="text1"/>
              </w:rPr>
              <w:t>Si</w:t>
            </w:r>
            <w:r w:rsidRPr="00BE1468">
              <w:rPr>
                <w:color w:val="000000" w:themeColor="text1"/>
                <w:vertAlign w:val="subscript"/>
              </w:rPr>
              <w:t>2</w:t>
            </w:r>
            <w:r w:rsidRPr="00BE1468">
              <w:rPr>
                <w:color w:val="000000" w:themeColor="text1"/>
              </w:rPr>
              <w:t>-Al- AlSi</w:t>
            </w:r>
            <w:r w:rsidRPr="00BE1468">
              <w:rPr>
                <w:color w:val="000000" w:themeColor="text1"/>
                <w:vertAlign w:val="subscript"/>
              </w:rPr>
              <w:t>2</w:t>
            </w:r>
            <w:r w:rsidRPr="00BE1468">
              <w:rPr>
                <w:color w:val="000000" w:themeColor="text1"/>
              </w:rPr>
              <w:t>Ti</w:t>
            </w:r>
          </w:p>
        </w:tc>
        <w:tc>
          <w:tcPr>
            <w:tcW w:w="1457" w:type="pct"/>
            <w:vAlign w:val="bottom"/>
          </w:tcPr>
          <w:p w14:paraId="32142C8F" w14:textId="1D284003" w:rsidR="00954A13" w:rsidRPr="00BE1468" w:rsidRDefault="00954A13" w:rsidP="00954A13">
            <w:pPr>
              <w:jc w:val="center"/>
              <w:rPr>
                <w:color w:val="000000" w:themeColor="text1"/>
              </w:rPr>
            </w:pPr>
            <w:r w:rsidRPr="00BE1468">
              <w:rPr>
                <w:color w:val="000000" w:themeColor="text1"/>
              </w:rPr>
              <w:t>0,10549</w:t>
            </w:r>
          </w:p>
        </w:tc>
      </w:tr>
      <w:tr w:rsidR="00856981" w:rsidRPr="00BE1468" w14:paraId="1D34F8D4" w14:textId="77777777" w:rsidTr="00A66848">
        <w:trPr>
          <w:trHeight w:val="20"/>
          <w:jc w:val="center"/>
        </w:trPr>
        <w:tc>
          <w:tcPr>
            <w:tcW w:w="1011" w:type="pct"/>
            <w:vAlign w:val="bottom"/>
          </w:tcPr>
          <w:p w14:paraId="178CAD48" w14:textId="676D1F7B" w:rsidR="00954A13" w:rsidRPr="00BE1468" w:rsidRDefault="00954A13" w:rsidP="00954A13">
            <w:pPr>
              <w:pStyle w:val="a3"/>
              <w:ind w:left="0"/>
              <w:jc w:val="both"/>
              <w:rPr>
                <w:color w:val="000000" w:themeColor="text1"/>
              </w:rPr>
            </w:pPr>
            <w:r w:rsidRPr="00BE1468">
              <w:rPr>
                <w:color w:val="000000" w:themeColor="text1"/>
              </w:rPr>
              <w:t>2</w:t>
            </w:r>
          </w:p>
        </w:tc>
        <w:tc>
          <w:tcPr>
            <w:tcW w:w="2531" w:type="pct"/>
            <w:vAlign w:val="center"/>
          </w:tcPr>
          <w:p w14:paraId="0AE063D3" w14:textId="0B79E5D2" w:rsidR="00954A13" w:rsidRPr="00BE1468" w:rsidRDefault="00954A13" w:rsidP="00954A13">
            <w:pPr>
              <w:ind w:firstLine="16"/>
              <w:jc w:val="center"/>
              <w:rPr>
                <w:color w:val="000000" w:themeColor="text1"/>
              </w:rPr>
            </w:pPr>
            <w:r w:rsidRPr="00BE1468">
              <w:rPr>
                <w:color w:val="000000" w:themeColor="text1"/>
              </w:rPr>
              <w:t>Si- FeAl</w:t>
            </w:r>
            <w:r w:rsidRPr="00BE1468">
              <w:rPr>
                <w:color w:val="000000" w:themeColor="text1"/>
                <w:vertAlign w:val="subscript"/>
              </w:rPr>
              <w:t>4</w:t>
            </w:r>
            <w:r w:rsidRPr="00BE1468">
              <w:rPr>
                <w:color w:val="000000" w:themeColor="text1"/>
              </w:rPr>
              <w:t>Si</w:t>
            </w:r>
            <w:r w:rsidRPr="00BE1468">
              <w:rPr>
                <w:color w:val="000000" w:themeColor="text1"/>
                <w:vertAlign w:val="subscript"/>
              </w:rPr>
              <w:t>2</w:t>
            </w:r>
            <w:r w:rsidRPr="00BE1468">
              <w:rPr>
                <w:color w:val="000000" w:themeColor="text1"/>
              </w:rPr>
              <w:t>-Fe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-AlSi</w:t>
            </w:r>
            <w:r w:rsidRPr="00BE1468">
              <w:rPr>
                <w:color w:val="000000" w:themeColor="text1"/>
                <w:vertAlign w:val="subscript"/>
              </w:rPr>
              <w:t>2</w:t>
            </w:r>
            <w:r w:rsidRPr="00BE1468">
              <w:rPr>
                <w:color w:val="000000" w:themeColor="text1"/>
              </w:rPr>
              <w:t>Ti</w:t>
            </w:r>
          </w:p>
        </w:tc>
        <w:tc>
          <w:tcPr>
            <w:tcW w:w="1457" w:type="pct"/>
            <w:vAlign w:val="bottom"/>
          </w:tcPr>
          <w:p w14:paraId="5D623FC3" w14:textId="2C2C758E" w:rsidR="00954A13" w:rsidRPr="00BE1468" w:rsidRDefault="00954A13" w:rsidP="00954A13">
            <w:pPr>
              <w:jc w:val="center"/>
              <w:rPr>
                <w:color w:val="000000" w:themeColor="text1"/>
              </w:rPr>
            </w:pPr>
            <w:r w:rsidRPr="00BE1468">
              <w:rPr>
                <w:color w:val="000000" w:themeColor="text1"/>
              </w:rPr>
              <w:t>0,05113</w:t>
            </w:r>
          </w:p>
        </w:tc>
      </w:tr>
      <w:tr w:rsidR="00856981" w:rsidRPr="00BE1468" w14:paraId="3A8D3940" w14:textId="77777777" w:rsidTr="00A66848">
        <w:trPr>
          <w:trHeight w:val="20"/>
          <w:jc w:val="center"/>
        </w:trPr>
        <w:tc>
          <w:tcPr>
            <w:tcW w:w="1011" w:type="pct"/>
            <w:vAlign w:val="bottom"/>
          </w:tcPr>
          <w:p w14:paraId="143AA074" w14:textId="605DAC57" w:rsidR="00954A13" w:rsidRPr="00BE1468" w:rsidRDefault="00954A13" w:rsidP="00954A13">
            <w:pPr>
              <w:pStyle w:val="a3"/>
              <w:ind w:left="0"/>
              <w:jc w:val="both"/>
              <w:rPr>
                <w:color w:val="000000" w:themeColor="text1"/>
              </w:rPr>
            </w:pPr>
            <w:r w:rsidRPr="00BE1468">
              <w:rPr>
                <w:color w:val="000000" w:themeColor="text1"/>
              </w:rPr>
              <w:t>3</w:t>
            </w:r>
          </w:p>
        </w:tc>
        <w:tc>
          <w:tcPr>
            <w:tcW w:w="2531" w:type="pct"/>
            <w:shd w:val="clear" w:color="auto" w:fill="auto"/>
            <w:vAlign w:val="center"/>
          </w:tcPr>
          <w:p w14:paraId="282A47E7" w14:textId="590F758E" w:rsidR="00954A13" w:rsidRPr="00BE1468" w:rsidRDefault="00954A13" w:rsidP="00954A13">
            <w:pPr>
              <w:ind w:firstLine="16"/>
              <w:jc w:val="center"/>
              <w:rPr>
                <w:color w:val="000000" w:themeColor="text1"/>
              </w:rPr>
            </w:pPr>
            <w:r w:rsidRPr="00BE1468">
              <w:rPr>
                <w:color w:val="000000" w:themeColor="text1"/>
              </w:rPr>
              <w:t>Al-FeAl</w:t>
            </w:r>
            <w:r w:rsidRPr="00BE1468">
              <w:rPr>
                <w:color w:val="000000" w:themeColor="text1"/>
                <w:vertAlign w:val="subscript"/>
              </w:rPr>
              <w:t>4</w:t>
            </w:r>
            <w:r w:rsidRPr="00BE1468">
              <w:rPr>
                <w:color w:val="000000" w:themeColor="text1"/>
              </w:rPr>
              <w:t>Si</w:t>
            </w:r>
            <w:r w:rsidRPr="00BE1468">
              <w:rPr>
                <w:color w:val="000000" w:themeColor="text1"/>
                <w:vertAlign w:val="subscript"/>
              </w:rPr>
              <w:t>2</w:t>
            </w:r>
            <w:r w:rsidRPr="00BE1468">
              <w:rPr>
                <w:color w:val="000000" w:themeColor="text1"/>
              </w:rPr>
              <w:t>-Fe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-AlSi</w:t>
            </w:r>
            <w:r w:rsidRPr="00BE1468">
              <w:rPr>
                <w:color w:val="000000" w:themeColor="text1"/>
                <w:vertAlign w:val="subscript"/>
              </w:rPr>
              <w:t>2</w:t>
            </w:r>
            <w:r w:rsidRPr="00BE1468">
              <w:rPr>
                <w:color w:val="000000" w:themeColor="text1"/>
              </w:rPr>
              <w:t>Ti</w:t>
            </w:r>
          </w:p>
        </w:tc>
        <w:tc>
          <w:tcPr>
            <w:tcW w:w="1457" w:type="pct"/>
            <w:vAlign w:val="bottom"/>
          </w:tcPr>
          <w:p w14:paraId="79152083" w14:textId="40A6807C" w:rsidR="00954A13" w:rsidRPr="00BE1468" w:rsidRDefault="00954A13" w:rsidP="00954A13">
            <w:pPr>
              <w:jc w:val="center"/>
              <w:rPr>
                <w:color w:val="000000" w:themeColor="text1"/>
              </w:rPr>
            </w:pPr>
            <w:r w:rsidRPr="00BE1468">
              <w:rPr>
                <w:color w:val="000000" w:themeColor="text1"/>
              </w:rPr>
              <w:t>0,01068</w:t>
            </w:r>
          </w:p>
        </w:tc>
      </w:tr>
      <w:tr w:rsidR="00856981" w:rsidRPr="00BE1468" w14:paraId="79AC1A90" w14:textId="77777777" w:rsidTr="00A66848">
        <w:trPr>
          <w:trHeight w:val="20"/>
          <w:jc w:val="center"/>
        </w:trPr>
        <w:tc>
          <w:tcPr>
            <w:tcW w:w="1011" w:type="pct"/>
            <w:vAlign w:val="bottom"/>
          </w:tcPr>
          <w:p w14:paraId="56DA293C" w14:textId="04A96CB6" w:rsidR="00954A13" w:rsidRPr="00BE1468" w:rsidRDefault="00954A13" w:rsidP="00954A13">
            <w:pPr>
              <w:pStyle w:val="a3"/>
              <w:ind w:left="0"/>
              <w:jc w:val="both"/>
              <w:rPr>
                <w:color w:val="000000" w:themeColor="text1"/>
              </w:rPr>
            </w:pPr>
            <w:r w:rsidRPr="00BE1468">
              <w:rPr>
                <w:color w:val="000000" w:themeColor="text1"/>
              </w:rPr>
              <w:t>4</w:t>
            </w:r>
          </w:p>
        </w:tc>
        <w:tc>
          <w:tcPr>
            <w:tcW w:w="2531" w:type="pct"/>
            <w:vAlign w:val="center"/>
          </w:tcPr>
          <w:p w14:paraId="0A6CCC99" w14:textId="5325930F" w:rsidR="00954A13" w:rsidRPr="00BE1468" w:rsidRDefault="00954A13" w:rsidP="00954A13">
            <w:pPr>
              <w:ind w:firstLine="16"/>
              <w:jc w:val="center"/>
              <w:rPr>
                <w:color w:val="000000" w:themeColor="text1"/>
              </w:rPr>
            </w:pPr>
            <w:r w:rsidRPr="00BE1468">
              <w:rPr>
                <w:color w:val="000000" w:themeColor="text1"/>
              </w:rPr>
              <w:t>Si-Fe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-FeSi- AlSi</w:t>
            </w:r>
            <w:r w:rsidRPr="00BE1468">
              <w:rPr>
                <w:color w:val="000000" w:themeColor="text1"/>
                <w:vertAlign w:val="subscript"/>
              </w:rPr>
              <w:t>2</w:t>
            </w:r>
            <w:r w:rsidRPr="00BE1468">
              <w:rPr>
                <w:color w:val="000000" w:themeColor="text1"/>
              </w:rPr>
              <w:t>Ti</w:t>
            </w:r>
          </w:p>
        </w:tc>
        <w:tc>
          <w:tcPr>
            <w:tcW w:w="1457" w:type="pct"/>
            <w:vAlign w:val="bottom"/>
          </w:tcPr>
          <w:p w14:paraId="0AF1CF58" w14:textId="4E9BDBDB" w:rsidR="00954A13" w:rsidRPr="00BE1468" w:rsidRDefault="00954A13" w:rsidP="00954A13">
            <w:pPr>
              <w:jc w:val="center"/>
              <w:rPr>
                <w:color w:val="000000" w:themeColor="text1"/>
              </w:rPr>
            </w:pPr>
            <w:r w:rsidRPr="00BE1468">
              <w:rPr>
                <w:color w:val="000000" w:themeColor="text1"/>
              </w:rPr>
              <w:t>0,08044</w:t>
            </w:r>
          </w:p>
        </w:tc>
      </w:tr>
      <w:tr w:rsidR="00856981" w:rsidRPr="00BE1468" w14:paraId="087F25C7" w14:textId="77777777" w:rsidTr="00A66848">
        <w:trPr>
          <w:trHeight w:val="20"/>
          <w:jc w:val="center"/>
        </w:trPr>
        <w:tc>
          <w:tcPr>
            <w:tcW w:w="1011" w:type="pct"/>
            <w:vAlign w:val="bottom"/>
          </w:tcPr>
          <w:p w14:paraId="12573456" w14:textId="72BC3331" w:rsidR="00954A13" w:rsidRPr="00BE1468" w:rsidRDefault="00954A13" w:rsidP="00954A13">
            <w:pPr>
              <w:pStyle w:val="a3"/>
              <w:ind w:left="0"/>
              <w:jc w:val="both"/>
              <w:rPr>
                <w:color w:val="000000" w:themeColor="text1"/>
              </w:rPr>
            </w:pPr>
            <w:r w:rsidRPr="00BE1468">
              <w:rPr>
                <w:color w:val="000000" w:themeColor="text1"/>
              </w:rPr>
              <w:t>5</w:t>
            </w:r>
          </w:p>
        </w:tc>
        <w:tc>
          <w:tcPr>
            <w:tcW w:w="2531" w:type="pct"/>
            <w:vAlign w:val="center"/>
          </w:tcPr>
          <w:p w14:paraId="367F70D4" w14:textId="6A80083C" w:rsidR="00954A13" w:rsidRPr="00BE1468" w:rsidRDefault="00954A13" w:rsidP="00954A13">
            <w:pPr>
              <w:ind w:firstLine="16"/>
              <w:jc w:val="center"/>
              <w:rPr>
                <w:color w:val="000000" w:themeColor="text1"/>
              </w:rPr>
            </w:pPr>
            <w:r w:rsidRPr="00BE1468">
              <w:rPr>
                <w:color w:val="000000" w:themeColor="text1"/>
              </w:rPr>
              <w:t>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-FeSi- AlSi</w:t>
            </w:r>
            <w:r w:rsidRPr="00BE1468">
              <w:rPr>
                <w:color w:val="000000" w:themeColor="text1"/>
                <w:vertAlign w:val="subscript"/>
              </w:rPr>
              <w:t>2</w:t>
            </w:r>
            <w:r w:rsidRPr="00BE1468">
              <w:rPr>
                <w:color w:val="000000" w:themeColor="text1"/>
              </w:rPr>
              <w:t>Ti-TiFeSi</w:t>
            </w:r>
            <w:r w:rsidRPr="00BE1468">
              <w:rPr>
                <w:color w:val="000000" w:themeColor="text1"/>
                <w:vertAlign w:val="subscript"/>
              </w:rPr>
              <w:t>2</w:t>
            </w:r>
          </w:p>
        </w:tc>
        <w:tc>
          <w:tcPr>
            <w:tcW w:w="1457" w:type="pct"/>
            <w:vAlign w:val="bottom"/>
          </w:tcPr>
          <w:p w14:paraId="52184796" w14:textId="4C4E2CFC" w:rsidR="00954A13" w:rsidRPr="00BE1468" w:rsidRDefault="00954A13" w:rsidP="00954A13">
            <w:pPr>
              <w:jc w:val="center"/>
              <w:rPr>
                <w:color w:val="000000" w:themeColor="text1"/>
              </w:rPr>
            </w:pPr>
            <w:r w:rsidRPr="00BE1468">
              <w:rPr>
                <w:color w:val="000000" w:themeColor="text1"/>
              </w:rPr>
              <w:t>0,00935</w:t>
            </w:r>
          </w:p>
        </w:tc>
      </w:tr>
      <w:tr w:rsidR="00856981" w:rsidRPr="00BE1468" w14:paraId="44EF2EF4" w14:textId="77777777" w:rsidTr="00A66848">
        <w:trPr>
          <w:trHeight w:val="20"/>
          <w:jc w:val="center"/>
        </w:trPr>
        <w:tc>
          <w:tcPr>
            <w:tcW w:w="1011" w:type="pct"/>
            <w:vAlign w:val="bottom"/>
          </w:tcPr>
          <w:p w14:paraId="5A83FDF9" w14:textId="3904DE08" w:rsidR="00954A13" w:rsidRPr="00BE1468" w:rsidRDefault="00954A13" w:rsidP="00954A13">
            <w:pPr>
              <w:pStyle w:val="a3"/>
              <w:ind w:left="0"/>
              <w:jc w:val="both"/>
              <w:rPr>
                <w:color w:val="000000" w:themeColor="text1"/>
              </w:rPr>
            </w:pPr>
            <w:r w:rsidRPr="00BE1468">
              <w:rPr>
                <w:color w:val="000000" w:themeColor="text1"/>
              </w:rPr>
              <w:t>6</w:t>
            </w:r>
          </w:p>
        </w:tc>
        <w:tc>
          <w:tcPr>
            <w:tcW w:w="2531" w:type="pct"/>
            <w:vAlign w:val="center"/>
          </w:tcPr>
          <w:p w14:paraId="14B31672" w14:textId="1F609A7D" w:rsidR="00954A13" w:rsidRPr="00BE1468" w:rsidRDefault="00954A13" w:rsidP="00954A13">
            <w:pPr>
              <w:ind w:firstLine="16"/>
              <w:jc w:val="center"/>
              <w:rPr>
                <w:color w:val="000000" w:themeColor="text1"/>
              </w:rPr>
            </w:pPr>
            <w:r w:rsidRPr="00BE1468">
              <w:rPr>
                <w:color w:val="000000" w:themeColor="text1"/>
              </w:rPr>
              <w:t>Al- 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-FeAl</w:t>
            </w:r>
            <w:r w:rsidRPr="00BE1468">
              <w:rPr>
                <w:color w:val="000000" w:themeColor="text1"/>
                <w:vertAlign w:val="subscript"/>
              </w:rPr>
              <w:t>3</w:t>
            </w:r>
            <w:r w:rsidRPr="00BE1468">
              <w:rPr>
                <w:color w:val="000000" w:themeColor="text1"/>
              </w:rPr>
              <w:t>- AlSi</w:t>
            </w:r>
            <w:r w:rsidRPr="00BE1468">
              <w:rPr>
                <w:color w:val="000000" w:themeColor="text1"/>
                <w:vertAlign w:val="subscript"/>
              </w:rPr>
              <w:t>2</w:t>
            </w:r>
            <w:r w:rsidRPr="00BE1468">
              <w:rPr>
                <w:color w:val="000000" w:themeColor="text1"/>
              </w:rPr>
              <w:t>Ti</w:t>
            </w:r>
          </w:p>
        </w:tc>
        <w:tc>
          <w:tcPr>
            <w:tcW w:w="1457" w:type="pct"/>
            <w:vAlign w:val="bottom"/>
          </w:tcPr>
          <w:p w14:paraId="3570D6DA" w14:textId="6E20A3E0" w:rsidR="00954A13" w:rsidRPr="00BE1468" w:rsidRDefault="00954A13" w:rsidP="00954A13">
            <w:pPr>
              <w:jc w:val="center"/>
              <w:rPr>
                <w:color w:val="000000" w:themeColor="text1"/>
              </w:rPr>
            </w:pPr>
            <w:r w:rsidRPr="00BE1468">
              <w:rPr>
                <w:color w:val="000000" w:themeColor="text1"/>
              </w:rPr>
              <w:t>0,05118</w:t>
            </w:r>
          </w:p>
        </w:tc>
      </w:tr>
      <w:tr w:rsidR="00856981" w:rsidRPr="00BE1468" w14:paraId="78E13127" w14:textId="77777777" w:rsidTr="00A66848">
        <w:trPr>
          <w:trHeight w:val="20"/>
          <w:jc w:val="center"/>
        </w:trPr>
        <w:tc>
          <w:tcPr>
            <w:tcW w:w="1011" w:type="pct"/>
            <w:vAlign w:val="bottom"/>
          </w:tcPr>
          <w:p w14:paraId="26E9249A" w14:textId="0AC69CB8" w:rsidR="00954A13" w:rsidRPr="00BE1468" w:rsidRDefault="00954A13" w:rsidP="00954A13">
            <w:pPr>
              <w:pStyle w:val="a3"/>
              <w:ind w:left="0"/>
              <w:jc w:val="both"/>
              <w:rPr>
                <w:color w:val="000000" w:themeColor="text1"/>
              </w:rPr>
            </w:pPr>
            <w:r w:rsidRPr="00BE1468">
              <w:rPr>
                <w:color w:val="000000" w:themeColor="text1"/>
              </w:rPr>
              <w:t>7</w:t>
            </w:r>
          </w:p>
        </w:tc>
        <w:tc>
          <w:tcPr>
            <w:tcW w:w="2531" w:type="pct"/>
            <w:vAlign w:val="center"/>
          </w:tcPr>
          <w:p w14:paraId="592DF93E" w14:textId="5E83F3A0" w:rsidR="00954A13" w:rsidRPr="00BE1468" w:rsidRDefault="00954A13" w:rsidP="00954A13">
            <w:pPr>
              <w:ind w:firstLine="16"/>
              <w:jc w:val="center"/>
              <w:rPr>
                <w:color w:val="000000" w:themeColor="text1"/>
              </w:rPr>
            </w:pPr>
            <w:r w:rsidRPr="00BE1468">
              <w:rPr>
                <w:color w:val="000000" w:themeColor="text1"/>
              </w:rPr>
              <w:t>FeAl</w:t>
            </w:r>
            <w:r w:rsidRPr="00BE1468">
              <w:rPr>
                <w:color w:val="000000" w:themeColor="text1"/>
                <w:vertAlign w:val="subscript"/>
              </w:rPr>
              <w:t>3</w:t>
            </w:r>
            <w:r w:rsidRPr="00BE1468">
              <w:rPr>
                <w:color w:val="000000" w:themeColor="text1"/>
              </w:rPr>
              <w:t>- 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-FeAl-TiFeSi</w:t>
            </w:r>
            <w:r w:rsidRPr="00BE1468">
              <w:rPr>
                <w:color w:val="000000" w:themeColor="text1"/>
                <w:vertAlign w:val="subscript"/>
              </w:rPr>
              <w:t>2</w:t>
            </w:r>
          </w:p>
        </w:tc>
        <w:tc>
          <w:tcPr>
            <w:tcW w:w="1457" w:type="pct"/>
            <w:vAlign w:val="bottom"/>
          </w:tcPr>
          <w:p w14:paraId="53BF9C6F" w14:textId="753BAA87" w:rsidR="00954A13" w:rsidRPr="00BE1468" w:rsidRDefault="00954A13" w:rsidP="00954A13">
            <w:pPr>
              <w:jc w:val="center"/>
              <w:rPr>
                <w:color w:val="000000" w:themeColor="text1"/>
              </w:rPr>
            </w:pPr>
            <w:r w:rsidRPr="00BE1468">
              <w:rPr>
                <w:color w:val="000000" w:themeColor="text1"/>
              </w:rPr>
              <w:t>0,02726</w:t>
            </w:r>
          </w:p>
        </w:tc>
      </w:tr>
      <w:tr w:rsidR="00856981" w:rsidRPr="00BE1468" w14:paraId="0CF6D337" w14:textId="77777777" w:rsidTr="00A66848">
        <w:trPr>
          <w:trHeight w:val="20"/>
          <w:jc w:val="center"/>
        </w:trPr>
        <w:tc>
          <w:tcPr>
            <w:tcW w:w="1011" w:type="pct"/>
            <w:vAlign w:val="bottom"/>
          </w:tcPr>
          <w:p w14:paraId="72279568" w14:textId="00770116" w:rsidR="00954A13" w:rsidRPr="00BE1468" w:rsidRDefault="00954A13" w:rsidP="00954A13">
            <w:pPr>
              <w:pStyle w:val="a3"/>
              <w:ind w:left="0"/>
              <w:jc w:val="both"/>
              <w:rPr>
                <w:color w:val="000000" w:themeColor="text1"/>
              </w:rPr>
            </w:pPr>
            <w:r w:rsidRPr="00BE1468">
              <w:rPr>
                <w:color w:val="000000" w:themeColor="text1"/>
              </w:rPr>
              <w:t>8</w:t>
            </w:r>
          </w:p>
        </w:tc>
        <w:tc>
          <w:tcPr>
            <w:tcW w:w="2531" w:type="pct"/>
            <w:vAlign w:val="center"/>
          </w:tcPr>
          <w:p w14:paraId="739BBABA" w14:textId="0DCADE48" w:rsidR="00954A13" w:rsidRPr="00BE1468" w:rsidRDefault="00954A13" w:rsidP="00954A13">
            <w:pPr>
              <w:ind w:firstLine="16"/>
              <w:jc w:val="center"/>
              <w:rPr>
                <w:color w:val="000000" w:themeColor="text1"/>
              </w:rPr>
            </w:pPr>
            <w:r w:rsidRPr="00BE1468">
              <w:rPr>
                <w:color w:val="000000" w:themeColor="text1"/>
              </w:rPr>
              <w:t>FeAl-FeSi- Fe</w:t>
            </w:r>
            <w:r w:rsidRPr="00BE1468">
              <w:rPr>
                <w:color w:val="000000" w:themeColor="text1"/>
                <w:vertAlign w:val="subscript"/>
              </w:rPr>
              <w:t>2</w:t>
            </w:r>
            <w:r w:rsidRPr="00BE1468">
              <w:rPr>
                <w:color w:val="000000" w:themeColor="text1"/>
              </w:rPr>
              <w:t>Al</w:t>
            </w:r>
            <w:r w:rsidRPr="00BE1468">
              <w:rPr>
                <w:color w:val="000000" w:themeColor="text1"/>
                <w:vertAlign w:val="subscript"/>
              </w:rPr>
              <w:t>3</w:t>
            </w:r>
            <w:r w:rsidRPr="00BE1468">
              <w:rPr>
                <w:color w:val="000000" w:themeColor="text1"/>
              </w:rPr>
              <w:t>Si</w:t>
            </w:r>
            <w:r w:rsidRPr="00BE1468">
              <w:rPr>
                <w:color w:val="000000" w:themeColor="text1"/>
                <w:vertAlign w:val="subscript"/>
              </w:rPr>
              <w:t>3</w:t>
            </w:r>
            <w:r w:rsidRPr="00BE1468">
              <w:rPr>
                <w:color w:val="000000" w:themeColor="text1"/>
              </w:rPr>
              <w:t>- TiFeSi</w:t>
            </w:r>
            <w:r w:rsidRPr="00BE1468">
              <w:rPr>
                <w:color w:val="000000" w:themeColor="text1"/>
                <w:vertAlign w:val="subscript"/>
              </w:rPr>
              <w:t>2</w:t>
            </w:r>
          </w:p>
        </w:tc>
        <w:tc>
          <w:tcPr>
            <w:tcW w:w="1457" w:type="pct"/>
            <w:vAlign w:val="bottom"/>
          </w:tcPr>
          <w:p w14:paraId="38576CD4" w14:textId="0D09FB4D" w:rsidR="00954A13" w:rsidRPr="00BE1468" w:rsidRDefault="00954A13" w:rsidP="00954A13">
            <w:pPr>
              <w:jc w:val="center"/>
              <w:rPr>
                <w:color w:val="000000" w:themeColor="text1"/>
              </w:rPr>
            </w:pPr>
            <w:r w:rsidRPr="00BE1468">
              <w:rPr>
                <w:color w:val="000000" w:themeColor="text1"/>
              </w:rPr>
              <w:t>0,02960</w:t>
            </w:r>
          </w:p>
        </w:tc>
      </w:tr>
      <w:tr w:rsidR="00856981" w:rsidRPr="00BE1468" w14:paraId="34B828BA" w14:textId="77777777" w:rsidTr="00A66848">
        <w:trPr>
          <w:trHeight w:val="20"/>
          <w:jc w:val="center"/>
        </w:trPr>
        <w:tc>
          <w:tcPr>
            <w:tcW w:w="1011" w:type="pct"/>
            <w:tcBorders>
              <w:bottom w:val="single" w:sz="4" w:space="0" w:color="auto"/>
            </w:tcBorders>
            <w:vAlign w:val="bottom"/>
          </w:tcPr>
          <w:p w14:paraId="7411A26B" w14:textId="70714BFB" w:rsidR="00954A13" w:rsidRPr="00BE1468" w:rsidRDefault="00954A13" w:rsidP="00954A13">
            <w:pPr>
              <w:pStyle w:val="a3"/>
              <w:ind w:left="0"/>
              <w:jc w:val="both"/>
              <w:rPr>
                <w:color w:val="000000" w:themeColor="text1"/>
              </w:rPr>
            </w:pPr>
            <w:r w:rsidRPr="00BE1468">
              <w:rPr>
                <w:color w:val="000000" w:themeColor="text1"/>
              </w:rPr>
              <w:t>9</w:t>
            </w:r>
          </w:p>
        </w:tc>
        <w:tc>
          <w:tcPr>
            <w:tcW w:w="2531" w:type="pct"/>
            <w:tcBorders>
              <w:bottom w:val="single" w:sz="4" w:space="0" w:color="auto"/>
            </w:tcBorders>
            <w:vAlign w:val="center"/>
          </w:tcPr>
          <w:p w14:paraId="6390E0F9" w14:textId="3542FC9F" w:rsidR="00954A13" w:rsidRPr="00BE1468" w:rsidRDefault="00954A13" w:rsidP="00954A13">
            <w:pPr>
              <w:ind w:firstLine="16"/>
              <w:jc w:val="center"/>
              <w:rPr>
                <w:color w:val="000000" w:themeColor="text1"/>
              </w:rPr>
            </w:pPr>
            <w:r w:rsidRPr="00BE1468">
              <w:rPr>
                <w:color w:val="000000" w:themeColor="text1"/>
              </w:rPr>
              <w:t>FeSi-FeAl-Fe</w:t>
            </w:r>
            <w:r w:rsidRPr="00BE1468">
              <w:rPr>
                <w:color w:val="000000" w:themeColor="text1"/>
                <w:vertAlign w:val="subscript"/>
              </w:rPr>
              <w:t>5</w:t>
            </w:r>
            <w:r w:rsidRPr="00BE1468">
              <w:rPr>
                <w:color w:val="000000" w:themeColor="text1"/>
              </w:rPr>
              <w:t>Si</w:t>
            </w:r>
            <w:r w:rsidRPr="00BE1468">
              <w:rPr>
                <w:color w:val="000000" w:themeColor="text1"/>
                <w:vertAlign w:val="subscript"/>
              </w:rPr>
              <w:t>3</w:t>
            </w:r>
            <w:r w:rsidRPr="00BE1468">
              <w:rPr>
                <w:color w:val="000000" w:themeColor="text1"/>
              </w:rPr>
              <w:t>- TiFeSi</w:t>
            </w:r>
            <w:r w:rsidRPr="00BE1468">
              <w:rPr>
                <w:color w:val="000000" w:themeColor="text1"/>
                <w:vertAlign w:val="subscript"/>
              </w:rPr>
              <w:t>2</w:t>
            </w:r>
          </w:p>
        </w:tc>
        <w:tc>
          <w:tcPr>
            <w:tcW w:w="1457" w:type="pct"/>
            <w:tcBorders>
              <w:bottom w:val="single" w:sz="4" w:space="0" w:color="auto"/>
            </w:tcBorders>
            <w:vAlign w:val="bottom"/>
          </w:tcPr>
          <w:p w14:paraId="4813A545" w14:textId="52FA6EFF" w:rsidR="00954A13" w:rsidRPr="00BE1468" w:rsidRDefault="00954A13" w:rsidP="00954A13">
            <w:pPr>
              <w:jc w:val="center"/>
              <w:rPr>
                <w:color w:val="000000" w:themeColor="text1"/>
              </w:rPr>
            </w:pPr>
            <w:r w:rsidRPr="00BE1468">
              <w:rPr>
                <w:color w:val="000000" w:themeColor="text1"/>
              </w:rPr>
              <w:t>0,01135</w:t>
            </w:r>
          </w:p>
        </w:tc>
      </w:tr>
      <w:tr w:rsidR="00856981" w:rsidRPr="00BE1468" w14:paraId="0C78E3B0" w14:textId="77777777" w:rsidTr="00A66848">
        <w:trPr>
          <w:trHeight w:val="20"/>
          <w:jc w:val="center"/>
        </w:trPr>
        <w:tc>
          <w:tcPr>
            <w:tcW w:w="1011" w:type="pct"/>
            <w:tcBorders>
              <w:bottom w:val="nil"/>
            </w:tcBorders>
            <w:vAlign w:val="bottom"/>
          </w:tcPr>
          <w:p w14:paraId="17FF2730" w14:textId="457CD5B8" w:rsidR="00954A13" w:rsidRPr="00BE1468" w:rsidRDefault="00954A13" w:rsidP="00954A13">
            <w:pPr>
              <w:pStyle w:val="a3"/>
              <w:ind w:left="0"/>
              <w:jc w:val="both"/>
              <w:rPr>
                <w:color w:val="000000" w:themeColor="text1"/>
              </w:rPr>
            </w:pPr>
            <w:r w:rsidRPr="00BE1468">
              <w:rPr>
                <w:color w:val="000000" w:themeColor="text1"/>
              </w:rPr>
              <w:t>10</w:t>
            </w:r>
          </w:p>
        </w:tc>
        <w:tc>
          <w:tcPr>
            <w:tcW w:w="2531" w:type="pct"/>
            <w:tcBorders>
              <w:bottom w:val="nil"/>
            </w:tcBorders>
            <w:vAlign w:val="center"/>
          </w:tcPr>
          <w:p w14:paraId="328F1815" w14:textId="3D5E38C7" w:rsidR="00954A13" w:rsidRPr="00BE1468" w:rsidRDefault="00954A13" w:rsidP="00954A13">
            <w:pPr>
              <w:ind w:firstLine="16"/>
              <w:jc w:val="center"/>
              <w:rPr>
                <w:color w:val="000000" w:themeColor="text1"/>
              </w:rPr>
            </w:pPr>
            <w:r w:rsidRPr="00BE1468">
              <w:rPr>
                <w:color w:val="000000" w:themeColor="text1"/>
              </w:rPr>
              <w:t>Fe</w:t>
            </w:r>
            <w:r w:rsidRPr="00BE1468">
              <w:rPr>
                <w:color w:val="000000" w:themeColor="text1"/>
                <w:vertAlign w:val="subscript"/>
              </w:rPr>
              <w:t>5</w:t>
            </w:r>
            <w:r w:rsidRPr="00BE1468">
              <w:rPr>
                <w:color w:val="000000" w:themeColor="text1"/>
              </w:rPr>
              <w:t>Si</w:t>
            </w:r>
            <w:r w:rsidRPr="00BE1468">
              <w:rPr>
                <w:color w:val="000000" w:themeColor="text1"/>
                <w:vertAlign w:val="subscript"/>
              </w:rPr>
              <w:t>3</w:t>
            </w:r>
            <w:r w:rsidRPr="00BE1468">
              <w:rPr>
                <w:color w:val="000000" w:themeColor="text1"/>
              </w:rPr>
              <w:t>-Fe</w:t>
            </w:r>
            <w:r w:rsidRPr="00BE1468">
              <w:rPr>
                <w:color w:val="000000" w:themeColor="text1"/>
                <w:vertAlign w:val="subscript"/>
              </w:rPr>
              <w:t>3</w:t>
            </w:r>
            <w:r w:rsidRPr="00BE1468">
              <w:rPr>
                <w:color w:val="000000" w:themeColor="text1"/>
              </w:rPr>
              <w:t>Si-FeAl- TiFeSi</w:t>
            </w:r>
            <w:r w:rsidRPr="00BE1468">
              <w:rPr>
                <w:color w:val="000000" w:themeColor="text1"/>
                <w:vertAlign w:val="subscript"/>
              </w:rPr>
              <w:t>2</w:t>
            </w:r>
          </w:p>
        </w:tc>
        <w:tc>
          <w:tcPr>
            <w:tcW w:w="1457" w:type="pct"/>
            <w:tcBorders>
              <w:bottom w:val="nil"/>
            </w:tcBorders>
            <w:vAlign w:val="bottom"/>
          </w:tcPr>
          <w:p w14:paraId="369BA796" w14:textId="6C81050D" w:rsidR="00954A13" w:rsidRPr="00BE1468" w:rsidRDefault="00954A13" w:rsidP="00954A13">
            <w:pPr>
              <w:jc w:val="center"/>
              <w:rPr>
                <w:color w:val="000000" w:themeColor="text1"/>
              </w:rPr>
            </w:pPr>
            <w:r w:rsidRPr="00BE1468">
              <w:rPr>
                <w:color w:val="000000" w:themeColor="text1"/>
              </w:rPr>
              <w:t>0,00970</w:t>
            </w:r>
          </w:p>
        </w:tc>
      </w:tr>
      <w:tr w:rsidR="00A66848" w:rsidRPr="00AF4113" w14:paraId="4166192D" w14:textId="77777777" w:rsidTr="00A66848">
        <w:trPr>
          <w:trHeight w:val="20"/>
          <w:jc w:val="center"/>
        </w:trPr>
        <w:tc>
          <w:tcPr>
            <w:tcW w:w="5000" w:type="pct"/>
            <w:gridSpan w:val="3"/>
            <w:tcBorders>
              <w:top w:val="nil"/>
              <w:left w:val="nil"/>
              <w:right w:val="nil"/>
            </w:tcBorders>
            <w:vAlign w:val="bottom"/>
          </w:tcPr>
          <w:p w14:paraId="1C3A857E" w14:textId="77777777" w:rsidR="00A66848" w:rsidRPr="00AF4113" w:rsidRDefault="00A66848" w:rsidP="00873C54">
            <w:pPr>
              <w:ind w:hanging="125"/>
              <w:jc w:val="both"/>
              <w:rPr>
                <w:color w:val="000000" w:themeColor="text1"/>
                <w:sz w:val="28"/>
                <w:szCs w:val="28"/>
              </w:rPr>
            </w:pPr>
            <w:r w:rsidRPr="00AF4113">
              <w:rPr>
                <w:color w:val="000000" w:themeColor="text1"/>
                <w:sz w:val="28"/>
                <w:szCs w:val="28"/>
              </w:rPr>
              <w:t>Продолжение таблицы 14</w:t>
            </w:r>
          </w:p>
          <w:p w14:paraId="0C1FF77C" w14:textId="77777777" w:rsidR="00A66848" w:rsidRPr="00AF4113" w:rsidRDefault="00A66848" w:rsidP="00873C54">
            <w:pPr>
              <w:ind w:hanging="125"/>
              <w:jc w:val="both"/>
              <w:rPr>
                <w:color w:val="000000" w:themeColor="text1"/>
                <w:sz w:val="16"/>
                <w:szCs w:val="16"/>
              </w:rPr>
            </w:pPr>
          </w:p>
        </w:tc>
      </w:tr>
      <w:tr w:rsidR="00A66848" w:rsidRPr="00BE1468" w14:paraId="4D53A054" w14:textId="77777777" w:rsidTr="00A66848">
        <w:trPr>
          <w:trHeight w:val="20"/>
          <w:jc w:val="center"/>
        </w:trPr>
        <w:tc>
          <w:tcPr>
            <w:tcW w:w="1011" w:type="pct"/>
            <w:vAlign w:val="bottom"/>
          </w:tcPr>
          <w:p w14:paraId="611696F9" w14:textId="71C972A9" w:rsidR="00A66848" w:rsidRPr="00BE1468" w:rsidRDefault="00A66848" w:rsidP="00A66848">
            <w:pPr>
              <w:pStyle w:val="a3"/>
              <w:ind w:left="0"/>
              <w:jc w:val="center"/>
              <w:rPr>
                <w:color w:val="000000" w:themeColor="text1"/>
              </w:rPr>
            </w:pPr>
            <w:r>
              <w:rPr>
                <w:color w:val="000000" w:themeColor="text1"/>
              </w:rPr>
              <w:t>1</w:t>
            </w:r>
          </w:p>
        </w:tc>
        <w:tc>
          <w:tcPr>
            <w:tcW w:w="2531" w:type="pct"/>
            <w:vAlign w:val="center"/>
          </w:tcPr>
          <w:p w14:paraId="3AAAA872" w14:textId="5840B009" w:rsidR="00A66848" w:rsidRPr="00BE1468" w:rsidRDefault="00A66848" w:rsidP="00A66848">
            <w:pPr>
              <w:ind w:firstLine="16"/>
              <w:jc w:val="center"/>
              <w:rPr>
                <w:color w:val="000000" w:themeColor="text1"/>
              </w:rPr>
            </w:pPr>
            <w:r>
              <w:rPr>
                <w:color w:val="000000" w:themeColor="text1"/>
              </w:rPr>
              <w:t>2</w:t>
            </w:r>
          </w:p>
        </w:tc>
        <w:tc>
          <w:tcPr>
            <w:tcW w:w="1457" w:type="pct"/>
            <w:vAlign w:val="bottom"/>
          </w:tcPr>
          <w:p w14:paraId="400CFD06" w14:textId="44AE1FA9" w:rsidR="00A66848" w:rsidRPr="00BE1468" w:rsidRDefault="00A66848" w:rsidP="00A66848">
            <w:pPr>
              <w:jc w:val="center"/>
              <w:rPr>
                <w:color w:val="000000" w:themeColor="text1"/>
              </w:rPr>
            </w:pPr>
            <w:r>
              <w:rPr>
                <w:color w:val="000000" w:themeColor="text1"/>
              </w:rPr>
              <w:t>3</w:t>
            </w:r>
          </w:p>
        </w:tc>
      </w:tr>
      <w:tr w:rsidR="00856981" w:rsidRPr="00BE1468" w14:paraId="7D2186EE" w14:textId="77777777" w:rsidTr="00A66848">
        <w:trPr>
          <w:trHeight w:val="20"/>
          <w:jc w:val="center"/>
        </w:trPr>
        <w:tc>
          <w:tcPr>
            <w:tcW w:w="1011" w:type="pct"/>
            <w:vAlign w:val="bottom"/>
          </w:tcPr>
          <w:p w14:paraId="14C38146" w14:textId="611FCAAF" w:rsidR="00954A13" w:rsidRPr="00BE1468" w:rsidRDefault="00954A13" w:rsidP="00954A13">
            <w:pPr>
              <w:pStyle w:val="a3"/>
              <w:ind w:left="0"/>
              <w:jc w:val="both"/>
              <w:rPr>
                <w:color w:val="000000" w:themeColor="text1"/>
              </w:rPr>
            </w:pPr>
            <w:r w:rsidRPr="00BE1468">
              <w:rPr>
                <w:color w:val="000000" w:themeColor="text1"/>
              </w:rPr>
              <w:t>11</w:t>
            </w:r>
          </w:p>
        </w:tc>
        <w:tc>
          <w:tcPr>
            <w:tcW w:w="2531" w:type="pct"/>
            <w:vAlign w:val="center"/>
          </w:tcPr>
          <w:p w14:paraId="2B4325F6" w14:textId="1F3BAA5A" w:rsidR="00954A13" w:rsidRPr="00BE1468" w:rsidRDefault="00954A13" w:rsidP="00954A13">
            <w:pPr>
              <w:ind w:firstLine="16"/>
              <w:jc w:val="center"/>
              <w:rPr>
                <w:b/>
                <w:bCs/>
                <w:color w:val="000000" w:themeColor="text1"/>
              </w:rPr>
            </w:pPr>
            <w:r w:rsidRPr="00BE1468">
              <w:rPr>
                <w:color w:val="000000" w:themeColor="text1"/>
              </w:rPr>
              <w:t>Fe</w:t>
            </w:r>
            <w:r w:rsidRPr="00BE1468">
              <w:rPr>
                <w:color w:val="000000" w:themeColor="text1"/>
                <w:vertAlign w:val="subscript"/>
              </w:rPr>
              <w:t>3</w:t>
            </w:r>
            <w:r w:rsidRPr="00BE1468">
              <w:rPr>
                <w:color w:val="000000" w:themeColor="text1"/>
              </w:rPr>
              <w:t>Si-FeAl-Fe-TiFeSi</w:t>
            </w:r>
            <w:r w:rsidRPr="00BE1468">
              <w:rPr>
                <w:color w:val="000000" w:themeColor="text1"/>
                <w:vertAlign w:val="subscript"/>
              </w:rPr>
              <w:t>2</w:t>
            </w:r>
          </w:p>
        </w:tc>
        <w:tc>
          <w:tcPr>
            <w:tcW w:w="1457" w:type="pct"/>
            <w:vAlign w:val="bottom"/>
          </w:tcPr>
          <w:p w14:paraId="4A140570" w14:textId="2CABAA73" w:rsidR="00954A13" w:rsidRPr="00BE1468" w:rsidRDefault="00954A13" w:rsidP="00954A13">
            <w:pPr>
              <w:jc w:val="center"/>
              <w:rPr>
                <w:color w:val="000000" w:themeColor="text1"/>
              </w:rPr>
            </w:pPr>
            <w:r w:rsidRPr="00BE1468">
              <w:rPr>
                <w:color w:val="000000" w:themeColor="text1"/>
              </w:rPr>
              <w:t>0,01586</w:t>
            </w:r>
          </w:p>
        </w:tc>
      </w:tr>
      <w:tr w:rsidR="00856981" w:rsidRPr="00BE1468" w14:paraId="3D7F3F60" w14:textId="77777777" w:rsidTr="00A66848">
        <w:trPr>
          <w:trHeight w:val="20"/>
          <w:jc w:val="center"/>
        </w:trPr>
        <w:tc>
          <w:tcPr>
            <w:tcW w:w="1011" w:type="pct"/>
            <w:vAlign w:val="bottom"/>
          </w:tcPr>
          <w:p w14:paraId="0A425239" w14:textId="1BAF896C" w:rsidR="00954A13" w:rsidRPr="00BE1468" w:rsidRDefault="00954A13" w:rsidP="00954A13">
            <w:pPr>
              <w:pStyle w:val="a3"/>
              <w:ind w:left="0"/>
              <w:jc w:val="both"/>
              <w:rPr>
                <w:color w:val="000000" w:themeColor="text1"/>
              </w:rPr>
            </w:pPr>
            <w:r w:rsidRPr="00BE1468">
              <w:rPr>
                <w:color w:val="000000" w:themeColor="text1"/>
              </w:rPr>
              <w:t>12</w:t>
            </w:r>
          </w:p>
        </w:tc>
        <w:tc>
          <w:tcPr>
            <w:tcW w:w="2531" w:type="pct"/>
            <w:vAlign w:val="center"/>
          </w:tcPr>
          <w:p w14:paraId="2D590EA1" w14:textId="003904BA" w:rsidR="00954A13" w:rsidRPr="00BE1468" w:rsidRDefault="00954A13" w:rsidP="00954A13">
            <w:pPr>
              <w:ind w:firstLine="16"/>
              <w:jc w:val="center"/>
              <w:rPr>
                <w:color w:val="000000" w:themeColor="text1"/>
              </w:rPr>
            </w:pPr>
            <w:r w:rsidRPr="00BE1468">
              <w:rPr>
                <w:color w:val="000000" w:themeColor="text1"/>
              </w:rPr>
              <w:t>TiFeSi</w:t>
            </w:r>
            <w:r w:rsidRPr="00BE1468">
              <w:rPr>
                <w:color w:val="000000" w:themeColor="text1"/>
                <w:vertAlign w:val="subscript"/>
              </w:rPr>
              <w:t>2</w:t>
            </w:r>
            <w:r w:rsidRPr="00BE1468">
              <w:rPr>
                <w:color w:val="000000" w:themeColor="text1"/>
              </w:rPr>
              <w:t>-Fe-TiFe</w:t>
            </w:r>
            <w:r w:rsidRPr="00BE1468">
              <w:rPr>
                <w:color w:val="000000" w:themeColor="text1"/>
                <w:vertAlign w:val="subscript"/>
              </w:rPr>
              <w:t>2</w:t>
            </w:r>
            <w:r w:rsidRPr="00BE1468">
              <w:rPr>
                <w:color w:val="000000" w:themeColor="text1"/>
              </w:rPr>
              <w:t>-FeAl</w:t>
            </w:r>
          </w:p>
        </w:tc>
        <w:tc>
          <w:tcPr>
            <w:tcW w:w="1457" w:type="pct"/>
            <w:vAlign w:val="bottom"/>
          </w:tcPr>
          <w:p w14:paraId="4C92F9A0" w14:textId="50B6D8D1" w:rsidR="00954A13" w:rsidRPr="00BE1468" w:rsidRDefault="00954A13" w:rsidP="00954A13">
            <w:pPr>
              <w:jc w:val="center"/>
              <w:rPr>
                <w:color w:val="000000" w:themeColor="text1"/>
              </w:rPr>
            </w:pPr>
            <w:r w:rsidRPr="00BE1468">
              <w:rPr>
                <w:color w:val="000000" w:themeColor="text1"/>
              </w:rPr>
              <w:t>0,03891</w:t>
            </w:r>
          </w:p>
        </w:tc>
      </w:tr>
      <w:tr w:rsidR="00856981" w:rsidRPr="00BE1468" w14:paraId="7D8E921E" w14:textId="77777777" w:rsidTr="00A66848">
        <w:trPr>
          <w:trHeight w:val="20"/>
          <w:jc w:val="center"/>
        </w:trPr>
        <w:tc>
          <w:tcPr>
            <w:tcW w:w="1011" w:type="pct"/>
            <w:vAlign w:val="bottom"/>
          </w:tcPr>
          <w:p w14:paraId="55AF0DF4" w14:textId="3837B2A7" w:rsidR="00954A13" w:rsidRPr="00BE1468" w:rsidRDefault="00954A13" w:rsidP="00954A13">
            <w:pPr>
              <w:pStyle w:val="a3"/>
              <w:ind w:left="0"/>
              <w:jc w:val="both"/>
              <w:rPr>
                <w:color w:val="000000" w:themeColor="text1"/>
              </w:rPr>
            </w:pPr>
            <w:r w:rsidRPr="00BE1468">
              <w:rPr>
                <w:color w:val="000000" w:themeColor="text1"/>
              </w:rPr>
              <w:t>13</w:t>
            </w:r>
          </w:p>
        </w:tc>
        <w:tc>
          <w:tcPr>
            <w:tcW w:w="2531" w:type="pct"/>
            <w:vAlign w:val="center"/>
          </w:tcPr>
          <w:p w14:paraId="37B73FCE" w14:textId="4DAC012B" w:rsidR="00954A13" w:rsidRPr="00BE1468" w:rsidRDefault="00954A13" w:rsidP="00954A13">
            <w:pPr>
              <w:ind w:firstLine="16"/>
              <w:jc w:val="center"/>
              <w:rPr>
                <w:color w:val="000000" w:themeColor="text1"/>
              </w:rPr>
            </w:pPr>
            <w:r w:rsidRPr="00BE1468">
              <w:rPr>
                <w:color w:val="000000" w:themeColor="text1"/>
              </w:rPr>
              <w:t>TiFeSi</w:t>
            </w:r>
            <w:r w:rsidRPr="00BE1468">
              <w:rPr>
                <w:color w:val="000000" w:themeColor="text1"/>
                <w:vertAlign w:val="subscript"/>
              </w:rPr>
              <w:t>2</w:t>
            </w:r>
            <w:r w:rsidRPr="00BE1468">
              <w:rPr>
                <w:color w:val="000000" w:themeColor="text1"/>
              </w:rPr>
              <w:t>-TiFe-TiFe</w:t>
            </w:r>
            <w:r w:rsidRPr="00BE1468">
              <w:rPr>
                <w:color w:val="000000" w:themeColor="text1"/>
                <w:vertAlign w:val="subscript"/>
              </w:rPr>
              <w:t>2</w:t>
            </w:r>
            <w:r w:rsidRPr="00BE1468">
              <w:rPr>
                <w:color w:val="000000" w:themeColor="text1"/>
              </w:rPr>
              <w:t>-TiAl</w:t>
            </w:r>
            <w:r w:rsidRPr="00BE1468">
              <w:rPr>
                <w:color w:val="000000" w:themeColor="text1"/>
                <w:vertAlign w:val="subscript"/>
              </w:rPr>
              <w:t>2</w:t>
            </w:r>
            <w:r w:rsidRPr="00BE1468">
              <w:rPr>
                <w:color w:val="000000" w:themeColor="text1"/>
              </w:rPr>
              <w:t>Fe</w:t>
            </w:r>
          </w:p>
        </w:tc>
        <w:tc>
          <w:tcPr>
            <w:tcW w:w="1457" w:type="pct"/>
            <w:vAlign w:val="bottom"/>
          </w:tcPr>
          <w:p w14:paraId="0C178679" w14:textId="11A89801" w:rsidR="00954A13" w:rsidRPr="00BE1468" w:rsidRDefault="00954A13" w:rsidP="00954A13">
            <w:pPr>
              <w:jc w:val="center"/>
              <w:rPr>
                <w:color w:val="000000" w:themeColor="text1"/>
              </w:rPr>
            </w:pPr>
            <w:r w:rsidRPr="00BE1468">
              <w:rPr>
                <w:color w:val="000000" w:themeColor="text1"/>
              </w:rPr>
              <w:t>0,02204</w:t>
            </w:r>
          </w:p>
        </w:tc>
      </w:tr>
      <w:tr w:rsidR="00856981" w:rsidRPr="00BE1468" w14:paraId="191429A5" w14:textId="77777777" w:rsidTr="00A66848">
        <w:trPr>
          <w:trHeight w:val="20"/>
          <w:jc w:val="center"/>
        </w:trPr>
        <w:tc>
          <w:tcPr>
            <w:tcW w:w="1011" w:type="pct"/>
            <w:vAlign w:val="bottom"/>
          </w:tcPr>
          <w:p w14:paraId="618871A5" w14:textId="4BCD6FE8" w:rsidR="00954A13" w:rsidRPr="00BE1468" w:rsidRDefault="00954A13" w:rsidP="00954A13">
            <w:pPr>
              <w:pStyle w:val="a3"/>
              <w:ind w:left="0"/>
              <w:jc w:val="both"/>
              <w:rPr>
                <w:color w:val="000000" w:themeColor="text1"/>
              </w:rPr>
            </w:pPr>
            <w:r w:rsidRPr="00BE1468">
              <w:rPr>
                <w:color w:val="000000" w:themeColor="text1"/>
              </w:rPr>
              <w:t>14</w:t>
            </w:r>
          </w:p>
        </w:tc>
        <w:tc>
          <w:tcPr>
            <w:tcW w:w="2531" w:type="pct"/>
            <w:vAlign w:val="center"/>
          </w:tcPr>
          <w:p w14:paraId="4A7CC499" w14:textId="316DFBA3" w:rsidR="00954A13" w:rsidRPr="00BE1468" w:rsidRDefault="00954A13" w:rsidP="00954A13">
            <w:pPr>
              <w:ind w:firstLine="16"/>
              <w:jc w:val="center"/>
              <w:rPr>
                <w:color w:val="000000" w:themeColor="text1"/>
              </w:rPr>
            </w:pPr>
            <w:r w:rsidRPr="00BE1468">
              <w:rPr>
                <w:color w:val="000000" w:themeColor="text1"/>
              </w:rPr>
              <w:t>TiFe- TiFeSi</w:t>
            </w:r>
            <w:r w:rsidRPr="00BE1468">
              <w:rPr>
                <w:color w:val="000000" w:themeColor="text1"/>
                <w:vertAlign w:val="subscript"/>
              </w:rPr>
              <w:t>2</w:t>
            </w:r>
            <w:r w:rsidRPr="00BE1468">
              <w:rPr>
                <w:color w:val="000000" w:themeColor="text1"/>
              </w:rPr>
              <w:t>-TiSi-AlSi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p>
        </w:tc>
        <w:tc>
          <w:tcPr>
            <w:tcW w:w="1457" w:type="pct"/>
            <w:vAlign w:val="bottom"/>
          </w:tcPr>
          <w:p w14:paraId="2F8EEC83" w14:textId="0BDC1C2F" w:rsidR="00954A13" w:rsidRPr="00BE1468" w:rsidRDefault="00954A13" w:rsidP="00954A13">
            <w:pPr>
              <w:jc w:val="center"/>
              <w:rPr>
                <w:color w:val="000000" w:themeColor="text1"/>
              </w:rPr>
            </w:pPr>
            <w:r w:rsidRPr="00BE1468">
              <w:rPr>
                <w:color w:val="000000" w:themeColor="text1"/>
              </w:rPr>
              <w:t>0,01755</w:t>
            </w:r>
          </w:p>
        </w:tc>
      </w:tr>
      <w:tr w:rsidR="00856981" w:rsidRPr="00BE1468" w14:paraId="6D48059B" w14:textId="77777777" w:rsidTr="00A66848">
        <w:trPr>
          <w:trHeight w:val="20"/>
          <w:jc w:val="center"/>
        </w:trPr>
        <w:tc>
          <w:tcPr>
            <w:tcW w:w="1011" w:type="pct"/>
            <w:vAlign w:val="bottom"/>
          </w:tcPr>
          <w:p w14:paraId="358E606E" w14:textId="234AFCD0" w:rsidR="00954A13" w:rsidRPr="00BE1468" w:rsidRDefault="00954A13" w:rsidP="00954A13">
            <w:pPr>
              <w:pStyle w:val="a3"/>
              <w:ind w:left="0"/>
              <w:jc w:val="both"/>
              <w:rPr>
                <w:color w:val="000000" w:themeColor="text1"/>
              </w:rPr>
            </w:pPr>
            <w:r w:rsidRPr="00BE1468">
              <w:rPr>
                <w:color w:val="000000" w:themeColor="text1"/>
              </w:rPr>
              <w:t>15</w:t>
            </w:r>
          </w:p>
        </w:tc>
        <w:tc>
          <w:tcPr>
            <w:tcW w:w="2531" w:type="pct"/>
            <w:vAlign w:val="center"/>
          </w:tcPr>
          <w:p w14:paraId="32162C5C" w14:textId="23250A2E" w:rsidR="00954A13" w:rsidRPr="00BE1468" w:rsidRDefault="00954A13" w:rsidP="00954A13">
            <w:pPr>
              <w:ind w:firstLine="16"/>
              <w:jc w:val="center"/>
              <w:rPr>
                <w:color w:val="000000" w:themeColor="text1"/>
              </w:rPr>
            </w:pPr>
            <w:r w:rsidRPr="00BE1468">
              <w:rPr>
                <w:color w:val="000000" w:themeColor="text1"/>
              </w:rPr>
              <w:t>TiFeSi</w:t>
            </w:r>
            <w:r w:rsidRPr="00BE1468">
              <w:rPr>
                <w:color w:val="000000" w:themeColor="text1"/>
                <w:vertAlign w:val="subscript"/>
              </w:rPr>
              <w:t>2</w:t>
            </w:r>
            <w:r w:rsidRPr="00BE1468">
              <w:rPr>
                <w:color w:val="000000" w:themeColor="text1"/>
              </w:rPr>
              <w:t>-TiSi</w:t>
            </w:r>
            <w:r w:rsidRPr="00BE1468">
              <w:rPr>
                <w:color w:val="000000" w:themeColor="text1"/>
                <w:vertAlign w:val="subscript"/>
              </w:rPr>
              <w:t>2</w:t>
            </w:r>
            <w:r w:rsidRPr="00BE1468">
              <w:rPr>
                <w:color w:val="000000" w:themeColor="text1"/>
              </w:rPr>
              <w:t>-TiSi-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p>
        </w:tc>
        <w:tc>
          <w:tcPr>
            <w:tcW w:w="1457" w:type="pct"/>
            <w:vAlign w:val="bottom"/>
          </w:tcPr>
          <w:p w14:paraId="17B09B71" w14:textId="1631E4EF" w:rsidR="00954A13" w:rsidRPr="00BE1468" w:rsidRDefault="00954A13" w:rsidP="00954A13">
            <w:pPr>
              <w:jc w:val="center"/>
              <w:rPr>
                <w:color w:val="000000" w:themeColor="text1"/>
              </w:rPr>
            </w:pPr>
            <w:r w:rsidRPr="00BE1468">
              <w:rPr>
                <w:color w:val="000000" w:themeColor="text1"/>
              </w:rPr>
              <w:t>0,00872</w:t>
            </w:r>
          </w:p>
        </w:tc>
      </w:tr>
      <w:tr w:rsidR="00856981" w:rsidRPr="00BE1468" w14:paraId="570225AC" w14:textId="77777777" w:rsidTr="00A66848">
        <w:trPr>
          <w:trHeight w:val="20"/>
          <w:jc w:val="center"/>
        </w:trPr>
        <w:tc>
          <w:tcPr>
            <w:tcW w:w="1011" w:type="pct"/>
            <w:vAlign w:val="bottom"/>
          </w:tcPr>
          <w:p w14:paraId="7F0BF70D" w14:textId="0ED16FC3" w:rsidR="00954A13" w:rsidRPr="00BE1468" w:rsidRDefault="00954A13" w:rsidP="00954A13">
            <w:pPr>
              <w:pStyle w:val="a3"/>
              <w:ind w:left="0"/>
              <w:jc w:val="both"/>
              <w:rPr>
                <w:color w:val="000000" w:themeColor="text1"/>
              </w:rPr>
            </w:pPr>
            <w:r w:rsidRPr="00BE1468">
              <w:rPr>
                <w:color w:val="000000" w:themeColor="text1"/>
              </w:rPr>
              <w:t>16</w:t>
            </w:r>
          </w:p>
        </w:tc>
        <w:tc>
          <w:tcPr>
            <w:tcW w:w="2531" w:type="pct"/>
            <w:vAlign w:val="center"/>
          </w:tcPr>
          <w:p w14:paraId="0911B592" w14:textId="3B0438F4" w:rsidR="00954A13" w:rsidRPr="00BE1468" w:rsidRDefault="00954A13" w:rsidP="00954A13">
            <w:pPr>
              <w:ind w:firstLine="16"/>
              <w:jc w:val="center"/>
              <w:rPr>
                <w:color w:val="000000" w:themeColor="text1"/>
              </w:rPr>
            </w:pPr>
            <w:r w:rsidRPr="00BE1468">
              <w:rPr>
                <w:color w:val="000000" w:themeColor="text1"/>
              </w:rPr>
              <w:t>TiSi-Ti</w:t>
            </w:r>
            <w:r w:rsidRPr="00BE1468">
              <w:rPr>
                <w:color w:val="000000" w:themeColor="text1"/>
                <w:vertAlign w:val="subscript"/>
              </w:rPr>
              <w:t>5</w:t>
            </w:r>
            <w:r w:rsidRPr="00BE1468">
              <w:rPr>
                <w:color w:val="000000" w:themeColor="text1"/>
              </w:rPr>
              <w:t>Si</w:t>
            </w:r>
            <w:r w:rsidRPr="00BE1468">
              <w:rPr>
                <w:color w:val="000000" w:themeColor="text1"/>
                <w:vertAlign w:val="subscript"/>
              </w:rPr>
              <w:t>3</w:t>
            </w:r>
            <w:r w:rsidRPr="00BE1468">
              <w:rPr>
                <w:color w:val="000000" w:themeColor="text1"/>
              </w:rPr>
              <w:t>-AlSi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-TiFe</w:t>
            </w:r>
          </w:p>
        </w:tc>
        <w:tc>
          <w:tcPr>
            <w:tcW w:w="1457" w:type="pct"/>
            <w:vAlign w:val="bottom"/>
          </w:tcPr>
          <w:p w14:paraId="076F61A8" w14:textId="13285E99" w:rsidR="00954A13" w:rsidRPr="00BE1468" w:rsidRDefault="00954A13" w:rsidP="00954A13">
            <w:pPr>
              <w:jc w:val="center"/>
              <w:rPr>
                <w:color w:val="000000" w:themeColor="text1"/>
              </w:rPr>
            </w:pPr>
            <w:r w:rsidRPr="00BE1468">
              <w:rPr>
                <w:color w:val="000000" w:themeColor="text1"/>
              </w:rPr>
              <w:t>0,00870</w:t>
            </w:r>
          </w:p>
        </w:tc>
      </w:tr>
      <w:tr w:rsidR="00856981" w:rsidRPr="00BE1468" w14:paraId="7818C5E8" w14:textId="77777777" w:rsidTr="00A66848">
        <w:trPr>
          <w:trHeight w:val="20"/>
          <w:jc w:val="center"/>
        </w:trPr>
        <w:tc>
          <w:tcPr>
            <w:tcW w:w="1011" w:type="pct"/>
            <w:vAlign w:val="bottom"/>
          </w:tcPr>
          <w:p w14:paraId="1705AEDC" w14:textId="13B94829" w:rsidR="00954A13" w:rsidRPr="00BE1468" w:rsidRDefault="00954A13" w:rsidP="00954A13">
            <w:pPr>
              <w:pStyle w:val="a3"/>
              <w:ind w:left="0"/>
              <w:jc w:val="both"/>
              <w:rPr>
                <w:color w:val="000000" w:themeColor="text1"/>
              </w:rPr>
            </w:pPr>
            <w:r w:rsidRPr="00BE1468">
              <w:rPr>
                <w:color w:val="000000" w:themeColor="text1"/>
              </w:rPr>
              <w:t>17</w:t>
            </w:r>
          </w:p>
        </w:tc>
        <w:tc>
          <w:tcPr>
            <w:tcW w:w="2531" w:type="pct"/>
            <w:vAlign w:val="center"/>
          </w:tcPr>
          <w:p w14:paraId="5011FB79" w14:textId="280125E1" w:rsidR="00954A13" w:rsidRPr="00BE1468" w:rsidRDefault="00954A13" w:rsidP="00954A13">
            <w:pPr>
              <w:ind w:firstLine="16"/>
              <w:jc w:val="center"/>
              <w:rPr>
                <w:color w:val="000000" w:themeColor="text1"/>
              </w:rPr>
            </w:pPr>
            <w:r w:rsidRPr="00BE1468">
              <w:rPr>
                <w:color w:val="000000" w:themeColor="text1"/>
              </w:rPr>
              <w:t>Ti- Ti</w:t>
            </w:r>
            <w:r w:rsidRPr="00BE1468">
              <w:rPr>
                <w:color w:val="000000" w:themeColor="text1"/>
                <w:vertAlign w:val="subscript"/>
              </w:rPr>
              <w:t>5</w:t>
            </w:r>
            <w:r w:rsidRPr="00BE1468">
              <w:rPr>
                <w:color w:val="000000" w:themeColor="text1"/>
              </w:rPr>
              <w:t>Si</w:t>
            </w:r>
            <w:r w:rsidRPr="00BE1468">
              <w:rPr>
                <w:color w:val="000000" w:themeColor="text1"/>
                <w:vertAlign w:val="subscript"/>
              </w:rPr>
              <w:t>3</w:t>
            </w:r>
            <w:r w:rsidRPr="00BE1468">
              <w:rPr>
                <w:color w:val="000000" w:themeColor="text1"/>
              </w:rPr>
              <w:t>-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 xml:space="preserve">-Ti2Fe </w:t>
            </w:r>
          </w:p>
        </w:tc>
        <w:tc>
          <w:tcPr>
            <w:tcW w:w="1457" w:type="pct"/>
            <w:vAlign w:val="bottom"/>
          </w:tcPr>
          <w:p w14:paraId="5CE92AB8" w14:textId="0EC1C8C9" w:rsidR="00954A13" w:rsidRPr="00BE1468" w:rsidRDefault="00954A13" w:rsidP="00954A13">
            <w:pPr>
              <w:jc w:val="center"/>
              <w:rPr>
                <w:color w:val="000000" w:themeColor="text1"/>
              </w:rPr>
            </w:pPr>
            <w:r w:rsidRPr="00BE1468">
              <w:rPr>
                <w:color w:val="000000" w:themeColor="text1"/>
              </w:rPr>
              <w:t>0,01406</w:t>
            </w:r>
          </w:p>
        </w:tc>
      </w:tr>
      <w:tr w:rsidR="00856981" w:rsidRPr="00BE1468" w14:paraId="076603AE" w14:textId="77777777" w:rsidTr="00A66848">
        <w:trPr>
          <w:trHeight w:val="20"/>
          <w:jc w:val="center"/>
        </w:trPr>
        <w:tc>
          <w:tcPr>
            <w:tcW w:w="1011" w:type="pct"/>
            <w:tcBorders>
              <w:bottom w:val="nil"/>
            </w:tcBorders>
            <w:vAlign w:val="bottom"/>
          </w:tcPr>
          <w:p w14:paraId="44BD6FE7" w14:textId="461208D6" w:rsidR="00954A13" w:rsidRPr="00BE1468" w:rsidRDefault="00954A13" w:rsidP="00954A13">
            <w:pPr>
              <w:pStyle w:val="a3"/>
              <w:ind w:left="0"/>
              <w:jc w:val="both"/>
              <w:rPr>
                <w:color w:val="000000" w:themeColor="text1"/>
              </w:rPr>
            </w:pPr>
            <w:r w:rsidRPr="00BE1468">
              <w:rPr>
                <w:color w:val="000000" w:themeColor="text1"/>
              </w:rPr>
              <w:t>18</w:t>
            </w:r>
          </w:p>
        </w:tc>
        <w:tc>
          <w:tcPr>
            <w:tcW w:w="2531" w:type="pct"/>
            <w:tcBorders>
              <w:bottom w:val="nil"/>
            </w:tcBorders>
            <w:vAlign w:val="center"/>
          </w:tcPr>
          <w:p w14:paraId="327AC7B0" w14:textId="1CC004A4" w:rsidR="00954A13" w:rsidRPr="00BE1468" w:rsidRDefault="00954A13" w:rsidP="00954A13">
            <w:pPr>
              <w:ind w:firstLine="16"/>
              <w:jc w:val="center"/>
              <w:rPr>
                <w:color w:val="000000" w:themeColor="text1"/>
              </w:rPr>
            </w:pPr>
            <w:r w:rsidRPr="00BE1468">
              <w:rPr>
                <w:color w:val="000000" w:themeColor="text1"/>
              </w:rPr>
              <w:t>Ti</w:t>
            </w:r>
            <w:r w:rsidRPr="00BE1468">
              <w:rPr>
                <w:color w:val="000000" w:themeColor="text1"/>
                <w:vertAlign w:val="subscript"/>
              </w:rPr>
              <w:t>5</w:t>
            </w:r>
            <w:r w:rsidRPr="00BE1468">
              <w:rPr>
                <w:color w:val="000000" w:themeColor="text1"/>
              </w:rPr>
              <w:t>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Fe-TiFe-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p>
        </w:tc>
        <w:tc>
          <w:tcPr>
            <w:tcW w:w="1457" w:type="pct"/>
            <w:tcBorders>
              <w:bottom w:val="nil"/>
            </w:tcBorders>
            <w:vAlign w:val="bottom"/>
          </w:tcPr>
          <w:p w14:paraId="2B4B6B74" w14:textId="3B407926" w:rsidR="00954A13" w:rsidRPr="00BE1468" w:rsidRDefault="00954A13" w:rsidP="00954A13">
            <w:pPr>
              <w:jc w:val="center"/>
              <w:rPr>
                <w:color w:val="000000" w:themeColor="text1"/>
              </w:rPr>
            </w:pPr>
            <w:r w:rsidRPr="00BE1468">
              <w:rPr>
                <w:color w:val="000000" w:themeColor="text1"/>
              </w:rPr>
              <w:t>0,00649</w:t>
            </w:r>
          </w:p>
        </w:tc>
      </w:tr>
      <w:tr w:rsidR="00856981" w:rsidRPr="00BE1468" w14:paraId="5B85BDC9" w14:textId="77777777" w:rsidTr="00A66848">
        <w:trPr>
          <w:trHeight w:val="20"/>
          <w:jc w:val="center"/>
        </w:trPr>
        <w:tc>
          <w:tcPr>
            <w:tcW w:w="1011" w:type="pct"/>
            <w:vAlign w:val="bottom"/>
          </w:tcPr>
          <w:p w14:paraId="05A735CB" w14:textId="3CE9DF92" w:rsidR="00954A13" w:rsidRPr="00BE1468" w:rsidRDefault="00954A13" w:rsidP="00954A13">
            <w:pPr>
              <w:pStyle w:val="a3"/>
              <w:ind w:left="0"/>
              <w:jc w:val="both"/>
              <w:rPr>
                <w:color w:val="000000" w:themeColor="text1"/>
              </w:rPr>
            </w:pPr>
            <w:r w:rsidRPr="00BE1468">
              <w:rPr>
                <w:color w:val="000000" w:themeColor="text1"/>
              </w:rPr>
              <w:t>19</w:t>
            </w:r>
          </w:p>
        </w:tc>
        <w:tc>
          <w:tcPr>
            <w:tcW w:w="2531" w:type="pct"/>
            <w:vAlign w:val="center"/>
          </w:tcPr>
          <w:p w14:paraId="7AC76D2E" w14:textId="7CE9B011" w:rsidR="00954A13" w:rsidRPr="00BE1468" w:rsidRDefault="00954A13" w:rsidP="00954A13">
            <w:pPr>
              <w:ind w:firstLine="16"/>
              <w:jc w:val="center"/>
              <w:rPr>
                <w:color w:val="000000" w:themeColor="text1"/>
              </w:rPr>
            </w:pPr>
            <w:r w:rsidRPr="00BE1468">
              <w:rPr>
                <w:color w:val="000000" w:themeColor="text1"/>
              </w:rPr>
              <w:t>TiSi</w:t>
            </w:r>
            <w:r w:rsidRPr="00BE1468">
              <w:rPr>
                <w:color w:val="000000" w:themeColor="text1"/>
                <w:vertAlign w:val="subscript"/>
              </w:rPr>
              <w:t>2</w:t>
            </w:r>
            <w:r w:rsidRPr="00BE1468">
              <w:rPr>
                <w:color w:val="000000" w:themeColor="text1"/>
              </w:rPr>
              <w:t>-FeSi-TiFeSi</w:t>
            </w:r>
            <w:r w:rsidRPr="00BE1468">
              <w:rPr>
                <w:color w:val="000000" w:themeColor="text1"/>
                <w:vertAlign w:val="subscript"/>
              </w:rPr>
              <w:t>2</w:t>
            </w:r>
            <w:r w:rsidRPr="00BE1468">
              <w:rPr>
                <w:color w:val="000000" w:themeColor="text1"/>
              </w:rPr>
              <w:t>-AlSi</w:t>
            </w:r>
            <w:r w:rsidRPr="00BE1468">
              <w:rPr>
                <w:color w:val="000000" w:themeColor="text1"/>
                <w:vertAlign w:val="subscript"/>
              </w:rPr>
              <w:t>2</w:t>
            </w:r>
            <w:r w:rsidRPr="00BE1468">
              <w:rPr>
                <w:color w:val="000000" w:themeColor="text1"/>
              </w:rPr>
              <w:t>Ti</w:t>
            </w:r>
          </w:p>
        </w:tc>
        <w:tc>
          <w:tcPr>
            <w:tcW w:w="1457" w:type="pct"/>
            <w:vAlign w:val="bottom"/>
          </w:tcPr>
          <w:p w14:paraId="4FB48601" w14:textId="33746E23" w:rsidR="00954A13" w:rsidRPr="00BE1468" w:rsidRDefault="00954A13" w:rsidP="00954A13">
            <w:pPr>
              <w:jc w:val="center"/>
              <w:rPr>
                <w:color w:val="000000" w:themeColor="text1"/>
              </w:rPr>
            </w:pPr>
            <w:r w:rsidRPr="00BE1468">
              <w:rPr>
                <w:color w:val="000000" w:themeColor="text1"/>
              </w:rPr>
              <w:t>0,01245</w:t>
            </w:r>
          </w:p>
        </w:tc>
      </w:tr>
      <w:tr w:rsidR="00856981" w:rsidRPr="00BE1468" w14:paraId="27F6D42D" w14:textId="77777777" w:rsidTr="00A66848">
        <w:trPr>
          <w:trHeight w:val="20"/>
          <w:jc w:val="center"/>
        </w:trPr>
        <w:tc>
          <w:tcPr>
            <w:tcW w:w="1011" w:type="pct"/>
            <w:vAlign w:val="bottom"/>
          </w:tcPr>
          <w:p w14:paraId="53725149" w14:textId="7332B81B" w:rsidR="00954A13" w:rsidRPr="00BE1468" w:rsidRDefault="00954A13" w:rsidP="00954A13">
            <w:pPr>
              <w:pStyle w:val="a3"/>
              <w:ind w:left="0"/>
              <w:jc w:val="both"/>
              <w:rPr>
                <w:color w:val="000000" w:themeColor="text1"/>
              </w:rPr>
            </w:pPr>
            <w:r w:rsidRPr="00BE1468">
              <w:rPr>
                <w:color w:val="000000" w:themeColor="text1"/>
              </w:rPr>
              <w:t>20</w:t>
            </w:r>
          </w:p>
        </w:tc>
        <w:tc>
          <w:tcPr>
            <w:tcW w:w="2531" w:type="pct"/>
            <w:vAlign w:val="center"/>
          </w:tcPr>
          <w:p w14:paraId="63A53A0E" w14:textId="0E2E2438" w:rsidR="00954A13" w:rsidRPr="00BE1468" w:rsidRDefault="00954A13" w:rsidP="00954A13">
            <w:pPr>
              <w:ind w:firstLine="16"/>
              <w:jc w:val="center"/>
              <w:rPr>
                <w:color w:val="000000" w:themeColor="text1"/>
              </w:rPr>
            </w:pPr>
            <w:r w:rsidRPr="00BE1468">
              <w:rPr>
                <w:color w:val="000000" w:themeColor="text1"/>
              </w:rPr>
              <w:t>Si-FeSi-TiSi</w:t>
            </w:r>
            <w:r w:rsidRPr="00BE1468">
              <w:rPr>
                <w:color w:val="000000" w:themeColor="text1"/>
                <w:vertAlign w:val="subscript"/>
              </w:rPr>
              <w:t>2</w:t>
            </w:r>
            <w:r w:rsidRPr="00BE1468">
              <w:rPr>
                <w:color w:val="000000" w:themeColor="text1"/>
              </w:rPr>
              <w:t>- AlSi</w:t>
            </w:r>
            <w:r w:rsidRPr="00BE1468">
              <w:rPr>
                <w:color w:val="000000" w:themeColor="text1"/>
                <w:vertAlign w:val="subscript"/>
              </w:rPr>
              <w:t>2</w:t>
            </w:r>
            <w:r w:rsidRPr="00BE1468">
              <w:rPr>
                <w:color w:val="000000" w:themeColor="text1"/>
              </w:rPr>
              <w:t>Ti</w:t>
            </w:r>
          </w:p>
        </w:tc>
        <w:tc>
          <w:tcPr>
            <w:tcW w:w="1457" w:type="pct"/>
            <w:vAlign w:val="bottom"/>
          </w:tcPr>
          <w:p w14:paraId="54B11170" w14:textId="14B20B8F" w:rsidR="00954A13" w:rsidRPr="00BE1468" w:rsidRDefault="00954A13" w:rsidP="00954A13">
            <w:pPr>
              <w:jc w:val="center"/>
              <w:rPr>
                <w:color w:val="000000" w:themeColor="text1"/>
              </w:rPr>
            </w:pPr>
            <w:r w:rsidRPr="00BE1468">
              <w:rPr>
                <w:color w:val="000000" w:themeColor="text1"/>
              </w:rPr>
              <w:t>0,07123</w:t>
            </w:r>
          </w:p>
        </w:tc>
      </w:tr>
      <w:tr w:rsidR="00856981" w:rsidRPr="00BE1468" w14:paraId="1041E342" w14:textId="77777777" w:rsidTr="00A66848">
        <w:trPr>
          <w:trHeight w:val="20"/>
          <w:jc w:val="center"/>
        </w:trPr>
        <w:tc>
          <w:tcPr>
            <w:tcW w:w="1011" w:type="pct"/>
            <w:vAlign w:val="bottom"/>
          </w:tcPr>
          <w:p w14:paraId="138A0919" w14:textId="7BCDDC5D" w:rsidR="00954A13" w:rsidRPr="00BE1468" w:rsidRDefault="00954A13" w:rsidP="00954A13">
            <w:pPr>
              <w:pStyle w:val="a3"/>
              <w:ind w:left="0"/>
              <w:jc w:val="both"/>
              <w:rPr>
                <w:color w:val="000000" w:themeColor="text1"/>
              </w:rPr>
            </w:pPr>
            <w:r w:rsidRPr="00BE1468">
              <w:rPr>
                <w:color w:val="000000" w:themeColor="text1"/>
              </w:rPr>
              <w:t>21</w:t>
            </w:r>
          </w:p>
        </w:tc>
        <w:tc>
          <w:tcPr>
            <w:tcW w:w="2531" w:type="pct"/>
            <w:vAlign w:val="center"/>
          </w:tcPr>
          <w:p w14:paraId="318BADE5" w14:textId="2166DD3B" w:rsidR="00954A13" w:rsidRPr="00BE1468" w:rsidRDefault="00954A13" w:rsidP="00954A13">
            <w:pPr>
              <w:ind w:firstLine="16"/>
              <w:jc w:val="center"/>
              <w:rPr>
                <w:color w:val="000000" w:themeColor="text1"/>
              </w:rPr>
            </w:pPr>
            <w:r w:rsidRPr="00BE1468">
              <w:rPr>
                <w:color w:val="000000" w:themeColor="text1"/>
              </w:rPr>
              <w:t>AlSi</w:t>
            </w:r>
            <w:r w:rsidRPr="00BE1468">
              <w:rPr>
                <w:color w:val="000000" w:themeColor="text1"/>
                <w:vertAlign w:val="subscript"/>
              </w:rPr>
              <w:t>2</w:t>
            </w:r>
            <w:r w:rsidRPr="00BE1468">
              <w:rPr>
                <w:color w:val="000000" w:themeColor="text1"/>
              </w:rPr>
              <w:t>Ti-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-TiSi</w:t>
            </w:r>
            <w:r w:rsidRPr="00BE1468">
              <w:rPr>
                <w:color w:val="000000" w:themeColor="text1"/>
                <w:vertAlign w:val="subscript"/>
              </w:rPr>
              <w:t>2</w:t>
            </w:r>
            <w:r w:rsidRPr="00BE1468">
              <w:rPr>
                <w:color w:val="000000" w:themeColor="text1"/>
              </w:rPr>
              <w:t>-TiFeSi</w:t>
            </w:r>
            <w:r w:rsidRPr="00BE1468">
              <w:rPr>
                <w:color w:val="000000" w:themeColor="text1"/>
                <w:vertAlign w:val="subscript"/>
              </w:rPr>
              <w:t>2</w:t>
            </w:r>
          </w:p>
        </w:tc>
        <w:tc>
          <w:tcPr>
            <w:tcW w:w="1457" w:type="pct"/>
            <w:vAlign w:val="bottom"/>
          </w:tcPr>
          <w:p w14:paraId="569AEB4E" w14:textId="0D72346F" w:rsidR="00954A13" w:rsidRPr="00BE1468" w:rsidRDefault="00954A13" w:rsidP="00954A13">
            <w:pPr>
              <w:jc w:val="center"/>
              <w:rPr>
                <w:color w:val="000000" w:themeColor="text1"/>
              </w:rPr>
            </w:pPr>
            <w:r w:rsidRPr="00BE1468">
              <w:rPr>
                <w:color w:val="000000" w:themeColor="text1"/>
              </w:rPr>
              <w:t>0,00506</w:t>
            </w:r>
          </w:p>
        </w:tc>
      </w:tr>
      <w:tr w:rsidR="00856981" w:rsidRPr="00BE1468" w14:paraId="5D8DFF36" w14:textId="77777777" w:rsidTr="00A66848">
        <w:trPr>
          <w:trHeight w:val="20"/>
          <w:jc w:val="center"/>
        </w:trPr>
        <w:tc>
          <w:tcPr>
            <w:tcW w:w="1011" w:type="pct"/>
            <w:vAlign w:val="bottom"/>
          </w:tcPr>
          <w:p w14:paraId="187FDC84" w14:textId="238BE608" w:rsidR="00954A13" w:rsidRPr="00BE1468" w:rsidRDefault="00954A13" w:rsidP="00954A13">
            <w:pPr>
              <w:pStyle w:val="a3"/>
              <w:ind w:left="0"/>
              <w:jc w:val="both"/>
              <w:rPr>
                <w:color w:val="000000" w:themeColor="text1"/>
              </w:rPr>
            </w:pPr>
            <w:r w:rsidRPr="00BE1468">
              <w:rPr>
                <w:color w:val="000000" w:themeColor="text1"/>
              </w:rPr>
              <w:t>22</w:t>
            </w:r>
          </w:p>
        </w:tc>
        <w:tc>
          <w:tcPr>
            <w:tcW w:w="2531" w:type="pct"/>
            <w:vAlign w:val="center"/>
          </w:tcPr>
          <w:p w14:paraId="7C3B6ADF" w14:textId="016CEA2E" w:rsidR="00954A13" w:rsidRPr="00BE1468" w:rsidRDefault="00954A13" w:rsidP="00954A13">
            <w:pPr>
              <w:ind w:firstLine="16"/>
              <w:jc w:val="center"/>
              <w:rPr>
                <w:b/>
                <w:bCs/>
                <w:color w:val="000000" w:themeColor="text1"/>
              </w:rPr>
            </w:pPr>
            <w:r w:rsidRPr="00BE1468">
              <w:rPr>
                <w:color w:val="000000" w:themeColor="text1"/>
              </w:rPr>
              <w:t>AlSi</w:t>
            </w:r>
            <w:r w:rsidRPr="00BE1468">
              <w:rPr>
                <w:color w:val="000000" w:themeColor="text1"/>
                <w:vertAlign w:val="subscript"/>
              </w:rPr>
              <w:t>2</w:t>
            </w:r>
            <w:r w:rsidRPr="00BE1468">
              <w:rPr>
                <w:color w:val="000000" w:themeColor="text1"/>
              </w:rPr>
              <w:t>Ti-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-Ti-Ti</w:t>
            </w:r>
            <w:r w:rsidRPr="00BE1468">
              <w:rPr>
                <w:color w:val="000000" w:themeColor="text1"/>
                <w:vertAlign w:val="subscript"/>
              </w:rPr>
              <w:t>2</w:t>
            </w:r>
            <w:r w:rsidRPr="00BE1468">
              <w:rPr>
                <w:color w:val="000000" w:themeColor="text1"/>
              </w:rPr>
              <w:t>Fe</w:t>
            </w:r>
          </w:p>
        </w:tc>
        <w:tc>
          <w:tcPr>
            <w:tcW w:w="1457" w:type="pct"/>
            <w:vAlign w:val="bottom"/>
          </w:tcPr>
          <w:p w14:paraId="0E7FF2B0" w14:textId="715244BD" w:rsidR="00954A13" w:rsidRPr="00BE1468" w:rsidRDefault="00954A13" w:rsidP="00954A13">
            <w:pPr>
              <w:jc w:val="center"/>
              <w:rPr>
                <w:color w:val="000000" w:themeColor="text1"/>
              </w:rPr>
            </w:pPr>
            <w:r w:rsidRPr="00BE1468">
              <w:rPr>
                <w:color w:val="000000" w:themeColor="text1"/>
              </w:rPr>
              <w:t>0,01173</w:t>
            </w:r>
          </w:p>
        </w:tc>
      </w:tr>
      <w:tr w:rsidR="00856981" w:rsidRPr="00BE1468" w14:paraId="1136667C" w14:textId="77777777" w:rsidTr="00A66848">
        <w:trPr>
          <w:trHeight w:val="20"/>
          <w:jc w:val="center"/>
        </w:trPr>
        <w:tc>
          <w:tcPr>
            <w:tcW w:w="1011" w:type="pct"/>
            <w:vAlign w:val="bottom"/>
          </w:tcPr>
          <w:p w14:paraId="5D852812" w14:textId="49047954" w:rsidR="00954A13" w:rsidRPr="00BE1468" w:rsidRDefault="00954A13" w:rsidP="00954A13">
            <w:pPr>
              <w:pStyle w:val="a3"/>
              <w:ind w:left="0"/>
              <w:jc w:val="both"/>
              <w:rPr>
                <w:color w:val="000000" w:themeColor="text1"/>
              </w:rPr>
            </w:pPr>
            <w:r w:rsidRPr="00BE1468">
              <w:rPr>
                <w:color w:val="000000" w:themeColor="text1"/>
              </w:rPr>
              <w:t>23</w:t>
            </w:r>
          </w:p>
        </w:tc>
        <w:tc>
          <w:tcPr>
            <w:tcW w:w="2531" w:type="pct"/>
            <w:vAlign w:val="center"/>
          </w:tcPr>
          <w:p w14:paraId="585F2742" w14:textId="1385F6CB" w:rsidR="00954A13" w:rsidRPr="00BE1468" w:rsidRDefault="00954A13" w:rsidP="00954A13">
            <w:pPr>
              <w:ind w:firstLine="16"/>
              <w:jc w:val="center"/>
              <w:rPr>
                <w:color w:val="000000" w:themeColor="text1"/>
              </w:rPr>
            </w:pPr>
            <w:r w:rsidRPr="00BE1468">
              <w:rPr>
                <w:color w:val="000000" w:themeColor="text1"/>
              </w:rPr>
              <w:t>AlSi</w:t>
            </w:r>
            <w:r w:rsidRPr="00BE1468">
              <w:rPr>
                <w:color w:val="000000" w:themeColor="text1"/>
                <w:vertAlign w:val="subscript"/>
              </w:rPr>
              <w:t>2</w:t>
            </w:r>
            <w:r w:rsidRPr="00BE1468">
              <w:rPr>
                <w:color w:val="000000" w:themeColor="text1"/>
              </w:rPr>
              <w:t>Ti-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r w:rsidRPr="00BE1468">
              <w:rPr>
                <w:color w:val="000000" w:themeColor="text1"/>
              </w:rPr>
              <w:t>-TiFe- TiFeSi</w:t>
            </w:r>
            <w:r w:rsidRPr="00BE1468">
              <w:rPr>
                <w:color w:val="000000" w:themeColor="text1"/>
                <w:vertAlign w:val="subscript"/>
              </w:rPr>
              <w:t>2</w:t>
            </w:r>
          </w:p>
        </w:tc>
        <w:tc>
          <w:tcPr>
            <w:tcW w:w="1457" w:type="pct"/>
            <w:vAlign w:val="bottom"/>
          </w:tcPr>
          <w:p w14:paraId="5571FE52" w14:textId="7C23EC42" w:rsidR="00954A13" w:rsidRPr="00BE1468" w:rsidRDefault="00954A13" w:rsidP="00954A13">
            <w:pPr>
              <w:jc w:val="center"/>
              <w:rPr>
                <w:color w:val="000000" w:themeColor="text1"/>
              </w:rPr>
            </w:pPr>
            <w:r w:rsidRPr="00BE1468">
              <w:rPr>
                <w:color w:val="000000" w:themeColor="text1"/>
              </w:rPr>
              <w:t>0,01024</w:t>
            </w:r>
          </w:p>
        </w:tc>
      </w:tr>
      <w:tr w:rsidR="00856981" w:rsidRPr="00BE1468" w14:paraId="4D9AFEFB" w14:textId="77777777" w:rsidTr="00A66848">
        <w:trPr>
          <w:trHeight w:val="20"/>
          <w:jc w:val="center"/>
        </w:trPr>
        <w:tc>
          <w:tcPr>
            <w:tcW w:w="1011" w:type="pct"/>
            <w:vAlign w:val="bottom"/>
          </w:tcPr>
          <w:p w14:paraId="2D25EF94" w14:textId="4BAF5CBD" w:rsidR="00954A13" w:rsidRPr="00BE1468" w:rsidRDefault="00954A13" w:rsidP="00954A13">
            <w:pPr>
              <w:pStyle w:val="a3"/>
              <w:ind w:left="0"/>
              <w:jc w:val="both"/>
              <w:rPr>
                <w:color w:val="000000" w:themeColor="text1"/>
              </w:rPr>
            </w:pPr>
            <w:r w:rsidRPr="00BE1468">
              <w:rPr>
                <w:color w:val="000000" w:themeColor="text1"/>
              </w:rPr>
              <w:t>24</w:t>
            </w:r>
          </w:p>
        </w:tc>
        <w:tc>
          <w:tcPr>
            <w:tcW w:w="2531" w:type="pct"/>
            <w:vAlign w:val="center"/>
          </w:tcPr>
          <w:p w14:paraId="2364DDC1" w14:textId="440F1791" w:rsidR="00954A13" w:rsidRPr="00BE1468" w:rsidRDefault="00954A13" w:rsidP="00954A13">
            <w:pPr>
              <w:ind w:firstLine="16"/>
              <w:jc w:val="center"/>
              <w:rPr>
                <w:color w:val="000000" w:themeColor="text1"/>
              </w:rPr>
            </w:pPr>
            <w:r w:rsidRPr="00BE1468">
              <w:rPr>
                <w:color w:val="000000" w:themeColor="text1"/>
              </w:rPr>
              <w:t>Ti-Ti</w:t>
            </w:r>
            <w:r w:rsidRPr="00BE1468">
              <w:rPr>
                <w:color w:val="000000" w:themeColor="text1"/>
                <w:vertAlign w:val="subscript"/>
              </w:rPr>
              <w:t>2</w:t>
            </w:r>
            <w:r w:rsidRPr="00BE1468">
              <w:rPr>
                <w:color w:val="000000" w:themeColor="text1"/>
              </w:rPr>
              <w:t>Fe-TiAl- AlSi</w:t>
            </w:r>
            <w:r w:rsidRPr="00BE1468">
              <w:rPr>
                <w:color w:val="000000" w:themeColor="text1"/>
                <w:vertAlign w:val="subscript"/>
              </w:rPr>
              <w:t>3</w:t>
            </w:r>
            <w:r w:rsidRPr="00BE1468">
              <w:rPr>
                <w:color w:val="000000" w:themeColor="text1"/>
              </w:rPr>
              <w:t>Ti</w:t>
            </w:r>
            <w:r w:rsidRPr="00BE1468">
              <w:rPr>
                <w:color w:val="000000" w:themeColor="text1"/>
                <w:vertAlign w:val="subscript"/>
              </w:rPr>
              <w:t>2</w:t>
            </w:r>
          </w:p>
        </w:tc>
        <w:tc>
          <w:tcPr>
            <w:tcW w:w="1457" w:type="pct"/>
            <w:vAlign w:val="bottom"/>
          </w:tcPr>
          <w:p w14:paraId="6F9BF88C" w14:textId="092BABDF" w:rsidR="00954A13" w:rsidRPr="00BE1468" w:rsidRDefault="00954A13" w:rsidP="00954A13">
            <w:pPr>
              <w:jc w:val="center"/>
              <w:rPr>
                <w:color w:val="000000" w:themeColor="text1"/>
              </w:rPr>
            </w:pPr>
            <w:r w:rsidRPr="00BE1468">
              <w:rPr>
                <w:color w:val="000000" w:themeColor="text1"/>
              </w:rPr>
              <w:t>0,01947</w:t>
            </w:r>
          </w:p>
        </w:tc>
      </w:tr>
      <w:tr w:rsidR="00856981" w:rsidRPr="00BE1468" w14:paraId="702AD31F" w14:textId="77777777" w:rsidTr="00A66848">
        <w:trPr>
          <w:trHeight w:val="20"/>
          <w:jc w:val="center"/>
        </w:trPr>
        <w:tc>
          <w:tcPr>
            <w:tcW w:w="1011" w:type="pct"/>
            <w:vAlign w:val="bottom"/>
          </w:tcPr>
          <w:p w14:paraId="078FD9E0" w14:textId="2185949B" w:rsidR="00954A13" w:rsidRPr="00BE1468" w:rsidRDefault="00954A13" w:rsidP="00954A13">
            <w:pPr>
              <w:pStyle w:val="a3"/>
              <w:ind w:left="0"/>
              <w:jc w:val="both"/>
              <w:rPr>
                <w:color w:val="000000" w:themeColor="text1"/>
              </w:rPr>
            </w:pPr>
            <w:r w:rsidRPr="00BE1468">
              <w:rPr>
                <w:color w:val="000000" w:themeColor="text1"/>
              </w:rPr>
              <w:t>25</w:t>
            </w:r>
          </w:p>
        </w:tc>
        <w:tc>
          <w:tcPr>
            <w:tcW w:w="2531" w:type="pct"/>
            <w:vAlign w:val="center"/>
          </w:tcPr>
          <w:p w14:paraId="34A62B9C" w14:textId="05F1F055" w:rsidR="00954A13" w:rsidRPr="00BE1468" w:rsidRDefault="00954A13" w:rsidP="00954A13">
            <w:pPr>
              <w:ind w:firstLine="16"/>
              <w:jc w:val="center"/>
              <w:rPr>
                <w:color w:val="000000" w:themeColor="text1"/>
              </w:rPr>
            </w:pPr>
            <w:r w:rsidRPr="00BE1468">
              <w:rPr>
                <w:color w:val="000000" w:themeColor="text1"/>
              </w:rPr>
              <w:t>TiAl-Ti</w:t>
            </w:r>
            <w:r w:rsidRPr="00BE1468">
              <w:rPr>
                <w:color w:val="000000" w:themeColor="text1"/>
                <w:vertAlign w:val="subscript"/>
              </w:rPr>
              <w:t>2</w:t>
            </w:r>
            <w:r w:rsidRPr="00BE1468">
              <w:rPr>
                <w:color w:val="000000" w:themeColor="text1"/>
              </w:rPr>
              <w:t>Fe-TiAl</w:t>
            </w:r>
            <w:r w:rsidRPr="00BE1468">
              <w:rPr>
                <w:color w:val="000000" w:themeColor="text1"/>
                <w:vertAlign w:val="subscript"/>
              </w:rPr>
              <w:t>2</w:t>
            </w:r>
            <w:r w:rsidRPr="00BE1468">
              <w:rPr>
                <w:color w:val="000000" w:themeColor="text1"/>
              </w:rPr>
              <w:t>Fe- AlSi</w:t>
            </w:r>
            <w:r w:rsidRPr="00BE1468">
              <w:rPr>
                <w:color w:val="000000" w:themeColor="text1"/>
                <w:vertAlign w:val="subscript"/>
              </w:rPr>
              <w:t>2</w:t>
            </w:r>
            <w:r w:rsidRPr="00BE1468">
              <w:rPr>
                <w:color w:val="000000" w:themeColor="text1"/>
              </w:rPr>
              <w:t>Ti</w:t>
            </w:r>
          </w:p>
        </w:tc>
        <w:tc>
          <w:tcPr>
            <w:tcW w:w="1457" w:type="pct"/>
            <w:vAlign w:val="bottom"/>
          </w:tcPr>
          <w:p w14:paraId="65E3D337" w14:textId="6B6D4248" w:rsidR="00954A13" w:rsidRPr="00BE1468" w:rsidRDefault="00954A13" w:rsidP="00954A13">
            <w:pPr>
              <w:jc w:val="center"/>
              <w:rPr>
                <w:color w:val="000000" w:themeColor="text1"/>
              </w:rPr>
            </w:pPr>
            <w:r w:rsidRPr="00BE1468">
              <w:rPr>
                <w:color w:val="000000" w:themeColor="text1"/>
              </w:rPr>
              <w:t>0,05845</w:t>
            </w:r>
          </w:p>
        </w:tc>
      </w:tr>
      <w:tr w:rsidR="00856981" w:rsidRPr="00BE1468" w14:paraId="42C84B57" w14:textId="77777777" w:rsidTr="00A66848">
        <w:trPr>
          <w:trHeight w:val="20"/>
          <w:jc w:val="center"/>
        </w:trPr>
        <w:tc>
          <w:tcPr>
            <w:tcW w:w="1011" w:type="pct"/>
            <w:vAlign w:val="bottom"/>
          </w:tcPr>
          <w:p w14:paraId="5DDEE351" w14:textId="1CA2BEE6" w:rsidR="00954A13" w:rsidRPr="00BE1468" w:rsidRDefault="00954A13" w:rsidP="00954A13">
            <w:pPr>
              <w:pStyle w:val="a3"/>
              <w:ind w:left="0"/>
              <w:jc w:val="both"/>
              <w:rPr>
                <w:color w:val="000000" w:themeColor="text1"/>
              </w:rPr>
            </w:pPr>
            <w:r w:rsidRPr="00BE1468">
              <w:rPr>
                <w:color w:val="000000" w:themeColor="text1"/>
              </w:rPr>
              <w:t>26</w:t>
            </w:r>
          </w:p>
        </w:tc>
        <w:tc>
          <w:tcPr>
            <w:tcW w:w="2531" w:type="pct"/>
            <w:vAlign w:val="center"/>
          </w:tcPr>
          <w:p w14:paraId="4AC38EF0" w14:textId="452E1C83" w:rsidR="00954A13" w:rsidRPr="00BE1468" w:rsidRDefault="00954A13" w:rsidP="00954A13">
            <w:pPr>
              <w:ind w:firstLine="16"/>
              <w:jc w:val="center"/>
              <w:rPr>
                <w:color w:val="000000" w:themeColor="text1"/>
              </w:rPr>
            </w:pPr>
            <w:r w:rsidRPr="00BE1468">
              <w:rPr>
                <w:color w:val="000000" w:themeColor="text1"/>
              </w:rPr>
              <w:t>TiAl</w:t>
            </w:r>
            <w:r w:rsidRPr="00BE1468">
              <w:rPr>
                <w:color w:val="000000" w:themeColor="text1"/>
                <w:vertAlign w:val="subscript"/>
              </w:rPr>
              <w:t>2</w:t>
            </w:r>
            <w:r w:rsidRPr="00BE1468">
              <w:rPr>
                <w:color w:val="000000" w:themeColor="text1"/>
              </w:rPr>
              <w:t>Fe-Ti</w:t>
            </w:r>
            <w:r w:rsidRPr="00BE1468">
              <w:rPr>
                <w:color w:val="000000" w:themeColor="text1"/>
                <w:vertAlign w:val="subscript"/>
              </w:rPr>
              <w:t>2</w:t>
            </w:r>
            <w:r w:rsidRPr="00BE1468">
              <w:rPr>
                <w:color w:val="000000" w:themeColor="text1"/>
              </w:rPr>
              <w:t>Fe-TiFe- AlSi</w:t>
            </w:r>
            <w:r w:rsidRPr="00BE1468">
              <w:rPr>
                <w:color w:val="000000" w:themeColor="text1"/>
                <w:vertAlign w:val="subscript"/>
              </w:rPr>
              <w:t>2</w:t>
            </w:r>
            <w:r w:rsidRPr="00BE1468">
              <w:rPr>
                <w:color w:val="000000" w:themeColor="text1"/>
              </w:rPr>
              <w:t>Ti</w:t>
            </w:r>
          </w:p>
        </w:tc>
        <w:tc>
          <w:tcPr>
            <w:tcW w:w="1457" w:type="pct"/>
            <w:vAlign w:val="bottom"/>
          </w:tcPr>
          <w:p w14:paraId="4B4F7856" w14:textId="5994ADCE" w:rsidR="00954A13" w:rsidRPr="00BE1468" w:rsidRDefault="00954A13" w:rsidP="00954A13">
            <w:pPr>
              <w:jc w:val="center"/>
              <w:rPr>
                <w:color w:val="000000" w:themeColor="text1"/>
              </w:rPr>
            </w:pPr>
            <w:r w:rsidRPr="00BE1468">
              <w:rPr>
                <w:color w:val="000000" w:themeColor="text1"/>
              </w:rPr>
              <w:t>0,02813</w:t>
            </w:r>
          </w:p>
        </w:tc>
      </w:tr>
      <w:tr w:rsidR="00856981" w:rsidRPr="00BE1468" w14:paraId="47F87188" w14:textId="77777777" w:rsidTr="00A66848">
        <w:trPr>
          <w:trHeight w:val="20"/>
          <w:jc w:val="center"/>
        </w:trPr>
        <w:tc>
          <w:tcPr>
            <w:tcW w:w="1011" w:type="pct"/>
            <w:vAlign w:val="bottom"/>
          </w:tcPr>
          <w:p w14:paraId="2716AA26" w14:textId="2A824710" w:rsidR="00954A13" w:rsidRPr="00BE1468" w:rsidRDefault="00954A13" w:rsidP="00954A13">
            <w:pPr>
              <w:pStyle w:val="a3"/>
              <w:ind w:left="0"/>
              <w:jc w:val="both"/>
              <w:rPr>
                <w:color w:val="000000" w:themeColor="text1"/>
              </w:rPr>
            </w:pPr>
            <w:r w:rsidRPr="00BE1468">
              <w:rPr>
                <w:color w:val="000000" w:themeColor="text1"/>
              </w:rPr>
              <w:t>27</w:t>
            </w:r>
          </w:p>
        </w:tc>
        <w:tc>
          <w:tcPr>
            <w:tcW w:w="2531" w:type="pct"/>
            <w:vAlign w:val="center"/>
          </w:tcPr>
          <w:p w14:paraId="2B8A48C6" w14:textId="0BA68F8D" w:rsidR="00954A13" w:rsidRPr="00BE1468" w:rsidRDefault="00954A13" w:rsidP="00954A13">
            <w:pPr>
              <w:ind w:firstLine="16"/>
              <w:jc w:val="center"/>
              <w:rPr>
                <w:color w:val="000000" w:themeColor="text1"/>
              </w:rPr>
            </w:pPr>
            <w:r w:rsidRPr="00BE1468">
              <w:rPr>
                <w:color w:val="000000" w:themeColor="text1"/>
              </w:rPr>
              <w:t>TiAl</w:t>
            </w:r>
            <w:r w:rsidRPr="00BE1468">
              <w:rPr>
                <w:color w:val="000000" w:themeColor="text1"/>
                <w:vertAlign w:val="subscript"/>
              </w:rPr>
              <w:t>2</w:t>
            </w:r>
            <w:r w:rsidRPr="00BE1468">
              <w:rPr>
                <w:color w:val="000000" w:themeColor="text1"/>
              </w:rPr>
              <w:t>Fe-TiFe-TiFe</w:t>
            </w:r>
            <w:r w:rsidRPr="00BE1468">
              <w:rPr>
                <w:color w:val="000000" w:themeColor="text1"/>
                <w:vertAlign w:val="subscript"/>
              </w:rPr>
              <w:t>2</w:t>
            </w:r>
            <w:r w:rsidRPr="00BE1468">
              <w:rPr>
                <w:color w:val="000000" w:themeColor="text1"/>
              </w:rPr>
              <w:t>-TiFeSi</w:t>
            </w:r>
            <w:r w:rsidRPr="00BE1468">
              <w:rPr>
                <w:color w:val="000000" w:themeColor="text1"/>
                <w:vertAlign w:val="subscript"/>
              </w:rPr>
              <w:t>2</w:t>
            </w:r>
          </w:p>
        </w:tc>
        <w:tc>
          <w:tcPr>
            <w:tcW w:w="1457" w:type="pct"/>
            <w:vAlign w:val="bottom"/>
          </w:tcPr>
          <w:p w14:paraId="7316AD04" w14:textId="37DC9606" w:rsidR="00954A13" w:rsidRPr="00BE1468" w:rsidRDefault="00954A13" w:rsidP="00954A13">
            <w:pPr>
              <w:jc w:val="center"/>
              <w:rPr>
                <w:color w:val="000000" w:themeColor="text1"/>
              </w:rPr>
            </w:pPr>
            <w:r w:rsidRPr="00BE1468">
              <w:rPr>
                <w:color w:val="000000" w:themeColor="text1"/>
              </w:rPr>
              <w:t>0,02204</w:t>
            </w:r>
          </w:p>
        </w:tc>
      </w:tr>
      <w:tr w:rsidR="00856981" w:rsidRPr="00BE1468" w14:paraId="03F4B8B8" w14:textId="77777777" w:rsidTr="00A66848">
        <w:trPr>
          <w:trHeight w:val="20"/>
          <w:jc w:val="center"/>
        </w:trPr>
        <w:tc>
          <w:tcPr>
            <w:tcW w:w="1011" w:type="pct"/>
            <w:vAlign w:val="bottom"/>
          </w:tcPr>
          <w:p w14:paraId="75F3F997" w14:textId="62ECEB8E" w:rsidR="00954A13" w:rsidRPr="00BE1468" w:rsidRDefault="00954A13" w:rsidP="00954A13">
            <w:pPr>
              <w:pStyle w:val="a3"/>
              <w:ind w:left="0"/>
              <w:jc w:val="both"/>
              <w:rPr>
                <w:color w:val="000000" w:themeColor="text1"/>
              </w:rPr>
            </w:pPr>
            <w:r w:rsidRPr="00BE1468">
              <w:rPr>
                <w:color w:val="000000" w:themeColor="text1"/>
              </w:rPr>
              <w:t>28</w:t>
            </w:r>
          </w:p>
        </w:tc>
        <w:tc>
          <w:tcPr>
            <w:tcW w:w="2531" w:type="pct"/>
            <w:vAlign w:val="center"/>
          </w:tcPr>
          <w:p w14:paraId="2BBAFCA9" w14:textId="48E8A2BF" w:rsidR="00954A13" w:rsidRPr="00BE1468" w:rsidRDefault="00954A13" w:rsidP="00954A13">
            <w:pPr>
              <w:ind w:firstLine="16"/>
              <w:jc w:val="center"/>
              <w:rPr>
                <w:b/>
                <w:bCs/>
                <w:color w:val="000000" w:themeColor="text1"/>
              </w:rPr>
            </w:pPr>
            <w:r w:rsidRPr="00BE1468">
              <w:rPr>
                <w:color w:val="000000" w:themeColor="text1"/>
              </w:rPr>
              <w:t>TiFe</w:t>
            </w:r>
            <w:r w:rsidRPr="00BE1468">
              <w:rPr>
                <w:color w:val="000000" w:themeColor="text1"/>
                <w:vertAlign w:val="subscript"/>
              </w:rPr>
              <w:t>2</w:t>
            </w:r>
            <w:r w:rsidRPr="00BE1468">
              <w:rPr>
                <w:color w:val="000000" w:themeColor="text1"/>
              </w:rPr>
              <w:t>-TiAl</w:t>
            </w:r>
            <w:r w:rsidRPr="00BE1468">
              <w:rPr>
                <w:color w:val="000000" w:themeColor="text1"/>
                <w:vertAlign w:val="subscript"/>
              </w:rPr>
              <w:t>2</w:t>
            </w:r>
            <w:r w:rsidRPr="00BE1468">
              <w:rPr>
                <w:color w:val="000000" w:themeColor="text1"/>
              </w:rPr>
              <w:t>Fe- TiFeSi</w:t>
            </w:r>
            <w:r w:rsidRPr="00BE1468">
              <w:rPr>
                <w:color w:val="000000" w:themeColor="text1"/>
                <w:vertAlign w:val="subscript"/>
              </w:rPr>
              <w:t>2</w:t>
            </w:r>
            <w:r w:rsidRPr="00BE1468">
              <w:rPr>
                <w:color w:val="000000" w:themeColor="text1"/>
              </w:rPr>
              <w:t>-FeAl</w:t>
            </w:r>
          </w:p>
        </w:tc>
        <w:tc>
          <w:tcPr>
            <w:tcW w:w="1457" w:type="pct"/>
            <w:vAlign w:val="bottom"/>
          </w:tcPr>
          <w:p w14:paraId="3F7B9AF6" w14:textId="24742405" w:rsidR="00954A13" w:rsidRPr="00BE1468" w:rsidRDefault="00954A13" w:rsidP="00954A13">
            <w:pPr>
              <w:jc w:val="center"/>
              <w:rPr>
                <w:color w:val="000000" w:themeColor="text1"/>
              </w:rPr>
            </w:pPr>
            <w:r w:rsidRPr="00BE1468">
              <w:rPr>
                <w:color w:val="000000" w:themeColor="text1"/>
              </w:rPr>
              <w:t>0,04134</w:t>
            </w:r>
          </w:p>
        </w:tc>
      </w:tr>
      <w:tr w:rsidR="00856981" w:rsidRPr="00BE1468" w14:paraId="434514CA" w14:textId="77777777" w:rsidTr="00A66848">
        <w:trPr>
          <w:trHeight w:val="20"/>
          <w:jc w:val="center"/>
        </w:trPr>
        <w:tc>
          <w:tcPr>
            <w:tcW w:w="1011" w:type="pct"/>
            <w:vAlign w:val="bottom"/>
          </w:tcPr>
          <w:p w14:paraId="2ECE97CD" w14:textId="36159003" w:rsidR="00954A13" w:rsidRPr="00BE1468" w:rsidRDefault="00954A13" w:rsidP="00954A13">
            <w:pPr>
              <w:pStyle w:val="a3"/>
              <w:ind w:left="0"/>
              <w:jc w:val="both"/>
              <w:rPr>
                <w:color w:val="000000" w:themeColor="text1"/>
              </w:rPr>
            </w:pPr>
            <w:r w:rsidRPr="00BE1468">
              <w:rPr>
                <w:color w:val="000000" w:themeColor="text1"/>
              </w:rPr>
              <w:t>29</w:t>
            </w:r>
          </w:p>
        </w:tc>
        <w:tc>
          <w:tcPr>
            <w:tcW w:w="2531" w:type="pct"/>
            <w:vAlign w:val="center"/>
          </w:tcPr>
          <w:p w14:paraId="46A263A5" w14:textId="04999863" w:rsidR="00954A13" w:rsidRPr="00BE1468" w:rsidRDefault="00954A13" w:rsidP="00954A13">
            <w:pPr>
              <w:ind w:firstLine="16"/>
              <w:jc w:val="center"/>
              <w:rPr>
                <w:b/>
                <w:bCs/>
                <w:color w:val="000000" w:themeColor="text1"/>
              </w:rPr>
            </w:pPr>
            <w:r w:rsidRPr="00BE1468">
              <w:rPr>
                <w:color w:val="000000" w:themeColor="text1"/>
              </w:rPr>
              <w:t>FeAl- TiAl</w:t>
            </w:r>
            <w:r w:rsidRPr="00BE1468">
              <w:rPr>
                <w:color w:val="000000" w:themeColor="text1"/>
                <w:vertAlign w:val="subscript"/>
              </w:rPr>
              <w:t>2</w:t>
            </w:r>
            <w:r w:rsidRPr="00BE1468">
              <w:rPr>
                <w:color w:val="000000" w:themeColor="text1"/>
              </w:rPr>
              <w:t>Fe- TiFeSi</w:t>
            </w:r>
            <w:r w:rsidRPr="00BE1468">
              <w:rPr>
                <w:color w:val="000000" w:themeColor="text1"/>
                <w:vertAlign w:val="subscript"/>
              </w:rPr>
              <w:t>2</w:t>
            </w:r>
            <w:r w:rsidRPr="00BE1468">
              <w:rPr>
                <w:color w:val="000000" w:themeColor="text1"/>
              </w:rPr>
              <w:t>-TiAl</w:t>
            </w:r>
            <w:r w:rsidRPr="00BE1468">
              <w:rPr>
                <w:color w:val="000000" w:themeColor="text1"/>
                <w:vertAlign w:val="subscript"/>
              </w:rPr>
              <w:t>3</w:t>
            </w:r>
          </w:p>
        </w:tc>
        <w:tc>
          <w:tcPr>
            <w:tcW w:w="1457" w:type="pct"/>
            <w:vAlign w:val="bottom"/>
          </w:tcPr>
          <w:p w14:paraId="5ED5986A" w14:textId="1696A45E" w:rsidR="00954A13" w:rsidRPr="00BE1468" w:rsidRDefault="00954A13" w:rsidP="00954A13">
            <w:pPr>
              <w:jc w:val="center"/>
              <w:rPr>
                <w:color w:val="000000" w:themeColor="text1"/>
              </w:rPr>
            </w:pPr>
            <w:r w:rsidRPr="00BE1468">
              <w:rPr>
                <w:color w:val="000000" w:themeColor="text1"/>
              </w:rPr>
              <w:t>0,03416</w:t>
            </w:r>
          </w:p>
        </w:tc>
      </w:tr>
      <w:tr w:rsidR="00856981" w:rsidRPr="00BE1468" w14:paraId="27F394DC" w14:textId="77777777" w:rsidTr="00A66848">
        <w:trPr>
          <w:trHeight w:val="20"/>
          <w:jc w:val="center"/>
        </w:trPr>
        <w:tc>
          <w:tcPr>
            <w:tcW w:w="1011" w:type="pct"/>
            <w:vAlign w:val="bottom"/>
          </w:tcPr>
          <w:p w14:paraId="38BE9623" w14:textId="74428C5E" w:rsidR="00954A13" w:rsidRPr="00BE1468" w:rsidRDefault="00954A13" w:rsidP="00954A13">
            <w:pPr>
              <w:pStyle w:val="a3"/>
              <w:ind w:left="0"/>
              <w:jc w:val="both"/>
              <w:rPr>
                <w:color w:val="000000" w:themeColor="text1"/>
              </w:rPr>
            </w:pPr>
            <w:r w:rsidRPr="00BE1468">
              <w:rPr>
                <w:color w:val="000000" w:themeColor="text1"/>
              </w:rPr>
              <w:t>30</w:t>
            </w:r>
          </w:p>
        </w:tc>
        <w:tc>
          <w:tcPr>
            <w:tcW w:w="2531" w:type="pct"/>
            <w:vAlign w:val="center"/>
          </w:tcPr>
          <w:p w14:paraId="02929D14" w14:textId="43DA0533" w:rsidR="00954A13" w:rsidRPr="00BE1468" w:rsidRDefault="00954A13" w:rsidP="00954A13">
            <w:pPr>
              <w:ind w:firstLine="16"/>
              <w:jc w:val="center"/>
              <w:rPr>
                <w:color w:val="000000" w:themeColor="text1"/>
              </w:rPr>
            </w:pPr>
            <w:r w:rsidRPr="00BE1468">
              <w:rPr>
                <w:color w:val="000000" w:themeColor="text1"/>
              </w:rPr>
              <w:t>TiAl</w:t>
            </w:r>
            <w:r w:rsidRPr="00BE1468">
              <w:rPr>
                <w:color w:val="000000" w:themeColor="text1"/>
                <w:vertAlign w:val="subscript"/>
              </w:rPr>
              <w:t>3</w:t>
            </w:r>
            <w:r w:rsidRPr="00BE1468">
              <w:rPr>
                <w:color w:val="000000" w:themeColor="text1"/>
              </w:rPr>
              <w:t>-FeAl</w:t>
            </w:r>
            <w:r w:rsidRPr="00BE1468">
              <w:rPr>
                <w:color w:val="000000" w:themeColor="text1"/>
                <w:vertAlign w:val="subscript"/>
              </w:rPr>
              <w:t>3</w:t>
            </w:r>
            <w:r w:rsidRPr="00BE1468">
              <w:rPr>
                <w:color w:val="000000" w:themeColor="text1"/>
              </w:rPr>
              <w:t>-FeAl-AlSi</w:t>
            </w:r>
            <w:r w:rsidRPr="00BE1468">
              <w:rPr>
                <w:color w:val="000000" w:themeColor="text1"/>
                <w:vertAlign w:val="subscript"/>
              </w:rPr>
              <w:t>2</w:t>
            </w:r>
            <w:r w:rsidRPr="00BE1468">
              <w:rPr>
                <w:color w:val="000000" w:themeColor="text1"/>
              </w:rPr>
              <w:t>Ti</w:t>
            </w:r>
          </w:p>
        </w:tc>
        <w:tc>
          <w:tcPr>
            <w:tcW w:w="1457" w:type="pct"/>
            <w:vAlign w:val="bottom"/>
          </w:tcPr>
          <w:p w14:paraId="4DA0AC02" w14:textId="2C2C67BE" w:rsidR="00954A13" w:rsidRPr="00BE1468" w:rsidRDefault="00954A13" w:rsidP="00954A13">
            <w:pPr>
              <w:jc w:val="center"/>
              <w:rPr>
                <w:color w:val="000000" w:themeColor="text1"/>
              </w:rPr>
            </w:pPr>
            <w:r w:rsidRPr="00BE1468">
              <w:rPr>
                <w:color w:val="000000" w:themeColor="text1"/>
              </w:rPr>
              <w:t>0,04787</w:t>
            </w:r>
          </w:p>
        </w:tc>
      </w:tr>
      <w:tr w:rsidR="00856981" w:rsidRPr="00BE1468" w14:paraId="457A3139" w14:textId="77777777" w:rsidTr="00A66848">
        <w:trPr>
          <w:trHeight w:val="20"/>
          <w:jc w:val="center"/>
        </w:trPr>
        <w:tc>
          <w:tcPr>
            <w:tcW w:w="1011" w:type="pct"/>
            <w:vAlign w:val="bottom"/>
          </w:tcPr>
          <w:p w14:paraId="486F84D5" w14:textId="380FE4B7" w:rsidR="00954A13" w:rsidRPr="00BE1468" w:rsidRDefault="00954A13" w:rsidP="00954A13">
            <w:pPr>
              <w:pStyle w:val="a3"/>
              <w:ind w:left="0"/>
              <w:jc w:val="both"/>
              <w:rPr>
                <w:color w:val="000000" w:themeColor="text1"/>
              </w:rPr>
            </w:pPr>
            <w:r w:rsidRPr="00BE1468">
              <w:rPr>
                <w:color w:val="000000" w:themeColor="text1"/>
              </w:rPr>
              <w:t>31</w:t>
            </w:r>
          </w:p>
        </w:tc>
        <w:tc>
          <w:tcPr>
            <w:tcW w:w="2531" w:type="pct"/>
            <w:vAlign w:val="center"/>
          </w:tcPr>
          <w:p w14:paraId="7947C49B" w14:textId="77835601" w:rsidR="00954A13" w:rsidRPr="00BE1468" w:rsidRDefault="00954A13" w:rsidP="00954A13">
            <w:pPr>
              <w:ind w:firstLine="16"/>
              <w:jc w:val="center"/>
              <w:rPr>
                <w:color w:val="000000" w:themeColor="text1"/>
              </w:rPr>
            </w:pPr>
            <w:r w:rsidRPr="00BE1468">
              <w:rPr>
                <w:color w:val="000000" w:themeColor="text1"/>
              </w:rPr>
              <w:t>Al-FeAl</w:t>
            </w:r>
            <w:r w:rsidRPr="00BE1468">
              <w:rPr>
                <w:color w:val="000000" w:themeColor="text1"/>
                <w:vertAlign w:val="subscript"/>
              </w:rPr>
              <w:t>3</w:t>
            </w:r>
            <w:r w:rsidRPr="00BE1468">
              <w:rPr>
                <w:color w:val="000000" w:themeColor="text1"/>
              </w:rPr>
              <w:t>-TiAl</w:t>
            </w:r>
            <w:r w:rsidRPr="00BE1468">
              <w:rPr>
                <w:color w:val="000000" w:themeColor="text1"/>
                <w:vertAlign w:val="subscript"/>
              </w:rPr>
              <w:t>3</w:t>
            </w:r>
            <w:r w:rsidRPr="00BE1468">
              <w:rPr>
                <w:color w:val="000000" w:themeColor="text1"/>
              </w:rPr>
              <w:t>- AlSi</w:t>
            </w:r>
            <w:r w:rsidRPr="00BE1468">
              <w:rPr>
                <w:color w:val="000000" w:themeColor="text1"/>
                <w:vertAlign w:val="subscript"/>
              </w:rPr>
              <w:t>2</w:t>
            </w:r>
            <w:r w:rsidRPr="00BE1468">
              <w:rPr>
                <w:color w:val="000000" w:themeColor="text1"/>
              </w:rPr>
              <w:t>Ti</w:t>
            </w:r>
          </w:p>
        </w:tc>
        <w:tc>
          <w:tcPr>
            <w:tcW w:w="1457" w:type="pct"/>
            <w:vAlign w:val="bottom"/>
          </w:tcPr>
          <w:p w14:paraId="514E575B" w14:textId="3E94A357" w:rsidR="00954A13" w:rsidRPr="00BE1468" w:rsidRDefault="00954A13" w:rsidP="00954A13">
            <w:pPr>
              <w:jc w:val="center"/>
              <w:rPr>
                <w:color w:val="000000" w:themeColor="text1"/>
              </w:rPr>
            </w:pPr>
            <w:r w:rsidRPr="00BE1468">
              <w:rPr>
                <w:color w:val="000000" w:themeColor="text1"/>
              </w:rPr>
              <w:t>0,07342</w:t>
            </w:r>
          </w:p>
        </w:tc>
      </w:tr>
      <w:tr w:rsidR="00856981" w:rsidRPr="00BE1468" w14:paraId="2BB8AB0B" w14:textId="77777777" w:rsidTr="00A66848">
        <w:trPr>
          <w:trHeight w:val="20"/>
          <w:jc w:val="center"/>
        </w:trPr>
        <w:tc>
          <w:tcPr>
            <w:tcW w:w="1011" w:type="pct"/>
            <w:vAlign w:val="bottom"/>
          </w:tcPr>
          <w:p w14:paraId="1032706B" w14:textId="54C60FFA" w:rsidR="00954A13" w:rsidRPr="00BE1468" w:rsidRDefault="00954A13" w:rsidP="00954A13">
            <w:pPr>
              <w:pStyle w:val="a3"/>
              <w:ind w:left="0"/>
              <w:jc w:val="both"/>
              <w:rPr>
                <w:color w:val="000000" w:themeColor="text1"/>
              </w:rPr>
            </w:pPr>
            <w:r w:rsidRPr="00BE1468">
              <w:rPr>
                <w:color w:val="000000" w:themeColor="text1"/>
              </w:rPr>
              <w:t>32</w:t>
            </w:r>
          </w:p>
        </w:tc>
        <w:tc>
          <w:tcPr>
            <w:tcW w:w="2531" w:type="pct"/>
            <w:vAlign w:val="center"/>
          </w:tcPr>
          <w:p w14:paraId="7A0F7EB3" w14:textId="46DCA262" w:rsidR="00954A13" w:rsidRPr="00BE1468" w:rsidRDefault="00954A13" w:rsidP="00954A13">
            <w:pPr>
              <w:ind w:firstLine="16"/>
              <w:jc w:val="center"/>
              <w:rPr>
                <w:color w:val="000000" w:themeColor="text1"/>
              </w:rPr>
            </w:pPr>
            <w:r w:rsidRPr="00BE1468">
              <w:rPr>
                <w:color w:val="000000" w:themeColor="text1"/>
              </w:rPr>
              <w:t>TiAl- TiAl</w:t>
            </w:r>
            <w:r w:rsidRPr="00BE1468">
              <w:rPr>
                <w:color w:val="000000" w:themeColor="text1"/>
                <w:vertAlign w:val="subscript"/>
              </w:rPr>
              <w:t>2</w:t>
            </w:r>
            <w:r w:rsidRPr="00BE1468">
              <w:rPr>
                <w:color w:val="000000" w:themeColor="text1"/>
              </w:rPr>
              <w:t>Fe-TiAl3- AlSi</w:t>
            </w:r>
            <w:r w:rsidRPr="00BE1468">
              <w:rPr>
                <w:color w:val="000000" w:themeColor="text1"/>
                <w:vertAlign w:val="subscript"/>
              </w:rPr>
              <w:t>2</w:t>
            </w:r>
            <w:r w:rsidRPr="00BE1468">
              <w:rPr>
                <w:color w:val="000000" w:themeColor="text1"/>
              </w:rPr>
              <w:t>Ti</w:t>
            </w:r>
          </w:p>
        </w:tc>
        <w:tc>
          <w:tcPr>
            <w:tcW w:w="1457" w:type="pct"/>
            <w:vAlign w:val="bottom"/>
          </w:tcPr>
          <w:p w14:paraId="3F7CA452" w14:textId="674B06BC" w:rsidR="00954A13" w:rsidRPr="00BE1468" w:rsidRDefault="00954A13" w:rsidP="00954A13">
            <w:pPr>
              <w:jc w:val="center"/>
              <w:rPr>
                <w:color w:val="000000" w:themeColor="text1"/>
              </w:rPr>
            </w:pPr>
            <w:r w:rsidRPr="00BE1468">
              <w:rPr>
                <w:color w:val="000000" w:themeColor="text1"/>
              </w:rPr>
              <w:t>0,04590</w:t>
            </w:r>
          </w:p>
        </w:tc>
      </w:tr>
      <w:tr w:rsidR="00E752AE" w:rsidRPr="00BE1468" w14:paraId="01E9853F" w14:textId="77777777" w:rsidTr="00A66848">
        <w:trPr>
          <w:trHeight w:val="20"/>
          <w:jc w:val="center"/>
        </w:trPr>
        <w:tc>
          <w:tcPr>
            <w:tcW w:w="3542" w:type="pct"/>
            <w:gridSpan w:val="2"/>
            <w:vAlign w:val="center"/>
          </w:tcPr>
          <w:p w14:paraId="086C27CE" w14:textId="77777777" w:rsidR="00E752AE" w:rsidRPr="00BE1468" w:rsidRDefault="00E752AE" w:rsidP="00E752AE">
            <w:pPr>
              <w:ind w:firstLine="58"/>
              <w:rPr>
                <w:color w:val="000000" w:themeColor="text1"/>
              </w:rPr>
            </w:pPr>
            <w:r w:rsidRPr="00BE1468">
              <w:rPr>
                <w:color w:val="000000" w:themeColor="text1"/>
              </w:rPr>
              <w:t>Сумма</w:t>
            </w:r>
          </w:p>
        </w:tc>
        <w:tc>
          <w:tcPr>
            <w:tcW w:w="1457" w:type="pct"/>
            <w:vAlign w:val="center"/>
          </w:tcPr>
          <w:p w14:paraId="383FC807" w14:textId="633785A4" w:rsidR="00E752AE" w:rsidRPr="00BE1468" w:rsidRDefault="003933BF" w:rsidP="003933BF">
            <w:pPr>
              <w:jc w:val="center"/>
              <w:rPr>
                <w:color w:val="000000" w:themeColor="text1"/>
              </w:rPr>
            </w:pPr>
            <w:r w:rsidRPr="00BE1468">
              <w:rPr>
                <w:color w:val="000000" w:themeColor="text1"/>
              </w:rPr>
              <w:t>0,99999</w:t>
            </w:r>
          </w:p>
        </w:tc>
      </w:tr>
    </w:tbl>
    <w:p w14:paraId="00CCA142" w14:textId="77777777" w:rsidR="007E5A8B" w:rsidRPr="00856981" w:rsidRDefault="007E5A8B" w:rsidP="00E10872">
      <w:pPr>
        <w:ind w:firstLine="709"/>
        <w:jc w:val="both"/>
        <w:rPr>
          <w:color w:val="000000" w:themeColor="text1"/>
          <w:sz w:val="28"/>
          <w:szCs w:val="28"/>
        </w:rPr>
      </w:pPr>
    </w:p>
    <w:p w14:paraId="109F1C17" w14:textId="43056862" w:rsidR="009E488C" w:rsidRPr="00856981" w:rsidRDefault="00E10872" w:rsidP="009E488C">
      <w:pPr>
        <w:ind w:firstLine="709"/>
        <w:jc w:val="both"/>
        <w:rPr>
          <w:b/>
          <w:bCs/>
          <w:color w:val="000000" w:themeColor="text1"/>
          <w:sz w:val="28"/>
          <w:szCs w:val="28"/>
        </w:rPr>
      </w:pPr>
      <w:r w:rsidRPr="00856981">
        <w:rPr>
          <w:b/>
          <w:bCs/>
          <w:color w:val="000000" w:themeColor="text1"/>
          <w:sz w:val="28"/>
          <w:szCs w:val="28"/>
        </w:rPr>
        <w:t xml:space="preserve">2.2 Анализ </w:t>
      </w:r>
      <w:r w:rsidR="00177F30" w:rsidRPr="00856981">
        <w:rPr>
          <w:b/>
          <w:bCs/>
          <w:color w:val="000000" w:themeColor="text1"/>
          <w:sz w:val="28"/>
          <w:szCs w:val="28"/>
        </w:rPr>
        <w:t xml:space="preserve">и выбор </w:t>
      </w:r>
      <w:r w:rsidRPr="00856981">
        <w:rPr>
          <w:b/>
          <w:bCs/>
          <w:color w:val="000000" w:themeColor="text1"/>
          <w:sz w:val="28"/>
          <w:szCs w:val="28"/>
        </w:rPr>
        <w:t>тетраэдров, характеризующих состав нового комплексного титансодержащего ферросплава</w:t>
      </w:r>
    </w:p>
    <w:p w14:paraId="59A00AA9" w14:textId="48422C2A" w:rsidR="009E488C" w:rsidRPr="00856981" w:rsidRDefault="00E10872" w:rsidP="00856981">
      <w:pPr>
        <w:ind w:firstLine="709"/>
        <w:jc w:val="both"/>
        <w:rPr>
          <w:color w:val="000000" w:themeColor="text1"/>
          <w:sz w:val="28"/>
          <w:szCs w:val="28"/>
        </w:rPr>
      </w:pPr>
      <w:r w:rsidRPr="00856981">
        <w:rPr>
          <w:color w:val="000000" w:themeColor="text1"/>
          <w:sz w:val="28"/>
          <w:szCs w:val="28"/>
        </w:rPr>
        <w:t xml:space="preserve">Результаты тетраэдрации (рисунок </w:t>
      </w:r>
      <w:r w:rsidR="009E488C" w:rsidRPr="00856981">
        <w:rPr>
          <w:color w:val="000000" w:themeColor="text1"/>
          <w:sz w:val="28"/>
          <w:szCs w:val="28"/>
        </w:rPr>
        <w:t>10</w:t>
      </w:r>
      <w:r w:rsidRPr="00856981">
        <w:rPr>
          <w:color w:val="000000" w:themeColor="text1"/>
          <w:sz w:val="28"/>
          <w:szCs w:val="28"/>
        </w:rPr>
        <w:t xml:space="preserve"> и таблица </w:t>
      </w:r>
      <w:r w:rsidR="00856981">
        <w:rPr>
          <w:color w:val="000000" w:themeColor="text1"/>
          <w:sz w:val="28"/>
          <w:szCs w:val="28"/>
        </w:rPr>
        <w:t>14</w:t>
      </w:r>
      <w:r w:rsidRPr="00856981">
        <w:rPr>
          <w:color w:val="000000" w:themeColor="text1"/>
          <w:sz w:val="28"/>
          <w:szCs w:val="28"/>
        </w:rPr>
        <w:t>) показали, что изучаемая система Ti-Fe-Al-Si состоит из 32 тетраэдров.</w:t>
      </w:r>
      <w:r w:rsidR="00856981">
        <w:rPr>
          <w:color w:val="000000" w:themeColor="text1"/>
          <w:sz w:val="28"/>
          <w:szCs w:val="28"/>
        </w:rPr>
        <w:t xml:space="preserve"> </w:t>
      </w:r>
      <w:r w:rsidR="002B7C89" w:rsidRPr="00856981">
        <w:rPr>
          <w:color w:val="000000" w:themeColor="text1"/>
          <w:sz w:val="28"/>
          <w:szCs w:val="28"/>
        </w:rPr>
        <w:t>Простейший и доступный для ручного расчета метод выведения уравнений трансформации, выражающих любую вторичную систему через первичные компоненты базовой системы, изложен в известной работе [</w:t>
      </w:r>
      <w:r w:rsidR="006804AA" w:rsidRPr="00856981">
        <w:rPr>
          <w:color w:val="000000" w:themeColor="text1"/>
          <w:sz w:val="28"/>
          <w:szCs w:val="28"/>
        </w:rPr>
        <w:t>177</w:t>
      </w:r>
      <w:r w:rsidR="002B7C89" w:rsidRPr="00856981">
        <w:rPr>
          <w:color w:val="000000" w:themeColor="text1"/>
          <w:sz w:val="28"/>
          <w:szCs w:val="28"/>
        </w:rPr>
        <w:t>]. Критерием месторасположения заданного состава расплавов в одну из квазисистем, является положительные величины n-го количества вторичных компонентов, определенного политопа, рассчитанных по уравнению Хиза</w:t>
      </w:r>
      <w:r w:rsidR="006E4F51" w:rsidRPr="00856981">
        <w:rPr>
          <w:color w:val="000000" w:themeColor="text1"/>
          <w:sz w:val="28"/>
          <w:szCs w:val="28"/>
        </w:rPr>
        <w:t xml:space="preserve"> [</w:t>
      </w:r>
      <w:r w:rsidR="006804AA" w:rsidRPr="00856981">
        <w:rPr>
          <w:color w:val="000000" w:themeColor="text1"/>
          <w:sz w:val="28"/>
          <w:szCs w:val="28"/>
        </w:rPr>
        <w:t>177</w:t>
      </w:r>
      <w:r w:rsidR="00764264" w:rsidRPr="00856981">
        <w:rPr>
          <w:color w:val="000000" w:themeColor="text1"/>
          <w:sz w:val="28"/>
          <w:szCs w:val="28"/>
        </w:rPr>
        <w:t xml:space="preserve">, </w:t>
      </w:r>
      <w:r w:rsidR="00777A92">
        <w:rPr>
          <w:color w:val="000000" w:themeColor="text1"/>
          <w:sz w:val="28"/>
          <w:szCs w:val="28"/>
        </w:rPr>
        <w:t>р</w:t>
      </w:r>
      <w:r w:rsidR="00764264" w:rsidRPr="00856981">
        <w:rPr>
          <w:color w:val="000000" w:themeColor="text1"/>
          <w:sz w:val="28"/>
          <w:szCs w:val="28"/>
        </w:rPr>
        <w:t>. 50</w:t>
      </w:r>
      <w:r w:rsidR="00777A92">
        <w:rPr>
          <w:color w:val="000000" w:themeColor="text1"/>
          <w:sz w:val="28"/>
          <w:szCs w:val="28"/>
        </w:rPr>
        <w:t>; 178</w:t>
      </w:r>
      <w:r w:rsidR="006E4F51" w:rsidRPr="00856981">
        <w:rPr>
          <w:color w:val="000000" w:themeColor="text1"/>
          <w:sz w:val="28"/>
          <w:szCs w:val="28"/>
        </w:rPr>
        <w:t>]</w:t>
      </w:r>
      <w:r w:rsidR="002B7C89" w:rsidRPr="00856981">
        <w:rPr>
          <w:color w:val="000000" w:themeColor="text1"/>
          <w:sz w:val="28"/>
          <w:szCs w:val="28"/>
        </w:rPr>
        <w:t xml:space="preserve">. </w:t>
      </w:r>
      <w:r w:rsidR="003229C5" w:rsidRPr="00856981">
        <w:rPr>
          <w:color w:val="000000" w:themeColor="text1"/>
          <w:sz w:val="28"/>
          <w:szCs w:val="28"/>
        </w:rPr>
        <w:t xml:space="preserve">Данная методика требует сложных математических расчетов. </w:t>
      </w:r>
    </w:p>
    <w:p w14:paraId="1A1E9065" w14:textId="301CAE4C" w:rsidR="003229C5" w:rsidRPr="00856981" w:rsidRDefault="003229C5" w:rsidP="009E488C">
      <w:pPr>
        <w:ind w:firstLine="567"/>
        <w:jc w:val="both"/>
        <w:rPr>
          <w:color w:val="000000" w:themeColor="text1"/>
          <w:sz w:val="28"/>
          <w:szCs w:val="28"/>
        </w:rPr>
      </w:pPr>
      <w:r w:rsidRPr="00856981">
        <w:rPr>
          <w:color w:val="000000" w:themeColor="text1"/>
          <w:sz w:val="28"/>
          <w:szCs w:val="28"/>
        </w:rPr>
        <w:t xml:space="preserve">В связи с чем, сотрудниками Химико-металлургического института им </w:t>
      </w:r>
      <w:r w:rsidR="009E488C" w:rsidRPr="00856981">
        <w:rPr>
          <w:color w:val="000000" w:themeColor="text1"/>
          <w:sz w:val="28"/>
          <w:szCs w:val="28"/>
        </w:rPr>
        <w:br/>
      </w:r>
      <w:r w:rsidRPr="00856981">
        <w:rPr>
          <w:color w:val="000000" w:themeColor="text1"/>
          <w:sz w:val="28"/>
          <w:szCs w:val="28"/>
        </w:rPr>
        <w:t>Ж. Абишева был предложен более простой и точный метод, базирующийся на балансе распределения исходных компонентов металла между образующимися из них фазами [</w:t>
      </w:r>
      <w:r w:rsidR="006804AA" w:rsidRPr="00856981">
        <w:rPr>
          <w:color w:val="000000" w:themeColor="text1"/>
          <w:sz w:val="28"/>
          <w:szCs w:val="28"/>
        </w:rPr>
        <w:t>128</w:t>
      </w:r>
      <w:r w:rsidR="00252A0F" w:rsidRPr="00856981">
        <w:rPr>
          <w:color w:val="000000" w:themeColor="text1"/>
          <w:sz w:val="28"/>
          <w:szCs w:val="28"/>
        </w:rPr>
        <w:t>, с. 92</w:t>
      </w:r>
      <w:r w:rsidRPr="00856981">
        <w:rPr>
          <w:color w:val="000000" w:themeColor="text1"/>
          <w:sz w:val="28"/>
          <w:szCs w:val="28"/>
        </w:rPr>
        <w:t xml:space="preserve">]. </w:t>
      </w:r>
    </w:p>
    <w:p w14:paraId="221A1949" w14:textId="3817F933" w:rsidR="003229C5" w:rsidRPr="00856981" w:rsidRDefault="00C41547" w:rsidP="003229C5">
      <w:pPr>
        <w:ind w:firstLine="567"/>
        <w:jc w:val="both"/>
        <w:rPr>
          <w:color w:val="000000" w:themeColor="text1"/>
          <w:sz w:val="28"/>
          <w:szCs w:val="28"/>
        </w:rPr>
      </w:pPr>
      <w:r w:rsidRPr="00856981">
        <w:rPr>
          <w:color w:val="000000" w:themeColor="text1"/>
          <w:sz w:val="28"/>
          <w:szCs w:val="28"/>
        </w:rPr>
        <w:t>Так, например</w:t>
      </w:r>
      <w:r w:rsidR="003229C5" w:rsidRPr="00856981">
        <w:rPr>
          <w:color w:val="000000" w:themeColor="text1"/>
          <w:sz w:val="28"/>
          <w:szCs w:val="28"/>
        </w:rPr>
        <w:t>, в элементарном тетраэдре №1 Si- FeAl</w:t>
      </w:r>
      <w:r w:rsidR="003229C5" w:rsidRPr="00856981">
        <w:rPr>
          <w:color w:val="000000" w:themeColor="text1"/>
          <w:sz w:val="28"/>
          <w:szCs w:val="28"/>
          <w:vertAlign w:val="subscript"/>
        </w:rPr>
        <w:t>4</w:t>
      </w:r>
      <w:r w:rsidR="003229C5" w:rsidRPr="00856981">
        <w:rPr>
          <w:color w:val="000000" w:themeColor="text1"/>
          <w:sz w:val="28"/>
          <w:szCs w:val="28"/>
        </w:rPr>
        <w:t>Si</w:t>
      </w:r>
      <w:r w:rsidR="003229C5" w:rsidRPr="00856981">
        <w:rPr>
          <w:color w:val="000000" w:themeColor="text1"/>
          <w:sz w:val="28"/>
          <w:szCs w:val="28"/>
          <w:vertAlign w:val="subscript"/>
        </w:rPr>
        <w:t>2</w:t>
      </w:r>
      <w:r w:rsidR="003229C5" w:rsidRPr="00856981">
        <w:rPr>
          <w:color w:val="000000" w:themeColor="text1"/>
          <w:sz w:val="28"/>
          <w:szCs w:val="28"/>
        </w:rPr>
        <w:t>-Al- AlSi</w:t>
      </w:r>
      <w:r w:rsidR="003229C5" w:rsidRPr="00856981">
        <w:rPr>
          <w:color w:val="000000" w:themeColor="text1"/>
          <w:sz w:val="28"/>
          <w:szCs w:val="28"/>
          <w:vertAlign w:val="subscript"/>
        </w:rPr>
        <w:t>2</w:t>
      </w:r>
      <w:r w:rsidR="003229C5" w:rsidRPr="00856981">
        <w:rPr>
          <w:color w:val="000000" w:themeColor="text1"/>
          <w:sz w:val="28"/>
          <w:szCs w:val="28"/>
        </w:rPr>
        <w:t xml:space="preserve">Ti исходный кремний тратится на образование </w:t>
      </w:r>
      <w:r w:rsidRPr="00856981">
        <w:rPr>
          <w:color w:val="000000" w:themeColor="text1"/>
          <w:sz w:val="28"/>
          <w:szCs w:val="28"/>
        </w:rPr>
        <w:t>трех фаз Si,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 и AlSi</w:t>
      </w:r>
      <w:r w:rsidRPr="00856981">
        <w:rPr>
          <w:color w:val="000000" w:themeColor="text1"/>
          <w:sz w:val="28"/>
          <w:szCs w:val="28"/>
          <w:vertAlign w:val="subscript"/>
        </w:rPr>
        <w:t>2</w:t>
      </w:r>
      <w:r w:rsidRPr="00856981">
        <w:rPr>
          <w:color w:val="000000" w:themeColor="text1"/>
          <w:sz w:val="28"/>
          <w:szCs w:val="28"/>
        </w:rPr>
        <w:t>Ti. Алюминий тратится также на образование трех фаз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 Al и AlSi</w:t>
      </w:r>
      <w:r w:rsidRPr="00856981">
        <w:rPr>
          <w:color w:val="000000" w:themeColor="text1"/>
          <w:sz w:val="28"/>
          <w:szCs w:val="28"/>
          <w:vertAlign w:val="subscript"/>
        </w:rPr>
        <w:t>2</w:t>
      </w:r>
      <w:r w:rsidRPr="00856981">
        <w:rPr>
          <w:color w:val="000000" w:themeColor="text1"/>
          <w:sz w:val="28"/>
          <w:szCs w:val="28"/>
        </w:rPr>
        <w:t>Ti. При этом титан и железо тратится на образование одной фазы, на AlSi</w:t>
      </w:r>
      <w:r w:rsidRPr="00856981">
        <w:rPr>
          <w:color w:val="000000" w:themeColor="text1"/>
          <w:sz w:val="28"/>
          <w:szCs w:val="28"/>
          <w:vertAlign w:val="subscript"/>
        </w:rPr>
        <w:t>2</w:t>
      </w:r>
      <w:r w:rsidRPr="00856981">
        <w:rPr>
          <w:color w:val="000000" w:themeColor="text1"/>
          <w:sz w:val="28"/>
          <w:szCs w:val="28"/>
        </w:rPr>
        <w:t>Ti и на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 xml:space="preserve">, соответственно. Далее выведем баланс распределения (балансовые уравнения) исходных элементов (Fe, Ti, Si, Al) по фазам: </w:t>
      </w:r>
    </w:p>
    <w:p w14:paraId="1934866F" w14:textId="77777777" w:rsidR="003229C5" w:rsidRPr="00856981" w:rsidRDefault="003229C5" w:rsidP="002B7C89">
      <w:pPr>
        <w:ind w:firstLine="567"/>
        <w:jc w:val="both"/>
        <w:rPr>
          <w:color w:val="000000" w:themeColor="text1"/>
          <w:sz w:val="28"/>
          <w:szCs w:val="28"/>
        </w:rPr>
      </w:pPr>
    </w:p>
    <w:p w14:paraId="24B82654" w14:textId="0B79D628" w:rsidR="009E488C" w:rsidRPr="00856981" w:rsidRDefault="00C41547" w:rsidP="00CB4F65">
      <w:pPr>
        <w:jc w:val="center"/>
        <w:rPr>
          <w:color w:val="000000" w:themeColor="text1"/>
          <w:sz w:val="28"/>
          <w:szCs w:val="28"/>
          <w:vertAlign w:val="subscript"/>
          <w:lang w:val="en-US"/>
        </w:rPr>
      </w:pPr>
      <w:r w:rsidRPr="00856981">
        <w:rPr>
          <w:color w:val="000000" w:themeColor="text1"/>
          <w:sz w:val="28"/>
          <w:szCs w:val="28"/>
          <w:lang w:val="en-US"/>
        </w:rPr>
        <w:t>Fe=0,2550 FeAl</w:t>
      </w:r>
      <w:r w:rsidRPr="00856981">
        <w:rPr>
          <w:color w:val="000000" w:themeColor="text1"/>
          <w:sz w:val="28"/>
          <w:szCs w:val="28"/>
          <w:vertAlign w:val="subscript"/>
          <w:lang w:val="en-US"/>
        </w:rPr>
        <w:t>4</w:t>
      </w:r>
      <w:r w:rsidRPr="00856981">
        <w:rPr>
          <w:color w:val="000000" w:themeColor="text1"/>
          <w:sz w:val="28"/>
          <w:szCs w:val="28"/>
          <w:lang w:val="en-US"/>
        </w:rPr>
        <w:t>Si</w:t>
      </w:r>
      <w:r w:rsidRPr="00856981">
        <w:rPr>
          <w:color w:val="000000" w:themeColor="text1"/>
          <w:sz w:val="28"/>
          <w:szCs w:val="28"/>
          <w:vertAlign w:val="subscript"/>
          <w:lang w:val="en-US"/>
        </w:rPr>
        <w:t>2</w:t>
      </w:r>
    </w:p>
    <w:p w14:paraId="47137EEE" w14:textId="5C1980F0" w:rsidR="009E488C" w:rsidRPr="00856981" w:rsidRDefault="00C41547" w:rsidP="00CB4F65">
      <w:pPr>
        <w:jc w:val="center"/>
        <w:rPr>
          <w:color w:val="000000" w:themeColor="text1"/>
          <w:sz w:val="28"/>
          <w:szCs w:val="28"/>
          <w:lang w:val="en-US"/>
        </w:rPr>
      </w:pPr>
      <w:r w:rsidRPr="00856981">
        <w:rPr>
          <w:color w:val="000000" w:themeColor="text1"/>
          <w:sz w:val="28"/>
          <w:szCs w:val="28"/>
          <w:lang w:val="en-US"/>
        </w:rPr>
        <w:t>Ti = 0,3660 AlSi</w:t>
      </w:r>
      <w:r w:rsidRPr="00856981">
        <w:rPr>
          <w:color w:val="000000" w:themeColor="text1"/>
          <w:sz w:val="28"/>
          <w:szCs w:val="28"/>
          <w:vertAlign w:val="subscript"/>
          <w:lang w:val="en-US"/>
        </w:rPr>
        <w:t>2</w:t>
      </w:r>
      <w:r w:rsidRPr="00856981">
        <w:rPr>
          <w:color w:val="000000" w:themeColor="text1"/>
          <w:sz w:val="28"/>
          <w:szCs w:val="28"/>
          <w:lang w:val="en-US"/>
        </w:rPr>
        <w:t>Ti</w:t>
      </w:r>
    </w:p>
    <w:p w14:paraId="64CF3031" w14:textId="5974712B" w:rsidR="009E488C" w:rsidRPr="00856981" w:rsidRDefault="00C41547" w:rsidP="00CB4F65">
      <w:pPr>
        <w:jc w:val="center"/>
        <w:rPr>
          <w:color w:val="000000" w:themeColor="text1"/>
          <w:sz w:val="28"/>
          <w:szCs w:val="28"/>
          <w:lang w:val="en-US"/>
        </w:rPr>
      </w:pPr>
      <w:r w:rsidRPr="00856981">
        <w:rPr>
          <w:color w:val="000000" w:themeColor="text1"/>
          <w:sz w:val="28"/>
          <w:szCs w:val="28"/>
          <w:lang w:val="en-US"/>
        </w:rPr>
        <w:t xml:space="preserve">Si </w:t>
      </w:r>
      <w:r w:rsidR="00283598" w:rsidRPr="00856981">
        <w:rPr>
          <w:color w:val="000000" w:themeColor="text1"/>
          <w:sz w:val="28"/>
          <w:szCs w:val="28"/>
          <w:lang w:val="en-US"/>
        </w:rPr>
        <w:t>= 1Si + 0,2550 FeAl</w:t>
      </w:r>
      <w:r w:rsidR="00283598" w:rsidRPr="00856981">
        <w:rPr>
          <w:color w:val="000000" w:themeColor="text1"/>
          <w:sz w:val="28"/>
          <w:szCs w:val="28"/>
          <w:vertAlign w:val="subscript"/>
          <w:lang w:val="en-US"/>
        </w:rPr>
        <w:t>4</w:t>
      </w:r>
      <w:r w:rsidR="00283598" w:rsidRPr="00856981">
        <w:rPr>
          <w:color w:val="000000" w:themeColor="text1"/>
          <w:sz w:val="28"/>
          <w:szCs w:val="28"/>
          <w:lang w:val="en-US"/>
        </w:rPr>
        <w:t>Si</w:t>
      </w:r>
      <w:r w:rsidR="00283598" w:rsidRPr="00856981">
        <w:rPr>
          <w:color w:val="000000" w:themeColor="text1"/>
          <w:sz w:val="28"/>
          <w:szCs w:val="28"/>
          <w:vertAlign w:val="subscript"/>
          <w:lang w:val="en-US"/>
        </w:rPr>
        <w:t xml:space="preserve">2 </w:t>
      </w:r>
      <w:r w:rsidR="00283598" w:rsidRPr="00856981">
        <w:rPr>
          <w:color w:val="000000" w:themeColor="text1"/>
          <w:sz w:val="28"/>
          <w:szCs w:val="28"/>
          <w:lang w:val="en-US"/>
        </w:rPr>
        <w:t>+ 0,4280 AlSi</w:t>
      </w:r>
      <w:r w:rsidR="00283598" w:rsidRPr="00856981">
        <w:rPr>
          <w:color w:val="000000" w:themeColor="text1"/>
          <w:sz w:val="28"/>
          <w:szCs w:val="28"/>
          <w:vertAlign w:val="subscript"/>
          <w:lang w:val="en-US"/>
        </w:rPr>
        <w:t>2</w:t>
      </w:r>
      <w:r w:rsidR="00283598" w:rsidRPr="00856981">
        <w:rPr>
          <w:color w:val="000000" w:themeColor="text1"/>
          <w:sz w:val="28"/>
          <w:szCs w:val="28"/>
          <w:lang w:val="en-US"/>
        </w:rPr>
        <w:t>Ti</w:t>
      </w:r>
    </w:p>
    <w:p w14:paraId="0FDD35D1" w14:textId="69D8B75D" w:rsidR="00283598" w:rsidRPr="00856981" w:rsidRDefault="00283598" w:rsidP="00687D2C">
      <w:pPr>
        <w:jc w:val="center"/>
        <w:rPr>
          <w:color w:val="000000" w:themeColor="text1"/>
          <w:sz w:val="28"/>
          <w:szCs w:val="28"/>
        </w:rPr>
      </w:pPr>
      <w:r w:rsidRPr="00856981">
        <w:rPr>
          <w:color w:val="000000" w:themeColor="text1"/>
          <w:sz w:val="28"/>
          <w:szCs w:val="28"/>
        </w:rPr>
        <w:t>Al = 0.4900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 xml:space="preserve">2 </w:t>
      </w:r>
      <w:r w:rsidRPr="00856981">
        <w:rPr>
          <w:color w:val="000000" w:themeColor="text1"/>
          <w:sz w:val="28"/>
          <w:szCs w:val="28"/>
        </w:rPr>
        <w:t>+ 1Al + 0,2060 AlSi</w:t>
      </w:r>
      <w:r w:rsidRPr="00856981">
        <w:rPr>
          <w:color w:val="000000" w:themeColor="text1"/>
          <w:sz w:val="28"/>
          <w:szCs w:val="28"/>
          <w:vertAlign w:val="subscript"/>
        </w:rPr>
        <w:t>2</w:t>
      </w:r>
      <w:r w:rsidRPr="00856981">
        <w:rPr>
          <w:color w:val="000000" w:themeColor="text1"/>
          <w:sz w:val="28"/>
          <w:szCs w:val="28"/>
        </w:rPr>
        <w:t>Ti</w:t>
      </w:r>
    </w:p>
    <w:p w14:paraId="6E8A0E13" w14:textId="77777777" w:rsidR="003229C5" w:rsidRPr="00856981" w:rsidRDefault="003229C5" w:rsidP="002B7C89">
      <w:pPr>
        <w:ind w:firstLine="567"/>
        <w:jc w:val="both"/>
        <w:rPr>
          <w:color w:val="000000" w:themeColor="text1"/>
          <w:sz w:val="28"/>
          <w:szCs w:val="28"/>
        </w:rPr>
      </w:pPr>
    </w:p>
    <w:p w14:paraId="2A8359AE" w14:textId="77777777" w:rsidR="009E488C" w:rsidRPr="00856981" w:rsidRDefault="00283598" w:rsidP="002B7C89">
      <w:pPr>
        <w:ind w:firstLine="567"/>
        <w:jc w:val="both"/>
        <w:rPr>
          <w:color w:val="000000" w:themeColor="text1"/>
          <w:sz w:val="28"/>
          <w:szCs w:val="28"/>
        </w:rPr>
      </w:pPr>
      <w:r w:rsidRPr="00856981">
        <w:rPr>
          <w:color w:val="000000" w:themeColor="text1"/>
          <w:sz w:val="28"/>
          <w:szCs w:val="28"/>
        </w:rPr>
        <w:t xml:space="preserve">Аналогичные расчеты провели для оставшихся тетраэдров. В них по химическому </w:t>
      </w:r>
      <w:r w:rsidR="006B05C7" w:rsidRPr="00856981">
        <w:rPr>
          <w:color w:val="000000" w:themeColor="text1"/>
          <w:sz w:val="28"/>
          <w:szCs w:val="28"/>
        </w:rPr>
        <w:t>анализу металла известными являются содержание Fe, Ti, Si, Al, а неизвестными являются образующиеся из них фазы Si, FeAl</w:t>
      </w:r>
      <w:r w:rsidR="006B05C7" w:rsidRPr="00856981">
        <w:rPr>
          <w:color w:val="000000" w:themeColor="text1"/>
          <w:sz w:val="28"/>
          <w:szCs w:val="28"/>
          <w:vertAlign w:val="subscript"/>
        </w:rPr>
        <w:t>4</w:t>
      </w:r>
      <w:r w:rsidR="006B05C7" w:rsidRPr="00856981">
        <w:rPr>
          <w:color w:val="000000" w:themeColor="text1"/>
          <w:sz w:val="28"/>
          <w:szCs w:val="28"/>
        </w:rPr>
        <w:t>Si</w:t>
      </w:r>
      <w:r w:rsidR="006B05C7" w:rsidRPr="00856981">
        <w:rPr>
          <w:color w:val="000000" w:themeColor="text1"/>
          <w:sz w:val="28"/>
          <w:szCs w:val="28"/>
          <w:vertAlign w:val="subscript"/>
        </w:rPr>
        <w:t>2</w:t>
      </w:r>
      <w:r w:rsidR="006B05C7" w:rsidRPr="00856981">
        <w:rPr>
          <w:color w:val="000000" w:themeColor="text1"/>
          <w:sz w:val="28"/>
          <w:szCs w:val="28"/>
        </w:rPr>
        <w:t>, Al и AlSi</w:t>
      </w:r>
      <w:r w:rsidR="006B05C7" w:rsidRPr="00856981">
        <w:rPr>
          <w:color w:val="000000" w:themeColor="text1"/>
          <w:sz w:val="28"/>
          <w:szCs w:val="28"/>
          <w:vertAlign w:val="subscript"/>
        </w:rPr>
        <w:t>2</w:t>
      </w:r>
      <w:r w:rsidR="006B05C7" w:rsidRPr="00856981">
        <w:rPr>
          <w:color w:val="000000" w:themeColor="text1"/>
          <w:sz w:val="28"/>
          <w:szCs w:val="28"/>
        </w:rPr>
        <w:t xml:space="preserve">Ti. Относительно их решили четыре уравнения с четырьмя неизвестными методом Гаусса. </w:t>
      </w:r>
    </w:p>
    <w:p w14:paraId="52F82C2C" w14:textId="609AB7A0" w:rsidR="007612B7" w:rsidRPr="00856981" w:rsidRDefault="006B05C7" w:rsidP="002B7C89">
      <w:pPr>
        <w:ind w:firstLine="567"/>
        <w:jc w:val="both"/>
        <w:rPr>
          <w:color w:val="000000" w:themeColor="text1"/>
          <w:sz w:val="28"/>
          <w:szCs w:val="28"/>
        </w:rPr>
      </w:pPr>
      <w:r w:rsidRPr="00856981">
        <w:rPr>
          <w:color w:val="000000" w:themeColor="text1"/>
          <w:sz w:val="28"/>
          <w:szCs w:val="28"/>
        </w:rPr>
        <w:t>В результате получили коэффициенты трансформации для получения уравнений вторичных фаз.</w:t>
      </w:r>
      <w:r w:rsidR="007612B7" w:rsidRPr="00856981">
        <w:rPr>
          <w:color w:val="000000" w:themeColor="text1"/>
          <w:sz w:val="28"/>
          <w:szCs w:val="28"/>
        </w:rPr>
        <w:t xml:space="preserve"> Коэффициенты при вторичных фазах выражают содержание исходных компонентов в них в долях единицы. </w:t>
      </w:r>
      <w:r w:rsidRPr="00856981">
        <w:rPr>
          <w:color w:val="000000" w:themeColor="text1"/>
          <w:sz w:val="28"/>
          <w:szCs w:val="28"/>
        </w:rPr>
        <w:t xml:space="preserve"> </w:t>
      </w:r>
    </w:p>
    <w:p w14:paraId="7ED80E2B" w14:textId="5FB30A94" w:rsidR="009E488C" w:rsidRPr="00856981" w:rsidRDefault="007612B7" w:rsidP="007612B7">
      <w:pPr>
        <w:ind w:firstLine="709"/>
        <w:jc w:val="both"/>
        <w:rPr>
          <w:color w:val="000000" w:themeColor="text1"/>
          <w:sz w:val="28"/>
          <w:szCs w:val="28"/>
        </w:rPr>
      </w:pPr>
      <w:r w:rsidRPr="00856981">
        <w:rPr>
          <w:color w:val="000000" w:themeColor="text1"/>
          <w:sz w:val="28"/>
          <w:szCs w:val="28"/>
        </w:rPr>
        <w:t>Фaзoвый cocтaв</w:t>
      </w:r>
      <w:r w:rsidR="002C7062" w:rsidRPr="00856981">
        <w:rPr>
          <w:color w:val="000000" w:themeColor="text1"/>
          <w:sz w:val="28"/>
          <w:szCs w:val="28"/>
        </w:rPr>
        <w:t xml:space="preserve">, </w:t>
      </w:r>
      <w:r w:rsidRPr="00856981">
        <w:rPr>
          <w:color w:val="000000" w:themeColor="text1"/>
          <w:sz w:val="28"/>
          <w:szCs w:val="28"/>
        </w:rPr>
        <w:t xml:space="preserve">пpивeдeнныx в тaблицe </w:t>
      </w:r>
      <w:r w:rsidR="000D222A" w:rsidRPr="00856981">
        <w:rPr>
          <w:color w:val="000000" w:themeColor="text1"/>
          <w:sz w:val="28"/>
          <w:szCs w:val="28"/>
        </w:rPr>
        <w:t>13</w:t>
      </w:r>
      <w:r w:rsidRPr="00856981">
        <w:rPr>
          <w:color w:val="000000" w:themeColor="text1"/>
          <w:sz w:val="28"/>
          <w:szCs w:val="28"/>
        </w:rPr>
        <w:t xml:space="preserve"> тeтpaэдpoв мoжнo oпиcaть пpи пoдcтaнoвкe cooтвeтcтвующиx кoэффициeнтoв из тaблицы 16 в уpaвнeниe </w:t>
      </w:r>
      <w:r w:rsidR="009E488C" w:rsidRPr="00856981">
        <w:rPr>
          <w:color w:val="000000" w:themeColor="text1"/>
          <w:sz w:val="28"/>
          <w:szCs w:val="28"/>
        </w:rPr>
        <w:t xml:space="preserve">4, являющeecя уpaвнeниeм тpaнcфopмaции пo Xизу </w:t>
      </w:r>
      <w:r w:rsidRPr="00856981">
        <w:rPr>
          <w:color w:val="000000" w:themeColor="text1"/>
          <w:sz w:val="28"/>
          <w:szCs w:val="28"/>
        </w:rPr>
        <w:t>[</w:t>
      </w:r>
      <w:r w:rsidR="006804AA" w:rsidRPr="00856981">
        <w:rPr>
          <w:color w:val="000000" w:themeColor="text1"/>
          <w:sz w:val="28"/>
          <w:szCs w:val="28"/>
        </w:rPr>
        <w:t>30</w:t>
      </w:r>
      <w:r w:rsidR="00FF0923" w:rsidRPr="00856981">
        <w:rPr>
          <w:color w:val="000000" w:themeColor="text1"/>
          <w:sz w:val="28"/>
          <w:szCs w:val="28"/>
        </w:rPr>
        <w:t xml:space="preserve">, с. </w:t>
      </w:r>
      <w:r w:rsidR="00A94A95" w:rsidRPr="00856981">
        <w:rPr>
          <w:color w:val="000000" w:themeColor="text1"/>
          <w:sz w:val="28"/>
          <w:szCs w:val="28"/>
        </w:rPr>
        <w:t>45</w:t>
      </w:r>
      <w:r w:rsidR="00AF4113">
        <w:rPr>
          <w:color w:val="000000" w:themeColor="text1"/>
          <w:sz w:val="28"/>
          <w:szCs w:val="28"/>
        </w:rPr>
        <w:t>;</w:t>
      </w:r>
      <w:r w:rsidR="006E4F51" w:rsidRPr="00856981">
        <w:rPr>
          <w:color w:val="000000" w:themeColor="text1"/>
          <w:sz w:val="28"/>
          <w:szCs w:val="28"/>
        </w:rPr>
        <w:t xml:space="preserve"> </w:t>
      </w:r>
      <w:r w:rsidR="006804AA" w:rsidRPr="00856981">
        <w:rPr>
          <w:color w:val="000000" w:themeColor="text1"/>
          <w:sz w:val="28"/>
          <w:szCs w:val="28"/>
        </w:rPr>
        <w:t>177</w:t>
      </w:r>
      <w:r w:rsidR="00764264" w:rsidRPr="00856981">
        <w:rPr>
          <w:color w:val="000000" w:themeColor="text1"/>
          <w:sz w:val="28"/>
          <w:szCs w:val="28"/>
        </w:rPr>
        <w:t xml:space="preserve">, </w:t>
      </w:r>
      <w:r w:rsidR="00777A92">
        <w:rPr>
          <w:color w:val="000000" w:themeColor="text1"/>
          <w:sz w:val="28"/>
          <w:szCs w:val="28"/>
        </w:rPr>
        <w:t>р</w:t>
      </w:r>
      <w:r w:rsidR="00764264" w:rsidRPr="00856981">
        <w:rPr>
          <w:color w:val="000000" w:themeColor="text1"/>
          <w:sz w:val="28"/>
          <w:szCs w:val="28"/>
        </w:rPr>
        <w:t>. 50</w:t>
      </w:r>
      <w:r w:rsidRPr="00856981">
        <w:rPr>
          <w:color w:val="000000" w:themeColor="text1"/>
          <w:sz w:val="28"/>
          <w:szCs w:val="28"/>
        </w:rPr>
        <w:t>]</w:t>
      </w:r>
      <w:r w:rsidR="009E488C" w:rsidRPr="00856981">
        <w:rPr>
          <w:color w:val="000000" w:themeColor="text1"/>
          <w:sz w:val="28"/>
          <w:szCs w:val="28"/>
        </w:rPr>
        <w:t xml:space="preserve">. </w:t>
      </w:r>
    </w:p>
    <w:p w14:paraId="4FB65E40" w14:textId="77777777" w:rsidR="009E488C" w:rsidRPr="00856981" w:rsidRDefault="009E488C" w:rsidP="00CB4F65">
      <w:pPr>
        <w:jc w:val="both"/>
        <w:rPr>
          <w:color w:val="000000" w:themeColor="text1"/>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963"/>
      </w:tblGrid>
      <w:tr w:rsidR="009E488C" w:rsidRPr="00856981" w14:paraId="47925957" w14:textId="77777777" w:rsidTr="00BE1468">
        <w:tc>
          <w:tcPr>
            <w:tcW w:w="8784" w:type="dxa"/>
          </w:tcPr>
          <w:p w14:paraId="40810288" w14:textId="7FE3B73E" w:rsidR="009E488C" w:rsidRPr="00856981" w:rsidRDefault="009E488C" w:rsidP="009E488C">
            <w:pPr>
              <w:jc w:val="center"/>
              <w:rPr>
                <w:color w:val="000000" w:themeColor="text1"/>
                <w:sz w:val="28"/>
                <w:szCs w:val="28"/>
                <w:lang w:val="en-US"/>
              </w:rPr>
            </w:pPr>
            <w:r w:rsidRPr="00856981">
              <w:rPr>
                <w:color w:val="000000" w:themeColor="text1"/>
                <w:sz w:val="28"/>
                <w:szCs w:val="28"/>
                <w:lang w:val="en-US"/>
              </w:rPr>
              <w:t>X</w:t>
            </w:r>
            <w:r w:rsidRPr="00856981">
              <w:rPr>
                <w:color w:val="000000" w:themeColor="text1"/>
                <w:sz w:val="28"/>
                <w:szCs w:val="28"/>
                <w:vertAlign w:val="subscript"/>
                <w:lang w:val="en-US"/>
              </w:rPr>
              <w:t>i</w:t>
            </w:r>
            <w:r w:rsidRPr="00856981">
              <w:rPr>
                <w:color w:val="000000" w:themeColor="text1"/>
                <w:sz w:val="28"/>
                <w:szCs w:val="28"/>
                <w:lang w:val="en-US"/>
              </w:rPr>
              <w:t xml:space="preserve"> = a</w:t>
            </w:r>
            <w:r w:rsidRPr="00856981">
              <w:rPr>
                <w:color w:val="000000" w:themeColor="text1"/>
                <w:sz w:val="28"/>
                <w:szCs w:val="28"/>
                <w:vertAlign w:val="subscript"/>
                <w:lang w:val="en-US"/>
              </w:rPr>
              <w:t>i</w:t>
            </w:r>
            <w:r w:rsidRPr="00856981">
              <w:rPr>
                <w:color w:val="000000" w:themeColor="text1"/>
                <w:sz w:val="28"/>
                <w:szCs w:val="28"/>
                <w:lang w:val="en-US"/>
              </w:rPr>
              <w:t>Fe + b</w:t>
            </w:r>
            <w:r w:rsidRPr="00856981">
              <w:rPr>
                <w:color w:val="000000" w:themeColor="text1"/>
                <w:sz w:val="28"/>
                <w:szCs w:val="28"/>
                <w:vertAlign w:val="subscript"/>
                <w:lang w:val="en-US"/>
              </w:rPr>
              <w:t>i</w:t>
            </w:r>
            <w:r w:rsidRPr="00856981">
              <w:rPr>
                <w:color w:val="000000" w:themeColor="text1"/>
                <w:sz w:val="28"/>
                <w:szCs w:val="28"/>
                <w:lang w:val="en-US"/>
              </w:rPr>
              <w:t>Ti + c</w:t>
            </w:r>
            <w:r w:rsidRPr="00856981">
              <w:rPr>
                <w:color w:val="000000" w:themeColor="text1"/>
                <w:sz w:val="28"/>
                <w:szCs w:val="28"/>
                <w:vertAlign w:val="subscript"/>
                <w:lang w:val="en-US"/>
              </w:rPr>
              <w:t>i</w:t>
            </w:r>
            <w:r w:rsidRPr="00856981">
              <w:rPr>
                <w:color w:val="000000" w:themeColor="text1"/>
                <w:sz w:val="28"/>
                <w:szCs w:val="28"/>
                <w:lang w:val="en-US"/>
              </w:rPr>
              <w:t>Si+ d</w:t>
            </w:r>
            <w:r w:rsidRPr="00856981">
              <w:rPr>
                <w:color w:val="000000" w:themeColor="text1"/>
                <w:sz w:val="28"/>
                <w:szCs w:val="28"/>
                <w:vertAlign w:val="subscript"/>
                <w:lang w:val="en-US"/>
              </w:rPr>
              <w:t>i</w:t>
            </w:r>
            <w:r w:rsidRPr="00856981">
              <w:rPr>
                <w:color w:val="000000" w:themeColor="text1"/>
                <w:sz w:val="28"/>
                <w:szCs w:val="28"/>
                <w:lang w:val="en-US"/>
              </w:rPr>
              <w:t>Al</w:t>
            </w:r>
          </w:p>
        </w:tc>
        <w:tc>
          <w:tcPr>
            <w:tcW w:w="963" w:type="dxa"/>
          </w:tcPr>
          <w:p w14:paraId="304AFB2A" w14:textId="08DAF899" w:rsidR="009E488C" w:rsidRPr="00856981" w:rsidRDefault="009E488C" w:rsidP="00BE1468">
            <w:pPr>
              <w:jc w:val="right"/>
              <w:rPr>
                <w:color w:val="000000" w:themeColor="text1"/>
                <w:sz w:val="28"/>
                <w:szCs w:val="28"/>
              </w:rPr>
            </w:pPr>
            <w:r w:rsidRPr="00856981">
              <w:rPr>
                <w:color w:val="000000" w:themeColor="text1"/>
                <w:sz w:val="28"/>
                <w:szCs w:val="28"/>
              </w:rPr>
              <w:t>(4)</w:t>
            </w:r>
          </w:p>
        </w:tc>
      </w:tr>
    </w:tbl>
    <w:p w14:paraId="6F5ACF42" w14:textId="77777777" w:rsidR="007612B7" w:rsidRPr="00856981" w:rsidRDefault="007612B7" w:rsidP="007612B7">
      <w:pPr>
        <w:ind w:firstLine="709"/>
        <w:jc w:val="both"/>
        <w:rPr>
          <w:color w:val="000000" w:themeColor="text1"/>
          <w:sz w:val="28"/>
          <w:szCs w:val="28"/>
        </w:rPr>
      </w:pPr>
    </w:p>
    <w:p w14:paraId="0ABFE8CE" w14:textId="77777777" w:rsidR="0077778A" w:rsidRDefault="007612B7" w:rsidP="0077778A">
      <w:pPr>
        <w:jc w:val="both"/>
        <w:rPr>
          <w:color w:val="000000" w:themeColor="text1"/>
          <w:sz w:val="28"/>
          <w:szCs w:val="28"/>
        </w:rPr>
      </w:pPr>
      <w:r w:rsidRPr="00856981">
        <w:rPr>
          <w:color w:val="000000" w:themeColor="text1"/>
          <w:sz w:val="28"/>
          <w:szCs w:val="28"/>
        </w:rPr>
        <w:t>гдe X</w:t>
      </w:r>
      <w:r w:rsidRPr="00856981">
        <w:rPr>
          <w:color w:val="000000" w:themeColor="text1"/>
          <w:sz w:val="28"/>
          <w:szCs w:val="28"/>
          <w:vertAlign w:val="subscript"/>
        </w:rPr>
        <w:t>i</w:t>
      </w:r>
      <w:r w:rsidRPr="00856981">
        <w:rPr>
          <w:color w:val="000000" w:themeColor="text1"/>
          <w:sz w:val="28"/>
          <w:szCs w:val="28"/>
        </w:rPr>
        <w:t xml:space="preserve"> – кoличecтвo oбpaзующeйcя втopичнoй фaзы;</w:t>
      </w:r>
    </w:p>
    <w:p w14:paraId="2F803FD9" w14:textId="77777777" w:rsidR="0077778A" w:rsidRDefault="007612B7" w:rsidP="00BE1468">
      <w:pPr>
        <w:ind w:firstLine="504"/>
        <w:jc w:val="both"/>
        <w:rPr>
          <w:color w:val="000000" w:themeColor="text1"/>
          <w:sz w:val="28"/>
          <w:szCs w:val="28"/>
        </w:rPr>
      </w:pPr>
      <w:r w:rsidRPr="00856981">
        <w:rPr>
          <w:color w:val="000000" w:themeColor="text1"/>
          <w:sz w:val="28"/>
          <w:szCs w:val="28"/>
        </w:rPr>
        <w:t>a</w:t>
      </w:r>
      <w:r w:rsidRPr="00856981">
        <w:rPr>
          <w:color w:val="000000" w:themeColor="text1"/>
          <w:sz w:val="28"/>
          <w:szCs w:val="28"/>
          <w:vertAlign w:val="subscript"/>
        </w:rPr>
        <w:t>i</w:t>
      </w:r>
      <w:r w:rsidRPr="00856981">
        <w:rPr>
          <w:color w:val="000000" w:themeColor="text1"/>
          <w:sz w:val="28"/>
          <w:szCs w:val="28"/>
        </w:rPr>
        <w:t>, b</w:t>
      </w:r>
      <w:r w:rsidRPr="00856981">
        <w:rPr>
          <w:color w:val="000000" w:themeColor="text1"/>
          <w:sz w:val="28"/>
          <w:szCs w:val="28"/>
          <w:vertAlign w:val="subscript"/>
        </w:rPr>
        <w:t>i</w:t>
      </w:r>
      <w:r w:rsidRPr="00856981">
        <w:rPr>
          <w:color w:val="000000" w:themeColor="text1"/>
          <w:sz w:val="28"/>
          <w:szCs w:val="28"/>
        </w:rPr>
        <w:t>, c</w:t>
      </w:r>
      <w:r w:rsidRPr="00856981">
        <w:rPr>
          <w:color w:val="000000" w:themeColor="text1"/>
          <w:sz w:val="28"/>
          <w:szCs w:val="28"/>
          <w:vertAlign w:val="subscript"/>
        </w:rPr>
        <w:t>i</w:t>
      </w:r>
      <w:r w:rsidRPr="00856981">
        <w:rPr>
          <w:color w:val="000000" w:themeColor="text1"/>
          <w:sz w:val="28"/>
          <w:szCs w:val="28"/>
        </w:rPr>
        <w:t>, и d</w:t>
      </w:r>
      <w:r w:rsidRPr="00856981">
        <w:rPr>
          <w:color w:val="000000" w:themeColor="text1"/>
          <w:sz w:val="28"/>
          <w:szCs w:val="28"/>
          <w:vertAlign w:val="subscript"/>
        </w:rPr>
        <w:t>i</w:t>
      </w:r>
      <w:r w:rsidRPr="00856981">
        <w:rPr>
          <w:color w:val="000000" w:themeColor="text1"/>
          <w:sz w:val="28"/>
          <w:szCs w:val="28"/>
        </w:rPr>
        <w:t xml:space="preserve"> – кoэффициeнты тpaнcфopмaции; </w:t>
      </w:r>
    </w:p>
    <w:p w14:paraId="09CE1742" w14:textId="661E3169" w:rsidR="007612B7" w:rsidRPr="00856981" w:rsidRDefault="007612B7" w:rsidP="00AF4113">
      <w:pPr>
        <w:spacing w:line="228" w:lineRule="auto"/>
        <w:ind w:firstLine="504"/>
        <w:jc w:val="both"/>
        <w:rPr>
          <w:color w:val="000000" w:themeColor="text1"/>
          <w:sz w:val="28"/>
          <w:szCs w:val="28"/>
        </w:rPr>
      </w:pPr>
      <w:r w:rsidRPr="00856981">
        <w:rPr>
          <w:color w:val="000000" w:themeColor="text1"/>
          <w:sz w:val="28"/>
          <w:szCs w:val="28"/>
        </w:rPr>
        <w:t>Fe, Ti, Si, Al – кoличecтвo пepвичныx мeтaлличecкиx кoмпoнeнтoв в мeтaллe.</w:t>
      </w:r>
    </w:p>
    <w:p w14:paraId="144B5985" w14:textId="78219041" w:rsidR="00283598" w:rsidRPr="00856981" w:rsidRDefault="006B05C7" w:rsidP="00AF4113">
      <w:pPr>
        <w:spacing w:line="228" w:lineRule="auto"/>
        <w:ind w:firstLine="709"/>
        <w:jc w:val="both"/>
        <w:rPr>
          <w:color w:val="000000" w:themeColor="text1"/>
          <w:sz w:val="28"/>
          <w:szCs w:val="28"/>
        </w:rPr>
      </w:pPr>
      <w:r w:rsidRPr="00856981">
        <w:rPr>
          <w:color w:val="000000" w:themeColor="text1"/>
          <w:sz w:val="28"/>
          <w:szCs w:val="28"/>
        </w:rPr>
        <w:t xml:space="preserve">В результате для элементарного тетраэдра № 1 получили следующее уравнение для расчета фаз (аналитическое выражение вторичных фаз): </w:t>
      </w:r>
    </w:p>
    <w:p w14:paraId="1888DD12" w14:textId="77777777" w:rsidR="006B05C7" w:rsidRPr="00856981" w:rsidRDefault="006B05C7" w:rsidP="00AF4113">
      <w:pPr>
        <w:spacing w:line="228" w:lineRule="auto"/>
        <w:jc w:val="both"/>
        <w:rPr>
          <w:color w:val="000000" w:themeColor="text1"/>
          <w:sz w:val="28"/>
          <w:szCs w:val="28"/>
        </w:rPr>
      </w:pPr>
    </w:p>
    <w:p w14:paraId="628F6C31" w14:textId="5532C977" w:rsidR="009E488C" w:rsidRPr="00856981" w:rsidRDefault="006B05C7" w:rsidP="00AF4113">
      <w:pPr>
        <w:spacing w:line="228" w:lineRule="auto"/>
        <w:jc w:val="center"/>
        <w:rPr>
          <w:color w:val="000000" w:themeColor="text1"/>
          <w:sz w:val="28"/>
          <w:szCs w:val="28"/>
          <w:lang w:val="en-US"/>
        </w:rPr>
      </w:pPr>
      <w:r w:rsidRPr="00856981">
        <w:rPr>
          <w:color w:val="000000" w:themeColor="text1"/>
          <w:sz w:val="28"/>
          <w:szCs w:val="28"/>
          <w:lang w:val="en-US"/>
        </w:rPr>
        <w:t>Si =    -1.00000*Fe-1.16940*Ti+ 1.00000*Si</w:t>
      </w:r>
    </w:p>
    <w:p w14:paraId="4A97788F" w14:textId="1867AFBA" w:rsidR="009E488C" w:rsidRPr="00856981" w:rsidRDefault="006B05C7" w:rsidP="00AF4113">
      <w:pPr>
        <w:spacing w:line="228" w:lineRule="auto"/>
        <w:jc w:val="center"/>
        <w:rPr>
          <w:color w:val="000000" w:themeColor="text1"/>
          <w:sz w:val="28"/>
          <w:szCs w:val="28"/>
          <w:lang w:val="en-US"/>
        </w:rPr>
      </w:pPr>
      <w:r w:rsidRPr="00856981">
        <w:rPr>
          <w:color w:val="000000" w:themeColor="text1"/>
          <w:sz w:val="28"/>
          <w:szCs w:val="28"/>
          <w:lang w:val="en-US"/>
        </w:rPr>
        <w:t>FeAl4Si = 3.92157*Fe</w:t>
      </w:r>
    </w:p>
    <w:p w14:paraId="7B2F48B9" w14:textId="5CCD2FB6" w:rsidR="009E488C" w:rsidRPr="00856981" w:rsidRDefault="006B05C7" w:rsidP="00AF4113">
      <w:pPr>
        <w:spacing w:line="228" w:lineRule="auto"/>
        <w:jc w:val="center"/>
        <w:rPr>
          <w:color w:val="000000" w:themeColor="text1"/>
          <w:sz w:val="28"/>
          <w:szCs w:val="28"/>
          <w:lang w:val="en-US"/>
        </w:rPr>
      </w:pPr>
      <w:r w:rsidRPr="00856981">
        <w:rPr>
          <w:color w:val="000000" w:themeColor="text1"/>
          <w:sz w:val="28"/>
          <w:szCs w:val="28"/>
          <w:lang w:val="en-US"/>
        </w:rPr>
        <w:t>Al =    -1.92157*Fe-0.56284*Ti 1.00000*Al</w:t>
      </w:r>
    </w:p>
    <w:p w14:paraId="4B7640A4" w14:textId="1D18BBBA" w:rsidR="00283598" w:rsidRPr="00856981" w:rsidRDefault="006B05C7" w:rsidP="00AF4113">
      <w:pPr>
        <w:spacing w:line="228" w:lineRule="auto"/>
        <w:jc w:val="center"/>
        <w:rPr>
          <w:color w:val="000000" w:themeColor="text1"/>
          <w:sz w:val="28"/>
          <w:szCs w:val="28"/>
          <w:lang w:val="en-US"/>
        </w:rPr>
      </w:pPr>
      <w:r w:rsidRPr="00856981">
        <w:rPr>
          <w:color w:val="000000" w:themeColor="text1"/>
          <w:sz w:val="28"/>
          <w:szCs w:val="28"/>
          <w:lang w:val="en-US"/>
        </w:rPr>
        <w:t>AlSi</w:t>
      </w:r>
      <w:r w:rsidRPr="00856981">
        <w:rPr>
          <w:color w:val="000000" w:themeColor="text1"/>
          <w:sz w:val="28"/>
          <w:szCs w:val="28"/>
          <w:vertAlign w:val="subscript"/>
          <w:lang w:val="en-US"/>
        </w:rPr>
        <w:t>2</w:t>
      </w:r>
      <w:r w:rsidRPr="00856981">
        <w:rPr>
          <w:color w:val="000000" w:themeColor="text1"/>
          <w:sz w:val="28"/>
          <w:szCs w:val="28"/>
          <w:lang w:val="en-US"/>
        </w:rPr>
        <w:t>Ti = 2.73224*Ti</w:t>
      </w:r>
    </w:p>
    <w:p w14:paraId="55456897" w14:textId="77777777" w:rsidR="006B05C7" w:rsidRPr="00856981" w:rsidRDefault="006B05C7" w:rsidP="00AF4113">
      <w:pPr>
        <w:spacing w:line="228" w:lineRule="auto"/>
        <w:ind w:firstLine="567"/>
        <w:jc w:val="both"/>
        <w:rPr>
          <w:color w:val="000000" w:themeColor="text1"/>
          <w:sz w:val="28"/>
          <w:szCs w:val="28"/>
          <w:lang w:val="en-US"/>
        </w:rPr>
      </w:pPr>
    </w:p>
    <w:p w14:paraId="38BD2F30" w14:textId="7504BAAC" w:rsidR="009E488C" w:rsidRPr="00856981" w:rsidRDefault="006B05C7" w:rsidP="00AF4113">
      <w:pPr>
        <w:spacing w:line="228" w:lineRule="auto"/>
        <w:ind w:firstLine="567"/>
        <w:jc w:val="both"/>
        <w:rPr>
          <w:color w:val="000000" w:themeColor="text1"/>
          <w:sz w:val="28"/>
          <w:szCs w:val="28"/>
        </w:rPr>
      </w:pPr>
      <w:r w:rsidRPr="00856981">
        <w:rPr>
          <w:color w:val="000000" w:themeColor="text1"/>
          <w:sz w:val="28"/>
          <w:szCs w:val="28"/>
        </w:rPr>
        <w:t>Признаком правильности вывода уравнений является равенство единице коэффициентов при одноимённых фазах. Аналогичные расчеты провели для оставшихся</w:t>
      </w:r>
      <w:r w:rsidR="009E488C" w:rsidRPr="00856981">
        <w:rPr>
          <w:color w:val="000000" w:themeColor="text1"/>
          <w:sz w:val="28"/>
          <w:szCs w:val="28"/>
        </w:rPr>
        <w:t xml:space="preserve"> выявленных</w:t>
      </w:r>
      <w:r w:rsidRPr="00856981">
        <w:rPr>
          <w:color w:val="000000" w:themeColor="text1"/>
          <w:sz w:val="28"/>
          <w:szCs w:val="28"/>
        </w:rPr>
        <w:t xml:space="preserve"> тетраэдров. </w:t>
      </w:r>
      <w:r w:rsidR="002B7C89" w:rsidRPr="00856981">
        <w:rPr>
          <w:color w:val="000000" w:themeColor="text1"/>
          <w:sz w:val="28"/>
          <w:szCs w:val="28"/>
        </w:rPr>
        <w:t xml:space="preserve">С учетом вышеуказанного, в таблицу </w:t>
      </w:r>
      <w:r w:rsidR="00856981">
        <w:rPr>
          <w:color w:val="000000" w:themeColor="text1"/>
          <w:sz w:val="28"/>
          <w:szCs w:val="28"/>
        </w:rPr>
        <w:t>15</w:t>
      </w:r>
      <w:r w:rsidR="002B7C89" w:rsidRPr="00856981">
        <w:rPr>
          <w:color w:val="000000" w:themeColor="text1"/>
          <w:sz w:val="28"/>
          <w:szCs w:val="28"/>
        </w:rPr>
        <w:t xml:space="preserve"> сведены коэффициенты, вычисленные нами по методике [</w:t>
      </w:r>
      <w:r w:rsidR="00E0438B" w:rsidRPr="00856981">
        <w:rPr>
          <w:color w:val="000000" w:themeColor="text1"/>
          <w:sz w:val="28"/>
          <w:szCs w:val="28"/>
        </w:rPr>
        <w:t>128</w:t>
      </w:r>
      <w:r w:rsidR="00252A0F" w:rsidRPr="00856981">
        <w:rPr>
          <w:color w:val="000000" w:themeColor="text1"/>
          <w:sz w:val="28"/>
          <w:szCs w:val="28"/>
        </w:rPr>
        <w:t>, с. 92</w:t>
      </w:r>
      <w:r w:rsidR="002B7C89" w:rsidRPr="00856981">
        <w:rPr>
          <w:color w:val="000000" w:themeColor="text1"/>
          <w:sz w:val="28"/>
          <w:szCs w:val="28"/>
        </w:rPr>
        <w:t>], для каждого вторичного компонента из всех 32 квазисистем базового тетраэдра.</w:t>
      </w:r>
    </w:p>
    <w:p w14:paraId="335B45AF" w14:textId="77777777" w:rsidR="009E488C" w:rsidRDefault="009E488C" w:rsidP="00ED0605">
      <w:pPr>
        <w:jc w:val="both"/>
        <w:rPr>
          <w:color w:val="000000" w:themeColor="text1"/>
          <w:sz w:val="28"/>
          <w:szCs w:val="28"/>
        </w:rPr>
      </w:pPr>
    </w:p>
    <w:p w14:paraId="20E85F8C" w14:textId="77777777" w:rsidR="00A66848" w:rsidRDefault="00A66848" w:rsidP="00ED0605">
      <w:pPr>
        <w:jc w:val="both"/>
        <w:rPr>
          <w:color w:val="000000" w:themeColor="text1"/>
          <w:sz w:val="28"/>
          <w:szCs w:val="28"/>
        </w:rPr>
      </w:pPr>
    </w:p>
    <w:p w14:paraId="3C88B8DD" w14:textId="77777777" w:rsidR="00A66848" w:rsidRDefault="00A66848" w:rsidP="00ED0605">
      <w:pPr>
        <w:jc w:val="both"/>
        <w:rPr>
          <w:color w:val="000000" w:themeColor="text1"/>
          <w:sz w:val="28"/>
          <w:szCs w:val="28"/>
        </w:rPr>
      </w:pPr>
    </w:p>
    <w:p w14:paraId="09B7507A" w14:textId="77777777" w:rsidR="00A66848" w:rsidRDefault="00A66848" w:rsidP="00ED0605">
      <w:pPr>
        <w:jc w:val="both"/>
        <w:rPr>
          <w:color w:val="000000" w:themeColor="text1"/>
          <w:sz w:val="28"/>
          <w:szCs w:val="28"/>
        </w:rPr>
      </w:pPr>
    </w:p>
    <w:p w14:paraId="36DD1513" w14:textId="77777777" w:rsidR="00A66848" w:rsidRPr="00856981" w:rsidRDefault="00A66848" w:rsidP="00ED0605">
      <w:pPr>
        <w:jc w:val="both"/>
        <w:rPr>
          <w:color w:val="000000" w:themeColor="text1"/>
          <w:sz w:val="28"/>
          <w:szCs w:val="28"/>
        </w:rPr>
      </w:pPr>
    </w:p>
    <w:p w14:paraId="0CA43977" w14:textId="5E191414" w:rsidR="001946FD" w:rsidRPr="00856981" w:rsidRDefault="00ED0605" w:rsidP="00ED0605">
      <w:pPr>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15</w:t>
      </w:r>
      <w:r w:rsidR="009E488C" w:rsidRPr="00856981">
        <w:rPr>
          <w:color w:val="000000" w:themeColor="text1"/>
          <w:sz w:val="28"/>
          <w:szCs w:val="28"/>
        </w:rPr>
        <w:t xml:space="preserve"> –</w:t>
      </w:r>
      <w:r w:rsidRPr="00856981">
        <w:rPr>
          <w:color w:val="000000" w:themeColor="text1"/>
          <w:sz w:val="28"/>
          <w:szCs w:val="28"/>
        </w:rPr>
        <w:t xml:space="preserve"> Перечень элементарных тетраэдров, их объемы и коэффициенты уравнений для расчета равновесных соотношений вторичных компонентов </w:t>
      </w:r>
    </w:p>
    <w:p w14:paraId="28EDFFC3" w14:textId="77777777" w:rsidR="00E834B1" w:rsidRPr="00BE1468" w:rsidRDefault="00E834B1" w:rsidP="00ED0605">
      <w:pPr>
        <w:jc w:val="both"/>
        <w:rPr>
          <w:color w:val="000000" w:themeColor="text1"/>
          <w:sz w:val="16"/>
          <w:szCs w:val="16"/>
        </w:rPr>
      </w:pPr>
    </w:p>
    <w:tbl>
      <w:tblPr>
        <w:tblW w:w="9639" w:type="dxa"/>
        <w:tblInd w:w="108" w:type="dxa"/>
        <w:tblLayout w:type="fixed"/>
        <w:tblLook w:val="04A0" w:firstRow="1" w:lastRow="0" w:firstColumn="1" w:lastColumn="0" w:noHBand="0" w:noVBand="1"/>
      </w:tblPr>
      <w:tblGrid>
        <w:gridCol w:w="732"/>
        <w:gridCol w:w="566"/>
        <w:gridCol w:w="1321"/>
        <w:gridCol w:w="258"/>
        <w:gridCol w:w="1065"/>
        <w:gridCol w:w="887"/>
        <w:gridCol w:w="436"/>
        <w:gridCol w:w="1328"/>
        <w:gridCol w:w="1321"/>
        <w:gridCol w:w="263"/>
        <w:gridCol w:w="1462"/>
      </w:tblGrid>
      <w:tr w:rsidR="0020593D" w:rsidRPr="00856981" w14:paraId="1ED7AE50" w14:textId="77777777" w:rsidTr="006C7CF2">
        <w:trPr>
          <w:cantSplit/>
          <w:trHeight w:val="214"/>
        </w:trPr>
        <w:tc>
          <w:tcPr>
            <w:tcW w:w="732" w:type="dxa"/>
            <w:vMerge w:val="restart"/>
            <w:tcBorders>
              <w:top w:val="single" w:sz="8" w:space="0" w:color="auto"/>
              <w:left w:val="single" w:sz="8" w:space="0" w:color="auto"/>
              <w:bottom w:val="nil"/>
              <w:right w:val="single" w:sz="8" w:space="0" w:color="auto"/>
            </w:tcBorders>
            <w:shd w:val="clear" w:color="auto" w:fill="auto"/>
            <w:textDirection w:val="btLr"/>
            <w:vAlign w:val="center"/>
          </w:tcPr>
          <w:p w14:paraId="73CBBFA7" w14:textId="77777777" w:rsidR="0020593D" w:rsidRPr="00856981" w:rsidRDefault="0020593D" w:rsidP="007D6367">
            <w:pPr>
              <w:jc w:val="center"/>
              <w:rPr>
                <w:color w:val="000000" w:themeColor="text1"/>
              </w:rPr>
            </w:pPr>
            <w:r w:rsidRPr="00856981">
              <w:rPr>
                <w:color w:val="000000" w:themeColor="text1"/>
              </w:rPr>
              <w:t>Исходные компоненты</w:t>
            </w:r>
          </w:p>
        </w:tc>
        <w:tc>
          <w:tcPr>
            <w:tcW w:w="566" w:type="dxa"/>
            <w:vMerge w:val="restart"/>
            <w:tcBorders>
              <w:top w:val="single" w:sz="8" w:space="0" w:color="auto"/>
              <w:left w:val="single" w:sz="8" w:space="0" w:color="auto"/>
              <w:bottom w:val="nil"/>
              <w:right w:val="single" w:sz="8" w:space="0" w:color="auto"/>
            </w:tcBorders>
            <w:shd w:val="clear" w:color="auto" w:fill="auto"/>
            <w:textDirection w:val="btLr"/>
            <w:vAlign w:val="center"/>
          </w:tcPr>
          <w:p w14:paraId="6A844E38" w14:textId="77777777" w:rsidR="0020593D" w:rsidRPr="00856981" w:rsidRDefault="0020593D" w:rsidP="007D6367">
            <w:pPr>
              <w:jc w:val="center"/>
              <w:rPr>
                <w:color w:val="000000" w:themeColor="text1"/>
              </w:rPr>
            </w:pPr>
            <w:r w:rsidRPr="00856981">
              <w:rPr>
                <w:color w:val="000000" w:themeColor="text1"/>
              </w:rPr>
              <w:t>Коэффициенты</w:t>
            </w:r>
          </w:p>
        </w:tc>
        <w:tc>
          <w:tcPr>
            <w:tcW w:w="8341" w:type="dxa"/>
            <w:gridSpan w:val="9"/>
            <w:tcBorders>
              <w:top w:val="single" w:sz="8" w:space="0" w:color="auto"/>
              <w:left w:val="nil"/>
              <w:bottom w:val="single" w:sz="8" w:space="0" w:color="auto"/>
              <w:right w:val="single" w:sz="8" w:space="0" w:color="000000"/>
            </w:tcBorders>
            <w:shd w:val="clear" w:color="auto" w:fill="auto"/>
            <w:noWrap/>
            <w:vAlign w:val="center"/>
          </w:tcPr>
          <w:p w14:paraId="70B9B167" w14:textId="77777777" w:rsidR="0020593D" w:rsidRPr="00856981" w:rsidRDefault="0020593D" w:rsidP="00AF4113">
            <w:pPr>
              <w:spacing w:line="228" w:lineRule="auto"/>
              <w:jc w:val="center"/>
              <w:rPr>
                <w:color w:val="000000" w:themeColor="text1"/>
              </w:rPr>
            </w:pPr>
            <w:r w:rsidRPr="00856981">
              <w:rPr>
                <w:color w:val="000000" w:themeColor="text1"/>
              </w:rPr>
              <w:t>Тетраэдры, их объемы и коэффициенты трансформации</w:t>
            </w:r>
          </w:p>
        </w:tc>
      </w:tr>
      <w:tr w:rsidR="0020593D" w:rsidRPr="00856981" w14:paraId="10D797B7" w14:textId="77777777" w:rsidTr="006C7CF2">
        <w:trPr>
          <w:cantSplit/>
          <w:trHeight w:val="73"/>
        </w:trPr>
        <w:tc>
          <w:tcPr>
            <w:tcW w:w="732" w:type="dxa"/>
            <w:vMerge/>
            <w:tcBorders>
              <w:top w:val="single" w:sz="8" w:space="0" w:color="auto"/>
              <w:left w:val="single" w:sz="8" w:space="0" w:color="auto"/>
              <w:bottom w:val="nil"/>
              <w:right w:val="single" w:sz="8" w:space="0" w:color="auto"/>
            </w:tcBorders>
            <w:vAlign w:val="center"/>
          </w:tcPr>
          <w:p w14:paraId="5346EA22" w14:textId="77777777" w:rsidR="0020593D" w:rsidRPr="00856981" w:rsidRDefault="0020593D" w:rsidP="007D6367">
            <w:pPr>
              <w:jc w:val="both"/>
              <w:rPr>
                <w:color w:val="000000" w:themeColor="text1"/>
              </w:rPr>
            </w:pPr>
          </w:p>
        </w:tc>
        <w:tc>
          <w:tcPr>
            <w:tcW w:w="566" w:type="dxa"/>
            <w:vMerge/>
            <w:tcBorders>
              <w:top w:val="single" w:sz="8" w:space="0" w:color="auto"/>
              <w:left w:val="single" w:sz="8" w:space="0" w:color="auto"/>
              <w:bottom w:val="nil"/>
              <w:right w:val="single" w:sz="8" w:space="0" w:color="auto"/>
            </w:tcBorders>
            <w:vAlign w:val="center"/>
          </w:tcPr>
          <w:p w14:paraId="62910798" w14:textId="77777777" w:rsidR="0020593D" w:rsidRPr="00856981" w:rsidRDefault="0020593D" w:rsidP="007D6367">
            <w:pPr>
              <w:jc w:val="both"/>
              <w:rPr>
                <w:color w:val="000000" w:themeColor="text1"/>
              </w:rPr>
            </w:pPr>
          </w:p>
        </w:tc>
        <w:tc>
          <w:tcPr>
            <w:tcW w:w="1321" w:type="dxa"/>
            <w:tcBorders>
              <w:top w:val="nil"/>
              <w:left w:val="nil"/>
              <w:bottom w:val="single" w:sz="8" w:space="0" w:color="auto"/>
              <w:right w:val="single" w:sz="8" w:space="0" w:color="auto"/>
            </w:tcBorders>
            <w:shd w:val="clear" w:color="auto" w:fill="auto"/>
            <w:noWrap/>
            <w:vAlign w:val="center"/>
          </w:tcPr>
          <w:p w14:paraId="70DD4BF9" w14:textId="77777777" w:rsidR="0020593D" w:rsidRPr="00856981" w:rsidRDefault="0020593D" w:rsidP="00AF4113">
            <w:pPr>
              <w:spacing w:line="228" w:lineRule="auto"/>
              <w:jc w:val="center"/>
              <w:rPr>
                <w:color w:val="000000" w:themeColor="text1"/>
              </w:rPr>
            </w:pPr>
            <w:r w:rsidRPr="00856981">
              <w:rPr>
                <w:color w:val="000000" w:themeColor="text1"/>
              </w:rPr>
              <w:t>1</w:t>
            </w:r>
          </w:p>
        </w:tc>
        <w:tc>
          <w:tcPr>
            <w:tcW w:w="1323" w:type="dxa"/>
            <w:gridSpan w:val="2"/>
            <w:tcBorders>
              <w:top w:val="nil"/>
              <w:left w:val="nil"/>
              <w:bottom w:val="single" w:sz="8" w:space="0" w:color="auto"/>
              <w:right w:val="single" w:sz="8" w:space="0" w:color="auto"/>
            </w:tcBorders>
            <w:shd w:val="clear" w:color="auto" w:fill="auto"/>
            <w:noWrap/>
            <w:vAlign w:val="center"/>
          </w:tcPr>
          <w:p w14:paraId="74B89606" w14:textId="77777777" w:rsidR="0020593D" w:rsidRPr="00856981" w:rsidRDefault="0020593D" w:rsidP="00AF4113">
            <w:pPr>
              <w:spacing w:line="228" w:lineRule="auto"/>
              <w:jc w:val="center"/>
              <w:rPr>
                <w:color w:val="000000" w:themeColor="text1"/>
              </w:rPr>
            </w:pPr>
            <w:r w:rsidRPr="00856981">
              <w:rPr>
                <w:color w:val="000000" w:themeColor="text1"/>
              </w:rPr>
              <w:t>2</w:t>
            </w:r>
          </w:p>
        </w:tc>
        <w:tc>
          <w:tcPr>
            <w:tcW w:w="1323" w:type="dxa"/>
            <w:gridSpan w:val="2"/>
            <w:tcBorders>
              <w:top w:val="nil"/>
              <w:left w:val="nil"/>
              <w:bottom w:val="single" w:sz="8" w:space="0" w:color="auto"/>
              <w:right w:val="single" w:sz="8" w:space="0" w:color="auto"/>
            </w:tcBorders>
            <w:shd w:val="clear" w:color="auto" w:fill="auto"/>
            <w:noWrap/>
            <w:vAlign w:val="center"/>
          </w:tcPr>
          <w:p w14:paraId="68606D12" w14:textId="77777777" w:rsidR="0020593D" w:rsidRPr="00856981" w:rsidRDefault="0020593D" w:rsidP="00AF4113">
            <w:pPr>
              <w:spacing w:line="228" w:lineRule="auto"/>
              <w:jc w:val="center"/>
              <w:rPr>
                <w:color w:val="000000" w:themeColor="text1"/>
              </w:rPr>
            </w:pPr>
            <w:r w:rsidRPr="00856981">
              <w:rPr>
                <w:color w:val="000000" w:themeColor="text1"/>
              </w:rPr>
              <w:t>3</w:t>
            </w:r>
          </w:p>
        </w:tc>
        <w:tc>
          <w:tcPr>
            <w:tcW w:w="1328" w:type="dxa"/>
            <w:tcBorders>
              <w:top w:val="nil"/>
              <w:left w:val="nil"/>
              <w:bottom w:val="single" w:sz="8" w:space="0" w:color="auto"/>
              <w:right w:val="single" w:sz="8" w:space="0" w:color="auto"/>
            </w:tcBorders>
            <w:shd w:val="clear" w:color="auto" w:fill="auto"/>
            <w:noWrap/>
            <w:vAlign w:val="center"/>
          </w:tcPr>
          <w:p w14:paraId="56454658" w14:textId="77777777" w:rsidR="0020593D" w:rsidRPr="00856981" w:rsidRDefault="0020593D" w:rsidP="00AF4113">
            <w:pPr>
              <w:spacing w:line="228" w:lineRule="auto"/>
              <w:jc w:val="center"/>
              <w:rPr>
                <w:color w:val="000000" w:themeColor="text1"/>
              </w:rPr>
            </w:pPr>
            <w:r w:rsidRPr="00856981">
              <w:rPr>
                <w:color w:val="000000" w:themeColor="text1"/>
              </w:rPr>
              <w:t>4</w:t>
            </w:r>
          </w:p>
        </w:tc>
        <w:tc>
          <w:tcPr>
            <w:tcW w:w="1321" w:type="dxa"/>
            <w:tcBorders>
              <w:top w:val="nil"/>
              <w:left w:val="nil"/>
              <w:bottom w:val="single" w:sz="8" w:space="0" w:color="auto"/>
              <w:right w:val="single" w:sz="8" w:space="0" w:color="auto"/>
            </w:tcBorders>
            <w:shd w:val="clear" w:color="auto" w:fill="auto"/>
            <w:noWrap/>
            <w:vAlign w:val="center"/>
          </w:tcPr>
          <w:p w14:paraId="3AA89302" w14:textId="77777777" w:rsidR="0020593D" w:rsidRPr="00856981" w:rsidRDefault="0020593D" w:rsidP="00AF4113">
            <w:pPr>
              <w:spacing w:line="228" w:lineRule="auto"/>
              <w:jc w:val="center"/>
              <w:rPr>
                <w:color w:val="000000" w:themeColor="text1"/>
              </w:rPr>
            </w:pPr>
            <w:r w:rsidRPr="00856981">
              <w:rPr>
                <w:color w:val="000000" w:themeColor="text1"/>
              </w:rPr>
              <w:t>5</w:t>
            </w:r>
          </w:p>
        </w:tc>
        <w:tc>
          <w:tcPr>
            <w:tcW w:w="1725" w:type="dxa"/>
            <w:gridSpan w:val="2"/>
            <w:tcBorders>
              <w:top w:val="nil"/>
              <w:left w:val="nil"/>
              <w:bottom w:val="single" w:sz="8" w:space="0" w:color="auto"/>
              <w:right w:val="single" w:sz="8" w:space="0" w:color="auto"/>
            </w:tcBorders>
            <w:vAlign w:val="center"/>
          </w:tcPr>
          <w:p w14:paraId="701C82EC" w14:textId="77777777" w:rsidR="0020593D" w:rsidRPr="00856981" w:rsidRDefault="0020593D" w:rsidP="00AF4113">
            <w:pPr>
              <w:spacing w:line="228" w:lineRule="auto"/>
              <w:jc w:val="center"/>
              <w:rPr>
                <w:color w:val="000000" w:themeColor="text1"/>
              </w:rPr>
            </w:pPr>
            <w:r w:rsidRPr="00856981">
              <w:rPr>
                <w:color w:val="000000" w:themeColor="text1"/>
              </w:rPr>
              <w:t>6</w:t>
            </w:r>
          </w:p>
        </w:tc>
      </w:tr>
      <w:tr w:rsidR="0020593D" w:rsidRPr="00856981" w14:paraId="50F56099" w14:textId="77777777" w:rsidTr="006C7CF2">
        <w:trPr>
          <w:cantSplit/>
          <w:trHeight w:val="1274"/>
        </w:trPr>
        <w:tc>
          <w:tcPr>
            <w:tcW w:w="732" w:type="dxa"/>
            <w:vMerge/>
            <w:tcBorders>
              <w:top w:val="single" w:sz="8" w:space="0" w:color="auto"/>
              <w:left w:val="single" w:sz="8" w:space="0" w:color="auto"/>
              <w:bottom w:val="single" w:sz="4" w:space="0" w:color="auto"/>
              <w:right w:val="single" w:sz="8" w:space="0" w:color="auto"/>
            </w:tcBorders>
            <w:vAlign w:val="center"/>
          </w:tcPr>
          <w:p w14:paraId="39E4043F" w14:textId="77777777" w:rsidR="0020593D" w:rsidRPr="00856981" w:rsidRDefault="0020593D" w:rsidP="007D6367">
            <w:pPr>
              <w:jc w:val="both"/>
              <w:rPr>
                <w:color w:val="000000" w:themeColor="text1"/>
              </w:rPr>
            </w:pPr>
          </w:p>
        </w:tc>
        <w:tc>
          <w:tcPr>
            <w:tcW w:w="566" w:type="dxa"/>
            <w:vMerge/>
            <w:tcBorders>
              <w:top w:val="single" w:sz="8" w:space="0" w:color="auto"/>
              <w:left w:val="single" w:sz="8" w:space="0" w:color="auto"/>
              <w:bottom w:val="single" w:sz="4" w:space="0" w:color="auto"/>
              <w:right w:val="single" w:sz="8" w:space="0" w:color="auto"/>
            </w:tcBorders>
            <w:vAlign w:val="center"/>
          </w:tcPr>
          <w:p w14:paraId="7B83CAA3" w14:textId="77777777" w:rsidR="0020593D" w:rsidRPr="00856981" w:rsidRDefault="0020593D" w:rsidP="007D6367">
            <w:pPr>
              <w:jc w:val="both"/>
              <w:rPr>
                <w:color w:val="000000" w:themeColor="text1"/>
              </w:rPr>
            </w:pPr>
          </w:p>
        </w:tc>
        <w:tc>
          <w:tcPr>
            <w:tcW w:w="1321" w:type="dxa"/>
            <w:tcBorders>
              <w:top w:val="nil"/>
              <w:left w:val="nil"/>
              <w:bottom w:val="single" w:sz="4" w:space="0" w:color="auto"/>
              <w:right w:val="single" w:sz="8" w:space="0" w:color="auto"/>
            </w:tcBorders>
            <w:shd w:val="clear" w:color="auto" w:fill="auto"/>
            <w:noWrap/>
            <w:vAlign w:val="center"/>
          </w:tcPr>
          <w:p w14:paraId="0A01C2AF" w14:textId="77777777" w:rsidR="0020593D" w:rsidRPr="00856981" w:rsidRDefault="0020593D" w:rsidP="00AF4113">
            <w:pPr>
              <w:spacing w:line="228" w:lineRule="auto"/>
              <w:jc w:val="center"/>
              <w:rPr>
                <w:color w:val="000000" w:themeColor="text1"/>
              </w:rPr>
            </w:pPr>
            <w:r w:rsidRPr="00856981">
              <w:rPr>
                <w:color w:val="000000" w:themeColor="text1"/>
              </w:rPr>
              <w:t>Si- 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-Al- AlSi</w:t>
            </w:r>
            <w:r w:rsidRPr="00856981">
              <w:rPr>
                <w:color w:val="000000" w:themeColor="text1"/>
                <w:vertAlign w:val="subscript"/>
              </w:rPr>
              <w:t>2</w:t>
            </w:r>
            <w:r w:rsidRPr="00856981">
              <w:rPr>
                <w:color w:val="000000" w:themeColor="text1"/>
              </w:rPr>
              <w:t>Ti</w:t>
            </w:r>
          </w:p>
        </w:tc>
        <w:tc>
          <w:tcPr>
            <w:tcW w:w="1323" w:type="dxa"/>
            <w:gridSpan w:val="2"/>
            <w:tcBorders>
              <w:top w:val="nil"/>
              <w:left w:val="nil"/>
              <w:bottom w:val="single" w:sz="4" w:space="0" w:color="auto"/>
              <w:right w:val="single" w:sz="8" w:space="0" w:color="auto"/>
            </w:tcBorders>
            <w:shd w:val="clear" w:color="auto" w:fill="auto"/>
            <w:noWrap/>
            <w:vAlign w:val="center"/>
          </w:tcPr>
          <w:p w14:paraId="0096639C" w14:textId="77777777" w:rsidR="0020593D" w:rsidRPr="00856981" w:rsidRDefault="0020593D" w:rsidP="00AF4113">
            <w:pPr>
              <w:spacing w:line="228" w:lineRule="auto"/>
              <w:jc w:val="center"/>
              <w:rPr>
                <w:color w:val="000000" w:themeColor="text1"/>
              </w:rPr>
            </w:pPr>
            <w:r w:rsidRPr="00856981">
              <w:rPr>
                <w:color w:val="000000" w:themeColor="text1"/>
              </w:rPr>
              <w:t>Si- 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-AlSi</w:t>
            </w:r>
            <w:r w:rsidRPr="00856981">
              <w:rPr>
                <w:color w:val="000000" w:themeColor="text1"/>
                <w:vertAlign w:val="subscript"/>
              </w:rPr>
              <w:t>2</w:t>
            </w:r>
            <w:r w:rsidRPr="00856981">
              <w:rPr>
                <w:color w:val="000000" w:themeColor="text1"/>
              </w:rPr>
              <w:t>Ti</w:t>
            </w:r>
          </w:p>
        </w:tc>
        <w:tc>
          <w:tcPr>
            <w:tcW w:w="1323" w:type="dxa"/>
            <w:gridSpan w:val="2"/>
            <w:tcBorders>
              <w:top w:val="nil"/>
              <w:left w:val="nil"/>
              <w:bottom w:val="single" w:sz="4" w:space="0" w:color="auto"/>
              <w:right w:val="single" w:sz="8" w:space="0" w:color="auto"/>
            </w:tcBorders>
            <w:shd w:val="clear" w:color="auto" w:fill="auto"/>
            <w:noWrap/>
            <w:vAlign w:val="center"/>
          </w:tcPr>
          <w:p w14:paraId="2477F558" w14:textId="77777777" w:rsidR="0020593D" w:rsidRPr="00856981" w:rsidRDefault="0020593D" w:rsidP="00AF4113">
            <w:pPr>
              <w:spacing w:line="228" w:lineRule="auto"/>
              <w:jc w:val="center"/>
              <w:rPr>
                <w:color w:val="000000" w:themeColor="text1"/>
              </w:rPr>
            </w:pPr>
            <w:r w:rsidRPr="00856981">
              <w:rPr>
                <w:color w:val="000000" w:themeColor="text1"/>
              </w:rPr>
              <w:t>Al-FeAl</w:t>
            </w:r>
            <w:r w:rsidRPr="00856981">
              <w:rPr>
                <w:color w:val="000000" w:themeColor="text1"/>
                <w:vertAlign w:val="subscript"/>
              </w:rPr>
              <w:t>4</w:t>
            </w:r>
            <w:r w:rsidRPr="00856981">
              <w:rPr>
                <w:color w:val="000000" w:themeColor="text1"/>
              </w:rPr>
              <w:t>Si</w:t>
            </w:r>
            <w:r w:rsidRPr="00856981">
              <w:rPr>
                <w:color w:val="000000" w:themeColor="text1"/>
                <w:vertAlign w:val="subscript"/>
              </w:rPr>
              <w:t>2</w:t>
            </w: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-AlSi</w:t>
            </w:r>
            <w:r w:rsidRPr="00856981">
              <w:rPr>
                <w:color w:val="000000" w:themeColor="text1"/>
                <w:vertAlign w:val="subscript"/>
              </w:rPr>
              <w:t>2</w:t>
            </w:r>
            <w:r w:rsidRPr="00856981">
              <w:rPr>
                <w:color w:val="000000" w:themeColor="text1"/>
              </w:rPr>
              <w:t>Ti</w:t>
            </w:r>
          </w:p>
        </w:tc>
        <w:tc>
          <w:tcPr>
            <w:tcW w:w="1328" w:type="dxa"/>
            <w:tcBorders>
              <w:top w:val="nil"/>
              <w:left w:val="nil"/>
              <w:bottom w:val="single" w:sz="4" w:space="0" w:color="auto"/>
              <w:right w:val="single" w:sz="8" w:space="0" w:color="auto"/>
            </w:tcBorders>
            <w:shd w:val="clear" w:color="auto" w:fill="auto"/>
            <w:noWrap/>
            <w:vAlign w:val="center"/>
          </w:tcPr>
          <w:p w14:paraId="290C081D" w14:textId="77777777" w:rsidR="0020593D" w:rsidRPr="00856981" w:rsidRDefault="0020593D" w:rsidP="00AF4113">
            <w:pPr>
              <w:spacing w:line="228" w:lineRule="auto"/>
              <w:jc w:val="center"/>
              <w:rPr>
                <w:color w:val="000000" w:themeColor="text1"/>
              </w:rPr>
            </w:pPr>
            <w:r w:rsidRPr="00856981">
              <w:rPr>
                <w:color w:val="000000" w:themeColor="text1"/>
              </w:rPr>
              <w:t>Si-Fe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-FeSi- AlSi</w:t>
            </w:r>
            <w:r w:rsidRPr="00856981">
              <w:rPr>
                <w:color w:val="000000" w:themeColor="text1"/>
                <w:vertAlign w:val="subscript"/>
              </w:rPr>
              <w:t>2</w:t>
            </w:r>
            <w:r w:rsidRPr="00856981">
              <w:rPr>
                <w:color w:val="000000" w:themeColor="text1"/>
              </w:rPr>
              <w:t>Ti</w:t>
            </w:r>
          </w:p>
        </w:tc>
        <w:tc>
          <w:tcPr>
            <w:tcW w:w="1321" w:type="dxa"/>
            <w:tcBorders>
              <w:top w:val="nil"/>
              <w:left w:val="nil"/>
              <w:bottom w:val="single" w:sz="4" w:space="0" w:color="auto"/>
              <w:right w:val="single" w:sz="8" w:space="0" w:color="auto"/>
            </w:tcBorders>
            <w:shd w:val="clear" w:color="auto" w:fill="auto"/>
            <w:noWrap/>
            <w:vAlign w:val="center"/>
          </w:tcPr>
          <w:p w14:paraId="4DA00907" w14:textId="77777777" w:rsidR="0020593D" w:rsidRPr="00856981" w:rsidRDefault="0020593D" w:rsidP="00AF4113">
            <w:pPr>
              <w:spacing w:line="228" w:lineRule="auto"/>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-FeSi- AlSi</w:t>
            </w:r>
            <w:r w:rsidRPr="00856981">
              <w:rPr>
                <w:color w:val="000000" w:themeColor="text1"/>
                <w:vertAlign w:val="subscript"/>
              </w:rPr>
              <w:t>2</w:t>
            </w:r>
            <w:r w:rsidRPr="00856981">
              <w:rPr>
                <w:color w:val="000000" w:themeColor="text1"/>
              </w:rPr>
              <w:t>Ti-TiFeSi</w:t>
            </w:r>
            <w:r w:rsidRPr="00856981">
              <w:rPr>
                <w:color w:val="000000" w:themeColor="text1"/>
                <w:vertAlign w:val="subscript"/>
              </w:rPr>
              <w:t>2</w:t>
            </w:r>
          </w:p>
        </w:tc>
        <w:tc>
          <w:tcPr>
            <w:tcW w:w="1725" w:type="dxa"/>
            <w:gridSpan w:val="2"/>
            <w:tcBorders>
              <w:top w:val="nil"/>
              <w:left w:val="nil"/>
              <w:bottom w:val="single" w:sz="4" w:space="0" w:color="auto"/>
              <w:right w:val="single" w:sz="8" w:space="0" w:color="auto"/>
            </w:tcBorders>
            <w:vAlign w:val="center"/>
          </w:tcPr>
          <w:p w14:paraId="0F87347D" w14:textId="77777777" w:rsidR="0020593D" w:rsidRPr="00856981" w:rsidRDefault="0020593D" w:rsidP="00AF4113">
            <w:pPr>
              <w:spacing w:line="228" w:lineRule="auto"/>
              <w:jc w:val="center"/>
              <w:rPr>
                <w:color w:val="000000" w:themeColor="text1"/>
              </w:rPr>
            </w:pPr>
            <w:r w:rsidRPr="00856981">
              <w:rPr>
                <w:color w:val="000000" w:themeColor="text1"/>
              </w:rPr>
              <w:t>Al- 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3</w:t>
            </w:r>
            <w:r w:rsidRPr="00856981">
              <w:rPr>
                <w:color w:val="000000" w:themeColor="text1"/>
              </w:rPr>
              <w:t>-FeAl</w:t>
            </w:r>
            <w:r w:rsidRPr="00856981">
              <w:rPr>
                <w:color w:val="000000" w:themeColor="text1"/>
                <w:vertAlign w:val="subscript"/>
              </w:rPr>
              <w:t>3</w:t>
            </w:r>
            <w:r w:rsidRPr="00856981">
              <w:rPr>
                <w:color w:val="000000" w:themeColor="text1"/>
              </w:rPr>
              <w:t>- AlSi</w:t>
            </w:r>
            <w:r w:rsidRPr="00856981">
              <w:rPr>
                <w:color w:val="000000" w:themeColor="text1"/>
                <w:vertAlign w:val="subscript"/>
              </w:rPr>
              <w:t>2</w:t>
            </w:r>
            <w:r w:rsidRPr="00856981">
              <w:rPr>
                <w:color w:val="000000" w:themeColor="text1"/>
              </w:rPr>
              <w:t>Ti</w:t>
            </w:r>
          </w:p>
        </w:tc>
      </w:tr>
      <w:tr w:rsidR="0020593D" w:rsidRPr="00856981" w14:paraId="463EC084" w14:textId="77777777" w:rsidTr="006C7CF2">
        <w:trPr>
          <w:cantSplit/>
          <w:trHeight w:val="54"/>
        </w:trPr>
        <w:tc>
          <w:tcPr>
            <w:tcW w:w="129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14:paraId="7087A878" w14:textId="77777777" w:rsidR="0020593D" w:rsidRPr="00856981" w:rsidRDefault="0020593D" w:rsidP="00AF4113">
            <w:pPr>
              <w:spacing w:line="228" w:lineRule="auto"/>
              <w:jc w:val="center"/>
              <w:rPr>
                <w:color w:val="000000" w:themeColor="text1"/>
              </w:rPr>
            </w:pPr>
            <w:r w:rsidRPr="00856981">
              <w:rPr>
                <w:color w:val="000000" w:themeColor="text1"/>
              </w:rPr>
              <w:t>Объемы</w:t>
            </w:r>
          </w:p>
        </w:tc>
        <w:tc>
          <w:tcPr>
            <w:tcW w:w="1321" w:type="dxa"/>
            <w:tcBorders>
              <w:top w:val="nil"/>
              <w:left w:val="nil"/>
              <w:bottom w:val="single" w:sz="8" w:space="0" w:color="auto"/>
              <w:right w:val="single" w:sz="8" w:space="0" w:color="auto"/>
            </w:tcBorders>
            <w:shd w:val="clear" w:color="auto" w:fill="auto"/>
            <w:noWrap/>
            <w:vAlign w:val="bottom"/>
          </w:tcPr>
          <w:p w14:paraId="1F56EA19" w14:textId="77777777" w:rsidR="0020593D" w:rsidRPr="00856981" w:rsidRDefault="0020593D" w:rsidP="00AF4113">
            <w:pPr>
              <w:spacing w:line="228" w:lineRule="auto"/>
              <w:jc w:val="center"/>
              <w:rPr>
                <w:color w:val="000000" w:themeColor="text1"/>
              </w:rPr>
            </w:pPr>
            <w:r w:rsidRPr="00856981">
              <w:rPr>
                <w:color w:val="000000" w:themeColor="text1"/>
              </w:rPr>
              <w:t>0,10549</w:t>
            </w:r>
          </w:p>
        </w:tc>
        <w:tc>
          <w:tcPr>
            <w:tcW w:w="1323" w:type="dxa"/>
            <w:gridSpan w:val="2"/>
            <w:tcBorders>
              <w:top w:val="nil"/>
              <w:left w:val="nil"/>
              <w:bottom w:val="single" w:sz="8" w:space="0" w:color="auto"/>
              <w:right w:val="single" w:sz="8" w:space="0" w:color="auto"/>
            </w:tcBorders>
            <w:shd w:val="clear" w:color="auto" w:fill="auto"/>
            <w:noWrap/>
            <w:vAlign w:val="bottom"/>
          </w:tcPr>
          <w:p w14:paraId="645F8723" w14:textId="77777777" w:rsidR="0020593D" w:rsidRPr="00856981" w:rsidRDefault="0020593D" w:rsidP="00AF4113">
            <w:pPr>
              <w:spacing w:line="228" w:lineRule="auto"/>
              <w:jc w:val="center"/>
              <w:rPr>
                <w:color w:val="000000" w:themeColor="text1"/>
              </w:rPr>
            </w:pPr>
            <w:r w:rsidRPr="00856981">
              <w:rPr>
                <w:color w:val="000000" w:themeColor="text1"/>
              </w:rPr>
              <w:t>0,05113</w:t>
            </w:r>
          </w:p>
        </w:tc>
        <w:tc>
          <w:tcPr>
            <w:tcW w:w="1323" w:type="dxa"/>
            <w:gridSpan w:val="2"/>
            <w:tcBorders>
              <w:top w:val="nil"/>
              <w:left w:val="nil"/>
              <w:bottom w:val="single" w:sz="8" w:space="0" w:color="auto"/>
              <w:right w:val="single" w:sz="8" w:space="0" w:color="auto"/>
            </w:tcBorders>
            <w:shd w:val="clear" w:color="auto" w:fill="auto"/>
            <w:noWrap/>
            <w:vAlign w:val="bottom"/>
          </w:tcPr>
          <w:p w14:paraId="3FD0438C" w14:textId="77777777" w:rsidR="0020593D" w:rsidRPr="00856981" w:rsidRDefault="0020593D" w:rsidP="00AF4113">
            <w:pPr>
              <w:spacing w:line="228" w:lineRule="auto"/>
              <w:jc w:val="center"/>
              <w:rPr>
                <w:color w:val="000000" w:themeColor="text1"/>
              </w:rPr>
            </w:pPr>
            <w:r w:rsidRPr="00856981">
              <w:rPr>
                <w:color w:val="000000" w:themeColor="text1"/>
              </w:rPr>
              <w:t>0,01068</w:t>
            </w:r>
          </w:p>
        </w:tc>
        <w:tc>
          <w:tcPr>
            <w:tcW w:w="1328" w:type="dxa"/>
            <w:tcBorders>
              <w:top w:val="nil"/>
              <w:left w:val="nil"/>
              <w:bottom w:val="single" w:sz="8" w:space="0" w:color="auto"/>
              <w:right w:val="single" w:sz="8" w:space="0" w:color="auto"/>
            </w:tcBorders>
            <w:shd w:val="clear" w:color="auto" w:fill="auto"/>
            <w:noWrap/>
            <w:vAlign w:val="bottom"/>
          </w:tcPr>
          <w:p w14:paraId="33BC3909" w14:textId="77777777" w:rsidR="0020593D" w:rsidRPr="00856981" w:rsidRDefault="0020593D" w:rsidP="00AF4113">
            <w:pPr>
              <w:spacing w:line="228" w:lineRule="auto"/>
              <w:jc w:val="center"/>
              <w:rPr>
                <w:color w:val="000000" w:themeColor="text1"/>
              </w:rPr>
            </w:pPr>
            <w:r w:rsidRPr="00856981">
              <w:rPr>
                <w:color w:val="000000" w:themeColor="text1"/>
              </w:rPr>
              <w:t>0,08044</w:t>
            </w:r>
          </w:p>
        </w:tc>
        <w:tc>
          <w:tcPr>
            <w:tcW w:w="1321" w:type="dxa"/>
            <w:tcBorders>
              <w:top w:val="nil"/>
              <w:left w:val="nil"/>
              <w:bottom w:val="single" w:sz="8" w:space="0" w:color="auto"/>
              <w:right w:val="single" w:sz="8" w:space="0" w:color="auto"/>
            </w:tcBorders>
            <w:shd w:val="clear" w:color="auto" w:fill="auto"/>
            <w:noWrap/>
            <w:vAlign w:val="bottom"/>
          </w:tcPr>
          <w:p w14:paraId="56E4ECAE" w14:textId="77777777" w:rsidR="0020593D" w:rsidRPr="00856981" w:rsidRDefault="0020593D" w:rsidP="00AF4113">
            <w:pPr>
              <w:spacing w:line="228" w:lineRule="auto"/>
              <w:jc w:val="center"/>
              <w:rPr>
                <w:color w:val="000000" w:themeColor="text1"/>
              </w:rPr>
            </w:pPr>
            <w:r w:rsidRPr="00856981">
              <w:rPr>
                <w:color w:val="000000" w:themeColor="text1"/>
              </w:rPr>
              <w:t>0,00935</w:t>
            </w:r>
          </w:p>
        </w:tc>
        <w:tc>
          <w:tcPr>
            <w:tcW w:w="1725" w:type="dxa"/>
            <w:gridSpan w:val="2"/>
            <w:tcBorders>
              <w:top w:val="nil"/>
              <w:left w:val="nil"/>
              <w:bottom w:val="single" w:sz="8" w:space="0" w:color="auto"/>
              <w:right w:val="single" w:sz="8" w:space="0" w:color="auto"/>
            </w:tcBorders>
            <w:vAlign w:val="bottom"/>
          </w:tcPr>
          <w:p w14:paraId="2758A3F5" w14:textId="77777777" w:rsidR="0020593D" w:rsidRPr="00856981" w:rsidRDefault="0020593D" w:rsidP="00AF4113">
            <w:pPr>
              <w:spacing w:line="228" w:lineRule="auto"/>
              <w:jc w:val="center"/>
              <w:rPr>
                <w:color w:val="000000" w:themeColor="text1"/>
              </w:rPr>
            </w:pPr>
            <w:r w:rsidRPr="00856981">
              <w:rPr>
                <w:color w:val="000000" w:themeColor="text1"/>
              </w:rPr>
              <w:t>0,05118</w:t>
            </w:r>
          </w:p>
        </w:tc>
      </w:tr>
      <w:tr w:rsidR="0020593D" w:rsidRPr="00856981" w14:paraId="428A8FCF" w14:textId="77777777" w:rsidTr="006C7CF2">
        <w:trPr>
          <w:cantSplit/>
          <w:trHeight w:val="54"/>
        </w:trPr>
        <w:tc>
          <w:tcPr>
            <w:tcW w:w="732" w:type="dxa"/>
            <w:vMerge w:val="restart"/>
            <w:tcBorders>
              <w:top w:val="nil"/>
              <w:left w:val="single" w:sz="8" w:space="0" w:color="auto"/>
              <w:right w:val="single" w:sz="8" w:space="0" w:color="auto"/>
            </w:tcBorders>
            <w:shd w:val="clear" w:color="auto" w:fill="auto"/>
            <w:noWrap/>
            <w:vAlign w:val="center"/>
          </w:tcPr>
          <w:p w14:paraId="706C6310" w14:textId="77777777" w:rsidR="0020593D" w:rsidRPr="00856981" w:rsidRDefault="0020593D" w:rsidP="00AF4113">
            <w:pPr>
              <w:spacing w:line="228" w:lineRule="auto"/>
              <w:jc w:val="center"/>
              <w:rPr>
                <w:color w:val="000000" w:themeColor="text1"/>
              </w:rPr>
            </w:pPr>
            <w:r w:rsidRPr="00856981">
              <w:rPr>
                <w:color w:val="000000" w:themeColor="text1"/>
              </w:rPr>
              <w:t>Fe</w:t>
            </w:r>
          </w:p>
        </w:tc>
        <w:tc>
          <w:tcPr>
            <w:tcW w:w="566" w:type="dxa"/>
            <w:tcBorders>
              <w:top w:val="nil"/>
              <w:left w:val="nil"/>
              <w:bottom w:val="single" w:sz="8" w:space="0" w:color="auto"/>
              <w:right w:val="single" w:sz="8" w:space="0" w:color="auto"/>
            </w:tcBorders>
            <w:shd w:val="clear" w:color="auto" w:fill="auto"/>
            <w:noWrap/>
            <w:vAlign w:val="center"/>
          </w:tcPr>
          <w:p w14:paraId="09215839" w14:textId="77777777" w:rsidR="0020593D" w:rsidRPr="00856981" w:rsidRDefault="0020593D" w:rsidP="00AF4113">
            <w:pPr>
              <w:spacing w:line="228" w:lineRule="auto"/>
              <w:jc w:val="center"/>
              <w:rPr>
                <w:color w:val="000000" w:themeColor="text1"/>
              </w:rPr>
            </w:pPr>
            <w:r w:rsidRPr="00856981">
              <w:rPr>
                <w:color w:val="000000" w:themeColor="text1"/>
              </w:rPr>
              <w:t>a</w:t>
            </w:r>
            <w:r w:rsidRPr="00856981">
              <w:rPr>
                <w:color w:val="000000" w:themeColor="text1"/>
                <w:vertAlign w:val="subscript"/>
              </w:rPr>
              <w:t>1</w:t>
            </w:r>
          </w:p>
        </w:tc>
        <w:tc>
          <w:tcPr>
            <w:tcW w:w="1321" w:type="dxa"/>
            <w:tcBorders>
              <w:top w:val="nil"/>
              <w:left w:val="nil"/>
              <w:bottom w:val="single" w:sz="8" w:space="0" w:color="auto"/>
              <w:right w:val="single" w:sz="8" w:space="0" w:color="auto"/>
            </w:tcBorders>
            <w:shd w:val="clear" w:color="auto" w:fill="auto"/>
            <w:noWrap/>
            <w:vAlign w:val="center"/>
          </w:tcPr>
          <w:p w14:paraId="5F423C7A" w14:textId="77777777" w:rsidR="0020593D" w:rsidRPr="00856981" w:rsidRDefault="0020593D" w:rsidP="00AF4113">
            <w:pPr>
              <w:spacing w:line="228" w:lineRule="auto"/>
              <w:jc w:val="center"/>
              <w:rPr>
                <w:color w:val="000000" w:themeColor="text1"/>
              </w:rPr>
            </w:pPr>
            <w:r w:rsidRPr="00856981">
              <w:rPr>
                <w:color w:val="000000" w:themeColor="text1"/>
              </w:rPr>
              <w:t>-1,00000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0B16EFE3" w14:textId="77777777" w:rsidR="0020593D" w:rsidRPr="00856981" w:rsidRDefault="0020593D" w:rsidP="00AF4113">
            <w:pPr>
              <w:spacing w:line="228" w:lineRule="auto"/>
              <w:jc w:val="center"/>
              <w:rPr>
                <w:color w:val="000000" w:themeColor="text1"/>
              </w:rPr>
            </w:pPr>
            <w:r w:rsidRPr="00856981">
              <w:rPr>
                <w:color w:val="000000" w:themeColor="text1"/>
              </w:rPr>
              <w:t>-0,59878</w:t>
            </w:r>
          </w:p>
        </w:tc>
        <w:tc>
          <w:tcPr>
            <w:tcW w:w="1323" w:type="dxa"/>
            <w:gridSpan w:val="2"/>
            <w:tcBorders>
              <w:top w:val="nil"/>
              <w:left w:val="nil"/>
              <w:bottom w:val="single" w:sz="8" w:space="0" w:color="auto"/>
              <w:right w:val="single" w:sz="8" w:space="0" w:color="auto"/>
            </w:tcBorders>
            <w:shd w:val="clear" w:color="auto" w:fill="auto"/>
            <w:noWrap/>
            <w:vAlign w:val="center"/>
          </w:tcPr>
          <w:p w14:paraId="09FD8998" w14:textId="77777777" w:rsidR="0020593D" w:rsidRPr="00856981" w:rsidRDefault="0020593D" w:rsidP="00AF4113">
            <w:pPr>
              <w:spacing w:line="228" w:lineRule="auto"/>
              <w:jc w:val="center"/>
              <w:rPr>
                <w:color w:val="000000" w:themeColor="text1"/>
              </w:rPr>
            </w:pPr>
            <w:r w:rsidRPr="00856981">
              <w:rPr>
                <w:color w:val="000000" w:themeColor="text1"/>
              </w:rPr>
              <w:t>-0,74975</w:t>
            </w:r>
          </w:p>
        </w:tc>
        <w:tc>
          <w:tcPr>
            <w:tcW w:w="1328" w:type="dxa"/>
            <w:tcBorders>
              <w:top w:val="nil"/>
              <w:left w:val="nil"/>
              <w:bottom w:val="single" w:sz="8" w:space="0" w:color="auto"/>
              <w:right w:val="single" w:sz="8" w:space="0" w:color="auto"/>
            </w:tcBorders>
            <w:shd w:val="clear" w:color="auto" w:fill="auto"/>
            <w:noWrap/>
            <w:vAlign w:val="center"/>
          </w:tcPr>
          <w:p w14:paraId="5E94538D" w14:textId="77777777" w:rsidR="0020593D" w:rsidRPr="00856981" w:rsidRDefault="0020593D" w:rsidP="00AF4113">
            <w:pPr>
              <w:spacing w:line="228" w:lineRule="auto"/>
              <w:jc w:val="center"/>
              <w:rPr>
                <w:color w:val="000000" w:themeColor="text1"/>
              </w:rPr>
            </w:pPr>
            <w:r w:rsidRPr="00856981">
              <w:rPr>
                <w:color w:val="000000" w:themeColor="text1"/>
              </w:rPr>
              <w:t>-0,50376</w:t>
            </w:r>
          </w:p>
        </w:tc>
        <w:tc>
          <w:tcPr>
            <w:tcW w:w="1321" w:type="dxa"/>
            <w:tcBorders>
              <w:top w:val="nil"/>
              <w:left w:val="nil"/>
              <w:bottom w:val="single" w:sz="8" w:space="0" w:color="auto"/>
              <w:right w:val="single" w:sz="8" w:space="0" w:color="auto"/>
            </w:tcBorders>
            <w:shd w:val="clear" w:color="auto" w:fill="auto"/>
            <w:noWrap/>
            <w:vAlign w:val="center"/>
          </w:tcPr>
          <w:p w14:paraId="7B561F10" w14:textId="77777777" w:rsidR="0020593D" w:rsidRPr="00856981" w:rsidRDefault="0020593D" w:rsidP="00AF4113">
            <w:pPr>
              <w:spacing w:line="228" w:lineRule="auto"/>
              <w:jc w:val="center"/>
              <w:rPr>
                <w:color w:val="000000" w:themeColor="text1"/>
              </w:rPr>
            </w:pPr>
            <w:r w:rsidRPr="00856981">
              <w:rPr>
                <w:color w:val="000000" w:themeColor="text1"/>
              </w:rPr>
              <w:t>2,49500</w:t>
            </w:r>
          </w:p>
        </w:tc>
        <w:tc>
          <w:tcPr>
            <w:tcW w:w="1725" w:type="dxa"/>
            <w:gridSpan w:val="2"/>
            <w:tcBorders>
              <w:top w:val="nil"/>
              <w:left w:val="nil"/>
              <w:bottom w:val="single" w:sz="8" w:space="0" w:color="auto"/>
              <w:right w:val="single" w:sz="8" w:space="0" w:color="auto"/>
            </w:tcBorders>
            <w:vAlign w:val="center"/>
          </w:tcPr>
          <w:p w14:paraId="31F296A9" w14:textId="77777777" w:rsidR="0020593D" w:rsidRPr="00856981" w:rsidRDefault="0020593D" w:rsidP="00AF4113">
            <w:pPr>
              <w:spacing w:line="228" w:lineRule="auto"/>
              <w:jc w:val="center"/>
              <w:rPr>
                <w:color w:val="000000" w:themeColor="text1"/>
              </w:rPr>
            </w:pPr>
            <w:r w:rsidRPr="00856981">
              <w:rPr>
                <w:color w:val="000000" w:themeColor="text1"/>
              </w:rPr>
              <w:t>-1,45098</w:t>
            </w:r>
          </w:p>
        </w:tc>
      </w:tr>
      <w:tr w:rsidR="0020593D" w:rsidRPr="00856981" w14:paraId="61D53AF9" w14:textId="77777777" w:rsidTr="006C7CF2">
        <w:trPr>
          <w:cantSplit/>
          <w:trHeight w:val="54"/>
        </w:trPr>
        <w:tc>
          <w:tcPr>
            <w:tcW w:w="732" w:type="dxa"/>
            <w:vMerge/>
            <w:tcBorders>
              <w:top w:val="single" w:sz="8" w:space="0" w:color="000000"/>
              <w:left w:val="single" w:sz="8" w:space="0" w:color="auto"/>
              <w:right w:val="single" w:sz="8" w:space="0" w:color="auto"/>
            </w:tcBorders>
            <w:vAlign w:val="center"/>
          </w:tcPr>
          <w:p w14:paraId="58BBDDCD" w14:textId="77777777" w:rsidR="0020593D" w:rsidRPr="00856981" w:rsidRDefault="0020593D" w:rsidP="00AF4113">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3A38E700" w14:textId="77777777" w:rsidR="0020593D" w:rsidRPr="00856981" w:rsidRDefault="0020593D" w:rsidP="00AF4113">
            <w:pPr>
              <w:spacing w:line="228" w:lineRule="auto"/>
              <w:jc w:val="center"/>
              <w:rPr>
                <w:color w:val="000000" w:themeColor="text1"/>
              </w:rPr>
            </w:pPr>
            <w:r w:rsidRPr="00856981">
              <w:rPr>
                <w:color w:val="000000" w:themeColor="text1"/>
              </w:rPr>
              <w:t>a</w:t>
            </w:r>
            <w:r w:rsidRPr="00856981">
              <w:rPr>
                <w:color w:val="000000" w:themeColor="text1"/>
                <w:vertAlign w:val="subscript"/>
              </w:rPr>
              <w:t>2</w:t>
            </w:r>
          </w:p>
        </w:tc>
        <w:tc>
          <w:tcPr>
            <w:tcW w:w="1321" w:type="dxa"/>
            <w:tcBorders>
              <w:top w:val="nil"/>
              <w:left w:val="nil"/>
              <w:bottom w:val="single" w:sz="8" w:space="0" w:color="auto"/>
              <w:right w:val="single" w:sz="8" w:space="0" w:color="auto"/>
            </w:tcBorders>
            <w:shd w:val="clear" w:color="auto" w:fill="auto"/>
            <w:noWrap/>
            <w:vAlign w:val="center"/>
          </w:tcPr>
          <w:p w14:paraId="3402C990" w14:textId="77777777" w:rsidR="0020593D" w:rsidRPr="00856981" w:rsidRDefault="0020593D" w:rsidP="00AF4113">
            <w:pPr>
              <w:spacing w:line="228" w:lineRule="auto"/>
              <w:jc w:val="center"/>
              <w:rPr>
                <w:color w:val="000000" w:themeColor="text1"/>
              </w:rPr>
            </w:pPr>
            <w:r w:rsidRPr="00856981">
              <w:rPr>
                <w:color w:val="000000" w:themeColor="text1"/>
              </w:rPr>
              <w:t>3,92157</w:t>
            </w:r>
          </w:p>
        </w:tc>
        <w:tc>
          <w:tcPr>
            <w:tcW w:w="1323" w:type="dxa"/>
            <w:gridSpan w:val="2"/>
            <w:tcBorders>
              <w:top w:val="nil"/>
              <w:left w:val="nil"/>
              <w:bottom w:val="single" w:sz="8" w:space="0" w:color="auto"/>
              <w:right w:val="single" w:sz="8" w:space="0" w:color="auto"/>
            </w:tcBorders>
            <w:shd w:val="clear" w:color="auto" w:fill="auto"/>
            <w:noWrap/>
            <w:vAlign w:val="center"/>
          </w:tcPr>
          <w:p w14:paraId="69FB55A1" w14:textId="77777777" w:rsidR="0020593D" w:rsidRPr="00856981" w:rsidRDefault="0020593D" w:rsidP="00AF4113">
            <w:pPr>
              <w:spacing w:line="228" w:lineRule="auto"/>
              <w:jc w:val="center"/>
              <w:rPr>
                <w:color w:val="000000" w:themeColor="text1"/>
              </w:rPr>
            </w:pPr>
            <w:r w:rsidRPr="00856981">
              <w:rPr>
                <w:color w:val="000000" w:themeColor="text1"/>
              </w:rPr>
              <w:t>-2,36581</w:t>
            </w:r>
          </w:p>
        </w:tc>
        <w:tc>
          <w:tcPr>
            <w:tcW w:w="1323" w:type="dxa"/>
            <w:gridSpan w:val="2"/>
            <w:tcBorders>
              <w:top w:val="nil"/>
              <w:left w:val="nil"/>
              <w:bottom w:val="single" w:sz="8" w:space="0" w:color="auto"/>
              <w:right w:val="single" w:sz="8" w:space="0" w:color="auto"/>
            </w:tcBorders>
            <w:shd w:val="clear" w:color="auto" w:fill="auto"/>
            <w:noWrap/>
            <w:vAlign w:val="center"/>
          </w:tcPr>
          <w:p w14:paraId="6A10E3CB" w14:textId="77777777" w:rsidR="0020593D" w:rsidRPr="00856981" w:rsidRDefault="0020593D" w:rsidP="00AF4113">
            <w:pPr>
              <w:spacing w:line="228" w:lineRule="auto"/>
              <w:jc w:val="center"/>
              <w:rPr>
                <w:color w:val="000000" w:themeColor="text1"/>
              </w:rPr>
            </w:pPr>
            <w:r w:rsidRPr="00856981">
              <w:rPr>
                <w:color w:val="000000" w:themeColor="text1"/>
              </w:rPr>
              <w:t>2,47280</w:t>
            </w:r>
          </w:p>
        </w:tc>
        <w:tc>
          <w:tcPr>
            <w:tcW w:w="1328" w:type="dxa"/>
            <w:tcBorders>
              <w:top w:val="nil"/>
              <w:left w:val="nil"/>
              <w:bottom w:val="single" w:sz="8" w:space="0" w:color="auto"/>
              <w:right w:val="single" w:sz="8" w:space="0" w:color="auto"/>
            </w:tcBorders>
            <w:shd w:val="clear" w:color="auto" w:fill="auto"/>
            <w:noWrap/>
            <w:vAlign w:val="center"/>
          </w:tcPr>
          <w:p w14:paraId="24FFC893" w14:textId="77777777" w:rsidR="0020593D" w:rsidRPr="00856981" w:rsidRDefault="0020593D" w:rsidP="00AF4113">
            <w:pPr>
              <w:spacing w:line="228" w:lineRule="auto"/>
              <w:jc w:val="center"/>
              <w:rPr>
                <w:color w:val="000000" w:themeColor="text1"/>
              </w:rPr>
            </w:pPr>
            <w:r w:rsidRPr="00856981">
              <w:rPr>
                <w:color w:val="000000" w:themeColor="text1"/>
              </w:rPr>
              <w:t>0,00000</w:t>
            </w:r>
          </w:p>
        </w:tc>
        <w:tc>
          <w:tcPr>
            <w:tcW w:w="1321" w:type="dxa"/>
            <w:tcBorders>
              <w:top w:val="nil"/>
              <w:left w:val="nil"/>
              <w:bottom w:val="single" w:sz="8" w:space="0" w:color="auto"/>
              <w:right w:val="single" w:sz="8" w:space="0" w:color="auto"/>
            </w:tcBorders>
            <w:shd w:val="clear" w:color="auto" w:fill="auto"/>
            <w:noWrap/>
            <w:vAlign w:val="center"/>
          </w:tcPr>
          <w:p w14:paraId="03BE837A" w14:textId="77777777" w:rsidR="0020593D" w:rsidRPr="00856981" w:rsidRDefault="0020593D" w:rsidP="00AF4113">
            <w:pPr>
              <w:spacing w:line="228" w:lineRule="auto"/>
              <w:jc w:val="center"/>
              <w:rPr>
                <w:color w:val="000000" w:themeColor="text1"/>
              </w:rPr>
            </w:pPr>
            <w:r w:rsidRPr="00856981">
              <w:rPr>
                <w:color w:val="000000" w:themeColor="text1"/>
              </w:rPr>
              <w:t>-2,28857</w:t>
            </w:r>
          </w:p>
        </w:tc>
        <w:tc>
          <w:tcPr>
            <w:tcW w:w="1725" w:type="dxa"/>
            <w:gridSpan w:val="2"/>
            <w:tcBorders>
              <w:top w:val="nil"/>
              <w:left w:val="nil"/>
              <w:bottom w:val="single" w:sz="8" w:space="0" w:color="auto"/>
              <w:right w:val="single" w:sz="8" w:space="0" w:color="auto"/>
            </w:tcBorders>
            <w:vAlign w:val="center"/>
          </w:tcPr>
          <w:p w14:paraId="3EC68B27" w14:textId="77777777" w:rsidR="0020593D" w:rsidRPr="00856981" w:rsidRDefault="0020593D" w:rsidP="00AF4113">
            <w:pPr>
              <w:spacing w:line="228" w:lineRule="auto"/>
              <w:jc w:val="center"/>
              <w:rPr>
                <w:color w:val="000000" w:themeColor="text1"/>
              </w:rPr>
            </w:pPr>
            <w:r w:rsidRPr="00856981">
              <w:rPr>
                <w:color w:val="000000" w:themeColor="text1"/>
              </w:rPr>
              <w:t>0,00000</w:t>
            </w:r>
          </w:p>
        </w:tc>
      </w:tr>
      <w:tr w:rsidR="0020593D" w:rsidRPr="00856981" w14:paraId="439CD2F8" w14:textId="77777777" w:rsidTr="006C7CF2">
        <w:trPr>
          <w:cantSplit/>
          <w:trHeight w:val="54"/>
        </w:trPr>
        <w:tc>
          <w:tcPr>
            <w:tcW w:w="732" w:type="dxa"/>
            <w:vMerge/>
            <w:tcBorders>
              <w:top w:val="single" w:sz="8" w:space="0" w:color="000000"/>
              <w:left w:val="single" w:sz="8" w:space="0" w:color="auto"/>
              <w:right w:val="single" w:sz="8" w:space="0" w:color="auto"/>
            </w:tcBorders>
            <w:vAlign w:val="center"/>
          </w:tcPr>
          <w:p w14:paraId="4C443A33" w14:textId="77777777" w:rsidR="0020593D" w:rsidRPr="00856981" w:rsidRDefault="0020593D" w:rsidP="00AF4113">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707984E6" w14:textId="77777777" w:rsidR="0020593D" w:rsidRPr="00856981" w:rsidRDefault="0020593D" w:rsidP="00AF4113">
            <w:pPr>
              <w:spacing w:line="228" w:lineRule="auto"/>
              <w:jc w:val="center"/>
              <w:rPr>
                <w:color w:val="000000" w:themeColor="text1"/>
              </w:rPr>
            </w:pPr>
            <w:r w:rsidRPr="00856981">
              <w:rPr>
                <w:color w:val="000000" w:themeColor="text1"/>
              </w:rPr>
              <w:t>a</w:t>
            </w:r>
            <w:r w:rsidRPr="00856981">
              <w:rPr>
                <w:color w:val="000000" w:themeColor="text1"/>
                <w:vertAlign w:val="subscript"/>
              </w:rPr>
              <w:t>3</w:t>
            </w:r>
          </w:p>
        </w:tc>
        <w:tc>
          <w:tcPr>
            <w:tcW w:w="1321" w:type="dxa"/>
            <w:tcBorders>
              <w:top w:val="nil"/>
              <w:left w:val="nil"/>
              <w:bottom w:val="single" w:sz="8" w:space="0" w:color="auto"/>
              <w:right w:val="single" w:sz="8" w:space="0" w:color="auto"/>
            </w:tcBorders>
            <w:shd w:val="clear" w:color="auto" w:fill="auto"/>
            <w:noWrap/>
            <w:vAlign w:val="center"/>
          </w:tcPr>
          <w:p w14:paraId="00EC6B9C" w14:textId="77777777" w:rsidR="0020593D" w:rsidRPr="00856981" w:rsidRDefault="0020593D" w:rsidP="00AF4113">
            <w:pPr>
              <w:spacing w:line="228" w:lineRule="auto"/>
              <w:jc w:val="center"/>
              <w:rPr>
                <w:color w:val="000000" w:themeColor="text1"/>
              </w:rPr>
            </w:pPr>
            <w:r w:rsidRPr="00856981">
              <w:rPr>
                <w:color w:val="000000" w:themeColor="text1"/>
              </w:rPr>
              <w:t>-1,92157</w:t>
            </w:r>
          </w:p>
        </w:tc>
        <w:tc>
          <w:tcPr>
            <w:tcW w:w="1323" w:type="dxa"/>
            <w:gridSpan w:val="2"/>
            <w:tcBorders>
              <w:top w:val="nil"/>
              <w:left w:val="nil"/>
              <w:bottom w:val="single" w:sz="8" w:space="0" w:color="auto"/>
              <w:right w:val="single" w:sz="8" w:space="0" w:color="auto"/>
            </w:tcBorders>
            <w:shd w:val="clear" w:color="auto" w:fill="auto"/>
            <w:noWrap/>
            <w:vAlign w:val="center"/>
          </w:tcPr>
          <w:p w14:paraId="08E9037C" w14:textId="77777777" w:rsidR="0020593D" w:rsidRPr="00856981" w:rsidRDefault="0020593D" w:rsidP="00AF4113">
            <w:pPr>
              <w:spacing w:line="228" w:lineRule="auto"/>
              <w:jc w:val="center"/>
              <w:rPr>
                <w:color w:val="000000" w:themeColor="text1"/>
              </w:rPr>
            </w:pPr>
            <w:r w:rsidRPr="00856981">
              <w:rPr>
                <w:color w:val="000000" w:themeColor="text1"/>
              </w:rPr>
              <w:t>3,96459</w:t>
            </w:r>
          </w:p>
        </w:tc>
        <w:tc>
          <w:tcPr>
            <w:tcW w:w="1323" w:type="dxa"/>
            <w:gridSpan w:val="2"/>
            <w:tcBorders>
              <w:top w:val="nil"/>
              <w:left w:val="nil"/>
              <w:bottom w:val="single" w:sz="8" w:space="0" w:color="auto"/>
              <w:right w:val="single" w:sz="8" w:space="0" w:color="auto"/>
            </w:tcBorders>
            <w:shd w:val="clear" w:color="auto" w:fill="auto"/>
            <w:noWrap/>
            <w:vAlign w:val="center"/>
          </w:tcPr>
          <w:p w14:paraId="6E376E48" w14:textId="77777777" w:rsidR="0020593D" w:rsidRPr="00856981" w:rsidRDefault="0020593D" w:rsidP="00AF4113">
            <w:pPr>
              <w:spacing w:line="228" w:lineRule="auto"/>
              <w:jc w:val="center"/>
              <w:rPr>
                <w:color w:val="000000" w:themeColor="text1"/>
              </w:rPr>
            </w:pPr>
            <w:r w:rsidRPr="00856981">
              <w:rPr>
                <w:color w:val="000000" w:themeColor="text1"/>
              </w:rPr>
              <w:t>-0,72305</w:t>
            </w:r>
          </w:p>
        </w:tc>
        <w:tc>
          <w:tcPr>
            <w:tcW w:w="1328" w:type="dxa"/>
            <w:tcBorders>
              <w:top w:val="nil"/>
              <w:left w:val="nil"/>
              <w:bottom w:val="single" w:sz="8" w:space="0" w:color="auto"/>
              <w:right w:val="single" w:sz="8" w:space="0" w:color="auto"/>
            </w:tcBorders>
            <w:shd w:val="clear" w:color="auto" w:fill="auto"/>
            <w:noWrap/>
            <w:vAlign w:val="center"/>
          </w:tcPr>
          <w:p w14:paraId="5F8EBB60" w14:textId="77777777" w:rsidR="0020593D" w:rsidRPr="00856981" w:rsidRDefault="0020593D" w:rsidP="00AF4113">
            <w:pPr>
              <w:spacing w:line="228" w:lineRule="auto"/>
              <w:jc w:val="center"/>
              <w:rPr>
                <w:color w:val="000000" w:themeColor="text1"/>
              </w:rPr>
            </w:pPr>
            <w:r w:rsidRPr="00856981">
              <w:rPr>
                <w:color w:val="000000" w:themeColor="text1"/>
              </w:rPr>
              <w:t>1,50376</w:t>
            </w:r>
          </w:p>
        </w:tc>
        <w:tc>
          <w:tcPr>
            <w:tcW w:w="1321" w:type="dxa"/>
            <w:tcBorders>
              <w:top w:val="nil"/>
              <w:left w:val="nil"/>
              <w:bottom w:val="single" w:sz="8" w:space="0" w:color="auto"/>
              <w:right w:val="single" w:sz="8" w:space="0" w:color="auto"/>
            </w:tcBorders>
            <w:shd w:val="clear" w:color="auto" w:fill="auto"/>
            <w:noWrap/>
            <w:vAlign w:val="center"/>
          </w:tcPr>
          <w:p w14:paraId="01B733A9" w14:textId="77777777" w:rsidR="0020593D" w:rsidRPr="00856981" w:rsidRDefault="0020593D" w:rsidP="00AF4113">
            <w:pPr>
              <w:spacing w:line="228" w:lineRule="auto"/>
              <w:jc w:val="center"/>
              <w:rPr>
                <w:color w:val="000000" w:themeColor="text1"/>
              </w:rPr>
            </w:pPr>
            <w:r w:rsidRPr="00856981">
              <w:rPr>
                <w:color w:val="000000" w:themeColor="text1"/>
              </w:rPr>
              <w:t>-3,54144</w:t>
            </w:r>
          </w:p>
        </w:tc>
        <w:tc>
          <w:tcPr>
            <w:tcW w:w="1725" w:type="dxa"/>
            <w:gridSpan w:val="2"/>
            <w:tcBorders>
              <w:top w:val="nil"/>
              <w:left w:val="nil"/>
              <w:bottom w:val="single" w:sz="8" w:space="0" w:color="auto"/>
              <w:right w:val="single" w:sz="8" w:space="0" w:color="auto"/>
            </w:tcBorders>
            <w:vAlign w:val="center"/>
          </w:tcPr>
          <w:p w14:paraId="6C458F71" w14:textId="77777777" w:rsidR="0020593D" w:rsidRPr="00856981" w:rsidRDefault="0020593D" w:rsidP="00AF4113">
            <w:pPr>
              <w:spacing w:line="228" w:lineRule="auto"/>
              <w:jc w:val="center"/>
              <w:rPr>
                <w:color w:val="000000" w:themeColor="text1"/>
              </w:rPr>
            </w:pPr>
            <w:r w:rsidRPr="00856981">
              <w:rPr>
                <w:color w:val="000000" w:themeColor="text1"/>
              </w:rPr>
              <w:t>2,45098</w:t>
            </w:r>
          </w:p>
        </w:tc>
      </w:tr>
      <w:tr w:rsidR="0020593D" w:rsidRPr="00856981" w14:paraId="27414C46" w14:textId="77777777" w:rsidTr="006C7CF2">
        <w:trPr>
          <w:cantSplit/>
          <w:trHeight w:val="54"/>
        </w:trPr>
        <w:tc>
          <w:tcPr>
            <w:tcW w:w="732" w:type="dxa"/>
            <w:vMerge/>
            <w:tcBorders>
              <w:top w:val="single" w:sz="8" w:space="0" w:color="000000"/>
              <w:left w:val="single" w:sz="8" w:space="0" w:color="auto"/>
              <w:bottom w:val="single" w:sz="4" w:space="0" w:color="auto"/>
              <w:right w:val="single" w:sz="8" w:space="0" w:color="auto"/>
            </w:tcBorders>
            <w:vAlign w:val="center"/>
          </w:tcPr>
          <w:p w14:paraId="72565AAB" w14:textId="77777777" w:rsidR="0020593D" w:rsidRPr="00856981" w:rsidRDefault="0020593D" w:rsidP="00AF4113">
            <w:pPr>
              <w:spacing w:line="228" w:lineRule="auto"/>
              <w:jc w:val="center"/>
              <w:rPr>
                <w:color w:val="000000" w:themeColor="text1"/>
              </w:rPr>
            </w:pPr>
          </w:p>
        </w:tc>
        <w:tc>
          <w:tcPr>
            <w:tcW w:w="566" w:type="dxa"/>
            <w:tcBorders>
              <w:top w:val="single" w:sz="8" w:space="0" w:color="auto"/>
              <w:left w:val="nil"/>
              <w:bottom w:val="single" w:sz="4" w:space="0" w:color="auto"/>
              <w:right w:val="single" w:sz="8" w:space="0" w:color="auto"/>
            </w:tcBorders>
            <w:shd w:val="clear" w:color="auto" w:fill="auto"/>
            <w:noWrap/>
            <w:vAlign w:val="center"/>
          </w:tcPr>
          <w:p w14:paraId="75E14582" w14:textId="77777777" w:rsidR="0020593D" w:rsidRPr="00856981" w:rsidRDefault="0020593D" w:rsidP="00AF4113">
            <w:pPr>
              <w:spacing w:line="228" w:lineRule="auto"/>
              <w:jc w:val="center"/>
              <w:rPr>
                <w:color w:val="000000" w:themeColor="text1"/>
              </w:rPr>
            </w:pPr>
            <w:r w:rsidRPr="00856981">
              <w:rPr>
                <w:color w:val="000000" w:themeColor="text1"/>
              </w:rPr>
              <w:t>a</w:t>
            </w:r>
            <w:r w:rsidRPr="00856981">
              <w:rPr>
                <w:color w:val="000000" w:themeColor="text1"/>
                <w:vertAlign w:val="subscript"/>
              </w:rPr>
              <w:t>4</w:t>
            </w:r>
          </w:p>
        </w:tc>
        <w:tc>
          <w:tcPr>
            <w:tcW w:w="1321" w:type="dxa"/>
            <w:tcBorders>
              <w:top w:val="single" w:sz="8" w:space="0" w:color="auto"/>
              <w:left w:val="nil"/>
              <w:bottom w:val="single" w:sz="4" w:space="0" w:color="auto"/>
              <w:right w:val="single" w:sz="8" w:space="0" w:color="auto"/>
            </w:tcBorders>
            <w:shd w:val="clear" w:color="auto" w:fill="auto"/>
            <w:noWrap/>
            <w:vAlign w:val="center"/>
          </w:tcPr>
          <w:p w14:paraId="5E3481F0" w14:textId="77777777" w:rsidR="0020593D" w:rsidRPr="00856981" w:rsidRDefault="0020593D" w:rsidP="00AF4113">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4" w:space="0" w:color="auto"/>
              <w:right w:val="single" w:sz="8" w:space="0" w:color="auto"/>
            </w:tcBorders>
            <w:shd w:val="clear" w:color="auto" w:fill="auto"/>
            <w:noWrap/>
            <w:vAlign w:val="center"/>
          </w:tcPr>
          <w:p w14:paraId="1F69BBD1" w14:textId="77777777" w:rsidR="0020593D" w:rsidRPr="00856981" w:rsidRDefault="0020593D" w:rsidP="00AF4113">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4" w:space="0" w:color="auto"/>
              <w:right w:val="single" w:sz="8" w:space="0" w:color="auto"/>
            </w:tcBorders>
            <w:shd w:val="clear" w:color="auto" w:fill="auto"/>
            <w:noWrap/>
            <w:vAlign w:val="center"/>
          </w:tcPr>
          <w:p w14:paraId="3656FC6B" w14:textId="77777777" w:rsidR="0020593D" w:rsidRPr="00856981" w:rsidRDefault="0020593D" w:rsidP="00AF4113">
            <w:pPr>
              <w:spacing w:line="228" w:lineRule="auto"/>
              <w:jc w:val="center"/>
              <w:rPr>
                <w:color w:val="000000" w:themeColor="text1"/>
              </w:rPr>
            </w:pPr>
            <w:r w:rsidRPr="00856981">
              <w:rPr>
                <w:color w:val="000000" w:themeColor="text1"/>
              </w:rPr>
              <w:t>0,00000</w:t>
            </w:r>
          </w:p>
        </w:tc>
        <w:tc>
          <w:tcPr>
            <w:tcW w:w="1328" w:type="dxa"/>
            <w:tcBorders>
              <w:top w:val="single" w:sz="8" w:space="0" w:color="auto"/>
              <w:left w:val="nil"/>
              <w:bottom w:val="single" w:sz="4" w:space="0" w:color="auto"/>
              <w:right w:val="single" w:sz="8" w:space="0" w:color="auto"/>
            </w:tcBorders>
            <w:shd w:val="clear" w:color="auto" w:fill="auto"/>
            <w:noWrap/>
            <w:vAlign w:val="center"/>
          </w:tcPr>
          <w:p w14:paraId="421E7741" w14:textId="77777777" w:rsidR="0020593D" w:rsidRPr="00856981" w:rsidRDefault="0020593D" w:rsidP="00AF4113">
            <w:pPr>
              <w:spacing w:line="228" w:lineRule="auto"/>
              <w:jc w:val="center"/>
              <w:rPr>
                <w:color w:val="000000" w:themeColor="text1"/>
              </w:rPr>
            </w:pPr>
            <w:r w:rsidRPr="00856981">
              <w:rPr>
                <w:color w:val="000000" w:themeColor="text1"/>
              </w:rPr>
              <w:t>0,00000</w:t>
            </w:r>
          </w:p>
        </w:tc>
        <w:tc>
          <w:tcPr>
            <w:tcW w:w="1321" w:type="dxa"/>
            <w:tcBorders>
              <w:top w:val="single" w:sz="8" w:space="0" w:color="auto"/>
              <w:left w:val="nil"/>
              <w:bottom w:val="single" w:sz="4" w:space="0" w:color="auto"/>
              <w:right w:val="single" w:sz="8" w:space="0" w:color="auto"/>
            </w:tcBorders>
            <w:shd w:val="clear" w:color="auto" w:fill="auto"/>
            <w:noWrap/>
            <w:vAlign w:val="center"/>
          </w:tcPr>
          <w:p w14:paraId="25D1BF0C" w14:textId="77777777" w:rsidR="0020593D" w:rsidRPr="00856981" w:rsidRDefault="0020593D" w:rsidP="00AF4113">
            <w:pPr>
              <w:spacing w:line="228" w:lineRule="auto"/>
              <w:jc w:val="center"/>
              <w:rPr>
                <w:color w:val="000000" w:themeColor="text1"/>
              </w:rPr>
            </w:pPr>
            <w:r w:rsidRPr="00856981">
              <w:rPr>
                <w:color w:val="000000" w:themeColor="text1"/>
              </w:rPr>
              <w:t>4,33501</w:t>
            </w:r>
          </w:p>
        </w:tc>
        <w:tc>
          <w:tcPr>
            <w:tcW w:w="1725" w:type="dxa"/>
            <w:gridSpan w:val="2"/>
            <w:tcBorders>
              <w:top w:val="single" w:sz="8" w:space="0" w:color="auto"/>
              <w:left w:val="nil"/>
              <w:bottom w:val="single" w:sz="4" w:space="0" w:color="auto"/>
              <w:right w:val="single" w:sz="8" w:space="0" w:color="auto"/>
            </w:tcBorders>
            <w:vAlign w:val="center"/>
          </w:tcPr>
          <w:p w14:paraId="7A9AFF4E" w14:textId="77777777" w:rsidR="0020593D" w:rsidRPr="00856981" w:rsidRDefault="0020593D" w:rsidP="00AF4113">
            <w:pPr>
              <w:spacing w:line="228" w:lineRule="auto"/>
              <w:jc w:val="center"/>
              <w:rPr>
                <w:color w:val="000000" w:themeColor="text1"/>
              </w:rPr>
            </w:pPr>
            <w:r w:rsidRPr="00856981">
              <w:rPr>
                <w:color w:val="000000" w:themeColor="text1"/>
              </w:rPr>
              <w:t>0,00000</w:t>
            </w:r>
          </w:p>
        </w:tc>
      </w:tr>
      <w:tr w:rsidR="0020593D" w:rsidRPr="00856981" w14:paraId="04C394F3" w14:textId="77777777" w:rsidTr="006C7CF2">
        <w:trPr>
          <w:cantSplit/>
          <w:trHeight w:val="54"/>
        </w:trPr>
        <w:tc>
          <w:tcPr>
            <w:tcW w:w="732" w:type="dxa"/>
            <w:vMerge w:val="restart"/>
            <w:tcBorders>
              <w:top w:val="single" w:sz="4" w:space="0" w:color="auto"/>
              <w:left w:val="single" w:sz="8" w:space="0" w:color="auto"/>
              <w:bottom w:val="nil"/>
              <w:right w:val="single" w:sz="8" w:space="0" w:color="auto"/>
            </w:tcBorders>
            <w:shd w:val="clear" w:color="auto" w:fill="auto"/>
            <w:noWrap/>
            <w:vAlign w:val="center"/>
          </w:tcPr>
          <w:p w14:paraId="0F17D35A" w14:textId="77777777" w:rsidR="0020593D" w:rsidRPr="00856981" w:rsidRDefault="0020593D" w:rsidP="00777A92">
            <w:pPr>
              <w:spacing w:line="228" w:lineRule="auto"/>
              <w:jc w:val="center"/>
              <w:rPr>
                <w:color w:val="000000" w:themeColor="text1"/>
              </w:rPr>
            </w:pPr>
            <w:r w:rsidRPr="00856981">
              <w:rPr>
                <w:color w:val="000000" w:themeColor="text1"/>
              </w:rPr>
              <w:t>Ti</w:t>
            </w:r>
          </w:p>
        </w:tc>
        <w:tc>
          <w:tcPr>
            <w:tcW w:w="566" w:type="dxa"/>
            <w:tcBorders>
              <w:top w:val="single" w:sz="4" w:space="0" w:color="auto"/>
              <w:left w:val="nil"/>
              <w:bottom w:val="single" w:sz="8" w:space="0" w:color="auto"/>
              <w:right w:val="single" w:sz="8" w:space="0" w:color="auto"/>
            </w:tcBorders>
            <w:shd w:val="clear" w:color="auto" w:fill="auto"/>
            <w:noWrap/>
            <w:vAlign w:val="center"/>
          </w:tcPr>
          <w:p w14:paraId="2013E6D5" w14:textId="77777777" w:rsidR="0020593D" w:rsidRPr="00856981" w:rsidRDefault="0020593D" w:rsidP="00777A92">
            <w:pPr>
              <w:spacing w:line="228" w:lineRule="auto"/>
              <w:jc w:val="center"/>
              <w:rPr>
                <w:color w:val="000000" w:themeColor="text1"/>
              </w:rPr>
            </w:pPr>
            <w:r w:rsidRPr="00856981">
              <w:rPr>
                <w:color w:val="000000" w:themeColor="text1"/>
              </w:rPr>
              <w:t>b</w:t>
            </w:r>
            <w:r w:rsidRPr="00856981">
              <w:rPr>
                <w:color w:val="000000" w:themeColor="text1"/>
                <w:vertAlign w:val="subscript"/>
              </w:rPr>
              <w:t>1</w:t>
            </w:r>
          </w:p>
        </w:tc>
        <w:tc>
          <w:tcPr>
            <w:tcW w:w="1321" w:type="dxa"/>
            <w:tcBorders>
              <w:top w:val="single" w:sz="4" w:space="0" w:color="auto"/>
              <w:left w:val="nil"/>
              <w:bottom w:val="single" w:sz="8" w:space="0" w:color="auto"/>
              <w:right w:val="single" w:sz="8" w:space="0" w:color="auto"/>
            </w:tcBorders>
            <w:shd w:val="clear" w:color="auto" w:fill="auto"/>
            <w:noWrap/>
            <w:vAlign w:val="center"/>
          </w:tcPr>
          <w:p w14:paraId="368B49A1" w14:textId="77777777" w:rsidR="0020593D" w:rsidRPr="00856981" w:rsidRDefault="0020593D" w:rsidP="00777A92">
            <w:pPr>
              <w:spacing w:line="228" w:lineRule="auto"/>
              <w:jc w:val="center"/>
              <w:rPr>
                <w:color w:val="000000" w:themeColor="text1"/>
              </w:rPr>
            </w:pPr>
            <w:r w:rsidRPr="00856981">
              <w:rPr>
                <w:color w:val="000000" w:themeColor="text1"/>
              </w:rPr>
              <w:t>-1,16940</w:t>
            </w:r>
          </w:p>
        </w:tc>
        <w:tc>
          <w:tcPr>
            <w:tcW w:w="1323" w:type="dxa"/>
            <w:gridSpan w:val="2"/>
            <w:tcBorders>
              <w:top w:val="single" w:sz="4" w:space="0" w:color="auto"/>
              <w:left w:val="nil"/>
              <w:bottom w:val="single" w:sz="8" w:space="0" w:color="auto"/>
              <w:right w:val="single" w:sz="8" w:space="0" w:color="auto"/>
            </w:tcBorders>
            <w:shd w:val="clear" w:color="auto" w:fill="auto"/>
            <w:noWrap/>
            <w:vAlign w:val="center"/>
          </w:tcPr>
          <w:p w14:paraId="18946D92" w14:textId="77777777" w:rsidR="0020593D" w:rsidRPr="00856981" w:rsidRDefault="0020593D" w:rsidP="00777A92">
            <w:pPr>
              <w:spacing w:line="228" w:lineRule="auto"/>
              <w:jc w:val="center"/>
              <w:rPr>
                <w:color w:val="000000" w:themeColor="text1"/>
              </w:rPr>
            </w:pPr>
            <w:r w:rsidRPr="00856981">
              <w:rPr>
                <w:color w:val="000000" w:themeColor="text1"/>
              </w:rPr>
              <w:t>-1,05188</w:t>
            </w:r>
          </w:p>
        </w:tc>
        <w:tc>
          <w:tcPr>
            <w:tcW w:w="1323" w:type="dxa"/>
            <w:gridSpan w:val="2"/>
            <w:tcBorders>
              <w:top w:val="single" w:sz="4" w:space="0" w:color="auto"/>
              <w:left w:val="nil"/>
              <w:bottom w:val="single" w:sz="8" w:space="0" w:color="auto"/>
              <w:right w:val="single" w:sz="8" w:space="0" w:color="auto"/>
            </w:tcBorders>
            <w:shd w:val="clear" w:color="auto" w:fill="auto"/>
            <w:noWrap/>
            <w:vAlign w:val="center"/>
          </w:tcPr>
          <w:p w14:paraId="113C49D7" w14:textId="77777777" w:rsidR="0020593D" w:rsidRPr="00856981" w:rsidRDefault="0020593D" w:rsidP="00777A92">
            <w:pPr>
              <w:spacing w:line="228" w:lineRule="auto"/>
              <w:jc w:val="center"/>
              <w:rPr>
                <w:color w:val="000000" w:themeColor="text1"/>
              </w:rPr>
            </w:pPr>
            <w:r w:rsidRPr="00856981">
              <w:rPr>
                <w:color w:val="000000" w:themeColor="text1"/>
              </w:rPr>
              <w:t>-1,16940</w:t>
            </w:r>
          </w:p>
        </w:tc>
        <w:tc>
          <w:tcPr>
            <w:tcW w:w="1328" w:type="dxa"/>
            <w:tcBorders>
              <w:top w:val="single" w:sz="4" w:space="0" w:color="auto"/>
              <w:left w:val="nil"/>
              <w:bottom w:val="single" w:sz="8" w:space="0" w:color="auto"/>
              <w:right w:val="single" w:sz="8" w:space="0" w:color="auto"/>
            </w:tcBorders>
            <w:shd w:val="clear" w:color="auto" w:fill="auto"/>
            <w:noWrap/>
            <w:vAlign w:val="center"/>
          </w:tcPr>
          <w:p w14:paraId="50E981BD" w14:textId="77777777" w:rsidR="0020593D" w:rsidRPr="00856981" w:rsidRDefault="0020593D" w:rsidP="00777A92">
            <w:pPr>
              <w:spacing w:line="228" w:lineRule="auto"/>
              <w:jc w:val="center"/>
              <w:rPr>
                <w:color w:val="000000" w:themeColor="text1"/>
              </w:rPr>
            </w:pPr>
            <w:r w:rsidRPr="00856981">
              <w:rPr>
                <w:color w:val="000000" w:themeColor="text1"/>
              </w:rPr>
              <w:t>-0,97791</w:t>
            </w:r>
          </w:p>
        </w:tc>
        <w:tc>
          <w:tcPr>
            <w:tcW w:w="1321" w:type="dxa"/>
            <w:tcBorders>
              <w:top w:val="single" w:sz="4" w:space="0" w:color="auto"/>
              <w:left w:val="nil"/>
              <w:bottom w:val="single" w:sz="8" w:space="0" w:color="auto"/>
              <w:right w:val="single" w:sz="8" w:space="0" w:color="auto"/>
            </w:tcBorders>
            <w:shd w:val="clear" w:color="auto" w:fill="auto"/>
            <w:noWrap/>
            <w:vAlign w:val="center"/>
          </w:tcPr>
          <w:p w14:paraId="29231830" w14:textId="77777777" w:rsidR="0020593D" w:rsidRPr="00856981" w:rsidRDefault="0020593D" w:rsidP="00777A92">
            <w:pPr>
              <w:spacing w:line="228" w:lineRule="auto"/>
              <w:jc w:val="center"/>
              <w:rPr>
                <w:color w:val="000000" w:themeColor="text1"/>
              </w:rPr>
            </w:pPr>
            <w:r w:rsidRPr="00856981">
              <w:rPr>
                <w:color w:val="000000" w:themeColor="text1"/>
              </w:rPr>
              <w:t>2,91845</w:t>
            </w:r>
          </w:p>
        </w:tc>
        <w:tc>
          <w:tcPr>
            <w:tcW w:w="1725" w:type="dxa"/>
            <w:gridSpan w:val="2"/>
            <w:tcBorders>
              <w:top w:val="single" w:sz="4" w:space="0" w:color="auto"/>
              <w:left w:val="nil"/>
              <w:bottom w:val="single" w:sz="8" w:space="0" w:color="auto"/>
              <w:right w:val="single" w:sz="8" w:space="0" w:color="auto"/>
            </w:tcBorders>
            <w:vAlign w:val="center"/>
          </w:tcPr>
          <w:p w14:paraId="4263ABD3" w14:textId="77777777" w:rsidR="0020593D" w:rsidRPr="00856981" w:rsidRDefault="0020593D" w:rsidP="00777A92">
            <w:pPr>
              <w:spacing w:line="228" w:lineRule="auto"/>
              <w:jc w:val="center"/>
              <w:rPr>
                <w:color w:val="000000" w:themeColor="text1"/>
              </w:rPr>
            </w:pPr>
            <w:r w:rsidRPr="00856981">
              <w:rPr>
                <w:color w:val="000000" w:themeColor="text1"/>
              </w:rPr>
              <w:t>-1,69821</w:t>
            </w:r>
          </w:p>
        </w:tc>
      </w:tr>
      <w:tr w:rsidR="0020593D" w:rsidRPr="00856981" w14:paraId="0F4AF50A" w14:textId="77777777" w:rsidTr="006C7CF2">
        <w:trPr>
          <w:cantSplit/>
          <w:trHeight w:val="54"/>
        </w:trPr>
        <w:tc>
          <w:tcPr>
            <w:tcW w:w="732" w:type="dxa"/>
            <w:vMerge/>
            <w:tcBorders>
              <w:top w:val="nil"/>
              <w:left w:val="single" w:sz="8" w:space="0" w:color="auto"/>
              <w:bottom w:val="nil"/>
              <w:right w:val="single" w:sz="8" w:space="0" w:color="auto"/>
            </w:tcBorders>
            <w:vAlign w:val="center"/>
          </w:tcPr>
          <w:p w14:paraId="5E35D2D7" w14:textId="77777777" w:rsidR="0020593D" w:rsidRPr="00856981" w:rsidRDefault="0020593D" w:rsidP="00777A92">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51E67485" w14:textId="77777777" w:rsidR="0020593D" w:rsidRPr="00856981" w:rsidRDefault="0020593D" w:rsidP="00777A92">
            <w:pPr>
              <w:spacing w:line="228" w:lineRule="auto"/>
              <w:jc w:val="center"/>
              <w:rPr>
                <w:color w:val="000000" w:themeColor="text1"/>
              </w:rPr>
            </w:pPr>
            <w:r w:rsidRPr="00856981">
              <w:rPr>
                <w:color w:val="000000" w:themeColor="text1"/>
              </w:rPr>
              <w:t>b</w:t>
            </w:r>
            <w:r w:rsidRPr="00856981">
              <w:rPr>
                <w:color w:val="000000" w:themeColor="text1"/>
                <w:vertAlign w:val="subscript"/>
              </w:rPr>
              <w:t>2</w:t>
            </w:r>
          </w:p>
        </w:tc>
        <w:tc>
          <w:tcPr>
            <w:tcW w:w="1321" w:type="dxa"/>
            <w:tcBorders>
              <w:top w:val="nil"/>
              <w:left w:val="nil"/>
              <w:bottom w:val="single" w:sz="8" w:space="0" w:color="auto"/>
              <w:right w:val="single" w:sz="8" w:space="0" w:color="auto"/>
            </w:tcBorders>
            <w:shd w:val="clear" w:color="auto" w:fill="auto"/>
            <w:noWrap/>
            <w:vAlign w:val="center"/>
          </w:tcPr>
          <w:p w14:paraId="1110FA2C"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535A1405" w14:textId="77777777" w:rsidR="0020593D" w:rsidRPr="00856981" w:rsidRDefault="0020593D" w:rsidP="00777A92">
            <w:pPr>
              <w:spacing w:line="228" w:lineRule="auto"/>
              <w:jc w:val="center"/>
              <w:rPr>
                <w:color w:val="000000" w:themeColor="text1"/>
              </w:rPr>
            </w:pPr>
            <w:r w:rsidRPr="00856981">
              <w:rPr>
                <w:color w:val="000000" w:themeColor="text1"/>
              </w:rPr>
              <w:t>-1,84162</w:t>
            </w:r>
          </w:p>
        </w:tc>
        <w:tc>
          <w:tcPr>
            <w:tcW w:w="1323" w:type="dxa"/>
            <w:gridSpan w:val="2"/>
            <w:tcBorders>
              <w:top w:val="nil"/>
              <w:left w:val="nil"/>
              <w:bottom w:val="single" w:sz="8" w:space="0" w:color="auto"/>
              <w:right w:val="single" w:sz="8" w:space="0" w:color="auto"/>
            </w:tcBorders>
            <w:shd w:val="clear" w:color="auto" w:fill="auto"/>
            <w:noWrap/>
            <w:vAlign w:val="center"/>
          </w:tcPr>
          <w:p w14:paraId="41BED9D6"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8" w:type="dxa"/>
            <w:tcBorders>
              <w:top w:val="nil"/>
              <w:left w:val="nil"/>
              <w:bottom w:val="single" w:sz="8" w:space="0" w:color="auto"/>
              <w:right w:val="single" w:sz="8" w:space="0" w:color="auto"/>
            </w:tcBorders>
            <w:shd w:val="clear" w:color="auto" w:fill="auto"/>
            <w:noWrap/>
            <w:vAlign w:val="center"/>
          </w:tcPr>
          <w:p w14:paraId="51B7AE4C" w14:textId="77777777" w:rsidR="0020593D" w:rsidRPr="00856981" w:rsidRDefault="0020593D" w:rsidP="00777A92">
            <w:pPr>
              <w:spacing w:line="228" w:lineRule="auto"/>
              <w:jc w:val="center"/>
              <w:rPr>
                <w:color w:val="000000" w:themeColor="text1"/>
              </w:rPr>
            </w:pPr>
            <w:r w:rsidRPr="00856981">
              <w:rPr>
                <w:color w:val="000000" w:themeColor="text1"/>
              </w:rPr>
              <w:t>-1,92490</w:t>
            </w:r>
          </w:p>
        </w:tc>
        <w:tc>
          <w:tcPr>
            <w:tcW w:w="1321" w:type="dxa"/>
            <w:tcBorders>
              <w:top w:val="nil"/>
              <w:left w:val="nil"/>
              <w:bottom w:val="single" w:sz="8" w:space="0" w:color="auto"/>
              <w:right w:val="single" w:sz="8" w:space="0" w:color="auto"/>
            </w:tcBorders>
            <w:shd w:val="clear" w:color="auto" w:fill="auto"/>
            <w:noWrap/>
            <w:vAlign w:val="center"/>
          </w:tcPr>
          <w:p w14:paraId="0EA6855C" w14:textId="77777777" w:rsidR="0020593D" w:rsidRPr="00856981" w:rsidRDefault="0020593D" w:rsidP="00777A92">
            <w:pPr>
              <w:spacing w:line="228" w:lineRule="auto"/>
              <w:jc w:val="center"/>
              <w:rPr>
                <w:color w:val="000000" w:themeColor="text1"/>
              </w:rPr>
            </w:pPr>
            <w:r w:rsidRPr="00856981">
              <w:rPr>
                <w:color w:val="000000" w:themeColor="text1"/>
              </w:rPr>
              <w:t>-6,19118</w:t>
            </w:r>
          </w:p>
        </w:tc>
        <w:tc>
          <w:tcPr>
            <w:tcW w:w="1725" w:type="dxa"/>
            <w:gridSpan w:val="2"/>
            <w:tcBorders>
              <w:top w:val="nil"/>
              <w:left w:val="nil"/>
              <w:bottom w:val="single" w:sz="8" w:space="0" w:color="auto"/>
              <w:right w:val="single" w:sz="8" w:space="0" w:color="auto"/>
            </w:tcBorders>
            <w:vAlign w:val="center"/>
          </w:tcPr>
          <w:p w14:paraId="2556D58B" w14:textId="77777777" w:rsidR="0020593D" w:rsidRPr="00856981" w:rsidRDefault="0020593D" w:rsidP="00777A92">
            <w:pPr>
              <w:spacing w:line="228" w:lineRule="auto"/>
              <w:jc w:val="center"/>
              <w:rPr>
                <w:color w:val="000000" w:themeColor="text1"/>
              </w:rPr>
            </w:pPr>
            <w:r w:rsidRPr="00856981">
              <w:rPr>
                <w:color w:val="000000" w:themeColor="text1"/>
              </w:rPr>
              <w:t>-3,85686</w:t>
            </w:r>
          </w:p>
        </w:tc>
      </w:tr>
      <w:tr w:rsidR="0020593D" w:rsidRPr="00856981" w14:paraId="5BB486CC" w14:textId="77777777" w:rsidTr="006C7CF2">
        <w:trPr>
          <w:cantSplit/>
          <w:trHeight w:val="54"/>
        </w:trPr>
        <w:tc>
          <w:tcPr>
            <w:tcW w:w="732" w:type="dxa"/>
            <w:vMerge/>
            <w:tcBorders>
              <w:top w:val="nil"/>
              <w:left w:val="single" w:sz="8" w:space="0" w:color="auto"/>
              <w:bottom w:val="nil"/>
              <w:right w:val="single" w:sz="8" w:space="0" w:color="auto"/>
            </w:tcBorders>
            <w:vAlign w:val="center"/>
          </w:tcPr>
          <w:p w14:paraId="49A7354F" w14:textId="77777777" w:rsidR="0020593D" w:rsidRPr="00856981" w:rsidRDefault="0020593D" w:rsidP="00777A92">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2EB4E5C7" w14:textId="77777777" w:rsidR="0020593D" w:rsidRPr="00856981" w:rsidRDefault="0020593D" w:rsidP="00777A92">
            <w:pPr>
              <w:spacing w:line="228" w:lineRule="auto"/>
              <w:jc w:val="center"/>
              <w:rPr>
                <w:color w:val="000000" w:themeColor="text1"/>
              </w:rPr>
            </w:pPr>
            <w:r w:rsidRPr="00856981">
              <w:rPr>
                <w:color w:val="000000" w:themeColor="text1"/>
              </w:rPr>
              <w:t>b</w:t>
            </w:r>
            <w:r w:rsidRPr="00856981">
              <w:rPr>
                <w:color w:val="000000" w:themeColor="text1"/>
                <w:vertAlign w:val="subscript"/>
              </w:rPr>
              <w:t>3</w:t>
            </w:r>
          </w:p>
        </w:tc>
        <w:tc>
          <w:tcPr>
            <w:tcW w:w="1321" w:type="dxa"/>
            <w:tcBorders>
              <w:top w:val="nil"/>
              <w:left w:val="nil"/>
              <w:bottom w:val="single" w:sz="8" w:space="0" w:color="auto"/>
              <w:right w:val="single" w:sz="8" w:space="0" w:color="auto"/>
            </w:tcBorders>
            <w:shd w:val="clear" w:color="auto" w:fill="auto"/>
            <w:noWrap/>
            <w:vAlign w:val="center"/>
          </w:tcPr>
          <w:p w14:paraId="6CDFC11B" w14:textId="77777777" w:rsidR="0020593D" w:rsidRPr="00856981" w:rsidRDefault="0020593D" w:rsidP="00777A92">
            <w:pPr>
              <w:spacing w:line="228" w:lineRule="auto"/>
              <w:jc w:val="center"/>
              <w:rPr>
                <w:color w:val="000000" w:themeColor="text1"/>
              </w:rPr>
            </w:pPr>
            <w:r w:rsidRPr="00856981">
              <w:rPr>
                <w:color w:val="000000" w:themeColor="text1"/>
              </w:rPr>
              <w:t>-0,56284</w:t>
            </w:r>
          </w:p>
        </w:tc>
        <w:tc>
          <w:tcPr>
            <w:tcW w:w="1323" w:type="dxa"/>
            <w:gridSpan w:val="2"/>
            <w:tcBorders>
              <w:top w:val="nil"/>
              <w:left w:val="nil"/>
              <w:bottom w:val="single" w:sz="8" w:space="0" w:color="auto"/>
              <w:right w:val="single" w:sz="8" w:space="0" w:color="auto"/>
            </w:tcBorders>
            <w:shd w:val="clear" w:color="auto" w:fill="auto"/>
            <w:noWrap/>
            <w:vAlign w:val="center"/>
          </w:tcPr>
          <w:p w14:paraId="5F002364" w14:textId="77777777" w:rsidR="0020593D" w:rsidRPr="00856981" w:rsidRDefault="0020593D" w:rsidP="00777A92">
            <w:pPr>
              <w:spacing w:line="228" w:lineRule="auto"/>
              <w:jc w:val="center"/>
              <w:rPr>
                <w:color w:val="000000" w:themeColor="text1"/>
              </w:rPr>
            </w:pPr>
            <w:r w:rsidRPr="00856981">
              <w:rPr>
                <w:color w:val="000000" w:themeColor="text1"/>
              </w:rPr>
              <w:t>1,16126</w:t>
            </w:r>
          </w:p>
        </w:tc>
        <w:tc>
          <w:tcPr>
            <w:tcW w:w="1323" w:type="dxa"/>
            <w:gridSpan w:val="2"/>
            <w:tcBorders>
              <w:top w:val="nil"/>
              <w:left w:val="nil"/>
              <w:bottom w:val="single" w:sz="8" w:space="0" w:color="auto"/>
              <w:right w:val="single" w:sz="8" w:space="0" w:color="auto"/>
            </w:tcBorders>
            <w:shd w:val="clear" w:color="auto" w:fill="auto"/>
            <w:noWrap/>
            <w:vAlign w:val="center"/>
          </w:tcPr>
          <w:p w14:paraId="235A9377" w14:textId="77777777" w:rsidR="0020593D" w:rsidRPr="00856981" w:rsidRDefault="0020593D" w:rsidP="00777A92">
            <w:pPr>
              <w:spacing w:line="228" w:lineRule="auto"/>
              <w:jc w:val="center"/>
              <w:rPr>
                <w:color w:val="000000" w:themeColor="text1"/>
              </w:rPr>
            </w:pPr>
            <w:r w:rsidRPr="00856981">
              <w:rPr>
                <w:color w:val="000000" w:themeColor="text1"/>
              </w:rPr>
              <w:t>-0,56284</w:t>
            </w:r>
          </w:p>
        </w:tc>
        <w:tc>
          <w:tcPr>
            <w:tcW w:w="1328" w:type="dxa"/>
            <w:tcBorders>
              <w:top w:val="nil"/>
              <w:left w:val="nil"/>
              <w:bottom w:val="single" w:sz="8" w:space="0" w:color="auto"/>
              <w:right w:val="single" w:sz="8" w:space="0" w:color="auto"/>
            </w:tcBorders>
            <w:shd w:val="clear" w:color="auto" w:fill="auto"/>
            <w:noWrap/>
            <w:vAlign w:val="center"/>
          </w:tcPr>
          <w:p w14:paraId="64D7F16D" w14:textId="77777777" w:rsidR="0020593D" w:rsidRPr="00856981" w:rsidRDefault="0020593D" w:rsidP="00777A92">
            <w:pPr>
              <w:spacing w:line="228" w:lineRule="auto"/>
              <w:jc w:val="center"/>
              <w:rPr>
                <w:color w:val="000000" w:themeColor="text1"/>
              </w:rPr>
            </w:pPr>
            <w:r w:rsidRPr="00856981">
              <w:rPr>
                <w:color w:val="000000" w:themeColor="text1"/>
              </w:rPr>
              <w:t>1,17057</w:t>
            </w:r>
          </w:p>
        </w:tc>
        <w:tc>
          <w:tcPr>
            <w:tcW w:w="1321" w:type="dxa"/>
            <w:tcBorders>
              <w:top w:val="nil"/>
              <w:left w:val="nil"/>
              <w:bottom w:val="single" w:sz="8" w:space="0" w:color="auto"/>
              <w:right w:val="single" w:sz="8" w:space="0" w:color="auto"/>
            </w:tcBorders>
            <w:shd w:val="clear" w:color="auto" w:fill="auto"/>
            <w:noWrap/>
            <w:vAlign w:val="center"/>
          </w:tcPr>
          <w:p w14:paraId="4B55E173" w14:textId="77777777" w:rsidR="0020593D" w:rsidRPr="00856981" w:rsidRDefault="0020593D" w:rsidP="00777A92">
            <w:pPr>
              <w:spacing w:line="228" w:lineRule="auto"/>
              <w:jc w:val="center"/>
              <w:rPr>
                <w:color w:val="000000" w:themeColor="text1"/>
              </w:rPr>
            </w:pPr>
            <w:r w:rsidRPr="00856981">
              <w:rPr>
                <w:color w:val="000000" w:themeColor="text1"/>
              </w:rPr>
              <w:t>-4,14250</w:t>
            </w:r>
          </w:p>
        </w:tc>
        <w:tc>
          <w:tcPr>
            <w:tcW w:w="1725" w:type="dxa"/>
            <w:gridSpan w:val="2"/>
            <w:tcBorders>
              <w:top w:val="nil"/>
              <w:left w:val="nil"/>
              <w:bottom w:val="single" w:sz="8" w:space="0" w:color="auto"/>
              <w:right w:val="single" w:sz="8" w:space="0" w:color="auto"/>
            </w:tcBorders>
            <w:vAlign w:val="center"/>
          </w:tcPr>
          <w:p w14:paraId="38B6E679" w14:textId="77777777" w:rsidR="0020593D" w:rsidRPr="00856981" w:rsidRDefault="0020593D" w:rsidP="00777A92">
            <w:pPr>
              <w:spacing w:line="228" w:lineRule="auto"/>
              <w:jc w:val="center"/>
              <w:rPr>
                <w:color w:val="000000" w:themeColor="text1"/>
              </w:rPr>
            </w:pPr>
            <w:r w:rsidRPr="00856981">
              <w:rPr>
                <w:color w:val="000000" w:themeColor="text1"/>
              </w:rPr>
              <w:t>3,82283</w:t>
            </w:r>
          </w:p>
        </w:tc>
      </w:tr>
      <w:tr w:rsidR="0020593D" w:rsidRPr="00856981" w14:paraId="2BC93429" w14:textId="77777777" w:rsidTr="006C7CF2">
        <w:trPr>
          <w:cantSplit/>
          <w:trHeight w:val="54"/>
        </w:trPr>
        <w:tc>
          <w:tcPr>
            <w:tcW w:w="732" w:type="dxa"/>
            <w:vMerge/>
            <w:tcBorders>
              <w:top w:val="nil"/>
              <w:left w:val="single" w:sz="8" w:space="0" w:color="auto"/>
              <w:bottom w:val="nil"/>
              <w:right w:val="single" w:sz="8" w:space="0" w:color="auto"/>
            </w:tcBorders>
            <w:vAlign w:val="center"/>
          </w:tcPr>
          <w:p w14:paraId="37A42DF5" w14:textId="77777777" w:rsidR="0020593D" w:rsidRPr="00856981" w:rsidRDefault="0020593D" w:rsidP="00777A92">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3083CE6C" w14:textId="77777777" w:rsidR="0020593D" w:rsidRPr="00856981" w:rsidRDefault="0020593D" w:rsidP="00777A92">
            <w:pPr>
              <w:spacing w:line="228" w:lineRule="auto"/>
              <w:jc w:val="center"/>
              <w:rPr>
                <w:color w:val="000000" w:themeColor="text1"/>
              </w:rPr>
            </w:pPr>
            <w:r w:rsidRPr="00856981">
              <w:rPr>
                <w:color w:val="000000" w:themeColor="text1"/>
              </w:rPr>
              <w:t>b</w:t>
            </w:r>
            <w:r w:rsidRPr="00856981">
              <w:rPr>
                <w:color w:val="000000" w:themeColor="text1"/>
                <w:vertAlign w:val="subscript"/>
              </w:rPr>
              <w:t>4</w:t>
            </w:r>
          </w:p>
        </w:tc>
        <w:tc>
          <w:tcPr>
            <w:tcW w:w="1321" w:type="dxa"/>
            <w:tcBorders>
              <w:top w:val="nil"/>
              <w:left w:val="nil"/>
              <w:bottom w:val="single" w:sz="8" w:space="0" w:color="auto"/>
              <w:right w:val="single" w:sz="8" w:space="0" w:color="auto"/>
            </w:tcBorders>
            <w:shd w:val="clear" w:color="auto" w:fill="auto"/>
            <w:noWrap/>
            <w:vAlign w:val="center"/>
          </w:tcPr>
          <w:p w14:paraId="4B92C479" w14:textId="77777777" w:rsidR="0020593D" w:rsidRPr="00856981" w:rsidRDefault="0020593D" w:rsidP="00777A92">
            <w:pPr>
              <w:spacing w:line="228" w:lineRule="auto"/>
              <w:jc w:val="center"/>
              <w:rPr>
                <w:color w:val="000000" w:themeColor="text1"/>
              </w:rPr>
            </w:pPr>
            <w:r w:rsidRPr="00856981">
              <w:rPr>
                <w:color w:val="000000" w:themeColor="text1"/>
              </w:rPr>
              <w:t>2,73224</w:t>
            </w:r>
          </w:p>
        </w:tc>
        <w:tc>
          <w:tcPr>
            <w:tcW w:w="1323" w:type="dxa"/>
            <w:gridSpan w:val="2"/>
            <w:tcBorders>
              <w:top w:val="nil"/>
              <w:left w:val="nil"/>
              <w:bottom w:val="single" w:sz="8" w:space="0" w:color="auto"/>
              <w:right w:val="single" w:sz="8" w:space="0" w:color="auto"/>
            </w:tcBorders>
            <w:shd w:val="clear" w:color="auto" w:fill="auto"/>
            <w:noWrap/>
            <w:vAlign w:val="center"/>
          </w:tcPr>
          <w:p w14:paraId="58883B7C" w14:textId="77777777" w:rsidR="0020593D" w:rsidRPr="00856981" w:rsidRDefault="0020593D" w:rsidP="00777A92">
            <w:pPr>
              <w:spacing w:line="228" w:lineRule="auto"/>
              <w:jc w:val="center"/>
              <w:rPr>
                <w:color w:val="000000" w:themeColor="text1"/>
              </w:rPr>
            </w:pPr>
            <w:r w:rsidRPr="00856981">
              <w:rPr>
                <w:color w:val="000000" w:themeColor="text1"/>
              </w:rPr>
              <w:t>2,73224</w:t>
            </w:r>
          </w:p>
        </w:tc>
        <w:tc>
          <w:tcPr>
            <w:tcW w:w="1323" w:type="dxa"/>
            <w:gridSpan w:val="2"/>
            <w:tcBorders>
              <w:top w:val="nil"/>
              <w:left w:val="nil"/>
              <w:bottom w:val="single" w:sz="8" w:space="0" w:color="auto"/>
              <w:right w:val="single" w:sz="8" w:space="0" w:color="auto"/>
            </w:tcBorders>
            <w:shd w:val="clear" w:color="auto" w:fill="auto"/>
            <w:noWrap/>
            <w:vAlign w:val="center"/>
          </w:tcPr>
          <w:p w14:paraId="7D5EE29A" w14:textId="77777777" w:rsidR="0020593D" w:rsidRPr="00856981" w:rsidRDefault="0020593D" w:rsidP="00777A92">
            <w:pPr>
              <w:spacing w:line="228" w:lineRule="auto"/>
              <w:jc w:val="center"/>
              <w:rPr>
                <w:color w:val="000000" w:themeColor="text1"/>
              </w:rPr>
            </w:pPr>
            <w:r w:rsidRPr="00856981">
              <w:rPr>
                <w:color w:val="000000" w:themeColor="text1"/>
              </w:rPr>
              <w:t>2,73224</w:t>
            </w:r>
          </w:p>
        </w:tc>
        <w:tc>
          <w:tcPr>
            <w:tcW w:w="1328" w:type="dxa"/>
            <w:tcBorders>
              <w:top w:val="nil"/>
              <w:left w:val="nil"/>
              <w:bottom w:val="single" w:sz="8" w:space="0" w:color="auto"/>
              <w:right w:val="single" w:sz="8" w:space="0" w:color="auto"/>
            </w:tcBorders>
            <w:shd w:val="clear" w:color="auto" w:fill="auto"/>
            <w:noWrap/>
            <w:vAlign w:val="center"/>
          </w:tcPr>
          <w:p w14:paraId="3C2836FD" w14:textId="77777777" w:rsidR="0020593D" w:rsidRPr="00856981" w:rsidRDefault="0020593D" w:rsidP="00777A92">
            <w:pPr>
              <w:spacing w:line="228" w:lineRule="auto"/>
              <w:jc w:val="center"/>
              <w:rPr>
                <w:color w:val="000000" w:themeColor="text1"/>
              </w:rPr>
            </w:pPr>
            <w:r w:rsidRPr="00856981">
              <w:rPr>
                <w:color w:val="000000" w:themeColor="text1"/>
              </w:rPr>
              <w:t>2,73224</w:t>
            </w:r>
          </w:p>
        </w:tc>
        <w:tc>
          <w:tcPr>
            <w:tcW w:w="1321" w:type="dxa"/>
            <w:tcBorders>
              <w:top w:val="nil"/>
              <w:left w:val="nil"/>
              <w:bottom w:val="single" w:sz="8" w:space="0" w:color="auto"/>
              <w:right w:val="single" w:sz="8" w:space="0" w:color="auto"/>
            </w:tcBorders>
            <w:shd w:val="clear" w:color="auto" w:fill="auto"/>
            <w:noWrap/>
            <w:vAlign w:val="center"/>
          </w:tcPr>
          <w:p w14:paraId="6DD26A4A" w14:textId="77777777" w:rsidR="0020593D" w:rsidRPr="00856981" w:rsidRDefault="0020593D" w:rsidP="00777A92">
            <w:pPr>
              <w:spacing w:line="228" w:lineRule="auto"/>
              <w:jc w:val="center"/>
              <w:rPr>
                <w:color w:val="000000" w:themeColor="text1"/>
              </w:rPr>
            </w:pPr>
            <w:r w:rsidRPr="00856981">
              <w:rPr>
                <w:color w:val="000000" w:themeColor="text1"/>
              </w:rPr>
              <w:t>8,41523</w:t>
            </w:r>
          </w:p>
        </w:tc>
        <w:tc>
          <w:tcPr>
            <w:tcW w:w="1725" w:type="dxa"/>
            <w:gridSpan w:val="2"/>
            <w:tcBorders>
              <w:top w:val="nil"/>
              <w:left w:val="nil"/>
              <w:bottom w:val="single" w:sz="8" w:space="0" w:color="auto"/>
              <w:right w:val="single" w:sz="8" w:space="0" w:color="auto"/>
            </w:tcBorders>
            <w:vAlign w:val="center"/>
          </w:tcPr>
          <w:p w14:paraId="3C4485AE" w14:textId="77777777" w:rsidR="0020593D" w:rsidRPr="00856981" w:rsidRDefault="0020593D" w:rsidP="00777A92">
            <w:pPr>
              <w:spacing w:line="228" w:lineRule="auto"/>
              <w:jc w:val="center"/>
              <w:rPr>
                <w:color w:val="000000" w:themeColor="text1"/>
              </w:rPr>
            </w:pPr>
            <w:r w:rsidRPr="00856981">
              <w:rPr>
                <w:color w:val="000000" w:themeColor="text1"/>
              </w:rPr>
              <w:t>2,73224</w:t>
            </w:r>
          </w:p>
        </w:tc>
      </w:tr>
      <w:tr w:rsidR="0020593D" w:rsidRPr="00856981" w14:paraId="322011D8" w14:textId="77777777" w:rsidTr="006C7CF2">
        <w:trPr>
          <w:cantSplit/>
          <w:trHeight w:val="54"/>
        </w:trPr>
        <w:tc>
          <w:tcPr>
            <w:tcW w:w="732" w:type="dxa"/>
            <w:vMerge w:val="restart"/>
            <w:tcBorders>
              <w:top w:val="single" w:sz="8" w:space="0" w:color="000000"/>
              <w:left w:val="single" w:sz="8" w:space="0" w:color="auto"/>
              <w:bottom w:val="nil"/>
              <w:right w:val="single" w:sz="8" w:space="0" w:color="auto"/>
            </w:tcBorders>
            <w:shd w:val="clear" w:color="auto" w:fill="auto"/>
            <w:noWrap/>
            <w:vAlign w:val="center"/>
          </w:tcPr>
          <w:p w14:paraId="60E2DB77" w14:textId="77777777" w:rsidR="0020593D" w:rsidRPr="00856981" w:rsidRDefault="0020593D" w:rsidP="00777A92">
            <w:pPr>
              <w:spacing w:line="228" w:lineRule="auto"/>
              <w:jc w:val="center"/>
              <w:rPr>
                <w:color w:val="000000" w:themeColor="text1"/>
              </w:rPr>
            </w:pPr>
            <w:r w:rsidRPr="00856981">
              <w:rPr>
                <w:color w:val="000000" w:themeColor="text1"/>
              </w:rPr>
              <w:t>Si</w:t>
            </w:r>
          </w:p>
        </w:tc>
        <w:tc>
          <w:tcPr>
            <w:tcW w:w="566" w:type="dxa"/>
            <w:tcBorders>
              <w:top w:val="nil"/>
              <w:left w:val="nil"/>
              <w:bottom w:val="single" w:sz="8" w:space="0" w:color="auto"/>
              <w:right w:val="single" w:sz="8" w:space="0" w:color="auto"/>
            </w:tcBorders>
            <w:shd w:val="clear" w:color="auto" w:fill="auto"/>
            <w:noWrap/>
            <w:vAlign w:val="center"/>
          </w:tcPr>
          <w:p w14:paraId="7A0A4483" w14:textId="77777777" w:rsidR="0020593D" w:rsidRPr="00856981" w:rsidRDefault="0020593D" w:rsidP="00777A92">
            <w:pPr>
              <w:spacing w:line="228" w:lineRule="auto"/>
              <w:jc w:val="center"/>
              <w:rPr>
                <w:color w:val="000000" w:themeColor="text1"/>
              </w:rPr>
            </w:pPr>
            <w:r w:rsidRPr="00856981">
              <w:rPr>
                <w:color w:val="000000" w:themeColor="text1"/>
              </w:rPr>
              <w:t>c</w:t>
            </w:r>
            <w:r w:rsidRPr="00856981">
              <w:rPr>
                <w:color w:val="000000" w:themeColor="text1"/>
                <w:vertAlign w:val="subscript"/>
              </w:rPr>
              <w:t>1</w:t>
            </w:r>
          </w:p>
        </w:tc>
        <w:tc>
          <w:tcPr>
            <w:tcW w:w="1321" w:type="dxa"/>
            <w:tcBorders>
              <w:top w:val="nil"/>
              <w:left w:val="nil"/>
              <w:bottom w:val="single" w:sz="8" w:space="0" w:color="auto"/>
              <w:right w:val="single" w:sz="8" w:space="0" w:color="auto"/>
            </w:tcBorders>
            <w:shd w:val="clear" w:color="auto" w:fill="auto"/>
            <w:noWrap/>
            <w:vAlign w:val="center"/>
          </w:tcPr>
          <w:p w14:paraId="76F33F16" w14:textId="77777777" w:rsidR="0020593D" w:rsidRPr="00856981" w:rsidRDefault="0020593D" w:rsidP="00777A92">
            <w:pPr>
              <w:spacing w:line="228" w:lineRule="auto"/>
              <w:jc w:val="center"/>
              <w:rPr>
                <w:color w:val="000000" w:themeColor="text1"/>
              </w:rPr>
            </w:pPr>
            <w:r w:rsidRPr="00856981">
              <w:rPr>
                <w:color w:val="000000" w:themeColor="text1"/>
              </w:rPr>
              <w:t>1,00000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6CC8259A" w14:textId="77777777" w:rsidR="0020593D" w:rsidRPr="00856981" w:rsidRDefault="0020593D" w:rsidP="00777A92">
            <w:pPr>
              <w:spacing w:line="228" w:lineRule="auto"/>
              <w:jc w:val="center"/>
              <w:rPr>
                <w:color w:val="000000" w:themeColor="text1"/>
              </w:rPr>
            </w:pPr>
            <w:r w:rsidRPr="00856981">
              <w:rPr>
                <w:color w:val="000000" w:themeColor="text1"/>
              </w:rPr>
              <w:t>1,00000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55577377" w14:textId="77777777" w:rsidR="0020593D" w:rsidRPr="00856981" w:rsidRDefault="0020593D" w:rsidP="00777A92">
            <w:pPr>
              <w:spacing w:line="228" w:lineRule="auto"/>
              <w:jc w:val="center"/>
              <w:rPr>
                <w:color w:val="000000" w:themeColor="text1"/>
              </w:rPr>
            </w:pPr>
            <w:r w:rsidRPr="00856981">
              <w:rPr>
                <w:color w:val="000000" w:themeColor="text1"/>
              </w:rPr>
              <w:t>-2,22003</w:t>
            </w:r>
          </w:p>
        </w:tc>
        <w:tc>
          <w:tcPr>
            <w:tcW w:w="1328" w:type="dxa"/>
            <w:tcBorders>
              <w:top w:val="nil"/>
              <w:left w:val="nil"/>
              <w:bottom w:val="single" w:sz="8" w:space="0" w:color="auto"/>
              <w:right w:val="single" w:sz="8" w:space="0" w:color="auto"/>
            </w:tcBorders>
            <w:shd w:val="clear" w:color="auto" w:fill="auto"/>
            <w:noWrap/>
            <w:vAlign w:val="center"/>
          </w:tcPr>
          <w:p w14:paraId="16F57313" w14:textId="77777777" w:rsidR="0020593D" w:rsidRPr="00856981" w:rsidRDefault="0020593D" w:rsidP="00777A92">
            <w:pPr>
              <w:spacing w:line="228" w:lineRule="auto"/>
              <w:jc w:val="center"/>
              <w:rPr>
                <w:color w:val="000000" w:themeColor="text1"/>
              </w:rPr>
            </w:pPr>
            <w:r w:rsidRPr="00856981">
              <w:rPr>
                <w:color w:val="000000" w:themeColor="text1"/>
              </w:rPr>
              <w:t>1,00000</w:t>
            </w:r>
          </w:p>
        </w:tc>
        <w:tc>
          <w:tcPr>
            <w:tcW w:w="1321" w:type="dxa"/>
            <w:tcBorders>
              <w:top w:val="nil"/>
              <w:left w:val="nil"/>
              <w:bottom w:val="single" w:sz="8" w:space="0" w:color="auto"/>
              <w:right w:val="single" w:sz="8" w:space="0" w:color="auto"/>
            </w:tcBorders>
            <w:shd w:val="clear" w:color="auto" w:fill="auto"/>
            <w:noWrap/>
            <w:vAlign w:val="center"/>
          </w:tcPr>
          <w:p w14:paraId="614C6762" w14:textId="77777777" w:rsidR="0020593D" w:rsidRPr="00856981" w:rsidRDefault="0020593D" w:rsidP="00777A92">
            <w:pPr>
              <w:spacing w:line="228" w:lineRule="auto"/>
              <w:jc w:val="center"/>
              <w:rPr>
                <w:color w:val="000000" w:themeColor="text1"/>
              </w:rPr>
            </w:pPr>
            <w:r w:rsidRPr="00856981">
              <w:rPr>
                <w:color w:val="000000" w:themeColor="text1"/>
              </w:rPr>
              <w:t>- 4,95276</w:t>
            </w:r>
          </w:p>
        </w:tc>
        <w:tc>
          <w:tcPr>
            <w:tcW w:w="1725" w:type="dxa"/>
            <w:gridSpan w:val="2"/>
            <w:tcBorders>
              <w:top w:val="nil"/>
              <w:left w:val="nil"/>
              <w:bottom w:val="single" w:sz="8" w:space="0" w:color="auto"/>
              <w:right w:val="single" w:sz="8" w:space="0" w:color="auto"/>
            </w:tcBorders>
            <w:vAlign w:val="center"/>
          </w:tcPr>
          <w:p w14:paraId="4B26FF61" w14:textId="77777777" w:rsidR="0020593D" w:rsidRPr="00856981" w:rsidRDefault="0020593D" w:rsidP="00777A92">
            <w:pPr>
              <w:spacing w:line="228" w:lineRule="auto"/>
              <w:jc w:val="center"/>
              <w:rPr>
                <w:color w:val="000000" w:themeColor="text1"/>
              </w:rPr>
            </w:pPr>
            <w:r w:rsidRPr="00856981">
              <w:rPr>
                <w:color w:val="000000" w:themeColor="text1"/>
              </w:rPr>
              <w:t>0,97090</w:t>
            </w:r>
          </w:p>
        </w:tc>
      </w:tr>
      <w:tr w:rsidR="0020593D" w:rsidRPr="00856981" w14:paraId="6F059314" w14:textId="77777777" w:rsidTr="006C7CF2">
        <w:trPr>
          <w:cantSplit/>
          <w:trHeight w:val="54"/>
        </w:trPr>
        <w:tc>
          <w:tcPr>
            <w:tcW w:w="732" w:type="dxa"/>
            <w:vMerge/>
            <w:tcBorders>
              <w:top w:val="single" w:sz="8" w:space="0" w:color="000000"/>
              <w:left w:val="single" w:sz="8" w:space="0" w:color="auto"/>
              <w:bottom w:val="nil"/>
              <w:right w:val="single" w:sz="8" w:space="0" w:color="auto"/>
            </w:tcBorders>
            <w:vAlign w:val="center"/>
          </w:tcPr>
          <w:p w14:paraId="13594AA3" w14:textId="77777777" w:rsidR="0020593D" w:rsidRPr="00856981" w:rsidRDefault="0020593D" w:rsidP="00777A92">
            <w:pPr>
              <w:spacing w:line="228" w:lineRule="auto"/>
              <w:jc w:val="center"/>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63910769" w14:textId="77777777" w:rsidR="0020593D" w:rsidRPr="00856981" w:rsidRDefault="0020593D" w:rsidP="00777A92">
            <w:pPr>
              <w:spacing w:line="228" w:lineRule="auto"/>
              <w:jc w:val="center"/>
              <w:rPr>
                <w:color w:val="000000" w:themeColor="text1"/>
              </w:rPr>
            </w:pPr>
            <w:r w:rsidRPr="00856981">
              <w:rPr>
                <w:color w:val="000000" w:themeColor="text1"/>
              </w:rPr>
              <w:t>c</w:t>
            </w:r>
            <w:r w:rsidRPr="00856981">
              <w:rPr>
                <w:color w:val="000000" w:themeColor="text1"/>
                <w:vertAlign w:val="subscript"/>
              </w:rPr>
              <w:t>2</w:t>
            </w:r>
          </w:p>
        </w:tc>
        <w:tc>
          <w:tcPr>
            <w:tcW w:w="1321" w:type="dxa"/>
            <w:tcBorders>
              <w:top w:val="nil"/>
              <w:left w:val="nil"/>
              <w:bottom w:val="single" w:sz="8" w:space="0" w:color="auto"/>
              <w:right w:val="single" w:sz="8" w:space="0" w:color="auto"/>
            </w:tcBorders>
            <w:shd w:val="clear" w:color="auto" w:fill="auto"/>
            <w:noWrap/>
            <w:vAlign w:val="center"/>
          </w:tcPr>
          <w:p w14:paraId="4DD629D3"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2C0F65F6"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65C74DD4" w14:textId="77777777" w:rsidR="0020593D" w:rsidRPr="00856981" w:rsidRDefault="0020593D" w:rsidP="00777A92">
            <w:pPr>
              <w:spacing w:line="228" w:lineRule="auto"/>
              <w:jc w:val="center"/>
              <w:rPr>
                <w:color w:val="000000" w:themeColor="text1"/>
              </w:rPr>
            </w:pPr>
            <w:r w:rsidRPr="00856981">
              <w:rPr>
                <w:color w:val="000000" w:themeColor="text1"/>
              </w:rPr>
              <w:t>0,74489</w:t>
            </w:r>
          </w:p>
        </w:tc>
        <w:tc>
          <w:tcPr>
            <w:tcW w:w="1328" w:type="dxa"/>
            <w:tcBorders>
              <w:top w:val="nil"/>
              <w:left w:val="nil"/>
              <w:bottom w:val="single" w:sz="8" w:space="0" w:color="auto"/>
              <w:right w:val="single" w:sz="8" w:space="0" w:color="auto"/>
            </w:tcBorders>
            <w:shd w:val="clear" w:color="auto" w:fill="auto"/>
            <w:noWrap/>
            <w:vAlign w:val="center"/>
          </w:tcPr>
          <w:p w14:paraId="2A01B873"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1" w:type="dxa"/>
            <w:tcBorders>
              <w:top w:val="nil"/>
              <w:left w:val="nil"/>
              <w:bottom w:val="single" w:sz="8" w:space="0" w:color="auto"/>
              <w:right w:val="single" w:sz="8" w:space="0" w:color="auto"/>
            </w:tcBorders>
            <w:shd w:val="clear" w:color="auto" w:fill="auto"/>
            <w:noWrap/>
            <w:vAlign w:val="center"/>
          </w:tcPr>
          <w:p w14:paraId="1F0DE5FA" w14:textId="77777777" w:rsidR="0020593D" w:rsidRPr="00856981" w:rsidRDefault="0020593D" w:rsidP="00777A92">
            <w:pPr>
              <w:spacing w:line="228" w:lineRule="auto"/>
              <w:jc w:val="center"/>
              <w:rPr>
                <w:color w:val="000000" w:themeColor="text1"/>
              </w:rPr>
            </w:pPr>
            <w:r w:rsidRPr="00856981">
              <w:rPr>
                <w:color w:val="000000" w:themeColor="text1"/>
              </w:rPr>
              <w:t>7,52805</w:t>
            </w:r>
          </w:p>
        </w:tc>
        <w:tc>
          <w:tcPr>
            <w:tcW w:w="1725" w:type="dxa"/>
            <w:gridSpan w:val="2"/>
            <w:tcBorders>
              <w:top w:val="nil"/>
              <w:left w:val="nil"/>
              <w:bottom w:val="single" w:sz="8" w:space="0" w:color="auto"/>
              <w:right w:val="single" w:sz="8" w:space="0" w:color="auto"/>
            </w:tcBorders>
            <w:vAlign w:val="center"/>
          </w:tcPr>
          <w:p w14:paraId="733C6542" w14:textId="77777777" w:rsidR="0020593D" w:rsidRPr="00856981" w:rsidRDefault="0020593D" w:rsidP="00777A92">
            <w:pPr>
              <w:spacing w:line="228" w:lineRule="auto"/>
              <w:jc w:val="center"/>
              <w:rPr>
                <w:color w:val="000000" w:themeColor="text1"/>
              </w:rPr>
            </w:pPr>
            <w:r w:rsidRPr="00856981">
              <w:rPr>
                <w:color w:val="000000" w:themeColor="text1"/>
              </w:rPr>
              <w:t>3,29815</w:t>
            </w:r>
          </w:p>
        </w:tc>
      </w:tr>
      <w:tr w:rsidR="0020593D" w:rsidRPr="00856981" w14:paraId="238E1B70" w14:textId="77777777" w:rsidTr="006C7CF2">
        <w:trPr>
          <w:cantSplit/>
          <w:trHeight w:val="54"/>
        </w:trPr>
        <w:tc>
          <w:tcPr>
            <w:tcW w:w="732" w:type="dxa"/>
            <w:vMerge/>
            <w:tcBorders>
              <w:top w:val="single" w:sz="8" w:space="0" w:color="000000"/>
              <w:left w:val="single" w:sz="8" w:space="0" w:color="auto"/>
              <w:bottom w:val="nil"/>
              <w:right w:val="single" w:sz="8" w:space="0" w:color="auto"/>
            </w:tcBorders>
            <w:vAlign w:val="center"/>
          </w:tcPr>
          <w:p w14:paraId="43E85B14" w14:textId="77777777" w:rsidR="0020593D" w:rsidRPr="00856981" w:rsidRDefault="0020593D" w:rsidP="00777A92">
            <w:pPr>
              <w:spacing w:line="228" w:lineRule="auto"/>
              <w:jc w:val="center"/>
              <w:rPr>
                <w:color w:val="000000" w:themeColor="text1"/>
              </w:rPr>
            </w:pPr>
          </w:p>
        </w:tc>
        <w:tc>
          <w:tcPr>
            <w:tcW w:w="566" w:type="dxa"/>
            <w:tcBorders>
              <w:top w:val="single" w:sz="8" w:space="0" w:color="auto"/>
              <w:left w:val="nil"/>
              <w:bottom w:val="single" w:sz="8" w:space="0" w:color="auto"/>
              <w:right w:val="single" w:sz="8" w:space="0" w:color="auto"/>
            </w:tcBorders>
            <w:shd w:val="clear" w:color="auto" w:fill="auto"/>
            <w:noWrap/>
            <w:vAlign w:val="center"/>
          </w:tcPr>
          <w:p w14:paraId="43FAEF00" w14:textId="77777777" w:rsidR="0020593D" w:rsidRPr="00856981" w:rsidRDefault="0020593D" w:rsidP="00777A92">
            <w:pPr>
              <w:spacing w:line="228" w:lineRule="auto"/>
              <w:jc w:val="center"/>
              <w:rPr>
                <w:color w:val="000000" w:themeColor="text1"/>
              </w:rPr>
            </w:pPr>
            <w:r w:rsidRPr="00856981">
              <w:rPr>
                <w:color w:val="000000" w:themeColor="text1"/>
              </w:rPr>
              <w:t>c</w:t>
            </w:r>
            <w:r w:rsidRPr="00856981">
              <w:rPr>
                <w:color w:val="000000" w:themeColor="text1"/>
                <w:vertAlign w:val="subscript"/>
              </w:rPr>
              <w:t>3</w:t>
            </w:r>
          </w:p>
        </w:tc>
        <w:tc>
          <w:tcPr>
            <w:tcW w:w="1321" w:type="dxa"/>
            <w:tcBorders>
              <w:top w:val="single" w:sz="8" w:space="0" w:color="auto"/>
              <w:left w:val="nil"/>
              <w:bottom w:val="single" w:sz="8" w:space="0" w:color="auto"/>
              <w:right w:val="single" w:sz="8" w:space="0" w:color="auto"/>
            </w:tcBorders>
            <w:shd w:val="clear" w:color="auto" w:fill="auto"/>
            <w:noWrap/>
            <w:vAlign w:val="center"/>
          </w:tcPr>
          <w:p w14:paraId="0CAF9996"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8" w:space="0" w:color="auto"/>
              <w:right w:val="single" w:sz="8" w:space="0" w:color="auto"/>
            </w:tcBorders>
            <w:shd w:val="clear" w:color="auto" w:fill="auto"/>
            <w:noWrap/>
            <w:vAlign w:val="center"/>
          </w:tcPr>
          <w:p w14:paraId="47A3C704"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8" w:space="0" w:color="auto"/>
              <w:right w:val="single" w:sz="8" w:space="0" w:color="auto"/>
            </w:tcBorders>
            <w:shd w:val="clear" w:color="auto" w:fill="auto"/>
            <w:noWrap/>
            <w:vAlign w:val="center"/>
          </w:tcPr>
          <w:p w14:paraId="7116AEC8" w14:textId="77777777" w:rsidR="0020593D" w:rsidRPr="00856981" w:rsidRDefault="0020593D" w:rsidP="00777A92">
            <w:pPr>
              <w:spacing w:line="228" w:lineRule="auto"/>
              <w:jc w:val="center"/>
              <w:rPr>
                <w:color w:val="000000" w:themeColor="text1"/>
              </w:rPr>
            </w:pPr>
            <w:r w:rsidRPr="00856981">
              <w:rPr>
                <w:color w:val="000000" w:themeColor="text1"/>
              </w:rPr>
              <w:t>2,47513</w:t>
            </w:r>
          </w:p>
        </w:tc>
        <w:tc>
          <w:tcPr>
            <w:tcW w:w="1328" w:type="dxa"/>
            <w:tcBorders>
              <w:top w:val="single" w:sz="8" w:space="0" w:color="auto"/>
              <w:left w:val="nil"/>
              <w:bottom w:val="single" w:sz="8" w:space="0" w:color="auto"/>
              <w:right w:val="single" w:sz="8" w:space="0" w:color="auto"/>
            </w:tcBorders>
            <w:shd w:val="clear" w:color="auto" w:fill="auto"/>
            <w:noWrap/>
            <w:vAlign w:val="center"/>
          </w:tcPr>
          <w:p w14:paraId="0E3C0FB1"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1" w:type="dxa"/>
            <w:tcBorders>
              <w:top w:val="single" w:sz="8" w:space="0" w:color="auto"/>
              <w:left w:val="nil"/>
              <w:bottom w:val="single" w:sz="8" w:space="0" w:color="auto"/>
              <w:right w:val="single" w:sz="8" w:space="0" w:color="auto"/>
            </w:tcBorders>
            <w:shd w:val="clear" w:color="auto" w:fill="auto"/>
            <w:noWrap/>
            <w:vAlign w:val="center"/>
          </w:tcPr>
          <w:p w14:paraId="3132B578" w14:textId="77777777" w:rsidR="0020593D" w:rsidRPr="00856981" w:rsidRDefault="0020593D" w:rsidP="00777A92">
            <w:pPr>
              <w:spacing w:line="228" w:lineRule="auto"/>
              <w:jc w:val="center"/>
              <w:rPr>
                <w:color w:val="000000" w:themeColor="text1"/>
              </w:rPr>
            </w:pPr>
            <w:r w:rsidRPr="00856981">
              <w:rPr>
                <w:color w:val="000000" w:themeColor="text1"/>
              </w:rPr>
              <w:t>7,03003</w:t>
            </w:r>
          </w:p>
        </w:tc>
        <w:tc>
          <w:tcPr>
            <w:tcW w:w="1725" w:type="dxa"/>
            <w:gridSpan w:val="2"/>
            <w:tcBorders>
              <w:top w:val="single" w:sz="8" w:space="0" w:color="auto"/>
              <w:left w:val="nil"/>
              <w:bottom w:val="single" w:sz="8" w:space="0" w:color="auto"/>
              <w:right w:val="single" w:sz="8" w:space="0" w:color="auto"/>
            </w:tcBorders>
            <w:vAlign w:val="center"/>
          </w:tcPr>
          <w:p w14:paraId="016890F8" w14:textId="77777777" w:rsidR="0020593D" w:rsidRPr="00856981" w:rsidRDefault="0020593D" w:rsidP="00777A92">
            <w:pPr>
              <w:spacing w:line="228" w:lineRule="auto"/>
              <w:jc w:val="center"/>
              <w:rPr>
                <w:color w:val="000000" w:themeColor="text1"/>
              </w:rPr>
            </w:pPr>
            <w:r w:rsidRPr="00856981">
              <w:rPr>
                <w:color w:val="000000" w:themeColor="text1"/>
              </w:rPr>
              <w:t>-3,26905</w:t>
            </w:r>
          </w:p>
        </w:tc>
      </w:tr>
      <w:tr w:rsidR="0020593D" w:rsidRPr="00856981" w14:paraId="1AB14B11" w14:textId="77777777" w:rsidTr="006C7CF2">
        <w:trPr>
          <w:cantSplit/>
          <w:trHeight w:val="54"/>
        </w:trPr>
        <w:tc>
          <w:tcPr>
            <w:tcW w:w="732" w:type="dxa"/>
            <w:vMerge/>
            <w:tcBorders>
              <w:top w:val="single" w:sz="8" w:space="0" w:color="000000"/>
              <w:left w:val="single" w:sz="8" w:space="0" w:color="auto"/>
              <w:right w:val="single" w:sz="8" w:space="0" w:color="auto"/>
            </w:tcBorders>
            <w:vAlign w:val="center"/>
          </w:tcPr>
          <w:p w14:paraId="1DBF6B03" w14:textId="77777777" w:rsidR="0020593D" w:rsidRPr="00856981" w:rsidRDefault="0020593D" w:rsidP="00777A92">
            <w:pPr>
              <w:spacing w:line="228" w:lineRule="auto"/>
              <w:jc w:val="center"/>
              <w:rPr>
                <w:color w:val="000000" w:themeColor="text1"/>
              </w:rPr>
            </w:pPr>
          </w:p>
        </w:tc>
        <w:tc>
          <w:tcPr>
            <w:tcW w:w="566" w:type="dxa"/>
            <w:tcBorders>
              <w:top w:val="single" w:sz="8" w:space="0" w:color="auto"/>
              <w:left w:val="nil"/>
              <w:bottom w:val="single" w:sz="4" w:space="0" w:color="auto"/>
              <w:right w:val="single" w:sz="8" w:space="0" w:color="auto"/>
            </w:tcBorders>
            <w:shd w:val="clear" w:color="auto" w:fill="auto"/>
            <w:noWrap/>
            <w:vAlign w:val="center"/>
          </w:tcPr>
          <w:p w14:paraId="53791077" w14:textId="77777777" w:rsidR="0020593D" w:rsidRPr="00856981" w:rsidRDefault="0020593D" w:rsidP="00777A92">
            <w:pPr>
              <w:spacing w:line="228" w:lineRule="auto"/>
              <w:jc w:val="center"/>
              <w:rPr>
                <w:color w:val="000000" w:themeColor="text1"/>
              </w:rPr>
            </w:pPr>
            <w:r w:rsidRPr="00856981">
              <w:rPr>
                <w:color w:val="000000" w:themeColor="text1"/>
              </w:rPr>
              <w:t>c</w:t>
            </w:r>
            <w:r w:rsidRPr="00856981">
              <w:rPr>
                <w:color w:val="000000" w:themeColor="text1"/>
                <w:vertAlign w:val="subscript"/>
              </w:rPr>
              <w:t>4</w:t>
            </w:r>
          </w:p>
        </w:tc>
        <w:tc>
          <w:tcPr>
            <w:tcW w:w="1321" w:type="dxa"/>
            <w:tcBorders>
              <w:top w:val="single" w:sz="8" w:space="0" w:color="auto"/>
              <w:left w:val="nil"/>
              <w:bottom w:val="single" w:sz="4" w:space="0" w:color="auto"/>
              <w:right w:val="single" w:sz="8" w:space="0" w:color="auto"/>
            </w:tcBorders>
            <w:shd w:val="clear" w:color="auto" w:fill="auto"/>
            <w:noWrap/>
            <w:vAlign w:val="center"/>
          </w:tcPr>
          <w:p w14:paraId="66799A87"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4" w:space="0" w:color="auto"/>
              <w:right w:val="single" w:sz="8" w:space="0" w:color="auto"/>
            </w:tcBorders>
            <w:shd w:val="clear" w:color="auto" w:fill="auto"/>
            <w:noWrap/>
            <w:vAlign w:val="center"/>
          </w:tcPr>
          <w:p w14:paraId="622A27D9"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single" w:sz="8" w:space="0" w:color="auto"/>
              <w:left w:val="nil"/>
              <w:bottom w:val="single" w:sz="4" w:space="0" w:color="auto"/>
              <w:right w:val="single" w:sz="8" w:space="0" w:color="auto"/>
            </w:tcBorders>
            <w:shd w:val="clear" w:color="auto" w:fill="auto"/>
            <w:noWrap/>
            <w:vAlign w:val="center"/>
          </w:tcPr>
          <w:p w14:paraId="0647A4E0"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8" w:type="dxa"/>
            <w:tcBorders>
              <w:top w:val="single" w:sz="8" w:space="0" w:color="auto"/>
              <w:left w:val="nil"/>
              <w:bottom w:val="single" w:sz="4" w:space="0" w:color="auto"/>
              <w:right w:val="single" w:sz="8" w:space="0" w:color="auto"/>
            </w:tcBorders>
            <w:shd w:val="clear" w:color="auto" w:fill="auto"/>
            <w:noWrap/>
            <w:vAlign w:val="center"/>
          </w:tcPr>
          <w:p w14:paraId="058CCE37"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1" w:type="dxa"/>
            <w:tcBorders>
              <w:top w:val="single" w:sz="8" w:space="0" w:color="auto"/>
              <w:left w:val="nil"/>
              <w:bottom w:val="single" w:sz="4" w:space="0" w:color="auto"/>
              <w:right w:val="single" w:sz="8" w:space="0" w:color="auto"/>
            </w:tcBorders>
            <w:shd w:val="clear" w:color="auto" w:fill="auto"/>
            <w:noWrap/>
            <w:vAlign w:val="center"/>
          </w:tcPr>
          <w:p w14:paraId="05CFC73C" w14:textId="77777777" w:rsidR="0020593D" w:rsidRPr="00856981" w:rsidRDefault="0020593D" w:rsidP="00777A92">
            <w:pPr>
              <w:spacing w:line="228" w:lineRule="auto"/>
              <w:jc w:val="center"/>
              <w:rPr>
                <w:color w:val="000000" w:themeColor="text1"/>
              </w:rPr>
            </w:pPr>
            <w:r w:rsidRPr="00856981">
              <w:rPr>
                <w:color w:val="000000" w:themeColor="text1"/>
              </w:rPr>
              <w:t>-8,60532</w:t>
            </w:r>
          </w:p>
        </w:tc>
        <w:tc>
          <w:tcPr>
            <w:tcW w:w="1725" w:type="dxa"/>
            <w:gridSpan w:val="2"/>
            <w:tcBorders>
              <w:top w:val="single" w:sz="8" w:space="0" w:color="auto"/>
              <w:left w:val="nil"/>
              <w:bottom w:val="single" w:sz="4" w:space="0" w:color="auto"/>
              <w:right w:val="single" w:sz="8" w:space="0" w:color="auto"/>
            </w:tcBorders>
            <w:vAlign w:val="center"/>
          </w:tcPr>
          <w:p w14:paraId="0F1B0591" w14:textId="77777777" w:rsidR="0020593D" w:rsidRPr="00856981" w:rsidRDefault="0020593D" w:rsidP="00777A92">
            <w:pPr>
              <w:spacing w:line="228" w:lineRule="auto"/>
              <w:jc w:val="center"/>
              <w:rPr>
                <w:color w:val="000000" w:themeColor="text1"/>
              </w:rPr>
            </w:pPr>
            <w:r w:rsidRPr="00856981">
              <w:rPr>
                <w:color w:val="000000" w:themeColor="text1"/>
              </w:rPr>
              <w:t>0,00000</w:t>
            </w:r>
          </w:p>
        </w:tc>
      </w:tr>
      <w:tr w:rsidR="0020593D" w:rsidRPr="00856981" w14:paraId="7FE6A282" w14:textId="77777777" w:rsidTr="006C7CF2">
        <w:trPr>
          <w:cantSplit/>
          <w:trHeight w:val="54"/>
        </w:trPr>
        <w:tc>
          <w:tcPr>
            <w:tcW w:w="732" w:type="dxa"/>
            <w:vMerge w:val="restart"/>
            <w:tcBorders>
              <w:top w:val="single" w:sz="8" w:space="0" w:color="000000"/>
              <w:left w:val="single" w:sz="8" w:space="0" w:color="auto"/>
              <w:bottom w:val="single" w:sz="8" w:space="0" w:color="000000"/>
              <w:right w:val="single" w:sz="8" w:space="0" w:color="auto"/>
            </w:tcBorders>
            <w:shd w:val="clear" w:color="auto" w:fill="auto"/>
            <w:noWrap/>
            <w:vAlign w:val="center"/>
          </w:tcPr>
          <w:p w14:paraId="1E999848" w14:textId="77777777" w:rsidR="0020593D" w:rsidRPr="00856981" w:rsidRDefault="0020593D" w:rsidP="00777A92">
            <w:pPr>
              <w:spacing w:line="228" w:lineRule="auto"/>
              <w:jc w:val="center"/>
              <w:rPr>
                <w:color w:val="000000" w:themeColor="text1"/>
              </w:rPr>
            </w:pPr>
            <w:r w:rsidRPr="00856981">
              <w:rPr>
                <w:color w:val="000000" w:themeColor="text1"/>
              </w:rPr>
              <w:t>Al</w:t>
            </w:r>
          </w:p>
        </w:tc>
        <w:tc>
          <w:tcPr>
            <w:tcW w:w="566" w:type="dxa"/>
            <w:tcBorders>
              <w:top w:val="single" w:sz="4" w:space="0" w:color="auto"/>
              <w:left w:val="nil"/>
              <w:bottom w:val="single" w:sz="8" w:space="0" w:color="auto"/>
              <w:right w:val="single" w:sz="8" w:space="0" w:color="auto"/>
            </w:tcBorders>
            <w:shd w:val="clear" w:color="auto" w:fill="auto"/>
            <w:noWrap/>
            <w:vAlign w:val="center"/>
          </w:tcPr>
          <w:p w14:paraId="0573B21D" w14:textId="77777777" w:rsidR="0020593D" w:rsidRPr="00856981" w:rsidRDefault="0020593D" w:rsidP="00777A92">
            <w:pPr>
              <w:spacing w:line="228" w:lineRule="auto"/>
              <w:jc w:val="center"/>
              <w:rPr>
                <w:color w:val="000000" w:themeColor="text1"/>
              </w:rPr>
            </w:pPr>
            <w:r w:rsidRPr="00856981">
              <w:rPr>
                <w:color w:val="000000" w:themeColor="text1"/>
              </w:rPr>
              <w:t>d</w:t>
            </w:r>
            <w:r w:rsidRPr="00856981">
              <w:rPr>
                <w:color w:val="000000" w:themeColor="text1"/>
                <w:vertAlign w:val="subscript"/>
              </w:rPr>
              <w:t>1</w:t>
            </w:r>
          </w:p>
        </w:tc>
        <w:tc>
          <w:tcPr>
            <w:tcW w:w="1321" w:type="dxa"/>
            <w:tcBorders>
              <w:top w:val="single" w:sz="4" w:space="0" w:color="auto"/>
              <w:left w:val="nil"/>
              <w:bottom w:val="single" w:sz="8" w:space="0" w:color="auto"/>
              <w:right w:val="single" w:sz="8" w:space="0" w:color="auto"/>
            </w:tcBorders>
            <w:shd w:val="clear" w:color="auto" w:fill="auto"/>
            <w:noWrap/>
            <w:vAlign w:val="center"/>
          </w:tcPr>
          <w:p w14:paraId="4284BF9A"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single" w:sz="4" w:space="0" w:color="auto"/>
              <w:left w:val="nil"/>
              <w:bottom w:val="single" w:sz="8" w:space="0" w:color="auto"/>
              <w:right w:val="single" w:sz="8" w:space="0" w:color="auto"/>
            </w:tcBorders>
            <w:shd w:val="clear" w:color="auto" w:fill="auto"/>
            <w:noWrap/>
            <w:vAlign w:val="center"/>
          </w:tcPr>
          <w:p w14:paraId="79B75234" w14:textId="77777777" w:rsidR="0020593D" w:rsidRPr="00856981" w:rsidRDefault="0020593D" w:rsidP="00777A92">
            <w:pPr>
              <w:spacing w:line="228" w:lineRule="auto"/>
              <w:jc w:val="center"/>
              <w:rPr>
                <w:color w:val="000000" w:themeColor="text1"/>
              </w:rPr>
            </w:pPr>
            <w:r w:rsidRPr="00856981">
              <w:rPr>
                <w:color w:val="000000" w:themeColor="text1"/>
              </w:rPr>
              <w:t>-0,20880</w:t>
            </w:r>
          </w:p>
        </w:tc>
        <w:tc>
          <w:tcPr>
            <w:tcW w:w="1323" w:type="dxa"/>
            <w:gridSpan w:val="2"/>
            <w:tcBorders>
              <w:top w:val="single" w:sz="4" w:space="0" w:color="auto"/>
              <w:left w:val="nil"/>
              <w:bottom w:val="single" w:sz="8" w:space="0" w:color="auto"/>
              <w:right w:val="single" w:sz="8" w:space="0" w:color="auto"/>
            </w:tcBorders>
            <w:shd w:val="clear" w:color="auto" w:fill="auto"/>
            <w:noWrap/>
            <w:vAlign w:val="center"/>
          </w:tcPr>
          <w:p w14:paraId="08D99E3D" w14:textId="77777777" w:rsidR="0020593D" w:rsidRPr="00856981" w:rsidRDefault="0020593D" w:rsidP="00777A92">
            <w:pPr>
              <w:spacing w:line="228" w:lineRule="auto"/>
              <w:jc w:val="center"/>
              <w:rPr>
                <w:color w:val="000000" w:themeColor="text1"/>
              </w:rPr>
            </w:pPr>
            <w:r w:rsidRPr="00856981">
              <w:rPr>
                <w:color w:val="000000" w:themeColor="text1"/>
              </w:rPr>
              <w:t>1,00000</w:t>
            </w:r>
          </w:p>
        </w:tc>
        <w:tc>
          <w:tcPr>
            <w:tcW w:w="1328" w:type="dxa"/>
            <w:tcBorders>
              <w:top w:val="single" w:sz="4" w:space="0" w:color="auto"/>
              <w:left w:val="nil"/>
              <w:bottom w:val="single" w:sz="8" w:space="0" w:color="auto"/>
              <w:right w:val="single" w:sz="8" w:space="0" w:color="auto"/>
            </w:tcBorders>
            <w:shd w:val="clear" w:color="auto" w:fill="auto"/>
            <w:noWrap/>
            <w:vAlign w:val="center"/>
          </w:tcPr>
          <w:p w14:paraId="1F983BB1" w14:textId="77777777" w:rsidR="0020593D" w:rsidRPr="00856981" w:rsidRDefault="0020593D" w:rsidP="00777A92">
            <w:pPr>
              <w:spacing w:line="228" w:lineRule="auto"/>
              <w:jc w:val="center"/>
              <w:rPr>
                <w:color w:val="000000" w:themeColor="text1"/>
              </w:rPr>
            </w:pPr>
            <w:r w:rsidRPr="00856981">
              <w:rPr>
                <w:color w:val="000000" w:themeColor="text1"/>
              </w:rPr>
              <w:t>-0,34022</w:t>
            </w:r>
          </w:p>
        </w:tc>
        <w:tc>
          <w:tcPr>
            <w:tcW w:w="1321" w:type="dxa"/>
            <w:tcBorders>
              <w:top w:val="single" w:sz="4" w:space="0" w:color="auto"/>
              <w:left w:val="nil"/>
              <w:bottom w:val="single" w:sz="8" w:space="0" w:color="auto"/>
              <w:right w:val="single" w:sz="8" w:space="0" w:color="auto"/>
            </w:tcBorders>
            <w:shd w:val="clear" w:color="auto" w:fill="auto"/>
            <w:noWrap/>
            <w:vAlign w:val="center"/>
          </w:tcPr>
          <w:p w14:paraId="2E36AB40" w14:textId="77777777" w:rsidR="0020593D" w:rsidRPr="00856981" w:rsidRDefault="0020593D" w:rsidP="00777A92">
            <w:pPr>
              <w:spacing w:line="228" w:lineRule="auto"/>
              <w:jc w:val="center"/>
              <w:rPr>
                <w:color w:val="000000" w:themeColor="text1"/>
              </w:rPr>
            </w:pPr>
            <w:r w:rsidRPr="00856981">
              <w:rPr>
                <w:color w:val="000000" w:themeColor="text1"/>
              </w:rPr>
              <w:t>5,10499</w:t>
            </w:r>
          </w:p>
        </w:tc>
        <w:tc>
          <w:tcPr>
            <w:tcW w:w="1725" w:type="dxa"/>
            <w:gridSpan w:val="2"/>
            <w:tcBorders>
              <w:top w:val="single" w:sz="4" w:space="0" w:color="auto"/>
              <w:left w:val="nil"/>
              <w:bottom w:val="single" w:sz="8" w:space="0" w:color="auto"/>
              <w:right w:val="single" w:sz="8" w:space="0" w:color="auto"/>
            </w:tcBorders>
            <w:vAlign w:val="center"/>
          </w:tcPr>
          <w:p w14:paraId="025487B3" w14:textId="77777777" w:rsidR="0020593D" w:rsidRPr="00856981" w:rsidRDefault="0020593D" w:rsidP="00777A92">
            <w:pPr>
              <w:spacing w:line="228" w:lineRule="auto"/>
              <w:jc w:val="center"/>
              <w:rPr>
                <w:color w:val="000000" w:themeColor="text1"/>
              </w:rPr>
            </w:pPr>
            <w:r w:rsidRPr="00856981">
              <w:rPr>
                <w:color w:val="000000" w:themeColor="text1"/>
              </w:rPr>
              <w:t>1,00000</w:t>
            </w:r>
          </w:p>
        </w:tc>
      </w:tr>
      <w:tr w:rsidR="0020593D" w:rsidRPr="00856981" w14:paraId="7215A7F9" w14:textId="77777777" w:rsidTr="006C7CF2">
        <w:trPr>
          <w:cantSplit/>
          <w:trHeight w:val="54"/>
        </w:trPr>
        <w:tc>
          <w:tcPr>
            <w:tcW w:w="732" w:type="dxa"/>
            <w:vMerge/>
            <w:tcBorders>
              <w:top w:val="single" w:sz="8" w:space="0" w:color="000000"/>
              <w:left w:val="single" w:sz="8" w:space="0" w:color="auto"/>
              <w:bottom w:val="single" w:sz="8" w:space="0" w:color="000000"/>
              <w:right w:val="single" w:sz="8" w:space="0" w:color="auto"/>
            </w:tcBorders>
            <w:vAlign w:val="center"/>
          </w:tcPr>
          <w:p w14:paraId="4DF5562E" w14:textId="77777777" w:rsidR="0020593D" w:rsidRPr="00856981" w:rsidRDefault="0020593D" w:rsidP="00777A92">
            <w:pPr>
              <w:spacing w:line="228" w:lineRule="auto"/>
              <w:jc w:val="both"/>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57F80457" w14:textId="77777777" w:rsidR="0020593D" w:rsidRPr="00856981" w:rsidRDefault="0020593D" w:rsidP="00777A92">
            <w:pPr>
              <w:spacing w:line="228" w:lineRule="auto"/>
              <w:jc w:val="center"/>
              <w:rPr>
                <w:color w:val="000000" w:themeColor="text1"/>
              </w:rPr>
            </w:pPr>
            <w:r w:rsidRPr="00856981">
              <w:rPr>
                <w:color w:val="000000" w:themeColor="text1"/>
              </w:rPr>
              <w:t>d</w:t>
            </w:r>
            <w:r w:rsidRPr="00856981">
              <w:rPr>
                <w:color w:val="000000" w:themeColor="text1"/>
                <w:vertAlign w:val="subscript"/>
              </w:rPr>
              <w:t>2</w:t>
            </w:r>
          </w:p>
        </w:tc>
        <w:tc>
          <w:tcPr>
            <w:tcW w:w="1321" w:type="dxa"/>
            <w:tcBorders>
              <w:top w:val="nil"/>
              <w:left w:val="nil"/>
              <w:bottom w:val="single" w:sz="8" w:space="0" w:color="auto"/>
              <w:right w:val="single" w:sz="8" w:space="0" w:color="auto"/>
            </w:tcBorders>
            <w:shd w:val="clear" w:color="auto" w:fill="auto"/>
            <w:noWrap/>
            <w:vAlign w:val="center"/>
          </w:tcPr>
          <w:p w14:paraId="60CB7171"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77CBF535" w14:textId="77777777" w:rsidR="0020593D" w:rsidRPr="00856981" w:rsidRDefault="0020593D" w:rsidP="00777A92">
            <w:pPr>
              <w:spacing w:line="228" w:lineRule="auto"/>
              <w:jc w:val="center"/>
              <w:rPr>
                <w:color w:val="000000" w:themeColor="text1"/>
              </w:rPr>
            </w:pPr>
            <w:r w:rsidRPr="00856981">
              <w:rPr>
                <w:color w:val="000000" w:themeColor="text1"/>
              </w:rPr>
              <w:t>3,27200</w:t>
            </w:r>
          </w:p>
        </w:tc>
        <w:tc>
          <w:tcPr>
            <w:tcW w:w="1323" w:type="dxa"/>
            <w:gridSpan w:val="2"/>
            <w:tcBorders>
              <w:top w:val="nil"/>
              <w:left w:val="nil"/>
              <w:bottom w:val="single" w:sz="8" w:space="0" w:color="auto"/>
              <w:right w:val="single" w:sz="8" w:space="0" w:color="auto"/>
            </w:tcBorders>
            <w:shd w:val="clear" w:color="auto" w:fill="auto"/>
            <w:noWrap/>
            <w:vAlign w:val="center"/>
          </w:tcPr>
          <w:p w14:paraId="668AE771"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8" w:type="dxa"/>
            <w:tcBorders>
              <w:top w:val="nil"/>
              <w:left w:val="nil"/>
              <w:bottom w:val="single" w:sz="8" w:space="0" w:color="auto"/>
              <w:right w:val="single" w:sz="8" w:space="0" w:color="auto"/>
            </w:tcBorders>
            <w:shd w:val="clear" w:color="auto" w:fill="auto"/>
            <w:noWrap/>
            <w:vAlign w:val="center"/>
          </w:tcPr>
          <w:p w14:paraId="79DDB72F" w14:textId="77777777" w:rsidR="0020593D" w:rsidRPr="00856981" w:rsidRDefault="0020593D" w:rsidP="00777A92">
            <w:pPr>
              <w:spacing w:line="228" w:lineRule="auto"/>
              <w:jc w:val="center"/>
              <w:rPr>
                <w:color w:val="000000" w:themeColor="text1"/>
              </w:rPr>
            </w:pPr>
            <w:r w:rsidRPr="00856981">
              <w:rPr>
                <w:color w:val="000000" w:themeColor="text1"/>
              </w:rPr>
              <w:t>3,41997</w:t>
            </w:r>
          </w:p>
        </w:tc>
        <w:tc>
          <w:tcPr>
            <w:tcW w:w="1321" w:type="dxa"/>
            <w:tcBorders>
              <w:top w:val="nil"/>
              <w:left w:val="nil"/>
              <w:bottom w:val="single" w:sz="8" w:space="0" w:color="auto"/>
              <w:right w:val="single" w:sz="8" w:space="0" w:color="auto"/>
            </w:tcBorders>
            <w:shd w:val="clear" w:color="auto" w:fill="auto"/>
            <w:noWrap/>
            <w:vAlign w:val="center"/>
          </w:tcPr>
          <w:p w14:paraId="49C97DCF" w14:textId="77777777" w:rsidR="0020593D" w:rsidRPr="00856981" w:rsidRDefault="0020593D" w:rsidP="00777A92">
            <w:pPr>
              <w:spacing w:line="228" w:lineRule="auto"/>
              <w:jc w:val="center"/>
              <w:rPr>
                <w:color w:val="000000" w:themeColor="text1"/>
              </w:rPr>
            </w:pPr>
            <w:r w:rsidRPr="00856981">
              <w:rPr>
                <w:color w:val="000000" w:themeColor="text1"/>
              </w:rPr>
              <w:t>-4,64093</w:t>
            </w:r>
          </w:p>
        </w:tc>
        <w:tc>
          <w:tcPr>
            <w:tcW w:w="1725" w:type="dxa"/>
            <w:gridSpan w:val="2"/>
            <w:tcBorders>
              <w:top w:val="nil"/>
              <w:left w:val="nil"/>
              <w:bottom w:val="single" w:sz="8" w:space="0" w:color="auto"/>
              <w:right w:val="single" w:sz="8" w:space="0" w:color="auto"/>
            </w:tcBorders>
            <w:vAlign w:val="center"/>
          </w:tcPr>
          <w:p w14:paraId="51EC5214" w14:textId="77777777" w:rsidR="0020593D" w:rsidRPr="00856981" w:rsidRDefault="0020593D" w:rsidP="00777A92">
            <w:pPr>
              <w:spacing w:line="228" w:lineRule="auto"/>
              <w:jc w:val="center"/>
              <w:rPr>
                <w:color w:val="000000" w:themeColor="text1"/>
              </w:rPr>
            </w:pPr>
            <w:r w:rsidRPr="00856981">
              <w:rPr>
                <w:color w:val="000000" w:themeColor="text1"/>
              </w:rPr>
              <w:t>0,00000</w:t>
            </w:r>
          </w:p>
        </w:tc>
      </w:tr>
      <w:tr w:rsidR="0020593D" w:rsidRPr="00856981" w14:paraId="6F55A6CD" w14:textId="77777777" w:rsidTr="006C7CF2">
        <w:trPr>
          <w:cantSplit/>
          <w:trHeight w:val="54"/>
        </w:trPr>
        <w:tc>
          <w:tcPr>
            <w:tcW w:w="732" w:type="dxa"/>
            <w:vMerge/>
            <w:tcBorders>
              <w:top w:val="single" w:sz="8" w:space="0" w:color="000000"/>
              <w:left w:val="single" w:sz="8" w:space="0" w:color="auto"/>
              <w:bottom w:val="single" w:sz="8" w:space="0" w:color="000000"/>
              <w:right w:val="single" w:sz="8" w:space="0" w:color="auto"/>
            </w:tcBorders>
            <w:vAlign w:val="center"/>
          </w:tcPr>
          <w:p w14:paraId="43D9EC13" w14:textId="77777777" w:rsidR="0020593D" w:rsidRPr="00856981" w:rsidRDefault="0020593D" w:rsidP="00777A92">
            <w:pPr>
              <w:spacing w:line="228" w:lineRule="auto"/>
              <w:jc w:val="both"/>
              <w:rPr>
                <w:color w:val="000000" w:themeColor="text1"/>
              </w:rPr>
            </w:pPr>
          </w:p>
        </w:tc>
        <w:tc>
          <w:tcPr>
            <w:tcW w:w="566" w:type="dxa"/>
            <w:tcBorders>
              <w:top w:val="nil"/>
              <w:left w:val="nil"/>
              <w:bottom w:val="single" w:sz="8" w:space="0" w:color="auto"/>
              <w:right w:val="single" w:sz="8" w:space="0" w:color="auto"/>
            </w:tcBorders>
            <w:shd w:val="clear" w:color="auto" w:fill="auto"/>
            <w:noWrap/>
            <w:vAlign w:val="center"/>
          </w:tcPr>
          <w:p w14:paraId="1A426F0B" w14:textId="77777777" w:rsidR="0020593D" w:rsidRPr="00856981" w:rsidRDefault="0020593D" w:rsidP="00777A92">
            <w:pPr>
              <w:spacing w:line="228" w:lineRule="auto"/>
              <w:jc w:val="center"/>
              <w:rPr>
                <w:color w:val="000000" w:themeColor="text1"/>
              </w:rPr>
            </w:pPr>
            <w:r w:rsidRPr="00856981">
              <w:rPr>
                <w:color w:val="000000" w:themeColor="text1"/>
              </w:rPr>
              <w:t>d</w:t>
            </w:r>
            <w:r w:rsidRPr="00856981">
              <w:rPr>
                <w:color w:val="000000" w:themeColor="text1"/>
                <w:vertAlign w:val="subscript"/>
              </w:rPr>
              <w:t>3</w:t>
            </w:r>
          </w:p>
        </w:tc>
        <w:tc>
          <w:tcPr>
            <w:tcW w:w="1321" w:type="dxa"/>
            <w:tcBorders>
              <w:top w:val="nil"/>
              <w:left w:val="nil"/>
              <w:bottom w:val="single" w:sz="8" w:space="0" w:color="auto"/>
              <w:right w:val="single" w:sz="8" w:space="0" w:color="auto"/>
            </w:tcBorders>
            <w:shd w:val="clear" w:color="auto" w:fill="auto"/>
            <w:noWrap/>
            <w:vAlign w:val="center"/>
          </w:tcPr>
          <w:p w14:paraId="01AAC02F" w14:textId="77777777" w:rsidR="0020593D" w:rsidRPr="00856981" w:rsidRDefault="0020593D" w:rsidP="00777A92">
            <w:pPr>
              <w:spacing w:line="228" w:lineRule="auto"/>
              <w:jc w:val="center"/>
              <w:rPr>
                <w:color w:val="000000" w:themeColor="text1"/>
              </w:rPr>
            </w:pPr>
            <w:r w:rsidRPr="00856981">
              <w:rPr>
                <w:color w:val="000000" w:themeColor="text1"/>
              </w:rPr>
              <w:t>1,00000</w:t>
            </w:r>
          </w:p>
        </w:tc>
        <w:tc>
          <w:tcPr>
            <w:tcW w:w="1323" w:type="dxa"/>
            <w:gridSpan w:val="2"/>
            <w:tcBorders>
              <w:top w:val="nil"/>
              <w:left w:val="nil"/>
              <w:bottom w:val="single" w:sz="8" w:space="0" w:color="auto"/>
              <w:right w:val="single" w:sz="8" w:space="0" w:color="auto"/>
            </w:tcBorders>
            <w:shd w:val="clear" w:color="auto" w:fill="auto"/>
            <w:noWrap/>
            <w:vAlign w:val="center"/>
          </w:tcPr>
          <w:p w14:paraId="0E9B6D9F" w14:textId="77777777" w:rsidR="0020593D" w:rsidRPr="00856981" w:rsidRDefault="0020593D" w:rsidP="00777A92">
            <w:pPr>
              <w:spacing w:line="228" w:lineRule="auto"/>
              <w:jc w:val="center"/>
              <w:rPr>
                <w:color w:val="000000" w:themeColor="text1"/>
              </w:rPr>
            </w:pPr>
            <w:r w:rsidRPr="00856981">
              <w:rPr>
                <w:color w:val="000000" w:themeColor="text1"/>
              </w:rPr>
              <w:t>-2,06321</w:t>
            </w:r>
          </w:p>
        </w:tc>
        <w:tc>
          <w:tcPr>
            <w:tcW w:w="1323" w:type="dxa"/>
            <w:gridSpan w:val="2"/>
            <w:tcBorders>
              <w:top w:val="nil"/>
              <w:left w:val="nil"/>
              <w:bottom w:val="single" w:sz="8" w:space="0" w:color="auto"/>
              <w:right w:val="single" w:sz="8" w:space="0" w:color="auto"/>
            </w:tcBorders>
            <w:shd w:val="clear" w:color="auto" w:fill="auto"/>
            <w:noWrap/>
            <w:vAlign w:val="center"/>
          </w:tcPr>
          <w:p w14:paraId="7BC9161F"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8" w:type="dxa"/>
            <w:tcBorders>
              <w:top w:val="nil"/>
              <w:left w:val="nil"/>
              <w:bottom w:val="single" w:sz="8" w:space="0" w:color="auto"/>
              <w:right w:val="single" w:sz="8" w:space="0" w:color="auto"/>
            </w:tcBorders>
            <w:shd w:val="clear" w:color="auto" w:fill="auto"/>
            <w:noWrap/>
            <w:vAlign w:val="center"/>
          </w:tcPr>
          <w:p w14:paraId="6C629E4B" w14:textId="77777777" w:rsidR="0020593D" w:rsidRPr="00856981" w:rsidRDefault="0020593D" w:rsidP="00777A92">
            <w:pPr>
              <w:spacing w:line="228" w:lineRule="auto"/>
              <w:jc w:val="center"/>
              <w:rPr>
                <w:color w:val="000000" w:themeColor="text1"/>
              </w:rPr>
            </w:pPr>
            <w:r w:rsidRPr="00856981">
              <w:rPr>
                <w:color w:val="000000" w:themeColor="text1"/>
              </w:rPr>
              <w:t>-2,07975</w:t>
            </w:r>
          </w:p>
        </w:tc>
        <w:tc>
          <w:tcPr>
            <w:tcW w:w="1321" w:type="dxa"/>
            <w:tcBorders>
              <w:top w:val="nil"/>
              <w:left w:val="nil"/>
              <w:bottom w:val="single" w:sz="8" w:space="0" w:color="auto"/>
              <w:right w:val="single" w:sz="8" w:space="0" w:color="auto"/>
            </w:tcBorders>
            <w:shd w:val="clear" w:color="auto" w:fill="auto"/>
            <w:noWrap/>
            <w:vAlign w:val="center"/>
          </w:tcPr>
          <w:p w14:paraId="1E5F86D4" w14:textId="77777777" w:rsidR="0020593D" w:rsidRPr="00856981" w:rsidRDefault="0020593D" w:rsidP="00777A92">
            <w:pPr>
              <w:spacing w:line="228" w:lineRule="auto"/>
              <w:jc w:val="center"/>
              <w:rPr>
                <w:color w:val="000000" w:themeColor="text1"/>
              </w:rPr>
            </w:pPr>
            <w:r w:rsidRPr="00856981">
              <w:rPr>
                <w:color w:val="000000" w:themeColor="text1"/>
              </w:rPr>
              <w:t>-2,39174</w:t>
            </w:r>
          </w:p>
        </w:tc>
        <w:tc>
          <w:tcPr>
            <w:tcW w:w="1725" w:type="dxa"/>
            <w:gridSpan w:val="2"/>
            <w:tcBorders>
              <w:top w:val="nil"/>
              <w:left w:val="nil"/>
              <w:bottom w:val="single" w:sz="8" w:space="0" w:color="auto"/>
              <w:right w:val="single" w:sz="8" w:space="0" w:color="auto"/>
            </w:tcBorders>
            <w:vAlign w:val="center"/>
          </w:tcPr>
          <w:p w14:paraId="51C435ED" w14:textId="77777777" w:rsidR="0020593D" w:rsidRPr="00856981" w:rsidRDefault="0020593D" w:rsidP="00777A92">
            <w:pPr>
              <w:spacing w:line="228" w:lineRule="auto"/>
              <w:jc w:val="center"/>
              <w:rPr>
                <w:color w:val="000000" w:themeColor="text1"/>
              </w:rPr>
            </w:pPr>
            <w:r w:rsidRPr="00856981">
              <w:rPr>
                <w:color w:val="000000" w:themeColor="text1"/>
              </w:rPr>
              <w:t>0,00000</w:t>
            </w:r>
          </w:p>
        </w:tc>
      </w:tr>
      <w:tr w:rsidR="0020593D" w:rsidRPr="00856981" w14:paraId="440383B1" w14:textId="77777777" w:rsidTr="006C7CF2">
        <w:trPr>
          <w:cantSplit/>
          <w:trHeight w:val="54"/>
        </w:trPr>
        <w:tc>
          <w:tcPr>
            <w:tcW w:w="732" w:type="dxa"/>
            <w:vMerge/>
            <w:tcBorders>
              <w:top w:val="single" w:sz="8" w:space="0" w:color="000000"/>
              <w:left w:val="single" w:sz="8" w:space="0" w:color="auto"/>
              <w:bottom w:val="single" w:sz="4" w:space="0" w:color="auto"/>
              <w:right w:val="single" w:sz="8" w:space="0" w:color="auto"/>
            </w:tcBorders>
            <w:vAlign w:val="center"/>
          </w:tcPr>
          <w:p w14:paraId="43ED0148" w14:textId="77777777" w:rsidR="0020593D" w:rsidRPr="00856981" w:rsidRDefault="0020593D" w:rsidP="00777A92">
            <w:pPr>
              <w:spacing w:line="228" w:lineRule="auto"/>
              <w:jc w:val="both"/>
              <w:rPr>
                <w:color w:val="000000" w:themeColor="text1"/>
              </w:rPr>
            </w:pPr>
          </w:p>
        </w:tc>
        <w:tc>
          <w:tcPr>
            <w:tcW w:w="566" w:type="dxa"/>
            <w:tcBorders>
              <w:top w:val="nil"/>
              <w:left w:val="nil"/>
              <w:bottom w:val="single" w:sz="4" w:space="0" w:color="auto"/>
              <w:right w:val="single" w:sz="8" w:space="0" w:color="auto"/>
            </w:tcBorders>
            <w:shd w:val="clear" w:color="auto" w:fill="auto"/>
            <w:noWrap/>
            <w:vAlign w:val="center"/>
          </w:tcPr>
          <w:p w14:paraId="7656F5E7" w14:textId="77777777" w:rsidR="0020593D" w:rsidRPr="00856981" w:rsidRDefault="0020593D" w:rsidP="00777A92">
            <w:pPr>
              <w:spacing w:line="228" w:lineRule="auto"/>
              <w:jc w:val="center"/>
              <w:rPr>
                <w:color w:val="000000" w:themeColor="text1"/>
              </w:rPr>
            </w:pPr>
            <w:r w:rsidRPr="00856981">
              <w:rPr>
                <w:color w:val="000000" w:themeColor="text1"/>
              </w:rPr>
              <w:t>d</w:t>
            </w:r>
            <w:r w:rsidRPr="00856981">
              <w:rPr>
                <w:color w:val="000000" w:themeColor="text1"/>
                <w:vertAlign w:val="subscript"/>
              </w:rPr>
              <w:t>4</w:t>
            </w:r>
          </w:p>
        </w:tc>
        <w:tc>
          <w:tcPr>
            <w:tcW w:w="1321" w:type="dxa"/>
            <w:tcBorders>
              <w:top w:val="nil"/>
              <w:left w:val="nil"/>
              <w:bottom w:val="single" w:sz="4" w:space="0" w:color="auto"/>
              <w:right w:val="single" w:sz="8" w:space="0" w:color="auto"/>
            </w:tcBorders>
            <w:shd w:val="clear" w:color="auto" w:fill="auto"/>
            <w:noWrap/>
            <w:vAlign w:val="center"/>
          </w:tcPr>
          <w:p w14:paraId="01249B74"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4" w:space="0" w:color="auto"/>
              <w:right w:val="single" w:sz="8" w:space="0" w:color="auto"/>
            </w:tcBorders>
            <w:shd w:val="clear" w:color="auto" w:fill="auto"/>
            <w:noWrap/>
            <w:vAlign w:val="center"/>
          </w:tcPr>
          <w:p w14:paraId="746C6045"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3" w:type="dxa"/>
            <w:gridSpan w:val="2"/>
            <w:tcBorders>
              <w:top w:val="nil"/>
              <w:left w:val="nil"/>
              <w:bottom w:val="single" w:sz="4" w:space="0" w:color="auto"/>
              <w:right w:val="single" w:sz="8" w:space="0" w:color="auto"/>
            </w:tcBorders>
            <w:shd w:val="clear" w:color="auto" w:fill="auto"/>
            <w:noWrap/>
            <w:vAlign w:val="center"/>
          </w:tcPr>
          <w:p w14:paraId="7CB61A92"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8" w:type="dxa"/>
            <w:tcBorders>
              <w:top w:val="nil"/>
              <w:left w:val="nil"/>
              <w:bottom w:val="single" w:sz="4" w:space="0" w:color="auto"/>
              <w:right w:val="single" w:sz="8" w:space="0" w:color="auto"/>
            </w:tcBorders>
            <w:shd w:val="clear" w:color="auto" w:fill="auto"/>
            <w:noWrap/>
            <w:vAlign w:val="center"/>
          </w:tcPr>
          <w:p w14:paraId="712640CE" w14:textId="77777777" w:rsidR="0020593D" w:rsidRPr="00856981" w:rsidRDefault="0020593D" w:rsidP="00777A92">
            <w:pPr>
              <w:spacing w:line="228" w:lineRule="auto"/>
              <w:jc w:val="center"/>
              <w:rPr>
                <w:color w:val="000000" w:themeColor="text1"/>
              </w:rPr>
            </w:pPr>
            <w:r w:rsidRPr="00856981">
              <w:rPr>
                <w:color w:val="000000" w:themeColor="text1"/>
              </w:rPr>
              <w:t>0,00000</w:t>
            </w:r>
          </w:p>
        </w:tc>
        <w:tc>
          <w:tcPr>
            <w:tcW w:w="1321" w:type="dxa"/>
            <w:tcBorders>
              <w:top w:val="nil"/>
              <w:left w:val="nil"/>
              <w:bottom w:val="single" w:sz="4" w:space="0" w:color="auto"/>
              <w:right w:val="single" w:sz="8" w:space="0" w:color="auto"/>
            </w:tcBorders>
            <w:shd w:val="clear" w:color="auto" w:fill="auto"/>
            <w:noWrap/>
            <w:vAlign w:val="center"/>
          </w:tcPr>
          <w:p w14:paraId="63912315" w14:textId="77777777" w:rsidR="0020593D" w:rsidRPr="00856981" w:rsidRDefault="0020593D" w:rsidP="00777A92">
            <w:pPr>
              <w:spacing w:line="228" w:lineRule="auto"/>
              <w:jc w:val="center"/>
              <w:rPr>
                <w:color w:val="000000" w:themeColor="text1"/>
              </w:rPr>
            </w:pPr>
            <w:r w:rsidRPr="00856981">
              <w:rPr>
                <w:color w:val="000000" w:themeColor="text1"/>
              </w:rPr>
              <w:t>2,92769</w:t>
            </w:r>
          </w:p>
        </w:tc>
        <w:tc>
          <w:tcPr>
            <w:tcW w:w="1725" w:type="dxa"/>
            <w:gridSpan w:val="2"/>
            <w:tcBorders>
              <w:top w:val="nil"/>
              <w:left w:val="nil"/>
              <w:bottom w:val="single" w:sz="4" w:space="0" w:color="auto"/>
              <w:right w:val="single" w:sz="8" w:space="0" w:color="auto"/>
            </w:tcBorders>
            <w:vAlign w:val="center"/>
          </w:tcPr>
          <w:p w14:paraId="51FBCD65" w14:textId="77777777" w:rsidR="0020593D" w:rsidRPr="00856981" w:rsidRDefault="0020593D" w:rsidP="00777A92">
            <w:pPr>
              <w:spacing w:line="228" w:lineRule="auto"/>
              <w:jc w:val="center"/>
              <w:rPr>
                <w:color w:val="000000" w:themeColor="text1"/>
              </w:rPr>
            </w:pPr>
            <w:r w:rsidRPr="00856981">
              <w:rPr>
                <w:color w:val="000000" w:themeColor="text1"/>
              </w:rPr>
              <w:t>0,00000</w:t>
            </w:r>
          </w:p>
        </w:tc>
      </w:tr>
      <w:tr w:rsidR="00F24943" w:rsidRPr="00856981" w14:paraId="7A49485B" w14:textId="77777777" w:rsidTr="006C7CF2">
        <w:trPr>
          <w:cantSplit/>
          <w:trHeight w:val="54"/>
        </w:trPr>
        <w:tc>
          <w:tcPr>
            <w:tcW w:w="732" w:type="dxa"/>
            <w:vMerge w:val="restart"/>
            <w:tcBorders>
              <w:top w:val="single" w:sz="4" w:space="0" w:color="auto"/>
              <w:left w:val="single" w:sz="4" w:space="0" w:color="auto"/>
              <w:right w:val="single" w:sz="4" w:space="0" w:color="auto"/>
            </w:tcBorders>
            <w:textDirection w:val="btLr"/>
          </w:tcPr>
          <w:p w14:paraId="6BD1E15C" w14:textId="0E5AED7C" w:rsidR="00F24943" w:rsidRPr="00856981" w:rsidRDefault="00F24943" w:rsidP="00777A92">
            <w:pPr>
              <w:spacing w:line="228" w:lineRule="auto"/>
              <w:ind w:left="113" w:right="113"/>
              <w:jc w:val="center"/>
              <w:rPr>
                <w:color w:val="000000" w:themeColor="text1"/>
              </w:rPr>
            </w:pPr>
            <w:r w:rsidRPr="00997B2E">
              <w:t>Исходные компоненты</w:t>
            </w:r>
          </w:p>
        </w:tc>
        <w:tc>
          <w:tcPr>
            <w:tcW w:w="566" w:type="dxa"/>
            <w:vMerge w:val="restart"/>
            <w:tcBorders>
              <w:top w:val="single" w:sz="4" w:space="0" w:color="auto"/>
              <w:left w:val="single" w:sz="4" w:space="0" w:color="auto"/>
              <w:right w:val="single" w:sz="4" w:space="0" w:color="auto"/>
            </w:tcBorders>
            <w:shd w:val="clear" w:color="auto" w:fill="auto"/>
            <w:noWrap/>
            <w:textDirection w:val="btLr"/>
          </w:tcPr>
          <w:p w14:paraId="6DBF7EE7" w14:textId="51556AE3" w:rsidR="00F24943" w:rsidRPr="00856981" w:rsidRDefault="00F24943" w:rsidP="00777A92">
            <w:pPr>
              <w:spacing w:line="228" w:lineRule="auto"/>
              <w:ind w:left="113" w:right="113"/>
              <w:jc w:val="center"/>
              <w:rPr>
                <w:color w:val="000000" w:themeColor="text1"/>
              </w:rPr>
            </w:pPr>
            <w:r w:rsidRPr="00997B2E">
              <w:t>Коэффициенты</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4671E" w14:textId="4503F529" w:rsidR="00F24943" w:rsidRPr="00856981" w:rsidRDefault="00F24943" w:rsidP="00777A92">
            <w:pPr>
              <w:spacing w:line="228" w:lineRule="auto"/>
              <w:jc w:val="center"/>
              <w:rPr>
                <w:color w:val="000000" w:themeColor="text1"/>
              </w:rPr>
            </w:pPr>
            <w:r>
              <w:rPr>
                <w:color w:val="000000" w:themeColor="text1"/>
              </w:rPr>
              <w:t>7</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A4C5D7" w14:textId="43E0F40B" w:rsidR="00F24943" w:rsidRPr="00856981" w:rsidRDefault="00F24943" w:rsidP="00777A92">
            <w:pPr>
              <w:spacing w:line="228" w:lineRule="auto"/>
              <w:jc w:val="center"/>
              <w:rPr>
                <w:color w:val="000000" w:themeColor="text1"/>
              </w:rPr>
            </w:pPr>
            <w:r>
              <w:rPr>
                <w:color w:val="000000" w:themeColor="text1"/>
              </w:rPr>
              <w:t>8</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4677B6" w14:textId="27FF3525" w:rsidR="00F24943" w:rsidRPr="00856981" w:rsidRDefault="00F24943" w:rsidP="00777A92">
            <w:pPr>
              <w:spacing w:line="228" w:lineRule="auto"/>
              <w:jc w:val="center"/>
              <w:rPr>
                <w:color w:val="000000" w:themeColor="text1"/>
              </w:rPr>
            </w:pPr>
            <w:r>
              <w:rPr>
                <w:color w:val="000000" w:themeColor="text1"/>
              </w:rPr>
              <w:t>9</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B5A35" w14:textId="04A69C8B" w:rsidR="00F24943" w:rsidRPr="00856981" w:rsidRDefault="00F24943" w:rsidP="00777A92">
            <w:pPr>
              <w:spacing w:line="228" w:lineRule="auto"/>
              <w:jc w:val="center"/>
              <w:rPr>
                <w:color w:val="000000" w:themeColor="text1"/>
              </w:rPr>
            </w:pPr>
            <w:r>
              <w:rPr>
                <w:color w:val="000000" w:themeColor="text1"/>
              </w:rPr>
              <w:t>10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07BF9" w14:textId="06D03AA5" w:rsidR="00F24943" w:rsidRPr="00856981" w:rsidRDefault="00F24943" w:rsidP="00777A92">
            <w:pPr>
              <w:spacing w:line="228" w:lineRule="auto"/>
              <w:jc w:val="center"/>
              <w:rPr>
                <w:color w:val="000000" w:themeColor="text1"/>
              </w:rPr>
            </w:pPr>
            <w:r>
              <w:rPr>
                <w:color w:val="000000" w:themeColor="text1"/>
              </w:rPr>
              <w:t>11</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7350B554" w14:textId="7D667D9E" w:rsidR="00F24943" w:rsidRPr="00856981" w:rsidRDefault="00F24943" w:rsidP="00777A92">
            <w:pPr>
              <w:spacing w:line="228" w:lineRule="auto"/>
              <w:jc w:val="center"/>
              <w:rPr>
                <w:color w:val="000000" w:themeColor="text1"/>
              </w:rPr>
            </w:pPr>
            <w:r>
              <w:rPr>
                <w:color w:val="000000" w:themeColor="text1"/>
              </w:rPr>
              <w:t>12</w:t>
            </w:r>
          </w:p>
        </w:tc>
      </w:tr>
      <w:tr w:rsidR="00F24943" w:rsidRPr="00856981" w14:paraId="52CBB9BE" w14:textId="77777777" w:rsidTr="006C7CF2">
        <w:trPr>
          <w:cantSplit/>
          <w:trHeight w:val="1761"/>
        </w:trPr>
        <w:tc>
          <w:tcPr>
            <w:tcW w:w="732" w:type="dxa"/>
            <w:vMerge/>
            <w:tcBorders>
              <w:left w:val="single" w:sz="4" w:space="0" w:color="auto"/>
              <w:bottom w:val="single" w:sz="4" w:space="0" w:color="auto"/>
              <w:right w:val="single" w:sz="4" w:space="0" w:color="auto"/>
            </w:tcBorders>
            <w:vAlign w:val="center"/>
          </w:tcPr>
          <w:p w14:paraId="55573D72" w14:textId="489BA982" w:rsidR="00F24943" w:rsidRPr="00856981" w:rsidRDefault="00F24943" w:rsidP="00777A92">
            <w:pPr>
              <w:spacing w:line="228" w:lineRule="auto"/>
              <w:jc w:val="both"/>
              <w:rPr>
                <w:color w:val="000000" w:themeColor="text1"/>
              </w:rPr>
            </w:pPr>
          </w:p>
        </w:tc>
        <w:tc>
          <w:tcPr>
            <w:tcW w:w="566" w:type="dxa"/>
            <w:vMerge/>
            <w:tcBorders>
              <w:left w:val="single" w:sz="4" w:space="0" w:color="auto"/>
              <w:bottom w:val="single" w:sz="4" w:space="0" w:color="auto"/>
              <w:right w:val="single" w:sz="4" w:space="0" w:color="auto"/>
            </w:tcBorders>
            <w:shd w:val="clear" w:color="auto" w:fill="auto"/>
            <w:noWrap/>
            <w:vAlign w:val="center"/>
          </w:tcPr>
          <w:p w14:paraId="0EDD27D7" w14:textId="77777777" w:rsidR="00F24943" w:rsidRPr="00856981" w:rsidRDefault="00F24943" w:rsidP="00777A92">
            <w:pPr>
              <w:spacing w:line="228" w:lineRule="auto"/>
              <w:jc w:val="center"/>
              <w:rPr>
                <w:color w:val="000000" w:themeColor="text1"/>
              </w:rPr>
            </w:pP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4E2C62" w14:textId="30BF7300" w:rsidR="00F24943" w:rsidRPr="00856981" w:rsidRDefault="00F24943" w:rsidP="00777A92">
            <w:pPr>
              <w:spacing w:line="228" w:lineRule="auto"/>
              <w:ind w:left="-78" w:right="-75"/>
              <w:jc w:val="center"/>
              <w:rPr>
                <w:color w:val="000000" w:themeColor="text1"/>
              </w:rPr>
            </w:pPr>
            <w:r w:rsidRPr="0077778A">
              <w:rPr>
                <w:color w:val="000000" w:themeColor="text1"/>
              </w:rPr>
              <w:t>FeAl</w:t>
            </w:r>
            <w:r w:rsidRPr="0077778A">
              <w:rPr>
                <w:color w:val="000000" w:themeColor="text1"/>
                <w:vertAlign w:val="subscript"/>
              </w:rPr>
              <w:t>3</w:t>
            </w:r>
            <w:r w:rsidRPr="0077778A">
              <w:rPr>
                <w:color w:val="000000" w:themeColor="text1"/>
              </w:rPr>
              <w:t>- Fe</w:t>
            </w:r>
            <w:r w:rsidRPr="0077778A">
              <w:rPr>
                <w:color w:val="000000" w:themeColor="text1"/>
                <w:vertAlign w:val="subscript"/>
              </w:rPr>
              <w:t>2</w:t>
            </w:r>
            <w:r w:rsidRPr="0077778A">
              <w:rPr>
                <w:color w:val="000000" w:themeColor="text1"/>
              </w:rPr>
              <w:t>Al</w:t>
            </w:r>
            <w:r w:rsidRPr="0077778A">
              <w:rPr>
                <w:color w:val="000000" w:themeColor="text1"/>
                <w:vertAlign w:val="subscript"/>
              </w:rPr>
              <w:t>3</w:t>
            </w:r>
            <w:r w:rsidRPr="0077778A">
              <w:rPr>
                <w:color w:val="000000" w:themeColor="text1"/>
              </w:rPr>
              <w:t>Si</w:t>
            </w:r>
            <w:r w:rsidRPr="0077778A">
              <w:rPr>
                <w:color w:val="000000" w:themeColor="text1"/>
                <w:vertAlign w:val="subscript"/>
              </w:rPr>
              <w:t>3</w:t>
            </w:r>
            <w:r w:rsidRPr="0077778A">
              <w:rPr>
                <w:color w:val="000000" w:themeColor="text1"/>
              </w:rPr>
              <w:t>-FeAl-TiFeSi</w:t>
            </w:r>
            <w:r w:rsidRPr="0077778A">
              <w:rPr>
                <w:color w:val="000000" w:themeColor="text1"/>
                <w:vertAlign w:val="subscript"/>
              </w:rPr>
              <w:t>2</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099E2B" w14:textId="64A4461E" w:rsidR="00F24943" w:rsidRPr="00856981" w:rsidRDefault="00F24943" w:rsidP="00777A92">
            <w:pPr>
              <w:spacing w:line="228" w:lineRule="auto"/>
              <w:jc w:val="center"/>
              <w:rPr>
                <w:color w:val="000000" w:themeColor="text1"/>
              </w:rPr>
            </w:pPr>
            <w:r w:rsidRPr="0077778A">
              <w:rPr>
                <w:color w:val="000000" w:themeColor="text1"/>
              </w:rPr>
              <w:t>FeAl-FeSi- Fe</w:t>
            </w:r>
            <w:r w:rsidRPr="0077778A">
              <w:rPr>
                <w:color w:val="000000" w:themeColor="text1"/>
                <w:vertAlign w:val="subscript"/>
              </w:rPr>
              <w:t>2</w:t>
            </w:r>
            <w:r w:rsidRPr="0077778A">
              <w:rPr>
                <w:color w:val="000000" w:themeColor="text1"/>
              </w:rPr>
              <w:t>Al</w:t>
            </w:r>
            <w:r w:rsidRPr="0077778A">
              <w:rPr>
                <w:color w:val="000000" w:themeColor="text1"/>
                <w:vertAlign w:val="subscript"/>
              </w:rPr>
              <w:t>3</w:t>
            </w:r>
            <w:r w:rsidRPr="0077778A">
              <w:rPr>
                <w:color w:val="000000" w:themeColor="text1"/>
              </w:rPr>
              <w:t>Si</w:t>
            </w:r>
            <w:r w:rsidRPr="0077778A">
              <w:rPr>
                <w:color w:val="000000" w:themeColor="text1"/>
                <w:vertAlign w:val="subscript"/>
              </w:rPr>
              <w:t>3</w:t>
            </w:r>
            <w:r w:rsidRPr="0077778A">
              <w:rPr>
                <w:color w:val="000000" w:themeColor="text1"/>
              </w:rPr>
              <w:t>- TiFeSi</w:t>
            </w:r>
            <w:r w:rsidRPr="0077778A">
              <w:rPr>
                <w:color w:val="000000" w:themeColor="text1"/>
                <w:vertAlign w:val="subscript"/>
              </w:rPr>
              <w:t>2</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05A70C" w14:textId="07D00BC0" w:rsidR="00F24943" w:rsidRPr="00856981" w:rsidRDefault="00F24943" w:rsidP="00777A92">
            <w:pPr>
              <w:spacing w:line="228" w:lineRule="auto"/>
              <w:jc w:val="center"/>
              <w:rPr>
                <w:color w:val="000000" w:themeColor="text1"/>
              </w:rPr>
            </w:pPr>
            <w:r w:rsidRPr="0077778A">
              <w:rPr>
                <w:color w:val="000000" w:themeColor="text1"/>
              </w:rPr>
              <w:t>FeSi-FeAl-Fe</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r w:rsidRPr="0077778A">
              <w:rPr>
                <w:color w:val="000000" w:themeColor="text1"/>
              </w:rPr>
              <w:t>- TiFeSi</w:t>
            </w:r>
            <w:r w:rsidRPr="0077778A">
              <w:rPr>
                <w:color w:val="000000" w:themeColor="text1"/>
                <w:vertAlign w:val="subscript"/>
              </w:rPr>
              <w:t>2</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63F84" w14:textId="78175731" w:rsidR="00F24943" w:rsidRPr="00856981" w:rsidRDefault="00F24943" w:rsidP="00777A92">
            <w:pPr>
              <w:spacing w:line="228" w:lineRule="auto"/>
              <w:jc w:val="center"/>
              <w:rPr>
                <w:color w:val="000000" w:themeColor="text1"/>
              </w:rPr>
            </w:pPr>
            <w:r w:rsidRPr="0077778A">
              <w:rPr>
                <w:color w:val="000000" w:themeColor="text1"/>
              </w:rPr>
              <w:t>Fe</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r w:rsidRPr="0077778A">
              <w:rPr>
                <w:color w:val="000000" w:themeColor="text1"/>
              </w:rPr>
              <w:t>-Fe</w:t>
            </w:r>
            <w:r w:rsidRPr="0077778A">
              <w:rPr>
                <w:color w:val="000000" w:themeColor="text1"/>
                <w:vertAlign w:val="subscript"/>
              </w:rPr>
              <w:t>3</w:t>
            </w:r>
            <w:r w:rsidRPr="0077778A">
              <w:rPr>
                <w:color w:val="000000" w:themeColor="text1"/>
              </w:rPr>
              <w:t>Si-FeAl- TiFeSi</w:t>
            </w:r>
            <w:r w:rsidRPr="0077778A">
              <w:rPr>
                <w:color w:val="000000" w:themeColor="text1"/>
                <w:vertAlign w:val="subscript"/>
              </w:rPr>
              <w:t>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F81B8" w14:textId="4398BEBE" w:rsidR="00F24943" w:rsidRPr="00856981" w:rsidRDefault="00F24943" w:rsidP="00777A92">
            <w:pPr>
              <w:spacing w:line="228" w:lineRule="auto"/>
              <w:jc w:val="center"/>
              <w:rPr>
                <w:color w:val="000000" w:themeColor="text1"/>
              </w:rPr>
            </w:pPr>
            <w:r w:rsidRPr="0077778A">
              <w:rPr>
                <w:color w:val="000000" w:themeColor="text1"/>
              </w:rPr>
              <w:t>Fe</w:t>
            </w:r>
            <w:r w:rsidRPr="0077778A">
              <w:rPr>
                <w:color w:val="000000" w:themeColor="text1"/>
                <w:vertAlign w:val="subscript"/>
              </w:rPr>
              <w:t>3</w:t>
            </w:r>
            <w:r w:rsidRPr="0077778A">
              <w:rPr>
                <w:color w:val="000000" w:themeColor="text1"/>
              </w:rPr>
              <w:t>Si-FeAl-Fe-TiFeSi</w:t>
            </w:r>
            <w:r w:rsidRPr="0077778A">
              <w:rPr>
                <w:color w:val="000000" w:themeColor="text1"/>
                <w:vertAlign w:val="subscript"/>
              </w:rPr>
              <w:t>2</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29C056B9" w14:textId="2B0EE6D5" w:rsidR="00F24943" w:rsidRPr="00856981" w:rsidRDefault="00F24943" w:rsidP="00777A92">
            <w:pPr>
              <w:spacing w:line="228" w:lineRule="auto"/>
              <w:jc w:val="center"/>
              <w:rPr>
                <w:color w:val="000000" w:themeColor="text1"/>
              </w:rPr>
            </w:pPr>
            <w:r w:rsidRPr="0077778A">
              <w:rPr>
                <w:color w:val="000000" w:themeColor="text1"/>
              </w:rPr>
              <w:t>TiFeSi</w:t>
            </w:r>
            <w:r w:rsidRPr="0077778A">
              <w:rPr>
                <w:color w:val="000000" w:themeColor="text1"/>
                <w:vertAlign w:val="subscript"/>
              </w:rPr>
              <w:t>2</w:t>
            </w:r>
            <w:r w:rsidRPr="0077778A">
              <w:rPr>
                <w:color w:val="000000" w:themeColor="text1"/>
              </w:rPr>
              <w:t>-Fe-TiFe</w:t>
            </w:r>
            <w:r w:rsidRPr="0077778A">
              <w:rPr>
                <w:color w:val="000000" w:themeColor="text1"/>
                <w:vertAlign w:val="subscript"/>
              </w:rPr>
              <w:t>2</w:t>
            </w:r>
            <w:r w:rsidRPr="0077778A">
              <w:rPr>
                <w:color w:val="000000" w:themeColor="text1"/>
              </w:rPr>
              <w:t>-FeAl</w:t>
            </w:r>
          </w:p>
        </w:tc>
      </w:tr>
      <w:tr w:rsidR="00F24943" w:rsidRPr="00856981" w14:paraId="35C6061E" w14:textId="77777777" w:rsidTr="006C7CF2">
        <w:trPr>
          <w:cantSplit/>
          <w:trHeight w:val="54"/>
        </w:trPr>
        <w:tc>
          <w:tcPr>
            <w:tcW w:w="1298" w:type="dxa"/>
            <w:gridSpan w:val="2"/>
            <w:tcBorders>
              <w:top w:val="single" w:sz="4" w:space="0" w:color="auto"/>
              <w:left w:val="single" w:sz="4" w:space="0" w:color="auto"/>
              <w:bottom w:val="single" w:sz="4" w:space="0" w:color="auto"/>
              <w:right w:val="single" w:sz="4" w:space="0" w:color="auto"/>
            </w:tcBorders>
            <w:vAlign w:val="center"/>
          </w:tcPr>
          <w:p w14:paraId="37D310AA" w14:textId="5EBCCA77" w:rsidR="00F24943" w:rsidRPr="00856981" w:rsidRDefault="00F24943" w:rsidP="00777A92">
            <w:pPr>
              <w:spacing w:line="228" w:lineRule="auto"/>
              <w:jc w:val="center"/>
              <w:rPr>
                <w:color w:val="000000" w:themeColor="text1"/>
              </w:rPr>
            </w:pPr>
            <w:r w:rsidRPr="0077778A">
              <w:rPr>
                <w:color w:val="000000" w:themeColor="text1"/>
              </w:rPr>
              <w:t>Объемы</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332878" w14:textId="69AFC5B9" w:rsidR="00F24943" w:rsidRPr="00856981" w:rsidRDefault="00F24943" w:rsidP="00777A92">
            <w:pPr>
              <w:spacing w:line="228" w:lineRule="auto"/>
              <w:jc w:val="center"/>
              <w:rPr>
                <w:color w:val="000000" w:themeColor="text1"/>
              </w:rPr>
            </w:pPr>
            <w:r w:rsidRPr="0077778A">
              <w:rPr>
                <w:color w:val="000000" w:themeColor="text1"/>
              </w:rPr>
              <w:t>0,02726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0A44DD9" w14:textId="174143F8" w:rsidR="00F24943" w:rsidRPr="00856981" w:rsidRDefault="00F24943" w:rsidP="00777A92">
            <w:pPr>
              <w:spacing w:line="228" w:lineRule="auto"/>
              <w:jc w:val="center"/>
              <w:rPr>
                <w:color w:val="000000" w:themeColor="text1"/>
              </w:rPr>
            </w:pPr>
            <w:r w:rsidRPr="0077778A">
              <w:rPr>
                <w:color w:val="000000" w:themeColor="text1"/>
              </w:rPr>
              <w:t>0,02960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A4B57E5" w14:textId="3DD93AF0" w:rsidR="00F24943" w:rsidRPr="00856981" w:rsidRDefault="00F24943" w:rsidP="00777A92">
            <w:pPr>
              <w:spacing w:line="228" w:lineRule="auto"/>
              <w:jc w:val="center"/>
              <w:rPr>
                <w:color w:val="000000" w:themeColor="text1"/>
              </w:rPr>
            </w:pPr>
            <w:r w:rsidRPr="0077778A">
              <w:rPr>
                <w:color w:val="000000" w:themeColor="text1"/>
              </w:rPr>
              <w:t>0,01135</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77D2C5" w14:textId="51B6EBB8" w:rsidR="00F24943" w:rsidRPr="00856981" w:rsidRDefault="00F24943" w:rsidP="00777A92">
            <w:pPr>
              <w:spacing w:line="228" w:lineRule="auto"/>
              <w:jc w:val="center"/>
              <w:rPr>
                <w:color w:val="000000" w:themeColor="text1"/>
              </w:rPr>
            </w:pPr>
            <w:r w:rsidRPr="0077778A">
              <w:rPr>
                <w:color w:val="000000" w:themeColor="text1"/>
              </w:rPr>
              <w:t>0,00970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DD9CAC" w14:textId="717DC636" w:rsidR="00F24943" w:rsidRPr="00856981" w:rsidRDefault="00F24943" w:rsidP="00777A92">
            <w:pPr>
              <w:spacing w:line="228" w:lineRule="auto"/>
              <w:jc w:val="center"/>
              <w:rPr>
                <w:color w:val="000000" w:themeColor="text1"/>
              </w:rPr>
            </w:pPr>
            <w:r w:rsidRPr="0077778A">
              <w:rPr>
                <w:color w:val="000000" w:themeColor="text1"/>
              </w:rPr>
              <w:t>0,01586</w:t>
            </w:r>
          </w:p>
        </w:tc>
        <w:tc>
          <w:tcPr>
            <w:tcW w:w="1725" w:type="dxa"/>
            <w:gridSpan w:val="2"/>
            <w:tcBorders>
              <w:top w:val="single" w:sz="4" w:space="0" w:color="auto"/>
              <w:left w:val="single" w:sz="4" w:space="0" w:color="auto"/>
              <w:bottom w:val="single" w:sz="4" w:space="0" w:color="auto"/>
              <w:right w:val="single" w:sz="4" w:space="0" w:color="auto"/>
            </w:tcBorders>
            <w:vAlign w:val="bottom"/>
          </w:tcPr>
          <w:p w14:paraId="72D02270" w14:textId="0129F3B1" w:rsidR="00F24943" w:rsidRPr="00856981" w:rsidRDefault="00F24943" w:rsidP="00777A92">
            <w:pPr>
              <w:spacing w:line="228" w:lineRule="auto"/>
              <w:jc w:val="center"/>
              <w:rPr>
                <w:color w:val="000000" w:themeColor="text1"/>
              </w:rPr>
            </w:pPr>
            <w:r w:rsidRPr="0077778A">
              <w:rPr>
                <w:color w:val="000000" w:themeColor="text1"/>
              </w:rPr>
              <w:t>0,03891</w:t>
            </w:r>
          </w:p>
        </w:tc>
      </w:tr>
      <w:tr w:rsidR="00F24943" w:rsidRPr="00856981" w14:paraId="41A147C7" w14:textId="77777777" w:rsidTr="006C7CF2">
        <w:trPr>
          <w:cantSplit/>
          <w:trHeight w:val="54"/>
        </w:trPr>
        <w:tc>
          <w:tcPr>
            <w:tcW w:w="732" w:type="dxa"/>
            <w:vMerge w:val="restart"/>
            <w:tcBorders>
              <w:top w:val="single" w:sz="4" w:space="0" w:color="auto"/>
              <w:left w:val="single" w:sz="4" w:space="0" w:color="auto"/>
              <w:right w:val="single" w:sz="4" w:space="0" w:color="auto"/>
            </w:tcBorders>
            <w:vAlign w:val="center"/>
          </w:tcPr>
          <w:p w14:paraId="3AFFB0D7" w14:textId="25B5951A" w:rsidR="00F24943" w:rsidRPr="00856981" w:rsidRDefault="00F24943" w:rsidP="00777A92">
            <w:pPr>
              <w:spacing w:line="228" w:lineRule="auto"/>
              <w:jc w:val="both"/>
              <w:rPr>
                <w:color w:val="000000" w:themeColor="text1"/>
              </w:rPr>
            </w:pPr>
            <w:r w:rsidRPr="0077778A">
              <w:rPr>
                <w:color w:val="000000" w:themeColor="text1"/>
              </w:rPr>
              <w:t>Fe</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FF6A0" w14:textId="71C011B9" w:rsidR="00F24943" w:rsidRPr="00856981" w:rsidRDefault="00F24943"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1</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5661E" w14:textId="7B210272" w:rsidR="00F24943" w:rsidRPr="00856981" w:rsidRDefault="00F24943" w:rsidP="00777A92">
            <w:pPr>
              <w:spacing w:line="228" w:lineRule="auto"/>
              <w:jc w:val="center"/>
              <w:rPr>
                <w:color w:val="000000" w:themeColor="text1"/>
              </w:rPr>
            </w:pPr>
            <w:r w:rsidRPr="0077778A">
              <w:rPr>
                <w:color w:val="000000" w:themeColor="text1"/>
              </w:rPr>
              <w:t>-1,22556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FB4877" w14:textId="3C67D71C" w:rsidR="00F24943" w:rsidRPr="00856981" w:rsidRDefault="00F24943" w:rsidP="00777A92">
            <w:pPr>
              <w:spacing w:line="228" w:lineRule="auto"/>
              <w:jc w:val="center"/>
              <w:rPr>
                <w:color w:val="000000" w:themeColor="text1"/>
              </w:rPr>
            </w:pPr>
            <w:r w:rsidRPr="0077778A">
              <w:rPr>
                <w:color w:val="000000" w:themeColor="text1"/>
              </w:rPr>
              <w:t>1,11836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17E694" w14:textId="76B42536" w:rsidR="00F24943" w:rsidRPr="00856981" w:rsidRDefault="00F24943" w:rsidP="00777A92">
            <w:pPr>
              <w:spacing w:line="228" w:lineRule="auto"/>
              <w:jc w:val="center"/>
              <w:rPr>
                <w:color w:val="000000" w:themeColor="text1"/>
              </w:rPr>
            </w:pPr>
            <w:r w:rsidRPr="0077778A">
              <w:rPr>
                <w:color w:val="000000" w:themeColor="text1"/>
              </w:rPr>
              <w:t>-2,25243</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5A470" w14:textId="780472DD" w:rsidR="00F24943" w:rsidRPr="00856981" w:rsidRDefault="00F24943" w:rsidP="00777A92">
            <w:pPr>
              <w:spacing w:line="228" w:lineRule="auto"/>
              <w:jc w:val="center"/>
              <w:rPr>
                <w:color w:val="000000" w:themeColor="text1"/>
              </w:rPr>
            </w:pPr>
            <w:r w:rsidRPr="0077778A">
              <w:rPr>
                <w:color w:val="000000" w:themeColor="text1"/>
              </w:rPr>
              <w:t>-1,63636</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25361" w14:textId="5DB777DA" w:rsidR="00F24943" w:rsidRPr="00856981" w:rsidRDefault="00F24943"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483558ED" w14:textId="627DD1DE" w:rsidR="00F24943" w:rsidRPr="00856981" w:rsidRDefault="00F24943" w:rsidP="00777A92">
            <w:pPr>
              <w:spacing w:line="228" w:lineRule="auto"/>
              <w:jc w:val="center"/>
              <w:rPr>
                <w:color w:val="000000" w:themeColor="text1"/>
              </w:rPr>
            </w:pPr>
            <w:r w:rsidRPr="0077778A">
              <w:rPr>
                <w:color w:val="000000" w:themeColor="text1"/>
              </w:rPr>
              <w:t>0,00000</w:t>
            </w:r>
          </w:p>
        </w:tc>
      </w:tr>
      <w:tr w:rsidR="00F24943" w:rsidRPr="00856981" w14:paraId="749F2D85" w14:textId="77777777" w:rsidTr="006C7CF2">
        <w:trPr>
          <w:cantSplit/>
          <w:trHeight w:val="54"/>
        </w:trPr>
        <w:tc>
          <w:tcPr>
            <w:tcW w:w="732" w:type="dxa"/>
            <w:vMerge/>
            <w:tcBorders>
              <w:left w:val="single" w:sz="4" w:space="0" w:color="auto"/>
              <w:right w:val="single" w:sz="4" w:space="0" w:color="auto"/>
            </w:tcBorders>
            <w:vAlign w:val="center"/>
          </w:tcPr>
          <w:p w14:paraId="2332A3DA"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4AC26" w14:textId="3E081311" w:rsidR="00F24943" w:rsidRPr="00856981" w:rsidRDefault="00F24943"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D125B" w14:textId="0FE90C2A" w:rsidR="00F24943" w:rsidRPr="00856981" w:rsidRDefault="00F24943"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86241E" w14:textId="7A846AEA" w:rsidR="00F24943" w:rsidRPr="00856981" w:rsidRDefault="00F24943" w:rsidP="00777A92">
            <w:pPr>
              <w:spacing w:line="228" w:lineRule="auto"/>
              <w:jc w:val="center"/>
              <w:rPr>
                <w:color w:val="000000" w:themeColor="text1"/>
              </w:rPr>
            </w:pPr>
            <w:r w:rsidRPr="0077778A">
              <w:rPr>
                <w:color w:val="000000" w:themeColor="text1"/>
              </w:rPr>
              <w:t>1,12851</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2484CA" w14:textId="45069409" w:rsidR="00F24943" w:rsidRPr="00856981" w:rsidRDefault="00F24943"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0716D2" w14:textId="2869EEDE" w:rsidR="00F24943" w:rsidRPr="00856981" w:rsidRDefault="00F24943" w:rsidP="00777A92">
            <w:pPr>
              <w:spacing w:line="228" w:lineRule="auto"/>
              <w:jc w:val="center"/>
              <w:rPr>
                <w:color w:val="000000" w:themeColor="text1"/>
              </w:rPr>
            </w:pPr>
            <w:r w:rsidRPr="0077778A">
              <w:rPr>
                <w:color w:val="000000" w:themeColor="text1"/>
              </w:rPr>
              <w:t>2,63636</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033D2B" w14:textId="02FD8D13" w:rsidR="00F24943" w:rsidRPr="00856981" w:rsidRDefault="00F24943"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2F4E9462" w14:textId="5419BDE2" w:rsidR="00F24943" w:rsidRPr="00856981" w:rsidRDefault="00F24943" w:rsidP="00777A92">
            <w:pPr>
              <w:spacing w:line="228" w:lineRule="auto"/>
              <w:jc w:val="center"/>
              <w:rPr>
                <w:color w:val="000000" w:themeColor="text1"/>
              </w:rPr>
            </w:pPr>
            <w:r w:rsidRPr="0077778A">
              <w:rPr>
                <w:color w:val="000000" w:themeColor="text1"/>
              </w:rPr>
              <w:t>1,00000</w:t>
            </w:r>
          </w:p>
        </w:tc>
      </w:tr>
      <w:tr w:rsidR="00F24943" w:rsidRPr="00856981" w14:paraId="2EEB8856" w14:textId="77777777" w:rsidTr="006C7CF2">
        <w:trPr>
          <w:cantSplit/>
          <w:trHeight w:val="54"/>
        </w:trPr>
        <w:tc>
          <w:tcPr>
            <w:tcW w:w="732" w:type="dxa"/>
            <w:vMerge/>
            <w:tcBorders>
              <w:left w:val="single" w:sz="4" w:space="0" w:color="auto"/>
              <w:right w:val="single" w:sz="4" w:space="0" w:color="auto"/>
            </w:tcBorders>
            <w:vAlign w:val="center"/>
          </w:tcPr>
          <w:p w14:paraId="6B72EFC7"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5A173" w14:textId="1647EF73" w:rsidR="00F24943" w:rsidRPr="00856981" w:rsidRDefault="00F24943"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3</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F91DE" w14:textId="7A9678D8" w:rsidR="00F24943" w:rsidRPr="00856981" w:rsidRDefault="00F24943" w:rsidP="00777A92">
            <w:pPr>
              <w:spacing w:line="228" w:lineRule="auto"/>
              <w:jc w:val="center"/>
              <w:rPr>
                <w:color w:val="000000" w:themeColor="text1"/>
              </w:rPr>
            </w:pPr>
            <w:r w:rsidRPr="0077778A">
              <w:rPr>
                <w:color w:val="000000" w:themeColor="text1"/>
              </w:rPr>
              <w:t>2,22556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DBBCA5C" w14:textId="79A6DCF8" w:rsidR="00F24943" w:rsidRPr="00856981" w:rsidRDefault="00F24943" w:rsidP="00777A92">
            <w:pPr>
              <w:spacing w:line="228" w:lineRule="auto"/>
              <w:jc w:val="center"/>
              <w:rPr>
                <w:color w:val="000000" w:themeColor="text1"/>
              </w:rPr>
            </w:pPr>
            <w:r w:rsidRPr="0077778A">
              <w:rPr>
                <w:color w:val="000000" w:themeColor="text1"/>
              </w:rPr>
              <w:t>-1,24687</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4F2E05" w14:textId="11780285" w:rsidR="00F24943" w:rsidRPr="00856981" w:rsidRDefault="00F24943" w:rsidP="00777A92">
            <w:pPr>
              <w:spacing w:line="228" w:lineRule="auto"/>
              <w:jc w:val="center"/>
              <w:rPr>
                <w:color w:val="000000" w:themeColor="text1"/>
              </w:rPr>
            </w:pPr>
            <w:r w:rsidRPr="0077778A">
              <w:rPr>
                <w:color w:val="000000" w:themeColor="text1"/>
              </w:rPr>
              <w:t>3,25243</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566BB" w14:textId="44055580" w:rsidR="00F24943" w:rsidRPr="00856981" w:rsidRDefault="00F24943"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309E0" w14:textId="1BADD749" w:rsidR="00F24943" w:rsidRPr="00856981" w:rsidRDefault="00F24943" w:rsidP="00777A92">
            <w:pPr>
              <w:spacing w:line="228" w:lineRule="auto"/>
              <w:jc w:val="center"/>
              <w:rPr>
                <w:color w:val="000000" w:themeColor="text1"/>
              </w:rPr>
            </w:pPr>
            <w:r w:rsidRPr="0077778A">
              <w:rPr>
                <w:color w:val="000000" w:themeColor="text1"/>
              </w:rPr>
              <w:t>1,00000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367E861B" w14:textId="7728BF71" w:rsidR="00F24943" w:rsidRPr="00856981" w:rsidRDefault="00F24943" w:rsidP="00777A92">
            <w:pPr>
              <w:spacing w:line="228" w:lineRule="auto"/>
              <w:jc w:val="center"/>
              <w:rPr>
                <w:color w:val="000000" w:themeColor="text1"/>
              </w:rPr>
            </w:pPr>
            <w:r w:rsidRPr="0077778A">
              <w:rPr>
                <w:color w:val="000000" w:themeColor="text1"/>
              </w:rPr>
              <w:t>0,00000</w:t>
            </w:r>
          </w:p>
        </w:tc>
      </w:tr>
      <w:tr w:rsidR="00F24943" w:rsidRPr="00856981" w14:paraId="1C592AFE" w14:textId="77777777" w:rsidTr="006C7CF2">
        <w:trPr>
          <w:cantSplit/>
          <w:trHeight w:val="54"/>
        </w:trPr>
        <w:tc>
          <w:tcPr>
            <w:tcW w:w="732" w:type="dxa"/>
            <w:vMerge/>
            <w:tcBorders>
              <w:left w:val="single" w:sz="4" w:space="0" w:color="auto"/>
              <w:bottom w:val="single" w:sz="4" w:space="0" w:color="auto"/>
              <w:right w:val="single" w:sz="4" w:space="0" w:color="auto"/>
            </w:tcBorders>
            <w:vAlign w:val="center"/>
          </w:tcPr>
          <w:p w14:paraId="0CB19D71"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1B2B9" w14:textId="1C99CE99" w:rsidR="00F24943" w:rsidRPr="00856981" w:rsidRDefault="00F24943"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4</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21F4D" w14:textId="71454D88" w:rsidR="00F24943" w:rsidRPr="00856981" w:rsidRDefault="00F24943"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A579A60" w14:textId="0ABC4170" w:rsidR="00F24943" w:rsidRPr="00856981" w:rsidRDefault="00F24943"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CA20B3" w14:textId="73270FDF" w:rsidR="00F24943" w:rsidRPr="00856981" w:rsidRDefault="00F24943"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556C56" w14:textId="3C98C1F7" w:rsidR="00F24943" w:rsidRPr="00856981" w:rsidRDefault="00F24943"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9FC14" w14:textId="4B560668" w:rsidR="00F24943" w:rsidRPr="00856981" w:rsidRDefault="00F24943"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6BB86720" w14:textId="3E40B047" w:rsidR="00F24943" w:rsidRPr="00856981" w:rsidRDefault="00F24943" w:rsidP="00777A92">
            <w:pPr>
              <w:spacing w:line="228" w:lineRule="auto"/>
              <w:jc w:val="center"/>
              <w:rPr>
                <w:color w:val="000000" w:themeColor="text1"/>
              </w:rPr>
            </w:pPr>
            <w:r w:rsidRPr="0077778A">
              <w:rPr>
                <w:color w:val="000000" w:themeColor="text1"/>
              </w:rPr>
              <w:t>0,00000</w:t>
            </w:r>
          </w:p>
        </w:tc>
      </w:tr>
      <w:tr w:rsidR="00F24943" w:rsidRPr="00856981" w14:paraId="5B9CFA4B" w14:textId="77777777" w:rsidTr="006C7CF2">
        <w:trPr>
          <w:cantSplit/>
          <w:trHeight w:val="54"/>
        </w:trPr>
        <w:tc>
          <w:tcPr>
            <w:tcW w:w="732" w:type="dxa"/>
            <w:vMerge w:val="restart"/>
            <w:tcBorders>
              <w:top w:val="single" w:sz="4" w:space="0" w:color="auto"/>
              <w:left w:val="single" w:sz="4" w:space="0" w:color="auto"/>
              <w:right w:val="single" w:sz="4" w:space="0" w:color="auto"/>
            </w:tcBorders>
            <w:vAlign w:val="center"/>
          </w:tcPr>
          <w:p w14:paraId="0AF858FD" w14:textId="0A55775A" w:rsidR="00F24943" w:rsidRPr="00856981" w:rsidRDefault="00F24943" w:rsidP="00777A92">
            <w:pPr>
              <w:spacing w:line="228" w:lineRule="auto"/>
              <w:jc w:val="both"/>
              <w:rPr>
                <w:color w:val="000000" w:themeColor="text1"/>
              </w:rPr>
            </w:pPr>
            <w:r w:rsidRPr="0077778A">
              <w:rPr>
                <w:color w:val="000000" w:themeColor="text1"/>
              </w:rPr>
              <w:t>Ti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A8CD7" w14:textId="1EEC02B1" w:rsidR="00F24943" w:rsidRPr="00856981" w:rsidRDefault="00F24943" w:rsidP="00777A92">
            <w:pPr>
              <w:spacing w:line="228" w:lineRule="auto"/>
              <w:jc w:val="center"/>
              <w:rPr>
                <w:color w:val="000000" w:themeColor="text1"/>
              </w:rPr>
            </w:pPr>
            <w:r w:rsidRPr="0077778A">
              <w:rPr>
                <w:color w:val="000000" w:themeColor="text1"/>
              </w:rPr>
              <w:t>b</w:t>
            </w:r>
            <w:r w:rsidRPr="0077778A">
              <w:rPr>
                <w:color w:val="000000" w:themeColor="text1"/>
                <w:vertAlign w:val="subscript"/>
              </w:rPr>
              <w:t>1</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A1762" w14:textId="770D9A5C" w:rsidR="00F24943" w:rsidRPr="00856981" w:rsidRDefault="00F24943" w:rsidP="00777A92">
            <w:pPr>
              <w:spacing w:line="228" w:lineRule="auto"/>
              <w:jc w:val="center"/>
              <w:rPr>
                <w:color w:val="000000" w:themeColor="text1"/>
              </w:rPr>
            </w:pPr>
            <w:r w:rsidRPr="0077778A">
              <w:rPr>
                <w:color w:val="000000" w:themeColor="text1"/>
              </w:rPr>
              <w:t>2,38286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DFC712" w14:textId="5FE7A6CB" w:rsidR="00F24943" w:rsidRPr="00856981" w:rsidRDefault="00F24943" w:rsidP="00777A92">
            <w:pPr>
              <w:spacing w:line="228" w:lineRule="auto"/>
              <w:jc w:val="center"/>
              <w:rPr>
                <w:color w:val="000000" w:themeColor="text1"/>
              </w:rPr>
            </w:pPr>
            <w:r w:rsidRPr="0077778A">
              <w:rPr>
                <w:color w:val="000000" w:themeColor="text1"/>
              </w:rPr>
              <w:t>1,30817</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DE4C76B" w14:textId="54F69ED3" w:rsidR="00F24943" w:rsidRPr="00856981" w:rsidRDefault="00F24943" w:rsidP="00777A92">
            <w:pPr>
              <w:spacing w:line="228" w:lineRule="auto"/>
              <w:jc w:val="center"/>
              <w:rPr>
                <w:color w:val="000000" w:themeColor="text1"/>
              </w:rPr>
            </w:pPr>
            <w:r w:rsidRPr="0077778A">
              <w:rPr>
                <w:color w:val="000000" w:themeColor="text1"/>
              </w:rPr>
              <w:t>-6,14891</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33175" w14:textId="1437DFC5" w:rsidR="00F24943" w:rsidRPr="00856981" w:rsidRDefault="00F24943" w:rsidP="00777A92">
            <w:pPr>
              <w:spacing w:line="228" w:lineRule="auto"/>
              <w:jc w:val="center"/>
              <w:rPr>
                <w:color w:val="000000" w:themeColor="text1"/>
              </w:rPr>
            </w:pPr>
            <w:r w:rsidRPr="0077778A">
              <w:rPr>
                <w:color w:val="000000" w:themeColor="text1"/>
              </w:rPr>
              <w:t>-9,54150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D2A53" w14:textId="3E90373F" w:rsidR="00F24943" w:rsidRPr="00856981" w:rsidRDefault="00F24943" w:rsidP="00777A92">
            <w:pPr>
              <w:spacing w:line="228" w:lineRule="auto"/>
              <w:jc w:val="center"/>
              <w:rPr>
                <w:color w:val="000000" w:themeColor="text1"/>
              </w:rPr>
            </w:pPr>
            <w:r w:rsidRPr="0077778A">
              <w:rPr>
                <w:color w:val="000000" w:themeColor="text1"/>
              </w:rPr>
              <w:t>-8,17540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565D7D4E" w14:textId="3DA44BF2" w:rsidR="00F24943" w:rsidRPr="00856981" w:rsidRDefault="00F24943" w:rsidP="00777A92">
            <w:pPr>
              <w:spacing w:line="228" w:lineRule="auto"/>
              <w:jc w:val="center"/>
              <w:rPr>
                <w:color w:val="000000" w:themeColor="text1"/>
              </w:rPr>
            </w:pPr>
            <w:r w:rsidRPr="0077778A">
              <w:rPr>
                <w:color w:val="000000" w:themeColor="text1"/>
              </w:rPr>
              <w:t>0,00000</w:t>
            </w:r>
          </w:p>
        </w:tc>
      </w:tr>
      <w:tr w:rsidR="00F24943" w:rsidRPr="00856981" w14:paraId="4E34F69C" w14:textId="77777777" w:rsidTr="006C7CF2">
        <w:trPr>
          <w:cantSplit/>
          <w:trHeight w:val="54"/>
        </w:trPr>
        <w:tc>
          <w:tcPr>
            <w:tcW w:w="732" w:type="dxa"/>
            <w:vMerge/>
            <w:tcBorders>
              <w:left w:val="single" w:sz="4" w:space="0" w:color="auto"/>
              <w:right w:val="single" w:sz="4" w:space="0" w:color="auto"/>
            </w:tcBorders>
            <w:vAlign w:val="center"/>
          </w:tcPr>
          <w:p w14:paraId="48203124"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A19B5" w14:textId="0A23265D" w:rsidR="00F24943" w:rsidRPr="00856981" w:rsidRDefault="00F24943" w:rsidP="00777A92">
            <w:pPr>
              <w:spacing w:line="228" w:lineRule="auto"/>
              <w:jc w:val="center"/>
              <w:rPr>
                <w:color w:val="000000" w:themeColor="text1"/>
              </w:rPr>
            </w:pPr>
            <w:r w:rsidRPr="0077778A">
              <w:rPr>
                <w:color w:val="000000" w:themeColor="text1"/>
              </w:rPr>
              <w:t>b</w:t>
            </w:r>
            <w:r w:rsidRPr="0077778A">
              <w:rPr>
                <w:color w:val="000000" w:themeColor="text1"/>
                <w:vertAlign w:val="subscript"/>
              </w:rPr>
              <w:t>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8F040" w14:textId="63025782" w:rsidR="00F24943" w:rsidRPr="00856981" w:rsidRDefault="00F24943" w:rsidP="00777A92">
            <w:pPr>
              <w:spacing w:line="228" w:lineRule="auto"/>
              <w:jc w:val="center"/>
              <w:rPr>
                <w:color w:val="000000" w:themeColor="text1"/>
              </w:rPr>
            </w:pPr>
            <w:r w:rsidRPr="0077778A">
              <w:rPr>
                <w:color w:val="000000" w:themeColor="text1"/>
              </w:rPr>
              <w:t>-3,88278</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758344" w14:textId="6BE3F2D6" w:rsidR="00F24943" w:rsidRPr="00856981" w:rsidRDefault="00F24943" w:rsidP="00777A92">
            <w:pPr>
              <w:spacing w:line="228" w:lineRule="auto"/>
              <w:jc w:val="center"/>
              <w:rPr>
                <w:color w:val="000000" w:themeColor="text1"/>
              </w:rPr>
            </w:pPr>
            <w:r w:rsidRPr="0077778A">
              <w:rPr>
                <w:color w:val="000000" w:themeColor="text1"/>
              </w:rPr>
              <w:t>-2,19416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39B480" w14:textId="22E7E911" w:rsidR="00F24943" w:rsidRPr="00856981" w:rsidRDefault="00F24943"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E6272" w14:textId="35E4E540" w:rsidR="00F24943" w:rsidRPr="00856981" w:rsidRDefault="00F24943" w:rsidP="00777A92">
            <w:pPr>
              <w:spacing w:line="228" w:lineRule="auto"/>
              <w:jc w:val="center"/>
              <w:rPr>
                <w:color w:val="000000" w:themeColor="text1"/>
              </w:rPr>
            </w:pPr>
            <w:r w:rsidRPr="0077778A">
              <w:rPr>
                <w:color w:val="000000" w:themeColor="text1"/>
              </w:rPr>
              <w:t>7,19702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3A858" w14:textId="293BAB4F" w:rsidR="00F24943" w:rsidRPr="00856981" w:rsidRDefault="00F24943"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687E3E9D" w14:textId="7127AE1E" w:rsidR="00F24943" w:rsidRPr="00856981" w:rsidRDefault="00F24943" w:rsidP="00777A92">
            <w:pPr>
              <w:spacing w:line="228" w:lineRule="auto"/>
              <w:jc w:val="center"/>
              <w:rPr>
                <w:color w:val="000000" w:themeColor="text1"/>
              </w:rPr>
            </w:pPr>
            <w:r w:rsidRPr="0077778A">
              <w:rPr>
                <w:color w:val="000000" w:themeColor="text1"/>
              </w:rPr>
              <w:t>-2,33333</w:t>
            </w:r>
          </w:p>
        </w:tc>
      </w:tr>
      <w:tr w:rsidR="00F24943" w:rsidRPr="00856981" w14:paraId="38E9ADD6" w14:textId="77777777" w:rsidTr="006C7CF2">
        <w:trPr>
          <w:cantSplit/>
          <w:trHeight w:val="54"/>
        </w:trPr>
        <w:tc>
          <w:tcPr>
            <w:tcW w:w="732" w:type="dxa"/>
            <w:vMerge/>
            <w:tcBorders>
              <w:left w:val="single" w:sz="4" w:space="0" w:color="auto"/>
              <w:right w:val="single" w:sz="4" w:space="0" w:color="auto"/>
            </w:tcBorders>
            <w:vAlign w:val="center"/>
          </w:tcPr>
          <w:p w14:paraId="1703D55E"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D277B" w14:textId="341303C4" w:rsidR="00F24943" w:rsidRPr="00856981" w:rsidRDefault="00F24943" w:rsidP="00777A92">
            <w:pPr>
              <w:spacing w:line="228" w:lineRule="auto"/>
              <w:jc w:val="center"/>
              <w:rPr>
                <w:color w:val="000000" w:themeColor="text1"/>
              </w:rPr>
            </w:pPr>
            <w:r w:rsidRPr="0077778A">
              <w:rPr>
                <w:color w:val="000000" w:themeColor="text1"/>
              </w:rPr>
              <w:t>b</w:t>
            </w:r>
            <w:r w:rsidRPr="0077778A">
              <w:rPr>
                <w:color w:val="000000" w:themeColor="text1"/>
                <w:vertAlign w:val="subscript"/>
              </w:rPr>
              <w:t>3</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80533B" w14:textId="1A4FAC7D" w:rsidR="00F24943" w:rsidRPr="00856981" w:rsidRDefault="00F24943" w:rsidP="00777A92">
            <w:pPr>
              <w:spacing w:line="228" w:lineRule="auto"/>
              <w:jc w:val="center"/>
              <w:rPr>
                <w:color w:val="000000" w:themeColor="text1"/>
              </w:rPr>
            </w:pPr>
            <w:r w:rsidRPr="0077778A">
              <w:rPr>
                <w:color w:val="000000" w:themeColor="text1"/>
              </w:rPr>
              <w:t>-0,84456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05C517" w14:textId="7D98E6FC" w:rsidR="00F24943" w:rsidRPr="00856981" w:rsidRDefault="00F24943" w:rsidP="00777A92">
            <w:pPr>
              <w:spacing w:line="228" w:lineRule="auto"/>
              <w:jc w:val="center"/>
              <w:rPr>
                <w:color w:val="000000" w:themeColor="text1"/>
              </w:rPr>
            </w:pPr>
            <w:r w:rsidRPr="0077778A">
              <w:rPr>
                <w:color w:val="000000" w:themeColor="text1"/>
              </w:rPr>
              <w:t>-1,45849</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66E835" w14:textId="6DE25EDC" w:rsidR="00F24943" w:rsidRPr="00856981" w:rsidRDefault="00F24943" w:rsidP="00777A92">
            <w:pPr>
              <w:spacing w:line="228" w:lineRule="auto"/>
              <w:jc w:val="center"/>
              <w:rPr>
                <w:color w:val="000000" w:themeColor="text1"/>
              </w:rPr>
            </w:pPr>
            <w:r w:rsidRPr="0077778A">
              <w:rPr>
                <w:color w:val="000000" w:themeColor="text1"/>
              </w:rPr>
              <w:t>3,80443</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725D3" w14:textId="205E0DCB" w:rsidR="00F24943" w:rsidRPr="00856981" w:rsidRDefault="00F24943"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2F10E" w14:textId="5343DF90" w:rsidR="00F24943" w:rsidRPr="00856981" w:rsidRDefault="00F24943" w:rsidP="00777A92">
            <w:pPr>
              <w:spacing w:line="228" w:lineRule="auto"/>
              <w:jc w:val="center"/>
              <w:rPr>
                <w:color w:val="000000" w:themeColor="text1"/>
              </w:rPr>
            </w:pPr>
            <w:r w:rsidRPr="0077778A">
              <w:rPr>
                <w:color w:val="000000" w:themeColor="text1"/>
              </w:rPr>
              <w:t>5,83092</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3606AB62" w14:textId="6DE487B4" w:rsidR="00F24943" w:rsidRPr="00856981" w:rsidRDefault="00F24943" w:rsidP="00777A92">
            <w:pPr>
              <w:spacing w:line="228" w:lineRule="auto"/>
              <w:jc w:val="center"/>
              <w:rPr>
                <w:color w:val="000000" w:themeColor="text1"/>
              </w:rPr>
            </w:pPr>
            <w:r w:rsidRPr="0077778A">
              <w:rPr>
                <w:color w:val="000000" w:themeColor="text1"/>
              </w:rPr>
              <w:t>3,33333</w:t>
            </w:r>
          </w:p>
        </w:tc>
      </w:tr>
      <w:tr w:rsidR="00F24943" w:rsidRPr="00856981" w14:paraId="5CD56D1C" w14:textId="77777777" w:rsidTr="006C7CF2">
        <w:trPr>
          <w:cantSplit/>
          <w:trHeight w:val="54"/>
        </w:trPr>
        <w:tc>
          <w:tcPr>
            <w:tcW w:w="732" w:type="dxa"/>
            <w:vMerge/>
            <w:tcBorders>
              <w:left w:val="single" w:sz="4" w:space="0" w:color="auto"/>
              <w:bottom w:val="single" w:sz="4" w:space="0" w:color="auto"/>
              <w:right w:val="single" w:sz="4" w:space="0" w:color="auto"/>
            </w:tcBorders>
            <w:vAlign w:val="center"/>
          </w:tcPr>
          <w:p w14:paraId="1C03B68C" w14:textId="77777777" w:rsidR="00F24943" w:rsidRPr="00856981" w:rsidRDefault="00F24943"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ED314" w14:textId="18050D87" w:rsidR="00F24943" w:rsidRPr="00856981" w:rsidRDefault="00F24943" w:rsidP="00777A92">
            <w:pPr>
              <w:spacing w:line="228" w:lineRule="auto"/>
              <w:jc w:val="center"/>
              <w:rPr>
                <w:color w:val="000000" w:themeColor="text1"/>
              </w:rPr>
            </w:pPr>
            <w:r w:rsidRPr="0077778A">
              <w:rPr>
                <w:color w:val="000000" w:themeColor="text1"/>
              </w:rPr>
              <w:t>b</w:t>
            </w:r>
            <w:r w:rsidRPr="0077778A">
              <w:rPr>
                <w:color w:val="000000" w:themeColor="text1"/>
                <w:vertAlign w:val="subscript"/>
              </w:rPr>
              <w:t>4</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48545" w14:textId="7336EFE9" w:rsidR="00F24943" w:rsidRPr="00856981" w:rsidRDefault="00F24943" w:rsidP="00777A92">
            <w:pPr>
              <w:spacing w:line="228" w:lineRule="auto"/>
              <w:jc w:val="center"/>
              <w:rPr>
                <w:color w:val="000000" w:themeColor="text1"/>
              </w:rPr>
            </w:pPr>
            <w:r w:rsidRPr="0077778A">
              <w:rPr>
                <w:color w:val="000000" w:themeColor="text1"/>
              </w:rPr>
              <w:t>3,34448</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29B48E" w14:textId="1D9EB0A9" w:rsidR="00F24943" w:rsidRPr="00856981" w:rsidRDefault="00F24943" w:rsidP="00777A92">
            <w:pPr>
              <w:spacing w:line="228" w:lineRule="auto"/>
              <w:jc w:val="center"/>
              <w:rPr>
                <w:color w:val="000000" w:themeColor="text1"/>
              </w:rPr>
            </w:pPr>
            <w:r w:rsidRPr="0077778A">
              <w:rPr>
                <w:color w:val="000000" w:themeColor="text1"/>
              </w:rPr>
              <w:t>3,34448</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D009B9B" w14:textId="6BEC1656" w:rsidR="00F24943" w:rsidRPr="00856981" w:rsidRDefault="00F24943" w:rsidP="00777A92">
            <w:pPr>
              <w:spacing w:line="228" w:lineRule="auto"/>
              <w:jc w:val="center"/>
              <w:rPr>
                <w:color w:val="000000" w:themeColor="text1"/>
              </w:rPr>
            </w:pPr>
            <w:r w:rsidRPr="0077778A">
              <w:rPr>
                <w:color w:val="000000" w:themeColor="text1"/>
              </w:rPr>
              <w:t>3,34448</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E5211" w14:textId="5B21E45E" w:rsidR="00F24943" w:rsidRPr="00856981" w:rsidRDefault="00F24943" w:rsidP="00777A92">
            <w:pPr>
              <w:spacing w:line="228" w:lineRule="auto"/>
              <w:jc w:val="center"/>
              <w:rPr>
                <w:color w:val="000000" w:themeColor="text1"/>
              </w:rPr>
            </w:pPr>
            <w:r w:rsidRPr="0077778A">
              <w:rPr>
                <w:color w:val="000000" w:themeColor="text1"/>
              </w:rPr>
              <w:t>3,34448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F17F7" w14:textId="3E42BF0B" w:rsidR="00F24943" w:rsidRPr="00856981" w:rsidRDefault="00F24943" w:rsidP="00777A92">
            <w:pPr>
              <w:spacing w:line="228" w:lineRule="auto"/>
              <w:jc w:val="center"/>
              <w:rPr>
                <w:color w:val="000000" w:themeColor="text1"/>
              </w:rPr>
            </w:pPr>
            <w:r w:rsidRPr="0077778A">
              <w:rPr>
                <w:color w:val="000000" w:themeColor="text1"/>
              </w:rPr>
              <w:t>3,34448</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72C724A3" w14:textId="21A7DB1F" w:rsidR="00F24943" w:rsidRPr="00856981" w:rsidRDefault="00F24943" w:rsidP="00777A92">
            <w:pPr>
              <w:spacing w:line="228" w:lineRule="auto"/>
              <w:jc w:val="center"/>
              <w:rPr>
                <w:color w:val="000000" w:themeColor="text1"/>
              </w:rPr>
            </w:pPr>
            <w:r w:rsidRPr="0077778A">
              <w:rPr>
                <w:color w:val="000000" w:themeColor="text1"/>
              </w:rPr>
              <w:t>0,00000</w:t>
            </w:r>
          </w:p>
        </w:tc>
      </w:tr>
      <w:tr w:rsidR="002706F4" w:rsidRPr="00856981" w14:paraId="1983995B" w14:textId="77777777" w:rsidTr="006C7CF2">
        <w:trPr>
          <w:cantSplit/>
          <w:trHeight w:val="54"/>
        </w:trPr>
        <w:tc>
          <w:tcPr>
            <w:tcW w:w="732" w:type="dxa"/>
            <w:vMerge w:val="restart"/>
            <w:tcBorders>
              <w:top w:val="single" w:sz="4" w:space="0" w:color="auto"/>
              <w:left w:val="single" w:sz="4" w:space="0" w:color="auto"/>
              <w:right w:val="single" w:sz="4" w:space="0" w:color="auto"/>
            </w:tcBorders>
            <w:vAlign w:val="center"/>
          </w:tcPr>
          <w:p w14:paraId="362095B1" w14:textId="238B0BCF" w:rsidR="002706F4" w:rsidRPr="00856981" w:rsidRDefault="002706F4" w:rsidP="00777A92">
            <w:pPr>
              <w:spacing w:line="228" w:lineRule="auto"/>
              <w:jc w:val="both"/>
              <w:rPr>
                <w:color w:val="000000" w:themeColor="text1"/>
              </w:rPr>
            </w:pPr>
            <w:r w:rsidRPr="0077778A">
              <w:rPr>
                <w:color w:val="000000" w:themeColor="text1"/>
              </w:rPr>
              <w:t>Si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1B7095" w14:textId="5EFFE655" w:rsidR="002706F4" w:rsidRPr="00856981" w:rsidRDefault="002706F4" w:rsidP="00777A92">
            <w:pPr>
              <w:spacing w:line="228" w:lineRule="auto"/>
              <w:jc w:val="center"/>
              <w:rPr>
                <w:color w:val="000000" w:themeColor="text1"/>
              </w:rPr>
            </w:pPr>
            <w:r w:rsidRPr="0077778A">
              <w:rPr>
                <w:color w:val="000000" w:themeColor="text1"/>
              </w:rPr>
              <w:t>c</w:t>
            </w:r>
            <w:r w:rsidRPr="0077778A">
              <w:rPr>
                <w:color w:val="000000" w:themeColor="text1"/>
                <w:vertAlign w:val="subscript"/>
              </w:rPr>
              <w:t>1</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AD056" w14:textId="51541FC0" w:rsidR="002706F4" w:rsidRPr="00856981" w:rsidRDefault="002706F4" w:rsidP="00777A92">
            <w:pPr>
              <w:spacing w:line="228" w:lineRule="auto"/>
              <w:jc w:val="center"/>
              <w:rPr>
                <w:color w:val="000000" w:themeColor="text1"/>
              </w:rPr>
            </w:pPr>
            <w:r w:rsidRPr="0077778A">
              <w:rPr>
                <w:color w:val="000000" w:themeColor="text1"/>
              </w:rPr>
              <w:t>-0,80896</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D71C4E" w14:textId="2352F326" w:rsidR="002706F4" w:rsidRPr="00856981" w:rsidRDefault="002706F4" w:rsidP="00777A92">
            <w:pPr>
              <w:spacing w:line="228" w:lineRule="auto"/>
              <w:jc w:val="center"/>
              <w:rPr>
                <w:color w:val="000000" w:themeColor="text1"/>
              </w:rPr>
            </w:pPr>
            <w:r w:rsidRPr="0077778A">
              <w:rPr>
                <w:color w:val="000000" w:themeColor="text1"/>
              </w:rPr>
              <w:t>-2,22003</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65A47E" w14:textId="4046CFF2" w:rsidR="002706F4" w:rsidRPr="00856981" w:rsidRDefault="002706F4" w:rsidP="00777A92">
            <w:pPr>
              <w:spacing w:line="228" w:lineRule="auto"/>
              <w:jc w:val="center"/>
              <w:rPr>
                <w:color w:val="000000" w:themeColor="text1"/>
              </w:rPr>
            </w:pPr>
            <w:r w:rsidRPr="0077778A">
              <w:rPr>
                <w:color w:val="000000" w:themeColor="text1"/>
              </w:rPr>
              <w:t>7,45631</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44C8B" w14:textId="77A45A44" w:rsidR="002706F4" w:rsidRPr="00856981" w:rsidRDefault="002706F4" w:rsidP="00777A92">
            <w:pPr>
              <w:spacing w:line="228" w:lineRule="auto"/>
              <w:jc w:val="center"/>
              <w:rPr>
                <w:color w:val="000000" w:themeColor="text1"/>
              </w:rPr>
            </w:pPr>
            <w:r w:rsidRPr="0077778A">
              <w:rPr>
                <w:color w:val="000000" w:themeColor="text1"/>
              </w:rPr>
              <w:t>9,72727</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93103" w14:textId="7727DD5C" w:rsidR="002706F4" w:rsidRPr="00856981" w:rsidRDefault="002706F4" w:rsidP="00777A92">
            <w:pPr>
              <w:spacing w:line="228" w:lineRule="auto"/>
              <w:jc w:val="center"/>
              <w:rPr>
                <w:color w:val="000000" w:themeColor="text1"/>
              </w:rPr>
            </w:pPr>
            <w:r w:rsidRPr="0077778A">
              <w:rPr>
                <w:color w:val="000000" w:themeColor="text1"/>
              </w:rPr>
              <w:t>6,94444</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313A02A1" w14:textId="4F63F999" w:rsidR="002706F4" w:rsidRPr="00856981" w:rsidRDefault="002706F4" w:rsidP="00777A92">
            <w:pPr>
              <w:spacing w:line="228" w:lineRule="auto"/>
              <w:jc w:val="center"/>
              <w:rPr>
                <w:color w:val="000000" w:themeColor="text1"/>
              </w:rPr>
            </w:pPr>
            <w:r w:rsidRPr="0077778A">
              <w:rPr>
                <w:color w:val="000000" w:themeColor="text1"/>
              </w:rPr>
              <w:t>2,84091</w:t>
            </w:r>
          </w:p>
        </w:tc>
      </w:tr>
      <w:tr w:rsidR="002706F4" w:rsidRPr="00856981" w14:paraId="44282EE0" w14:textId="77777777" w:rsidTr="006C7CF2">
        <w:trPr>
          <w:cantSplit/>
          <w:trHeight w:val="54"/>
        </w:trPr>
        <w:tc>
          <w:tcPr>
            <w:tcW w:w="732" w:type="dxa"/>
            <w:vMerge/>
            <w:tcBorders>
              <w:left w:val="single" w:sz="4" w:space="0" w:color="auto"/>
              <w:right w:val="single" w:sz="4" w:space="0" w:color="auto"/>
            </w:tcBorders>
            <w:vAlign w:val="center"/>
          </w:tcPr>
          <w:p w14:paraId="2C49B305"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59259" w14:textId="76CD4137" w:rsidR="002706F4" w:rsidRPr="00856981" w:rsidRDefault="002706F4" w:rsidP="00777A92">
            <w:pPr>
              <w:spacing w:line="228" w:lineRule="auto"/>
              <w:jc w:val="center"/>
              <w:rPr>
                <w:color w:val="000000" w:themeColor="text1"/>
              </w:rPr>
            </w:pPr>
            <w:r w:rsidRPr="0077778A">
              <w:rPr>
                <w:color w:val="000000" w:themeColor="text1"/>
              </w:rPr>
              <w:t>c</w:t>
            </w:r>
            <w:r w:rsidRPr="0077778A">
              <w:rPr>
                <w:color w:val="000000" w:themeColor="text1"/>
                <w:vertAlign w:val="subscript"/>
              </w:rPr>
              <w:t>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C1768" w14:textId="496B4111" w:rsidR="002706F4" w:rsidRPr="00856981" w:rsidRDefault="002706F4" w:rsidP="00777A92">
            <w:pPr>
              <w:spacing w:line="228" w:lineRule="auto"/>
              <w:jc w:val="center"/>
              <w:rPr>
                <w:color w:val="000000" w:themeColor="text1"/>
              </w:rPr>
            </w:pPr>
            <w:r w:rsidRPr="0077778A">
              <w:rPr>
                <w:color w:val="000000" w:themeColor="text1"/>
              </w:rPr>
              <w:t>3,29815</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0AB7AA" w14:textId="32AC04E4" w:rsidR="002706F4" w:rsidRPr="00856981" w:rsidRDefault="002706F4" w:rsidP="00777A92">
            <w:pPr>
              <w:spacing w:line="228" w:lineRule="auto"/>
              <w:jc w:val="center"/>
              <w:rPr>
                <w:color w:val="000000" w:themeColor="text1"/>
              </w:rPr>
            </w:pPr>
            <w:r w:rsidRPr="0077778A">
              <w:rPr>
                <w:color w:val="000000" w:themeColor="text1"/>
              </w:rPr>
              <w:t>0,74489</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34C827" w14:textId="0C445EE5" w:rsidR="002706F4" w:rsidRPr="00856981" w:rsidRDefault="002706F4"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F6060" w14:textId="35F93648" w:rsidR="002706F4" w:rsidRPr="00856981" w:rsidRDefault="002706F4" w:rsidP="00777A92">
            <w:pPr>
              <w:spacing w:line="228" w:lineRule="auto"/>
              <w:jc w:val="center"/>
              <w:rPr>
                <w:color w:val="000000" w:themeColor="text1"/>
              </w:rPr>
            </w:pPr>
            <w:r w:rsidRPr="0077778A">
              <w:rPr>
                <w:color w:val="000000" w:themeColor="text1"/>
              </w:rPr>
              <w:t>-8,72727</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12568" w14:textId="34A43FC0" w:rsidR="002706F4" w:rsidRPr="00856981" w:rsidRDefault="002706F4"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1D14DB27" w14:textId="1C2E6931" w:rsidR="002706F4" w:rsidRPr="00856981" w:rsidRDefault="002706F4" w:rsidP="00777A92">
            <w:pPr>
              <w:spacing w:line="228" w:lineRule="auto"/>
              <w:jc w:val="center"/>
              <w:rPr>
                <w:color w:val="000000" w:themeColor="text1"/>
              </w:rPr>
            </w:pPr>
            <w:r w:rsidRPr="0077778A">
              <w:rPr>
                <w:color w:val="000000" w:themeColor="text1"/>
              </w:rPr>
              <w:t>0,99053</w:t>
            </w:r>
          </w:p>
        </w:tc>
      </w:tr>
      <w:tr w:rsidR="002706F4" w:rsidRPr="00856981" w14:paraId="0B8B7D49" w14:textId="77777777" w:rsidTr="006C7CF2">
        <w:trPr>
          <w:cantSplit/>
          <w:trHeight w:val="54"/>
        </w:trPr>
        <w:tc>
          <w:tcPr>
            <w:tcW w:w="732" w:type="dxa"/>
            <w:vMerge/>
            <w:tcBorders>
              <w:left w:val="single" w:sz="4" w:space="0" w:color="auto"/>
              <w:right w:val="single" w:sz="4" w:space="0" w:color="auto"/>
            </w:tcBorders>
            <w:vAlign w:val="center"/>
          </w:tcPr>
          <w:p w14:paraId="645CB3C7"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9D633" w14:textId="420402AE" w:rsidR="002706F4" w:rsidRPr="00856981" w:rsidRDefault="002706F4" w:rsidP="00777A92">
            <w:pPr>
              <w:spacing w:line="228" w:lineRule="auto"/>
              <w:jc w:val="center"/>
              <w:rPr>
                <w:color w:val="000000" w:themeColor="text1"/>
              </w:rPr>
            </w:pPr>
            <w:r w:rsidRPr="0077778A">
              <w:rPr>
                <w:color w:val="000000" w:themeColor="text1"/>
              </w:rPr>
              <w:t>c</w:t>
            </w:r>
            <w:r w:rsidRPr="0077778A">
              <w:rPr>
                <w:color w:val="000000" w:themeColor="text1"/>
                <w:vertAlign w:val="subscript"/>
              </w:rPr>
              <w:t>3</w:t>
            </w:r>
          </w:p>
        </w:tc>
        <w:tc>
          <w:tcPr>
            <w:tcW w:w="1321" w:type="dxa"/>
            <w:tcBorders>
              <w:top w:val="single" w:sz="4" w:space="0" w:color="auto"/>
              <w:left w:val="single" w:sz="4" w:space="0" w:color="auto"/>
              <w:bottom w:val="single" w:sz="4" w:space="0" w:color="auto"/>
              <w:right w:val="single" w:sz="4" w:space="0" w:color="auto"/>
            </w:tcBorders>
            <w:shd w:val="clear" w:color="auto" w:fill="auto"/>
            <w:noWrap/>
          </w:tcPr>
          <w:p w14:paraId="1E4B3480" w14:textId="3B86385F" w:rsidR="002706F4" w:rsidRPr="00856981" w:rsidRDefault="002706F4" w:rsidP="00777A92">
            <w:pPr>
              <w:spacing w:line="228" w:lineRule="auto"/>
              <w:jc w:val="center"/>
              <w:rPr>
                <w:color w:val="000000" w:themeColor="text1"/>
              </w:rPr>
            </w:pPr>
            <w:r w:rsidRPr="0077778A">
              <w:rPr>
                <w:color w:val="000000" w:themeColor="text1"/>
              </w:rPr>
              <w:t>-1,48920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29E166" w14:textId="272D5780" w:rsidR="002706F4" w:rsidRPr="00856981" w:rsidRDefault="002706F4" w:rsidP="00777A92">
            <w:pPr>
              <w:spacing w:line="228" w:lineRule="auto"/>
              <w:jc w:val="center"/>
              <w:rPr>
                <w:color w:val="000000" w:themeColor="text1"/>
              </w:rPr>
            </w:pPr>
            <w:r w:rsidRPr="0077778A">
              <w:rPr>
                <w:color w:val="000000" w:themeColor="text1"/>
              </w:rPr>
              <w:t>2,47513</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B8EA29" w14:textId="11828BD1" w:rsidR="002706F4" w:rsidRPr="00856981" w:rsidRDefault="002706F4" w:rsidP="00777A92">
            <w:pPr>
              <w:spacing w:line="228" w:lineRule="auto"/>
              <w:jc w:val="center"/>
              <w:rPr>
                <w:color w:val="000000" w:themeColor="text1"/>
              </w:rPr>
            </w:pPr>
            <w:r w:rsidRPr="0077778A">
              <w:rPr>
                <w:color w:val="000000" w:themeColor="text1"/>
              </w:rPr>
              <w:t>-6,45631</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BF426" w14:textId="583A7AE2" w:rsidR="002706F4" w:rsidRPr="00856981" w:rsidRDefault="002706F4"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213B1" w14:textId="56892583" w:rsidR="002706F4" w:rsidRPr="00856981" w:rsidRDefault="002706F4" w:rsidP="00777A92">
            <w:pPr>
              <w:spacing w:line="228" w:lineRule="auto"/>
              <w:jc w:val="center"/>
              <w:rPr>
                <w:color w:val="000000" w:themeColor="text1"/>
              </w:rPr>
            </w:pPr>
            <w:r w:rsidRPr="0077778A">
              <w:rPr>
                <w:color w:val="000000" w:themeColor="text1"/>
              </w:rPr>
              <w:t>-5,94445</w:t>
            </w:r>
          </w:p>
        </w:tc>
        <w:tc>
          <w:tcPr>
            <w:tcW w:w="1725" w:type="dxa"/>
            <w:gridSpan w:val="2"/>
            <w:tcBorders>
              <w:top w:val="single" w:sz="4" w:space="0" w:color="auto"/>
              <w:left w:val="single" w:sz="4" w:space="0" w:color="auto"/>
              <w:bottom w:val="single" w:sz="4" w:space="0" w:color="auto"/>
              <w:right w:val="single" w:sz="4" w:space="0" w:color="auto"/>
            </w:tcBorders>
          </w:tcPr>
          <w:p w14:paraId="5D4A6EDA" w14:textId="667104A1" w:rsidR="002706F4" w:rsidRPr="00856981" w:rsidRDefault="002706F4" w:rsidP="00777A92">
            <w:pPr>
              <w:spacing w:line="228" w:lineRule="auto"/>
              <w:jc w:val="center"/>
              <w:rPr>
                <w:color w:val="000000" w:themeColor="text1"/>
              </w:rPr>
            </w:pPr>
            <w:r w:rsidRPr="0077778A">
              <w:rPr>
                <w:color w:val="000000" w:themeColor="text1"/>
              </w:rPr>
              <w:t>-2,83144</w:t>
            </w:r>
          </w:p>
        </w:tc>
      </w:tr>
      <w:tr w:rsidR="002706F4" w:rsidRPr="00856981" w14:paraId="41B2CBF9" w14:textId="77777777" w:rsidTr="006C7CF2">
        <w:trPr>
          <w:cantSplit/>
          <w:trHeight w:val="54"/>
        </w:trPr>
        <w:tc>
          <w:tcPr>
            <w:tcW w:w="732" w:type="dxa"/>
            <w:vMerge/>
            <w:tcBorders>
              <w:left w:val="single" w:sz="4" w:space="0" w:color="auto"/>
              <w:bottom w:val="single" w:sz="4" w:space="0" w:color="auto"/>
              <w:right w:val="single" w:sz="4" w:space="0" w:color="auto"/>
            </w:tcBorders>
            <w:vAlign w:val="center"/>
          </w:tcPr>
          <w:p w14:paraId="0D7DB151"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83B6E" w14:textId="2801B845" w:rsidR="002706F4" w:rsidRPr="00856981" w:rsidRDefault="002706F4" w:rsidP="00777A92">
            <w:pPr>
              <w:spacing w:line="228" w:lineRule="auto"/>
              <w:jc w:val="center"/>
              <w:rPr>
                <w:color w:val="000000" w:themeColor="text1"/>
              </w:rPr>
            </w:pPr>
            <w:r w:rsidRPr="0077778A">
              <w:rPr>
                <w:color w:val="000000" w:themeColor="text1"/>
              </w:rPr>
              <w:t>c</w:t>
            </w:r>
            <w:r w:rsidRPr="0077778A">
              <w:rPr>
                <w:color w:val="000000" w:themeColor="text1"/>
                <w:vertAlign w:val="subscript"/>
              </w:rPr>
              <w:t>4</w:t>
            </w:r>
          </w:p>
        </w:tc>
        <w:tc>
          <w:tcPr>
            <w:tcW w:w="1321" w:type="dxa"/>
            <w:tcBorders>
              <w:top w:val="single" w:sz="4" w:space="0" w:color="auto"/>
              <w:left w:val="single" w:sz="4" w:space="0" w:color="auto"/>
              <w:bottom w:val="single" w:sz="4" w:space="0" w:color="auto"/>
              <w:right w:val="single" w:sz="4" w:space="0" w:color="auto"/>
            </w:tcBorders>
            <w:shd w:val="clear" w:color="auto" w:fill="auto"/>
            <w:noWrap/>
          </w:tcPr>
          <w:p w14:paraId="18DCBDFC" w14:textId="18CB7FDD" w:rsidR="002706F4" w:rsidRPr="00856981" w:rsidRDefault="002706F4"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7129E9" w14:textId="51F4FFED" w:rsidR="002706F4" w:rsidRPr="00856981" w:rsidRDefault="002706F4"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61C6C7" w14:textId="3F0AFB3E" w:rsidR="002706F4" w:rsidRPr="00856981" w:rsidRDefault="002706F4"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13B926" w14:textId="235552B1" w:rsidR="002706F4" w:rsidRPr="00856981" w:rsidRDefault="002706F4"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2E68F" w14:textId="1B5209A0" w:rsidR="002706F4" w:rsidRPr="00856981" w:rsidRDefault="002706F4"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tcPr>
          <w:p w14:paraId="1643CA41" w14:textId="3547F0E1" w:rsidR="002706F4" w:rsidRPr="00856981" w:rsidRDefault="002706F4" w:rsidP="00777A92">
            <w:pPr>
              <w:spacing w:line="228" w:lineRule="auto"/>
              <w:jc w:val="center"/>
              <w:rPr>
                <w:color w:val="000000" w:themeColor="text1"/>
              </w:rPr>
            </w:pPr>
            <w:r w:rsidRPr="0077778A">
              <w:rPr>
                <w:color w:val="000000" w:themeColor="text1"/>
              </w:rPr>
              <w:t>0,00000</w:t>
            </w:r>
          </w:p>
        </w:tc>
      </w:tr>
      <w:tr w:rsidR="002706F4" w:rsidRPr="00856981" w14:paraId="0972E5A2" w14:textId="77777777" w:rsidTr="006C7CF2">
        <w:trPr>
          <w:cantSplit/>
          <w:trHeight w:val="54"/>
        </w:trPr>
        <w:tc>
          <w:tcPr>
            <w:tcW w:w="732" w:type="dxa"/>
            <w:vMerge w:val="restart"/>
            <w:tcBorders>
              <w:top w:val="single" w:sz="4" w:space="0" w:color="auto"/>
              <w:left w:val="single" w:sz="4" w:space="0" w:color="auto"/>
              <w:right w:val="single" w:sz="4" w:space="0" w:color="auto"/>
            </w:tcBorders>
            <w:vAlign w:val="center"/>
          </w:tcPr>
          <w:p w14:paraId="7A58AF69" w14:textId="2C83F340" w:rsidR="002706F4" w:rsidRPr="00856981" w:rsidRDefault="002706F4" w:rsidP="00777A92">
            <w:pPr>
              <w:spacing w:line="228" w:lineRule="auto"/>
              <w:jc w:val="both"/>
              <w:rPr>
                <w:color w:val="000000" w:themeColor="text1"/>
              </w:rPr>
            </w:pPr>
            <w:r w:rsidRPr="0077778A">
              <w:rPr>
                <w:color w:val="000000" w:themeColor="text1"/>
              </w:rPr>
              <w:t>Al</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E46CE" w14:textId="55328459" w:rsidR="002706F4" w:rsidRPr="00856981" w:rsidRDefault="002706F4" w:rsidP="00777A92">
            <w:pPr>
              <w:spacing w:line="228" w:lineRule="auto"/>
              <w:jc w:val="center"/>
              <w:rPr>
                <w:color w:val="000000" w:themeColor="text1"/>
              </w:rPr>
            </w:pPr>
            <w:r w:rsidRPr="0077778A">
              <w:rPr>
                <w:color w:val="000000" w:themeColor="text1"/>
              </w:rPr>
              <w:t>d</w:t>
            </w:r>
            <w:r w:rsidRPr="0077778A">
              <w:rPr>
                <w:color w:val="000000" w:themeColor="text1"/>
                <w:vertAlign w:val="subscript"/>
              </w:rPr>
              <w:t>1</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F29D2" w14:textId="2FC63B5E" w:rsidR="002706F4" w:rsidRPr="00856981" w:rsidRDefault="002706F4" w:rsidP="00777A92">
            <w:pPr>
              <w:spacing w:line="228" w:lineRule="auto"/>
              <w:jc w:val="center"/>
              <w:rPr>
                <w:color w:val="000000" w:themeColor="text1"/>
              </w:rPr>
            </w:pPr>
            <w:r w:rsidRPr="0077778A">
              <w:rPr>
                <w:color w:val="000000" w:themeColor="text1"/>
              </w:rPr>
              <w:t>2,53383</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F44716" w14:textId="62E05BB0" w:rsidR="002706F4" w:rsidRPr="00856981" w:rsidRDefault="002706F4" w:rsidP="00777A92">
            <w:pPr>
              <w:spacing w:line="228" w:lineRule="auto"/>
              <w:jc w:val="center"/>
              <w:rPr>
                <w:color w:val="000000" w:themeColor="text1"/>
              </w:rPr>
            </w:pPr>
            <w:r w:rsidRPr="0077778A">
              <w:rPr>
                <w:color w:val="000000" w:themeColor="text1"/>
              </w:rPr>
              <w:t>0,75529</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58031E" w14:textId="542A6745" w:rsidR="002706F4" w:rsidRPr="00856981" w:rsidRDefault="002706F4" w:rsidP="00777A92">
            <w:pPr>
              <w:spacing w:line="228" w:lineRule="auto"/>
              <w:jc w:val="center"/>
              <w:rPr>
                <w:color w:val="000000" w:themeColor="text1"/>
              </w:rPr>
            </w:pPr>
            <w:r w:rsidRPr="0077778A">
              <w:rPr>
                <w:color w:val="000000" w:themeColor="text1"/>
              </w:rPr>
              <w:t>4,65686</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C4D7F" w14:textId="79C8B753" w:rsidR="002706F4" w:rsidRPr="00856981" w:rsidRDefault="002706F4" w:rsidP="00777A92">
            <w:pPr>
              <w:spacing w:line="228" w:lineRule="auto"/>
              <w:jc w:val="center"/>
              <w:rPr>
                <w:color w:val="000000" w:themeColor="text1"/>
              </w:rPr>
            </w:pPr>
            <w:r w:rsidRPr="0077778A">
              <w:rPr>
                <w:color w:val="000000" w:themeColor="text1"/>
              </w:rPr>
              <w:t>3,38316</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B5D26F" w14:textId="242DF59F" w:rsidR="002706F4" w:rsidRPr="00856981" w:rsidRDefault="002706F4"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5156C93C" w14:textId="1234A204" w:rsidR="002706F4" w:rsidRPr="00856981" w:rsidRDefault="002706F4" w:rsidP="00777A92">
            <w:pPr>
              <w:spacing w:line="228" w:lineRule="auto"/>
              <w:jc w:val="center"/>
              <w:rPr>
                <w:color w:val="000000" w:themeColor="text1"/>
              </w:rPr>
            </w:pPr>
            <w:r w:rsidRPr="0077778A">
              <w:rPr>
                <w:color w:val="000000" w:themeColor="text1"/>
              </w:rPr>
              <w:t>0,00000</w:t>
            </w:r>
          </w:p>
        </w:tc>
      </w:tr>
      <w:tr w:rsidR="002706F4" w:rsidRPr="00856981" w14:paraId="5ADBCBC5" w14:textId="77777777" w:rsidTr="006C7CF2">
        <w:trPr>
          <w:cantSplit/>
          <w:trHeight w:val="54"/>
        </w:trPr>
        <w:tc>
          <w:tcPr>
            <w:tcW w:w="732" w:type="dxa"/>
            <w:vMerge/>
            <w:tcBorders>
              <w:left w:val="single" w:sz="4" w:space="0" w:color="auto"/>
              <w:right w:val="single" w:sz="4" w:space="0" w:color="auto"/>
            </w:tcBorders>
            <w:vAlign w:val="center"/>
          </w:tcPr>
          <w:p w14:paraId="71A2FB24"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98A3E" w14:textId="065F8506" w:rsidR="002706F4" w:rsidRPr="00856981" w:rsidRDefault="002706F4" w:rsidP="00777A92">
            <w:pPr>
              <w:spacing w:line="228" w:lineRule="auto"/>
              <w:jc w:val="center"/>
              <w:rPr>
                <w:color w:val="000000" w:themeColor="text1"/>
              </w:rPr>
            </w:pPr>
            <w:r w:rsidRPr="0077778A">
              <w:rPr>
                <w:color w:val="000000" w:themeColor="text1"/>
              </w:rPr>
              <w:t>d</w:t>
            </w:r>
            <w:r w:rsidRPr="0077778A">
              <w:rPr>
                <w:color w:val="000000" w:themeColor="text1"/>
                <w:vertAlign w:val="subscript"/>
              </w:rPr>
              <w:t>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89313B" w14:textId="08383159" w:rsidR="002706F4" w:rsidRPr="00856981" w:rsidRDefault="002706F4"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3293ED" w14:textId="6EC9D827" w:rsidR="002706F4" w:rsidRPr="00856981" w:rsidRDefault="002706F4" w:rsidP="00777A92">
            <w:pPr>
              <w:spacing w:line="228" w:lineRule="auto"/>
              <w:jc w:val="center"/>
              <w:rPr>
                <w:color w:val="000000" w:themeColor="text1"/>
              </w:rPr>
            </w:pPr>
            <w:r w:rsidRPr="0077778A">
              <w:rPr>
                <w:color w:val="000000" w:themeColor="text1"/>
              </w:rPr>
              <w:t>-2,33318</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61CFBB" w14:textId="5076528B" w:rsidR="002706F4" w:rsidRPr="00856981" w:rsidRDefault="002706F4" w:rsidP="00777A92">
            <w:pPr>
              <w:spacing w:line="228" w:lineRule="auto"/>
              <w:jc w:val="center"/>
              <w:rPr>
                <w:color w:val="000000" w:themeColor="text1"/>
              </w:rPr>
            </w:pPr>
            <w:r w:rsidRPr="0077778A">
              <w:rPr>
                <w:color w:val="000000" w:themeColor="text1"/>
              </w:rPr>
              <w:t>3,06748</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AEA3D" w14:textId="66497A6E" w:rsidR="002706F4" w:rsidRPr="00856981" w:rsidRDefault="002706F4" w:rsidP="00777A92">
            <w:pPr>
              <w:spacing w:line="228" w:lineRule="auto"/>
              <w:jc w:val="center"/>
              <w:rPr>
                <w:color w:val="000000" w:themeColor="text1"/>
              </w:rPr>
            </w:pPr>
            <w:r w:rsidRPr="0077778A">
              <w:rPr>
                <w:color w:val="000000" w:themeColor="text1"/>
              </w:rPr>
              <w:t>-5,45064</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8ED92" w14:textId="2BEAC94B" w:rsidR="002706F4" w:rsidRPr="00856981" w:rsidRDefault="002706F4" w:rsidP="00777A92">
            <w:pPr>
              <w:spacing w:line="228" w:lineRule="auto"/>
              <w:jc w:val="center"/>
              <w:rPr>
                <w:color w:val="000000" w:themeColor="text1"/>
              </w:rPr>
            </w:pPr>
            <w:r w:rsidRPr="0077778A">
              <w:rPr>
                <w:color w:val="000000" w:themeColor="text1"/>
              </w:rPr>
              <w:t>3,06748</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3AAEB17D" w14:textId="69391B55" w:rsidR="002706F4" w:rsidRPr="00856981" w:rsidRDefault="002706F4" w:rsidP="00777A92">
            <w:pPr>
              <w:spacing w:line="228" w:lineRule="auto"/>
              <w:jc w:val="center"/>
              <w:rPr>
                <w:color w:val="000000" w:themeColor="text1"/>
              </w:rPr>
            </w:pPr>
            <w:r w:rsidRPr="0077778A">
              <w:rPr>
                <w:color w:val="000000" w:themeColor="text1"/>
              </w:rPr>
              <w:t>-2,06748</w:t>
            </w:r>
          </w:p>
        </w:tc>
      </w:tr>
      <w:tr w:rsidR="002706F4" w:rsidRPr="00856981" w14:paraId="22756720" w14:textId="77777777" w:rsidTr="006C7CF2">
        <w:trPr>
          <w:cantSplit/>
          <w:trHeight w:val="54"/>
        </w:trPr>
        <w:tc>
          <w:tcPr>
            <w:tcW w:w="732" w:type="dxa"/>
            <w:vMerge/>
            <w:tcBorders>
              <w:left w:val="single" w:sz="4" w:space="0" w:color="auto"/>
              <w:right w:val="single" w:sz="4" w:space="0" w:color="auto"/>
            </w:tcBorders>
            <w:vAlign w:val="center"/>
          </w:tcPr>
          <w:p w14:paraId="6409E233"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7A6FA" w14:textId="4C38AF63" w:rsidR="002706F4" w:rsidRPr="00856981" w:rsidRDefault="002706F4" w:rsidP="00777A92">
            <w:pPr>
              <w:spacing w:line="228" w:lineRule="auto"/>
              <w:jc w:val="center"/>
              <w:rPr>
                <w:color w:val="000000" w:themeColor="text1"/>
              </w:rPr>
            </w:pPr>
            <w:r w:rsidRPr="0077778A">
              <w:rPr>
                <w:color w:val="000000" w:themeColor="text1"/>
              </w:rPr>
              <w:t>d</w:t>
            </w:r>
            <w:r w:rsidRPr="0077778A">
              <w:rPr>
                <w:color w:val="000000" w:themeColor="text1"/>
                <w:vertAlign w:val="subscript"/>
              </w:rPr>
              <w:t>3</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0DA699" w14:textId="4EDA8AF5" w:rsidR="002706F4" w:rsidRPr="00856981" w:rsidRDefault="002706F4" w:rsidP="00777A92">
            <w:pPr>
              <w:spacing w:line="228" w:lineRule="auto"/>
              <w:jc w:val="center"/>
              <w:rPr>
                <w:color w:val="000000" w:themeColor="text1"/>
              </w:rPr>
            </w:pPr>
            <w:r w:rsidRPr="0077778A">
              <w:rPr>
                <w:color w:val="000000" w:themeColor="text1"/>
              </w:rPr>
              <w:t>-1,53383</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BD3D5C" w14:textId="3111B53E" w:rsidR="002706F4" w:rsidRPr="00856981" w:rsidRDefault="002706F4" w:rsidP="00777A92">
            <w:pPr>
              <w:spacing w:line="228" w:lineRule="auto"/>
              <w:jc w:val="center"/>
              <w:rPr>
                <w:color w:val="000000" w:themeColor="text1"/>
              </w:rPr>
            </w:pPr>
            <w:r w:rsidRPr="0077778A">
              <w:rPr>
                <w:color w:val="000000" w:themeColor="text1"/>
              </w:rPr>
              <w:t>2,57789</w:t>
            </w:r>
          </w:p>
        </w:tc>
        <w:tc>
          <w:tcPr>
            <w:tcW w:w="13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E7BCF9" w14:textId="0F62D601" w:rsidR="002706F4" w:rsidRPr="00856981" w:rsidRDefault="002706F4" w:rsidP="00777A92">
            <w:pPr>
              <w:spacing w:line="228" w:lineRule="auto"/>
              <w:jc w:val="center"/>
              <w:rPr>
                <w:color w:val="000000" w:themeColor="text1"/>
              </w:rPr>
            </w:pPr>
            <w:r w:rsidRPr="0077778A">
              <w:rPr>
                <w:color w:val="000000" w:themeColor="text1"/>
              </w:rPr>
              <w:t>-6,72434</w:t>
            </w:r>
          </w:p>
        </w:tc>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99265" w14:textId="5DB8ACF8" w:rsidR="002706F4" w:rsidRPr="00856981" w:rsidRDefault="002706F4" w:rsidP="00777A92">
            <w:pPr>
              <w:spacing w:line="228" w:lineRule="auto"/>
              <w:jc w:val="center"/>
              <w:rPr>
                <w:color w:val="000000" w:themeColor="text1"/>
              </w:rPr>
            </w:pPr>
            <w:r w:rsidRPr="0077778A">
              <w:rPr>
                <w:color w:val="000000" w:themeColor="text1"/>
              </w:rPr>
              <w:t>3,06748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202C9" w14:textId="10D08050" w:rsidR="002706F4" w:rsidRPr="00856981" w:rsidRDefault="002706F4" w:rsidP="00777A92">
            <w:pPr>
              <w:spacing w:line="228" w:lineRule="auto"/>
              <w:jc w:val="center"/>
              <w:rPr>
                <w:color w:val="000000" w:themeColor="text1"/>
              </w:rPr>
            </w:pPr>
            <w:r w:rsidRPr="0077778A">
              <w:rPr>
                <w:color w:val="000000" w:themeColor="text1"/>
              </w:rPr>
              <w:t>-2,06748</w:t>
            </w:r>
          </w:p>
        </w:tc>
        <w:tc>
          <w:tcPr>
            <w:tcW w:w="1725" w:type="dxa"/>
            <w:gridSpan w:val="2"/>
            <w:tcBorders>
              <w:top w:val="single" w:sz="4" w:space="0" w:color="auto"/>
              <w:left w:val="single" w:sz="4" w:space="0" w:color="auto"/>
              <w:bottom w:val="single" w:sz="4" w:space="0" w:color="auto"/>
              <w:right w:val="single" w:sz="4" w:space="0" w:color="auto"/>
            </w:tcBorders>
            <w:vAlign w:val="center"/>
          </w:tcPr>
          <w:p w14:paraId="08B1A78C" w14:textId="29D724DA" w:rsidR="002706F4" w:rsidRPr="00856981" w:rsidRDefault="002706F4" w:rsidP="00777A92">
            <w:pPr>
              <w:spacing w:line="228" w:lineRule="auto"/>
              <w:jc w:val="center"/>
              <w:rPr>
                <w:color w:val="000000" w:themeColor="text1"/>
              </w:rPr>
            </w:pPr>
            <w:r w:rsidRPr="0077778A">
              <w:rPr>
                <w:color w:val="000000" w:themeColor="text1"/>
              </w:rPr>
              <w:t>0,00000</w:t>
            </w:r>
          </w:p>
        </w:tc>
      </w:tr>
      <w:tr w:rsidR="002706F4" w:rsidRPr="00856981" w14:paraId="35DDB850" w14:textId="77777777" w:rsidTr="006C7CF2">
        <w:trPr>
          <w:cantSplit/>
          <w:trHeight w:val="54"/>
        </w:trPr>
        <w:tc>
          <w:tcPr>
            <w:tcW w:w="732" w:type="dxa"/>
            <w:tcBorders>
              <w:left w:val="single" w:sz="4" w:space="0" w:color="auto"/>
              <w:right w:val="single" w:sz="4" w:space="0" w:color="auto"/>
            </w:tcBorders>
            <w:vAlign w:val="center"/>
          </w:tcPr>
          <w:p w14:paraId="3182748E" w14:textId="77777777" w:rsidR="002706F4" w:rsidRPr="00856981" w:rsidRDefault="002706F4" w:rsidP="00777A92">
            <w:pPr>
              <w:spacing w:line="228" w:lineRule="auto"/>
              <w:jc w:val="both"/>
              <w:rPr>
                <w:color w:val="000000" w:themeColor="text1"/>
              </w:rPr>
            </w:pPr>
          </w:p>
        </w:tc>
        <w:tc>
          <w:tcPr>
            <w:tcW w:w="566" w:type="dxa"/>
            <w:tcBorders>
              <w:top w:val="single" w:sz="4" w:space="0" w:color="auto"/>
              <w:left w:val="single" w:sz="4" w:space="0" w:color="auto"/>
              <w:right w:val="single" w:sz="4" w:space="0" w:color="auto"/>
            </w:tcBorders>
            <w:shd w:val="clear" w:color="auto" w:fill="auto"/>
            <w:noWrap/>
            <w:vAlign w:val="center"/>
          </w:tcPr>
          <w:p w14:paraId="74BE47D2" w14:textId="6EFEB725" w:rsidR="002706F4" w:rsidRPr="00856981" w:rsidRDefault="002706F4" w:rsidP="00777A92">
            <w:pPr>
              <w:spacing w:line="228" w:lineRule="auto"/>
              <w:jc w:val="center"/>
              <w:rPr>
                <w:color w:val="000000" w:themeColor="text1"/>
              </w:rPr>
            </w:pPr>
            <w:r w:rsidRPr="0077778A">
              <w:rPr>
                <w:color w:val="000000" w:themeColor="text1"/>
              </w:rPr>
              <w:t>d</w:t>
            </w:r>
            <w:r w:rsidRPr="0077778A">
              <w:rPr>
                <w:color w:val="000000" w:themeColor="text1"/>
                <w:vertAlign w:val="subscript"/>
              </w:rPr>
              <w:t>4</w:t>
            </w:r>
          </w:p>
        </w:tc>
        <w:tc>
          <w:tcPr>
            <w:tcW w:w="1321" w:type="dxa"/>
            <w:tcBorders>
              <w:top w:val="single" w:sz="4" w:space="0" w:color="auto"/>
              <w:left w:val="single" w:sz="4" w:space="0" w:color="auto"/>
              <w:right w:val="single" w:sz="4" w:space="0" w:color="auto"/>
            </w:tcBorders>
            <w:shd w:val="clear" w:color="auto" w:fill="auto"/>
            <w:noWrap/>
            <w:vAlign w:val="center"/>
          </w:tcPr>
          <w:p w14:paraId="42D63422" w14:textId="3DAD83FB" w:rsidR="002706F4" w:rsidRPr="00856981" w:rsidRDefault="002706F4"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right w:val="single" w:sz="4" w:space="0" w:color="auto"/>
            </w:tcBorders>
            <w:shd w:val="clear" w:color="auto" w:fill="auto"/>
            <w:noWrap/>
            <w:vAlign w:val="center"/>
          </w:tcPr>
          <w:p w14:paraId="2E9AC4F5" w14:textId="44AD0448" w:rsidR="002706F4" w:rsidRPr="00856981" w:rsidRDefault="002706F4" w:rsidP="00777A92">
            <w:pPr>
              <w:spacing w:line="228" w:lineRule="auto"/>
              <w:jc w:val="center"/>
              <w:rPr>
                <w:color w:val="000000" w:themeColor="text1"/>
              </w:rPr>
            </w:pPr>
            <w:r w:rsidRPr="0077778A">
              <w:rPr>
                <w:color w:val="000000" w:themeColor="text1"/>
              </w:rPr>
              <w:t>0,00000</w:t>
            </w:r>
          </w:p>
        </w:tc>
        <w:tc>
          <w:tcPr>
            <w:tcW w:w="1323" w:type="dxa"/>
            <w:gridSpan w:val="2"/>
            <w:tcBorders>
              <w:top w:val="single" w:sz="4" w:space="0" w:color="auto"/>
              <w:left w:val="single" w:sz="4" w:space="0" w:color="auto"/>
              <w:right w:val="single" w:sz="4" w:space="0" w:color="auto"/>
            </w:tcBorders>
            <w:shd w:val="clear" w:color="auto" w:fill="auto"/>
            <w:noWrap/>
            <w:vAlign w:val="center"/>
          </w:tcPr>
          <w:p w14:paraId="0282C539" w14:textId="3C8A1EAA" w:rsidR="002706F4" w:rsidRPr="00856981" w:rsidRDefault="002706F4" w:rsidP="00777A92">
            <w:pPr>
              <w:spacing w:line="228" w:lineRule="auto"/>
              <w:jc w:val="center"/>
              <w:rPr>
                <w:color w:val="000000" w:themeColor="text1"/>
              </w:rPr>
            </w:pPr>
            <w:r w:rsidRPr="0077778A">
              <w:rPr>
                <w:color w:val="000000" w:themeColor="text1"/>
              </w:rPr>
              <w:t>0,00000</w:t>
            </w:r>
          </w:p>
        </w:tc>
        <w:tc>
          <w:tcPr>
            <w:tcW w:w="1328" w:type="dxa"/>
            <w:tcBorders>
              <w:top w:val="single" w:sz="4" w:space="0" w:color="auto"/>
              <w:left w:val="single" w:sz="4" w:space="0" w:color="auto"/>
              <w:right w:val="single" w:sz="4" w:space="0" w:color="auto"/>
            </w:tcBorders>
            <w:shd w:val="clear" w:color="auto" w:fill="auto"/>
            <w:noWrap/>
            <w:vAlign w:val="center"/>
          </w:tcPr>
          <w:p w14:paraId="6DD4C37E" w14:textId="19C737CD" w:rsidR="002706F4" w:rsidRPr="00856981" w:rsidRDefault="002706F4" w:rsidP="00777A92">
            <w:pPr>
              <w:spacing w:line="228" w:lineRule="auto"/>
              <w:jc w:val="center"/>
              <w:rPr>
                <w:color w:val="000000" w:themeColor="text1"/>
              </w:rPr>
            </w:pPr>
            <w:r w:rsidRPr="0077778A">
              <w:rPr>
                <w:color w:val="000000" w:themeColor="text1"/>
              </w:rPr>
              <w:t>0,00000</w:t>
            </w:r>
          </w:p>
        </w:tc>
        <w:tc>
          <w:tcPr>
            <w:tcW w:w="1321" w:type="dxa"/>
            <w:tcBorders>
              <w:top w:val="single" w:sz="4" w:space="0" w:color="auto"/>
              <w:left w:val="single" w:sz="4" w:space="0" w:color="auto"/>
              <w:right w:val="single" w:sz="4" w:space="0" w:color="auto"/>
            </w:tcBorders>
            <w:shd w:val="clear" w:color="auto" w:fill="auto"/>
            <w:noWrap/>
            <w:vAlign w:val="center"/>
          </w:tcPr>
          <w:p w14:paraId="165CA3ED" w14:textId="0AB4775C" w:rsidR="002706F4" w:rsidRPr="00856981" w:rsidRDefault="002706F4" w:rsidP="00777A92">
            <w:pPr>
              <w:spacing w:line="228" w:lineRule="auto"/>
              <w:jc w:val="center"/>
              <w:rPr>
                <w:color w:val="000000" w:themeColor="text1"/>
              </w:rPr>
            </w:pPr>
            <w:r w:rsidRPr="0077778A">
              <w:rPr>
                <w:color w:val="000000" w:themeColor="text1"/>
              </w:rPr>
              <w:t>0,00000</w:t>
            </w:r>
          </w:p>
        </w:tc>
        <w:tc>
          <w:tcPr>
            <w:tcW w:w="1725" w:type="dxa"/>
            <w:gridSpan w:val="2"/>
            <w:tcBorders>
              <w:top w:val="single" w:sz="4" w:space="0" w:color="auto"/>
              <w:left w:val="single" w:sz="4" w:space="0" w:color="auto"/>
              <w:right w:val="single" w:sz="4" w:space="0" w:color="auto"/>
            </w:tcBorders>
            <w:vAlign w:val="center"/>
          </w:tcPr>
          <w:p w14:paraId="7B097BC2" w14:textId="4853CDA0" w:rsidR="002706F4" w:rsidRPr="00856981" w:rsidRDefault="002706F4" w:rsidP="00777A92">
            <w:pPr>
              <w:spacing w:line="228" w:lineRule="auto"/>
              <w:jc w:val="center"/>
              <w:rPr>
                <w:color w:val="000000" w:themeColor="text1"/>
              </w:rPr>
            </w:pPr>
            <w:r w:rsidRPr="0077778A">
              <w:rPr>
                <w:color w:val="000000" w:themeColor="text1"/>
              </w:rPr>
              <w:t>3,06748</w:t>
            </w:r>
          </w:p>
        </w:tc>
      </w:tr>
      <w:tr w:rsidR="006C7CF2" w:rsidRPr="005412BC" w14:paraId="0F3A5B48" w14:textId="77777777" w:rsidTr="006C7CF2">
        <w:trPr>
          <w:cantSplit/>
          <w:trHeight w:val="54"/>
        </w:trPr>
        <w:tc>
          <w:tcPr>
            <w:tcW w:w="9639" w:type="dxa"/>
            <w:gridSpan w:val="11"/>
            <w:tcBorders>
              <w:bottom w:val="single" w:sz="8" w:space="0" w:color="000000"/>
            </w:tcBorders>
            <w:shd w:val="clear" w:color="auto" w:fill="auto"/>
            <w:noWrap/>
            <w:vAlign w:val="center"/>
          </w:tcPr>
          <w:p w14:paraId="09BEC4DF" w14:textId="77777777" w:rsidR="006C7CF2" w:rsidRDefault="006C7CF2" w:rsidP="006C7CF2">
            <w:pPr>
              <w:ind w:left="-110"/>
              <w:jc w:val="both"/>
              <w:rPr>
                <w:color w:val="000000" w:themeColor="text1"/>
                <w:sz w:val="28"/>
                <w:szCs w:val="28"/>
              </w:rPr>
            </w:pPr>
            <w:r w:rsidRPr="005412BC">
              <w:rPr>
                <w:color w:val="000000" w:themeColor="text1"/>
                <w:sz w:val="28"/>
                <w:szCs w:val="28"/>
              </w:rPr>
              <w:t>Продолжение таблицы 15</w:t>
            </w:r>
          </w:p>
          <w:p w14:paraId="76936298" w14:textId="77777777" w:rsidR="006C7CF2" w:rsidRPr="005412BC" w:rsidRDefault="006C7CF2" w:rsidP="00873C54">
            <w:pPr>
              <w:ind w:hanging="108"/>
              <w:jc w:val="both"/>
              <w:rPr>
                <w:color w:val="000000" w:themeColor="text1"/>
                <w:sz w:val="16"/>
                <w:szCs w:val="16"/>
              </w:rPr>
            </w:pPr>
          </w:p>
        </w:tc>
      </w:tr>
      <w:tr w:rsidR="002706F4" w:rsidRPr="00856981" w14:paraId="417AB626" w14:textId="764DDE35" w:rsidTr="006C7CF2">
        <w:trPr>
          <w:cantSplit/>
          <w:trHeight w:val="184"/>
        </w:trPr>
        <w:tc>
          <w:tcPr>
            <w:tcW w:w="732"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C8F5D50" w14:textId="73280B3A" w:rsidR="002706F4" w:rsidRPr="00856981" w:rsidRDefault="002706F4" w:rsidP="00777A92">
            <w:pPr>
              <w:spacing w:line="228" w:lineRule="auto"/>
              <w:ind w:left="113" w:right="113"/>
              <w:jc w:val="center"/>
              <w:rPr>
                <w:color w:val="000000" w:themeColor="text1"/>
              </w:rPr>
            </w:pPr>
            <w:r w:rsidRPr="0077778A">
              <w:rPr>
                <w:color w:val="000000" w:themeColor="text1"/>
              </w:rPr>
              <w:t>Исходные компоненты</w:t>
            </w:r>
          </w:p>
        </w:tc>
        <w:tc>
          <w:tcPr>
            <w:tcW w:w="56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02FBAA3F" w14:textId="796E3E19" w:rsidR="002706F4" w:rsidRPr="0077778A" w:rsidRDefault="002706F4" w:rsidP="00777A92">
            <w:pPr>
              <w:spacing w:line="228" w:lineRule="auto"/>
              <w:ind w:left="113" w:right="113"/>
              <w:jc w:val="center"/>
              <w:rPr>
                <w:color w:val="000000" w:themeColor="text1"/>
              </w:rPr>
            </w:pPr>
            <w:r w:rsidRPr="0077778A">
              <w:rPr>
                <w:color w:val="000000" w:themeColor="text1"/>
              </w:rPr>
              <w:t>Коэффициенты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4C0B929" w14:textId="10E438D5" w:rsidR="002706F4" w:rsidRPr="0077778A" w:rsidRDefault="002706F4" w:rsidP="00777A92">
            <w:pPr>
              <w:spacing w:line="228" w:lineRule="auto"/>
              <w:jc w:val="center"/>
              <w:rPr>
                <w:color w:val="000000" w:themeColor="text1"/>
              </w:rPr>
            </w:pPr>
            <w:r>
              <w:rPr>
                <w:color w:val="000000" w:themeColor="text1"/>
              </w:rPr>
              <w:t>13</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8C2616" w14:textId="18E4C490" w:rsidR="002706F4" w:rsidRPr="0077778A" w:rsidRDefault="002706F4" w:rsidP="00777A92">
            <w:pPr>
              <w:spacing w:line="228" w:lineRule="auto"/>
              <w:jc w:val="center"/>
              <w:rPr>
                <w:color w:val="000000" w:themeColor="text1"/>
              </w:rPr>
            </w:pPr>
            <w:r>
              <w:rPr>
                <w:color w:val="000000" w:themeColor="text1"/>
              </w:rPr>
              <w:t>14</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68CC84" w14:textId="1B557F9D" w:rsidR="002706F4" w:rsidRPr="0077778A" w:rsidRDefault="002706F4" w:rsidP="00777A92">
            <w:pPr>
              <w:spacing w:line="228" w:lineRule="auto"/>
              <w:jc w:val="center"/>
              <w:rPr>
                <w:color w:val="000000" w:themeColor="text1"/>
              </w:rPr>
            </w:pPr>
            <w:r>
              <w:rPr>
                <w:color w:val="000000" w:themeColor="text1"/>
              </w:rPr>
              <w:t>15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3A36C1" w14:textId="3A0D5F76" w:rsidR="002706F4" w:rsidRPr="0077778A" w:rsidRDefault="002706F4" w:rsidP="00777A92">
            <w:pPr>
              <w:spacing w:line="228" w:lineRule="auto"/>
              <w:jc w:val="center"/>
              <w:rPr>
                <w:color w:val="000000" w:themeColor="text1"/>
              </w:rPr>
            </w:pPr>
            <w:r>
              <w:rPr>
                <w:color w:val="000000" w:themeColor="text1"/>
              </w:rPr>
              <w:t>16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4528673" w14:textId="2E13F8E7" w:rsidR="002706F4" w:rsidRPr="0077778A" w:rsidRDefault="002706F4" w:rsidP="00777A92">
            <w:pPr>
              <w:spacing w:line="228" w:lineRule="auto"/>
              <w:jc w:val="center"/>
              <w:rPr>
                <w:color w:val="000000" w:themeColor="text1"/>
              </w:rPr>
            </w:pPr>
            <w:r>
              <w:rPr>
                <w:color w:val="000000" w:themeColor="text1"/>
              </w:rPr>
              <w:t>17</w:t>
            </w:r>
          </w:p>
        </w:tc>
      </w:tr>
      <w:tr w:rsidR="002706F4" w:rsidRPr="00856981" w14:paraId="60EBFC20" w14:textId="77777777" w:rsidTr="006C7CF2">
        <w:trPr>
          <w:cantSplit/>
          <w:trHeight w:hRule="exact" w:val="1636"/>
        </w:trPr>
        <w:tc>
          <w:tcPr>
            <w:tcW w:w="732" w:type="dxa"/>
            <w:vMerge/>
            <w:tcBorders>
              <w:top w:val="single" w:sz="4" w:space="0" w:color="auto"/>
              <w:left w:val="single" w:sz="4" w:space="0" w:color="auto"/>
              <w:bottom w:val="single" w:sz="4" w:space="0" w:color="auto"/>
              <w:right w:val="single" w:sz="4" w:space="0" w:color="auto"/>
            </w:tcBorders>
            <w:vAlign w:val="center"/>
          </w:tcPr>
          <w:p w14:paraId="72FF615E" w14:textId="77777777" w:rsidR="002706F4" w:rsidRPr="0077778A" w:rsidRDefault="002706F4" w:rsidP="00777A92">
            <w:pPr>
              <w:spacing w:line="228" w:lineRule="auto"/>
              <w:jc w:val="center"/>
              <w:rPr>
                <w:color w:val="000000" w:themeColor="text1"/>
              </w:rPr>
            </w:pPr>
          </w:p>
        </w:tc>
        <w:tc>
          <w:tcPr>
            <w:tcW w:w="56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4A474BA2" w14:textId="77777777" w:rsidR="002706F4" w:rsidRPr="0077778A" w:rsidRDefault="002706F4" w:rsidP="00777A92">
            <w:pPr>
              <w:spacing w:line="228" w:lineRule="auto"/>
              <w:jc w:val="center"/>
              <w:rPr>
                <w:color w:val="000000" w:themeColor="text1"/>
              </w:rPr>
            </w:pPr>
          </w:p>
        </w:tc>
        <w:tc>
          <w:tcPr>
            <w:tcW w:w="1579" w:type="dxa"/>
            <w:gridSpan w:val="2"/>
            <w:tcBorders>
              <w:top w:val="single" w:sz="4" w:space="0" w:color="auto"/>
              <w:left w:val="single" w:sz="4" w:space="0" w:color="auto"/>
              <w:right w:val="single" w:sz="4" w:space="0" w:color="auto"/>
            </w:tcBorders>
            <w:shd w:val="clear" w:color="auto" w:fill="auto"/>
            <w:noWrap/>
            <w:vAlign w:val="center"/>
          </w:tcPr>
          <w:p w14:paraId="2C2D62B0" w14:textId="163A3FB5" w:rsidR="002706F4" w:rsidRDefault="002706F4" w:rsidP="00777A92">
            <w:pPr>
              <w:spacing w:line="228" w:lineRule="auto"/>
              <w:jc w:val="center"/>
              <w:rPr>
                <w:color w:val="000000" w:themeColor="text1"/>
              </w:rPr>
            </w:pPr>
            <w:r w:rsidRPr="0077778A">
              <w:rPr>
                <w:color w:val="000000" w:themeColor="text1"/>
              </w:rPr>
              <w:t>TiFeSi</w:t>
            </w:r>
            <w:r w:rsidRPr="0077778A">
              <w:rPr>
                <w:color w:val="000000" w:themeColor="text1"/>
                <w:vertAlign w:val="subscript"/>
              </w:rPr>
              <w:t>2</w:t>
            </w:r>
            <w:r w:rsidRPr="0077778A">
              <w:rPr>
                <w:color w:val="000000" w:themeColor="text1"/>
              </w:rPr>
              <w:t>-TiFe-TiFe</w:t>
            </w:r>
            <w:r w:rsidRPr="0077778A">
              <w:rPr>
                <w:color w:val="000000" w:themeColor="text1"/>
                <w:vertAlign w:val="subscript"/>
              </w:rPr>
              <w:t>2</w:t>
            </w:r>
            <w:r w:rsidRPr="0077778A">
              <w:rPr>
                <w:color w:val="000000" w:themeColor="text1"/>
              </w:rPr>
              <w:t>-TiAl</w:t>
            </w:r>
            <w:r w:rsidRPr="0077778A">
              <w:rPr>
                <w:color w:val="000000" w:themeColor="text1"/>
                <w:vertAlign w:val="subscript"/>
              </w:rPr>
              <w:t>2</w:t>
            </w:r>
            <w:r w:rsidRPr="0077778A">
              <w:rPr>
                <w:color w:val="000000" w:themeColor="text1"/>
              </w:rPr>
              <w:t>Fe</w:t>
            </w:r>
          </w:p>
        </w:tc>
        <w:tc>
          <w:tcPr>
            <w:tcW w:w="1952" w:type="dxa"/>
            <w:gridSpan w:val="2"/>
            <w:tcBorders>
              <w:top w:val="single" w:sz="4" w:space="0" w:color="auto"/>
              <w:left w:val="single" w:sz="4" w:space="0" w:color="auto"/>
              <w:right w:val="single" w:sz="4" w:space="0" w:color="auto"/>
            </w:tcBorders>
            <w:shd w:val="clear" w:color="auto" w:fill="auto"/>
            <w:vAlign w:val="center"/>
          </w:tcPr>
          <w:p w14:paraId="642FD5CC" w14:textId="53AACF54" w:rsidR="002706F4" w:rsidRDefault="002706F4" w:rsidP="00777A92">
            <w:pPr>
              <w:spacing w:line="228" w:lineRule="auto"/>
              <w:jc w:val="center"/>
              <w:rPr>
                <w:color w:val="000000" w:themeColor="text1"/>
              </w:rPr>
            </w:pPr>
            <w:r w:rsidRPr="0077778A">
              <w:rPr>
                <w:color w:val="000000" w:themeColor="text1"/>
              </w:rPr>
              <w:t>TiFe- TiFeSi</w:t>
            </w:r>
            <w:r w:rsidRPr="0077778A">
              <w:rPr>
                <w:color w:val="000000" w:themeColor="text1"/>
                <w:vertAlign w:val="subscript"/>
              </w:rPr>
              <w:t>2</w:t>
            </w:r>
            <w:r w:rsidRPr="0077778A">
              <w:rPr>
                <w:color w:val="000000" w:themeColor="text1"/>
              </w:rPr>
              <w:t>-TiSi-AlSi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p>
        </w:tc>
        <w:tc>
          <w:tcPr>
            <w:tcW w:w="1764" w:type="dxa"/>
            <w:gridSpan w:val="2"/>
            <w:tcBorders>
              <w:top w:val="single" w:sz="4" w:space="0" w:color="auto"/>
              <w:left w:val="single" w:sz="4" w:space="0" w:color="auto"/>
              <w:right w:val="single" w:sz="4" w:space="0" w:color="auto"/>
            </w:tcBorders>
            <w:shd w:val="clear" w:color="auto" w:fill="auto"/>
            <w:vAlign w:val="center"/>
          </w:tcPr>
          <w:p w14:paraId="1A29E77A" w14:textId="5AE0BBC8" w:rsidR="002706F4" w:rsidRDefault="002706F4" w:rsidP="00777A92">
            <w:pPr>
              <w:spacing w:line="228" w:lineRule="auto"/>
              <w:jc w:val="center"/>
              <w:rPr>
                <w:color w:val="000000" w:themeColor="text1"/>
              </w:rPr>
            </w:pPr>
            <w:r w:rsidRPr="0077778A">
              <w:rPr>
                <w:color w:val="000000" w:themeColor="text1"/>
              </w:rPr>
              <w:t>TiFeSi</w:t>
            </w:r>
            <w:r w:rsidRPr="0077778A">
              <w:rPr>
                <w:color w:val="000000" w:themeColor="text1"/>
                <w:vertAlign w:val="subscript"/>
              </w:rPr>
              <w:t>2</w:t>
            </w:r>
            <w:r w:rsidRPr="0077778A">
              <w:rPr>
                <w:color w:val="000000" w:themeColor="text1"/>
              </w:rPr>
              <w:t>-TiSi</w:t>
            </w:r>
            <w:r w:rsidRPr="0077778A">
              <w:rPr>
                <w:color w:val="000000" w:themeColor="text1"/>
                <w:vertAlign w:val="subscript"/>
              </w:rPr>
              <w:t>2</w:t>
            </w:r>
            <w:r w:rsidRPr="0077778A">
              <w:rPr>
                <w:color w:val="000000" w:themeColor="text1"/>
              </w:rPr>
              <w:t>-TiSi-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p>
        </w:tc>
        <w:tc>
          <w:tcPr>
            <w:tcW w:w="1584" w:type="dxa"/>
            <w:gridSpan w:val="2"/>
            <w:tcBorders>
              <w:top w:val="single" w:sz="4" w:space="0" w:color="auto"/>
              <w:left w:val="single" w:sz="4" w:space="0" w:color="auto"/>
              <w:right w:val="single" w:sz="4" w:space="0" w:color="auto"/>
            </w:tcBorders>
            <w:shd w:val="clear" w:color="auto" w:fill="auto"/>
            <w:vAlign w:val="center"/>
          </w:tcPr>
          <w:p w14:paraId="54A1EA2B" w14:textId="7A90C191" w:rsidR="002706F4" w:rsidRDefault="002706F4" w:rsidP="00777A92">
            <w:pPr>
              <w:spacing w:line="228" w:lineRule="auto"/>
              <w:jc w:val="center"/>
              <w:rPr>
                <w:color w:val="000000" w:themeColor="text1"/>
              </w:rPr>
            </w:pPr>
            <w:r w:rsidRPr="0077778A">
              <w:rPr>
                <w:color w:val="000000" w:themeColor="text1"/>
              </w:rPr>
              <w:t>TiSi-Ti</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r w:rsidRPr="0077778A">
              <w:rPr>
                <w:color w:val="000000" w:themeColor="text1"/>
              </w:rPr>
              <w:t>-AlSi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-TiFe</w:t>
            </w:r>
          </w:p>
        </w:tc>
        <w:tc>
          <w:tcPr>
            <w:tcW w:w="1462" w:type="dxa"/>
            <w:tcBorders>
              <w:top w:val="single" w:sz="4" w:space="0" w:color="auto"/>
              <w:left w:val="single" w:sz="4" w:space="0" w:color="auto"/>
              <w:right w:val="single" w:sz="4" w:space="0" w:color="auto"/>
            </w:tcBorders>
            <w:shd w:val="clear" w:color="auto" w:fill="auto"/>
            <w:vAlign w:val="center"/>
          </w:tcPr>
          <w:p w14:paraId="62A14BF6" w14:textId="1E5ED6AE" w:rsidR="002706F4" w:rsidRDefault="002706F4" w:rsidP="00777A92">
            <w:pPr>
              <w:spacing w:line="228" w:lineRule="auto"/>
              <w:jc w:val="center"/>
              <w:rPr>
                <w:color w:val="000000" w:themeColor="text1"/>
              </w:rPr>
            </w:pPr>
            <w:r w:rsidRPr="0077778A">
              <w:rPr>
                <w:color w:val="000000" w:themeColor="text1"/>
              </w:rPr>
              <w:t>Ti- Ti</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r w:rsidRPr="0077778A">
              <w:rPr>
                <w:color w:val="000000" w:themeColor="text1"/>
              </w:rPr>
              <w:t>-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-Ti</w:t>
            </w:r>
            <w:r w:rsidRPr="006C7CF2">
              <w:rPr>
                <w:color w:val="000000" w:themeColor="text1"/>
                <w:vertAlign w:val="subscript"/>
              </w:rPr>
              <w:t>2</w:t>
            </w:r>
            <w:r w:rsidRPr="0077778A">
              <w:rPr>
                <w:color w:val="000000" w:themeColor="text1"/>
              </w:rPr>
              <w:t>Fe</w:t>
            </w:r>
          </w:p>
        </w:tc>
      </w:tr>
      <w:tr w:rsidR="002706F4" w:rsidRPr="00856981" w14:paraId="510C8C32" w14:textId="77777777" w:rsidTr="006C7CF2">
        <w:trPr>
          <w:cantSplit/>
          <w:trHeight w:hRule="exact" w:val="256"/>
        </w:trPr>
        <w:tc>
          <w:tcPr>
            <w:tcW w:w="1298" w:type="dxa"/>
            <w:gridSpan w:val="2"/>
            <w:tcBorders>
              <w:top w:val="single" w:sz="4" w:space="0" w:color="auto"/>
              <w:left w:val="single" w:sz="4" w:space="0" w:color="auto"/>
              <w:bottom w:val="single" w:sz="4" w:space="0" w:color="auto"/>
              <w:right w:val="single" w:sz="4" w:space="0" w:color="auto"/>
            </w:tcBorders>
            <w:vAlign w:val="center"/>
          </w:tcPr>
          <w:p w14:paraId="4E63F9BC" w14:textId="05BE1522" w:rsidR="002706F4" w:rsidRPr="0077778A" w:rsidRDefault="002706F4" w:rsidP="00777A92">
            <w:pPr>
              <w:spacing w:line="228" w:lineRule="auto"/>
              <w:jc w:val="center"/>
              <w:rPr>
                <w:color w:val="000000" w:themeColor="text1"/>
              </w:rPr>
            </w:pPr>
            <w:r w:rsidRPr="0077778A">
              <w:rPr>
                <w:color w:val="000000" w:themeColor="text1"/>
              </w:rPr>
              <w:t>Объемы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C709116" w14:textId="683D6BA0" w:rsidR="002706F4" w:rsidRDefault="002706F4" w:rsidP="00777A92">
            <w:pPr>
              <w:spacing w:line="228" w:lineRule="auto"/>
              <w:jc w:val="center"/>
              <w:rPr>
                <w:color w:val="000000" w:themeColor="text1"/>
              </w:rPr>
            </w:pPr>
            <w:r w:rsidRPr="0077778A">
              <w:rPr>
                <w:color w:val="000000" w:themeColor="text1"/>
              </w:rPr>
              <w:t>0,02204</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7AF97F" w14:textId="1756D4C2" w:rsidR="002706F4" w:rsidRDefault="002706F4" w:rsidP="00777A92">
            <w:pPr>
              <w:spacing w:line="228" w:lineRule="auto"/>
              <w:jc w:val="center"/>
              <w:rPr>
                <w:color w:val="000000" w:themeColor="text1"/>
              </w:rPr>
            </w:pPr>
            <w:r w:rsidRPr="0077778A">
              <w:rPr>
                <w:color w:val="000000" w:themeColor="text1"/>
              </w:rPr>
              <w:t>0,01755</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C24465" w14:textId="792CE513" w:rsidR="002706F4" w:rsidRDefault="002706F4" w:rsidP="00777A92">
            <w:pPr>
              <w:spacing w:line="228" w:lineRule="auto"/>
              <w:jc w:val="center"/>
              <w:rPr>
                <w:color w:val="000000" w:themeColor="text1"/>
              </w:rPr>
            </w:pPr>
            <w:r w:rsidRPr="0077778A">
              <w:rPr>
                <w:color w:val="000000" w:themeColor="text1"/>
              </w:rPr>
              <w:t>0,00872</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C6A691" w14:textId="4A5CF87F" w:rsidR="002706F4" w:rsidRDefault="002706F4" w:rsidP="00777A92">
            <w:pPr>
              <w:spacing w:line="228" w:lineRule="auto"/>
              <w:jc w:val="center"/>
              <w:rPr>
                <w:color w:val="000000" w:themeColor="text1"/>
              </w:rPr>
            </w:pPr>
            <w:r w:rsidRPr="0077778A">
              <w:rPr>
                <w:color w:val="000000" w:themeColor="text1"/>
              </w:rPr>
              <w:t>0,00870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BF0D448" w14:textId="6BB5FDDF" w:rsidR="002706F4" w:rsidRDefault="002706F4" w:rsidP="00777A92">
            <w:pPr>
              <w:spacing w:line="228" w:lineRule="auto"/>
              <w:jc w:val="center"/>
              <w:rPr>
                <w:color w:val="000000" w:themeColor="text1"/>
              </w:rPr>
            </w:pPr>
            <w:r w:rsidRPr="0077778A">
              <w:rPr>
                <w:color w:val="000000" w:themeColor="text1"/>
              </w:rPr>
              <w:t>0,01406</w:t>
            </w:r>
          </w:p>
        </w:tc>
      </w:tr>
      <w:tr w:rsidR="002706F4" w:rsidRPr="00856981" w14:paraId="3C5BAAE4"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217DBBF7" w14:textId="1E30F4EB" w:rsidR="002706F4" w:rsidRPr="0077778A" w:rsidRDefault="002706F4" w:rsidP="00777A92">
            <w:pPr>
              <w:spacing w:line="228" w:lineRule="auto"/>
              <w:jc w:val="center"/>
              <w:rPr>
                <w:color w:val="000000" w:themeColor="text1"/>
              </w:rPr>
            </w:pPr>
            <w:r w:rsidRPr="0077778A">
              <w:rPr>
                <w:color w:val="000000" w:themeColor="text1"/>
              </w:rPr>
              <w:t>Fe</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0C54D" w14:textId="63BF31D8" w:rsidR="002706F4" w:rsidRPr="0077778A" w:rsidRDefault="002706F4"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BDFB42" w14:textId="38E82A53" w:rsidR="002706F4" w:rsidRDefault="002706F4" w:rsidP="00777A92">
            <w:pPr>
              <w:spacing w:line="228" w:lineRule="auto"/>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5CD62F" w14:textId="3DAC797C" w:rsidR="002706F4" w:rsidRDefault="002706F4" w:rsidP="00777A92">
            <w:pPr>
              <w:spacing w:line="228" w:lineRule="auto"/>
              <w:jc w:val="center"/>
              <w:rPr>
                <w:color w:val="000000" w:themeColor="text1"/>
              </w:rPr>
            </w:pPr>
            <w:r w:rsidRPr="0077778A">
              <w:rPr>
                <w:color w:val="000000" w:themeColor="text1"/>
              </w:rPr>
              <w:t>0,93038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91C6A7" w14:textId="1CBD60E4" w:rsidR="002706F4" w:rsidRDefault="002706F4" w:rsidP="00777A92">
            <w:pPr>
              <w:spacing w:line="228" w:lineRule="auto"/>
              <w:jc w:val="center"/>
              <w:rPr>
                <w:color w:val="000000" w:themeColor="text1"/>
              </w:rPr>
            </w:pPr>
            <w:r w:rsidRPr="0077778A">
              <w:rPr>
                <w:color w:val="000000" w:themeColor="text1"/>
              </w:rPr>
              <w:t>2,86533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7EDEFD" w14:textId="283AD250" w:rsidR="002706F4" w:rsidRDefault="002706F4" w:rsidP="00777A92">
            <w:pPr>
              <w:spacing w:line="228" w:lineRule="auto"/>
              <w:jc w:val="center"/>
              <w:rPr>
                <w:color w:val="000000" w:themeColor="text1"/>
              </w:rPr>
            </w:pPr>
            <w:r w:rsidRPr="0077778A">
              <w:rPr>
                <w:color w:val="000000" w:themeColor="text1"/>
              </w:rPr>
              <w:t>2,02974</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D3D8671" w14:textId="73A3057A" w:rsidR="002706F4" w:rsidRDefault="002706F4" w:rsidP="00777A92">
            <w:pPr>
              <w:spacing w:line="228" w:lineRule="auto"/>
              <w:jc w:val="center"/>
              <w:rPr>
                <w:color w:val="000000" w:themeColor="text1"/>
              </w:rPr>
            </w:pPr>
            <w:r w:rsidRPr="0077778A">
              <w:rPr>
                <w:color w:val="000000" w:themeColor="text1"/>
              </w:rPr>
              <w:t>-1,71739</w:t>
            </w:r>
          </w:p>
        </w:tc>
      </w:tr>
      <w:tr w:rsidR="002706F4" w:rsidRPr="00856981" w14:paraId="0DB13E3A" w14:textId="77777777" w:rsidTr="006C7CF2">
        <w:trPr>
          <w:cantSplit/>
          <w:trHeight w:hRule="exact" w:val="284"/>
        </w:trPr>
        <w:tc>
          <w:tcPr>
            <w:tcW w:w="732" w:type="dxa"/>
            <w:vMerge/>
            <w:tcBorders>
              <w:left w:val="single" w:sz="4" w:space="0" w:color="auto"/>
              <w:right w:val="single" w:sz="4" w:space="0" w:color="auto"/>
            </w:tcBorders>
            <w:vAlign w:val="center"/>
          </w:tcPr>
          <w:p w14:paraId="0EC58CE1" w14:textId="77777777" w:rsidR="002706F4" w:rsidRPr="0077778A" w:rsidRDefault="002706F4" w:rsidP="00777A92">
            <w:pPr>
              <w:spacing w:line="228" w:lineRule="auto"/>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A4FC1" w14:textId="5015FEEC" w:rsidR="002706F4" w:rsidRPr="0077778A" w:rsidRDefault="002706F4"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928BE9" w14:textId="76E18942" w:rsidR="002706F4" w:rsidRDefault="002706F4" w:rsidP="00777A92">
            <w:pPr>
              <w:spacing w:line="228" w:lineRule="auto"/>
              <w:jc w:val="center"/>
              <w:rPr>
                <w:color w:val="000000" w:themeColor="text1"/>
              </w:rPr>
            </w:pPr>
            <w:r w:rsidRPr="0077778A">
              <w:rPr>
                <w:color w:val="000000" w:themeColor="text1"/>
              </w:rPr>
              <w:t>-1,85185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0E3998" w14:textId="455BADE6" w:rsidR="002706F4" w:rsidRDefault="002706F4" w:rsidP="00777A92">
            <w:pPr>
              <w:spacing w:line="228" w:lineRule="auto"/>
              <w:jc w:val="center"/>
              <w:rPr>
                <w:color w:val="000000" w:themeColor="text1"/>
              </w:rPr>
            </w:pPr>
            <w:r w:rsidRPr="0077778A">
              <w:rPr>
                <w:color w:val="000000" w:themeColor="text1"/>
              </w:rPr>
              <w:t>1,43111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C44ECB" w14:textId="692B333C" w:rsidR="002706F4" w:rsidRDefault="002706F4" w:rsidP="00777A92">
            <w:pPr>
              <w:spacing w:line="228" w:lineRule="auto"/>
              <w:jc w:val="center"/>
              <w:rPr>
                <w:color w:val="000000" w:themeColor="text1"/>
              </w:rPr>
            </w:pPr>
            <w:r w:rsidRPr="0077778A">
              <w:rPr>
                <w:color w:val="000000" w:themeColor="text1"/>
              </w:rPr>
              <w:t>-1,87308</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0F7BAB" w14:textId="3959671B" w:rsidR="002706F4" w:rsidRDefault="002706F4" w:rsidP="00777A92">
            <w:pPr>
              <w:spacing w:line="228" w:lineRule="auto"/>
              <w:jc w:val="center"/>
              <w:rPr>
                <w:color w:val="000000" w:themeColor="text1"/>
              </w:rPr>
            </w:pPr>
            <w:r w:rsidRPr="0077778A">
              <w:rPr>
                <w:color w:val="000000" w:themeColor="text1"/>
              </w:rPr>
              <w:t>-2,88848</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1081241" w14:textId="35D53646" w:rsidR="002706F4" w:rsidRDefault="002706F4" w:rsidP="00777A92">
            <w:pPr>
              <w:spacing w:line="228" w:lineRule="auto"/>
              <w:jc w:val="center"/>
              <w:rPr>
                <w:color w:val="000000" w:themeColor="text1"/>
              </w:rPr>
            </w:pPr>
            <w:r w:rsidRPr="0077778A">
              <w:rPr>
                <w:color w:val="000000" w:themeColor="text1"/>
              </w:rPr>
              <w:t>0,00000</w:t>
            </w:r>
          </w:p>
        </w:tc>
      </w:tr>
      <w:tr w:rsidR="002706F4" w:rsidRPr="00856981" w14:paraId="3AA3B0F2" w14:textId="77777777" w:rsidTr="006C7CF2">
        <w:trPr>
          <w:cantSplit/>
          <w:trHeight w:hRule="exact" w:val="284"/>
        </w:trPr>
        <w:tc>
          <w:tcPr>
            <w:tcW w:w="732" w:type="dxa"/>
            <w:vMerge/>
            <w:tcBorders>
              <w:left w:val="single" w:sz="4" w:space="0" w:color="auto"/>
              <w:right w:val="single" w:sz="4" w:space="0" w:color="auto"/>
            </w:tcBorders>
            <w:vAlign w:val="center"/>
          </w:tcPr>
          <w:p w14:paraId="63ACFF26" w14:textId="77777777" w:rsidR="002706F4" w:rsidRPr="0077778A" w:rsidRDefault="002706F4" w:rsidP="00777A92">
            <w:pPr>
              <w:spacing w:line="228" w:lineRule="auto"/>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54AF7" w14:textId="4F8FEF80" w:rsidR="002706F4" w:rsidRPr="0077778A" w:rsidRDefault="002706F4"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9D0BA" w14:textId="5FE3D3B2" w:rsidR="002706F4" w:rsidRDefault="002706F4" w:rsidP="00777A92">
            <w:pPr>
              <w:spacing w:line="228" w:lineRule="auto"/>
              <w:jc w:val="center"/>
              <w:rPr>
                <w:color w:val="000000" w:themeColor="text1"/>
              </w:rPr>
            </w:pPr>
            <w:r w:rsidRPr="0077778A">
              <w:rPr>
                <w:color w:val="000000" w:themeColor="text1"/>
              </w:rPr>
              <w:t>2,85185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295818" w14:textId="423D3778" w:rsidR="002706F4" w:rsidRDefault="002706F4" w:rsidP="00777A92">
            <w:pPr>
              <w:spacing w:line="228" w:lineRule="auto"/>
              <w:jc w:val="center"/>
              <w:rPr>
                <w:color w:val="000000" w:themeColor="text1"/>
              </w:rPr>
            </w:pPr>
            <w:r w:rsidRPr="0077778A">
              <w:rPr>
                <w:color w:val="000000" w:themeColor="text1"/>
              </w:rPr>
              <w:t>-1,36307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25798B" w14:textId="4185CE56" w:rsidR="002706F4" w:rsidRDefault="002706F4" w:rsidP="00777A92">
            <w:pPr>
              <w:spacing w:line="228" w:lineRule="auto"/>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B4A7C1" w14:textId="4549879E" w:rsidR="002706F4" w:rsidRDefault="002706F4" w:rsidP="00777A92">
            <w:pPr>
              <w:spacing w:line="228" w:lineRule="auto"/>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6948448" w14:textId="30E49217" w:rsidR="002706F4" w:rsidRDefault="002706F4" w:rsidP="00777A92">
            <w:pPr>
              <w:spacing w:line="228" w:lineRule="auto"/>
              <w:jc w:val="center"/>
              <w:rPr>
                <w:color w:val="000000" w:themeColor="text1"/>
              </w:rPr>
            </w:pPr>
            <w:r w:rsidRPr="0077778A">
              <w:rPr>
                <w:color w:val="000000" w:themeColor="text1"/>
              </w:rPr>
              <w:t>0,00000</w:t>
            </w:r>
          </w:p>
        </w:tc>
      </w:tr>
      <w:tr w:rsidR="002706F4" w:rsidRPr="00856981" w14:paraId="474B45D7"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34C8183E" w14:textId="77777777" w:rsidR="002706F4" w:rsidRPr="0077778A" w:rsidRDefault="002706F4" w:rsidP="00777A92">
            <w:pPr>
              <w:spacing w:line="228" w:lineRule="auto"/>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6E4AD" w14:textId="4BC54017" w:rsidR="002706F4" w:rsidRPr="0077778A" w:rsidRDefault="002706F4" w:rsidP="00777A92">
            <w:pPr>
              <w:spacing w:line="228" w:lineRule="auto"/>
              <w:jc w:val="center"/>
              <w:rPr>
                <w:color w:val="000000" w:themeColor="text1"/>
              </w:rPr>
            </w:pPr>
            <w:r w:rsidRPr="0077778A">
              <w:rPr>
                <w:color w:val="000000" w:themeColor="text1"/>
              </w:rPr>
              <w:t>a</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8FBF1A" w14:textId="693893FC" w:rsidR="002706F4" w:rsidRDefault="002706F4" w:rsidP="00777A92">
            <w:pPr>
              <w:spacing w:line="228" w:lineRule="auto"/>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324D5" w14:textId="3A921E63" w:rsidR="002706F4" w:rsidRDefault="002706F4" w:rsidP="00777A92">
            <w:pPr>
              <w:spacing w:line="228" w:lineRule="auto"/>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C8D7CC" w14:textId="12A48EC4" w:rsidR="002706F4" w:rsidRDefault="002706F4" w:rsidP="00777A92">
            <w:pPr>
              <w:spacing w:line="228" w:lineRule="auto"/>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0B6D7A" w14:textId="4E059DAA" w:rsidR="002706F4" w:rsidRDefault="002706F4" w:rsidP="00777A92">
            <w:pPr>
              <w:spacing w:line="228" w:lineRule="auto"/>
              <w:jc w:val="center"/>
              <w:rPr>
                <w:color w:val="000000" w:themeColor="text1"/>
              </w:rPr>
            </w:pPr>
            <w:r w:rsidRPr="0077778A">
              <w:rPr>
                <w:color w:val="000000" w:themeColor="text1"/>
              </w:rPr>
              <w:t>1,85874</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27395EC" w14:textId="487E5FE5" w:rsidR="002706F4" w:rsidRDefault="002706F4" w:rsidP="00777A92">
            <w:pPr>
              <w:spacing w:line="228" w:lineRule="auto"/>
              <w:jc w:val="center"/>
              <w:rPr>
                <w:color w:val="000000" w:themeColor="text1"/>
              </w:rPr>
            </w:pPr>
            <w:r w:rsidRPr="0077778A">
              <w:rPr>
                <w:color w:val="000000" w:themeColor="text1"/>
              </w:rPr>
              <w:t>2,71739</w:t>
            </w:r>
          </w:p>
        </w:tc>
      </w:tr>
      <w:tr w:rsidR="005412BC" w:rsidRPr="00856981" w14:paraId="0C225F0D"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484FDA98" w14:textId="7FA99F54" w:rsidR="005412BC" w:rsidRPr="0077778A" w:rsidRDefault="005412BC" w:rsidP="002706F4">
            <w:pPr>
              <w:jc w:val="center"/>
              <w:rPr>
                <w:color w:val="000000" w:themeColor="text1"/>
              </w:rPr>
            </w:pPr>
            <w:r w:rsidRPr="0077778A">
              <w:rPr>
                <w:color w:val="000000" w:themeColor="text1"/>
              </w:rPr>
              <w:t>Ti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1CCEA" w14:textId="2CD06225"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9F02BA" w14:textId="5151EBBA"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386B9F" w14:textId="4ECD1796" w:rsidR="005412BC" w:rsidRPr="0077778A" w:rsidRDefault="005412BC" w:rsidP="007D6367">
            <w:pPr>
              <w:jc w:val="center"/>
              <w:rPr>
                <w:color w:val="000000" w:themeColor="text1"/>
              </w:rPr>
            </w:pPr>
            <w:r w:rsidRPr="0077778A">
              <w:rPr>
                <w:color w:val="000000" w:themeColor="text1"/>
              </w:rPr>
              <w:t>1,08107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856245" w14:textId="2D0EA73E"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7AAAF" w14:textId="2632AF85" w:rsidR="005412BC" w:rsidRPr="0077778A" w:rsidRDefault="005412BC" w:rsidP="007D6367">
            <w:pPr>
              <w:jc w:val="center"/>
              <w:rPr>
                <w:color w:val="000000" w:themeColor="text1"/>
              </w:rPr>
            </w:pPr>
            <w:r w:rsidRPr="0077778A">
              <w:rPr>
                <w:color w:val="000000" w:themeColor="text1"/>
              </w:rPr>
              <w:t>-2,36364</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0FBEF90" w14:textId="01844B6D" w:rsidR="005412BC" w:rsidRPr="0077778A" w:rsidRDefault="005412BC" w:rsidP="007D6367">
            <w:pPr>
              <w:jc w:val="center"/>
              <w:rPr>
                <w:color w:val="000000" w:themeColor="text1"/>
              </w:rPr>
            </w:pPr>
            <w:r w:rsidRPr="0077778A">
              <w:rPr>
                <w:color w:val="000000" w:themeColor="text1"/>
              </w:rPr>
              <w:t>1,00000</w:t>
            </w:r>
          </w:p>
        </w:tc>
      </w:tr>
      <w:tr w:rsidR="005412BC" w:rsidRPr="00856981" w14:paraId="6E21BD83" w14:textId="77777777" w:rsidTr="006C7CF2">
        <w:trPr>
          <w:cantSplit/>
          <w:trHeight w:hRule="exact" w:val="284"/>
        </w:trPr>
        <w:tc>
          <w:tcPr>
            <w:tcW w:w="732" w:type="dxa"/>
            <w:vMerge/>
            <w:tcBorders>
              <w:left w:val="single" w:sz="4" w:space="0" w:color="auto"/>
              <w:right w:val="single" w:sz="4" w:space="0" w:color="auto"/>
            </w:tcBorders>
            <w:vAlign w:val="center"/>
          </w:tcPr>
          <w:p w14:paraId="1DA5333E"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B89DE" w14:textId="4B4E3A5C"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D4FA45" w14:textId="1321CA3F" w:rsidR="005412BC" w:rsidRPr="0077778A" w:rsidRDefault="005412BC" w:rsidP="002706F4">
            <w:pPr>
              <w:jc w:val="center"/>
              <w:rPr>
                <w:color w:val="000000" w:themeColor="text1"/>
              </w:rPr>
            </w:pPr>
            <w:r w:rsidRPr="0077778A">
              <w:rPr>
                <w:color w:val="000000" w:themeColor="text1"/>
              </w:rPr>
              <w:t>4,32099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91DCC5" w14:textId="12588445" w:rsidR="005412BC" w:rsidRPr="0077778A" w:rsidRDefault="005412BC" w:rsidP="007D6367">
            <w:pPr>
              <w:jc w:val="center"/>
              <w:rPr>
                <w:color w:val="000000" w:themeColor="text1"/>
              </w:rPr>
            </w:pPr>
            <w:r w:rsidRPr="0077778A">
              <w:rPr>
                <w:color w:val="000000" w:themeColor="text1"/>
              </w:rPr>
              <w:t>-1,66653</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CF31C8" w14:textId="68D6F313" w:rsidR="005412BC" w:rsidRPr="0077778A" w:rsidRDefault="005412BC" w:rsidP="002706F4">
            <w:pPr>
              <w:jc w:val="center"/>
              <w:rPr>
                <w:color w:val="000000" w:themeColor="text1"/>
              </w:rPr>
            </w:pPr>
            <w:r w:rsidRPr="0077778A">
              <w:rPr>
                <w:color w:val="000000" w:themeColor="text1"/>
              </w:rPr>
              <w:t>-2,17647</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B59E2E" w14:textId="19381FF5" w:rsidR="005412BC" w:rsidRPr="0077778A" w:rsidRDefault="005412BC" w:rsidP="007D6367">
            <w:pPr>
              <w:jc w:val="center"/>
              <w:rPr>
                <w:color w:val="000000" w:themeColor="text1"/>
              </w:rPr>
            </w:pPr>
            <w:r w:rsidRPr="0077778A">
              <w:rPr>
                <w:color w:val="000000" w:themeColor="text1"/>
              </w:rPr>
              <w:t>3,36364</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C824F1C" w14:textId="192EBDBE" w:rsidR="005412BC" w:rsidRPr="0077778A" w:rsidRDefault="005412BC" w:rsidP="007D6367">
            <w:pPr>
              <w:jc w:val="center"/>
              <w:rPr>
                <w:color w:val="000000" w:themeColor="text1"/>
              </w:rPr>
            </w:pPr>
            <w:r w:rsidRPr="0077778A">
              <w:rPr>
                <w:color w:val="000000" w:themeColor="text1"/>
              </w:rPr>
              <w:t>0,00000</w:t>
            </w:r>
          </w:p>
        </w:tc>
      </w:tr>
      <w:tr w:rsidR="005412BC" w:rsidRPr="00856981" w14:paraId="0837795C" w14:textId="77777777" w:rsidTr="006C7CF2">
        <w:trPr>
          <w:cantSplit/>
          <w:trHeight w:hRule="exact" w:val="284"/>
        </w:trPr>
        <w:tc>
          <w:tcPr>
            <w:tcW w:w="732" w:type="dxa"/>
            <w:vMerge/>
            <w:tcBorders>
              <w:left w:val="single" w:sz="4" w:space="0" w:color="auto"/>
              <w:right w:val="single" w:sz="4" w:space="0" w:color="auto"/>
            </w:tcBorders>
            <w:vAlign w:val="center"/>
          </w:tcPr>
          <w:p w14:paraId="1F702A5A"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5776B" w14:textId="3131DD4B"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930A9B" w14:textId="610353B8" w:rsidR="005412BC" w:rsidRPr="0077778A" w:rsidRDefault="005412BC" w:rsidP="002706F4">
            <w:pPr>
              <w:jc w:val="center"/>
              <w:rPr>
                <w:color w:val="000000" w:themeColor="text1"/>
              </w:rPr>
            </w:pPr>
            <w:r w:rsidRPr="0077778A">
              <w:rPr>
                <w:color w:val="000000" w:themeColor="text1"/>
              </w:rPr>
              <w:t>-3,32099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0AA1C4" w14:textId="57AFB300" w:rsidR="005412BC" w:rsidRPr="0077778A" w:rsidRDefault="005412BC" w:rsidP="007D6367">
            <w:pPr>
              <w:jc w:val="center"/>
              <w:rPr>
                <w:color w:val="000000" w:themeColor="text1"/>
              </w:rPr>
            </w:pPr>
            <w:r w:rsidRPr="0077778A">
              <w:rPr>
                <w:color w:val="000000" w:themeColor="text1"/>
              </w:rPr>
              <w:t>1,58730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ECC4A8" w14:textId="0A72FC31" w:rsidR="005412BC" w:rsidRPr="0077778A" w:rsidRDefault="005412BC" w:rsidP="002706F4">
            <w:pPr>
              <w:jc w:val="center"/>
              <w:rPr>
                <w:color w:val="000000" w:themeColor="text1"/>
              </w:rPr>
            </w:pPr>
            <w:r w:rsidRPr="0077778A">
              <w:rPr>
                <w:color w:val="000000" w:themeColor="text1"/>
              </w:rPr>
              <w:t>3,17647</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411C73" w14:textId="78419A92"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BED4330" w14:textId="07D3CAC7" w:rsidR="005412BC" w:rsidRPr="0077778A" w:rsidRDefault="005412BC" w:rsidP="007D6367">
            <w:pPr>
              <w:jc w:val="center"/>
              <w:rPr>
                <w:color w:val="000000" w:themeColor="text1"/>
              </w:rPr>
            </w:pPr>
            <w:r w:rsidRPr="0077778A">
              <w:rPr>
                <w:color w:val="000000" w:themeColor="text1"/>
              </w:rPr>
              <w:t>0,00000</w:t>
            </w:r>
          </w:p>
        </w:tc>
      </w:tr>
      <w:tr w:rsidR="005412BC" w:rsidRPr="00856981" w14:paraId="77A9CDFA"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0F3ED690"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A0FFA" w14:textId="6316F1CF"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03D678" w14:textId="024770EA"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477B9B" w14:textId="09C364E7"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5DC420" w14:textId="2802A59F"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39B8CC" w14:textId="08989BF9"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D733449" w14:textId="61A4542B" w:rsidR="005412BC" w:rsidRPr="0077778A" w:rsidRDefault="005412BC" w:rsidP="007D6367">
            <w:pPr>
              <w:jc w:val="center"/>
              <w:rPr>
                <w:color w:val="000000" w:themeColor="text1"/>
              </w:rPr>
            </w:pPr>
            <w:r w:rsidRPr="0077778A">
              <w:rPr>
                <w:color w:val="000000" w:themeColor="text1"/>
              </w:rPr>
              <w:t>0,00000</w:t>
            </w:r>
          </w:p>
        </w:tc>
      </w:tr>
      <w:tr w:rsidR="005412BC" w:rsidRPr="00856981" w14:paraId="0586253C"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189B9BD9" w14:textId="183FD415" w:rsidR="005412BC" w:rsidRPr="0077778A" w:rsidRDefault="005412BC" w:rsidP="002706F4">
            <w:pPr>
              <w:jc w:val="center"/>
              <w:rPr>
                <w:color w:val="000000" w:themeColor="text1"/>
              </w:rPr>
            </w:pPr>
            <w:r w:rsidRPr="0077778A">
              <w:rPr>
                <w:color w:val="000000" w:themeColor="text1"/>
              </w:rPr>
              <w:t>Si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68297" w14:textId="2FC93B12"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BC9B86" w14:textId="55EBE9B2" w:rsidR="005412BC" w:rsidRPr="0077778A" w:rsidRDefault="005412BC" w:rsidP="002706F4">
            <w:pPr>
              <w:jc w:val="center"/>
              <w:rPr>
                <w:color w:val="000000" w:themeColor="text1"/>
              </w:rPr>
            </w:pPr>
            <w:r w:rsidRPr="0077778A">
              <w:rPr>
                <w:color w:val="000000" w:themeColor="text1"/>
              </w:rPr>
              <w:t>2,84091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A70DCA" w14:textId="5671286E" w:rsidR="005412BC" w:rsidRPr="0077778A" w:rsidRDefault="005412BC" w:rsidP="007D6367">
            <w:pPr>
              <w:jc w:val="center"/>
              <w:rPr>
                <w:color w:val="000000" w:themeColor="text1"/>
              </w:rPr>
            </w:pPr>
            <w:r w:rsidRPr="0077778A">
              <w:rPr>
                <w:color w:val="000000" w:themeColor="text1"/>
              </w:rPr>
              <w:t>-1,84075</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C8DB5F" w14:textId="4E28EAD6"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948EF2" w14:textId="12C5FCA5" w:rsidR="005412BC" w:rsidRPr="0077778A" w:rsidRDefault="005412BC" w:rsidP="007D6367">
            <w:pPr>
              <w:jc w:val="center"/>
              <w:rPr>
                <w:color w:val="000000" w:themeColor="text1"/>
              </w:rPr>
            </w:pPr>
            <w:r w:rsidRPr="0077778A">
              <w:rPr>
                <w:color w:val="000000" w:themeColor="text1"/>
              </w:rPr>
              <w:t>6,72727</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B3CC60A" w14:textId="507A04CE" w:rsidR="005412BC" w:rsidRPr="0077778A" w:rsidRDefault="005412BC" w:rsidP="007D6367">
            <w:pPr>
              <w:jc w:val="center"/>
              <w:rPr>
                <w:color w:val="000000" w:themeColor="text1"/>
              </w:rPr>
            </w:pPr>
            <w:r w:rsidRPr="0077778A">
              <w:rPr>
                <w:color w:val="000000" w:themeColor="text1"/>
              </w:rPr>
              <w:t>-2,84615</w:t>
            </w:r>
          </w:p>
        </w:tc>
      </w:tr>
      <w:tr w:rsidR="005412BC" w:rsidRPr="00856981" w14:paraId="7A1B3F50" w14:textId="77777777" w:rsidTr="006C7CF2">
        <w:trPr>
          <w:cantSplit/>
          <w:trHeight w:hRule="exact" w:val="284"/>
        </w:trPr>
        <w:tc>
          <w:tcPr>
            <w:tcW w:w="732" w:type="dxa"/>
            <w:vMerge/>
            <w:tcBorders>
              <w:left w:val="single" w:sz="4" w:space="0" w:color="auto"/>
              <w:right w:val="single" w:sz="4" w:space="0" w:color="auto"/>
            </w:tcBorders>
            <w:vAlign w:val="center"/>
          </w:tcPr>
          <w:p w14:paraId="393D677B"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7BACB" w14:textId="74173BE2"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85C0CF" w14:textId="3A614044" w:rsidR="005412BC" w:rsidRPr="0077778A" w:rsidRDefault="005412BC" w:rsidP="002706F4">
            <w:pPr>
              <w:jc w:val="center"/>
              <w:rPr>
                <w:color w:val="000000" w:themeColor="text1"/>
              </w:rPr>
            </w:pPr>
            <w:r w:rsidRPr="0077778A">
              <w:rPr>
                <w:color w:val="000000" w:themeColor="text1"/>
              </w:rPr>
              <w:t>-1,83431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428E7B" w14:textId="3FEB5196" w:rsidR="005412BC" w:rsidRPr="0077778A" w:rsidRDefault="005412BC" w:rsidP="007D6367">
            <w:pPr>
              <w:jc w:val="center"/>
              <w:rPr>
                <w:color w:val="000000" w:themeColor="text1"/>
              </w:rPr>
            </w:pPr>
            <w:r w:rsidRPr="0077778A">
              <w:rPr>
                <w:color w:val="000000" w:themeColor="text1"/>
              </w:rPr>
              <w:t>2,83760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60D0E2" w14:textId="41A5BC03" w:rsidR="005412BC" w:rsidRPr="0077778A" w:rsidRDefault="005412BC" w:rsidP="002706F4">
            <w:pPr>
              <w:jc w:val="center"/>
              <w:rPr>
                <w:color w:val="000000" w:themeColor="text1"/>
              </w:rPr>
            </w:pPr>
            <w:r w:rsidRPr="0077778A">
              <w:rPr>
                <w:color w:val="000000" w:themeColor="text1"/>
              </w:rPr>
              <w:t>3,70588</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3A63E3" w14:textId="0E2A94BC" w:rsidR="005412BC" w:rsidRPr="0077778A" w:rsidRDefault="005412BC" w:rsidP="007D6367">
            <w:pPr>
              <w:jc w:val="center"/>
              <w:rPr>
                <w:color w:val="000000" w:themeColor="text1"/>
              </w:rPr>
            </w:pPr>
            <w:r w:rsidRPr="0077778A">
              <w:rPr>
                <w:color w:val="000000" w:themeColor="text1"/>
              </w:rPr>
              <w:t>-5,72727</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016E9FC" w14:textId="1298BB61" w:rsidR="005412BC" w:rsidRPr="0077778A" w:rsidRDefault="005412BC" w:rsidP="007D6367">
            <w:pPr>
              <w:jc w:val="center"/>
              <w:rPr>
                <w:color w:val="000000" w:themeColor="text1"/>
              </w:rPr>
            </w:pPr>
            <w:r w:rsidRPr="0077778A">
              <w:rPr>
                <w:color w:val="000000" w:themeColor="text1"/>
              </w:rPr>
              <w:t>3,84615</w:t>
            </w:r>
          </w:p>
        </w:tc>
      </w:tr>
      <w:tr w:rsidR="005412BC" w:rsidRPr="00856981" w14:paraId="53055056" w14:textId="77777777" w:rsidTr="006C7CF2">
        <w:trPr>
          <w:cantSplit/>
          <w:trHeight w:hRule="exact" w:val="284"/>
        </w:trPr>
        <w:tc>
          <w:tcPr>
            <w:tcW w:w="732" w:type="dxa"/>
            <w:vMerge/>
            <w:tcBorders>
              <w:left w:val="single" w:sz="4" w:space="0" w:color="auto"/>
              <w:right w:val="single" w:sz="4" w:space="0" w:color="auto"/>
            </w:tcBorders>
            <w:vAlign w:val="center"/>
          </w:tcPr>
          <w:p w14:paraId="20CFA2EF"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AA7E98" w14:textId="08592BDE"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C769E8" w14:textId="5FF49CE4" w:rsidR="005412BC" w:rsidRPr="0077778A" w:rsidRDefault="005412BC" w:rsidP="002706F4">
            <w:pPr>
              <w:jc w:val="center"/>
              <w:rPr>
                <w:color w:val="000000" w:themeColor="text1"/>
              </w:rPr>
            </w:pPr>
            <w:r w:rsidRPr="0077778A">
              <w:rPr>
                <w:color w:val="000000" w:themeColor="text1"/>
              </w:rPr>
              <w:t>-0,00659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36B735" w14:textId="4633CE57"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1F4280" w14:textId="4C7FAE94" w:rsidR="005412BC" w:rsidRPr="0077778A" w:rsidRDefault="005412BC" w:rsidP="002706F4">
            <w:pPr>
              <w:jc w:val="center"/>
              <w:rPr>
                <w:color w:val="000000" w:themeColor="text1"/>
              </w:rPr>
            </w:pPr>
            <w:r w:rsidRPr="0077778A">
              <w:rPr>
                <w:color w:val="000000" w:themeColor="text1"/>
              </w:rPr>
              <w:t>-2,70588</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46DE99" w14:textId="59594ED6"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9D672F8" w14:textId="5232573C" w:rsidR="005412BC" w:rsidRPr="0077778A" w:rsidRDefault="005412BC" w:rsidP="007D6367">
            <w:pPr>
              <w:jc w:val="center"/>
              <w:rPr>
                <w:color w:val="000000" w:themeColor="text1"/>
              </w:rPr>
            </w:pPr>
            <w:r w:rsidRPr="0077778A">
              <w:rPr>
                <w:color w:val="000000" w:themeColor="text1"/>
              </w:rPr>
              <w:t>0,00000</w:t>
            </w:r>
          </w:p>
        </w:tc>
      </w:tr>
      <w:tr w:rsidR="005412BC" w:rsidRPr="00856981" w14:paraId="3B5C03D6"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360695EA"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20D7F" w14:textId="70497D6C"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BC92AA" w14:textId="4E5D9643"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5328D8" w14:textId="775A761B"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52E34D" w14:textId="6471EDFB"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E6CBF9" w14:textId="01C39FE9"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32C08D8" w14:textId="48DA6C6F" w:rsidR="005412BC" w:rsidRPr="0077778A" w:rsidRDefault="005412BC" w:rsidP="007D6367">
            <w:pPr>
              <w:jc w:val="center"/>
              <w:rPr>
                <w:color w:val="000000" w:themeColor="text1"/>
              </w:rPr>
            </w:pPr>
            <w:r w:rsidRPr="0077778A">
              <w:rPr>
                <w:color w:val="000000" w:themeColor="text1"/>
              </w:rPr>
              <w:t>0,00000</w:t>
            </w:r>
          </w:p>
        </w:tc>
      </w:tr>
      <w:tr w:rsidR="005412BC" w:rsidRPr="00856981" w14:paraId="4FC31380"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5E9ABB70" w14:textId="0D12D21B" w:rsidR="005412BC" w:rsidRPr="0077778A" w:rsidRDefault="005412BC" w:rsidP="002706F4">
            <w:pPr>
              <w:jc w:val="center"/>
              <w:rPr>
                <w:color w:val="000000" w:themeColor="text1"/>
              </w:rPr>
            </w:pPr>
            <w:r w:rsidRPr="0077778A">
              <w:rPr>
                <w:color w:val="000000" w:themeColor="text1"/>
              </w:rPr>
              <w:t>Al</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15A382" w14:textId="123CE227"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2E9AAD" w14:textId="44BCB6F4"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F0C0A2" w14:textId="16C37EBE" w:rsidR="005412BC" w:rsidRPr="0077778A" w:rsidRDefault="005412BC" w:rsidP="007D6367">
            <w:pPr>
              <w:jc w:val="center"/>
              <w:rPr>
                <w:color w:val="000000" w:themeColor="text1"/>
              </w:rPr>
            </w:pPr>
            <w:r w:rsidRPr="0077778A">
              <w:rPr>
                <w:color w:val="000000" w:themeColor="text1"/>
              </w:rPr>
              <w:t>1,91267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1ABBE7" w14:textId="64E1F92A"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A75778" w14:textId="4C20BEA9" w:rsidR="005412BC" w:rsidRPr="0077778A" w:rsidRDefault="005412BC" w:rsidP="007D6367">
            <w:pPr>
              <w:jc w:val="center"/>
              <w:rPr>
                <w:color w:val="000000" w:themeColor="text1"/>
              </w:rPr>
            </w:pPr>
            <w:r w:rsidRPr="0077778A">
              <w:rPr>
                <w:color w:val="000000" w:themeColor="text1"/>
              </w:rPr>
              <w:t>-12,64336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5D38C87" w14:textId="1F3F43A5" w:rsidR="005412BC" w:rsidRPr="0077778A" w:rsidRDefault="005412BC" w:rsidP="007D6367">
            <w:pPr>
              <w:jc w:val="center"/>
              <w:rPr>
                <w:color w:val="000000" w:themeColor="text1"/>
              </w:rPr>
            </w:pPr>
            <w:r w:rsidRPr="0077778A">
              <w:rPr>
                <w:color w:val="000000" w:themeColor="text1"/>
              </w:rPr>
              <w:t>5,34911</w:t>
            </w:r>
          </w:p>
        </w:tc>
      </w:tr>
      <w:tr w:rsidR="005412BC" w:rsidRPr="00856981" w14:paraId="722B5626" w14:textId="77777777" w:rsidTr="006C7CF2">
        <w:trPr>
          <w:cantSplit/>
          <w:trHeight w:hRule="exact" w:val="284"/>
        </w:trPr>
        <w:tc>
          <w:tcPr>
            <w:tcW w:w="732" w:type="dxa"/>
            <w:vMerge/>
            <w:tcBorders>
              <w:left w:val="single" w:sz="4" w:space="0" w:color="auto"/>
              <w:right w:val="single" w:sz="4" w:space="0" w:color="auto"/>
            </w:tcBorders>
            <w:vAlign w:val="center"/>
          </w:tcPr>
          <w:p w14:paraId="09CFE41A"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E81AE" w14:textId="5912DA25"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71A795" w14:textId="4347A90A" w:rsidR="005412BC" w:rsidRPr="0077778A" w:rsidRDefault="005412BC" w:rsidP="002706F4">
            <w:pPr>
              <w:jc w:val="center"/>
              <w:rPr>
                <w:color w:val="000000" w:themeColor="text1"/>
              </w:rPr>
            </w:pPr>
            <w:r w:rsidRPr="0077778A">
              <w:rPr>
                <w:color w:val="000000" w:themeColor="text1"/>
              </w:rPr>
              <w:t>-1,92405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36E1E2" w14:textId="2F2CB82E" w:rsidR="005412BC" w:rsidRPr="0077778A" w:rsidRDefault="005412BC" w:rsidP="007D6367">
            <w:pPr>
              <w:jc w:val="center"/>
              <w:rPr>
                <w:color w:val="000000" w:themeColor="text1"/>
              </w:rPr>
            </w:pPr>
            <w:r w:rsidRPr="0077778A">
              <w:rPr>
                <w:color w:val="000000" w:themeColor="text1"/>
              </w:rPr>
              <w:t>-2,94847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848461" w14:textId="61A2847E" w:rsidR="005412BC" w:rsidRPr="0077778A" w:rsidRDefault="005412BC" w:rsidP="002706F4">
            <w:pPr>
              <w:jc w:val="center"/>
              <w:rPr>
                <w:color w:val="000000" w:themeColor="text1"/>
              </w:rPr>
            </w:pPr>
            <w:r w:rsidRPr="0077778A">
              <w:rPr>
                <w:color w:val="000000" w:themeColor="text1"/>
              </w:rPr>
              <w:t>-3,85068</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D73894" w14:textId="32C1B010" w:rsidR="005412BC" w:rsidRPr="0077778A" w:rsidRDefault="005412BC" w:rsidP="007D6367">
            <w:pPr>
              <w:jc w:val="center"/>
              <w:rPr>
                <w:color w:val="000000" w:themeColor="text1"/>
              </w:rPr>
            </w:pPr>
            <w:r w:rsidRPr="0077778A">
              <w:rPr>
                <w:color w:val="000000" w:themeColor="text1"/>
              </w:rPr>
              <w:t>5,95105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1A28093" w14:textId="4B8C2AEE" w:rsidR="005412BC" w:rsidRPr="0077778A" w:rsidRDefault="005412BC" w:rsidP="007D6367">
            <w:pPr>
              <w:jc w:val="center"/>
              <w:rPr>
                <w:color w:val="000000" w:themeColor="text1"/>
              </w:rPr>
            </w:pPr>
            <w:r w:rsidRPr="0077778A">
              <w:rPr>
                <w:color w:val="000000" w:themeColor="text1"/>
              </w:rPr>
              <w:t>-12,04142</w:t>
            </w:r>
          </w:p>
        </w:tc>
      </w:tr>
      <w:tr w:rsidR="005412BC" w:rsidRPr="00856981" w14:paraId="04BC9097" w14:textId="77777777" w:rsidTr="006C7CF2">
        <w:trPr>
          <w:cantSplit/>
          <w:trHeight w:hRule="exact" w:val="284"/>
        </w:trPr>
        <w:tc>
          <w:tcPr>
            <w:tcW w:w="732" w:type="dxa"/>
            <w:vMerge/>
            <w:tcBorders>
              <w:left w:val="single" w:sz="4" w:space="0" w:color="auto"/>
              <w:right w:val="single" w:sz="4" w:space="0" w:color="auto"/>
            </w:tcBorders>
            <w:vAlign w:val="center"/>
          </w:tcPr>
          <w:p w14:paraId="0394EC57"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B74BD" w14:textId="5B57D37C"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FA33CE" w14:textId="535932E2"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A221B6" w14:textId="2001E517" w:rsidR="005412BC" w:rsidRPr="0077778A" w:rsidRDefault="005412BC" w:rsidP="007D6367">
            <w:pPr>
              <w:jc w:val="center"/>
              <w:rPr>
                <w:color w:val="000000" w:themeColor="text1"/>
              </w:rPr>
            </w:pPr>
            <w:r w:rsidRPr="0077778A">
              <w:rPr>
                <w:color w:val="000000" w:themeColor="text1"/>
              </w:rPr>
              <w:t>-5,65324</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F3EC40" w14:textId="03BE66CC" w:rsidR="005412BC" w:rsidRPr="0077778A" w:rsidRDefault="005412BC" w:rsidP="002706F4">
            <w:pPr>
              <w:jc w:val="center"/>
              <w:rPr>
                <w:color w:val="000000" w:themeColor="text1"/>
              </w:rPr>
            </w:pPr>
            <w:r w:rsidRPr="0077778A">
              <w:rPr>
                <w:color w:val="000000" w:themeColor="text1"/>
              </w:rPr>
              <w:t>-2,84163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BB48BC" w14:textId="3A7A3F81" w:rsidR="005412BC" w:rsidRPr="0077778A" w:rsidRDefault="005412BC" w:rsidP="007D6367">
            <w:pPr>
              <w:jc w:val="center"/>
              <w:rPr>
                <w:color w:val="000000" w:themeColor="text1"/>
              </w:rPr>
            </w:pPr>
            <w:r w:rsidRPr="0077778A">
              <w:rPr>
                <w:color w:val="000000" w:themeColor="text1"/>
              </w:rPr>
              <w:t>7,69231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0E24D4F" w14:textId="7EE315D2" w:rsidR="005412BC" w:rsidRPr="0077778A" w:rsidRDefault="005412BC" w:rsidP="007D6367">
            <w:pPr>
              <w:jc w:val="center"/>
              <w:rPr>
                <w:color w:val="000000" w:themeColor="text1"/>
              </w:rPr>
            </w:pPr>
            <w:r w:rsidRPr="0077778A">
              <w:rPr>
                <w:color w:val="000000" w:themeColor="text1"/>
              </w:rPr>
              <w:t>7,69231</w:t>
            </w:r>
          </w:p>
        </w:tc>
      </w:tr>
      <w:tr w:rsidR="005412BC" w:rsidRPr="00856981" w14:paraId="75307238"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42C511D9"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A8EAC" w14:textId="68C910F3"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5011FC" w14:textId="049C1744" w:rsidR="005412BC" w:rsidRPr="0077778A" w:rsidRDefault="005412BC" w:rsidP="002706F4">
            <w:pPr>
              <w:jc w:val="center"/>
              <w:rPr>
                <w:color w:val="000000" w:themeColor="text1"/>
              </w:rPr>
            </w:pPr>
            <w:r w:rsidRPr="0077778A">
              <w:rPr>
                <w:color w:val="000000" w:themeColor="text1"/>
              </w:rPr>
              <w:t>2,92405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CEBE8D" w14:textId="73354F23" w:rsidR="005412BC" w:rsidRPr="0077778A" w:rsidRDefault="005412BC" w:rsidP="007D6367">
            <w:pPr>
              <w:jc w:val="center"/>
              <w:rPr>
                <w:color w:val="000000" w:themeColor="text1"/>
              </w:rPr>
            </w:pPr>
            <w:r w:rsidRPr="0077778A">
              <w:rPr>
                <w:color w:val="000000" w:themeColor="text1"/>
              </w:rPr>
              <w:t>7,69231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70DE12" w14:textId="5F29DDD6" w:rsidR="005412BC" w:rsidRPr="0077778A" w:rsidRDefault="005412BC" w:rsidP="002706F4">
            <w:pPr>
              <w:jc w:val="center"/>
              <w:rPr>
                <w:color w:val="000000" w:themeColor="text1"/>
              </w:rPr>
            </w:pPr>
            <w:r w:rsidRPr="0077778A">
              <w:rPr>
                <w:color w:val="000000" w:themeColor="text1"/>
              </w:rPr>
              <w:t>7,69231</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0430E0" w14:textId="643038C6"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4D40780" w14:textId="28FF028F" w:rsidR="005412BC" w:rsidRPr="0077778A" w:rsidRDefault="005412BC" w:rsidP="007D6367">
            <w:pPr>
              <w:jc w:val="center"/>
              <w:rPr>
                <w:color w:val="000000" w:themeColor="text1"/>
              </w:rPr>
            </w:pPr>
            <w:r w:rsidRPr="0077778A">
              <w:rPr>
                <w:color w:val="000000" w:themeColor="text1"/>
              </w:rPr>
              <w:t>0,00000</w:t>
            </w:r>
          </w:p>
        </w:tc>
      </w:tr>
      <w:tr w:rsidR="005412BC" w:rsidRPr="00856981" w14:paraId="563716BD"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textDirection w:val="btLr"/>
            <w:vAlign w:val="center"/>
          </w:tcPr>
          <w:p w14:paraId="76BD0B6B" w14:textId="7EF4B424" w:rsidR="005412BC" w:rsidRPr="0077778A" w:rsidRDefault="005412BC" w:rsidP="005412BC">
            <w:pPr>
              <w:ind w:left="113" w:right="113"/>
              <w:jc w:val="center"/>
              <w:rPr>
                <w:color w:val="000000" w:themeColor="text1"/>
              </w:rPr>
            </w:pPr>
            <w:r w:rsidRPr="0077778A">
              <w:rPr>
                <w:color w:val="000000" w:themeColor="text1"/>
              </w:rPr>
              <w:t>Исходные компоненты</w:t>
            </w:r>
          </w:p>
        </w:tc>
        <w:tc>
          <w:tcPr>
            <w:tcW w:w="566" w:type="dxa"/>
            <w:vMerge w:val="restart"/>
            <w:tcBorders>
              <w:top w:val="single" w:sz="4" w:space="0" w:color="auto"/>
              <w:left w:val="single" w:sz="4" w:space="0" w:color="auto"/>
              <w:right w:val="single" w:sz="4" w:space="0" w:color="auto"/>
            </w:tcBorders>
            <w:shd w:val="clear" w:color="auto" w:fill="auto"/>
            <w:noWrap/>
            <w:textDirection w:val="btLr"/>
            <w:vAlign w:val="center"/>
          </w:tcPr>
          <w:p w14:paraId="4D6C0633" w14:textId="7E673F9B" w:rsidR="005412BC" w:rsidRPr="0077778A" w:rsidRDefault="005412BC" w:rsidP="005412BC">
            <w:pPr>
              <w:ind w:left="113" w:right="113"/>
              <w:jc w:val="center"/>
              <w:rPr>
                <w:color w:val="000000" w:themeColor="text1"/>
              </w:rPr>
            </w:pPr>
            <w:r w:rsidRPr="0077778A">
              <w:rPr>
                <w:color w:val="000000" w:themeColor="text1"/>
              </w:rPr>
              <w:t>Коэффициенты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36B5CF" w14:textId="5A001EEF" w:rsidR="005412BC" w:rsidRPr="0077778A" w:rsidRDefault="005412BC" w:rsidP="002706F4">
            <w:pPr>
              <w:jc w:val="center"/>
              <w:rPr>
                <w:color w:val="000000" w:themeColor="text1"/>
              </w:rPr>
            </w:pPr>
            <w:r>
              <w:rPr>
                <w:color w:val="000000" w:themeColor="text1"/>
              </w:rPr>
              <w:t>18</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E99388" w14:textId="51AF99CE" w:rsidR="005412BC" w:rsidRPr="0077778A" w:rsidRDefault="005412BC" w:rsidP="007D6367">
            <w:pPr>
              <w:jc w:val="center"/>
              <w:rPr>
                <w:color w:val="000000" w:themeColor="text1"/>
              </w:rPr>
            </w:pPr>
            <w:r>
              <w:rPr>
                <w:color w:val="000000" w:themeColor="text1"/>
              </w:rPr>
              <w:t>19</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CD66E6" w14:textId="58AC4BA7" w:rsidR="005412BC" w:rsidRPr="0077778A" w:rsidRDefault="005412BC" w:rsidP="002706F4">
            <w:pPr>
              <w:jc w:val="center"/>
              <w:rPr>
                <w:color w:val="000000" w:themeColor="text1"/>
              </w:rPr>
            </w:pPr>
            <w:r>
              <w:rPr>
                <w:color w:val="000000" w:themeColor="text1"/>
              </w:rPr>
              <w:t>20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F182FC" w14:textId="64DF1B02" w:rsidR="005412BC" w:rsidRPr="0077778A" w:rsidRDefault="005412BC" w:rsidP="007D6367">
            <w:pPr>
              <w:jc w:val="center"/>
              <w:rPr>
                <w:color w:val="000000" w:themeColor="text1"/>
              </w:rPr>
            </w:pPr>
            <w:r>
              <w:rPr>
                <w:color w:val="000000" w:themeColor="text1"/>
              </w:rPr>
              <w:t>21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E3AF0DD" w14:textId="5E1C17A8" w:rsidR="005412BC" w:rsidRPr="0077778A" w:rsidRDefault="005412BC" w:rsidP="007D6367">
            <w:pPr>
              <w:jc w:val="center"/>
              <w:rPr>
                <w:color w:val="000000" w:themeColor="text1"/>
              </w:rPr>
            </w:pPr>
            <w:r>
              <w:rPr>
                <w:color w:val="000000" w:themeColor="text1"/>
              </w:rPr>
              <w:t>22</w:t>
            </w:r>
          </w:p>
        </w:tc>
      </w:tr>
      <w:tr w:rsidR="005412BC" w:rsidRPr="00856981" w14:paraId="5B73BE4E" w14:textId="77777777" w:rsidTr="006C7CF2">
        <w:trPr>
          <w:cantSplit/>
          <w:trHeight w:val="1595"/>
        </w:trPr>
        <w:tc>
          <w:tcPr>
            <w:tcW w:w="732" w:type="dxa"/>
            <w:vMerge/>
            <w:tcBorders>
              <w:left w:val="single" w:sz="4" w:space="0" w:color="auto"/>
              <w:bottom w:val="single" w:sz="4" w:space="0" w:color="auto"/>
              <w:right w:val="single" w:sz="4" w:space="0" w:color="auto"/>
            </w:tcBorders>
            <w:vAlign w:val="center"/>
          </w:tcPr>
          <w:p w14:paraId="431D20B6" w14:textId="77777777" w:rsidR="005412BC" w:rsidRPr="0077778A" w:rsidRDefault="005412BC" w:rsidP="002706F4">
            <w:pPr>
              <w:jc w:val="center"/>
              <w:rPr>
                <w:color w:val="000000" w:themeColor="text1"/>
              </w:rPr>
            </w:pPr>
          </w:p>
        </w:tc>
        <w:tc>
          <w:tcPr>
            <w:tcW w:w="566" w:type="dxa"/>
            <w:vMerge/>
            <w:tcBorders>
              <w:left w:val="single" w:sz="4" w:space="0" w:color="auto"/>
              <w:bottom w:val="single" w:sz="4" w:space="0" w:color="auto"/>
              <w:right w:val="single" w:sz="4" w:space="0" w:color="auto"/>
            </w:tcBorders>
            <w:shd w:val="clear" w:color="auto" w:fill="auto"/>
            <w:noWrap/>
            <w:vAlign w:val="center"/>
          </w:tcPr>
          <w:p w14:paraId="4F7CCB4F" w14:textId="77777777" w:rsidR="005412BC" w:rsidRPr="0077778A" w:rsidRDefault="005412BC" w:rsidP="002706F4">
            <w:pPr>
              <w:jc w:val="center"/>
              <w:rPr>
                <w:color w:val="000000" w:themeColor="text1"/>
              </w:rPr>
            </w:pP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906820" w14:textId="27AEA345" w:rsidR="005412BC" w:rsidRPr="0077778A" w:rsidRDefault="005412BC" w:rsidP="002706F4">
            <w:pPr>
              <w:jc w:val="center"/>
              <w:rPr>
                <w:color w:val="000000" w:themeColor="text1"/>
              </w:rPr>
            </w:pPr>
            <w:r w:rsidRPr="0077778A">
              <w:rPr>
                <w:color w:val="000000" w:themeColor="text1"/>
              </w:rPr>
              <w:t>Ti</w:t>
            </w:r>
            <w:r w:rsidRPr="0077778A">
              <w:rPr>
                <w:color w:val="000000" w:themeColor="text1"/>
                <w:vertAlign w:val="subscript"/>
              </w:rPr>
              <w:t>5</w:t>
            </w:r>
            <w:r w:rsidRPr="0077778A">
              <w:rPr>
                <w:color w:val="000000" w:themeColor="text1"/>
              </w:rPr>
              <w:t>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Fe-TiFe-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F73F9C" w14:textId="71BA44B0" w:rsidR="005412BC" w:rsidRPr="0077778A" w:rsidRDefault="005412BC" w:rsidP="007D6367">
            <w:pPr>
              <w:jc w:val="center"/>
              <w:rPr>
                <w:color w:val="000000" w:themeColor="text1"/>
              </w:rPr>
            </w:pPr>
            <w:r w:rsidRPr="0077778A">
              <w:rPr>
                <w:color w:val="000000" w:themeColor="text1"/>
              </w:rPr>
              <w:t>TiSi</w:t>
            </w:r>
            <w:r w:rsidRPr="0077778A">
              <w:rPr>
                <w:color w:val="000000" w:themeColor="text1"/>
                <w:vertAlign w:val="subscript"/>
              </w:rPr>
              <w:t>2</w:t>
            </w:r>
            <w:r w:rsidRPr="0077778A">
              <w:rPr>
                <w:color w:val="000000" w:themeColor="text1"/>
              </w:rPr>
              <w:t>-FeSi-TiFeSi</w:t>
            </w:r>
            <w:r w:rsidRPr="0077778A">
              <w:rPr>
                <w:color w:val="000000" w:themeColor="text1"/>
                <w:vertAlign w:val="subscript"/>
              </w:rPr>
              <w:t>2</w:t>
            </w:r>
            <w:r w:rsidRPr="0077778A">
              <w:rPr>
                <w:color w:val="000000" w:themeColor="text1"/>
              </w:rPr>
              <w:t>-AlSi</w:t>
            </w:r>
            <w:r w:rsidRPr="0077778A">
              <w:rPr>
                <w:color w:val="000000" w:themeColor="text1"/>
                <w:vertAlign w:val="subscript"/>
              </w:rPr>
              <w:t>2</w:t>
            </w:r>
            <w:r w:rsidRPr="0077778A">
              <w:rPr>
                <w:color w:val="000000" w:themeColor="text1"/>
              </w:rPr>
              <w:t>Ti</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500F0C" w14:textId="11E9FDBD" w:rsidR="005412BC" w:rsidRPr="0077778A" w:rsidRDefault="005412BC" w:rsidP="002706F4">
            <w:pPr>
              <w:jc w:val="center"/>
              <w:rPr>
                <w:color w:val="000000" w:themeColor="text1"/>
              </w:rPr>
            </w:pPr>
            <w:r w:rsidRPr="0077778A">
              <w:rPr>
                <w:color w:val="000000" w:themeColor="text1"/>
              </w:rPr>
              <w:t>Si-FeSi-TiSi</w:t>
            </w:r>
            <w:r w:rsidRPr="0077778A">
              <w:rPr>
                <w:color w:val="000000" w:themeColor="text1"/>
                <w:vertAlign w:val="subscript"/>
              </w:rPr>
              <w:t>2</w:t>
            </w:r>
            <w:r w:rsidRPr="0077778A">
              <w:rPr>
                <w:color w:val="000000" w:themeColor="text1"/>
              </w:rPr>
              <w:t>- AlSi</w:t>
            </w:r>
            <w:r w:rsidRPr="0077778A">
              <w:rPr>
                <w:color w:val="000000" w:themeColor="text1"/>
                <w:vertAlign w:val="subscript"/>
              </w:rPr>
              <w:t>2</w:t>
            </w:r>
            <w:r w:rsidRPr="0077778A">
              <w:rPr>
                <w:color w:val="000000" w:themeColor="text1"/>
              </w:rPr>
              <w:t>Ti</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5E40B9" w14:textId="58B8016B" w:rsidR="005412BC" w:rsidRPr="0077778A" w:rsidRDefault="005412BC" w:rsidP="007D6367">
            <w:pPr>
              <w:jc w:val="center"/>
              <w:rPr>
                <w:color w:val="000000" w:themeColor="text1"/>
              </w:rPr>
            </w:pPr>
            <w:r w:rsidRPr="0077778A">
              <w:rPr>
                <w:color w:val="000000" w:themeColor="text1"/>
              </w:rPr>
              <w:t>AlSi</w:t>
            </w:r>
            <w:r w:rsidRPr="0077778A">
              <w:rPr>
                <w:color w:val="000000" w:themeColor="text1"/>
                <w:vertAlign w:val="subscript"/>
              </w:rPr>
              <w:t>2</w:t>
            </w:r>
            <w:r w:rsidRPr="0077778A">
              <w:rPr>
                <w:color w:val="000000" w:themeColor="text1"/>
              </w:rPr>
              <w:t>Ti-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-TiSi</w:t>
            </w:r>
            <w:r w:rsidRPr="0077778A">
              <w:rPr>
                <w:color w:val="000000" w:themeColor="text1"/>
                <w:vertAlign w:val="subscript"/>
              </w:rPr>
              <w:t>2</w:t>
            </w:r>
            <w:r w:rsidRPr="0077778A">
              <w:rPr>
                <w:color w:val="000000" w:themeColor="text1"/>
              </w:rPr>
              <w:t>-TiFeSi</w:t>
            </w:r>
            <w:r w:rsidRPr="0077778A">
              <w:rPr>
                <w:color w:val="000000" w:themeColor="text1"/>
                <w:vertAlign w:val="subscript"/>
              </w:rPr>
              <w:t>2</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BE5D6F2" w14:textId="261B43D5" w:rsidR="005412BC" w:rsidRPr="0077778A" w:rsidRDefault="005412BC" w:rsidP="007D6367">
            <w:pPr>
              <w:jc w:val="center"/>
              <w:rPr>
                <w:color w:val="000000" w:themeColor="text1"/>
              </w:rPr>
            </w:pPr>
            <w:r w:rsidRPr="0077778A">
              <w:rPr>
                <w:color w:val="000000" w:themeColor="text1"/>
              </w:rPr>
              <w:t>AlSi</w:t>
            </w:r>
            <w:r w:rsidRPr="0077778A">
              <w:rPr>
                <w:color w:val="000000" w:themeColor="text1"/>
                <w:vertAlign w:val="subscript"/>
              </w:rPr>
              <w:t>2</w:t>
            </w:r>
            <w:r w:rsidRPr="0077778A">
              <w:rPr>
                <w:color w:val="000000" w:themeColor="text1"/>
              </w:rPr>
              <w:t>Ti-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-Ti-Ti</w:t>
            </w:r>
            <w:r w:rsidRPr="0077778A">
              <w:rPr>
                <w:color w:val="000000" w:themeColor="text1"/>
                <w:vertAlign w:val="subscript"/>
              </w:rPr>
              <w:t>2</w:t>
            </w:r>
            <w:r w:rsidRPr="0077778A">
              <w:rPr>
                <w:color w:val="000000" w:themeColor="text1"/>
              </w:rPr>
              <w:t>Fe</w:t>
            </w:r>
          </w:p>
        </w:tc>
      </w:tr>
      <w:tr w:rsidR="005412BC" w:rsidRPr="00856981" w14:paraId="45ACB7FE" w14:textId="77777777" w:rsidTr="006C7CF2">
        <w:trPr>
          <w:cantSplit/>
          <w:trHeight w:hRule="exact" w:val="284"/>
        </w:trPr>
        <w:tc>
          <w:tcPr>
            <w:tcW w:w="1298" w:type="dxa"/>
            <w:gridSpan w:val="2"/>
            <w:tcBorders>
              <w:top w:val="single" w:sz="4" w:space="0" w:color="auto"/>
              <w:left w:val="single" w:sz="4" w:space="0" w:color="auto"/>
              <w:bottom w:val="single" w:sz="4" w:space="0" w:color="auto"/>
              <w:right w:val="single" w:sz="4" w:space="0" w:color="auto"/>
            </w:tcBorders>
            <w:vAlign w:val="center"/>
          </w:tcPr>
          <w:p w14:paraId="5D28A9DD" w14:textId="75DD5AA7" w:rsidR="005412BC" w:rsidRPr="0077778A" w:rsidRDefault="005412BC" w:rsidP="002706F4">
            <w:pPr>
              <w:jc w:val="center"/>
              <w:rPr>
                <w:color w:val="000000" w:themeColor="text1"/>
              </w:rPr>
            </w:pPr>
            <w:r w:rsidRPr="0077778A">
              <w:rPr>
                <w:color w:val="000000" w:themeColor="text1"/>
              </w:rPr>
              <w:t>Объемы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09776C" w14:textId="7EC25959" w:rsidR="005412BC" w:rsidRPr="0077778A" w:rsidRDefault="005412BC" w:rsidP="002706F4">
            <w:pPr>
              <w:jc w:val="center"/>
              <w:rPr>
                <w:color w:val="000000" w:themeColor="text1"/>
              </w:rPr>
            </w:pPr>
            <w:r w:rsidRPr="0077778A">
              <w:rPr>
                <w:color w:val="000000" w:themeColor="text1"/>
              </w:rPr>
              <w:t>0,00649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3758E8" w14:textId="00EAA6F8" w:rsidR="005412BC" w:rsidRPr="0077778A" w:rsidRDefault="005412BC" w:rsidP="007D6367">
            <w:pPr>
              <w:jc w:val="center"/>
              <w:rPr>
                <w:color w:val="000000" w:themeColor="text1"/>
              </w:rPr>
            </w:pPr>
            <w:r w:rsidRPr="0077778A">
              <w:rPr>
                <w:color w:val="000000" w:themeColor="text1"/>
              </w:rPr>
              <w:t>0,01245</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5A7AB2" w14:textId="45142055" w:rsidR="005412BC" w:rsidRPr="0077778A" w:rsidRDefault="005412BC" w:rsidP="002706F4">
            <w:pPr>
              <w:jc w:val="center"/>
              <w:rPr>
                <w:color w:val="000000" w:themeColor="text1"/>
              </w:rPr>
            </w:pPr>
            <w:r w:rsidRPr="0077778A">
              <w:rPr>
                <w:color w:val="000000" w:themeColor="text1"/>
              </w:rPr>
              <w:t>0,07123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21E444" w14:textId="3029251D" w:rsidR="005412BC" w:rsidRPr="0077778A" w:rsidRDefault="005412BC" w:rsidP="007D6367">
            <w:pPr>
              <w:jc w:val="center"/>
              <w:rPr>
                <w:color w:val="000000" w:themeColor="text1"/>
              </w:rPr>
            </w:pPr>
            <w:r w:rsidRPr="0077778A">
              <w:rPr>
                <w:color w:val="000000" w:themeColor="text1"/>
              </w:rPr>
              <w:t>0,00506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13EEA3B" w14:textId="35818C5F" w:rsidR="005412BC" w:rsidRPr="0077778A" w:rsidRDefault="005412BC" w:rsidP="007D6367">
            <w:pPr>
              <w:jc w:val="center"/>
              <w:rPr>
                <w:color w:val="000000" w:themeColor="text1"/>
              </w:rPr>
            </w:pPr>
            <w:r w:rsidRPr="0077778A">
              <w:rPr>
                <w:color w:val="000000" w:themeColor="text1"/>
              </w:rPr>
              <w:t>0,01173</w:t>
            </w:r>
          </w:p>
        </w:tc>
      </w:tr>
      <w:tr w:rsidR="005412BC" w:rsidRPr="00856981" w14:paraId="646632E8"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347BEBA1" w14:textId="33F8BA1F" w:rsidR="005412BC" w:rsidRPr="0077778A" w:rsidRDefault="005412BC" w:rsidP="002706F4">
            <w:pPr>
              <w:jc w:val="center"/>
              <w:rPr>
                <w:color w:val="000000" w:themeColor="text1"/>
              </w:rPr>
            </w:pPr>
            <w:r w:rsidRPr="0077778A">
              <w:rPr>
                <w:color w:val="000000" w:themeColor="text1"/>
              </w:rPr>
              <w:t>Fe</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B5D01" w14:textId="19AE494D" w:rsidR="005412BC" w:rsidRPr="0077778A" w:rsidRDefault="005412BC" w:rsidP="002706F4">
            <w:pPr>
              <w:jc w:val="center"/>
              <w:rPr>
                <w:color w:val="000000" w:themeColor="text1"/>
              </w:rPr>
            </w:pPr>
            <w:r w:rsidRPr="0077778A">
              <w:rPr>
                <w:color w:val="000000" w:themeColor="text1"/>
              </w:rPr>
              <w:t>a</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FB96D9" w14:textId="4E3EC405"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D6F877" w14:textId="58F2E4BB" w:rsidR="005412BC" w:rsidRPr="0077778A" w:rsidRDefault="005412BC" w:rsidP="007D6367">
            <w:pPr>
              <w:jc w:val="center"/>
              <w:rPr>
                <w:color w:val="000000" w:themeColor="text1"/>
              </w:rPr>
            </w:pPr>
            <w:r w:rsidRPr="0077778A">
              <w:rPr>
                <w:color w:val="000000" w:themeColor="text1"/>
              </w:rPr>
              <w:t>-1,87312</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06F42D" w14:textId="793DCFDE" w:rsidR="005412BC" w:rsidRPr="0077778A" w:rsidRDefault="005412BC" w:rsidP="002706F4">
            <w:pPr>
              <w:jc w:val="center"/>
              <w:rPr>
                <w:color w:val="000000" w:themeColor="text1"/>
              </w:rPr>
            </w:pPr>
            <w:r w:rsidRPr="0077778A">
              <w:rPr>
                <w:color w:val="000000" w:themeColor="text1"/>
              </w:rPr>
              <w:t>-0,50376</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D2416F" w14:textId="535C741A"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125060E" w14:textId="1CDEFE69" w:rsidR="005412BC" w:rsidRPr="0077778A" w:rsidRDefault="005412BC" w:rsidP="007D6367">
            <w:pPr>
              <w:jc w:val="center"/>
              <w:rPr>
                <w:color w:val="000000" w:themeColor="text1"/>
              </w:rPr>
            </w:pPr>
            <w:r w:rsidRPr="0077778A">
              <w:rPr>
                <w:color w:val="000000" w:themeColor="text1"/>
              </w:rPr>
              <w:t>0,00000</w:t>
            </w:r>
          </w:p>
        </w:tc>
      </w:tr>
      <w:tr w:rsidR="005412BC" w:rsidRPr="00856981" w14:paraId="0841FCE8" w14:textId="77777777" w:rsidTr="006C7CF2">
        <w:trPr>
          <w:cantSplit/>
          <w:trHeight w:hRule="exact" w:val="284"/>
        </w:trPr>
        <w:tc>
          <w:tcPr>
            <w:tcW w:w="732" w:type="dxa"/>
            <w:vMerge/>
            <w:tcBorders>
              <w:left w:val="single" w:sz="4" w:space="0" w:color="auto"/>
              <w:right w:val="single" w:sz="4" w:space="0" w:color="auto"/>
            </w:tcBorders>
            <w:vAlign w:val="center"/>
          </w:tcPr>
          <w:p w14:paraId="244D36EA"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07D02" w14:textId="31D2CA60" w:rsidR="005412BC" w:rsidRPr="0077778A" w:rsidRDefault="005412BC" w:rsidP="002706F4">
            <w:pPr>
              <w:jc w:val="center"/>
              <w:rPr>
                <w:color w:val="000000" w:themeColor="text1"/>
              </w:rPr>
            </w:pPr>
            <w:r w:rsidRPr="0077778A">
              <w:rPr>
                <w:color w:val="000000" w:themeColor="text1"/>
              </w:rPr>
              <w:t>a</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20892F0" w14:textId="7EAAA29B" w:rsidR="005412BC" w:rsidRPr="0077778A" w:rsidRDefault="005412BC" w:rsidP="002706F4">
            <w:pPr>
              <w:jc w:val="center"/>
              <w:rPr>
                <w:color w:val="000000" w:themeColor="text1"/>
              </w:rPr>
            </w:pPr>
            <w:r w:rsidRPr="0077778A">
              <w:rPr>
                <w:color w:val="000000" w:themeColor="text1"/>
              </w:rPr>
              <w:t>-2,71765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F9D986" w14:textId="732D1D6D" w:rsidR="005412BC" w:rsidRPr="0077778A" w:rsidRDefault="005412BC" w:rsidP="007D6367">
            <w:pPr>
              <w:jc w:val="center"/>
              <w:rPr>
                <w:color w:val="000000" w:themeColor="text1"/>
              </w:rPr>
            </w:pPr>
            <w:r w:rsidRPr="0077778A">
              <w:rPr>
                <w:color w:val="000000" w:themeColor="text1"/>
              </w:rPr>
              <w:t>-0,00860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1AEFCC" w14:textId="24CEC7E0" w:rsidR="005412BC" w:rsidRPr="0077778A" w:rsidRDefault="005412BC" w:rsidP="002706F4">
            <w:pPr>
              <w:jc w:val="center"/>
              <w:rPr>
                <w:color w:val="000000" w:themeColor="text1"/>
              </w:rPr>
            </w:pPr>
            <w:r w:rsidRPr="0077778A">
              <w:rPr>
                <w:color w:val="000000" w:themeColor="text1"/>
              </w:rPr>
              <w:t>1,50376</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6E6A8F" w14:textId="2BD697CB" w:rsidR="005412BC" w:rsidRPr="0077778A" w:rsidRDefault="005412BC" w:rsidP="007D6367">
            <w:pPr>
              <w:jc w:val="center"/>
              <w:rPr>
                <w:color w:val="000000" w:themeColor="text1"/>
              </w:rPr>
            </w:pPr>
            <w:r w:rsidRPr="0077778A">
              <w:rPr>
                <w:color w:val="000000" w:themeColor="text1"/>
              </w:rPr>
              <w:t>0,02115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7FAB6C2" w14:textId="628A2228" w:rsidR="005412BC" w:rsidRPr="0077778A" w:rsidRDefault="005412BC" w:rsidP="007D6367">
            <w:pPr>
              <w:jc w:val="center"/>
              <w:rPr>
                <w:color w:val="000000" w:themeColor="text1"/>
              </w:rPr>
            </w:pPr>
            <w:r w:rsidRPr="0077778A">
              <w:rPr>
                <w:color w:val="000000" w:themeColor="text1"/>
              </w:rPr>
              <w:t>0,00000</w:t>
            </w:r>
          </w:p>
        </w:tc>
      </w:tr>
      <w:tr w:rsidR="005412BC" w:rsidRPr="00856981" w14:paraId="346F463B" w14:textId="77777777" w:rsidTr="006C7CF2">
        <w:trPr>
          <w:cantSplit/>
          <w:trHeight w:hRule="exact" w:val="284"/>
        </w:trPr>
        <w:tc>
          <w:tcPr>
            <w:tcW w:w="732" w:type="dxa"/>
            <w:vMerge/>
            <w:tcBorders>
              <w:left w:val="single" w:sz="4" w:space="0" w:color="auto"/>
              <w:right w:val="single" w:sz="4" w:space="0" w:color="auto"/>
            </w:tcBorders>
            <w:vAlign w:val="center"/>
          </w:tcPr>
          <w:p w14:paraId="3DBBB702"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8955A" w14:textId="684D4972" w:rsidR="005412BC" w:rsidRPr="0077778A" w:rsidRDefault="005412BC" w:rsidP="002706F4">
            <w:pPr>
              <w:jc w:val="center"/>
              <w:rPr>
                <w:color w:val="000000" w:themeColor="text1"/>
              </w:rPr>
            </w:pPr>
            <w:r w:rsidRPr="0077778A">
              <w:rPr>
                <w:color w:val="000000" w:themeColor="text1"/>
              </w:rPr>
              <w:t>a</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367E6D" w14:textId="78079059" w:rsidR="005412BC" w:rsidRPr="0077778A" w:rsidRDefault="005412BC" w:rsidP="002706F4">
            <w:pPr>
              <w:jc w:val="center"/>
              <w:rPr>
                <w:color w:val="000000" w:themeColor="text1"/>
              </w:rPr>
            </w:pPr>
            <w:r w:rsidRPr="0077778A">
              <w:rPr>
                <w:color w:val="000000" w:themeColor="text1"/>
              </w:rPr>
              <w:t>3,71765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9D088B" w14:textId="5539A2C9" w:rsidR="005412BC" w:rsidRPr="0077778A" w:rsidRDefault="005412BC" w:rsidP="007D6367">
            <w:pPr>
              <w:jc w:val="center"/>
              <w:rPr>
                <w:color w:val="000000" w:themeColor="text1"/>
              </w:rPr>
            </w:pPr>
            <w:r w:rsidRPr="0077778A">
              <w:rPr>
                <w:color w:val="000000" w:themeColor="text1"/>
              </w:rPr>
              <w:t>2,88172</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5D9A61" w14:textId="1F26EDFC"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F86BEE" w14:textId="3384A4C7" w:rsidR="005412BC" w:rsidRPr="0077778A" w:rsidRDefault="005412BC" w:rsidP="007D6367">
            <w:pPr>
              <w:jc w:val="center"/>
              <w:rPr>
                <w:color w:val="000000" w:themeColor="text1"/>
              </w:rPr>
            </w:pPr>
            <w:r w:rsidRPr="0077778A">
              <w:rPr>
                <w:color w:val="000000" w:themeColor="text1"/>
              </w:rPr>
              <w:t>-1,87313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E516A7F" w14:textId="02B24408" w:rsidR="005412BC" w:rsidRPr="0077778A" w:rsidRDefault="005412BC" w:rsidP="007D6367">
            <w:pPr>
              <w:jc w:val="center"/>
              <w:rPr>
                <w:color w:val="000000" w:themeColor="text1"/>
              </w:rPr>
            </w:pPr>
            <w:r w:rsidRPr="0077778A">
              <w:rPr>
                <w:color w:val="000000" w:themeColor="text1"/>
              </w:rPr>
              <w:t>-1,71739</w:t>
            </w:r>
          </w:p>
        </w:tc>
      </w:tr>
      <w:tr w:rsidR="005412BC" w:rsidRPr="00856981" w14:paraId="7DE79835"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44CFDE1E"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90E05" w14:textId="0BE8A34D" w:rsidR="005412BC" w:rsidRPr="0077778A" w:rsidRDefault="005412BC" w:rsidP="002706F4">
            <w:pPr>
              <w:jc w:val="center"/>
              <w:rPr>
                <w:color w:val="000000" w:themeColor="text1"/>
              </w:rPr>
            </w:pPr>
            <w:r w:rsidRPr="0077778A">
              <w:rPr>
                <w:color w:val="000000" w:themeColor="text1"/>
              </w:rPr>
              <w:t>a</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5EBCFF4" w14:textId="76CD83E2"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9579F6" w14:textId="45496DCD"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74C6A9" w14:textId="2D063401"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F5F145" w14:textId="6205DEBB" w:rsidR="005412BC" w:rsidRPr="0077778A" w:rsidRDefault="005412BC" w:rsidP="007D6367">
            <w:pPr>
              <w:jc w:val="center"/>
              <w:rPr>
                <w:color w:val="000000" w:themeColor="text1"/>
              </w:rPr>
            </w:pPr>
            <w:r w:rsidRPr="0077778A">
              <w:rPr>
                <w:color w:val="000000" w:themeColor="text1"/>
              </w:rPr>
              <w:t>2,86533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B35E6E5" w14:textId="163E9A02" w:rsidR="005412BC" w:rsidRPr="0077778A" w:rsidRDefault="005412BC" w:rsidP="007D6367">
            <w:pPr>
              <w:jc w:val="center"/>
              <w:rPr>
                <w:color w:val="000000" w:themeColor="text1"/>
              </w:rPr>
            </w:pPr>
            <w:r w:rsidRPr="0077778A">
              <w:rPr>
                <w:color w:val="000000" w:themeColor="text1"/>
              </w:rPr>
              <w:t>2,71739</w:t>
            </w:r>
          </w:p>
        </w:tc>
      </w:tr>
      <w:tr w:rsidR="005412BC" w:rsidRPr="00856981" w14:paraId="0F3FE243"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368749A8" w14:textId="14E82DED" w:rsidR="005412BC" w:rsidRPr="0077778A" w:rsidRDefault="005412BC" w:rsidP="002706F4">
            <w:pPr>
              <w:jc w:val="center"/>
              <w:rPr>
                <w:color w:val="000000" w:themeColor="text1"/>
              </w:rPr>
            </w:pPr>
            <w:r w:rsidRPr="0077778A">
              <w:rPr>
                <w:color w:val="000000" w:themeColor="text1"/>
              </w:rPr>
              <w:t>Ti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18C77" w14:textId="4176F43C"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16BAA6" w14:textId="0B848B13"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035118" w14:textId="76D8133E" w:rsidR="005412BC" w:rsidRPr="0077778A" w:rsidRDefault="005412BC" w:rsidP="007D6367">
            <w:pPr>
              <w:jc w:val="center"/>
              <w:rPr>
                <w:color w:val="000000" w:themeColor="text1"/>
              </w:rPr>
            </w:pPr>
            <w:r w:rsidRPr="0077778A">
              <w:rPr>
                <w:color w:val="000000" w:themeColor="text1"/>
              </w:rPr>
              <w:t>-2,19102</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4AB094" w14:textId="5A672C54" w:rsidR="005412BC" w:rsidRPr="0077778A" w:rsidRDefault="005412BC" w:rsidP="002706F4">
            <w:pPr>
              <w:jc w:val="center"/>
              <w:rPr>
                <w:color w:val="000000" w:themeColor="text1"/>
              </w:rPr>
            </w:pPr>
            <w:r w:rsidRPr="0077778A">
              <w:rPr>
                <w:color w:val="000000" w:themeColor="text1"/>
              </w:rPr>
              <w:t>-1,17391</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64F3B5" w14:textId="431C87A1" w:rsidR="005412BC" w:rsidRPr="0077778A" w:rsidRDefault="005412BC" w:rsidP="007D6367">
            <w:pPr>
              <w:jc w:val="center"/>
              <w:rPr>
                <w:color w:val="000000" w:themeColor="text1"/>
              </w:rPr>
            </w:pPr>
            <w:r w:rsidRPr="0077778A">
              <w:rPr>
                <w:color w:val="000000" w:themeColor="text1"/>
              </w:rPr>
              <w:t>-5,46814</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5E64DB5" w14:textId="388C01A8" w:rsidR="005412BC" w:rsidRPr="0077778A" w:rsidRDefault="005412BC" w:rsidP="007D6367">
            <w:pPr>
              <w:jc w:val="center"/>
              <w:rPr>
                <w:color w:val="000000" w:themeColor="text1"/>
              </w:rPr>
            </w:pPr>
            <w:r w:rsidRPr="0077778A">
              <w:rPr>
                <w:color w:val="000000" w:themeColor="text1"/>
              </w:rPr>
              <w:t>0,00000</w:t>
            </w:r>
          </w:p>
        </w:tc>
      </w:tr>
      <w:tr w:rsidR="005412BC" w:rsidRPr="00856981" w14:paraId="79AEE617" w14:textId="77777777" w:rsidTr="006C7CF2">
        <w:trPr>
          <w:cantSplit/>
          <w:trHeight w:hRule="exact" w:val="284"/>
        </w:trPr>
        <w:tc>
          <w:tcPr>
            <w:tcW w:w="732" w:type="dxa"/>
            <w:vMerge/>
            <w:tcBorders>
              <w:left w:val="single" w:sz="4" w:space="0" w:color="auto"/>
              <w:right w:val="single" w:sz="4" w:space="0" w:color="auto"/>
            </w:tcBorders>
            <w:vAlign w:val="center"/>
          </w:tcPr>
          <w:p w14:paraId="20D7DF16"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6120E" w14:textId="6E285F86"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3F6C5D" w14:textId="1DE57B30" w:rsidR="005412BC" w:rsidRPr="0077778A" w:rsidRDefault="005412BC" w:rsidP="002706F4">
            <w:pPr>
              <w:jc w:val="center"/>
              <w:rPr>
                <w:color w:val="000000" w:themeColor="text1"/>
              </w:rPr>
            </w:pPr>
            <w:r w:rsidRPr="0077778A">
              <w:rPr>
                <w:color w:val="000000" w:themeColor="text1"/>
              </w:rPr>
              <w:t>3,16471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2D1E5B" w14:textId="07B39C4F" w:rsidR="005412BC" w:rsidRPr="0077778A" w:rsidRDefault="005412BC" w:rsidP="007D6367">
            <w:pPr>
              <w:jc w:val="center"/>
              <w:rPr>
                <w:color w:val="000000" w:themeColor="text1"/>
              </w:rPr>
            </w:pPr>
            <w:r w:rsidRPr="0077778A">
              <w:rPr>
                <w:color w:val="000000" w:themeColor="text1"/>
              </w:rPr>
              <w:t>-3,52426</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F2321F" w14:textId="10803B33"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79976A" w14:textId="226BC55B" w:rsidR="005412BC" w:rsidRPr="0077778A" w:rsidRDefault="005412BC" w:rsidP="007D6367">
            <w:pPr>
              <w:jc w:val="center"/>
              <w:rPr>
                <w:color w:val="000000" w:themeColor="text1"/>
              </w:rPr>
            </w:pPr>
            <w:r w:rsidRPr="0077778A">
              <w:rPr>
                <w:color w:val="000000" w:themeColor="text1"/>
              </w:rPr>
              <w:t>8,66490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EB2BAA4" w14:textId="1B7F05E2" w:rsidR="005412BC" w:rsidRPr="0077778A" w:rsidRDefault="005412BC" w:rsidP="007D6367">
            <w:pPr>
              <w:jc w:val="center"/>
              <w:rPr>
                <w:color w:val="000000" w:themeColor="text1"/>
              </w:rPr>
            </w:pPr>
            <w:r w:rsidRPr="0077778A">
              <w:rPr>
                <w:color w:val="000000" w:themeColor="text1"/>
              </w:rPr>
              <w:t>0,00000</w:t>
            </w:r>
          </w:p>
        </w:tc>
      </w:tr>
      <w:tr w:rsidR="005412BC" w:rsidRPr="00856981" w14:paraId="3327470D" w14:textId="77777777" w:rsidTr="006C7CF2">
        <w:trPr>
          <w:cantSplit/>
          <w:trHeight w:hRule="exact" w:val="284"/>
        </w:trPr>
        <w:tc>
          <w:tcPr>
            <w:tcW w:w="732" w:type="dxa"/>
            <w:vMerge/>
            <w:tcBorders>
              <w:left w:val="single" w:sz="4" w:space="0" w:color="auto"/>
              <w:right w:val="single" w:sz="4" w:space="0" w:color="auto"/>
            </w:tcBorders>
            <w:vAlign w:val="center"/>
          </w:tcPr>
          <w:p w14:paraId="45BDE941"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A47D8" w14:textId="73117010"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92EC28" w14:textId="7F050228" w:rsidR="005412BC" w:rsidRPr="0077778A" w:rsidRDefault="005412BC" w:rsidP="002706F4">
            <w:pPr>
              <w:jc w:val="center"/>
              <w:rPr>
                <w:color w:val="000000" w:themeColor="text1"/>
              </w:rPr>
            </w:pPr>
            <w:r w:rsidRPr="0077778A">
              <w:rPr>
                <w:color w:val="000000" w:themeColor="text1"/>
              </w:rPr>
              <w:t>-2,16471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7A8755" w14:textId="7E30AB65" w:rsidR="005412BC" w:rsidRPr="0077778A" w:rsidRDefault="005412BC" w:rsidP="007D6367">
            <w:pPr>
              <w:jc w:val="center"/>
              <w:rPr>
                <w:color w:val="000000" w:themeColor="text1"/>
              </w:rPr>
            </w:pPr>
            <w:r w:rsidRPr="0077778A">
              <w:rPr>
                <w:color w:val="000000" w:themeColor="text1"/>
              </w:rPr>
              <w:t>6,71529</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A6A8B0" w14:textId="2C2C2D11" w:rsidR="005412BC" w:rsidRPr="0077778A" w:rsidRDefault="005412BC" w:rsidP="002706F4">
            <w:pPr>
              <w:jc w:val="center"/>
              <w:rPr>
                <w:color w:val="000000" w:themeColor="text1"/>
              </w:rPr>
            </w:pPr>
            <w:r w:rsidRPr="0077778A">
              <w:rPr>
                <w:color w:val="000000" w:themeColor="text1"/>
              </w:rPr>
              <w:t>2,17391</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A2357D" w14:textId="35C9A3E4" w:rsidR="005412BC" w:rsidRPr="0077778A" w:rsidRDefault="005412BC" w:rsidP="007D6367">
            <w:pPr>
              <w:jc w:val="center"/>
              <w:rPr>
                <w:color w:val="000000" w:themeColor="text1"/>
              </w:rPr>
            </w:pPr>
            <w:r w:rsidRPr="0077778A">
              <w:rPr>
                <w:color w:val="000000" w:themeColor="text1"/>
              </w:rPr>
              <w:t>-2,19676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3EAD62D" w14:textId="13A13CF2" w:rsidR="005412BC" w:rsidRPr="0077778A" w:rsidRDefault="005412BC" w:rsidP="007D6367">
            <w:pPr>
              <w:jc w:val="center"/>
              <w:rPr>
                <w:color w:val="000000" w:themeColor="text1"/>
              </w:rPr>
            </w:pPr>
            <w:r w:rsidRPr="0077778A">
              <w:rPr>
                <w:color w:val="000000" w:themeColor="text1"/>
              </w:rPr>
              <w:t>1,00000</w:t>
            </w:r>
          </w:p>
        </w:tc>
      </w:tr>
      <w:tr w:rsidR="005412BC" w:rsidRPr="00856981" w14:paraId="1A908D3E"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29136DA3"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1E1C6" w14:textId="2BABBE99" w:rsidR="005412BC" w:rsidRPr="0077778A" w:rsidRDefault="005412BC" w:rsidP="002706F4">
            <w:pPr>
              <w:jc w:val="center"/>
              <w:rPr>
                <w:color w:val="000000" w:themeColor="text1"/>
              </w:rPr>
            </w:pPr>
            <w:r w:rsidRPr="0077778A">
              <w:rPr>
                <w:color w:val="000000" w:themeColor="text1"/>
              </w:rPr>
              <w:t>b</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1F67C8" w14:textId="76BBAD46"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DD515A" w14:textId="18F35164"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86C089" w14:textId="49861FA7"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95359C" w14:textId="39791798"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636ACD1" w14:textId="758AF875" w:rsidR="005412BC" w:rsidRPr="0077778A" w:rsidRDefault="005412BC" w:rsidP="007D6367">
            <w:pPr>
              <w:jc w:val="center"/>
              <w:rPr>
                <w:color w:val="000000" w:themeColor="text1"/>
              </w:rPr>
            </w:pPr>
            <w:r w:rsidRPr="0077778A">
              <w:rPr>
                <w:color w:val="000000" w:themeColor="text1"/>
              </w:rPr>
              <w:t>0,00000</w:t>
            </w:r>
          </w:p>
        </w:tc>
      </w:tr>
      <w:tr w:rsidR="005412BC" w:rsidRPr="00856981" w14:paraId="5D743CFB"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1312E4AB" w14:textId="058B9A59" w:rsidR="005412BC" w:rsidRPr="0077778A" w:rsidRDefault="005412BC" w:rsidP="002706F4">
            <w:pPr>
              <w:jc w:val="center"/>
              <w:rPr>
                <w:color w:val="000000" w:themeColor="text1"/>
              </w:rPr>
            </w:pPr>
            <w:r w:rsidRPr="0077778A">
              <w:rPr>
                <w:color w:val="000000" w:themeColor="text1"/>
              </w:rPr>
              <w:t>Si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DB2AE5" w14:textId="21F472E4"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096491" w14:textId="39E84C0D" w:rsidR="005412BC" w:rsidRPr="0077778A" w:rsidRDefault="005412BC" w:rsidP="002706F4">
            <w:pPr>
              <w:jc w:val="center"/>
              <w:rPr>
                <w:color w:val="000000" w:themeColor="text1"/>
              </w:rPr>
            </w:pPr>
            <w:r w:rsidRPr="0077778A">
              <w:rPr>
                <w:color w:val="000000" w:themeColor="text1"/>
              </w:rPr>
              <w:t>3,84615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63CC31" w14:textId="1FBA638B" w:rsidR="005412BC" w:rsidRPr="0077778A" w:rsidRDefault="005412BC" w:rsidP="007D6367">
            <w:pPr>
              <w:jc w:val="center"/>
              <w:rPr>
                <w:color w:val="000000" w:themeColor="text1"/>
              </w:rPr>
            </w:pPr>
            <w:r w:rsidRPr="0077778A">
              <w:rPr>
                <w:color w:val="000000" w:themeColor="text1"/>
              </w:rPr>
              <w:t>3,71828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9D5283" w14:textId="4C8996A6" w:rsidR="005412BC" w:rsidRPr="0077778A" w:rsidRDefault="005412BC" w:rsidP="002706F4">
            <w:pPr>
              <w:jc w:val="center"/>
              <w:rPr>
                <w:color w:val="000000" w:themeColor="text1"/>
              </w:rPr>
            </w:pPr>
            <w:r w:rsidRPr="0077778A">
              <w:rPr>
                <w:color w:val="000000" w:themeColor="text1"/>
              </w:rPr>
              <w:t>1,00000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7335D7" w14:textId="55653F43" w:rsidR="005412BC" w:rsidRPr="0077778A" w:rsidRDefault="005412BC" w:rsidP="007D6367">
            <w:pPr>
              <w:jc w:val="center"/>
              <w:rPr>
                <w:color w:val="000000" w:themeColor="text1"/>
              </w:rPr>
            </w:pPr>
            <w:r w:rsidRPr="0077778A">
              <w:rPr>
                <w:color w:val="000000" w:themeColor="text1"/>
              </w:rPr>
              <w:t>4,65805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BE57988" w14:textId="2838C8D4" w:rsidR="005412BC" w:rsidRPr="0077778A" w:rsidRDefault="005412BC" w:rsidP="007D6367">
            <w:pPr>
              <w:jc w:val="center"/>
              <w:rPr>
                <w:color w:val="000000" w:themeColor="text1"/>
              </w:rPr>
            </w:pPr>
            <w:r w:rsidRPr="0077778A">
              <w:rPr>
                <w:color w:val="000000" w:themeColor="text1"/>
              </w:rPr>
              <w:t>-4,60960</w:t>
            </w:r>
          </w:p>
        </w:tc>
      </w:tr>
      <w:tr w:rsidR="005412BC" w:rsidRPr="00856981" w14:paraId="231A61F8" w14:textId="77777777" w:rsidTr="006C7CF2">
        <w:trPr>
          <w:cantSplit/>
          <w:trHeight w:hRule="exact" w:val="284"/>
        </w:trPr>
        <w:tc>
          <w:tcPr>
            <w:tcW w:w="732" w:type="dxa"/>
            <w:vMerge/>
            <w:tcBorders>
              <w:left w:val="single" w:sz="4" w:space="0" w:color="auto"/>
              <w:right w:val="single" w:sz="4" w:space="0" w:color="auto"/>
            </w:tcBorders>
            <w:vAlign w:val="center"/>
          </w:tcPr>
          <w:p w14:paraId="4F545CA6"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3229F" w14:textId="257D3E8A"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041131" w14:textId="50D4FF96" w:rsidR="005412BC" w:rsidRPr="0077778A" w:rsidRDefault="005412BC" w:rsidP="002706F4">
            <w:pPr>
              <w:jc w:val="center"/>
              <w:rPr>
                <w:color w:val="000000" w:themeColor="text1"/>
              </w:rPr>
            </w:pPr>
            <w:r w:rsidRPr="0077778A">
              <w:rPr>
                <w:color w:val="000000" w:themeColor="text1"/>
              </w:rPr>
              <w:t>-9,00724</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146024" w14:textId="165DF3F6" w:rsidR="005412BC" w:rsidRPr="0077778A" w:rsidRDefault="005412BC" w:rsidP="007D6367">
            <w:pPr>
              <w:jc w:val="center"/>
              <w:rPr>
                <w:color w:val="000000" w:themeColor="text1"/>
              </w:rPr>
            </w:pPr>
            <w:r w:rsidRPr="0077778A">
              <w:rPr>
                <w:color w:val="000000" w:themeColor="text1"/>
              </w:rPr>
              <w:t>3,00215</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B908AB" w14:textId="2D64EF5F"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8E3573" w14:textId="143FE289" w:rsidR="005412BC" w:rsidRPr="0077778A" w:rsidRDefault="005412BC" w:rsidP="007D6367">
            <w:pPr>
              <w:jc w:val="center"/>
              <w:rPr>
                <w:color w:val="000000" w:themeColor="text1"/>
              </w:rPr>
            </w:pPr>
            <w:r w:rsidRPr="0077778A">
              <w:rPr>
                <w:color w:val="000000" w:themeColor="text1"/>
              </w:rPr>
              <w:t>-7,38121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CA578DB" w14:textId="71E25F22" w:rsidR="005412BC" w:rsidRPr="0077778A" w:rsidRDefault="005412BC" w:rsidP="007D6367">
            <w:pPr>
              <w:jc w:val="center"/>
              <w:rPr>
                <w:color w:val="000000" w:themeColor="text1"/>
              </w:rPr>
            </w:pPr>
            <w:r w:rsidRPr="0077778A">
              <w:rPr>
                <w:color w:val="000000" w:themeColor="text1"/>
              </w:rPr>
              <w:t>7,30445</w:t>
            </w:r>
          </w:p>
        </w:tc>
      </w:tr>
      <w:tr w:rsidR="005412BC" w:rsidRPr="00856981" w14:paraId="12012203" w14:textId="77777777" w:rsidTr="006C7CF2">
        <w:trPr>
          <w:cantSplit/>
          <w:trHeight w:hRule="exact" w:val="284"/>
        </w:trPr>
        <w:tc>
          <w:tcPr>
            <w:tcW w:w="732" w:type="dxa"/>
            <w:vMerge/>
            <w:tcBorders>
              <w:left w:val="single" w:sz="4" w:space="0" w:color="auto"/>
              <w:right w:val="single" w:sz="4" w:space="0" w:color="auto"/>
            </w:tcBorders>
            <w:vAlign w:val="center"/>
          </w:tcPr>
          <w:p w14:paraId="462D3D09"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B6938" w14:textId="1468927E"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507937" w14:textId="0AC897E9" w:rsidR="005412BC" w:rsidRPr="0077778A" w:rsidRDefault="005412BC" w:rsidP="002706F4">
            <w:pPr>
              <w:jc w:val="center"/>
              <w:rPr>
                <w:color w:val="000000" w:themeColor="text1"/>
              </w:rPr>
            </w:pPr>
            <w:r w:rsidRPr="0077778A">
              <w:rPr>
                <w:color w:val="000000" w:themeColor="text1"/>
              </w:rPr>
              <w:t>6,16109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46EDBA" w14:textId="4C787898" w:rsidR="005412BC" w:rsidRPr="0077778A" w:rsidRDefault="005412BC" w:rsidP="007D6367">
            <w:pPr>
              <w:jc w:val="center"/>
              <w:rPr>
                <w:color w:val="000000" w:themeColor="text1"/>
              </w:rPr>
            </w:pPr>
            <w:r w:rsidRPr="0077778A">
              <w:rPr>
                <w:color w:val="000000" w:themeColor="text1"/>
              </w:rPr>
              <w:t>-5,72043</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1ABBA2" w14:textId="44B74CD7"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9CFF22" w14:textId="470BA3FB" w:rsidR="005412BC" w:rsidRPr="0077778A" w:rsidRDefault="005412BC" w:rsidP="007D6367">
            <w:pPr>
              <w:jc w:val="center"/>
              <w:rPr>
                <w:color w:val="000000" w:themeColor="text1"/>
              </w:rPr>
            </w:pPr>
            <w:r w:rsidRPr="0077778A">
              <w:rPr>
                <w:color w:val="000000" w:themeColor="text1"/>
              </w:rPr>
              <w:t>3,72317</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AF4878D" w14:textId="249E9FCA" w:rsidR="005412BC" w:rsidRPr="0077778A" w:rsidRDefault="005412BC" w:rsidP="007D6367">
            <w:pPr>
              <w:jc w:val="center"/>
              <w:rPr>
                <w:color w:val="000000" w:themeColor="text1"/>
              </w:rPr>
            </w:pPr>
            <w:r w:rsidRPr="0077778A">
              <w:rPr>
                <w:color w:val="000000" w:themeColor="text1"/>
              </w:rPr>
              <w:t>-1,69484</w:t>
            </w:r>
          </w:p>
        </w:tc>
      </w:tr>
      <w:tr w:rsidR="005412BC" w:rsidRPr="00856981" w14:paraId="05A481C4"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48521E78"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7B957" w14:textId="7464C66C" w:rsidR="005412BC" w:rsidRPr="0077778A" w:rsidRDefault="005412BC" w:rsidP="002706F4">
            <w:pPr>
              <w:jc w:val="center"/>
              <w:rPr>
                <w:color w:val="000000" w:themeColor="text1"/>
              </w:rPr>
            </w:pPr>
            <w:r w:rsidRPr="0077778A">
              <w:rPr>
                <w:color w:val="000000" w:themeColor="text1"/>
              </w:rPr>
              <w:t>c</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3DE69E" w14:textId="591D065C" w:rsidR="005412BC" w:rsidRPr="0077778A" w:rsidRDefault="005412BC"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C51517" w14:textId="4989CB44" w:rsidR="005412BC" w:rsidRPr="0077778A" w:rsidRDefault="005412BC"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C6D718" w14:textId="4647D35C"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366EFC" w14:textId="4C843A3A"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514CAD63" w14:textId="07BA99B1" w:rsidR="005412BC" w:rsidRPr="0077778A" w:rsidRDefault="005412BC" w:rsidP="007D6367">
            <w:pPr>
              <w:jc w:val="center"/>
              <w:rPr>
                <w:color w:val="000000" w:themeColor="text1"/>
              </w:rPr>
            </w:pPr>
            <w:r w:rsidRPr="0077778A">
              <w:rPr>
                <w:color w:val="000000" w:themeColor="text1"/>
              </w:rPr>
              <w:t>0,00000</w:t>
            </w:r>
          </w:p>
        </w:tc>
      </w:tr>
      <w:tr w:rsidR="005412BC" w:rsidRPr="00856981" w14:paraId="64331774"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6E9EB707" w14:textId="3C44A532" w:rsidR="005412BC" w:rsidRPr="0077778A" w:rsidRDefault="005412BC" w:rsidP="002706F4">
            <w:pPr>
              <w:jc w:val="center"/>
              <w:rPr>
                <w:color w:val="000000" w:themeColor="text1"/>
              </w:rPr>
            </w:pPr>
            <w:r w:rsidRPr="0077778A">
              <w:rPr>
                <w:color w:val="000000" w:themeColor="text1"/>
              </w:rPr>
              <w:t>Al</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07709" w14:textId="22498492"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4378E7" w14:textId="796FA0F0" w:rsidR="005412BC" w:rsidRPr="0077778A" w:rsidRDefault="005412BC" w:rsidP="002706F4">
            <w:pPr>
              <w:jc w:val="center"/>
              <w:rPr>
                <w:color w:val="000000" w:themeColor="text1"/>
              </w:rPr>
            </w:pPr>
            <w:r w:rsidRPr="0077778A">
              <w:rPr>
                <w:color w:val="000000" w:themeColor="text1"/>
              </w:rPr>
              <w:t>-12,04142</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81E739" w14:textId="4A7E1777" w:rsidR="005412BC" w:rsidRPr="0077778A" w:rsidRDefault="005412BC" w:rsidP="007D6367">
            <w:pPr>
              <w:jc w:val="center"/>
              <w:rPr>
                <w:color w:val="000000" w:themeColor="text1"/>
              </w:rPr>
            </w:pPr>
            <w:r w:rsidRPr="0077778A">
              <w:rPr>
                <w:color w:val="000000" w:themeColor="text1"/>
              </w:rPr>
              <w:t>-3,83257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903D1C" w14:textId="625708DE" w:rsidR="005412BC" w:rsidRPr="0077778A" w:rsidRDefault="005412BC" w:rsidP="002706F4">
            <w:pPr>
              <w:jc w:val="center"/>
              <w:rPr>
                <w:color w:val="000000" w:themeColor="text1"/>
              </w:rPr>
            </w:pPr>
            <w:r w:rsidRPr="0077778A">
              <w:rPr>
                <w:color w:val="000000" w:themeColor="text1"/>
              </w:rPr>
              <w:t>0,00802</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855F58" w14:textId="3FFC2848" w:rsidR="005412BC" w:rsidRPr="0077778A" w:rsidRDefault="005412BC" w:rsidP="007D6367">
            <w:pPr>
              <w:jc w:val="center"/>
              <w:rPr>
                <w:color w:val="000000" w:themeColor="text1"/>
              </w:rPr>
            </w:pPr>
            <w:r w:rsidRPr="0077778A">
              <w:rPr>
                <w:color w:val="000000" w:themeColor="text1"/>
              </w:rPr>
              <w:t>4,89173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7A79CB2" w14:textId="47A220C2" w:rsidR="005412BC" w:rsidRPr="0077778A" w:rsidRDefault="005412BC" w:rsidP="007D6367">
            <w:pPr>
              <w:jc w:val="center"/>
              <w:rPr>
                <w:color w:val="000000" w:themeColor="text1"/>
              </w:rPr>
            </w:pPr>
            <w:r w:rsidRPr="0077778A">
              <w:rPr>
                <w:color w:val="000000" w:themeColor="text1"/>
              </w:rPr>
              <w:t>14,43160</w:t>
            </w:r>
          </w:p>
        </w:tc>
      </w:tr>
      <w:tr w:rsidR="005412BC" w:rsidRPr="00856981" w14:paraId="70EF7977" w14:textId="77777777" w:rsidTr="006C7CF2">
        <w:trPr>
          <w:cantSplit/>
          <w:trHeight w:hRule="exact" w:val="284"/>
        </w:trPr>
        <w:tc>
          <w:tcPr>
            <w:tcW w:w="732" w:type="dxa"/>
            <w:vMerge/>
            <w:tcBorders>
              <w:left w:val="single" w:sz="4" w:space="0" w:color="auto"/>
              <w:right w:val="single" w:sz="4" w:space="0" w:color="auto"/>
            </w:tcBorders>
            <w:vAlign w:val="center"/>
          </w:tcPr>
          <w:p w14:paraId="17179F39"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441EA2" w14:textId="31CF7AB5"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57E6EC" w14:textId="7FA34F7C" w:rsidR="005412BC" w:rsidRPr="0077778A" w:rsidRDefault="005412BC" w:rsidP="002706F4">
            <w:pPr>
              <w:jc w:val="center"/>
              <w:rPr>
                <w:color w:val="000000" w:themeColor="text1"/>
              </w:rPr>
            </w:pPr>
            <w:r w:rsidRPr="0077778A">
              <w:rPr>
                <w:color w:val="000000" w:themeColor="text1"/>
              </w:rPr>
              <w:t>16,92837</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42BCCF" w14:textId="372D512B" w:rsidR="005412BC" w:rsidRPr="0077778A" w:rsidRDefault="005412BC" w:rsidP="007D6367">
            <w:pPr>
              <w:jc w:val="center"/>
              <w:rPr>
                <w:color w:val="000000" w:themeColor="text1"/>
              </w:rPr>
            </w:pPr>
            <w:r w:rsidRPr="0077778A">
              <w:rPr>
                <w:color w:val="000000" w:themeColor="text1"/>
              </w:rPr>
              <w:t>0,02408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522798" w14:textId="608FA188" w:rsidR="005412BC" w:rsidRPr="0077778A" w:rsidRDefault="005412BC"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C5B642" w14:textId="0134C01E" w:rsidR="005412BC" w:rsidRPr="0077778A" w:rsidRDefault="005412BC" w:rsidP="007D6367">
            <w:pPr>
              <w:jc w:val="center"/>
              <w:rPr>
                <w:color w:val="000000" w:themeColor="text1"/>
              </w:rPr>
            </w:pPr>
            <w:r w:rsidRPr="0077778A">
              <w:rPr>
                <w:color w:val="000000" w:themeColor="text1"/>
              </w:rPr>
              <w:t>-0,05920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3EDB2C2" w14:textId="5FBAECFA" w:rsidR="005412BC" w:rsidRPr="0077778A" w:rsidRDefault="005412BC" w:rsidP="007D6367">
            <w:pPr>
              <w:jc w:val="center"/>
              <w:rPr>
                <w:color w:val="000000" w:themeColor="text1"/>
              </w:rPr>
            </w:pPr>
            <w:r w:rsidRPr="0077778A">
              <w:rPr>
                <w:color w:val="000000" w:themeColor="text1"/>
              </w:rPr>
              <w:t>-15,17623</w:t>
            </w:r>
          </w:p>
        </w:tc>
      </w:tr>
      <w:tr w:rsidR="005412BC" w:rsidRPr="00856981" w14:paraId="07611DA3" w14:textId="77777777" w:rsidTr="006C7CF2">
        <w:trPr>
          <w:cantSplit/>
          <w:trHeight w:hRule="exact" w:val="284"/>
        </w:trPr>
        <w:tc>
          <w:tcPr>
            <w:tcW w:w="732" w:type="dxa"/>
            <w:vMerge/>
            <w:tcBorders>
              <w:left w:val="single" w:sz="4" w:space="0" w:color="auto"/>
              <w:right w:val="single" w:sz="4" w:space="0" w:color="auto"/>
            </w:tcBorders>
            <w:vAlign w:val="center"/>
          </w:tcPr>
          <w:p w14:paraId="2E13C4E4"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751FA4" w14:textId="212227DD"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4BB4FC" w14:textId="365FFD96" w:rsidR="005412BC" w:rsidRPr="0077778A" w:rsidRDefault="005412BC" w:rsidP="002706F4">
            <w:pPr>
              <w:jc w:val="center"/>
              <w:rPr>
                <w:color w:val="000000" w:themeColor="text1"/>
              </w:rPr>
            </w:pPr>
            <w:r w:rsidRPr="0077778A">
              <w:rPr>
                <w:color w:val="000000" w:themeColor="text1"/>
              </w:rPr>
              <w:t>-11,57926</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6B22A8" w14:textId="1B903517" w:rsidR="005412BC" w:rsidRPr="0077778A" w:rsidRDefault="005412BC" w:rsidP="007D6367">
            <w:pPr>
              <w:jc w:val="center"/>
              <w:rPr>
                <w:color w:val="000000" w:themeColor="text1"/>
              </w:rPr>
            </w:pPr>
            <w:r w:rsidRPr="0077778A">
              <w:rPr>
                <w:color w:val="000000" w:themeColor="text1"/>
              </w:rPr>
              <w:t>-0,04588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1D4B4B" w14:textId="065185C8" w:rsidR="005412BC" w:rsidRPr="0077778A" w:rsidRDefault="005412BC" w:rsidP="002706F4">
            <w:pPr>
              <w:jc w:val="center"/>
              <w:rPr>
                <w:color w:val="000000" w:themeColor="text1"/>
              </w:rPr>
            </w:pPr>
            <w:r w:rsidRPr="0077778A">
              <w:rPr>
                <w:color w:val="000000" w:themeColor="text1"/>
              </w:rPr>
              <w:t>-3,86239</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DE41ED" w14:textId="0085F5A5" w:rsidR="005412BC" w:rsidRPr="0077778A" w:rsidRDefault="005412BC" w:rsidP="007D6367">
            <w:pPr>
              <w:jc w:val="center"/>
              <w:rPr>
                <w:color w:val="000000" w:themeColor="text1"/>
              </w:rPr>
            </w:pPr>
            <w:r w:rsidRPr="0077778A">
              <w:rPr>
                <w:color w:val="000000" w:themeColor="text1"/>
              </w:rPr>
              <w:t>-3,83253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2941E75" w14:textId="2E2D5FF5" w:rsidR="005412BC" w:rsidRPr="0077778A" w:rsidRDefault="005412BC" w:rsidP="007D6367">
            <w:pPr>
              <w:jc w:val="center"/>
              <w:rPr>
                <w:color w:val="000000" w:themeColor="text1"/>
              </w:rPr>
            </w:pPr>
            <w:r w:rsidRPr="0077778A">
              <w:rPr>
                <w:color w:val="000000" w:themeColor="text1"/>
              </w:rPr>
              <w:t>1,74463</w:t>
            </w:r>
          </w:p>
        </w:tc>
      </w:tr>
      <w:tr w:rsidR="005412BC" w:rsidRPr="00856981" w14:paraId="08EFB27A" w14:textId="77777777" w:rsidTr="006C7CF2">
        <w:trPr>
          <w:cantSplit/>
          <w:trHeight w:hRule="exact" w:val="284"/>
        </w:trPr>
        <w:tc>
          <w:tcPr>
            <w:tcW w:w="732" w:type="dxa"/>
            <w:tcBorders>
              <w:left w:val="single" w:sz="4" w:space="0" w:color="auto"/>
              <w:right w:val="single" w:sz="4" w:space="0" w:color="auto"/>
            </w:tcBorders>
            <w:vAlign w:val="center"/>
          </w:tcPr>
          <w:p w14:paraId="28B7E727" w14:textId="77777777" w:rsidR="005412BC" w:rsidRPr="0077778A" w:rsidRDefault="005412BC" w:rsidP="002706F4">
            <w:pPr>
              <w:jc w:val="center"/>
              <w:rPr>
                <w:color w:val="000000" w:themeColor="text1"/>
              </w:rPr>
            </w:pPr>
          </w:p>
        </w:tc>
        <w:tc>
          <w:tcPr>
            <w:tcW w:w="566" w:type="dxa"/>
            <w:tcBorders>
              <w:top w:val="single" w:sz="4" w:space="0" w:color="auto"/>
              <w:left w:val="single" w:sz="4" w:space="0" w:color="auto"/>
              <w:right w:val="single" w:sz="4" w:space="0" w:color="auto"/>
            </w:tcBorders>
            <w:shd w:val="clear" w:color="auto" w:fill="auto"/>
            <w:noWrap/>
            <w:vAlign w:val="center"/>
          </w:tcPr>
          <w:p w14:paraId="322B97B0" w14:textId="1DC70982" w:rsidR="005412BC" w:rsidRPr="0077778A" w:rsidRDefault="005412BC" w:rsidP="002706F4">
            <w:pPr>
              <w:jc w:val="center"/>
              <w:rPr>
                <w:color w:val="000000" w:themeColor="text1"/>
              </w:rPr>
            </w:pPr>
            <w:r w:rsidRPr="0077778A">
              <w:rPr>
                <w:color w:val="000000" w:themeColor="text1"/>
              </w:rPr>
              <w:t>d</w:t>
            </w:r>
            <w:r w:rsidRPr="0077778A">
              <w:rPr>
                <w:color w:val="000000" w:themeColor="text1"/>
                <w:vertAlign w:val="subscript"/>
              </w:rPr>
              <w:t>4</w:t>
            </w:r>
          </w:p>
        </w:tc>
        <w:tc>
          <w:tcPr>
            <w:tcW w:w="1579" w:type="dxa"/>
            <w:gridSpan w:val="2"/>
            <w:tcBorders>
              <w:top w:val="single" w:sz="4" w:space="0" w:color="auto"/>
              <w:left w:val="single" w:sz="4" w:space="0" w:color="auto"/>
              <w:right w:val="single" w:sz="4" w:space="0" w:color="auto"/>
            </w:tcBorders>
            <w:shd w:val="clear" w:color="auto" w:fill="auto"/>
            <w:noWrap/>
            <w:vAlign w:val="center"/>
          </w:tcPr>
          <w:p w14:paraId="4D671094" w14:textId="77C4747C" w:rsidR="005412BC" w:rsidRPr="0077778A" w:rsidRDefault="005412BC" w:rsidP="002706F4">
            <w:pPr>
              <w:jc w:val="center"/>
              <w:rPr>
                <w:color w:val="000000" w:themeColor="text1"/>
              </w:rPr>
            </w:pPr>
            <w:r w:rsidRPr="0077778A">
              <w:rPr>
                <w:color w:val="000000" w:themeColor="text1"/>
              </w:rPr>
              <w:t>7,69231</w:t>
            </w:r>
          </w:p>
        </w:tc>
        <w:tc>
          <w:tcPr>
            <w:tcW w:w="1952" w:type="dxa"/>
            <w:gridSpan w:val="2"/>
            <w:tcBorders>
              <w:top w:val="single" w:sz="4" w:space="0" w:color="auto"/>
              <w:left w:val="single" w:sz="4" w:space="0" w:color="auto"/>
              <w:right w:val="single" w:sz="4" w:space="0" w:color="auto"/>
            </w:tcBorders>
            <w:shd w:val="clear" w:color="auto" w:fill="auto"/>
            <w:vAlign w:val="center"/>
          </w:tcPr>
          <w:p w14:paraId="05F3EF36" w14:textId="46B5C0B4" w:rsidR="005412BC" w:rsidRPr="0077778A" w:rsidRDefault="005412BC" w:rsidP="007D6367">
            <w:pPr>
              <w:jc w:val="center"/>
              <w:rPr>
                <w:color w:val="000000" w:themeColor="text1"/>
              </w:rPr>
            </w:pPr>
            <w:r w:rsidRPr="0077778A">
              <w:rPr>
                <w:color w:val="000000" w:themeColor="text1"/>
              </w:rPr>
              <w:t>4,85437</w:t>
            </w:r>
          </w:p>
        </w:tc>
        <w:tc>
          <w:tcPr>
            <w:tcW w:w="1764" w:type="dxa"/>
            <w:gridSpan w:val="2"/>
            <w:tcBorders>
              <w:top w:val="single" w:sz="4" w:space="0" w:color="auto"/>
              <w:left w:val="single" w:sz="4" w:space="0" w:color="auto"/>
              <w:right w:val="single" w:sz="4" w:space="0" w:color="auto"/>
            </w:tcBorders>
            <w:shd w:val="clear" w:color="auto" w:fill="auto"/>
            <w:vAlign w:val="center"/>
          </w:tcPr>
          <w:p w14:paraId="7A2C9E3D" w14:textId="45AEA104" w:rsidR="005412BC" w:rsidRPr="0077778A" w:rsidRDefault="005412BC" w:rsidP="002706F4">
            <w:pPr>
              <w:jc w:val="center"/>
              <w:rPr>
                <w:color w:val="000000" w:themeColor="text1"/>
              </w:rPr>
            </w:pPr>
            <w:r w:rsidRPr="0077778A">
              <w:rPr>
                <w:color w:val="000000" w:themeColor="text1"/>
              </w:rPr>
              <w:t>4,85437</w:t>
            </w:r>
          </w:p>
        </w:tc>
        <w:tc>
          <w:tcPr>
            <w:tcW w:w="1584" w:type="dxa"/>
            <w:gridSpan w:val="2"/>
            <w:tcBorders>
              <w:top w:val="single" w:sz="4" w:space="0" w:color="auto"/>
              <w:left w:val="single" w:sz="4" w:space="0" w:color="auto"/>
              <w:right w:val="single" w:sz="4" w:space="0" w:color="auto"/>
            </w:tcBorders>
            <w:shd w:val="clear" w:color="auto" w:fill="auto"/>
            <w:vAlign w:val="center"/>
          </w:tcPr>
          <w:p w14:paraId="1CBF9022" w14:textId="5763F84F" w:rsidR="005412BC" w:rsidRPr="0077778A" w:rsidRDefault="005412BC"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right w:val="single" w:sz="4" w:space="0" w:color="auto"/>
            </w:tcBorders>
            <w:shd w:val="clear" w:color="auto" w:fill="auto"/>
            <w:vAlign w:val="center"/>
          </w:tcPr>
          <w:p w14:paraId="7C09397F" w14:textId="3139D115" w:rsidR="005412BC" w:rsidRPr="0077778A" w:rsidRDefault="005412BC" w:rsidP="007D6367">
            <w:pPr>
              <w:jc w:val="center"/>
              <w:rPr>
                <w:color w:val="000000" w:themeColor="text1"/>
              </w:rPr>
            </w:pPr>
            <w:r w:rsidRPr="0077778A">
              <w:rPr>
                <w:color w:val="000000" w:themeColor="text1"/>
              </w:rPr>
              <w:t>0,00000</w:t>
            </w:r>
          </w:p>
        </w:tc>
      </w:tr>
      <w:tr w:rsidR="006C7CF2" w:rsidRPr="005412BC" w14:paraId="22F8A01B" w14:textId="77777777" w:rsidTr="006C7CF2">
        <w:trPr>
          <w:cantSplit/>
          <w:trHeight w:val="54"/>
        </w:trPr>
        <w:tc>
          <w:tcPr>
            <w:tcW w:w="9639" w:type="dxa"/>
            <w:gridSpan w:val="11"/>
            <w:tcBorders>
              <w:bottom w:val="single" w:sz="8" w:space="0" w:color="000000"/>
            </w:tcBorders>
            <w:shd w:val="clear" w:color="auto" w:fill="auto"/>
            <w:noWrap/>
            <w:vAlign w:val="center"/>
          </w:tcPr>
          <w:p w14:paraId="7CD4DC84" w14:textId="77777777" w:rsidR="006C7CF2" w:rsidRDefault="006C7CF2" w:rsidP="00873C54">
            <w:pPr>
              <w:ind w:left="-110"/>
              <w:jc w:val="both"/>
              <w:rPr>
                <w:color w:val="000000" w:themeColor="text1"/>
                <w:sz w:val="28"/>
                <w:szCs w:val="28"/>
              </w:rPr>
            </w:pPr>
            <w:r w:rsidRPr="005412BC">
              <w:rPr>
                <w:color w:val="000000" w:themeColor="text1"/>
                <w:sz w:val="28"/>
                <w:szCs w:val="28"/>
              </w:rPr>
              <w:t>Продолжение таблицы 15</w:t>
            </w:r>
          </w:p>
          <w:p w14:paraId="0D1CBFD9" w14:textId="77777777" w:rsidR="006C7CF2" w:rsidRPr="005412BC" w:rsidRDefault="006C7CF2" w:rsidP="00873C54">
            <w:pPr>
              <w:ind w:hanging="108"/>
              <w:jc w:val="both"/>
              <w:rPr>
                <w:color w:val="000000" w:themeColor="text1"/>
                <w:sz w:val="16"/>
                <w:szCs w:val="16"/>
              </w:rPr>
            </w:pPr>
          </w:p>
        </w:tc>
      </w:tr>
      <w:tr w:rsidR="00917341" w:rsidRPr="00856981" w14:paraId="44448A0C"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textDirection w:val="btLr"/>
            <w:vAlign w:val="center"/>
          </w:tcPr>
          <w:p w14:paraId="34588DA4" w14:textId="4891876C" w:rsidR="00917341" w:rsidRPr="0077778A" w:rsidRDefault="00917341" w:rsidP="002706F4">
            <w:pPr>
              <w:jc w:val="center"/>
              <w:rPr>
                <w:color w:val="000000" w:themeColor="text1"/>
              </w:rPr>
            </w:pPr>
            <w:r w:rsidRPr="0077778A">
              <w:rPr>
                <w:color w:val="000000" w:themeColor="text1"/>
              </w:rPr>
              <w:t>Исходные компоненты</w:t>
            </w:r>
          </w:p>
        </w:tc>
        <w:tc>
          <w:tcPr>
            <w:tcW w:w="566" w:type="dxa"/>
            <w:vMerge w:val="restart"/>
            <w:tcBorders>
              <w:top w:val="single" w:sz="4" w:space="0" w:color="auto"/>
              <w:left w:val="single" w:sz="4" w:space="0" w:color="auto"/>
              <w:right w:val="single" w:sz="4" w:space="0" w:color="auto"/>
            </w:tcBorders>
            <w:shd w:val="clear" w:color="auto" w:fill="auto"/>
            <w:noWrap/>
            <w:textDirection w:val="btLr"/>
            <w:vAlign w:val="center"/>
          </w:tcPr>
          <w:p w14:paraId="443E8FCA" w14:textId="120525AF" w:rsidR="00917341" w:rsidRPr="0077778A" w:rsidRDefault="00917341" w:rsidP="002706F4">
            <w:pPr>
              <w:jc w:val="center"/>
              <w:rPr>
                <w:color w:val="000000" w:themeColor="text1"/>
              </w:rPr>
            </w:pPr>
            <w:r w:rsidRPr="006C7CF2">
              <w:rPr>
                <w:color w:val="000000" w:themeColor="text1"/>
                <w:sz w:val="22"/>
                <w:szCs w:val="22"/>
              </w:rPr>
              <w:t>Коэффициенты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1F0F9A" w14:textId="75B19313" w:rsidR="00917341" w:rsidRPr="0077778A" w:rsidRDefault="00917341" w:rsidP="002706F4">
            <w:pPr>
              <w:jc w:val="center"/>
              <w:rPr>
                <w:color w:val="000000" w:themeColor="text1"/>
              </w:rPr>
            </w:pPr>
            <w:r>
              <w:rPr>
                <w:color w:val="000000" w:themeColor="text1"/>
              </w:rPr>
              <w:t>23</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A64AE7" w14:textId="38643697" w:rsidR="00917341" w:rsidRPr="0077778A" w:rsidRDefault="00917341" w:rsidP="007D6367">
            <w:pPr>
              <w:jc w:val="center"/>
              <w:rPr>
                <w:color w:val="000000" w:themeColor="text1"/>
              </w:rPr>
            </w:pPr>
            <w:r>
              <w:rPr>
                <w:color w:val="000000" w:themeColor="text1"/>
              </w:rPr>
              <w:t>24</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947674" w14:textId="778F0DE7" w:rsidR="00917341" w:rsidRPr="0077778A" w:rsidRDefault="00917341" w:rsidP="002706F4">
            <w:pPr>
              <w:jc w:val="center"/>
              <w:rPr>
                <w:color w:val="000000" w:themeColor="text1"/>
              </w:rPr>
            </w:pPr>
            <w:r>
              <w:rPr>
                <w:color w:val="000000" w:themeColor="text1"/>
              </w:rPr>
              <w:t>25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91279E" w14:textId="461548F5" w:rsidR="00917341" w:rsidRPr="0077778A" w:rsidRDefault="00917341" w:rsidP="007D6367">
            <w:pPr>
              <w:jc w:val="center"/>
              <w:rPr>
                <w:color w:val="000000" w:themeColor="text1"/>
              </w:rPr>
            </w:pPr>
            <w:r>
              <w:rPr>
                <w:color w:val="000000" w:themeColor="text1"/>
              </w:rPr>
              <w:t>26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CA9AC51" w14:textId="399CCA60" w:rsidR="00917341" w:rsidRPr="0077778A" w:rsidRDefault="00917341" w:rsidP="007D6367">
            <w:pPr>
              <w:jc w:val="center"/>
              <w:rPr>
                <w:color w:val="000000" w:themeColor="text1"/>
              </w:rPr>
            </w:pPr>
            <w:r>
              <w:rPr>
                <w:color w:val="000000" w:themeColor="text1"/>
              </w:rPr>
              <w:t>27</w:t>
            </w:r>
          </w:p>
        </w:tc>
      </w:tr>
      <w:tr w:rsidR="00917341" w:rsidRPr="00856981" w14:paraId="246927D4" w14:textId="77777777" w:rsidTr="006C7CF2">
        <w:trPr>
          <w:cantSplit/>
          <w:trHeight w:val="1474"/>
        </w:trPr>
        <w:tc>
          <w:tcPr>
            <w:tcW w:w="732" w:type="dxa"/>
            <w:vMerge/>
            <w:tcBorders>
              <w:left w:val="single" w:sz="4" w:space="0" w:color="auto"/>
              <w:bottom w:val="single" w:sz="4" w:space="0" w:color="auto"/>
              <w:right w:val="single" w:sz="4" w:space="0" w:color="auto"/>
            </w:tcBorders>
            <w:vAlign w:val="center"/>
          </w:tcPr>
          <w:p w14:paraId="1470DA7C" w14:textId="77777777" w:rsidR="00917341" w:rsidRPr="0077778A" w:rsidRDefault="00917341" w:rsidP="002706F4">
            <w:pPr>
              <w:jc w:val="center"/>
              <w:rPr>
                <w:color w:val="000000" w:themeColor="text1"/>
              </w:rPr>
            </w:pPr>
          </w:p>
        </w:tc>
        <w:tc>
          <w:tcPr>
            <w:tcW w:w="566" w:type="dxa"/>
            <w:vMerge/>
            <w:tcBorders>
              <w:left w:val="single" w:sz="4" w:space="0" w:color="auto"/>
              <w:bottom w:val="single" w:sz="4" w:space="0" w:color="auto"/>
              <w:right w:val="single" w:sz="4" w:space="0" w:color="auto"/>
            </w:tcBorders>
            <w:shd w:val="clear" w:color="auto" w:fill="auto"/>
            <w:noWrap/>
            <w:vAlign w:val="center"/>
          </w:tcPr>
          <w:p w14:paraId="487A7EA5" w14:textId="77777777" w:rsidR="00917341" w:rsidRPr="0077778A" w:rsidRDefault="00917341" w:rsidP="002706F4">
            <w:pPr>
              <w:jc w:val="center"/>
              <w:rPr>
                <w:color w:val="000000" w:themeColor="text1"/>
              </w:rPr>
            </w:pPr>
          </w:p>
        </w:tc>
        <w:tc>
          <w:tcPr>
            <w:tcW w:w="1579" w:type="dxa"/>
            <w:gridSpan w:val="2"/>
            <w:tcBorders>
              <w:top w:val="single" w:sz="4" w:space="0" w:color="auto"/>
              <w:left w:val="single" w:sz="4" w:space="0" w:color="auto"/>
              <w:right w:val="single" w:sz="4" w:space="0" w:color="auto"/>
            </w:tcBorders>
            <w:shd w:val="clear" w:color="auto" w:fill="auto"/>
            <w:noWrap/>
            <w:vAlign w:val="center"/>
          </w:tcPr>
          <w:p w14:paraId="1E59513E" w14:textId="3768863F" w:rsidR="00917341" w:rsidRPr="0077778A" w:rsidRDefault="00917341" w:rsidP="002706F4">
            <w:pPr>
              <w:jc w:val="center"/>
              <w:rPr>
                <w:color w:val="000000" w:themeColor="text1"/>
              </w:rPr>
            </w:pPr>
            <w:r w:rsidRPr="0077778A">
              <w:rPr>
                <w:color w:val="000000" w:themeColor="text1"/>
              </w:rPr>
              <w:t>AlSi</w:t>
            </w:r>
            <w:r w:rsidRPr="0077778A">
              <w:rPr>
                <w:color w:val="000000" w:themeColor="text1"/>
                <w:vertAlign w:val="subscript"/>
              </w:rPr>
              <w:t>2</w:t>
            </w:r>
            <w:r w:rsidRPr="0077778A">
              <w:rPr>
                <w:color w:val="000000" w:themeColor="text1"/>
              </w:rPr>
              <w:t>Ti-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r w:rsidRPr="0077778A">
              <w:rPr>
                <w:color w:val="000000" w:themeColor="text1"/>
              </w:rPr>
              <w:t>-TiFe- TiFeSi</w:t>
            </w:r>
            <w:r w:rsidRPr="0077778A">
              <w:rPr>
                <w:color w:val="000000" w:themeColor="text1"/>
                <w:vertAlign w:val="subscript"/>
              </w:rPr>
              <w:t>2</w:t>
            </w:r>
          </w:p>
        </w:tc>
        <w:tc>
          <w:tcPr>
            <w:tcW w:w="1952" w:type="dxa"/>
            <w:gridSpan w:val="2"/>
            <w:tcBorders>
              <w:top w:val="single" w:sz="4" w:space="0" w:color="auto"/>
              <w:left w:val="single" w:sz="4" w:space="0" w:color="auto"/>
              <w:right w:val="single" w:sz="4" w:space="0" w:color="auto"/>
            </w:tcBorders>
            <w:shd w:val="clear" w:color="auto" w:fill="auto"/>
            <w:vAlign w:val="center"/>
          </w:tcPr>
          <w:p w14:paraId="638E6E12" w14:textId="3FF300AB" w:rsidR="00917341" w:rsidRPr="0077778A" w:rsidRDefault="00917341" w:rsidP="007D6367">
            <w:pPr>
              <w:jc w:val="center"/>
              <w:rPr>
                <w:color w:val="000000" w:themeColor="text1"/>
              </w:rPr>
            </w:pPr>
            <w:r w:rsidRPr="0077778A">
              <w:rPr>
                <w:color w:val="000000" w:themeColor="text1"/>
              </w:rPr>
              <w:t>Ti-Ti</w:t>
            </w:r>
            <w:r w:rsidRPr="0077778A">
              <w:rPr>
                <w:color w:val="000000" w:themeColor="text1"/>
                <w:vertAlign w:val="subscript"/>
              </w:rPr>
              <w:t>2</w:t>
            </w:r>
            <w:r w:rsidRPr="0077778A">
              <w:rPr>
                <w:color w:val="000000" w:themeColor="text1"/>
              </w:rPr>
              <w:t>Fe-TiAl- AlSi</w:t>
            </w:r>
            <w:r w:rsidRPr="0077778A">
              <w:rPr>
                <w:color w:val="000000" w:themeColor="text1"/>
                <w:vertAlign w:val="subscript"/>
              </w:rPr>
              <w:t>3</w:t>
            </w:r>
            <w:r w:rsidRPr="0077778A">
              <w:rPr>
                <w:color w:val="000000" w:themeColor="text1"/>
              </w:rPr>
              <w:t>Ti</w:t>
            </w:r>
            <w:r w:rsidRPr="0077778A">
              <w:rPr>
                <w:color w:val="000000" w:themeColor="text1"/>
                <w:vertAlign w:val="subscript"/>
              </w:rPr>
              <w:t>2</w:t>
            </w:r>
          </w:p>
        </w:tc>
        <w:tc>
          <w:tcPr>
            <w:tcW w:w="1764" w:type="dxa"/>
            <w:gridSpan w:val="2"/>
            <w:tcBorders>
              <w:top w:val="single" w:sz="4" w:space="0" w:color="auto"/>
              <w:left w:val="single" w:sz="4" w:space="0" w:color="auto"/>
              <w:right w:val="single" w:sz="4" w:space="0" w:color="auto"/>
            </w:tcBorders>
            <w:shd w:val="clear" w:color="auto" w:fill="auto"/>
            <w:vAlign w:val="center"/>
          </w:tcPr>
          <w:p w14:paraId="6A218B5E" w14:textId="686D7B88" w:rsidR="00917341" w:rsidRPr="0077778A" w:rsidRDefault="00917341" w:rsidP="002706F4">
            <w:pPr>
              <w:jc w:val="center"/>
              <w:rPr>
                <w:color w:val="000000" w:themeColor="text1"/>
              </w:rPr>
            </w:pPr>
            <w:r w:rsidRPr="0077778A">
              <w:rPr>
                <w:color w:val="000000" w:themeColor="text1"/>
              </w:rPr>
              <w:t>TiAl-Ti</w:t>
            </w:r>
            <w:r w:rsidRPr="0077778A">
              <w:rPr>
                <w:color w:val="000000" w:themeColor="text1"/>
                <w:vertAlign w:val="subscript"/>
              </w:rPr>
              <w:t>2</w:t>
            </w:r>
            <w:r w:rsidRPr="0077778A">
              <w:rPr>
                <w:color w:val="000000" w:themeColor="text1"/>
              </w:rPr>
              <w:t>Fe-TiAl</w:t>
            </w:r>
            <w:r w:rsidRPr="0077778A">
              <w:rPr>
                <w:color w:val="000000" w:themeColor="text1"/>
                <w:vertAlign w:val="subscript"/>
              </w:rPr>
              <w:t>2</w:t>
            </w:r>
            <w:r w:rsidRPr="0077778A">
              <w:rPr>
                <w:color w:val="000000" w:themeColor="text1"/>
              </w:rPr>
              <w:t>Fe- AlSi</w:t>
            </w:r>
            <w:r w:rsidRPr="0077778A">
              <w:rPr>
                <w:color w:val="000000" w:themeColor="text1"/>
                <w:vertAlign w:val="subscript"/>
              </w:rPr>
              <w:t>2</w:t>
            </w:r>
            <w:r w:rsidRPr="0077778A">
              <w:rPr>
                <w:color w:val="000000" w:themeColor="text1"/>
              </w:rPr>
              <w:t>Ti</w:t>
            </w:r>
          </w:p>
        </w:tc>
        <w:tc>
          <w:tcPr>
            <w:tcW w:w="1584" w:type="dxa"/>
            <w:gridSpan w:val="2"/>
            <w:tcBorders>
              <w:top w:val="single" w:sz="4" w:space="0" w:color="auto"/>
              <w:left w:val="single" w:sz="4" w:space="0" w:color="auto"/>
              <w:right w:val="single" w:sz="4" w:space="0" w:color="auto"/>
            </w:tcBorders>
            <w:shd w:val="clear" w:color="auto" w:fill="auto"/>
            <w:vAlign w:val="center"/>
          </w:tcPr>
          <w:p w14:paraId="23EC8565" w14:textId="4B290153" w:rsidR="00917341" w:rsidRPr="0077778A" w:rsidRDefault="00917341" w:rsidP="007D6367">
            <w:pPr>
              <w:jc w:val="center"/>
              <w:rPr>
                <w:color w:val="000000" w:themeColor="text1"/>
              </w:rPr>
            </w:pPr>
            <w:r w:rsidRPr="0077778A">
              <w:rPr>
                <w:color w:val="000000" w:themeColor="text1"/>
              </w:rPr>
              <w:t>TiAl</w:t>
            </w:r>
            <w:r w:rsidRPr="0077778A">
              <w:rPr>
                <w:color w:val="000000" w:themeColor="text1"/>
                <w:vertAlign w:val="subscript"/>
              </w:rPr>
              <w:t>2</w:t>
            </w:r>
            <w:r w:rsidRPr="0077778A">
              <w:rPr>
                <w:color w:val="000000" w:themeColor="text1"/>
              </w:rPr>
              <w:t>Fe-Ti</w:t>
            </w:r>
            <w:r w:rsidRPr="0077778A">
              <w:rPr>
                <w:color w:val="000000" w:themeColor="text1"/>
                <w:vertAlign w:val="subscript"/>
              </w:rPr>
              <w:t>2</w:t>
            </w:r>
            <w:r w:rsidRPr="0077778A">
              <w:rPr>
                <w:color w:val="000000" w:themeColor="text1"/>
              </w:rPr>
              <w:t>Fe-TiFe- AlSi</w:t>
            </w:r>
            <w:r w:rsidRPr="0077778A">
              <w:rPr>
                <w:color w:val="000000" w:themeColor="text1"/>
                <w:vertAlign w:val="subscript"/>
              </w:rPr>
              <w:t>2</w:t>
            </w:r>
            <w:r w:rsidRPr="0077778A">
              <w:rPr>
                <w:color w:val="000000" w:themeColor="text1"/>
              </w:rPr>
              <w:t>Ti</w:t>
            </w:r>
          </w:p>
        </w:tc>
        <w:tc>
          <w:tcPr>
            <w:tcW w:w="1462" w:type="dxa"/>
            <w:tcBorders>
              <w:top w:val="single" w:sz="4" w:space="0" w:color="auto"/>
              <w:left w:val="single" w:sz="4" w:space="0" w:color="auto"/>
              <w:right w:val="single" w:sz="4" w:space="0" w:color="auto"/>
            </w:tcBorders>
            <w:shd w:val="clear" w:color="auto" w:fill="auto"/>
            <w:vAlign w:val="center"/>
          </w:tcPr>
          <w:p w14:paraId="43C62AEA" w14:textId="7F249CB9" w:rsidR="00917341" w:rsidRPr="0077778A" w:rsidRDefault="00917341" w:rsidP="007D6367">
            <w:pPr>
              <w:jc w:val="center"/>
              <w:rPr>
                <w:color w:val="000000" w:themeColor="text1"/>
              </w:rPr>
            </w:pPr>
            <w:r w:rsidRPr="0077778A">
              <w:rPr>
                <w:color w:val="000000" w:themeColor="text1"/>
              </w:rPr>
              <w:t>TiAl</w:t>
            </w:r>
            <w:r w:rsidRPr="0077778A">
              <w:rPr>
                <w:color w:val="000000" w:themeColor="text1"/>
                <w:vertAlign w:val="subscript"/>
              </w:rPr>
              <w:t>2</w:t>
            </w:r>
            <w:r w:rsidRPr="0077778A">
              <w:rPr>
                <w:color w:val="000000" w:themeColor="text1"/>
              </w:rPr>
              <w:t>Fe-TiFe-TiFe</w:t>
            </w:r>
            <w:r w:rsidRPr="0077778A">
              <w:rPr>
                <w:color w:val="000000" w:themeColor="text1"/>
                <w:vertAlign w:val="subscript"/>
              </w:rPr>
              <w:t>2</w:t>
            </w:r>
            <w:r w:rsidRPr="0077778A">
              <w:rPr>
                <w:color w:val="000000" w:themeColor="text1"/>
              </w:rPr>
              <w:t>-TiFeSi</w:t>
            </w:r>
            <w:r w:rsidRPr="0077778A">
              <w:rPr>
                <w:color w:val="000000" w:themeColor="text1"/>
                <w:vertAlign w:val="subscript"/>
              </w:rPr>
              <w:t>2</w:t>
            </w:r>
          </w:p>
        </w:tc>
      </w:tr>
      <w:tr w:rsidR="00917341" w:rsidRPr="00856981" w14:paraId="283D7872" w14:textId="77777777" w:rsidTr="006C7CF2">
        <w:trPr>
          <w:cantSplit/>
          <w:trHeight w:val="116"/>
        </w:trPr>
        <w:tc>
          <w:tcPr>
            <w:tcW w:w="1298" w:type="dxa"/>
            <w:gridSpan w:val="2"/>
            <w:tcBorders>
              <w:top w:val="single" w:sz="4" w:space="0" w:color="auto"/>
              <w:left w:val="single" w:sz="4" w:space="0" w:color="auto"/>
              <w:bottom w:val="single" w:sz="4" w:space="0" w:color="auto"/>
              <w:right w:val="single" w:sz="4" w:space="0" w:color="auto"/>
            </w:tcBorders>
            <w:vAlign w:val="center"/>
          </w:tcPr>
          <w:p w14:paraId="0F5A1DAE" w14:textId="1F4A46E8" w:rsidR="00917341" w:rsidRPr="0077778A" w:rsidRDefault="00917341" w:rsidP="002706F4">
            <w:pPr>
              <w:jc w:val="center"/>
              <w:rPr>
                <w:color w:val="000000" w:themeColor="text1"/>
              </w:rPr>
            </w:pPr>
            <w:r w:rsidRPr="0077778A">
              <w:rPr>
                <w:color w:val="000000" w:themeColor="text1"/>
              </w:rPr>
              <w:t>Объемы</w:t>
            </w:r>
          </w:p>
        </w:tc>
        <w:tc>
          <w:tcPr>
            <w:tcW w:w="1579" w:type="dxa"/>
            <w:gridSpan w:val="2"/>
            <w:tcBorders>
              <w:top w:val="single" w:sz="4" w:space="0" w:color="auto"/>
              <w:left w:val="single" w:sz="4" w:space="0" w:color="auto"/>
              <w:right w:val="single" w:sz="4" w:space="0" w:color="auto"/>
            </w:tcBorders>
            <w:shd w:val="clear" w:color="auto" w:fill="auto"/>
            <w:noWrap/>
            <w:vAlign w:val="bottom"/>
          </w:tcPr>
          <w:p w14:paraId="0F314413" w14:textId="600F24FF" w:rsidR="00917341" w:rsidRPr="0077778A" w:rsidRDefault="00917341" w:rsidP="002706F4">
            <w:pPr>
              <w:jc w:val="center"/>
              <w:rPr>
                <w:color w:val="000000" w:themeColor="text1"/>
              </w:rPr>
            </w:pPr>
            <w:r w:rsidRPr="0077778A">
              <w:rPr>
                <w:color w:val="000000" w:themeColor="text1"/>
              </w:rPr>
              <w:t>0,01024</w:t>
            </w:r>
          </w:p>
        </w:tc>
        <w:tc>
          <w:tcPr>
            <w:tcW w:w="1952" w:type="dxa"/>
            <w:gridSpan w:val="2"/>
            <w:tcBorders>
              <w:top w:val="single" w:sz="4" w:space="0" w:color="auto"/>
              <w:left w:val="single" w:sz="4" w:space="0" w:color="auto"/>
              <w:right w:val="single" w:sz="4" w:space="0" w:color="auto"/>
            </w:tcBorders>
            <w:shd w:val="clear" w:color="auto" w:fill="auto"/>
            <w:vAlign w:val="bottom"/>
          </w:tcPr>
          <w:p w14:paraId="700D58A7" w14:textId="400B3496" w:rsidR="00917341" w:rsidRPr="0077778A" w:rsidRDefault="00917341" w:rsidP="007D6367">
            <w:pPr>
              <w:jc w:val="center"/>
              <w:rPr>
                <w:color w:val="000000" w:themeColor="text1"/>
              </w:rPr>
            </w:pPr>
            <w:r w:rsidRPr="0077778A">
              <w:rPr>
                <w:color w:val="000000" w:themeColor="text1"/>
              </w:rPr>
              <w:t>0,01947</w:t>
            </w:r>
          </w:p>
        </w:tc>
        <w:tc>
          <w:tcPr>
            <w:tcW w:w="1764" w:type="dxa"/>
            <w:gridSpan w:val="2"/>
            <w:tcBorders>
              <w:top w:val="single" w:sz="4" w:space="0" w:color="auto"/>
              <w:left w:val="single" w:sz="4" w:space="0" w:color="auto"/>
              <w:right w:val="single" w:sz="4" w:space="0" w:color="auto"/>
            </w:tcBorders>
            <w:shd w:val="clear" w:color="auto" w:fill="auto"/>
            <w:vAlign w:val="bottom"/>
          </w:tcPr>
          <w:p w14:paraId="4B0EF102" w14:textId="08ED3231" w:rsidR="00917341" w:rsidRPr="0077778A" w:rsidRDefault="00917341" w:rsidP="002706F4">
            <w:pPr>
              <w:jc w:val="center"/>
              <w:rPr>
                <w:color w:val="000000" w:themeColor="text1"/>
              </w:rPr>
            </w:pPr>
            <w:r w:rsidRPr="0077778A">
              <w:rPr>
                <w:color w:val="000000" w:themeColor="text1"/>
              </w:rPr>
              <w:t>0,05845</w:t>
            </w:r>
          </w:p>
        </w:tc>
        <w:tc>
          <w:tcPr>
            <w:tcW w:w="1584" w:type="dxa"/>
            <w:gridSpan w:val="2"/>
            <w:tcBorders>
              <w:top w:val="single" w:sz="4" w:space="0" w:color="auto"/>
              <w:left w:val="single" w:sz="4" w:space="0" w:color="auto"/>
              <w:right w:val="single" w:sz="4" w:space="0" w:color="auto"/>
            </w:tcBorders>
            <w:shd w:val="clear" w:color="auto" w:fill="auto"/>
            <w:vAlign w:val="bottom"/>
          </w:tcPr>
          <w:p w14:paraId="1740BA9D" w14:textId="0EAB3129" w:rsidR="00917341" w:rsidRPr="0077778A" w:rsidRDefault="00917341" w:rsidP="007D6367">
            <w:pPr>
              <w:jc w:val="center"/>
              <w:rPr>
                <w:color w:val="000000" w:themeColor="text1"/>
              </w:rPr>
            </w:pPr>
            <w:r w:rsidRPr="0077778A">
              <w:rPr>
                <w:color w:val="000000" w:themeColor="text1"/>
              </w:rPr>
              <w:t>0,02813</w:t>
            </w:r>
          </w:p>
        </w:tc>
        <w:tc>
          <w:tcPr>
            <w:tcW w:w="1462" w:type="dxa"/>
            <w:tcBorders>
              <w:top w:val="single" w:sz="4" w:space="0" w:color="auto"/>
              <w:left w:val="single" w:sz="4" w:space="0" w:color="auto"/>
              <w:right w:val="single" w:sz="4" w:space="0" w:color="auto"/>
            </w:tcBorders>
            <w:shd w:val="clear" w:color="auto" w:fill="auto"/>
            <w:vAlign w:val="bottom"/>
          </w:tcPr>
          <w:p w14:paraId="2943C731" w14:textId="58899D94" w:rsidR="00917341" w:rsidRPr="0077778A" w:rsidRDefault="00917341" w:rsidP="007D6367">
            <w:pPr>
              <w:jc w:val="center"/>
              <w:rPr>
                <w:color w:val="000000" w:themeColor="text1"/>
              </w:rPr>
            </w:pPr>
            <w:r w:rsidRPr="0077778A">
              <w:rPr>
                <w:color w:val="000000" w:themeColor="text1"/>
              </w:rPr>
              <w:t>0,02204</w:t>
            </w:r>
          </w:p>
        </w:tc>
      </w:tr>
      <w:tr w:rsidR="00917341" w:rsidRPr="00856981" w14:paraId="12F7B372"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6859BC83" w14:textId="2DED4525" w:rsidR="00917341" w:rsidRPr="0077778A" w:rsidRDefault="00917341" w:rsidP="002706F4">
            <w:pPr>
              <w:jc w:val="center"/>
              <w:rPr>
                <w:color w:val="000000" w:themeColor="text1"/>
              </w:rPr>
            </w:pPr>
            <w:r w:rsidRPr="0077778A">
              <w:rPr>
                <w:color w:val="000000" w:themeColor="text1"/>
              </w:rPr>
              <w:t>Fe</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1CFE5" w14:textId="04B28713" w:rsidR="00917341" w:rsidRPr="0077778A" w:rsidRDefault="00917341" w:rsidP="002706F4">
            <w:pPr>
              <w:jc w:val="center"/>
              <w:rPr>
                <w:color w:val="000000" w:themeColor="text1"/>
              </w:rPr>
            </w:pPr>
            <w:r w:rsidRPr="0077778A">
              <w:rPr>
                <w:color w:val="000000" w:themeColor="text1"/>
              </w:rPr>
              <w:t>a</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B16A05" w14:textId="4FF48CAA"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3D15E3" w14:textId="73C52867" w:rsidR="00917341" w:rsidRPr="0077778A" w:rsidRDefault="00917341" w:rsidP="007D6367">
            <w:pPr>
              <w:jc w:val="center"/>
              <w:rPr>
                <w:color w:val="000000" w:themeColor="text1"/>
              </w:rPr>
            </w:pPr>
            <w:r w:rsidRPr="0077778A">
              <w:rPr>
                <w:color w:val="000000" w:themeColor="text1"/>
              </w:rPr>
              <w:t>-1,71739</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7D77A9" w14:textId="6DABDEAB" w:rsidR="00917341" w:rsidRPr="0077778A" w:rsidRDefault="00917341" w:rsidP="002706F4">
            <w:pPr>
              <w:jc w:val="center"/>
              <w:rPr>
                <w:color w:val="000000" w:themeColor="text1"/>
              </w:rPr>
            </w:pPr>
            <w:r w:rsidRPr="0077778A">
              <w:rPr>
                <w:color w:val="000000" w:themeColor="text1"/>
              </w:rPr>
              <w:t>-1,78903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647234" w14:textId="758A2B7F"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27DE644" w14:textId="50B39E32" w:rsidR="00917341" w:rsidRPr="0077778A" w:rsidRDefault="00917341" w:rsidP="007D6367">
            <w:pPr>
              <w:jc w:val="center"/>
              <w:rPr>
                <w:color w:val="000000" w:themeColor="text1"/>
              </w:rPr>
            </w:pPr>
            <w:r w:rsidRPr="0077778A">
              <w:rPr>
                <w:color w:val="000000" w:themeColor="text1"/>
              </w:rPr>
              <w:t>0,00000</w:t>
            </w:r>
          </w:p>
        </w:tc>
      </w:tr>
      <w:tr w:rsidR="00917341" w:rsidRPr="00856981" w14:paraId="4FDC9CA8" w14:textId="77777777" w:rsidTr="006C7CF2">
        <w:trPr>
          <w:cantSplit/>
          <w:trHeight w:hRule="exact" w:val="284"/>
        </w:trPr>
        <w:tc>
          <w:tcPr>
            <w:tcW w:w="732" w:type="dxa"/>
            <w:vMerge/>
            <w:tcBorders>
              <w:left w:val="single" w:sz="4" w:space="0" w:color="auto"/>
              <w:right w:val="single" w:sz="4" w:space="0" w:color="auto"/>
            </w:tcBorders>
            <w:vAlign w:val="center"/>
          </w:tcPr>
          <w:p w14:paraId="43ABE6BE"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FE80E" w14:textId="15C8D622" w:rsidR="00917341" w:rsidRPr="0077778A" w:rsidRDefault="00917341" w:rsidP="002706F4">
            <w:pPr>
              <w:jc w:val="center"/>
              <w:rPr>
                <w:color w:val="000000" w:themeColor="text1"/>
              </w:rPr>
            </w:pPr>
            <w:r w:rsidRPr="0077778A">
              <w:rPr>
                <w:color w:val="000000" w:themeColor="text1"/>
              </w:rPr>
              <w:t>a</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36438B" w14:textId="54CB9464"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C9F8E5" w14:textId="2108A974" w:rsidR="00917341" w:rsidRPr="0077778A" w:rsidRDefault="00917341" w:rsidP="007D6367">
            <w:pPr>
              <w:jc w:val="center"/>
              <w:rPr>
                <w:color w:val="000000" w:themeColor="text1"/>
              </w:rPr>
            </w:pPr>
            <w:r w:rsidRPr="0077778A">
              <w:rPr>
                <w:color w:val="000000" w:themeColor="text1"/>
              </w:rPr>
              <w:t>2,71739</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5E5B62" w14:textId="64599AE9" w:rsidR="00917341" w:rsidRPr="0077778A" w:rsidRDefault="00917341" w:rsidP="002706F4">
            <w:pPr>
              <w:jc w:val="center"/>
              <w:rPr>
                <w:color w:val="000000" w:themeColor="text1"/>
              </w:rPr>
            </w:pPr>
            <w:r w:rsidRPr="0077778A">
              <w:rPr>
                <w:color w:val="000000" w:themeColor="text1"/>
              </w:rPr>
              <w:t>0,90584</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E4918D" w14:textId="5C98B954" w:rsidR="00917341" w:rsidRPr="0077778A" w:rsidRDefault="00917341" w:rsidP="007D6367">
            <w:pPr>
              <w:jc w:val="center"/>
              <w:rPr>
                <w:color w:val="000000" w:themeColor="text1"/>
              </w:rPr>
            </w:pPr>
            <w:r w:rsidRPr="0077778A">
              <w:rPr>
                <w:color w:val="000000" w:themeColor="text1"/>
              </w:rPr>
              <w:t>-2,71765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5B0849F" w14:textId="6A0ABFCD" w:rsidR="00917341" w:rsidRPr="0077778A" w:rsidRDefault="00917341" w:rsidP="007D6367">
            <w:pPr>
              <w:jc w:val="center"/>
              <w:rPr>
                <w:color w:val="000000" w:themeColor="text1"/>
              </w:rPr>
            </w:pPr>
            <w:r w:rsidRPr="0077778A">
              <w:rPr>
                <w:color w:val="000000" w:themeColor="text1"/>
              </w:rPr>
              <w:t>-1,85185</w:t>
            </w:r>
          </w:p>
        </w:tc>
      </w:tr>
      <w:tr w:rsidR="00917341" w:rsidRPr="00856981" w14:paraId="5CBD179E" w14:textId="77777777" w:rsidTr="006C7CF2">
        <w:trPr>
          <w:cantSplit/>
          <w:trHeight w:hRule="exact" w:val="284"/>
        </w:trPr>
        <w:tc>
          <w:tcPr>
            <w:tcW w:w="732" w:type="dxa"/>
            <w:vMerge/>
            <w:tcBorders>
              <w:left w:val="single" w:sz="4" w:space="0" w:color="auto"/>
              <w:right w:val="single" w:sz="4" w:space="0" w:color="auto"/>
            </w:tcBorders>
            <w:vAlign w:val="center"/>
          </w:tcPr>
          <w:p w14:paraId="5D72AB27"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CD402" w14:textId="396D1814" w:rsidR="00917341" w:rsidRPr="0077778A" w:rsidRDefault="00917341" w:rsidP="002706F4">
            <w:pPr>
              <w:jc w:val="center"/>
              <w:rPr>
                <w:color w:val="000000" w:themeColor="text1"/>
              </w:rPr>
            </w:pPr>
            <w:r w:rsidRPr="0077778A">
              <w:rPr>
                <w:color w:val="000000" w:themeColor="text1"/>
              </w:rPr>
              <w:t>a</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FE0639" w14:textId="294193BB" w:rsidR="00917341" w:rsidRPr="0077778A" w:rsidRDefault="00917341" w:rsidP="002706F4">
            <w:pPr>
              <w:jc w:val="center"/>
              <w:rPr>
                <w:color w:val="000000" w:themeColor="text1"/>
              </w:rPr>
            </w:pPr>
            <w:r w:rsidRPr="0077778A">
              <w:rPr>
                <w:color w:val="000000" w:themeColor="text1"/>
              </w:rPr>
              <w:t>0,92608</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41AD12" w14:textId="53CD25F4"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9968C1" w14:textId="0035E440" w:rsidR="00917341" w:rsidRPr="0077778A" w:rsidRDefault="00917341" w:rsidP="002706F4">
            <w:pPr>
              <w:jc w:val="center"/>
              <w:rPr>
                <w:color w:val="000000" w:themeColor="text1"/>
              </w:rPr>
            </w:pPr>
            <w:r w:rsidRPr="0077778A">
              <w:rPr>
                <w:color w:val="000000" w:themeColor="text1"/>
              </w:rPr>
              <w:t>1,88319</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546618" w14:textId="2E82203A" w:rsidR="00917341" w:rsidRPr="0077778A" w:rsidRDefault="00917341" w:rsidP="007D6367">
            <w:pPr>
              <w:jc w:val="center"/>
              <w:rPr>
                <w:color w:val="000000" w:themeColor="text1"/>
              </w:rPr>
            </w:pPr>
            <w:r w:rsidRPr="0077778A">
              <w:rPr>
                <w:color w:val="000000" w:themeColor="text1"/>
              </w:rPr>
              <w:t>3,71765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9DD601E" w14:textId="511B14A8" w:rsidR="00917341" w:rsidRPr="0077778A" w:rsidRDefault="00917341" w:rsidP="007D6367">
            <w:pPr>
              <w:jc w:val="center"/>
              <w:rPr>
                <w:color w:val="000000" w:themeColor="text1"/>
              </w:rPr>
            </w:pPr>
            <w:r w:rsidRPr="0077778A">
              <w:rPr>
                <w:color w:val="000000" w:themeColor="text1"/>
              </w:rPr>
              <w:t>2,85185</w:t>
            </w:r>
          </w:p>
        </w:tc>
      </w:tr>
      <w:tr w:rsidR="00917341" w:rsidRPr="00856981" w14:paraId="55CE59D9"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52B099F5"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F3520" w14:textId="16F4531D" w:rsidR="00917341" w:rsidRPr="0077778A" w:rsidRDefault="00917341" w:rsidP="002706F4">
            <w:pPr>
              <w:jc w:val="center"/>
              <w:rPr>
                <w:color w:val="000000" w:themeColor="text1"/>
              </w:rPr>
            </w:pPr>
            <w:r w:rsidRPr="0077778A">
              <w:rPr>
                <w:color w:val="000000" w:themeColor="text1"/>
              </w:rPr>
              <w:t>a</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7606C2" w14:textId="36255075" w:rsidR="00917341" w:rsidRPr="0077778A" w:rsidRDefault="00917341" w:rsidP="002706F4">
            <w:pPr>
              <w:jc w:val="center"/>
              <w:rPr>
                <w:color w:val="000000" w:themeColor="text1"/>
              </w:rPr>
            </w:pPr>
            <w:r w:rsidRPr="0077778A">
              <w:rPr>
                <w:color w:val="000000" w:themeColor="text1"/>
              </w:rPr>
              <w:t>1,43773</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EE1D2A" w14:textId="508C78F0"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E1A22E" w14:textId="38086043" w:rsidR="00917341" w:rsidRPr="0077778A" w:rsidRDefault="00917341"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17BB52" w14:textId="3461B259"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979EEE2" w14:textId="2303C92A" w:rsidR="00917341" w:rsidRPr="0077778A" w:rsidRDefault="00917341" w:rsidP="007D6367">
            <w:pPr>
              <w:jc w:val="center"/>
              <w:rPr>
                <w:color w:val="000000" w:themeColor="text1"/>
              </w:rPr>
            </w:pPr>
            <w:r w:rsidRPr="0077778A">
              <w:rPr>
                <w:color w:val="000000" w:themeColor="text1"/>
              </w:rPr>
              <w:t>0,00000</w:t>
            </w:r>
          </w:p>
        </w:tc>
      </w:tr>
      <w:tr w:rsidR="00917341" w:rsidRPr="00856981" w14:paraId="4FF946C3"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7B741042" w14:textId="12FB6D87" w:rsidR="00917341" w:rsidRPr="0077778A" w:rsidRDefault="00917341" w:rsidP="002706F4">
            <w:pPr>
              <w:jc w:val="center"/>
              <w:rPr>
                <w:color w:val="000000" w:themeColor="text1"/>
              </w:rPr>
            </w:pPr>
            <w:r w:rsidRPr="0077778A">
              <w:rPr>
                <w:color w:val="000000" w:themeColor="text1"/>
              </w:rPr>
              <w:t>Ti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0B71A" w14:textId="20DA3369" w:rsidR="00917341" w:rsidRPr="0077778A" w:rsidRDefault="00917341" w:rsidP="002706F4">
            <w:pPr>
              <w:jc w:val="center"/>
              <w:rPr>
                <w:color w:val="000000" w:themeColor="text1"/>
              </w:rPr>
            </w:pPr>
            <w:r w:rsidRPr="0077778A">
              <w:rPr>
                <w:color w:val="000000" w:themeColor="text1"/>
              </w:rPr>
              <w:t>b</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9D3556" w14:textId="6DF2FC3D"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141CBA" w14:textId="1DC399BD" w:rsidR="00917341" w:rsidRPr="0077778A" w:rsidRDefault="00917341" w:rsidP="007D6367">
            <w:pPr>
              <w:jc w:val="center"/>
              <w:rPr>
                <w:color w:val="000000" w:themeColor="text1"/>
              </w:rPr>
            </w:pPr>
            <w:r w:rsidRPr="0077778A">
              <w:rPr>
                <w:color w:val="000000" w:themeColor="text1"/>
              </w:rPr>
              <w:t>1,00000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9EE867" w14:textId="73ED9896" w:rsidR="00917341" w:rsidRPr="0077778A" w:rsidRDefault="00917341" w:rsidP="002706F4">
            <w:pPr>
              <w:jc w:val="center"/>
              <w:rPr>
                <w:color w:val="000000" w:themeColor="text1"/>
              </w:rPr>
            </w:pPr>
            <w:r w:rsidRPr="0077778A">
              <w:rPr>
                <w:color w:val="000000" w:themeColor="text1"/>
              </w:rPr>
              <w:t>1,04172</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46B9A5" w14:textId="7D03A3C8"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94CBCF1" w14:textId="0FAF2213" w:rsidR="00917341" w:rsidRPr="0077778A" w:rsidRDefault="00917341" w:rsidP="007D6367">
            <w:pPr>
              <w:jc w:val="center"/>
              <w:rPr>
                <w:color w:val="000000" w:themeColor="text1"/>
              </w:rPr>
            </w:pPr>
            <w:r w:rsidRPr="0077778A">
              <w:rPr>
                <w:color w:val="000000" w:themeColor="text1"/>
              </w:rPr>
              <w:t>0,00000</w:t>
            </w:r>
          </w:p>
        </w:tc>
      </w:tr>
      <w:tr w:rsidR="00917341" w:rsidRPr="00856981" w14:paraId="5CC2EB37" w14:textId="77777777" w:rsidTr="006C7CF2">
        <w:trPr>
          <w:cantSplit/>
          <w:trHeight w:hRule="exact" w:val="284"/>
        </w:trPr>
        <w:tc>
          <w:tcPr>
            <w:tcW w:w="732" w:type="dxa"/>
            <w:vMerge/>
            <w:tcBorders>
              <w:left w:val="single" w:sz="4" w:space="0" w:color="auto"/>
              <w:right w:val="single" w:sz="4" w:space="0" w:color="auto"/>
            </w:tcBorders>
            <w:vAlign w:val="center"/>
          </w:tcPr>
          <w:p w14:paraId="291C7F2F"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47E778" w14:textId="4CBAF477" w:rsidR="00917341" w:rsidRPr="0077778A" w:rsidRDefault="00917341" w:rsidP="002706F4">
            <w:pPr>
              <w:jc w:val="center"/>
              <w:rPr>
                <w:color w:val="000000" w:themeColor="text1"/>
              </w:rPr>
            </w:pPr>
            <w:r w:rsidRPr="0077778A">
              <w:rPr>
                <w:color w:val="000000" w:themeColor="text1"/>
              </w:rPr>
              <w:t>b</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87C5AD" w14:textId="3B415099"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B76AF1" w14:textId="53BDCF7A"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8E8B5F" w14:textId="33CD699E" w:rsidR="00917341" w:rsidRPr="0077778A" w:rsidRDefault="00917341" w:rsidP="002706F4">
            <w:pPr>
              <w:jc w:val="center"/>
              <w:rPr>
                <w:color w:val="000000" w:themeColor="text1"/>
              </w:rPr>
            </w:pPr>
            <w:r w:rsidRPr="0077778A">
              <w:rPr>
                <w:color w:val="000000" w:themeColor="text1"/>
              </w:rPr>
              <w:t>1,05483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85A3F6" w14:textId="6A599442" w:rsidR="00917341" w:rsidRPr="0077778A" w:rsidRDefault="00917341" w:rsidP="007D6367">
            <w:pPr>
              <w:jc w:val="center"/>
              <w:rPr>
                <w:color w:val="000000" w:themeColor="text1"/>
              </w:rPr>
            </w:pPr>
            <w:r w:rsidRPr="0077778A">
              <w:rPr>
                <w:color w:val="000000" w:themeColor="text1"/>
              </w:rPr>
              <w:t>3,16471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3CEFF626" w14:textId="09999B38" w:rsidR="00917341" w:rsidRPr="0077778A" w:rsidRDefault="00917341" w:rsidP="007D6367">
            <w:pPr>
              <w:jc w:val="center"/>
              <w:rPr>
                <w:color w:val="000000" w:themeColor="text1"/>
              </w:rPr>
            </w:pPr>
            <w:r w:rsidRPr="0077778A">
              <w:rPr>
                <w:color w:val="000000" w:themeColor="text1"/>
              </w:rPr>
              <w:t>4,32099</w:t>
            </w:r>
          </w:p>
        </w:tc>
      </w:tr>
      <w:tr w:rsidR="00917341" w:rsidRPr="00856981" w14:paraId="56D41038" w14:textId="77777777" w:rsidTr="006C7CF2">
        <w:trPr>
          <w:cantSplit/>
          <w:trHeight w:hRule="exact" w:val="284"/>
        </w:trPr>
        <w:tc>
          <w:tcPr>
            <w:tcW w:w="732" w:type="dxa"/>
            <w:vMerge/>
            <w:tcBorders>
              <w:left w:val="single" w:sz="4" w:space="0" w:color="auto"/>
              <w:right w:val="single" w:sz="4" w:space="0" w:color="auto"/>
            </w:tcBorders>
            <w:vAlign w:val="center"/>
          </w:tcPr>
          <w:p w14:paraId="3CC68DE6"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3E8021" w14:textId="64E474C1" w:rsidR="00917341" w:rsidRPr="0077778A" w:rsidRDefault="00917341" w:rsidP="002706F4">
            <w:pPr>
              <w:jc w:val="center"/>
              <w:rPr>
                <w:color w:val="000000" w:themeColor="text1"/>
              </w:rPr>
            </w:pPr>
            <w:r w:rsidRPr="0077778A">
              <w:rPr>
                <w:color w:val="000000" w:themeColor="text1"/>
              </w:rPr>
              <w:t>b</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C64816" w14:textId="2B5FFFE8" w:rsidR="00917341" w:rsidRPr="0077778A" w:rsidRDefault="00917341" w:rsidP="002706F4">
            <w:pPr>
              <w:jc w:val="center"/>
              <w:rPr>
                <w:color w:val="000000" w:themeColor="text1"/>
              </w:rPr>
            </w:pPr>
            <w:r w:rsidRPr="0077778A">
              <w:rPr>
                <w:color w:val="000000" w:themeColor="text1"/>
              </w:rPr>
              <w:t>1,08608</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C81C27" w14:textId="1CE9416C"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ECEBCD" w14:textId="3B7F936B" w:rsidR="00917341" w:rsidRPr="0077778A" w:rsidRDefault="00917341" w:rsidP="002706F4">
            <w:pPr>
              <w:jc w:val="center"/>
              <w:rPr>
                <w:color w:val="000000" w:themeColor="text1"/>
              </w:rPr>
            </w:pPr>
            <w:r w:rsidRPr="0077778A">
              <w:rPr>
                <w:color w:val="000000" w:themeColor="text1"/>
              </w:rPr>
              <w:t>-1,09654</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1EB812" w14:textId="284738C7" w:rsidR="00917341" w:rsidRPr="0077778A" w:rsidRDefault="00917341" w:rsidP="007D6367">
            <w:pPr>
              <w:jc w:val="center"/>
              <w:rPr>
                <w:color w:val="000000" w:themeColor="text1"/>
              </w:rPr>
            </w:pPr>
            <w:r w:rsidRPr="0077778A">
              <w:rPr>
                <w:color w:val="000000" w:themeColor="text1"/>
              </w:rPr>
              <w:t>-2,16471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5883E8B" w14:textId="4F59FA04" w:rsidR="00917341" w:rsidRPr="0077778A" w:rsidRDefault="00917341" w:rsidP="007D6367">
            <w:pPr>
              <w:jc w:val="center"/>
              <w:rPr>
                <w:color w:val="000000" w:themeColor="text1"/>
              </w:rPr>
            </w:pPr>
            <w:r w:rsidRPr="0077778A">
              <w:rPr>
                <w:color w:val="000000" w:themeColor="text1"/>
              </w:rPr>
              <w:t>-3,32099</w:t>
            </w:r>
          </w:p>
        </w:tc>
      </w:tr>
      <w:tr w:rsidR="00917341" w:rsidRPr="00856981" w14:paraId="09ED9B86" w14:textId="77777777" w:rsidTr="006C7CF2">
        <w:trPr>
          <w:cantSplit/>
          <w:trHeight w:val="324"/>
        </w:trPr>
        <w:tc>
          <w:tcPr>
            <w:tcW w:w="732" w:type="dxa"/>
            <w:vMerge/>
            <w:tcBorders>
              <w:left w:val="single" w:sz="4" w:space="0" w:color="auto"/>
              <w:bottom w:val="single" w:sz="4" w:space="0" w:color="auto"/>
              <w:right w:val="single" w:sz="4" w:space="0" w:color="auto"/>
            </w:tcBorders>
            <w:vAlign w:val="center"/>
          </w:tcPr>
          <w:p w14:paraId="46785610"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A8C31" w14:textId="49D94F7B" w:rsidR="00917341" w:rsidRPr="0077778A" w:rsidRDefault="00917341" w:rsidP="002706F4">
            <w:pPr>
              <w:jc w:val="center"/>
              <w:rPr>
                <w:color w:val="000000" w:themeColor="text1"/>
              </w:rPr>
            </w:pPr>
            <w:r w:rsidRPr="0077778A">
              <w:rPr>
                <w:color w:val="000000" w:themeColor="text1"/>
              </w:rPr>
              <w:t>b</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30E841" w14:textId="30CB0E55" w:rsidR="00917341" w:rsidRPr="0077778A" w:rsidRDefault="00917341" w:rsidP="002706F4">
            <w:pPr>
              <w:jc w:val="center"/>
              <w:rPr>
                <w:color w:val="000000" w:themeColor="text1"/>
              </w:rPr>
            </w:pPr>
            <w:r w:rsidRPr="0077778A">
              <w:rPr>
                <w:color w:val="000000" w:themeColor="text1"/>
              </w:rPr>
              <w:t>-1,67425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4ABEC8" w14:textId="78F194E3"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85EF33" w14:textId="66E9C9A4" w:rsidR="00917341" w:rsidRPr="0077778A" w:rsidRDefault="00917341"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364A9F" w14:textId="31E9781D"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AD9A075" w14:textId="64B1BAB6" w:rsidR="00917341" w:rsidRPr="0077778A" w:rsidRDefault="00917341" w:rsidP="007D6367">
            <w:pPr>
              <w:jc w:val="center"/>
              <w:rPr>
                <w:color w:val="000000" w:themeColor="text1"/>
              </w:rPr>
            </w:pPr>
            <w:r w:rsidRPr="0077778A">
              <w:rPr>
                <w:color w:val="000000" w:themeColor="text1"/>
              </w:rPr>
              <w:t>0,00000</w:t>
            </w:r>
          </w:p>
        </w:tc>
      </w:tr>
      <w:tr w:rsidR="00917341" w:rsidRPr="00856981" w14:paraId="7D341359" w14:textId="77777777" w:rsidTr="006C7CF2">
        <w:trPr>
          <w:cantSplit/>
          <w:trHeight w:hRule="exact" w:val="284"/>
        </w:trPr>
        <w:tc>
          <w:tcPr>
            <w:tcW w:w="732" w:type="dxa"/>
            <w:vMerge w:val="restart"/>
            <w:tcBorders>
              <w:top w:val="single" w:sz="4" w:space="0" w:color="auto"/>
              <w:left w:val="single" w:sz="4" w:space="0" w:color="auto"/>
              <w:right w:val="single" w:sz="4" w:space="0" w:color="auto"/>
            </w:tcBorders>
            <w:vAlign w:val="center"/>
          </w:tcPr>
          <w:p w14:paraId="328C4418" w14:textId="3A3E2313" w:rsidR="00917341" w:rsidRPr="0077778A" w:rsidRDefault="00917341" w:rsidP="002706F4">
            <w:pPr>
              <w:jc w:val="center"/>
              <w:rPr>
                <w:color w:val="000000" w:themeColor="text1"/>
              </w:rPr>
            </w:pPr>
            <w:r w:rsidRPr="0077778A">
              <w:rPr>
                <w:color w:val="000000" w:themeColor="text1"/>
              </w:rPr>
              <w:t>Si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D18B2" w14:textId="4479DE15" w:rsidR="00917341" w:rsidRPr="0077778A" w:rsidRDefault="00917341" w:rsidP="002706F4">
            <w:pPr>
              <w:jc w:val="center"/>
              <w:rPr>
                <w:color w:val="000000" w:themeColor="text1"/>
              </w:rPr>
            </w:pPr>
            <w:r w:rsidRPr="0077778A">
              <w:rPr>
                <w:color w:val="000000" w:themeColor="text1"/>
              </w:rPr>
              <w:t>c</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49510C" w14:textId="1249A83E"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B71C90" w14:textId="2EC8197B" w:rsidR="00917341" w:rsidRPr="0077778A" w:rsidRDefault="00917341" w:rsidP="007D6367">
            <w:pPr>
              <w:jc w:val="center"/>
              <w:rPr>
                <w:color w:val="000000" w:themeColor="text1"/>
              </w:rPr>
            </w:pPr>
            <w:r w:rsidRPr="0077778A">
              <w:rPr>
                <w:color w:val="000000" w:themeColor="text1"/>
              </w:rPr>
              <w:t>-1,77778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CFAD09" w14:textId="4D865E0C" w:rsidR="00917341" w:rsidRPr="0077778A" w:rsidRDefault="00917341" w:rsidP="002706F4">
            <w:pPr>
              <w:jc w:val="center"/>
              <w:rPr>
                <w:color w:val="000000" w:themeColor="text1"/>
              </w:rPr>
            </w:pPr>
            <w:r w:rsidRPr="0077778A">
              <w:rPr>
                <w:color w:val="000000" w:themeColor="text1"/>
              </w:rPr>
              <w:t>-1,33645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2DFB54" w14:textId="36D2CE72" w:rsidR="00917341" w:rsidRPr="0077778A" w:rsidRDefault="00917341" w:rsidP="007D6367">
            <w:pPr>
              <w:jc w:val="center"/>
              <w:rPr>
                <w:color w:val="000000" w:themeColor="text1"/>
              </w:rPr>
            </w:pPr>
            <w:r w:rsidRPr="0077778A">
              <w:rPr>
                <w:color w:val="000000" w:themeColor="text1"/>
              </w:rPr>
              <w:t>-1,40733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500F7CD0" w14:textId="5046CE52" w:rsidR="00917341" w:rsidRPr="0077778A" w:rsidRDefault="00917341" w:rsidP="007D6367">
            <w:pPr>
              <w:jc w:val="center"/>
              <w:rPr>
                <w:color w:val="000000" w:themeColor="text1"/>
              </w:rPr>
            </w:pPr>
            <w:r w:rsidRPr="0077778A">
              <w:rPr>
                <w:color w:val="000000" w:themeColor="text1"/>
              </w:rPr>
              <w:t>0,00000</w:t>
            </w:r>
          </w:p>
        </w:tc>
      </w:tr>
      <w:tr w:rsidR="00917341" w:rsidRPr="00856981" w14:paraId="4BF9E716" w14:textId="77777777" w:rsidTr="006C7CF2">
        <w:trPr>
          <w:cantSplit/>
          <w:trHeight w:hRule="exact" w:val="284"/>
        </w:trPr>
        <w:tc>
          <w:tcPr>
            <w:tcW w:w="732" w:type="dxa"/>
            <w:vMerge/>
            <w:tcBorders>
              <w:left w:val="single" w:sz="4" w:space="0" w:color="auto"/>
              <w:right w:val="single" w:sz="4" w:space="0" w:color="auto"/>
            </w:tcBorders>
            <w:vAlign w:val="center"/>
          </w:tcPr>
          <w:p w14:paraId="1342D85E"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35BEE" w14:textId="4765F0A3" w:rsidR="00917341" w:rsidRPr="0077778A" w:rsidRDefault="00917341" w:rsidP="002706F4">
            <w:pPr>
              <w:jc w:val="center"/>
              <w:rPr>
                <w:color w:val="000000" w:themeColor="text1"/>
              </w:rPr>
            </w:pPr>
            <w:r w:rsidRPr="0077778A">
              <w:rPr>
                <w:color w:val="000000" w:themeColor="text1"/>
              </w:rPr>
              <w:t>c</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9A5B68" w14:textId="2CCD76AE" w:rsidR="00917341" w:rsidRPr="0077778A" w:rsidRDefault="00917341"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B1631F" w14:textId="614EC667"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347AE6" w14:textId="261E4B6A" w:rsidR="00917341" w:rsidRPr="0077778A" w:rsidRDefault="00917341"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5B8CD7" w14:textId="733FEDDB" w:rsidR="00917341" w:rsidRPr="0077778A" w:rsidRDefault="00917341" w:rsidP="007D6367">
            <w:pPr>
              <w:jc w:val="center"/>
              <w:rPr>
                <w:color w:val="000000" w:themeColor="text1"/>
              </w:rPr>
            </w:pPr>
            <w:r w:rsidRPr="0077778A">
              <w:rPr>
                <w:color w:val="000000" w:themeColor="text1"/>
              </w:rPr>
              <w:t>-2,70623</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936F24A" w14:textId="7694EE48" w:rsidR="00917341" w:rsidRPr="0077778A" w:rsidRDefault="00917341" w:rsidP="007D6367">
            <w:pPr>
              <w:jc w:val="center"/>
              <w:rPr>
                <w:color w:val="000000" w:themeColor="text1"/>
              </w:rPr>
            </w:pPr>
            <w:r w:rsidRPr="0077778A">
              <w:rPr>
                <w:color w:val="000000" w:themeColor="text1"/>
              </w:rPr>
              <w:t>-1,83432</w:t>
            </w:r>
          </w:p>
        </w:tc>
      </w:tr>
      <w:tr w:rsidR="00917341" w:rsidRPr="00856981" w14:paraId="1A33D141" w14:textId="77777777" w:rsidTr="006C7CF2">
        <w:trPr>
          <w:cantSplit/>
          <w:trHeight w:hRule="exact" w:val="284"/>
        </w:trPr>
        <w:tc>
          <w:tcPr>
            <w:tcW w:w="732" w:type="dxa"/>
            <w:vMerge/>
            <w:tcBorders>
              <w:left w:val="single" w:sz="4" w:space="0" w:color="auto"/>
              <w:right w:val="single" w:sz="4" w:space="0" w:color="auto"/>
            </w:tcBorders>
            <w:vAlign w:val="center"/>
          </w:tcPr>
          <w:p w14:paraId="4D23078A"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51D16" w14:textId="4A86266F" w:rsidR="00917341" w:rsidRPr="0077778A" w:rsidRDefault="00917341" w:rsidP="002706F4">
            <w:pPr>
              <w:jc w:val="center"/>
              <w:rPr>
                <w:color w:val="000000" w:themeColor="text1"/>
              </w:rPr>
            </w:pPr>
            <w:r w:rsidRPr="0077778A">
              <w:rPr>
                <w:color w:val="000000" w:themeColor="text1"/>
              </w:rPr>
              <w:t>c</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99BAAC" w14:textId="177D47EB" w:rsidR="00917341" w:rsidRPr="0077778A" w:rsidRDefault="00917341" w:rsidP="002706F4">
            <w:pPr>
              <w:jc w:val="center"/>
              <w:rPr>
                <w:color w:val="000000" w:themeColor="text1"/>
              </w:rPr>
            </w:pPr>
            <w:r w:rsidRPr="0077778A">
              <w:rPr>
                <w:color w:val="000000" w:themeColor="text1"/>
              </w:rPr>
              <w:t>-1,84074</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9B1E9D" w14:textId="3C3CC2CF" w:rsidR="00917341" w:rsidRPr="0077778A" w:rsidRDefault="00917341" w:rsidP="007D6367">
            <w:pPr>
              <w:jc w:val="center"/>
              <w:rPr>
                <w:color w:val="000000" w:themeColor="text1"/>
              </w:rPr>
            </w:pPr>
            <w:r w:rsidRPr="0077778A">
              <w:rPr>
                <w:color w:val="000000" w:themeColor="text1"/>
              </w:rPr>
              <w:t>2,77778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F26DD5" w14:textId="020A6122" w:rsidR="00917341" w:rsidRPr="0077778A" w:rsidRDefault="00917341"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6C8DDE" w14:textId="633D1856" w:rsidR="00917341" w:rsidRPr="0077778A" w:rsidRDefault="00917341" w:rsidP="007D6367">
            <w:pPr>
              <w:jc w:val="center"/>
              <w:rPr>
                <w:color w:val="000000" w:themeColor="text1"/>
              </w:rPr>
            </w:pPr>
            <w:r w:rsidRPr="0077778A">
              <w:rPr>
                <w:color w:val="000000" w:themeColor="text1"/>
              </w:rPr>
              <w:t>2,77712</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E8B89D8" w14:textId="39DB83EC" w:rsidR="00917341" w:rsidRPr="0077778A" w:rsidRDefault="00917341" w:rsidP="007D6367">
            <w:pPr>
              <w:jc w:val="center"/>
              <w:rPr>
                <w:color w:val="000000" w:themeColor="text1"/>
              </w:rPr>
            </w:pPr>
            <w:r w:rsidRPr="0077778A">
              <w:rPr>
                <w:color w:val="000000" w:themeColor="text1"/>
              </w:rPr>
              <w:t>-0,00659</w:t>
            </w:r>
          </w:p>
        </w:tc>
      </w:tr>
      <w:tr w:rsidR="00917341" w:rsidRPr="00856981" w14:paraId="728EE9FB"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50EF5D6A"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F8B32" w14:textId="3560B5B3" w:rsidR="00917341" w:rsidRPr="0077778A" w:rsidRDefault="00917341" w:rsidP="002706F4">
            <w:pPr>
              <w:jc w:val="center"/>
              <w:rPr>
                <w:color w:val="000000" w:themeColor="text1"/>
              </w:rPr>
            </w:pPr>
            <w:r w:rsidRPr="0077778A">
              <w:rPr>
                <w:color w:val="000000" w:themeColor="text1"/>
              </w:rPr>
              <w:t>c</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EBAEEA" w14:textId="5A275A02" w:rsidR="00917341" w:rsidRPr="0077778A" w:rsidRDefault="00917341" w:rsidP="002706F4">
            <w:pPr>
              <w:jc w:val="center"/>
              <w:rPr>
                <w:color w:val="000000" w:themeColor="text1"/>
              </w:rPr>
            </w:pPr>
            <w:r w:rsidRPr="0077778A">
              <w:rPr>
                <w:color w:val="000000" w:themeColor="text1"/>
              </w:rPr>
              <w:t>2,83758</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A23839" w14:textId="32B4F198"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53CE28" w14:textId="62A51927" w:rsidR="00917341" w:rsidRPr="0077778A" w:rsidRDefault="00917341" w:rsidP="002706F4">
            <w:pPr>
              <w:jc w:val="center"/>
              <w:rPr>
                <w:color w:val="000000" w:themeColor="text1"/>
              </w:rPr>
            </w:pPr>
            <w:r w:rsidRPr="0077778A">
              <w:rPr>
                <w:color w:val="000000" w:themeColor="text1"/>
              </w:rPr>
              <w:t>2,33645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189A24" w14:textId="72C2CB33" w:rsidR="00917341" w:rsidRPr="0077778A" w:rsidRDefault="00917341" w:rsidP="007D6367">
            <w:pPr>
              <w:jc w:val="center"/>
              <w:rPr>
                <w:color w:val="000000" w:themeColor="text1"/>
              </w:rPr>
            </w:pPr>
            <w:r w:rsidRPr="0077778A">
              <w:rPr>
                <w:color w:val="000000" w:themeColor="text1"/>
              </w:rPr>
              <w:t>2,33645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1DE2719" w14:textId="35FA6228" w:rsidR="00917341" w:rsidRPr="0077778A" w:rsidRDefault="00917341" w:rsidP="007D6367">
            <w:pPr>
              <w:jc w:val="center"/>
              <w:rPr>
                <w:color w:val="000000" w:themeColor="text1"/>
              </w:rPr>
            </w:pPr>
            <w:r w:rsidRPr="0077778A">
              <w:rPr>
                <w:color w:val="000000" w:themeColor="text1"/>
              </w:rPr>
              <w:t>2,84091</w:t>
            </w:r>
          </w:p>
        </w:tc>
      </w:tr>
      <w:tr w:rsidR="00917341" w:rsidRPr="00856981" w14:paraId="469477B5" w14:textId="77777777" w:rsidTr="006C7CF2">
        <w:trPr>
          <w:cantSplit/>
          <w:trHeight w:hRule="exact" w:val="284"/>
        </w:trPr>
        <w:tc>
          <w:tcPr>
            <w:tcW w:w="732" w:type="dxa"/>
            <w:vMerge w:val="restart"/>
            <w:tcBorders>
              <w:left w:val="single" w:sz="4" w:space="0" w:color="auto"/>
              <w:right w:val="single" w:sz="4" w:space="0" w:color="auto"/>
            </w:tcBorders>
            <w:vAlign w:val="center"/>
          </w:tcPr>
          <w:p w14:paraId="566E9FC7" w14:textId="3477E15D" w:rsidR="00917341" w:rsidRPr="0077778A" w:rsidRDefault="00917341" w:rsidP="002706F4">
            <w:pPr>
              <w:jc w:val="center"/>
              <w:rPr>
                <w:color w:val="000000" w:themeColor="text1"/>
              </w:rPr>
            </w:pPr>
            <w:r w:rsidRPr="0077778A">
              <w:rPr>
                <w:color w:val="000000" w:themeColor="text1"/>
              </w:rPr>
              <w:t>Al</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48070" w14:textId="5ED9CB46" w:rsidR="00917341" w:rsidRPr="0077778A" w:rsidRDefault="00917341" w:rsidP="002706F4">
            <w:pPr>
              <w:jc w:val="center"/>
              <w:rPr>
                <w:color w:val="000000" w:themeColor="text1"/>
              </w:rPr>
            </w:pPr>
            <w:r w:rsidRPr="0077778A">
              <w:rPr>
                <w:color w:val="000000" w:themeColor="text1"/>
              </w:rPr>
              <w:t>d</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F03F25" w14:textId="64581A3D" w:rsidR="00917341" w:rsidRPr="0077778A" w:rsidRDefault="00917341" w:rsidP="002706F4">
            <w:pPr>
              <w:jc w:val="center"/>
              <w:rPr>
                <w:color w:val="000000" w:themeColor="text1"/>
              </w:rPr>
            </w:pPr>
            <w:r w:rsidRPr="0077778A">
              <w:rPr>
                <w:color w:val="000000" w:themeColor="text1"/>
              </w:rPr>
              <w:t>4,85437</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B37563" w14:textId="22F37FE3" w:rsidR="00917341" w:rsidRPr="0077778A" w:rsidRDefault="00917341" w:rsidP="007D6367">
            <w:pPr>
              <w:jc w:val="center"/>
              <w:rPr>
                <w:color w:val="000000" w:themeColor="text1"/>
              </w:rPr>
            </w:pPr>
            <w:r w:rsidRPr="0077778A">
              <w:rPr>
                <w:color w:val="000000" w:themeColor="text1"/>
              </w:rPr>
              <w:t>2,00427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AB360D" w14:textId="727DE641" w:rsidR="00917341" w:rsidRPr="0077778A" w:rsidRDefault="00917341" w:rsidP="002706F4">
            <w:pPr>
              <w:jc w:val="center"/>
              <w:rPr>
                <w:color w:val="000000" w:themeColor="text1"/>
              </w:rPr>
            </w:pPr>
            <w:r w:rsidRPr="0077778A">
              <w:rPr>
                <w:color w:val="000000" w:themeColor="text1"/>
              </w:rPr>
              <w:t>0,92584</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455787" w14:textId="62F72DB1" w:rsidR="00917341" w:rsidRPr="0077778A" w:rsidRDefault="00917341" w:rsidP="007D6367">
            <w:pPr>
              <w:jc w:val="center"/>
              <w:rPr>
                <w:color w:val="000000" w:themeColor="text1"/>
              </w:rPr>
            </w:pPr>
            <w:r w:rsidRPr="0077778A">
              <w:rPr>
                <w:color w:val="000000" w:themeColor="text1"/>
              </w:rPr>
              <w:t>2,92398</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E3BC8D6" w14:textId="3FA0D6A9" w:rsidR="00917341" w:rsidRPr="0077778A" w:rsidRDefault="00917341" w:rsidP="007D6367">
            <w:pPr>
              <w:jc w:val="center"/>
              <w:rPr>
                <w:color w:val="000000" w:themeColor="text1"/>
              </w:rPr>
            </w:pPr>
            <w:r w:rsidRPr="0077778A">
              <w:rPr>
                <w:color w:val="000000" w:themeColor="text1"/>
              </w:rPr>
              <w:t>2,92398</w:t>
            </w:r>
          </w:p>
        </w:tc>
      </w:tr>
      <w:tr w:rsidR="00917341" w:rsidRPr="00856981" w14:paraId="20D06057" w14:textId="77777777" w:rsidTr="006C7CF2">
        <w:trPr>
          <w:cantSplit/>
          <w:trHeight w:hRule="exact" w:val="284"/>
        </w:trPr>
        <w:tc>
          <w:tcPr>
            <w:tcW w:w="732" w:type="dxa"/>
            <w:vMerge/>
            <w:tcBorders>
              <w:left w:val="single" w:sz="4" w:space="0" w:color="auto"/>
              <w:right w:val="single" w:sz="4" w:space="0" w:color="auto"/>
            </w:tcBorders>
            <w:vAlign w:val="center"/>
          </w:tcPr>
          <w:p w14:paraId="48C13CE9"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A8E89" w14:textId="1857F8CC" w:rsidR="00917341" w:rsidRPr="0077778A" w:rsidRDefault="00917341" w:rsidP="002706F4">
            <w:pPr>
              <w:jc w:val="center"/>
              <w:rPr>
                <w:color w:val="000000" w:themeColor="text1"/>
              </w:rPr>
            </w:pPr>
            <w:r w:rsidRPr="0077778A">
              <w:rPr>
                <w:color w:val="000000" w:themeColor="text1"/>
              </w:rPr>
              <w:t>d</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4AFA15" w14:textId="01F07711" w:rsidR="00917341" w:rsidRPr="0077778A" w:rsidRDefault="00917341" w:rsidP="002706F4">
            <w:pPr>
              <w:jc w:val="center"/>
              <w:rPr>
                <w:color w:val="000000" w:themeColor="text1"/>
              </w:rPr>
            </w:pPr>
            <w:r w:rsidRPr="0077778A">
              <w:rPr>
                <w:color w:val="000000" w:themeColor="text1"/>
              </w:rPr>
              <w:t>7,69231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68C914" w14:textId="01146933" w:rsidR="00917341" w:rsidRPr="0077778A" w:rsidRDefault="00917341"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F6C8C0" w14:textId="0714687B" w:rsidR="00917341" w:rsidRPr="0077778A" w:rsidRDefault="00917341" w:rsidP="002706F4">
            <w:pPr>
              <w:jc w:val="center"/>
              <w:rPr>
                <w:color w:val="000000" w:themeColor="text1"/>
              </w:rPr>
            </w:pPr>
            <w:r w:rsidRPr="0077778A">
              <w:rPr>
                <w:color w:val="000000" w:themeColor="text1"/>
              </w:rPr>
              <w:t>-1,87525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804856" w14:textId="34F8DB78"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263FC3D" w14:textId="4A08586D" w:rsidR="00917341" w:rsidRPr="0077778A" w:rsidRDefault="00917341" w:rsidP="007D6367">
            <w:pPr>
              <w:jc w:val="center"/>
              <w:rPr>
                <w:color w:val="000000" w:themeColor="text1"/>
              </w:rPr>
            </w:pPr>
            <w:r w:rsidRPr="0077778A">
              <w:rPr>
                <w:color w:val="000000" w:themeColor="text1"/>
              </w:rPr>
              <w:t>-1,92405</w:t>
            </w:r>
          </w:p>
        </w:tc>
      </w:tr>
      <w:tr w:rsidR="00917341" w:rsidRPr="00856981" w14:paraId="5E44B9BD" w14:textId="77777777" w:rsidTr="006C7CF2">
        <w:trPr>
          <w:cantSplit/>
          <w:trHeight w:hRule="exact" w:val="284"/>
        </w:trPr>
        <w:tc>
          <w:tcPr>
            <w:tcW w:w="732" w:type="dxa"/>
            <w:vMerge/>
            <w:tcBorders>
              <w:left w:val="single" w:sz="4" w:space="0" w:color="auto"/>
              <w:right w:val="single" w:sz="4" w:space="0" w:color="auto"/>
            </w:tcBorders>
            <w:vAlign w:val="center"/>
          </w:tcPr>
          <w:p w14:paraId="750CBB93"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4EBAB" w14:textId="3D3524BD" w:rsidR="00917341" w:rsidRPr="0077778A" w:rsidRDefault="00917341" w:rsidP="002706F4">
            <w:pPr>
              <w:jc w:val="center"/>
              <w:rPr>
                <w:color w:val="000000" w:themeColor="text1"/>
              </w:rPr>
            </w:pPr>
            <w:r w:rsidRPr="0077778A">
              <w:rPr>
                <w:color w:val="000000" w:themeColor="text1"/>
              </w:rPr>
              <w:t>d</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51BCEF" w14:textId="3ACF4A04" w:rsidR="00917341" w:rsidRPr="0077778A" w:rsidRDefault="00917341" w:rsidP="002706F4">
            <w:pPr>
              <w:jc w:val="center"/>
              <w:rPr>
                <w:color w:val="000000" w:themeColor="text1"/>
              </w:rPr>
            </w:pPr>
            <w:r w:rsidRPr="0077778A">
              <w:rPr>
                <w:color w:val="000000" w:themeColor="text1"/>
              </w:rPr>
              <w:t>1,89481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CA1769" w14:textId="3D574FBF" w:rsidR="00917341" w:rsidRPr="0077778A" w:rsidRDefault="00917341" w:rsidP="007D6367">
            <w:pPr>
              <w:jc w:val="center"/>
              <w:rPr>
                <w:color w:val="000000" w:themeColor="text1"/>
              </w:rPr>
            </w:pPr>
            <w:r w:rsidRPr="0077778A">
              <w:rPr>
                <w:color w:val="000000" w:themeColor="text1"/>
              </w:rPr>
              <w:t>-8,69658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F0D0EA" w14:textId="599B397D" w:rsidR="00917341" w:rsidRPr="0077778A" w:rsidRDefault="00917341" w:rsidP="002706F4">
            <w:pPr>
              <w:jc w:val="center"/>
              <w:rPr>
                <w:color w:val="000000" w:themeColor="text1"/>
              </w:rPr>
            </w:pPr>
            <w:r w:rsidRPr="0077778A">
              <w:rPr>
                <w:color w:val="000000" w:themeColor="text1"/>
              </w:rPr>
              <w:t>1,94941</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B7C92" w14:textId="32F947DA" w:rsidR="00917341" w:rsidRPr="0077778A" w:rsidRDefault="00917341" w:rsidP="007D6367">
            <w:pPr>
              <w:jc w:val="center"/>
              <w:rPr>
                <w:color w:val="000000" w:themeColor="text1"/>
              </w:rPr>
            </w:pPr>
            <w:r w:rsidRPr="0077778A">
              <w:rPr>
                <w:color w:val="000000" w:themeColor="text1"/>
              </w:rPr>
              <w:t>-1,92391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636C587" w14:textId="20464F10" w:rsidR="00917341" w:rsidRPr="0077778A" w:rsidRDefault="00917341" w:rsidP="007D6367">
            <w:pPr>
              <w:jc w:val="center"/>
              <w:rPr>
                <w:color w:val="000000" w:themeColor="text1"/>
              </w:rPr>
            </w:pPr>
            <w:r w:rsidRPr="0077778A">
              <w:rPr>
                <w:color w:val="000000" w:themeColor="text1"/>
              </w:rPr>
              <w:t>0,00000</w:t>
            </w:r>
          </w:p>
        </w:tc>
      </w:tr>
      <w:tr w:rsidR="00917341" w:rsidRPr="00856981" w14:paraId="533011DF" w14:textId="77777777" w:rsidTr="006C7CF2">
        <w:trPr>
          <w:cantSplit/>
          <w:trHeight w:hRule="exact" w:val="284"/>
        </w:trPr>
        <w:tc>
          <w:tcPr>
            <w:tcW w:w="732" w:type="dxa"/>
            <w:vMerge/>
            <w:tcBorders>
              <w:left w:val="single" w:sz="4" w:space="0" w:color="auto"/>
              <w:bottom w:val="single" w:sz="4" w:space="0" w:color="auto"/>
              <w:right w:val="single" w:sz="4" w:space="0" w:color="auto"/>
            </w:tcBorders>
            <w:vAlign w:val="center"/>
          </w:tcPr>
          <w:p w14:paraId="0D965E81" w14:textId="77777777" w:rsidR="00917341" w:rsidRPr="0077778A" w:rsidRDefault="00917341"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44258" w14:textId="4453DC9F" w:rsidR="00917341" w:rsidRPr="0077778A" w:rsidRDefault="00917341" w:rsidP="002706F4">
            <w:pPr>
              <w:jc w:val="center"/>
              <w:rPr>
                <w:color w:val="000000" w:themeColor="text1"/>
              </w:rPr>
            </w:pPr>
            <w:r w:rsidRPr="0077778A">
              <w:rPr>
                <w:color w:val="000000" w:themeColor="text1"/>
              </w:rPr>
              <w:t>d</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620EC0" w14:textId="6043A85C" w:rsidR="00917341" w:rsidRPr="0077778A" w:rsidRDefault="00917341" w:rsidP="002706F4">
            <w:pPr>
              <w:jc w:val="center"/>
              <w:rPr>
                <w:color w:val="000000" w:themeColor="text1"/>
              </w:rPr>
            </w:pPr>
            <w:r w:rsidRPr="0077778A">
              <w:rPr>
                <w:color w:val="000000" w:themeColor="text1"/>
              </w:rPr>
              <w:t>-2,92093</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DC9AFD" w14:textId="1E9EC124" w:rsidR="00917341" w:rsidRPr="0077778A" w:rsidRDefault="00917341" w:rsidP="007D6367">
            <w:pPr>
              <w:jc w:val="center"/>
              <w:rPr>
                <w:color w:val="000000" w:themeColor="text1"/>
              </w:rPr>
            </w:pPr>
            <w:r w:rsidRPr="0077778A">
              <w:rPr>
                <w:color w:val="000000" w:themeColor="text1"/>
              </w:rPr>
              <w:t>7,69231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32C171" w14:textId="4B645540" w:rsidR="00917341" w:rsidRPr="0077778A" w:rsidRDefault="00917341"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33C452" w14:textId="6327438D" w:rsidR="00917341" w:rsidRPr="0077778A" w:rsidRDefault="00917341"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AFF6771" w14:textId="7457671D" w:rsidR="00917341" w:rsidRPr="0077778A" w:rsidRDefault="00917341" w:rsidP="007D6367">
            <w:pPr>
              <w:jc w:val="center"/>
              <w:rPr>
                <w:color w:val="000000" w:themeColor="text1"/>
              </w:rPr>
            </w:pPr>
            <w:r w:rsidRPr="0077778A">
              <w:rPr>
                <w:color w:val="000000" w:themeColor="text1"/>
              </w:rPr>
              <w:t>0,00000</w:t>
            </w:r>
          </w:p>
        </w:tc>
      </w:tr>
      <w:tr w:rsidR="00917341" w:rsidRPr="00856981" w14:paraId="7B6DDC68" w14:textId="77777777" w:rsidTr="006C7CF2">
        <w:trPr>
          <w:cantSplit/>
          <w:trHeight w:hRule="exact" w:val="284"/>
        </w:trPr>
        <w:tc>
          <w:tcPr>
            <w:tcW w:w="732" w:type="dxa"/>
            <w:vMerge w:val="restart"/>
            <w:tcBorders>
              <w:left w:val="single" w:sz="4" w:space="0" w:color="auto"/>
              <w:right w:val="single" w:sz="4" w:space="0" w:color="auto"/>
            </w:tcBorders>
            <w:textDirection w:val="btLr"/>
            <w:vAlign w:val="center"/>
          </w:tcPr>
          <w:p w14:paraId="2D7EE9F4" w14:textId="313CB9C1" w:rsidR="00917341" w:rsidRPr="0077778A" w:rsidRDefault="00917341" w:rsidP="00917341">
            <w:pPr>
              <w:ind w:left="113" w:right="113"/>
              <w:jc w:val="center"/>
              <w:rPr>
                <w:color w:val="000000" w:themeColor="text1"/>
              </w:rPr>
            </w:pPr>
            <w:r w:rsidRPr="0077778A">
              <w:rPr>
                <w:color w:val="000000" w:themeColor="text1"/>
              </w:rPr>
              <w:t>Исходные компоненты</w:t>
            </w:r>
          </w:p>
        </w:tc>
        <w:tc>
          <w:tcPr>
            <w:tcW w:w="566" w:type="dxa"/>
            <w:vMerge w:val="restart"/>
            <w:tcBorders>
              <w:top w:val="single" w:sz="4" w:space="0" w:color="auto"/>
              <w:left w:val="single" w:sz="4" w:space="0" w:color="auto"/>
              <w:right w:val="single" w:sz="4" w:space="0" w:color="auto"/>
            </w:tcBorders>
            <w:shd w:val="clear" w:color="auto" w:fill="auto"/>
            <w:noWrap/>
            <w:textDirection w:val="btLr"/>
            <w:vAlign w:val="center"/>
          </w:tcPr>
          <w:p w14:paraId="78E204C3" w14:textId="1204652E" w:rsidR="00917341" w:rsidRPr="006C7CF2" w:rsidRDefault="00917341" w:rsidP="00917341">
            <w:pPr>
              <w:ind w:left="113" w:right="113"/>
              <w:jc w:val="center"/>
              <w:rPr>
                <w:color w:val="000000" w:themeColor="text1"/>
                <w:sz w:val="22"/>
                <w:szCs w:val="22"/>
              </w:rPr>
            </w:pPr>
            <w:r w:rsidRPr="006C7CF2">
              <w:rPr>
                <w:color w:val="000000" w:themeColor="text1"/>
                <w:sz w:val="22"/>
                <w:szCs w:val="22"/>
              </w:rPr>
              <w:t>Коэффициенты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DDA5DA" w14:textId="4DAA4DAF" w:rsidR="00917341" w:rsidRPr="0077778A" w:rsidRDefault="00917341" w:rsidP="002706F4">
            <w:pPr>
              <w:jc w:val="center"/>
              <w:rPr>
                <w:color w:val="000000" w:themeColor="text1"/>
              </w:rPr>
            </w:pPr>
            <w:r>
              <w:rPr>
                <w:color w:val="000000" w:themeColor="text1"/>
              </w:rPr>
              <w:t>28</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305D28" w14:textId="1973005A" w:rsidR="00917341" w:rsidRPr="0077778A" w:rsidRDefault="00917341" w:rsidP="007D6367">
            <w:pPr>
              <w:jc w:val="center"/>
              <w:rPr>
                <w:color w:val="000000" w:themeColor="text1"/>
              </w:rPr>
            </w:pPr>
            <w:r>
              <w:rPr>
                <w:color w:val="000000" w:themeColor="text1"/>
              </w:rPr>
              <w:t>29</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72B3E0" w14:textId="6BE14500" w:rsidR="00917341" w:rsidRPr="0077778A" w:rsidRDefault="00917341" w:rsidP="002706F4">
            <w:pPr>
              <w:jc w:val="center"/>
              <w:rPr>
                <w:color w:val="000000" w:themeColor="text1"/>
              </w:rPr>
            </w:pPr>
            <w:r>
              <w:rPr>
                <w:color w:val="000000" w:themeColor="text1"/>
              </w:rPr>
              <w:t>30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6B8B3E" w14:textId="3C20F5B4" w:rsidR="00917341" w:rsidRPr="0077778A" w:rsidRDefault="00917341" w:rsidP="007D6367">
            <w:pPr>
              <w:jc w:val="center"/>
              <w:rPr>
                <w:color w:val="000000" w:themeColor="text1"/>
              </w:rPr>
            </w:pPr>
            <w:r>
              <w:rPr>
                <w:color w:val="000000" w:themeColor="text1"/>
              </w:rPr>
              <w:t>31</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CC98E89" w14:textId="577ED906" w:rsidR="00917341" w:rsidRPr="0077778A" w:rsidRDefault="00917341" w:rsidP="007D6367">
            <w:pPr>
              <w:jc w:val="center"/>
              <w:rPr>
                <w:color w:val="000000" w:themeColor="text1"/>
              </w:rPr>
            </w:pPr>
            <w:r>
              <w:rPr>
                <w:color w:val="000000" w:themeColor="text1"/>
              </w:rPr>
              <w:t>32</w:t>
            </w:r>
          </w:p>
        </w:tc>
      </w:tr>
      <w:tr w:rsidR="00917341" w:rsidRPr="00856981" w14:paraId="3FB60514" w14:textId="77777777" w:rsidTr="006C7CF2">
        <w:trPr>
          <w:cantSplit/>
          <w:trHeight w:hRule="exact" w:val="1464"/>
        </w:trPr>
        <w:tc>
          <w:tcPr>
            <w:tcW w:w="732" w:type="dxa"/>
            <w:vMerge/>
            <w:tcBorders>
              <w:left w:val="single" w:sz="4" w:space="0" w:color="auto"/>
              <w:bottom w:val="single" w:sz="4" w:space="0" w:color="auto"/>
              <w:right w:val="single" w:sz="4" w:space="0" w:color="auto"/>
            </w:tcBorders>
            <w:vAlign w:val="center"/>
          </w:tcPr>
          <w:p w14:paraId="40AD7C4A" w14:textId="77777777" w:rsidR="00917341" w:rsidRPr="0077778A" w:rsidRDefault="00917341" w:rsidP="002706F4">
            <w:pPr>
              <w:jc w:val="center"/>
              <w:rPr>
                <w:color w:val="000000" w:themeColor="text1"/>
              </w:rPr>
            </w:pPr>
          </w:p>
        </w:tc>
        <w:tc>
          <w:tcPr>
            <w:tcW w:w="566" w:type="dxa"/>
            <w:vMerge/>
            <w:tcBorders>
              <w:left w:val="single" w:sz="4" w:space="0" w:color="auto"/>
              <w:bottom w:val="single" w:sz="4" w:space="0" w:color="auto"/>
              <w:right w:val="single" w:sz="4" w:space="0" w:color="auto"/>
            </w:tcBorders>
            <w:shd w:val="clear" w:color="auto" w:fill="auto"/>
            <w:noWrap/>
            <w:vAlign w:val="center"/>
          </w:tcPr>
          <w:p w14:paraId="5A85FC1F" w14:textId="77777777" w:rsidR="00917341" w:rsidRPr="0077778A" w:rsidRDefault="00917341" w:rsidP="002706F4">
            <w:pPr>
              <w:jc w:val="center"/>
              <w:rPr>
                <w:color w:val="000000" w:themeColor="text1"/>
              </w:rPr>
            </w:pP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2617E9" w14:textId="12BF1C1E" w:rsidR="00917341" w:rsidRPr="0077778A" w:rsidRDefault="00917341" w:rsidP="002706F4">
            <w:pPr>
              <w:jc w:val="center"/>
              <w:rPr>
                <w:color w:val="000000" w:themeColor="text1"/>
              </w:rPr>
            </w:pPr>
            <w:r w:rsidRPr="0077778A">
              <w:rPr>
                <w:color w:val="000000" w:themeColor="text1"/>
              </w:rPr>
              <w:t>TiFe</w:t>
            </w:r>
            <w:r w:rsidRPr="0077778A">
              <w:rPr>
                <w:color w:val="000000" w:themeColor="text1"/>
                <w:vertAlign w:val="subscript"/>
              </w:rPr>
              <w:t>2</w:t>
            </w:r>
            <w:r w:rsidRPr="0077778A">
              <w:rPr>
                <w:color w:val="000000" w:themeColor="text1"/>
              </w:rPr>
              <w:t>-TiAl</w:t>
            </w:r>
            <w:r w:rsidRPr="0077778A">
              <w:rPr>
                <w:color w:val="000000" w:themeColor="text1"/>
                <w:vertAlign w:val="subscript"/>
              </w:rPr>
              <w:t>2</w:t>
            </w:r>
            <w:r w:rsidRPr="0077778A">
              <w:rPr>
                <w:color w:val="000000" w:themeColor="text1"/>
              </w:rPr>
              <w:t>Fe- TiFeSi</w:t>
            </w:r>
            <w:r w:rsidRPr="0077778A">
              <w:rPr>
                <w:color w:val="000000" w:themeColor="text1"/>
                <w:vertAlign w:val="subscript"/>
              </w:rPr>
              <w:t>2</w:t>
            </w:r>
            <w:r w:rsidRPr="0077778A">
              <w:rPr>
                <w:color w:val="000000" w:themeColor="text1"/>
              </w:rPr>
              <w:t>-FeAl</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704001" w14:textId="48A6668B" w:rsidR="00917341" w:rsidRPr="0077778A" w:rsidRDefault="00917341" w:rsidP="007D6367">
            <w:pPr>
              <w:jc w:val="center"/>
              <w:rPr>
                <w:color w:val="000000" w:themeColor="text1"/>
              </w:rPr>
            </w:pPr>
            <w:r w:rsidRPr="0077778A">
              <w:rPr>
                <w:color w:val="000000" w:themeColor="text1"/>
              </w:rPr>
              <w:t>FeAl- TiAl</w:t>
            </w:r>
            <w:r w:rsidRPr="0077778A">
              <w:rPr>
                <w:color w:val="000000" w:themeColor="text1"/>
                <w:vertAlign w:val="subscript"/>
              </w:rPr>
              <w:t>2</w:t>
            </w:r>
            <w:r w:rsidRPr="0077778A">
              <w:rPr>
                <w:color w:val="000000" w:themeColor="text1"/>
              </w:rPr>
              <w:t>Fe- TiFeSi</w:t>
            </w:r>
            <w:r w:rsidRPr="0077778A">
              <w:rPr>
                <w:color w:val="000000" w:themeColor="text1"/>
                <w:vertAlign w:val="subscript"/>
              </w:rPr>
              <w:t>2</w:t>
            </w:r>
            <w:r w:rsidRPr="0077778A">
              <w:rPr>
                <w:color w:val="000000" w:themeColor="text1"/>
              </w:rPr>
              <w:t>-TiAl</w:t>
            </w:r>
            <w:r w:rsidRPr="0077778A">
              <w:rPr>
                <w:color w:val="000000" w:themeColor="text1"/>
                <w:vertAlign w:val="subscript"/>
              </w:rPr>
              <w:t>3</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543198" w14:textId="32B8AC74" w:rsidR="00917341" w:rsidRPr="0077778A" w:rsidRDefault="00917341" w:rsidP="002706F4">
            <w:pPr>
              <w:jc w:val="center"/>
              <w:rPr>
                <w:color w:val="000000" w:themeColor="text1"/>
              </w:rPr>
            </w:pPr>
            <w:r w:rsidRPr="0077778A">
              <w:rPr>
                <w:color w:val="000000" w:themeColor="text1"/>
              </w:rPr>
              <w:t>TiAl</w:t>
            </w:r>
            <w:r w:rsidRPr="0077778A">
              <w:rPr>
                <w:color w:val="000000" w:themeColor="text1"/>
                <w:vertAlign w:val="subscript"/>
              </w:rPr>
              <w:t>3</w:t>
            </w:r>
            <w:r w:rsidRPr="0077778A">
              <w:rPr>
                <w:color w:val="000000" w:themeColor="text1"/>
              </w:rPr>
              <w:t>-FeAl</w:t>
            </w:r>
            <w:r w:rsidRPr="0077778A">
              <w:rPr>
                <w:color w:val="000000" w:themeColor="text1"/>
                <w:vertAlign w:val="subscript"/>
              </w:rPr>
              <w:t>3</w:t>
            </w:r>
            <w:r w:rsidRPr="0077778A">
              <w:rPr>
                <w:color w:val="000000" w:themeColor="text1"/>
              </w:rPr>
              <w:t>-FeAl-AlSi</w:t>
            </w:r>
            <w:r w:rsidRPr="0077778A">
              <w:rPr>
                <w:color w:val="000000" w:themeColor="text1"/>
                <w:vertAlign w:val="subscript"/>
              </w:rPr>
              <w:t>2</w:t>
            </w:r>
            <w:r w:rsidRPr="0077778A">
              <w:rPr>
                <w:color w:val="000000" w:themeColor="text1"/>
              </w:rPr>
              <w:t>Ti</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FF55C9" w14:textId="71BC9C54" w:rsidR="00917341" w:rsidRPr="0077778A" w:rsidRDefault="00917341" w:rsidP="007D6367">
            <w:pPr>
              <w:jc w:val="center"/>
              <w:rPr>
                <w:color w:val="000000" w:themeColor="text1"/>
              </w:rPr>
            </w:pPr>
            <w:r w:rsidRPr="0077778A">
              <w:rPr>
                <w:color w:val="000000" w:themeColor="text1"/>
              </w:rPr>
              <w:t>Al-FeAl</w:t>
            </w:r>
            <w:r w:rsidRPr="0077778A">
              <w:rPr>
                <w:color w:val="000000" w:themeColor="text1"/>
                <w:vertAlign w:val="subscript"/>
              </w:rPr>
              <w:t>3</w:t>
            </w:r>
            <w:r w:rsidRPr="0077778A">
              <w:rPr>
                <w:color w:val="000000" w:themeColor="text1"/>
              </w:rPr>
              <w:t>-TiAl</w:t>
            </w:r>
            <w:r w:rsidRPr="0077778A">
              <w:rPr>
                <w:color w:val="000000" w:themeColor="text1"/>
                <w:vertAlign w:val="subscript"/>
              </w:rPr>
              <w:t>3</w:t>
            </w:r>
            <w:r w:rsidRPr="0077778A">
              <w:rPr>
                <w:color w:val="000000" w:themeColor="text1"/>
              </w:rPr>
              <w:t>- AlSi</w:t>
            </w:r>
            <w:r w:rsidRPr="0077778A">
              <w:rPr>
                <w:color w:val="000000" w:themeColor="text1"/>
                <w:vertAlign w:val="subscript"/>
              </w:rPr>
              <w:t>2</w:t>
            </w:r>
            <w:r w:rsidRPr="0077778A">
              <w:rPr>
                <w:color w:val="000000" w:themeColor="text1"/>
              </w:rPr>
              <w:t>Ti</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C8AB107" w14:textId="6BC63993" w:rsidR="00917341" w:rsidRPr="0077778A" w:rsidRDefault="00917341" w:rsidP="007D6367">
            <w:pPr>
              <w:jc w:val="center"/>
              <w:rPr>
                <w:color w:val="000000" w:themeColor="text1"/>
              </w:rPr>
            </w:pPr>
            <w:r w:rsidRPr="0077778A">
              <w:rPr>
                <w:color w:val="000000" w:themeColor="text1"/>
              </w:rPr>
              <w:t>TiAl- TiAl</w:t>
            </w:r>
            <w:r w:rsidRPr="0077778A">
              <w:rPr>
                <w:color w:val="000000" w:themeColor="text1"/>
                <w:vertAlign w:val="subscript"/>
              </w:rPr>
              <w:t>2</w:t>
            </w:r>
            <w:r w:rsidRPr="0077778A">
              <w:rPr>
                <w:color w:val="000000" w:themeColor="text1"/>
              </w:rPr>
              <w:t>Fe-TiAl3- AlSi</w:t>
            </w:r>
            <w:r w:rsidRPr="0077778A">
              <w:rPr>
                <w:color w:val="000000" w:themeColor="text1"/>
                <w:vertAlign w:val="subscript"/>
              </w:rPr>
              <w:t>2</w:t>
            </w:r>
            <w:r w:rsidRPr="0077778A">
              <w:rPr>
                <w:color w:val="000000" w:themeColor="text1"/>
              </w:rPr>
              <w:t>Ti</w:t>
            </w:r>
          </w:p>
        </w:tc>
      </w:tr>
      <w:tr w:rsidR="001E7548" w:rsidRPr="00856981" w14:paraId="25CB0600" w14:textId="77777777" w:rsidTr="006C7CF2">
        <w:trPr>
          <w:cantSplit/>
          <w:trHeight w:hRule="exact" w:val="284"/>
        </w:trPr>
        <w:tc>
          <w:tcPr>
            <w:tcW w:w="1298" w:type="dxa"/>
            <w:gridSpan w:val="2"/>
            <w:tcBorders>
              <w:left w:val="single" w:sz="4" w:space="0" w:color="auto"/>
              <w:bottom w:val="single" w:sz="4" w:space="0" w:color="auto"/>
              <w:right w:val="single" w:sz="4" w:space="0" w:color="auto"/>
            </w:tcBorders>
            <w:vAlign w:val="center"/>
          </w:tcPr>
          <w:p w14:paraId="69F49E63" w14:textId="173F5A38" w:rsidR="001E7548" w:rsidRPr="0077778A" w:rsidRDefault="001E7548" w:rsidP="002706F4">
            <w:pPr>
              <w:jc w:val="center"/>
              <w:rPr>
                <w:color w:val="000000" w:themeColor="text1"/>
              </w:rPr>
            </w:pPr>
            <w:r w:rsidRPr="0077778A">
              <w:rPr>
                <w:color w:val="000000" w:themeColor="text1"/>
              </w:rPr>
              <w:t>Объемы</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6D2F34" w14:textId="62865CBD" w:rsidR="001E7548" w:rsidRPr="0077778A" w:rsidRDefault="001E7548" w:rsidP="002706F4">
            <w:pPr>
              <w:jc w:val="center"/>
              <w:rPr>
                <w:color w:val="000000" w:themeColor="text1"/>
              </w:rPr>
            </w:pPr>
            <w:r w:rsidRPr="0077778A">
              <w:rPr>
                <w:color w:val="000000" w:themeColor="text1"/>
              </w:rPr>
              <w:t>0,04134</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B8C5AB" w14:textId="57A0A217" w:rsidR="001E7548" w:rsidRPr="0077778A" w:rsidRDefault="001E7548" w:rsidP="007D6367">
            <w:pPr>
              <w:jc w:val="center"/>
              <w:rPr>
                <w:color w:val="000000" w:themeColor="text1"/>
              </w:rPr>
            </w:pPr>
            <w:r w:rsidRPr="0077778A">
              <w:rPr>
                <w:color w:val="000000" w:themeColor="text1"/>
              </w:rPr>
              <w:t>0,03416</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83FA8D" w14:textId="4877279E" w:rsidR="001E7548" w:rsidRPr="0077778A" w:rsidRDefault="001E7548" w:rsidP="002706F4">
            <w:pPr>
              <w:jc w:val="center"/>
              <w:rPr>
                <w:color w:val="000000" w:themeColor="text1"/>
              </w:rPr>
            </w:pPr>
            <w:r w:rsidRPr="0077778A">
              <w:rPr>
                <w:color w:val="000000" w:themeColor="text1"/>
              </w:rPr>
              <w:t>0,04787</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2FCD5D" w14:textId="1E37BB62" w:rsidR="001E7548" w:rsidRPr="0077778A" w:rsidRDefault="001E7548" w:rsidP="007D6367">
            <w:pPr>
              <w:jc w:val="center"/>
              <w:rPr>
                <w:color w:val="000000" w:themeColor="text1"/>
              </w:rPr>
            </w:pPr>
            <w:r w:rsidRPr="0077778A">
              <w:rPr>
                <w:color w:val="000000" w:themeColor="text1"/>
              </w:rPr>
              <w:t>0,07342</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CE62FF7" w14:textId="5B1C500E" w:rsidR="001E7548" w:rsidRPr="0077778A" w:rsidRDefault="001E7548" w:rsidP="007D6367">
            <w:pPr>
              <w:jc w:val="center"/>
              <w:rPr>
                <w:color w:val="000000" w:themeColor="text1"/>
              </w:rPr>
            </w:pPr>
            <w:r w:rsidRPr="0077778A">
              <w:rPr>
                <w:color w:val="000000" w:themeColor="text1"/>
              </w:rPr>
              <w:t>0,04590</w:t>
            </w:r>
          </w:p>
        </w:tc>
      </w:tr>
      <w:tr w:rsidR="001E7548" w:rsidRPr="00856981" w14:paraId="26EDBEE5" w14:textId="77777777" w:rsidTr="006C7CF2">
        <w:trPr>
          <w:cantSplit/>
          <w:trHeight w:hRule="exact" w:val="284"/>
        </w:trPr>
        <w:tc>
          <w:tcPr>
            <w:tcW w:w="732" w:type="dxa"/>
            <w:vMerge w:val="restart"/>
            <w:tcBorders>
              <w:left w:val="single" w:sz="4" w:space="0" w:color="auto"/>
              <w:right w:val="single" w:sz="4" w:space="0" w:color="auto"/>
            </w:tcBorders>
            <w:vAlign w:val="center"/>
          </w:tcPr>
          <w:p w14:paraId="38E148CF" w14:textId="4180F4C0" w:rsidR="001E7548" w:rsidRPr="0077778A" w:rsidRDefault="001E7548" w:rsidP="002706F4">
            <w:pPr>
              <w:jc w:val="center"/>
              <w:rPr>
                <w:color w:val="000000" w:themeColor="text1"/>
              </w:rPr>
            </w:pPr>
            <w:r w:rsidRPr="0077778A">
              <w:rPr>
                <w:color w:val="000000" w:themeColor="text1"/>
              </w:rPr>
              <w:t>Fe</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2FAC0" w14:textId="5710D847" w:rsidR="001E7548" w:rsidRPr="0077778A" w:rsidRDefault="001E7548" w:rsidP="002706F4">
            <w:pPr>
              <w:jc w:val="center"/>
              <w:rPr>
                <w:color w:val="000000" w:themeColor="text1"/>
              </w:rPr>
            </w:pPr>
            <w:r w:rsidRPr="0077778A">
              <w:rPr>
                <w:color w:val="000000" w:themeColor="text1"/>
              </w:rPr>
              <w:t>a</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4A7184" w14:textId="3C4612C8" w:rsidR="001E7548" w:rsidRPr="0077778A" w:rsidRDefault="001E7548" w:rsidP="002706F4">
            <w:pPr>
              <w:jc w:val="center"/>
              <w:rPr>
                <w:color w:val="000000" w:themeColor="text1"/>
              </w:rPr>
            </w:pPr>
            <w:r w:rsidRPr="0077778A">
              <w:rPr>
                <w:color w:val="000000" w:themeColor="text1"/>
              </w:rPr>
              <w:t>0,95380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F19FA7" w14:textId="674B4737" w:rsidR="001E7548" w:rsidRPr="0077778A" w:rsidRDefault="001E7548" w:rsidP="007D6367">
            <w:pPr>
              <w:jc w:val="center"/>
              <w:rPr>
                <w:color w:val="000000" w:themeColor="text1"/>
              </w:rPr>
            </w:pPr>
            <w:r w:rsidRPr="0077778A">
              <w:rPr>
                <w:color w:val="000000" w:themeColor="text1"/>
              </w:rPr>
              <w:t>0,74180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86CD8A" w14:textId="4DF7EA89" w:rsidR="001E7548" w:rsidRPr="0077778A" w:rsidRDefault="001E7548"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881B59" w14:textId="3AED76A4" w:rsidR="001E7548" w:rsidRPr="0077778A" w:rsidRDefault="001E7548" w:rsidP="007D6367">
            <w:pPr>
              <w:jc w:val="center"/>
              <w:rPr>
                <w:color w:val="000000" w:themeColor="text1"/>
              </w:rPr>
            </w:pPr>
            <w:r w:rsidRPr="0077778A">
              <w:rPr>
                <w:color w:val="000000" w:themeColor="text1"/>
              </w:rPr>
              <w:t>-1,45098</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E8DF49A" w14:textId="42ED487F" w:rsidR="001E7548" w:rsidRPr="0077778A" w:rsidRDefault="001E7548" w:rsidP="007D6367">
            <w:pPr>
              <w:jc w:val="center"/>
              <w:rPr>
                <w:color w:val="000000" w:themeColor="text1"/>
              </w:rPr>
            </w:pPr>
            <w:r w:rsidRPr="0077778A">
              <w:rPr>
                <w:color w:val="000000" w:themeColor="text1"/>
              </w:rPr>
              <w:t>-0,67130</w:t>
            </w:r>
          </w:p>
        </w:tc>
      </w:tr>
      <w:tr w:rsidR="001E7548" w:rsidRPr="00856981" w14:paraId="4141A759" w14:textId="77777777" w:rsidTr="006C7CF2">
        <w:trPr>
          <w:cantSplit/>
          <w:trHeight w:hRule="exact" w:val="284"/>
        </w:trPr>
        <w:tc>
          <w:tcPr>
            <w:tcW w:w="732" w:type="dxa"/>
            <w:vMerge/>
            <w:tcBorders>
              <w:left w:val="single" w:sz="4" w:space="0" w:color="auto"/>
              <w:right w:val="single" w:sz="4" w:space="0" w:color="auto"/>
            </w:tcBorders>
            <w:vAlign w:val="center"/>
          </w:tcPr>
          <w:p w14:paraId="78B1FDCC"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2661B" w14:textId="2402FE97" w:rsidR="001E7548" w:rsidRPr="0077778A" w:rsidRDefault="001E7548" w:rsidP="002706F4">
            <w:pPr>
              <w:jc w:val="center"/>
              <w:rPr>
                <w:color w:val="000000" w:themeColor="text1"/>
              </w:rPr>
            </w:pPr>
            <w:r w:rsidRPr="0077778A">
              <w:rPr>
                <w:color w:val="000000" w:themeColor="text1"/>
              </w:rPr>
              <w:t>a</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F40255" w14:textId="21EDA127" w:rsidR="001E7548" w:rsidRPr="0077778A" w:rsidRDefault="001E7548" w:rsidP="002706F4">
            <w:pPr>
              <w:jc w:val="center"/>
              <w:rPr>
                <w:color w:val="000000" w:themeColor="text1"/>
              </w:rPr>
            </w:pPr>
            <w:r w:rsidRPr="0077778A">
              <w:rPr>
                <w:color w:val="000000" w:themeColor="text1"/>
              </w:rPr>
              <w:t>-0,94125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0A5FA2" w14:textId="344C14C8" w:rsidR="001E7548" w:rsidRPr="0077778A" w:rsidRDefault="001E7548" w:rsidP="007D6367">
            <w:pPr>
              <w:jc w:val="center"/>
              <w:rPr>
                <w:color w:val="000000" w:themeColor="text1"/>
              </w:rPr>
            </w:pPr>
            <w:r w:rsidRPr="0077778A">
              <w:rPr>
                <w:color w:val="000000" w:themeColor="text1"/>
              </w:rPr>
              <w:t>1,41250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037AC7" w14:textId="65C61EA9" w:rsidR="001E7548" w:rsidRPr="0077778A" w:rsidRDefault="001E7548" w:rsidP="002706F4">
            <w:pPr>
              <w:jc w:val="center"/>
              <w:rPr>
                <w:color w:val="000000" w:themeColor="text1"/>
              </w:rPr>
            </w:pPr>
            <w:r w:rsidRPr="0077778A">
              <w:rPr>
                <w:color w:val="000000" w:themeColor="text1"/>
              </w:rPr>
              <w:t>-1,22556</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8A1595" w14:textId="7C9329B5" w:rsidR="001E7548" w:rsidRPr="0077778A" w:rsidRDefault="001E7548" w:rsidP="007D6367">
            <w:pPr>
              <w:jc w:val="center"/>
              <w:rPr>
                <w:color w:val="000000" w:themeColor="text1"/>
              </w:rPr>
            </w:pPr>
            <w:r w:rsidRPr="0077778A">
              <w:rPr>
                <w:color w:val="000000" w:themeColor="text1"/>
              </w:rPr>
              <w:t>2,45098</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56AE78C" w14:textId="34B40FAC" w:rsidR="001E7548" w:rsidRPr="0077778A" w:rsidRDefault="001E7548" w:rsidP="007D6367">
            <w:pPr>
              <w:jc w:val="center"/>
              <w:rPr>
                <w:color w:val="000000" w:themeColor="text1"/>
              </w:rPr>
            </w:pPr>
            <w:r w:rsidRPr="0077778A">
              <w:rPr>
                <w:color w:val="000000" w:themeColor="text1"/>
              </w:rPr>
              <w:t>2,82486</w:t>
            </w:r>
          </w:p>
        </w:tc>
      </w:tr>
      <w:tr w:rsidR="001E7548" w:rsidRPr="00856981" w14:paraId="523D4312" w14:textId="77777777" w:rsidTr="006C7CF2">
        <w:trPr>
          <w:cantSplit/>
          <w:trHeight w:val="324"/>
        </w:trPr>
        <w:tc>
          <w:tcPr>
            <w:tcW w:w="732" w:type="dxa"/>
            <w:vMerge/>
            <w:tcBorders>
              <w:left w:val="single" w:sz="4" w:space="0" w:color="auto"/>
              <w:right w:val="single" w:sz="4" w:space="0" w:color="auto"/>
            </w:tcBorders>
            <w:vAlign w:val="center"/>
          </w:tcPr>
          <w:p w14:paraId="62C8264A"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1E2FD" w14:textId="7ACA0A2E" w:rsidR="001E7548" w:rsidRPr="0077778A" w:rsidRDefault="001E7548" w:rsidP="002706F4">
            <w:pPr>
              <w:jc w:val="center"/>
              <w:rPr>
                <w:color w:val="000000" w:themeColor="text1"/>
              </w:rPr>
            </w:pPr>
            <w:r w:rsidRPr="0077778A">
              <w:rPr>
                <w:color w:val="000000" w:themeColor="text1"/>
              </w:rPr>
              <w:t>a</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1DD249" w14:textId="33F5789A" w:rsidR="001E7548" w:rsidRPr="0077778A" w:rsidRDefault="001E7548"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191436" w14:textId="6B208961" w:rsidR="001E7548" w:rsidRPr="0077778A" w:rsidRDefault="001E7548"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291F5A" w14:textId="5A433B7C" w:rsidR="001E7548" w:rsidRPr="0077778A" w:rsidRDefault="001E7548" w:rsidP="002706F4">
            <w:pPr>
              <w:jc w:val="center"/>
              <w:rPr>
                <w:color w:val="000000" w:themeColor="text1"/>
              </w:rPr>
            </w:pPr>
            <w:r w:rsidRPr="0077778A">
              <w:rPr>
                <w:color w:val="000000" w:themeColor="text1"/>
              </w:rPr>
              <w:t>2,22556</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A4A153" w14:textId="604DD771"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1CDE0FF" w14:textId="254EEA43" w:rsidR="001E7548" w:rsidRPr="0077778A" w:rsidRDefault="001E7548" w:rsidP="007D6367">
            <w:pPr>
              <w:jc w:val="center"/>
              <w:rPr>
                <w:color w:val="000000" w:themeColor="text1"/>
              </w:rPr>
            </w:pPr>
            <w:r w:rsidRPr="0077778A">
              <w:rPr>
                <w:color w:val="000000" w:themeColor="text1"/>
              </w:rPr>
              <w:t>-1,15355</w:t>
            </w:r>
          </w:p>
        </w:tc>
      </w:tr>
      <w:tr w:rsidR="001E7548" w:rsidRPr="00856981" w14:paraId="56ACE04B" w14:textId="77777777" w:rsidTr="006C7CF2">
        <w:trPr>
          <w:cantSplit/>
          <w:trHeight w:val="324"/>
        </w:trPr>
        <w:tc>
          <w:tcPr>
            <w:tcW w:w="732" w:type="dxa"/>
            <w:vMerge/>
            <w:tcBorders>
              <w:left w:val="single" w:sz="4" w:space="0" w:color="auto"/>
              <w:bottom w:val="single" w:sz="4" w:space="0" w:color="auto"/>
              <w:right w:val="single" w:sz="4" w:space="0" w:color="auto"/>
            </w:tcBorders>
            <w:vAlign w:val="center"/>
          </w:tcPr>
          <w:p w14:paraId="37AFB339"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B57D6" w14:textId="5F7DC881" w:rsidR="001E7548" w:rsidRPr="0077778A" w:rsidRDefault="001E7548" w:rsidP="002706F4">
            <w:pPr>
              <w:jc w:val="center"/>
              <w:rPr>
                <w:color w:val="000000" w:themeColor="text1"/>
              </w:rPr>
            </w:pPr>
            <w:r w:rsidRPr="0077778A">
              <w:rPr>
                <w:color w:val="000000" w:themeColor="text1"/>
              </w:rPr>
              <w:t>a</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8E5AD8C" w14:textId="7781F798" w:rsidR="001E7548" w:rsidRPr="0077778A" w:rsidRDefault="001E7548" w:rsidP="002706F4">
            <w:pPr>
              <w:jc w:val="center"/>
              <w:rPr>
                <w:color w:val="000000" w:themeColor="text1"/>
              </w:rPr>
            </w:pPr>
            <w:r w:rsidRPr="0077778A">
              <w:rPr>
                <w:color w:val="000000" w:themeColor="text1"/>
              </w:rPr>
              <w:t>0,98745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3F908D" w14:textId="5004704A" w:rsidR="001E7548" w:rsidRPr="0077778A" w:rsidRDefault="001E7548" w:rsidP="007D6367">
            <w:pPr>
              <w:jc w:val="center"/>
              <w:rPr>
                <w:color w:val="000000" w:themeColor="text1"/>
              </w:rPr>
            </w:pPr>
            <w:r w:rsidRPr="0077778A">
              <w:rPr>
                <w:color w:val="000000" w:themeColor="text1"/>
              </w:rPr>
              <w:t>-1,15430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995002" w14:textId="55549A47" w:rsidR="001E7548" w:rsidRPr="0077778A" w:rsidRDefault="001E7548"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9F2DF3" w14:textId="29AF7601"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58B29938" w14:textId="4B4EC088" w:rsidR="001E7548" w:rsidRPr="0077778A" w:rsidRDefault="001E7548" w:rsidP="007D6367">
            <w:pPr>
              <w:jc w:val="center"/>
              <w:rPr>
                <w:color w:val="000000" w:themeColor="text1"/>
              </w:rPr>
            </w:pPr>
            <w:r w:rsidRPr="0077778A">
              <w:rPr>
                <w:color w:val="000000" w:themeColor="text1"/>
              </w:rPr>
              <w:t>0,00000</w:t>
            </w:r>
          </w:p>
        </w:tc>
      </w:tr>
      <w:tr w:rsidR="001E7548" w:rsidRPr="00856981" w14:paraId="7EA9B1F0" w14:textId="77777777" w:rsidTr="006C7CF2">
        <w:trPr>
          <w:cantSplit/>
          <w:trHeight w:val="324"/>
        </w:trPr>
        <w:tc>
          <w:tcPr>
            <w:tcW w:w="732" w:type="dxa"/>
            <w:vMerge w:val="restart"/>
            <w:tcBorders>
              <w:top w:val="single" w:sz="4" w:space="0" w:color="auto"/>
              <w:left w:val="single" w:sz="4" w:space="0" w:color="auto"/>
              <w:right w:val="single" w:sz="4" w:space="0" w:color="auto"/>
            </w:tcBorders>
            <w:vAlign w:val="center"/>
          </w:tcPr>
          <w:p w14:paraId="53E683C4" w14:textId="2579AD6C" w:rsidR="001E7548" w:rsidRPr="0077778A" w:rsidRDefault="001E7548" w:rsidP="002706F4">
            <w:pPr>
              <w:jc w:val="center"/>
              <w:rPr>
                <w:color w:val="000000" w:themeColor="text1"/>
              </w:rPr>
            </w:pPr>
            <w:r w:rsidRPr="0077778A">
              <w:rPr>
                <w:color w:val="000000" w:themeColor="text1"/>
              </w:rPr>
              <w:t>Ti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9E3BF" w14:textId="1EBDA6CC" w:rsidR="001E7548" w:rsidRPr="0077778A" w:rsidRDefault="001E7548" w:rsidP="002706F4">
            <w:pPr>
              <w:jc w:val="center"/>
              <w:rPr>
                <w:color w:val="000000" w:themeColor="text1"/>
              </w:rPr>
            </w:pPr>
            <w:r w:rsidRPr="0077778A">
              <w:rPr>
                <w:color w:val="000000" w:themeColor="text1"/>
              </w:rPr>
              <w:t>b</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8305A9" w14:textId="6CB49FF2" w:rsidR="001E7548" w:rsidRPr="0077778A" w:rsidRDefault="001E7548" w:rsidP="002706F4">
            <w:pPr>
              <w:jc w:val="center"/>
              <w:rPr>
                <w:color w:val="000000" w:themeColor="text1"/>
              </w:rPr>
            </w:pPr>
            <w:r w:rsidRPr="0077778A">
              <w:rPr>
                <w:color w:val="000000" w:themeColor="text1"/>
              </w:rPr>
              <w:t>1,10779</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7CCDC2" w14:textId="6868FDD3" w:rsidR="001E7548" w:rsidRPr="0077778A" w:rsidRDefault="001E7548" w:rsidP="007D6367">
            <w:pPr>
              <w:jc w:val="center"/>
              <w:rPr>
                <w:color w:val="000000" w:themeColor="text1"/>
              </w:rPr>
            </w:pPr>
            <w:r w:rsidRPr="0077778A">
              <w:rPr>
                <w:color w:val="000000" w:themeColor="text1"/>
              </w:rPr>
              <w:t>-2,58936</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EE4924" w14:textId="1EDE6BAF" w:rsidR="001E7548" w:rsidRPr="0077778A" w:rsidRDefault="001E7548" w:rsidP="002706F4">
            <w:pPr>
              <w:jc w:val="center"/>
              <w:rPr>
                <w:color w:val="000000" w:themeColor="text1"/>
              </w:rPr>
            </w:pPr>
            <w:r w:rsidRPr="0077778A">
              <w:rPr>
                <w:color w:val="000000" w:themeColor="text1"/>
              </w:rPr>
              <w:t>2,68817</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78D6B9" w14:textId="55D5DEDB" w:rsidR="001E7548" w:rsidRPr="0077778A" w:rsidRDefault="001E7548" w:rsidP="007D6367">
            <w:pPr>
              <w:jc w:val="center"/>
              <w:rPr>
                <w:color w:val="000000" w:themeColor="text1"/>
              </w:rPr>
            </w:pPr>
            <w:r w:rsidRPr="0077778A">
              <w:rPr>
                <w:color w:val="000000" w:themeColor="text1"/>
              </w:rPr>
              <w:t>-1,68817</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1D25F96" w14:textId="08D35FF0" w:rsidR="001E7548" w:rsidRPr="0077778A" w:rsidRDefault="001E7548" w:rsidP="007D6367">
            <w:pPr>
              <w:jc w:val="center"/>
              <w:rPr>
                <w:color w:val="000000" w:themeColor="text1"/>
              </w:rPr>
            </w:pPr>
            <w:r w:rsidRPr="0077778A">
              <w:rPr>
                <w:color w:val="000000" w:themeColor="text1"/>
              </w:rPr>
              <w:t>2,34328</w:t>
            </w:r>
          </w:p>
        </w:tc>
      </w:tr>
      <w:tr w:rsidR="001E7548" w:rsidRPr="00856981" w14:paraId="28E66B2F" w14:textId="77777777" w:rsidTr="006C7CF2">
        <w:trPr>
          <w:cantSplit/>
          <w:trHeight w:val="324"/>
        </w:trPr>
        <w:tc>
          <w:tcPr>
            <w:tcW w:w="732" w:type="dxa"/>
            <w:vMerge/>
            <w:tcBorders>
              <w:left w:val="single" w:sz="4" w:space="0" w:color="auto"/>
              <w:right w:val="single" w:sz="4" w:space="0" w:color="auto"/>
            </w:tcBorders>
            <w:vAlign w:val="center"/>
          </w:tcPr>
          <w:p w14:paraId="4F1C4A16"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30F2D" w14:textId="30142EA3" w:rsidR="001E7548" w:rsidRPr="0077778A" w:rsidRDefault="001E7548" w:rsidP="002706F4">
            <w:pPr>
              <w:jc w:val="center"/>
              <w:rPr>
                <w:color w:val="000000" w:themeColor="text1"/>
              </w:rPr>
            </w:pPr>
            <w:r w:rsidRPr="0077778A">
              <w:rPr>
                <w:color w:val="000000" w:themeColor="text1"/>
              </w:rPr>
              <w:t>b</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79FB61" w14:textId="114E02C0" w:rsidR="001E7548" w:rsidRPr="0077778A" w:rsidRDefault="001E7548" w:rsidP="002706F4">
            <w:pPr>
              <w:jc w:val="center"/>
              <w:rPr>
                <w:color w:val="000000" w:themeColor="text1"/>
              </w:rPr>
            </w:pPr>
            <w:r w:rsidRPr="0077778A">
              <w:rPr>
                <w:color w:val="000000" w:themeColor="text1"/>
              </w:rPr>
              <w:t>2,19626</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AD7D66" w14:textId="78CC49ED" w:rsidR="001E7548" w:rsidRPr="0077778A" w:rsidRDefault="001E7548" w:rsidP="007D6367">
            <w:pPr>
              <w:jc w:val="center"/>
              <w:rPr>
                <w:color w:val="000000" w:themeColor="text1"/>
              </w:rPr>
            </w:pPr>
            <w:r w:rsidRPr="0077778A">
              <w:rPr>
                <w:color w:val="000000" w:themeColor="text1"/>
              </w:rPr>
              <w:t>4,93002</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B07EA2" w14:textId="503D028E" w:rsidR="001E7548" w:rsidRPr="0077778A" w:rsidRDefault="001E7548" w:rsidP="002706F4">
            <w:pPr>
              <w:jc w:val="center"/>
              <w:rPr>
                <w:color w:val="000000" w:themeColor="text1"/>
              </w:rPr>
            </w:pPr>
            <w:r w:rsidRPr="0077778A">
              <w:rPr>
                <w:color w:val="000000" w:themeColor="text1"/>
              </w:rPr>
              <w:t>-4,27755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F6D8C1" w14:textId="4F97EC5C"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71E63E06" w14:textId="1253590C" w:rsidR="001E7548" w:rsidRPr="0077778A" w:rsidRDefault="001E7548" w:rsidP="007D6367">
            <w:pPr>
              <w:jc w:val="center"/>
              <w:rPr>
                <w:color w:val="000000" w:themeColor="text1"/>
              </w:rPr>
            </w:pPr>
            <w:r w:rsidRPr="0077778A">
              <w:rPr>
                <w:color w:val="000000" w:themeColor="text1"/>
              </w:rPr>
              <w:t>0,00000</w:t>
            </w:r>
          </w:p>
        </w:tc>
      </w:tr>
      <w:tr w:rsidR="001E7548" w:rsidRPr="00856981" w14:paraId="6A5EA574" w14:textId="77777777" w:rsidTr="006C7CF2">
        <w:trPr>
          <w:cantSplit/>
          <w:trHeight w:val="324"/>
        </w:trPr>
        <w:tc>
          <w:tcPr>
            <w:tcW w:w="732" w:type="dxa"/>
            <w:vMerge/>
            <w:tcBorders>
              <w:left w:val="single" w:sz="4" w:space="0" w:color="auto"/>
              <w:right w:val="single" w:sz="4" w:space="0" w:color="auto"/>
            </w:tcBorders>
            <w:vAlign w:val="center"/>
          </w:tcPr>
          <w:p w14:paraId="2AAABF6B"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E4170" w14:textId="228BC9BF" w:rsidR="001E7548" w:rsidRPr="0077778A" w:rsidRDefault="001E7548" w:rsidP="002706F4">
            <w:pPr>
              <w:jc w:val="center"/>
              <w:rPr>
                <w:color w:val="000000" w:themeColor="text1"/>
              </w:rPr>
            </w:pPr>
            <w:r w:rsidRPr="0077778A">
              <w:rPr>
                <w:color w:val="000000" w:themeColor="text1"/>
              </w:rPr>
              <w:t>b</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DA15029" w14:textId="67C77A8D" w:rsidR="001E7548" w:rsidRPr="0077778A" w:rsidRDefault="001E7548"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8D1314" w14:textId="6AB56F14" w:rsidR="001E7548" w:rsidRPr="0077778A" w:rsidRDefault="001E7548"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21CC77" w14:textId="4D7335C5" w:rsidR="001E7548" w:rsidRPr="0077778A" w:rsidRDefault="001E7548" w:rsidP="002706F4">
            <w:pPr>
              <w:jc w:val="center"/>
              <w:rPr>
                <w:color w:val="000000" w:themeColor="text1"/>
              </w:rPr>
            </w:pPr>
            <w:r w:rsidRPr="0077778A">
              <w:rPr>
                <w:color w:val="000000" w:themeColor="text1"/>
              </w:rPr>
              <w:t>2,58938</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ADE824" w14:textId="57E2A8CC" w:rsidR="001E7548" w:rsidRPr="0077778A" w:rsidRDefault="001E7548" w:rsidP="007D6367">
            <w:pPr>
              <w:jc w:val="center"/>
              <w:rPr>
                <w:color w:val="000000" w:themeColor="text1"/>
              </w:rPr>
            </w:pPr>
            <w:r w:rsidRPr="0077778A">
              <w:rPr>
                <w:color w:val="000000" w:themeColor="text1"/>
              </w:rPr>
              <w:t>2,68817</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0AF911D" w14:textId="2D7278F8" w:rsidR="001E7548" w:rsidRPr="0077778A" w:rsidRDefault="001E7548" w:rsidP="007D6367">
            <w:pPr>
              <w:jc w:val="center"/>
              <w:rPr>
                <w:color w:val="000000" w:themeColor="text1"/>
              </w:rPr>
            </w:pPr>
            <w:r w:rsidRPr="0077778A">
              <w:rPr>
                <w:color w:val="000000" w:themeColor="text1"/>
              </w:rPr>
              <w:t>-1,34328</w:t>
            </w:r>
          </w:p>
        </w:tc>
      </w:tr>
      <w:tr w:rsidR="001E7548" w:rsidRPr="00856981" w14:paraId="19405416" w14:textId="77777777" w:rsidTr="006C7CF2">
        <w:trPr>
          <w:cantSplit/>
          <w:trHeight w:val="324"/>
        </w:trPr>
        <w:tc>
          <w:tcPr>
            <w:tcW w:w="732" w:type="dxa"/>
            <w:vMerge/>
            <w:tcBorders>
              <w:left w:val="single" w:sz="4" w:space="0" w:color="auto"/>
              <w:bottom w:val="single" w:sz="4" w:space="0" w:color="auto"/>
              <w:right w:val="single" w:sz="4" w:space="0" w:color="auto"/>
            </w:tcBorders>
            <w:vAlign w:val="center"/>
          </w:tcPr>
          <w:p w14:paraId="3280EB30"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B67CF" w14:textId="1B979A49" w:rsidR="001E7548" w:rsidRPr="0077778A" w:rsidRDefault="001E7548" w:rsidP="002706F4">
            <w:pPr>
              <w:jc w:val="center"/>
              <w:rPr>
                <w:color w:val="000000" w:themeColor="text1"/>
              </w:rPr>
            </w:pPr>
            <w:r w:rsidRPr="0077778A">
              <w:rPr>
                <w:color w:val="000000" w:themeColor="text1"/>
              </w:rPr>
              <w:t>b</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45A1BBC" w14:textId="2206B458" w:rsidR="001E7548" w:rsidRPr="0077778A" w:rsidRDefault="001E7548" w:rsidP="002706F4">
            <w:pPr>
              <w:jc w:val="center"/>
              <w:rPr>
                <w:color w:val="000000" w:themeColor="text1"/>
              </w:rPr>
            </w:pPr>
            <w:r w:rsidRPr="0077778A">
              <w:rPr>
                <w:color w:val="000000" w:themeColor="text1"/>
              </w:rPr>
              <w:t>-2,30405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E6C33A" w14:textId="764154EE" w:rsidR="001E7548" w:rsidRPr="0077778A" w:rsidRDefault="001E7548" w:rsidP="007D6367">
            <w:pPr>
              <w:jc w:val="center"/>
              <w:rPr>
                <w:color w:val="000000" w:themeColor="text1"/>
              </w:rPr>
            </w:pPr>
            <w:r w:rsidRPr="0077778A">
              <w:rPr>
                <w:color w:val="000000" w:themeColor="text1"/>
              </w:rPr>
              <w:t>-1,34066</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DC704C" w14:textId="43641ACF" w:rsidR="001E7548" w:rsidRPr="0077778A" w:rsidRDefault="001E7548"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CCE07C" w14:textId="726543B3"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47CCDCD3" w14:textId="31E31553" w:rsidR="001E7548" w:rsidRPr="0077778A" w:rsidRDefault="001E7548" w:rsidP="007D6367">
            <w:pPr>
              <w:jc w:val="center"/>
              <w:rPr>
                <w:color w:val="000000" w:themeColor="text1"/>
              </w:rPr>
            </w:pPr>
            <w:r w:rsidRPr="0077778A">
              <w:rPr>
                <w:color w:val="000000" w:themeColor="text1"/>
              </w:rPr>
              <w:t>0,00000</w:t>
            </w:r>
          </w:p>
        </w:tc>
      </w:tr>
      <w:tr w:rsidR="001E7548" w:rsidRPr="00856981" w14:paraId="0610ED41" w14:textId="77777777" w:rsidTr="006C7CF2">
        <w:trPr>
          <w:cantSplit/>
          <w:trHeight w:val="324"/>
        </w:trPr>
        <w:tc>
          <w:tcPr>
            <w:tcW w:w="732" w:type="dxa"/>
            <w:vMerge w:val="restart"/>
            <w:tcBorders>
              <w:top w:val="single" w:sz="4" w:space="0" w:color="auto"/>
              <w:left w:val="single" w:sz="4" w:space="0" w:color="auto"/>
              <w:right w:val="single" w:sz="4" w:space="0" w:color="auto"/>
            </w:tcBorders>
            <w:vAlign w:val="center"/>
          </w:tcPr>
          <w:p w14:paraId="610B639A" w14:textId="57D2C573" w:rsidR="001E7548" w:rsidRPr="0077778A" w:rsidRDefault="001E7548" w:rsidP="002706F4">
            <w:pPr>
              <w:jc w:val="center"/>
              <w:rPr>
                <w:color w:val="000000" w:themeColor="text1"/>
              </w:rPr>
            </w:pPr>
            <w:r w:rsidRPr="0077778A">
              <w:rPr>
                <w:color w:val="000000" w:themeColor="text1"/>
              </w:rPr>
              <w:t>Si</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8E384" w14:textId="15FC804C" w:rsidR="001E7548" w:rsidRPr="0077778A" w:rsidRDefault="001E7548" w:rsidP="002706F4">
            <w:pPr>
              <w:jc w:val="center"/>
              <w:rPr>
                <w:color w:val="000000" w:themeColor="text1"/>
              </w:rPr>
            </w:pPr>
            <w:r w:rsidRPr="0077778A">
              <w:rPr>
                <w:color w:val="000000" w:themeColor="text1"/>
              </w:rPr>
              <w:t>c</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3CE6E4" w14:textId="12D2985D" w:rsidR="001E7548" w:rsidRPr="0077778A" w:rsidRDefault="001E7548" w:rsidP="002706F4">
            <w:pPr>
              <w:jc w:val="center"/>
              <w:rPr>
                <w:color w:val="000000" w:themeColor="text1"/>
              </w:rPr>
            </w:pPr>
            <w:r w:rsidRPr="0077778A">
              <w:rPr>
                <w:color w:val="000000" w:themeColor="text1"/>
              </w:rPr>
              <w:t>-1,88667</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728B8D" w14:textId="342BD677" w:rsidR="001E7548" w:rsidRPr="0077778A" w:rsidRDefault="001E7548" w:rsidP="007D6367">
            <w:pPr>
              <w:jc w:val="center"/>
              <w:rPr>
                <w:color w:val="000000" w:themeColor="text1"/>
              </w:rPr>
            </w:pPr>
            <w:r w:rsidRPr="0077778A">
              <w:rPr>
                <w:color w:val="000000" w:themeColor="text1"/>
              </w:rPr>
              <w:t>1,46401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06814" w14:textId="10CF734B" w:rsidR="001E7548" w:rsidRPr="0077778A" w:rsidRDefault="001E7548" w:rsidP="002706F4">
            <w:pPr>
              <w:jc w:val="center"/>
              <w:rPr>
                <w:color w:val="000000" w:themeColor="text1"/>
              </w:rPr>
            </w:pPr>
            <w:r w:rsidRPr="0077778A">
              <w:rPr>
                <w:color w:val="000000" w:themeColor="text1"/>
              </w:rPr>
              <w:t>-2,29876</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85A886" w14:textId="0186B27B" w:rsidR="001E7548" w:rsidRPr="0077778A" w:rsidRDefault="001E7548" w:rsidP="007D6367">
            <w:pPr>
              <w:jc w:val="center"/>
              <w:rPr>
                <w:color w:val="000000" w:themeColor="text1"/>
              </w:rPr>
            </w:pPr>
            <w:r w:rsidRPr="0077778A">
              <w:rPr>
                <w:color w:val="000000" w:themeColor="text1"/>
              </w:rPr>
              <w:t>0,96232</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29EEDAD" w14:textId="2779CEEF" w:rsidR="001E7548" w:rsidRPr="0077778A" w:rsidRDefault="001E7548" w:rsidP="007D6367">
            <w:pPr>
              <w:jc w:val="center"/>
              <w:rPr>
                <w:color w:val="000000" w:themeColor="text1"/>
              </w:rPr>
            </w:pPr>
            <w:r w:rsidRPr="0077778A">
              <w:rPr>
                <w:color w:val="000000" w:themeColor="text1"/>
              </w:rPr>
              <w:t>-1,33575</w:t>
            </w:r>
          </w:p>
        </w:tc>
      </w:tr>
      <w:tr w:rsidR="001E7548" w:rsidRPr="00856981" w14:paraId="49426B98" w14:textId="77777777" w:rsidTr="006C7CF2">
        <w:trPr>
          <w:cantSplit/>
          <w:trHeight w:val="324"/>
        </w:trPr>
        <w:tc>
          <w:tcPr>
            <w:tcW w:w="732" w:type="dxa"/>
            <w:vMerge/>
            <w:tcBorders>
              <w:left w:val="single" w:sz="4" w:space="0" w:color="auto"/>
              <w:right w:val="single" w:sz="4" w:space="0" w:color="auto"/>
            </w:tcBorders>
            <w:vAlign w:val="center"/>
          </w:tcPr>
          <w:p w14:paraId="526A7D33"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51FC45" w14:textId="07046DC9" w:rsidR="001E7548" w:rsidRPr="0077778A" w:rsidRDefault="001E7548" w:rsidP="002706F4">
            <w:pPr>
              <w:jc w:val="center"/>
              <w:rPr>
                <w:color w:val="000000" w:themeColor="text1"/>
              </w:rPr>
            </w:pPr>
            <w:r w:rsidRPr="0077778A">
              <w:rPr>
                <w:color w:val="000000" w:themeColor="text1"/>
              </w:rPr>
              <w:t>c</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47CEBE" w14:textId="4FF47785" w:rsidR="001E7548" w:rsidRPr="0077778A" w:rsidRDefault="001E7548" w:rsidP="002706F4">
            <w:pPr>
              <w:jc w:val="center"/>
              <w:rPr>
                <w:color w:val="000000" w:themeColor="text1"/>
              </w:rPr>
            </w:pPr>
            <w:r w:rsidRPr="0077778A">
              <w:rPr>
                <w:color w:val="000000" w:themeColor="text1"/>
              </w:rPr>
              <w:t>-0,93234</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D3032C" w14:textId="709A140D" w:rsidR="001E7548" w:rsidRPr="0077778A" w:rsidRDefault="001E7548" w:rsidP="007D6367">
            <w:pPr>
              <w:jc w:val="center"/>
              <w:rPr>
                <w:color w:val="000000" w:themeColor="text1"/>
              </w:rPr>
            </w:pPr>
            <w:r w:rsidRPr="0077778A">
              <w:rPr>
                <w:color w:val="000000" w:themeColor="text1"/>
              </w:rPr>
              <w:t>-5,58818</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2D9902" w14:textId="62001A13" w:rsidR="001E7548" w:rsidRPr="0077778A" w:rsidRDefault="001E7548" w:rsidP="002706F4">
            <w:pPr>
              <w:jc w:val="center"/>
              <w:rPr>
                <w:color w:val="000000" w:themeColor="text1"/>
              </w:rPr>
            </w:pPr>
            <w:r w:rsidRPr="0077778A">
              <w:rPr>
                <w:color w:val="000000" w:themeColor="text1"/>
              </w:rPr>
              <w:t>2,43835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53BC63" w14:textId="38F54590"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286F19ED" w14:textId="347A660D" w:rsidR="001E7548" w:rsidRPr="0077778A" w:rsidRDefault="001E7548" w:rsidP="007D6367">
            <w:pPr>
              <w:jc w:val="center"/>
              <w:rPr>
                <w:color w:val="000000" w:themeColor="text1"/>
              </w:rPr>
            </w:pPr>
            <w:r w:rsidRPr="0077778A">
              <w:rPr>
                <w:color w:val="000000" w:themeColor="text1"/>
              </w:rPr>
              <w:t>0,00000</w:t>
            </w:r>
          </w:p>
        </w:tc>
      </w:tr>
      <w:tr w:rsidR="001E7548" w:rsidRPr="00856981" w14:paraId="43AF952D" w14:textId="77777777" w:rsidTr="006C7CF2">
        <w:trPr>
          <w:cantSplit/>
          <w:trHeight w:val="324"/>
        </w:trPr>
        <w:tc>
          <w:tcPr>
            <w:tcW w:w="732" w:type="dxa"/>
            <w:vMerge/>
            <w:tcBorders>
              <w:left w:val="single" w:sz="4" w:space="0" w:color="auto"/>
              <w:right w:val="single" w:sz="4" w:space="0" w:color="auto"/>
            </w:tcBorders>
            <w:vAlign w:val="center"/>
          </w:tcPr>
          <w:p w14:paraId="14267F89"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77207" w14:textId="56A9D82A" w:rsidR="001E7548" w:rsidRPr="0077778A" w:rsidRDefault="001E7548" w:rsidP="002706F4">
            <w:pPr>
              <w:jc w:val="center"/>
              <w:rPr>
                <w:color w:val="000000" w:themeColor="text1"/>
              </w:rPr>
            </w:pPr>
            <w:r w:rsidRPr="0077778A">
              <w:rPr>
                <w:color w:val="000000" w:themeColor="text1"/>
              </w:rPr>
              <w:t>c</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DE466A" w14:textId="4CD69C1F" w:rsidR="001E7548" w:rsidRPr="0077778A" w:rsidRDefault="001E7548" w:rsidP="002706F4">
            <w:pPr>
              <w:jc w:val="center"/>
              <w:rPr>
                <w:color w:val="000000" w:themeColor="text1"/>
              </w:rPr>
            </w:pPr>
            <w:r w:rsidRPr="0077778A">
              <w:rPr>
                <w:color w:val="000000" w:themeColor="text1"/>
              </w:rPr>
              <w:t>2,84091</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404278" w14:textId="60303B6F" w:rsidR="001E7548" w:rsidRPr="0077778A" w:rsidRDefault="001E7548" w:rsidP="007D6367">
            <w:pPr>
              <w:jc w:val="center"/>
              <w:rPr>
                <w:color w:val="000000" w:themeColor="text1"/>
              </w:rPr>
            </w:pPr>
            <w:r w:rsidRPr="0077778A">
              <w:rPr>
                <w:color w:val="000000" w:themeColor="text1"/>
              </w:rPr>
              <w:t>2,84091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43005C" w14:textId="3564F9ED" w:rsidR="001E7548" w:rsidRPr="0077778A" w:rsidRDefault="001E7548" w:rsidP="002706F4">
            <w:pPr>
              <w:jc w:val="center"/>
              <w:rPr>
                <w:color w:val="000000" w:themeColor="text1"/>
              </w:rPr>
            </w:pPr>
            <w:r w:rsidRPr="0077778A">
              <w:rPr>
                <w:color w:val="000000" w:themeColor="text1"/>
              </w:rPr>
              <w:t>-1,47603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71B28C" w14:textId="7DD4C273" w:rsidR="001E7548" w:rsidRPr="0077778A" w:rsidRDefault="001E7548" w:rsidP="007D6367">
            <w:pPr>
              <w:jc w:val="center"/>
              <w:rPr>
                <w:color w:val="000000" w:themeColor="text1"/>
              </w:rPr>
            </w:pPr>
            <w:r w:rsidRPr="0077778A">
              <w:rPr>
                <w:color w:val="000000" w:themeColor="text1"/>
              </w:rPr>
              <w:t>-2,29876</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09DB78A2" w14:textId="6634AF4F" w:rsidR="001E7548" w:rsidRPr="0077778A" w:rsidRDefault="001E7548" w:rsidP="007D6367">
            <w:pPr>
              <w:jc w:val="center"/>
              <w:rPr>
                <w:color w:val="000000" w:themeColor="text1"/>
              </w:rPr>
            </w:pPr>
            <w:r w:rsidRPr="0077778A">
              <w:rPr>
                <w:color w:val="000000" w:themeColor="text1"/>
              </w:rPr>
              <w:t>0,00000</w:t>
            </w:r>
          </w:p>
        </w:tc>
      </w:tr>
      <w:tr w:rsidR="001E7548" w:rsidRPr="00856981" w14:paraId="29FCC481" w14:textId="77777777" w:rsidTr="006C7CF2">
        <w:trPr>
          <w:cantSplit/>
          <w:trHeight w:val="324"/>
        </w:trPr>
        <w:tc>
          <w:tcPr>
            <w:tcW w:w="732" w:type="dxa"/>
            <w:vMerge/>
            <w:tcBorders>
              <w:left w:val="single" w:sz="4" w:space="0" w:color="auto"/>
              <w:bottom w:val="single" w:sz="4" w:space="0" w:color="auto"/>
              <w:right w:val="single" w:sz="4" w:space="0" w:color="auto"/>
            </w:tcBorders>
            <w:vAlign w:val="center"/>
          </w:tcPr>
          <w:p w14:paraId="2E1513D4"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6730B" w14:textId="0E365B5E" w:rsidR="001E7548" w:rsidRPr="0077778A" w:rsidRDefault="001E7548" w:rsidP="002706F4">
            <w:pPr>
              <w:jc w:val="center"/>
              <w:rPr>
                <w:color w:val="000000" w:themeColor="text1"/>
              </w:rPr>
            </w:pPr>
            <w:r w:rsidRPr="0077778A">
              <w:rPr>
                <w:color w:val="000000" w:themeColor="text1"/>
              </w:rPr>
              <w:t>c</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9874B2" w14:textId="565BEDAE" w:rsidR="001E7548" w:rsidRPr="0077778A" w:rsidRDefault="001E7548" w:rsidP="002706F4">
            <w:pPr>
              <w:jc w:val="center"/>
              <w:rPr>
                <w:color w:val="000000" w:themeColor="text1"/>
              </w:rPr>
            </w:pPr>
            <w:r w:rsidRPr="0077778A">
              <w:rPr>
                <w:color w:val="000000" w:themeColor="text1"/>
              </w:rPr>
              <w:t>0,97810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C18257" w14:textId="1FB9FF75" w:rsidR="001E7548" w:rsidRPr="0077778A" w:rsidRDefault="001E7548" w:rsidP="007D6367">
            <w:pPr>
              <w:jc w:val="center"/>
              <w:rPr>
                <w:color w:val="000000" w:themeColor="text1"/>
              </w:rPr>
            </w:pPr>
            <w:r w:rsidRPr="0077778A">
              <w:rPr>
                <w:color w:val="000000" w:themeColor="text1"/>
              </w:rPr>
              <w:t>2,28327</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B22DDB" w14:textId="3D89FDC7" w:rsidR="001E7548" w:rsidRPr="0077778A" w:rsidRDefault="001E7548" w:rsidP="002706F4">
            <w:pPr>
              <w:jc w:val="center"/>
              <w:rPr>
                <w:color w:val="000000" w:themeColor="text1"/>
              </w:rPr>
            </w:pPr>
            <w:r w:rsidRPr="0077778A">
              <w:rPr>
                <w:color w:val="000000" w:themeColor="text1"/>
              </w:rPr>
              <w:t>2,33645</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95FF3B" w14:textId="71D97FB3" w:rsidR="001E7548" w:rsidRPr="0077778A" w:rsidRDefault="001E7548" w:rsidP="007D6367">
            <w:pPr>
              <w:jc w:val="center"/>
              <w:rPr>
                <w:color w:val="000000" w:themeColor="text1"/>
              </w:rPr>
            </w:pPr>
            <w:r w:rsidRPr="0077778A">
              <w:rPr>
                <w:color w:val="000000" w:themeColor="text1"/>
              </w:rPr>
              <w:t>2,33645</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656D37A6" w14:textId="4004F003" w:rsidR="001E7548" w:rsidRPr="0077778A" w:rsidRDefault="001E7548" w:rsidP="007D6367">
            <w:pPr>
              <w:jc w:val="center"/>
              <w:rPr>
                <w:color w:val="000000" w:themeColor="text1"/>
              </w:rPr>
            </w:pPr>
            <w:r w:rsidRPr="0077778A">
              <w:rPr>
                <w:color w:val="000000" w:themeColor="text1"/>
              </w:rPr>
              <w:t>2,33645</w:t>
            </w:r>
          </w:p>
        </w:tc>
      </w:tr>
      <w:tr w:rsidR="001E7548" w:rsidRPr="00856981" w14:paraId="23C47578" w14:textId="77777777" w:rsidTr="006C7CF2">
        <w:trPr>
          <w:cantSplit/>
          <w:trHeight w:val="324"/>
        </w:trPr>
        <w:tc>
          <w:tcPr>
            <w:tcW w:w="732" w:type="dxa"/>
            <w:vMerge w:val="restart"/>
            <w:tcBorders>
              <w:top w:val="single" w:sz="4" w:space="0" w:color="auto"/>
              <w:left w:val="single" w:sz="4" w:space="0" w:color="auto"/>
              <w:right w:val="single" w:sz="4" w:space="0" w:color="auto"/>
            </w:tcBorders>
            <w:vAlign w:val="center"/>
          </w:tcPr>
          <w:p w14:paraId="6DB61AC6" w14:textId="1E1CDAAC" w:rsidR="001E7548" w:rsidRPr="0077778A" w:rsidRDefault="001E7548" w:rsidP="002706F4">
            <w:pPr>
              <w:jc w:val="center"/>
              <w:rPr>
                <w:color w:val="000000" w:themeColor="text1"/>
              </w:rPr>
            </w:pPr>
            <w:r w:rsidRPr="0077778A">
              <w:rPr>
                <w:color w:val="000000" w:themeColor="text1"/>
              </w:rPr>
              <w:t>Al</w:t>
            </w: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E10DE" w14:textId="30BE571A" w:rsidR="001E7548" w:rsidRPr="0077778A" w:rsidRDefault="001E7548" w:rsidP="002706F4">
            <w:pPr>
              <w:jc w:val="center"/>
              <w:rPr>
                <w:color w:val="000000" w:themeColor="text1"/>
              </w:rPr>
            </w:pPr>
            <w:r w:rsidRPr="0077778A">
              <w:rPr>
                <w:color w:val="000000" w:themeColor="text1"/>
              </w:rPr>
              <w:t>d</w:t>
            </w:r>
            <w:r w:rsidRPr="0077778A">
              <w:rPr>
                <w:color w:val="000000" w:themeColor="text1"/>
                <w:vertAlign w:val="subscript"/>
              </w:rPr>
              <w:t>1</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4A06EA" w14:textId="112040A9" w:rsidR="001E7548" w:rsidRPr="0077778A" w:rsidRDefault="001E7548" w:rsidP="002706F4">
            <w:pPr>
              <w:jc w:val="center"/>
              <w:rPr>
                <w:color w:val="000000" w:themeColor="text1"/>
              </w:rPr>
            </w:pPr>
            <w:r w:rsidRPr="0077778A">
              <w:rPr>
                <w:color w:val="000000" w:themeColor="text1"/>
              </w:rPr>
              <w:t>-1,97197</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F818FF" w14:textId="1D5D606C" w:rsidR="001E7548" w:rsidRPr="0077778A" w:rsidRDefault="001E7548" w:rsidP="007D6367">
            <w:pPr>
              <w:jc w:val="center"/>
              <w:rPr>
                <w:color w:val="000000" w:themeColor="text1"/>
              </w:rPr>
            </w:pPr>
            <w:r w:rsidRPr="0077778A">
              <w:rPr>
                <w:color w:val="000000" w:themeColor="text1"/>
              </w:rPr>
              <w:t>1,53382</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E3CE3E" w14:textId="2248DE96" w:rsidR="001E7548" w:rsidRPr="0077778A" w:rsidRDefault="001E7548"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6C180A" w14:textId="608FE1AE" w:rsidR="001E7548" w:rsidRPr="0077778A" w:rsidRDefault="001E7548" w:rsidP="007D6367">
            <w:pPr>
              <w:jc w:val="center"/>
              <w:rPr>
                <w:color w:val="000000" w:themeColor="text1"/>
              </w:rPr>
            </w:pPr>
            <w:r w:rsidRPr="0077778A">
              <w:rPr>
                <w:color w:val="000000" w:themeColor="text1"/>
              </w:rPr>
              <w:t>1,00000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DE2E052" w14:textId="0AD1AB1A" w:rsidR="001E7548" w:rsidRPr="0077778A" w:rsidRDefault="001E7548" w:rsidP="007D6367">
            <w:pPr>
              <w:jc w:val="center"/>
              <w:rPr>
                <w:color w:val="000000" w:themeColor="text1"/>
              </w:rPr>
            </w:pPr>
            <w:r w:rsidRPr="0077778A">
              <w:rPr>
                <w:color w:val="000000" w:themeColor="text1"/>
              </w:rPr>
              <w:t>-1,38806</w:t>
            </w:r>
          </w:p>
        </w:tc>
      </w:tr>
      <w:tr w:rsidR="001E7548" w:rsidRPr="00856981" w14:paraId="07B59443" w14:textId="77777777" w:rsidTr="006C7CF2">
        <w:trPr>
          <w:cantSplit/>
          <w:trHeight w:val="324"/>
        </w:trPr>
        <w:tc>
          <w:tcPr>
            <w:tcW w:w="732" w:type="dxa"/>
            <w:vMerge/>
            <w:tcBorders>
              <w:left w:val="single" w:sz="4" w:space="0" w:color="auto"/>
              <w:right w:val="single" w:sz="4" w:space="0" w:color="auto"/>
            </w:tcBorders>
            <w:vAlign w:val="center"/>
          </w:tcPr>
          <w:p w14:paraId="42DB419A"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095F2" w14:textId="289DC496" w:rsidR="001E7548" w:rsidRPr="0077778A" w:rsidRDefault="001E7548" w:rsidP="002706F4">
            <w:pPr>
              <w:jc w:val="center"/>
              <w:rPr>
                <w:color w:val="000000" w:themeColor="text1"/>
              </w:rPr>
            </w:pPr>
            <w:r w:rsidRPr="0077778A">
              <w:rPr>
                <w:color w:val="000000" w:themeColor="text1"/>
              </w:rPr>
              <w:t>d</w:t>
            </w:r>
            <w:r w:rsidRPr="0077778A">
              <w:rPr>
                <w:color w:val="000000" w:themeColor="text1"/>
                <w:vertAlign w:val="subscript"/>
              </w:rPr>
              <w:t>2</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A355F6C" w14:textId="478B748D" w:rsidR="001E7548" w:rsidRPr="0077778A" w:rsidRDefault="001E7548" w:rsidP="002706F4">
            <w:pPr>
              <w:jc w:val="center"/>
              <w:rPr>
                <w:color w:val="000000" w:themeColor="text1"/>
              </w:rPr>
            </w:pPr>
            <w:r w:rsidRPr="0077778A">
              <w:rPr>
                <w:color w:val="000000" w:themeColor="text1"/>
              </w:rPr>
              <w:t>1,94603</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9A8B79" w14:textId="4C0318B1" w:rsidR="001E7548" w:rsidRPr="0077778A" w:rsidRDefault="001E7548" w:rsidP="007D6367">
            <w:pPr>
              <w:jc w:val="center"/>
              <w:rPr>
                <w:color w:val="000000" w:themeColor="text1"/>
              </w:rPr>
            </w:pPr>
            <w:r w:rsidRPr="0077778A">
              <w:rPr>
                <w:color w:val="000000" w:themeColor="text1"/>
              </w:rPr>
              <w:t>-2,92033</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E5879C" w14:textId="2DD7257A" w:rsidR="001E7548" w:rsidRPr="0077778A" w:rsidRDefault="001E7548" w:rsidP="002706F4">
            <w:pPr>
              <w:jc w:val="center"/>
              <w:rPr>
                <w:color w:val="000000" w:themeColor="text1"/>
              </w:rPr>
            </w:pPr>
            <w:r w:rsidRPr="0077778A">
              <w:rPr>
                <w:color w:val="000000" w:themeColor="text1"/>
              </w:rPr>
              <w:t>2,53383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903FAB" w14:textId="31C597BB"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FE74E5A" w14:textId="045AB5AE" w:rsidR="001E7548" w:rsidRPr="0077778A" w:rsidRDefault="001E7548" w:rsidP="007D6367">
            <w:pPr>
              <w:jc w:val="center"/>
              <w:rPr>
                <w:color w:val="000000" w:themeColor="text1"/>
              </w:rPr>
            </w:pPr>
            <w:r w:rsidRPr="0077778A">
              <w:rPr>
                <w:color w:val="000000" w:themeColor="text1"/>
              </w:rPr>
              <w:t>0,00000</w:t>
            </w:r>
          </w:p>
        </w:tc>
      </w:tr>
      <w:tr w:rsidR="001E7548" w:rsidRPr="00856981" w14:paraId="4DEE0816" w14:textId="77777777" w:rsidTr="006C7CF2">
        <w:trPr>
          <w:cantSplit/>
          <w:trHeight w:val="324"/>
        </w:trPr>
        <w:tc>
          <w:tcPr>
            <w:tcW w:w="732" w:type="dxa"/>
            <w:vMerge/>
            <w:tcBorders>
              <w:left w:val="single" w:sz="4" w:space="0" w:color="auto"/>
              <w:right w:val="single" w:sz="4" w:space="0" w:color="auto"/>
            </w:tcBorders>
            <w:vAlign w:val="center"/>
          </w:tcPr>
          <w:p w14:paraId="5C057F57"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324DD" w14:textId="26F89866" w:rsidR="001E7548" w:rsidRPr="0077778A" w:rsidRDefault="001E7548" w:rsidP="002706F4">
            <w:pPr>
              <w:jc w:val="center"/>
              <w:rPr>
                <w:color w:val="000000" w:themeColor="text1"/>
              </w:rPr>
            </w:pPr>
            <w:r w:rsidRPr="0077778A">
              <w:rPr>
                <w:color w:val="000000" w:themeColor="text1"/>
              </w:rPr>
              <w:t>d</w:t>
            </w:r>
            <w:r w:rsidRPr="0077778A">
              <w:rPr>
                <w:color w:val="000000" w:themeColor="text1"/>
                <w:vertAlign w:val="subscript"/>
              </w:rPr>
              <w:t>3</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DA2094" w14:textId="29FB3FC5" w:rsidR="001E7548" w:rsidRPr="0077778A" w:rsidRDefault="001E7548" w:rsidP="002706F4">
            <w:pPr>
              <w:jc w:val="center"/>
              <w:rPr>
                <w:color w:val="000000" w:themeColor="text1"/>
              </w:rPr>
            </w:pPr>
            <w:r w:rsidRPr="0077778A">
              <w:rPr>
                <w:color w:val="000000" w:themeColor="text1"/>
              </w:rPr>
              <w:t>0,00000</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20B5FE" w14:textId="26CA43AE" w:rsidR="001E7548" w:rsidRPr="0077778A" w:rsidRDefault="001E7548" w:rsidP="007D6367">
            <w:pPr>
              <w:jc w:val="center"/>
              <w:rPr>
                <w:color w:val="000000" w:themeColor="text1"/>
              </w:rPr>
            </w:pPr>
            <w:r w:rsidRPr="0077778A">
              <w:rPr>
                <w:color w:val="000000" w:themeColor="text1"/>
              </w:rPr>
              <w:t>0,00000</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F29E26" w14:textId="38933F41" w:rsidR="001E7548" w:rsidRPr="0077778A" w:rsidRDefault="001E7548" w:rsidP="002706F4">
            <w:pPr>
              <w:jc w:val="center"/>
              <w:rPr>
                <w:color w:val="000000" w:themeColor="text1"/>
              </w:rPr>
            </w:pPr>
            <w:r w:rsidRPr="0077778A">
              <w:rPr>
                <w:color w:val="000000" w:themeColor="text1"/>
              </w:rPr>
              <w:t>-1,53383</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A9FF95" w14:textId="03EE80AD"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41BEC08F" w14:textId="6FCB1B13" w:rsidR="001E7548" w:rsidRPr="0077778A" w:rsidRDefault="001E7548" w:rsidP="007D6367">
            <w:pPr>
              <w:jc w:val="center"/>
              <w:rPr>
                <w:color w:val="000000" w:themeColor="text1"/>
              </w:rPr>
            </w:pPr>
            <w:r w:rsidRPr="0077778A">
              <w:rPr>
                <w:color w:val="000000" w:themeColor="text1"/>
              </w:rPr>
              <w:t>2,38806</w:t>
            </w:r>
          </w:p>
        </w:tc>
      </w:tr>
      <w:tr w:rsidR="001E7548" w:rsidRPr="00856981" w14:paraId="44D65635" w14:textId="77777777" w:rsidTr="006C7CF2">
        <w:trPr>
          <w:cantSplit/>
          <w:trHeight w:val="324"/>
        </w:trPr>
        <w:tc>
          <w:tcPr>
            <w:tcW w:w="732" w:type="dxa"/>
            <w:vMerge/>
            <w:tcBorders>
              <w:left w:val="single" w:sz="4" w:space="0" w:color="auto"/>
              <w:bottom w:val="single" w:sz="4" w:space="0" w:color="auto"/>
              <w:right w:val="single" w:sz="4" w:space="0" w:color="auto"/>
            </w:tcBorders>
            <w:vAlign w:val="center"/>
          </w:tcPr>
          <w:p w14:paraId="3A4FE663" w14:textId="77777777" w:rsidR="001E7548" w:rsidRPr="0077778A" w:rsidRDefault="001E7548" w:rsidP="002706F4">
            <w:pPr>
              <w:jc w:val="center"/>
              <w:rPr>
                <w:color w:val="000000" w:themeColor="text1"/>
              </w:rPr>
            </w:pPr>
          </w:p>
        </w:tc>
        <w:tc>
          <w:tcPr>
            <w:tcW w:w="5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62BE6" w14:textId="5DDAAAE0" w:rsidR="001E7548" w:rsidRPr="0077778A" w:rsidRDefault="001E7548" w:rsidP="002706F4">
            <w:pPr>
              <w:jc w:val="center"/>
              <w:rPr>
                <w:color w:val="000000" w:themeColor="text1"/>
              </w:rPr>
            </w:pPr>
            <w:r w:rsidRPr="0077778A">
              <w:rPr>
                <w:color w:val="000000" w:themeColor="text1"/>
              </w:rPr>
              <w:t>d</w:t>
            </w:r>
            <w:r w:rsidRPr="0077778A">
              <w:rPr>
                <w:color w:val="000000" w:themeColor="text1"/>
                <w:vertAlign w:val="subscript"/>
              </w:rPr>
              <w:t>4</w:t>
            </w:r>
          </w:p>
        </w:tc>
        <w:tc>
          <w:tcPr>
            <w:tcW w:w="157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D0ED86A" w14:textId="28DA40B2" w:rsidR="001E7548" w:rsidRPr="0077778A" w:rsidRDefault="001E7548" w:rsidP="002706F4">
            <w:pPr>
              <w:jc w:val="center"/>
              <w:rPr>
                <w:color w:val="000000" w:themeColor="text1"/>
              </w:rPr>
            </w:pPr>
            <w:r w:rsidRPr="0077778A">
              <w:rPr>
                <w:color w:val="000000" w:themeColor="text1"/>
              </w:rPr>
              <w:t>1,02595</w:t>
            </w:r>
          </w:p>
        </w:tc>
        <w:tc>
          <w:tcPr>
            <w:tcW w:w="19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914DBF" w14:textId="57F0C707" w:rsidR="001E7548" w:rsidRPr="0077778A" w:rsidRDefault="001E7548" w:rsidP="007D6367">
            <w:pPr>
              <w:jc w:val="center"/>
              <w:rPr>
                <w:color w:val="000000" w:themeColor="text1"/>
              </w:rPr>
            </w:pPr>
            <w:r w:rsidRPr="0077778A">
              <w:rPr>
                <w:color w:val="000000" w:themeColor="text1"/>
              </w:rPr>
              <w:t>2,38651</w:t>
            </w:r>
          </w:p>
        </w:tc>
        <w:tc>
          <w:tcPr>
            <w:tcW w:w="17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608029" w14:textId="4B1033A1" w:rsidR="001E7548" w:rsidRPr="0077778A" w:rsidRDefault="001E7548" w:rsidP="002706F4">
            <w:pPr>
              <w:jc w:val="center"/>
              <w:rPr>
                <w:color w:val="000000" w:themeColor="text1"/>
              </w:rPr>
            </w:pPr>
            <w:r w:rsidRPr="0077778A">
              <w:rPr>
                <w:color w:val="000000" w:themeColor="text1"/>
              </w:rPr>
              <w:t>0,00000</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2194C3" w14:textId="47998A65" w:rsidR="001E7548" w:rsidRPr="0077778A" w:rsidRDefault="001E7548" w:rsidP="007D6367">
            <w:pPr>
              <w:jc w:val="center"/>
              <w:rPr>
                <w:color w:val="000000" w:themeColor="text1"/>
              </w:rPr>
            </w:pPr>
            <w:r w:rsidRPr="0077778A">
              <w:rPr>
                <w:color w:val="000000" w:themeColor="text1"/>
              </w:rPr>
              <w:t>0,00000</w:t>
            </w:r>
          </w:p>
        </w:tc>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14:paraId="1A54DE06" w14:textId="685F1589" w:rsidR="001E7548" w:rsidRPr="0077778A" w:rsidRDefault="001E7548" w:rsidP="007D6367">
            <w:pPr>
              <w:jc w:val="center"/>
              <w:rPr>
                <w:color w:val="000000" w:themeColor="text1"/>
              </w:rPr>
            </w:pPr>
            <w:r w:rsidRPr="0077778A">
              <w:rPr>
                <w:color w:val="000000" w:themeColor="text1"/>
              </w:rPr>
              <w:t>0,00000</w:t>
            </w:r>
          </w:p>
        </w:tc>
      </w:tr>
    </w:tbl>
    <w:p w14:paraId="21862534" w14:textId="6EDFCC44" w:rsidR="00ED0605" w:rsidRPr="00856981" w:rsidRDefault="00D84734" w:rsidP="00D84734">
      <w:pPr>
        <w:ind w:firstLine="709"/>
        <w:jc w:val="both"/>
        <w:rPr>
          <w:color w:val="000000" w:themeColor="text1"/>
          <w:sz w:val="28"/>
          <w:szCs w:val="28"/>
        </w:rPr>
      </w:pPr>
      <w:r w:rsidRPr="00856981">
        <w:rPr>
          <w:color w:val="000000" w:themeColor="text1"/>
          <w:sz w:val="28"/>
          <w:szCs w:val="28"/>
        </w:rPr>
        <w:t xml:space="preserve">Для </w:t>
      </w:r>
      <w:r w:rsidR="0000346B" w:rsidRPr="00856981">
        <w:rPr>
          <w:color w:val="000000" w:themeColor="text1"/>
          <w:sz w:val="28"/>
          <w:szCs w:val="28"/>
        </w:rPr>
        <w:t>использования</w:t>
      </w:r>
      <w:r w:rsidRPr="00856981">
        <w:rPr>
          <w:color w:val="000000" w:themeColor="text1"/>
          <w:sz w:val="28"/>
          <w:szCs w:val="28"/>
        </w:rPr>
        <w:t xml:space="preserve"> </w:t>
      </w:r>
      <w:r w:rsidR="0000346B" w:rsidRPr="00856981">
        <w:rPr>
          <w:color w:val="000000" w:themeColor="text1"/>
          <w:sz w:val="28"/>
          <w:szCs w:val="28"/>
        </w:rPr>
        <w:t>результатов</w:t>
      </w:r>
      <w:r w:rsidRPr="00856981">
        <w:rPr>
          <w:color w:val="000000" w:themeColor="text1"/>
          <w:sz w:val="28"/>
          <w:szCs w:val="28"/>
        </w:rPr>
        <w:t xml:space="preserve"> проведенного тepмoдинaмичecки-диaгpaммнoгo aнaлизa к разрабатываемому титансодержащему сплаву, пpeждe вceгo, нeoбxoдимo нaйти тe элeмeнтapныe тeтpaэдpы, внутpи кoтopыx pacпoлaгaютcя его cocтaвы. Зaтeм, opиeнтиpуяcь нa нopмaтивнoe pacпpeдeлeниe пepвичныx фaз мeжду coeдинeниями (втopичными фaзaми), нaxoдящимиcя нa вepшинax дaннoгo тeтpaэдpa, мoжнo дaть мeтaллуpгичecкую oцeнку pacплaвoв</w:t>
      </w:r>
      <w:r w:rsidR="00987A8D" w:rsidRPr="00856981">
        <w:rPr>
          <w:color w:val="000000" w:themeColor="text1"/>
          <w:sz w:val="28"/>
          <w:szCs w:val="28"/>
        </w:rPr>
        <w:t xml:space="preserve"> [</w:t>
      </w:r>
      <w:r w:rsidR="00E0438B" w:rsidRPr="00856981">
        <w:rPr>
          <w:color w:val="000000" w:themeColor="text1"/>
          <w:sz w:val="28"/>
          <w:szCs w:val="28"/>
        </w:rPr>
        <w:t>177</w:t>
      </w:r>
      <w:r w:rsidR="00764264" w:rsidRPr="00856981">
        <w:rPr>
          <w:color w:val="000000" w:themeColor="text1"/>
          <w:sz w:val="28"/>
          <w:szCs w:val="28"/>
        </w:rPr>
        <w:t xml:space="preserve">, </w:t>
      </w:r>
      <w:r w:rsidR="00777A92">
        <w:rPr>
          <w:color w:val="000000" w:themeColor="text1"/>
          <w:sz w:val="28"/>
          <w:szCs w:val="28"/>
        </w:rPr>
        <w:t>р</w:t>
      </w:r>
      <w:r w:rsidR="00764264" w:rsidRPr="00856981">
        <w:rPr>
          <w:color w:val="000000" w:themeColor="text1"/>
          <w:sz w:val="28"/>
          <w:szCs w:val="28"/>
        </w:rPr>
        <w:t>. 53</w:t>
      </w:r>
      <w:r w:rsidR="00987A8D" w:rsidRPr="00856981">
        <w:rPr>
          <w:color w:val="000000" w:themeColor="text1"/>
          <w:sz w:val="28"/>
          <w:szCs w:val="28"/>
        </w:rPr>
        <w:t>]</w:t>
      </w:r>
      <w:r w:rsidRPr="00856981">
        <w:rPr>
          <w:color w:val="000000" w:themeColor="text1"/>
          <w:sz w:val="28"/>
          <w:szCs w:val="28"/>
        </w:rPr>
        <w:t>.</w:t>
      </w:r>
    </w:p>
    <w:p w14:paraId="5DB213DD" w14:textId="3EC52275" w:rsidR="00D84734" w:rsidRPr="00856981" w:rsidRDefault="00D84734" w:rsidP="00D84734">
      <w:pPr>
        <w:ind w:firstLine="709"/>
        <w:jc w:val="both"/>
        <w:rPr>
          <w:color w:val="000000" w:themeColor="text1"/>
          <w:sz w:val="28"/>
          <w:szCs w:val="28"/>
        </w:rPr>
      </w:pPr>
      <w:r w:rsidRPr="00856981">
        <w:rPr>
          <w:color w:val="000000" w:themeColor="text1"/>
          <w:sz w:val="28"/>
          <w:szCs w:val="28"/>
        </w:rPr>
        <w:t xml:space="preserve">Результаты проведенного анализа показывают, что фазовый состав нового комплексного титансодержащего ферросплава (Ti – 20-30%; Si – 35-45%; Al – 10-15%; Fe – 15-25%) наиболее полно описывают следующие тетраэдры: </w:t>
      </w:r>
    </w:p>
    <w:p w14:paraId="13B0E74B" w14:textId="40844AC7" w:rsidR="00D84734" w:rsidRPr="00856981" w:rsidRDefault="001E7548" w:rsidP="00D84734">
      <w:pPr>
        <w:ind w:firstLine="708"/>
        <w:rPr>
          <w:color w:val="000000" w:themeColor="text1"/>
          <w:sz w:val="28"/>
          <w:szCs w:val="28"/>
          <w:lang w:val="en-US"/>
        </w:rPr>
      </w:pPr>
      <w:r>
        <w:rPr>
          <w:color w:val="000000" w:themeColor="text1"/>
          <w:sz w:val="28"/>
          <w:szCs w:val="28"/>
          <w:lang w:val="en-US"/>
        </w:rPr>
        <w:t>–</w:t>
      </w:r>
      <w:r w:rsidR="00D84734" w:rsidRPr="00856981">
        <w:rPr>
          <w:color w:val="000000" w:themeColor="text1"/>
          <w:sz w:val="28"/>
          <w:szCs w:val="28"/>
          <w:lang w:val="en-US"/>
        </w:rPr>
        <w:t xml:space="preserve"> №2 Si- FeAl</w:t>
      </w:r>
      <w:r w:rsidR="00D84734" w:rsidRPr="00856981">
        <w:rPr>
          <w:color w:val="000000" w:themeColor="text1"/>
          <w:sz w:val="28"/>
          <w:szCs w:val="28"/>
          <w:vertAlign w:val="subscript"/>
          <w:lang w:val="en-US"/>
        </w:rPr>
        <w:t>4</w:t>
      </w:r>
      <w:r w:rsidR="00D84734" w:rsidRPr="00856981">
        <w:rPr>
          <w:color w:val="000000" w:themeColor="text1"/>
          <w:sz w:val="28"/>
          <w:szCs w:val="28"/>
          <w:lang w:val="en-US"/>
        </w:rPr>
        <w:t>Si</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-Fe</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Al</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Si</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-AlSi</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Ti (</w:t>
      </w:r>
      <w:r w:rsidR="00D84734" w:rsidRPr="00856981">
        <w:rPr>
          <w:color w:val="000000" w:themeColor="text1"/>
          <w:sz w:val="28"/>
          <w:szCs w:val="28"/>
        </w:rPr>
        <w:t>рисунок</w:t>
      </w:r>
      <w:r w:rsidR="00D84734" w:rsidRPr="00856981">
        <w:rPr>
          <w:color w:val="000000" w:themeColor="text1"/>
          <w:sz w:val="28"/>
          <w:szCs w:val="28"/>
          <w:lang w:val="en-US"/>
        </w:rPr>
        <w:t xml:space="preserve"> </w:t>
      </w:r>
      <w:r w:rsidR="00764264" w:rsidRPr="00856981">
        <w:rPr>
          <w:color w:val="000000" w:themeColor="text1"/>
          <w:sz w:val="28"/>
          <w:szCs w:val="28"/>
          <w:lang w:val="en-US"/>
        </w:rPr>
        <w:t>11</w:t>
      </w:r>
      <w:r w:rsidR="00D84734" w:rsidRPr="00856981">
        <w:rPr>
          <w:color w:val="000000" w:themeColor="text1"/>
          <w:sz w:val="28"/>
          <w:szCs w:val="28"/>
          <w:lang w:val="en-US"/>
        </w:rPr>
        <w:t>);</w:t>
      </w:r>
    </w:p>
    <w:p w14:paraId="04A5F234" w14:textId="54DFFF73" w:rsidR="00D84734" w:rsidRPr="00856981" w:rsidRDefault="001E7548" w:rsidP="00D84734">
      <w:pPr>
        <w:ind w:firstLine="708"/>
        <w:rPr>
          <w:color w:val="000000" w:themeColor="text1"/>
          <w:sz w:val="28"/>
          <w:szCs w:val="28"/>
          <w:lang w:val="en-US"/>
        </w:rPr>
      </w:pPr>
      <w:r>
        <w:rPr>
          <w:color w:val="000000" w:themeColor="text1"/>
          <w:sz w:val="28"/>
          <w:szCs w:val="28"/>
          <w:lang w:val="en-US"/>
        </w:rPr>
        <w:t>–</w:t>
      </w:r>
      <w:r w:rsidR="00D84734" w:rsidRPr="00856981">
        <w:rPr>
          <w:color w:val="000000" w:themeColor="text1"/>
          <w:sz w:val="28"/>
          <w:szCs w:val="28"/>
          <w:lang w:val="en-US"/>
        </w:rPr>
        <w:t xml:space="preserve"> №4 Si-Fe</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Al</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Si</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-FeSi- AlSi</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Ti (</w:t>
      </w:r>
      <w:r w:rsidR="00D84734" w:rsidRPr="00856981">
        <w:rPr>
          <w:color w:val="000000" w:themeColor="text1"/>
          <w:sz w:val="28"/>
          <w:szCs w:val="28"/>
        </w:rPr>
        <w:t>рисунок</w:t>
      </w:r>
      <w:r w:rsidR="00D84734" w:rsidRPr="00856981">
        <w:rPr>
          <w:color w:val="000000" w:themeColor="text1"/>
          <w:sz w:val="28"/>
          <w:szCs w:val="28"/>
          <w:lang w:val="en-US"/>
        </w:rPr>
        <w:t xml:space="preserve"> </w:t>
      </w:r>
      <w:r w:rsidR="00764264" w:rsidRPr="00856981">
        <w:rPr>
          <w:color w:val="000000" w:themeColor="text1"/>
          <w:sz w:val="28"/>
          <w:szCs w:val="28"/>
          <w:lang w:val="en-US"/>
        </w:rPr>
        <w:t>12</w:t>
      </w:r>
      <w:r w:rsidR="00D84734" w:rsidRPr="00856981">
        <w:rPr>
          <w:color w:val="000000" w:themeColor="text1"/>
          <w:sz w:val="28"/>
          <w:szCs w:val="28"/>
          <w:lang w:val="en-US"/>
        </w:rPr>
        <w:t>);</w:t>
      </w:r>
    </w:p>
    <w:p w14:paraId="6D497314" w14:textId="30D970FE" w:rsidR="00D84734" w:rsidRPr="00856981" w:rsidRDefault="001E7548" w:rsidP="00D84734">
      <w:pPr>
        <w:ind w:firstLine="708"/>
        <w:rPr>
          <w:color w:val="000000" w:themeColor="text1"/>
          <w:sz w:val="28"/>
          <w:szCs w:val="28"/>
          <w:lang w:val="en-US"/>
        </w:rPr>
      </w:pPr>
      <w:r>
        <w:rPr>
          <w:color w:val="000000" w:themeColor="text1"/>
          <w:sz w:val="28"/>
          <w:szCs w:val="28"/>
          <w:lang w:val="en-US"/>
        </w:rPr>
        <w:t>–</w:t>
      </w:r>
      <w:r w:rsidR="00D84734" w:rsidRPr="00856981">
        <w:rPr>
          <w:color w:val="000000" w:themeColor="text1"/>
          <w:sz w:val="28"/>
          <w:szCs w:val="28"/>
          <w:lang w:val="en-US"/>
        </w:rPr>
        <w:t xml:space="preserve"> №5 Fe</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Al</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Si</w:t>
      </w:r>
      <w:r w:rsidR="00D84734" w:rsidRPr="00856981">
        <w:rPr>
          <w:color w:val="000000" w:themeColor="text1"/>
          <w:sz w:val="28"/>
          <w:szCs w:val="28"/>
          <w:vertAlign w:val="subscript"/>
          <w:lang w:val="en-US"/>
        </w:rPr>
        <w:t>3</w:t>
      </w:r>
      <w:r w:rsidR="00D84734" w:rsidRPr="00856981">
        <w:rPr>
          <w:color w:val="000000" w:themeColor="text1"/>
          <w:sz w:val="28"/>
          <w:szCs w:val="28"/>
          <w:lang w:val="en-US"/>
        </w:rPr>
        <w:t>-FeSi- AlSi</w:t>
      </w:r>
      <w:r w:rsidR="00D84734" w:rsidRPr="00856981">
        <w:rPr>
          <w:color w:val="000000" w:themeColor="text1"/>
          <w:sz w:val="28"/>
          <w:szCs w:val="28"/>
          <w:vertAlign w:val="subscript"/>
          <w:lang w:val="en-US"/>
        </w:rPr>
        <w:t>2</w:t>
      </w:r>
      <w:r w:rsidR="00D84734" w:rsidRPr="00856981">
        <w:rPr>
          <w:color w:val="000000" w:themeColor="text1"/>
          <w:sz w:val="28"/>
          <w:szCs w:val="28"/>
          <w:lang w:val="en-US"/>
        </w:rPr>
        <w:t>Ti-TiFeSi</w:t>
      </w:r>
      <w:r w:rsidR="00D84734" w:rsidRPr="00856981">
        <w:rPr>
          <w:color w:val="000000" w:themeColor="text1"/>
          <w:sz w:val="28"/>
          <w:szCs w:val="28"/>
          <w:vertAlign w:val="subscript"/>
          <w:lang w:val="en-US"/>
        </w:rPr>
        <w:t xml:space="preserve">2 </w:t>
      </w:r>
      <w:r w:rsidR="00D84734" w:rsidRPr="00856981">
        <w:rPr>
          <w:color w:val="000000" w:themeColor="text1"/>
          <w:sz w:val="28"/>
          <w:szCs w:val="28"/>
          <w:lang w:val="en-US"/>
        </w:rPr>
        <w:t>(</w:t>
      </w:r>
      <w:r w:rsidR="00D84734" w:rsidRPr="00856981">
        <w:rPr>
          <w:color w:val="000000" w:themeColor="text1"/>
          <w:sz w:val="28"/>
          <w:szCs w:val="28"/>
        </w:rPr>
        <w:t>рисунок</w:t>
      </w:r>
      <w:r w:rsidR="00D84734" w:rsidRPr="00856981">
        <w:rPr>
          <w:color w:val="000000" w:themeColor="text1"/>
          <w:sz w:val="28"/>
          <w:szCs w:val="28"/>
          <w:lang w:val="en-US"/>
        </w:rPr>
        <w:t xml:space="preserve"> </w:t>
      </w:r>
      <w:r w:rsidR="00764264" w:rsidRPr="00856981">
        <w:rPr>
          <w:color w:val="000000" w:themeColor="text1"/>
          <w:sz w:val="28"/>
          <w:szCs w:val="28"/>
          <w:lang w:val="en-US"/>
        </w:rPr>
        <w:t>13</w:t>
      </w:r>
      <w:r w:rsidR="00D84734" w:rsidRPr="00856981">
        <w:rPr>
          <w:color w:val="000000" w:themeColor="text1"/>
          <w:sz w:val="28"/>
          <w:szCs w:val="28"/>
          <w:lang w:val="en-US"/>
        </w:rPr>
        <w:t>);</w:t>
      </w:r>
    </w:p>
    <w:p w14:paraId="0AB76A5E" w14:textId="20D097CB" w:rsidR="00805048" w:rsidRPr="00856981" w:rsidRDefault="00E056F4" w:rsidP="00805048">
      <w:pPr>
        <w:ind w:firstLine="709"/>
        <w:jc w:val="both"/>
        <w:rPr>
          <w:color w:val="000000" w:themeColor="text1"/>
          <w:sz w:val="28"/>
          <w:szCs w:val="28"/>
        </w:rPr>
      </w:pPr>
      <w:r w:rsidRPr="00856981">
        <w:rPr>
          <w:color w:val="000000" w:themeColor="text1"/>
          <w:sz w:val="28"/>
          <w:szCs w:val="28"/>
        </w:rPr>
        <w:t xml:space="preserve">Тетраэдр №2 </w:t>
      </w:r>
      <w:r w:rsidR="00F51136" w:rsidRPr="00856981">
        <w:rPr>
          <w:color w:val="000000" w:themeColor="text1"/>
          <w:sz w:val="28"/>
          <w:szCs w:val="28"/>
        </w:rPr>
        <w:t>(Si-FeAl</w:t>
      </w:r>
      <w:r w:rsidR="00F51136" w:rsidRPr="00856981">
        <w:rPr>
          <w:color w:val="000000" w:themeColor="text1"/>
          <w:sz w:val="28"/>
          <w:szCs w:val="28"/>
          <w:vertAlign w:val="subscript"/>
        </w:rPr>
        <w:t>4</w:t>
      </w:r>
      <w:r w:rsidR="00F51136" w:rsidRPr="00856981">
        <w:rPr>
          <w:color w:val="000000" w:themeColor="text1"/>
          <w:sz w:val="28"/>
          <w:szCs w:val="28"/>
        </w:rPr>
        <w:t>Si</w:t>
      </w:r>
      <w:r w:rsidR="00F51136" w:rsidRPr="00856981">
        <w:rPr>
          <w:color w:val="000000" w:themeColor="text1"/>
          <w:sz w:val="28"/>
          <w:szCs w:val="28"/>
          <w:vertAlign w:val="subscript"/>
        </w:rPr>
        <w:t>2</w:t>
      </w:r>
      <w:r w:rsidR="00F51136" w:rsidRPr="00856981">
        <w:rPr>
          <w:color w:val="000000" w:themeColor="text1"/>
          <w:sz w:val="28"/>
          <w:szCs w:val="28"/>
        </w:rPr>
        <w:t>-Fe</w:t>
      </w:r>
      <w:r w:rsidR="00F51136" w:rsidRPr="00856981">
        <w:rPr>
          <w:color w:val="000000" w:themeColor="text1"/>
          <w:sz w:val="28"/>
          <w:szCs w:val="28"/>
          <w:vertAlign w:val="subscript"/>
        </w:rPr>
        <w:t>2</w:t>
      </w:r>
      <w:r w:rsidR="00F51136" w:rsidRPr="00856981">
        <w:rPr>
          <w:color w:val="000000" w:themeColor="text1"/>
          <w:sz w:val="28"/>
          <w:szCs w:val="28"/>
        </w:rPr>
        <w:t>Al</w:t>
      </w:r>
      <w:r w:rsidR="00F51136" w:rsidRPr="00856981">
        <w:rPr>
          <w:color w:val="000000" w:themeColor="text1"/>
          <w:sz w:val="28"/>
          <w:szCs w:val="28"/>
          <w:vertAlign w:val="subscript"/>
        </w:rPr>
        <w:t>3</w:t>
      </w:r>
      <w:r w:rsidR="00F51136" w:rsidRPr="00856981">
        <w:rPr>
          <w:color w:val="000000" w:themeColor="text1"/>
          <w:sz w:val="28"/>
          <w:szCs w:val="28"/>
        </w:rPr>
        <w:t>Si</w:t>
      </w:r>
      <w:r w:rsidR="00F51136" w:rsidRPr="00856981">
        <w:rPr>
          <w:color w:val="000000" w:themeColor="text1"/>
          <w:sz w:val="28"/>
          <w:szCs w:val="28"/>
          <w:vertAlign w:val="subscript"/>
        </w:rPr>
        <w:t>3</w:t>
      </w:r>
      <w:r w:rsidR="00F51136" w:rsidRPr="00856981">
        <w:rPr>
          <w:color w:val="000000" w:themeColor="text1"/>
          <w:sz w:val="28"/>
          <w:szCs w:val="28"/>
        </w:rPr>
        <w:t>-AlSi</w:t>
      </w:r>
      <w:r w:rsidR="00F51136" w:rsidRPr="00856981">
        <w:rPr>
          <w:color w:val="000000" w:themeColor="text1"/>
          <w:sz w:val="28"/>
          <w:szCs w:val="28"/>
          <w:vertAlign w:val="subscript"/>
        </w:rPr>
        <w:t>2</w:t>
      </w:r>
      <w:r w:rsidR="00F51136" w:rsidRPr="00856981">
        <w:rPr>
          <w:color w:val="000000" w:themeColor="text1"/>
          <w:sz w:val="28"/>
          <w:szCs w:val="28"/>
        </w:rPr>
        <w:t xml:space="preserve">Ti) </w:t>
      </w:r>
      <w:r w:rsidRPr="00856981">
        <w:rPr>
          <w:color w:val="000000" w:themeColor="text1"/>
          <w:sz w:val="28"/>
          <w:szCs w:val="28"/>
        </w:rPr>
        <w:t>представлен одним из наибольших объемов из всего перечня тетраэдров</w:t>
      </w:r>
      <w:r w:rsidR="001833D8" w:rsidRPr="00856981">
        <w:rPr>
          <w:color w:val="000000" w:themeColor="text1"/>
          <w:sz w:val="28"/>
          <w:szCs w:val="28"/>
        </w:rPr>
        <w:t xml:space="preserve"> (5,11%)</w:t>
      </w:r>
      <w:r w:rsidR="00805048" w:rsidRPr="00856981">
        <w:rPr>
          <w:color w:val="000000" w:themeColor="text1"/>
          <w:sz w:val="28"/>
          <w:szCs w:val="28"/>
        </w:rPr>
        <w:t xml:space="preserve">. Он представлен тремя тройными соединениями, а также свободным кремнием. </w:t>
      </w:r>
      <w:r w:rsidR="00F54F47" w:rsidRPr="00856981">
        <w:rPr>
          <w:snapToGrid w:val="0"/>
          <w:color w:val="000000" w:themeColor="text1"/>
          <w:sz w:val="28"/>
          <w:szCs w:val="28"/>
        </w:rPr>
        <w:t xml:space="preserve">Здесь кремний расходуется на образования интерметаллидов титана и железа. </w:t>
      </w:r>
      <w:r w:rsidR="00805048" w:rsidRPr="00856981">
        <w:rPr>
          <w:color w:val="000000" w:themeColor="text1"/>
          <w:sz w:val="28"/>
          <w:szCs w:val="28"/>
        </w:rPr>
        <w:t>Aнaлитичecкиe выpaжeния втopичныx фaз</w:t>
      </w:r>
      <w:r w:rsidR="007612B7" w:rsidRPr="00856981">
        <w:rPr>
          <w:color w:val="000000" w:themeColor="text1"/>
          <w:sz w:val="28"/>
          <w:szCs w:val="28"/>
        </w:rPr>
        <w:t xml:space="preserve"> по уравнению Хиза для</w:t>
      </w:r>
      <w:r w:rsidR="00805048" w:rsidRPr="00856981">
        <w:rPr>
          <w:color w:val="000000" w:themeColor="text1"/>
          <w:sz w:val="28"/>
          <w:szCs w:val="28"/>
        </w:rPr>
        <w:t xml:space="preserve"> тeтpaэдpa №2 имeют cлeдующий вид: </w:t>
      </w:r>
    </w:p>
    <w:p w14:paraId="6BDFBE13" w14:textId="77777777" w:rsidR="00805048" w:rsidRPr="00856981" w:rsidRDefault="00805048" w:rsidP="00805048">
      <w:pPr>
        <w:ind w:firstLine="709"/>
        <w:jc w:val="both"/>
        <w:rPr>
          <w:color w:val="000000" w:themeColor="text1"/>
          <w:sz w:val="28"/>
          <w:szCs w:val="28"/>
        </w:rPr>
      </w:pPr>
    </w:p>
    <w:p w14:paraId="22D3F8EA" w14:textId="779E3257" w:rsidR="00805048" w:rsidRPr="00856981" w:rsidRDefault="00805048" w:rsidP="00805048">
      <w:pPr>
        <w:jc w:val="center"/>
        <w:rPr>
          <w:color w:val="000000" w:themeColor="text1"/>
          <w:sz w:val="28"/>
          <w:szCs w:val="28"/>
          <w:lang w:val="en-US"/>
        </w:rPr>
      </w:pPr>
      <w:r w:rsidRPr="00856981">
        <w:rPr>
          <w:color w:val="000000" w:themeColor="text1"/>
          <w:sz w:val="28"/>
          <w:szCs w:val="28"/>
          <w:lang w:val="en-US"/>
        </w:rPr>
        <w:t>Si = a</w:t>
      </w:r>
      <w:r w:rsidRPr="00856981">
        <w:rPr>
          <w:color w:val="000000" w:themeColor="text1"/>
          <w:sz w:val="28"/>
          <w:szCs w:val="28"/>
          <w:vertAlign w:val="subscript"/>
          <w:lang w:val="en-US"/>
        </w:rPr>
        <w:t>1</w:t>
      </w:r>
      <w:r w:rsidRPr="00856981">
        <w:rPr>
          <w:color w:val="000000" w:themeColor="text1"/>
          <w:sz w:val="28"/>
          <w:szCs w:val="28"/>
          <w:lang w:val="en-US"/>
        </w:rPr>
        <w:t>Fe + b</w:t>
      </w:r>
      <w:r w:rsidRPr="00856981">
        <w:rPr>
          <w:color w:val="000000" w:themeColor="text1"/>
          <w:sz w:val="28"/>
          <w:szCs w:val="28"/>
          <w:vertAlign w:val="subscript"/>
          <w:lang w:val="en-US"/>
        </w:rPr>
        <w:t>1</w:t>
      </w:r>
      <w:r w:rsidRPr="00856981">
        <w:rPr>
          <w:color w:val="000000" w:themeColor="text1"/>
          <w:sz w:val="28"/>
          <w:szCs w:val="28"/>
          <w:lang w:val="en-US"/>
        </w:rPr>
        <w:t>Ti + c</w:t>
      </w:r>
      <w:r w:rsidRPr="00856981">
        <w:rPr>
          <w:color w:val="000000" w:themeColor="text1"/>
          <w:sz w:val="28"/>
          <w:szCs w:val="28"/>
          <w:vertAlign w:val="subscript"/>
          <w:lang w:val="en-US"/>
        </w:rPr>
        <w:t>1</w:t>
      </w:r>
      <w:r w:rsidRPr="00856981">
        <w:rPr>
          <w:color w:val="000000" w:themeColor="text1"/>
          <w:sz w:val="28"/>
          <w:szCs w:val="28"/>
          <w:lang w:val="en-US"/>
        </w:rPr>
        <w:t>Si+ d</w:t>
      </w:r>
      <w:r w:rsidRPr="00856981">
        <w:rPr>
          <w:color w:val="000000" w:themeColor="text1"/>
          <w:sz w:val="28"/>
          <w:szCs w:val="28"/>
          <w:vertAlign w:val="subscript"/>
          <w:lang w:val="en-US"/>
        </w:rPr>
        <w:t>1</w:t>
      </w:r>
      <w:r w:rsidRPr="00856981">
        <w:rPr>
          <w:color w:val="000000" w:themeColor="text1"/>
          <w:sz w:val="28"/>
          <w:szCs w:val="28"/>
          <w:lang w:val="en-US"/>
        </w:rPr>
        <w:t xml:space="preserve">Al = – 0.59878 </w:t>
      </w:r>
      <w:r w:rsidRPr="00856981">
        <w:rPr>
          <w:color w:val="000000" w:themeColor="text1"/>
          <w:sz w:val="28"/>
          <w:szCs w:val="28"/>
        </w:rPr>
        <w:sym w:font="Symbol" w:char="F0D7"/>
      </w:r>
      <w:r w:rsidRPr="00856981">
        <w:rPr>
          <w:color w:val="000000" w:themeColor="text1"/>
          <w:sz w:val="28"/>
          <w:szCs w:val="28"/>
          <w:lang w:val="en-US"/>
        </w:rPr>
        <w:t xml:space="preserve"> Fe – 1.05188 </w:t>
      </w:r>
      <w:r w:rsidRPr="00856981">
        <w:rPr>
          <w:color w:val="000000" w:themeColor="text1"/>
          <w:sz w:val="28"/>
          <w:szCs w:val="28"/>
        </w:rPr>
        <w:sym w:font="Symbol" w:char="F0D7"/>
      </w:r>
      <w:r w:rsidRPr="00856981">
        <w:rPr>
          <w:color w:val="000000" w:themeColor="text1"/>
          <w:sz w:val="28"/>
          <w:szCs w:val="28"/>
          <w:lang w:val="en-US"/>
        </w:rPr>
        <w:t xml:space="preserve">  Ti + 1 Si – 0.20880</w:t>
      </w:r>
      <w:r w:rsidRPr="00856981">
        <w:rPr>
          <w:color w:val="000000" w:themeColor="text1"/>
          <w:sz w:val="28"/>
          <w:szCs w:val="28"/>
        </w:rPr>
        <w:sym w:font="Symbol" w:char="F0D7"/>
      </w:r>
      <w:r w:rsidRPr="00856981">
        <w:rPr>
          <w:color w:val="000000" w:themeColor="text1"/>
          <w:sz w:val="28"/>
          <w:szCs w:val="28"/>
          <w:lang w:val="en-US"/>
        </w:rPr>
        <w:t xml:space="preserve"> Al;</w:t>
      </w:r>
    </w:p>
    <w:p w14:paraId="453961E0" w14:textId="77777777" w:rsidR="009E488C" w:rsidRPr="00856981" w:rsidRDefault="009E488C" w:rsidP="00805048">
      <w:pPr>
        <w:jc w:val="center"/>
        <w:rPr>
          <w:color w:val="000000" w:themeColor="text1"/>
          <w:sz w:val="28"/>
          <w:szCs w:val="28"/>
          <w:lang w:val="en-US"/>
        </w:rPr>
      </w:pPr>
    </w:p>
    <w:p w14:paraId="3900DF42" w14:textId="0C684F80" w:rsidR="00805048" w:rsidRPr="00856981" w:rsidRDefault="00805048" w:rsidP="00805048">
      <w:pPr>
        <w:jc w:val="center"/>
        <w:rPr>
          <w:color w:val="000000" w:themeColor="text1"/>
          <w:sz w:val="28"/>
          <w:szCs w:val="28"/>
          <w:lang w:val="en-US"/>
        </w:rPr>
      </w:pPr>
      <w:r w:rsidRPr="00856981">
        <w:rPr>
          <w:color w:val="000000" w:themeColor="text1"/>
          <w:sz w:val="28"/>
          <w:szCs w:val="28"/>
          <w:lang w:val="en-US"/>
        </w:rPr>
        <w:t>FeAl</w:t>
      </w:r>
      <w:r w:rsidRPr="00856981">
        <w:rPr>
          <w:color w:val="000000" w:themeColor="text1"/>
          <w:sz w:val="28"/>
          <w:szCs w:val="28"/>
          <w:vertAlign w:val="subscript"/>
          <w:lang w:val="en-US"/>
        </w:rPr>
        <w:t>4</w:t>
      </w:r>
      <w:r w:rsidRPr="00856981">
        <w:rPr>
          <w:color w:val="000000" w:themeColor="text1"/>
          <w:sz w:val="28"/>
          <w:szCs w:val="28"/>
          <w:lang w:val="en-US"/>
        </w:rPr>
        <w:t>Si</w:t>
      </w:r>
      <w:r w:rsidRPr="00856981">
        <w:rPr>
          <w:color w:val="000000" w:themeColor="text1"/>
          <w:sz w:val="28"/>
          <w:szCs w:val="28"/>
          <w:vertAlign w:val="subscript"/>
          <w:lang w:val="en-US"/>
        </w:rPr>
        <w:t xml:space="preserve">2 </w:t>
      </w:r>
      <w:r w:rsidRPr="00856981">
        <w:rPr>
          <w:color w:val="000000" w:themeColor="text1"/>
          <w:sz w:val="28"/>
          <w:szCs w:val="28"/>
          <w:lang w:val="en-US"/>
        </w:rPr>
        <w:t>=</w:t>
      </w:r>
      <w:r w:rsidRPr="00856981">
        <w:rPr>
          <w:color w:val="000000" w:themeColor="text1"/>
          <w:sz w:val="28"/>
          <w:szCs w:val="28"/>
          <w:vertAlign w:val="subscript"/>
          <w:lang w:val="en-US"/>
        </w:rPr>
        <w:t xml:space="preserve"> </w:t>
      </w:r>
      <w:r w:rsidRPr="00856981">
        <w:rPr>
          <w:color w:val="000000" w:themeColor="text1"/>
          <w:sz w:val="28"/>
          <w:szCs w:val="28"/>
          <w:lang w:val="en-US"/>
        </w:rPr>
        <w:t>a</w:t>
      </w:r>
      <w:r w:rsidRPr="00856981">
        <w:rPr>
          <w:color w:val="000000" w:themeColor="text1"/>
          <w:sz w:val="28"/>
          <w:szCs w:val="28"/>
          <w:vertAlign w:val="subscript"/>
          <w:lang w:val="en-US"/>
        </w:rPr>
        <w:t>2</w:t>
      </w:r>
      <w:r w:rsidRPr="00856981">
        <w:rPr>
          <w:color w:val="000000" w:themeColor="text1"/>
          <w:sz w:val="28"/>
          <w:szCs w:val="28"/>
          <w:lang w:val="en-US"/>
        </w:rPr>
        <w:t>Fe + b</w:t>
      </w:r>
      <w:r w:rsidRPr="00856981">
        <w:rPr>
          <w:color w:val="000000" w:themeColor="text1"/>
          <w:sz w:val="28"/>
          <w:szCs w:val="28"/>
          <w:vertAlign w:val="subscript"/>
          <w:lang w:val="en-US"/>
        </w:rPr>
        <w:t>2</w:t>
      </w:r>
      <w:r w:rsidRPr="00856981">
        <w:rPr>
          <w:color w:val="000000" w:themeColor="text1"/>
          <w:sz w:val="28"/>
          <w:szCs w:val="28"/>
          <w:lang w:val="en-US"/>
        </w:rPr>
        <w:t>Ti + c</w:t>
      </w:r>
      <w:r w:rsidRPr="00856981">
        <w:rPr>
          <w:color w:val="000000" w:themeColor="text1"/>
          <w:sz w:val="28"/>
          <w:szCs w:val="28"/>
          <w:vertAlign w:val="subscript"/>
          <w:lang w:val="en-US"/>
        </w:rPr>
        <w:t>2</w:t>
      </w:r>
      <w:r w:rsidRPr="00856981">
        <w:rPr>
          <w:color w:val="000000" w:themeColor="text1"/>
          <w:sz w:val="28"/>
          <w:szCs w:val="28"/>
          <w:lang w:val="en-US"/>
        </w:rPr>
        <w:t>Si+ d</w:t>
      </w:r>
      <w:r w:rsidRPr="00856981">
        <w:rPr>
          <w:color w:val="000000" w:themeColor="text1"/>
          <w:sz w:val="28"/>
          <w:szCs w:val="28"/>
          <w:vertAlign w:val="subscript"/>
          <w:lang w:val="en-US"/>
        </w:rPr>
        <w:t>2</w:t>
      </w:r>
      <w:r w:rsidRPr="00856981">
        <w:rPr>
          <w:color w:val="000000" w:themeColor="text1"/>
          <w:sz w:val="28"/>
          <w:szCs w:val="28"/>
          <w:lang w:val="en-US"/>
        </w:rPr>
        <w:t xml:space="preserve">Al = – 2.36581 </w:t>
      </w:r>
      <w:r w:rsidRPr="00856981">
        <w:rPr>
          <w:color w:val="000000" w:themeColor="text1"/>
          <w:sz w:val="28"/>
          <w:szCs w:val="28"/>
        </w:rPr>
        <w:sym w:font="Symbol" w:char="F0D7"/>
      </w:r>
      <w:r w:rsidRPr="00856981">
        <w:rPr>
          <w:color w:val="000000" w:themeColor="text1"/>
          <w:sz w:val="28"/>
          <w:szCs w:val="28"/>
          <w:lang w:val="en-US"/>
        </w:rPr>
        <w:t xml:space="preserve"> Fe –1.84162  </w:t>
      </w:r>
      <w:r w:rsidRPr="00856981">
        <w:rPr>
          <w:color w:val="000000" w:themeColor="text1"/>
          <w:sz w:val="28"/>
          <w:szCs w:val="28"/>
        </w:rPr>
        <w:sym w:font="Symbol" w:char="F0D7"/>
      </w:r>
      <w:r w:rsidRPr="00856981">
        <w:rPr>
          <w:color w:val="000000" w:themeColor="text1"/>
          <w:sz w:val="28"/>
          <w:szCs w:val="28"/>
          <w:lang w:val="en-US"/>
        </w:rPr>
        <w:t xml:space="preserve"> Ti + 3.27200 </w:t>
      </w:r>
      <w:r w:rsidRPr="00856981">
        <w:rPr>
          <w:color w:val="000000" w:themeColor="text1"/>
          <w:sz w:val="28"/>
          <w:szCs w:val="28"/>
        </w:rPr>
        <w:sym w:font="Symbol" w:char="F0D7"/>
      </w:r>
      <w:r w:rsidRPr="00856981">
        <w:rPr>
          <w:color w:val="000000" w:themeColor="text1"/>
          <w:sz w:val="28"/>
          <w:szCs w:val="28"/>
          <w:lang w:val="en-US"/>
        </w:rPr>
        <w:t xml:space="preserve"> Al;</w:t>
      </w:r>
    </w:p>
    <w:p w14:paraId="743BFAA0" w14:textId="77777777" w:rsidR="009E488C" w:rsidRPr="00856981" w:rsidRDefault="009E488C" w:rsidP="00805048">
      <w:pPr>
        <w:jc w:val="center"/>
        <w:rPr>
          <w:color w:val="000000" w:themeColor="text1"/>
          <w:sz w:val="28"/>
          <w:szCs w:val="28"/>
          <w:lang w:val="en-US"/>
        </w:rPr>
      </w:pPr>
    </w:p>
    <w:p w14:paraId="7181ADEE" w14:textId="045BF5B9" w:rsidR="00805048" w:rsidRPr="00856981" w:rsidRDefault="00805048" w:rsidP="00805048">
      <w:pPr>
        <w:jc w:val="center"/>
        <w:rPr>
          <w:color w:val="000000" w:themeColor="text1"/>
          <w:sz w:val="28"/>
          <w:szCs w:val="28"/>
          <w:lang w:val="en-US"/>
        </w:rPr>
      </w:pPr>
      <w:r w:rsidRPr="00856981">
        <w:rPr>
          <w:color w:val="000000" w:themeColor="text1"/>
          <w:sz w:val="28"/>
          <w:szCs w:val="28"/>
          <w:lang w:val="en-US"/>
        </w:rPr>
        <w:t>Fe</w:t>
      </w:r>
      <w:r w:rsidRPr="00856981">
        <w:rPr>
          <w:color w:val="000000" w:themeColor="text1"/>
          <w:sz w:val="28"/>
          <w:szCs w:val="28"/>
          <w:vertAlign w:val="subscript"/>
          <w:lang w:val="en-US"/>
        </w:rPr>
        <w:t>2</w:t>
      </w:r>
      <w:r w:rsidRPr="00856981">
        <w:rPr>
          <w:color w:val="000000" w:themeColor="text1"/>
          <w:sz w:val="28"/>
          <w:szCs w:val="28"/>
          <w:lang w:val="en-US"/>
        </w:rPr>
        <w:t>Al</w:t>
      </w:r>
      <w:r w:rsidRPr="00856981">
        <w:rPr>
          <w:color w:val="000000" w:themeColor="text1"/>
          <w:sz w:val="28"/>
          <w:szCs w:val="28"/>
          <w:vertAlign w:val="subscript"/>
          <w:lang w:val="en-US"/>
        </w:rPr>
        <w:t>3</w:t>
      </w:r>
      <w:r w:rsidRPr="00856981">
        <w:rPr>
          <w:color w:val="000000" w:themeColor="text1"/>
          <w:sz w:val="28"/>
          <w:szCs w:val="28"/>
          <w:lang w:val="en-US"/>
        </w:rPr>
        <w:t>Si</w:t>
      </w:r>
      <w:r w:rsidRPr="00856981">
        <w:rPr>
          <w:color w:val="000000" w:themeColor="text1"/>
          <w:sz w:val="28"/>
          <w:szCs w:val="28"/>
          <w:vertAlign w:val="subscript"/>
          <w:lang w:val="en-US"/>
        </w:rPr>
        <w:t xml:space="preserve">3 </w:t>
      </w:r>
      <w:r w:rsidRPr="00856981">
        <w:rPr>
          <w:color w:val="000000" w:themeColor="text1"/>
          <w:sz w:val="28"/>
          <w:szCs w:val="28"/>
          <w:lang w:val="en-US"/>
        </w:rPr>
        <w:t>= a</w:t>
      </w:r>
      <w:r w:rsidRPr="00856981">
        <w:rPr>
          <w:color w:val="000000" w:themeColor="text1"/>
          <w:sz w:val="28"/>
          <w:szCs w:val="28"/>
          <w:vertAlign w:val="subscript"/>
          <w:lang w:val="en-US"/>
        </w:rPr>
        <w:t>3</w:t>
      </w:r>
      <w:r w:rsidRPr="00856981">
        <w:rPr>
          <w:color w:val="000000" w:themeColor="text1"/>
          <w:sz w:val="28"/>
          <w:szCs w:val="28"/>
          <w:lang w:val="en-US"/>
        </w:rPr>
        <w:t>Fe + b</w:t>
      </w:r>
      <w:r w:rsidRPr="00856981">
        <w:rPr>
          <w:color w:val="000000" w:themeColor="text1"/>
          <w:sz w:val="28"/>
          <w:szCs w:val="28"/>
          <w:vertAlign w:val="subscript"/>
          <w:lang w:val="en-US"/>
        </w:rPr>
        <w:t>3</w:t>
      </w:r>
      <w:r w:rsidRPr="00856981">
        <w:rPr>
          <w:color w:val="000000" w:themeColor="text1"/>
          <w:sz w:val="28"/>
          <w:szCs w:val="28"/>
          <w:lang w:val="en-US"/>
        </w:rPr>
        <w:t>Ti + c</w:t>
      </w:r>
      <w:r w:rsidRPr="00856981">
        <w:rPr>
          <w:color w:val="000000" w:themeColor="text1"/>
          <w:sz w:val="28"/>
          <w:szCs w:val="28"/>
          <w:vertAlign w:val="subscript"/>
          <w:lang w:val="en-US"/>
        </w:rPr>
        <w:t>3</w:t>
      </w:r>
      <w:r w:rsidRPr="00856981">
        <w:rPr>
          <w:color w:val="000000" w:themeColor="text1"/>
          <w:sz w:val="28"/>
          <w:szCs w:val="28"/>
          <w:lang w:val="en-US"/>
        </w:rPr>
        <w:t>Si+ d</w:t>
      </w:r>
      <w:r w:rsidRPr="00856981">
        <w:rPr>
          <w:color w:val="000000" w:themeColor="text1"/>
          <w:sz w:val="28"/>
          <w:szCs w:val="28"/>
          <w:vertAlign w:val="subscript"/>
          <w:lang w:val="en-US"/>
        </w:rPr>
        <w:t>3</w:t>
      </w:r>
      <w:r w:rsidRPr="00856981">
        <w:rPr>
          <w:color w:val="000000" w:themeColor="text1"/>
          <w:sz w:val="28"/>
          <w:szCs w:val="28"/>
          <w:lang w:val="en-US"/>
        </w:rPr>
        <w:t>Al = 3.96459</w:t>
      </w:r>
      <w:r w:rsidRPr="00856981">
        <w:rPr>
          <w:color w:val="000000" w:themeColor="text1"/>
          <w:sz w:val="28"/>
          <w:szCs w:val="28"/>
        </w:rPr>
        <w:sym w:font="Symbol" w:char="F0D7"/>
      </w:r>
      <w:r w:rsidRPr="00856981">
        <w:rPr>
          <w:color w:val="000000" w:themeColor="text1"/>
          <w:sz w:val="28"/>
          <w:szCs w:val="28"/>
          <w:lang w:val="en-US"/>
        </w:rPr>
        <w:t xml:space="preserve"> Fe + 1.16126</w:t>
      </w:r>
      <w:r w:rsidRPr="00856981">
        <w:rPr>
          <w:color w:val="000000" w:themeColor="text1"/>
          <w:sz w:val="28"/>
          <w:szCs w:val="28"/>
        </w:rPr>
        <w:sym w:font="Symbol" w:char="F0D7"/>
      </w:r>
      <w:r w:rsidRPr="00856981">
        <w:rPr>
          <w:color w:val="000000" w:themeColor="text1"/>
          <w:sz w:val="28"/>
          <w:szCs w:val="28"/>
          <w:lang w:val="en-US"/>
        </w:rPr>
        <w:t xml:space="preserve"> Ti – 2.06321</w:t>
      </w:r>
      <w:r w:rsidRPr="00856981">
        <w:rPr>
          <w:color w:val="000000" w:themeColor="text1"/>
          <w:sz w:val="28"/>
          <w:szCs w:val="28"/>
        </w:rPr>
        <w:sym w:font="Symbol" w:char="F0D7"/>
      </w:r>
      <w:r w:rsidRPr="00856981">
        <w:rPr>
          <w:color w:val="000000" w:themeColor="text1"/>
          <w:sz w:val="28"/>
          <w:szCs w:val="28"/>
          <w:lang w:val="en-US"/>
        </w:rPr>
        <w:t xml:space="preserve"> Al;</w:t>
      </w:r>
    </w:p>
    <w:p w14:paraId="02314804" w14:textId="77777777" w:rsidR="009E488C" w:rsidRPr="00856981" w:rsidRDefault="009E488C" w:rsidP="00805048">
      <w:pPr>
        <w:jc w:val="center"/>
        <w:rPr>
          <w:color w:val="000000" w:themeColor="text1"/>
          <w:sz w:val="28"/>
          <w:szCs w:val="28"/>
          <w:lang w:val="en-US"/>
        </w:rPr>
      </w:pPr>
    </w:p>
    <w:p w14:paraId="3C971480" w14:textId="3D3068B5" w:rsidR="00E056F4" w:rsidRPr="00856981" w:rsidRDefault="00805048" w:rsidP="008F457B">
      <w:pPr>
        <w:jc w:val="center"/>
        <w:rPr>
          <w:color w:val="000000" w:themeColor="text1"/>
          <w:sz w:val="28"/>
          <w:szCs w:val="28"/>
          <w:lang w:val="en-US"/>
        </w:rPr>
      </w:pPr>
      <w:r w:rsidRPr="00856981">
        <w:rPr>
          <w:color w:val="000000" w:themeColor="text1"/>
          <w:sz w:val="28"/>
          <w:szCs w:val="28"/>
          <w:lang w:val="en-US"/>
        </w:rPr>
        <w:t>AlSi</w:t>
      </w:r>
      <w:r w:rsidRPr="00856981">
        <w:rPr>
          <w:color w:val="000000" w:themeColor="text1"/>
          <w:sz w:val="28"/>
          <w:szCs w:val="28"/>
          <w:vertAlign w:val="subscript"/>
          <w:lang w:val="en-US"/>
        </w:rPr>
        <w:t>2</w:t>
      </w:r>
      <w:r w:rsidRPr="00856981">
        <w:rPr>
          <w:color w:val="000000" w:themeColor="text1"/>
          <w:sz w:val="28"/>
          <w:szCs w:val="28"/>
          <w:lang w:val="en-US"/>
        </w:rPr>
        <w:t>Ti  = a</w:t>
      </w:r>
      <w:r w:rsidRPr="00856981">
        <w:rPr>
          <w:color w:val="000000" w:themeColor="text1"/>
          <w:sz w:val="28"/>
          <w:szCs w:val="28"/>
          <w:vertAlign w:val="subscript"/>
          <w:lang w:val="en-US"/>
        </w:rPr>
        <w:t>4</w:t>
      </w:r>
      <w:r w:rsidRPr="00856981">
        <w:rPr>
          <w:color w:val="000000" w:themeColor="text1"/>
          <w:sz w:val="28"/>
          <w:szCs w:val="28"/>
          <w:lang w:val="en-US"/>
        </w:rPr>
        <w:t>Fe + b</w:t>
      </w:r>
      <w:r w:rsidRPr="00856981">
        <w:rPr>
          <w:color w:val="000000" w:themeColor="text1"/>
          <w:sz w:val="28"/>
          <w:szCs w:val="28"/>
          <w:vertAlign w:val="subscript"/>
          <w:lang w:val="en-US"/>
        </w:rPr>
        <w:t>4</w:t>
      </w:r>
      <w:r w:rsidRPr="00856981">
        <w:rPr>
          <w:color w:val="000000" w:themeColor="text1"/>
          <w:sz w:val="28"/>
          <w:szCs w:val="28"/>
          <w:lang w:val="en-US"/>
        </w:rPr>
        <w:t>Ti + c</w:t>
      </w:r>
      <w:r w:rsidRPr="00856981">
        <w:rPr>
          <w:color w:val="000000" w:themeColor="text1"/>
          <w:sz w:val="28"/>
          <w:szCs w:val="28"/>
          <w:vertAlign w:val="subscript"/>
          <w:lang w:val="en-US"/>
        </w:rPr>
        <w:t>4</w:t>
      </w:r>
      <w:r w:rsidRPr="00856981">
        <w:rPr>
          <w:color w:val="000000" w:themeColor="text1"/>
          <w:sz w:val="28"/>
          <w:szCs w:val="28"/>
          <w:lang w:val="en-US"/>
        </w:rPr>
        <w:t>Si+ d</w:t>
      </w:r>
      <w:r w:rsidRPr="00856981">
        <w:rPr>
          <w:color w:val="000000" w:themeColor="text1"/>
          <w:sz w:val="28"/>
          <w:szCs w:val="28"/>
          <w:vertAlign w:val="subscript"/>
          <w:lang w:val="en-US"/>
        </w:rPr>
        <w:t>4</w:t>
      </w:r>
      <w:r w:rsidRPr="00856981">
        <w:rPr>
          <w:color w:val="000000" w:themeColor="text1"/>
          <w:sz w:val="28"/>
          <w:szCs w:val="28"/>
          <w:lang w:val="en-US"/>
        </w:rPr>
        <w:t xml:space="preserve">Al =   2.73224 </w:t>
      </w:r>
      <w:r w:rsidRPr="00856981">
        <w:rPr>
          <w:color w:val="000000" w:themeColor="text1"/>
          <w:sz w:val="28"/>
          <w:szCs w:val="28"/>
        </w:rPr>
        <w:sym w:font="Symbol" w:char="F0D7"/>
      </w:r>
      <w:r w:rsidRPr="00856981">
        <w:rPr>
          <w:color w:val="000000" w:themeColor="text1"/>
          <w:sz w:val="28"/>
          <w:szCs w:val="28"/>
          <w:lang w:val="en-US"/>
        </w:rPr>
        <w:t xml:space="preserve"> Ti.</w:t>
      </w:r>
    </w:p>
    <w:p w14:paraId="482CF548" w14:textId="77777777" w:rsidR="00E056F4" w:rsidRPr="00856981" w:rsidRDefault="00E056F4" w:rsidP="008F457B">
      <w:pPr>
        <w:jc w:val="both"/>
        <w:rPr>
          <w:color w:val="000000" w:themeColor="text1"/>
          <w:sz w:val="28"/>
          <w:szCs w:val="28"/>
          <w:lang w:val="en-US"/>
        </w:rPr>
      </w:pPr>
    </w:p>
    <w:p w14:paraId="4873FFCE" w14:textId="064D9302" w:rsidR="00D84734" w:rsidRPr="00856981" w:rsidRDefault="00D84734" w:rsidP="00D84734">
      <w:pPr>
        <w:ind w:firstLine="709"/>
        <w:jc w:val="both"/>
        <w:rPr>
          <w:color w:val="000000" w:themeColor="text1"/>
          <w:sz w:val="28"/>
          <w:szCs w:val="28"/>
        </w:rPr>
      </w:pPr>
      <w:r w:rsidRPr="00856981">
        <w:rPr>
          <w:color w:val="000000" w:themeColor="text1"/>
          <w:sz w:val="28"/>
          <w:szCs w:val="28"/>
        </w:rPr>
        <w:t xml:space="preserve">Тетраэдр №4 </w:t>
      </w:r>
      <w:r w:rsidR="00F51136" w:rsidRPr="00856981">
        <w:rPr>
          <w:color w:val="000000" w:themeColor="text1"/>
          <w:sz w:val="28"/>
          <w:szCs w:val="28"/>
        </w:rPr>
        <w:t>(Si-Fe</w:t>
      </w:r>
      <w:r w:rsidR="00F51136" w:rsidRPr="00856981">
        <w:rPr>
          <w:color w:val="000000" w:themeColor="text1"/>
          <w:sz w:val="28"/>
          <w:szCs w:val="28"/>
          <w:vertAlign w:val="subscript"/>
        </w:rPr>
        <w:t>2</w:t>
      </w:r>
      <w:r w:rsidR="00F51136" w:rsidRPr="00856981">
        <w:rPr>
          <w:color w:val="000000" w:themeColor="text1"/>
          <w:sz w:val="28"/>
          <w:szCs w:val="28"/>
        </w:rPr>
        <w:t>Al</w:t>
      </w:r>
      <w:r w:rsidR="00F51136" w:rsidRPr="00856981">
        <w:rPr>
          <w:color w:val="000000" w:themeColor="text1"/>
          <w:sz w:val="28"/>
          <w:szCs w:val="28"/>
          <w:vertAlign w:val="subscript"/>
        </w:rPr>
        <w:t>3</w:t>
      </w:r>
      <w:r w:rsidR="00F51136" w:rsidRPr="00856981">
        <w:rPr>
          <w:color w:val="000000" w:themeColor="text1"/>
          <w:sz w:val="28"/>
          <w:szCs w:val="28"/>
        </w:rPr>
        <w:t>Si</w:t>
      </w:r>
      <w:r w:rsidR="00F51136" w:rsidRPr="00856981">
        <w:rPr>
          <w:color w:val="000000" w:themeColor="text1"/>
          <w:sz w:val="28"/>
          <w:szCs w:val="28"/>
          <w:vertAlign w:val="subscript"/>
        </w:rPr>
        <w:t>3</w:t>
      </w:r>
      <w:r w:rsidR="00F51136" w:rsidRPr="00856981">
        <w:rPr>
          <w:color w:val="000000" w:themeColor="text1"/>
          <w:sz w:val="28"/>
          <w:szCs w:val="28"/>
        </w:rPr>
        <w:t>-FeSi-AlSi</w:t>
      </w:r>
      <w:r w:rsidR="00F51136" w:rsidRPr="00856981">
        <w:rPr>
          <w:color w:val="000000" w:themeColor="text1"/>
          <w:sz w:val="28"/>
          <w:szCs w:val="28"/>
          <w:vertAlign w:val="subscript"/>
        </w:rPr>
        <w:t>2</w:t>
      </w:r>
      <w:r w:rsidR="00F51136" w:rsidRPr="00856981">
        <w:rPr>
          <w:color w:val="000000" w:themeColor="text1"/>
          <w:sz w:val="28"/>
          <w:szCs w:val="28"/>
        </w:rPr>
        <w:t xml:space="preserve">Ti) </w:t>
      </w:r>
      <w:r w:rsidRPr="00856981">
        <w:rPr>
          <w:color w:val="000000" w:themeColor="text1"/>
          <w:sz w:val="28"/>
          <w:szCs w:val="28"/>
        </w:rPr>
        <w:t>представлен наибольшим объемом</w:t>
      </w:r>
      <w:r w:rsidR="000A7EA8" w:rsidRPr="00856981">
        <w:rPr>
          <w:color w:val="000000" w:themeColor="text1"/>
          <w:sz w:val="28"/>
          <w:szCs w:val="28"/>
        </w:rPr>
        <w:t xml:space="preserve"> (8,04%) среди остальных тетраэдров</w:t>
      </w:r>
      <w:r w:rsidRPr="00856981">
        <w:rPr>
          <w:color w:val="000000" w:themeColor="text1"/>
          <w:sz w:val="28"/>
          <w:szCs w:val="28"/>
        </w:rPr>
        <w:t>. Здесь титан и кремний связаны в тройном соединение</w:t>
      </w:r>
      <w:r w:rsidR="000A7EA8" w:rsidRPr="00856981">
        <w:rPr>
          <w:color w:val="000000" w:themeColor="text1"/>
          <w:sz w:val="28"/>
          <w:szCs w:val="28"/>
        </w:rPr>
        <w:t xml:space="preserve"> в виде интерметаллида</w:t>
      </w:r>
      <w:r w:rsidRPr="00856981">
        <w:rPr>
          <w:color w:val="000000" w:themeColor="text1"/>
          <w:sz w:val="28"/>
          <w:szCs w:val="28"/>
        </w:rPr>
        <w:t xml:space="preserve"> AlSi</w:t>
      </w:r>
      <w:r w:rsidRPr="00856981">
        <w:rPr>
          <w:color w:val="000000" w:themeColor="text1"/>
          <w:sz w:val="28"/>
          <w:szCs w:val="28"/>
          <w:vertAlign w:val="subscript"/>
        </w:rPr>
        <w:t>2</w:t>
      </w:r>
      <w:r w:rsidRPr="00856981">
        <w:rPr>
          <w:color w:val="000000" w:themeColor="text1"/>
          <w:sz w:val="28"/>
          <w:szCs w:val="28"/>
        </w:rPr>
        <w:t>Ti</w:t>
      </w:r>
      <w:r w:rsidR="000A7EA8" w:rsidRPr="00856981">
        <w:rPr>
          <w:color w:val="000000" w:themeColor="text1"/>
          <w:sz w:val="28"/>
          <w:szCs w:val="28"/>
        </w:rPr>
        <w:t xml:space="preserve">, также часть кремния представлена в свободном виде. </w:t>
      </w:r>
      <w:r w:rsidRPr="00856981">
        <w:rPr>
          <w:color w:val="000000" w:themeColor="text1"/>
          <w:sz w:val="28"/>
          <w:szCs w:val="28"/>
        </w:rPr>
        <w:t>Aнaлитичecкиe выpaжeния втopичныx фaз тeтpaэдpa №</w:t>
      </w:r>
      <w:r w:rsidR="000A7EA8" w:rsidRPr="00856981">
        <w:rPr>
          <w:color w:val="000000" w:themeColor="text1"/>
          <w:sz w:val="28"/>
          <w:szCs w:val="28"/>
        </w:rPr>
        <w:t xml:space="preserve"> 4 </w:t>
      </w:r>
      <w:r w:rsidRPr="00856981">
        <w:rPr>
          <w:color w:val="000000" w:themeColor="text1"/>
          <w:sz w:val="28"/>
          <w:szCs w:val="28"/>
        </w:rPr>
        <w:t xml:space="preserve"> имeют cлeдующий вид:</w:t>
      </w:r>
      <w:r w:rsidR="000A7EA8" w:rsidRPr="00856981">
        <w:rPr>
          <w:color w:val="000000" w:themeColor="text1"/>
          <w:sz w:val="28"/>
          <w:szCs w:val="28"/>
        </w:rPr>
        <w:t xml:space="preserve"> </w:t>
      </w:r>
    </w:p>
    <w:p w14:paraId="7D962083" w14:textId="77777777" w:rsidR="000A7EA8" w:rsidRPr="00856981" w:rsidRDefault="000A7EA8" w:rsidP="00D84734">
      <w:pPr>
        <w:ind w:firstLine="709"/>
        <w:jc w:val="both"/>
        <w:rPr>
          <w:color w:val="000000" w:themeColor="text1"/>
          <w:sz w:val="28"/>
          <w:szCs w:val="28"/>
        </w:rPr>
      </w:pPr>
    </w:p>
    <w:p w14:paraId="6FB9A5EB" w14:textId="32DFB513" w:rsidR="000A7EA8" w:rsidRPr="00856981" w:rsidRDefault="000A7EA8" w:rsidP="000A7EA8">
      <w:pPr>
        <w:jc w:val="center"/>
        <w:rPr>
          <w:color w:val="000000" w:themeColor="text1"/>
          <w:sz w:val="28"/>
          <w:szCs w:val="28"/>
        </w:rPr>
      </w:pPr>
      <w:r w:rsidRPr="00856981">
        <w:rPr>
          <w:color w:val="000000" w:themeColor="text1"/>
          <w:sz w:val="28"/>
          <w:szCs w:val="28"/>
        </w:rPr>
        <w:t>Si = a</w:t>
      </w:r>
      <w:r w:rsidRPr="00856981">
        <w:rPr>
          <w:color w:val="000000" w:themeColor="text1"/>
          <w:sz w:val="28"/>
          <w:szCs w:val="28"/>
          <w:vertAlign w:val="subscript"/>
        </w:rPr>
        <w:t>1</w:t>
      </w:r>
      <w:r w:rsidRPr="00856981">
        <w:rPr>
          <w:color w:val="000000" w:themeColor="text1"/>
          <w:sz w:val="28"/>
          <w:szCs w:val="28"/>
        </w:rPr>
        <w:t>Fe + b</w:t>
      </w:r>
      <w:r w:rsidRPr="00856981">
        <w:rPr>
          <w:color w:val="000000" w:themeColor="text1"/>
          <w:sz w:val="28"/>
          <w:szCs w:val="28"/>
          <w:vertAlign w:val="subscript"/>
        </w:rPr>
        <w:t>1</w:t>
      </w:r>
      <w:r w:rsidRPr="00856981">
        <w:rPr>
          <w:color w:val="000000" w:themeColor="text1"/>
          <w:sz w:val="28"/>
          <w:szCs w:val="28"/>
        </w:rPr>
        <w:t>Ti + c</w:t>
      </w:r>
      <w:r w:rsidRPr="00856981">
        <w:rPr>
          <w:color w:val="000000" w:themeColor="text1"/>
          <w:sz w:val="28"/>
          <w:szCs w:val="28"/>
          <w:vertAlign w:val="subscript"/>
        </w:rPr>
        <w:t>1</w:t>
      </w:r>
      <w:r w:rsidRPr="00856981">
        <w:rPr>
          <w:color w:val="000000" w:themeColor="text1"/>
          <w:sz w:val="28"/>
          <w:szCs w:val="28"/>
        </w:rPr>
        <w:t>Si+ d</w:t>
      </w:r>
      <w:r w:rsidRPr="00856981">
        <w:rPr>
          <w:color w:val="000000" w:themeColor="text1"/>
          <w:sz w:val="28"/>
          <w:szCs w:val="28"/>
          <w:vertAlign w:val="subscript"/>
        </w:rPr>
        <w:t>1</w:t>
      </w:r>
      <w:r w:rsidRPr="00856981">
        <w:rPr>
          <w:color w:val="000000" w:themeColor="text1"/>
          <w:sz w:val="28"/>
          <w:szCs w:val="28"/>
        </w:rPr>
        <w:t>Al = –0</w:t>
      </w:r>
      <w:r w:rsidR="00E056F4" w:rsidRPr="00856981">
        <w:rPr>
          <w:color w:val="000000" w:themeColor="text1"/>
          <w:sz w:val="28"/>
          <w:szCs w:val="28"/>
        </w:rPr>
        <w:t>,</w:t>
      </w:r>
      <w:r w:rsidRPr="00856981">
        <w:rPr>
          <w:color w:val="000000" w:themeColor="text1"/>
          <w:sz w:val="28"/>
          <w:szCs w:val="28"/>
        </w:rPr>
        <w:t>50376</w:t>
      </w:r>
      <w:r w:rsidR="00E056F4" w:rsidRPr="00856981">
        <w:rPr>
          <w:color w:val="000000" w:themeColor="text1"/>
          <w:sz w:val="28"/>
          <w:szCs w:val="28"/>
        </w:rPr>
        <w:t xml:space="preserve"> </w:t>
      </w:r>
      <w:r w:rsidR="00E056F4" w:rsidRPr="00856981">
        <w:rPr>
          <w:color w:val="000000" w:themeColor="text1"/>
          <w:sz w:val="28"/>
          <w:szCs w:val="28"/>
        </w:rPr>
        <w:sym w:font="Symbol" w:char="F0D7"/>
      </w:r>
      <w:r w:rsidR="00E056F4" w:rsidRPr="00856981">
        <w:rPr>
          <w:color w:val="000000" w:themeColor="text1"/>
          <w:sz w:val="28"/>
          <w:szCs w:val="28"/>
        </w:rPr>
        <w:t xml:space="preserve"> </w:t>
      </w:r>
      <w:r w:rsidRPr="00856981">
        <w:rPr>
          <w:color w:val="000000" w:themeColor="text1"/>
          <w:sz w:val="28"/>
          <w:szCs w:val="28"/>
        </w:rPr>
        <w:t>Fe – 0</w:t>
      </w:r>
      <w:r w:rsidR="00E056F4" w:rsidRPr="00856981">
        <w:rPr>
          <w:color w:val="000000" w:themeColor="text1"/>
          <w:sz w:val="28"/>
          <w:szCs w:val="28"/>
        </w:rPr>
        <w:t>,</w:t>
      </w:r>
      <w:r w:rsidRPr="00856981">
        <w:rPr>
          <w:color w:val="000000" w:themeColor="text1"/>
          <w:sz w:val="28"/>
          <w:szCs w:val="28"/>
        </w:rPr>
        <w:t>97791</w:t>
      </w:r>
      <w:r w:rsidR="00E056F4" w:rsidRPr="00856981">
        <w:rPr>
          <w:color w:val="000000" w:themeColor="text1"/>
          <w:sz w:val="28"/>
          <w:szCs w:val="28"/>
        </w:rPr>
        <w:t xml:space="preserve"> </w:t>
      </w:r>
      <w:r w:rsidR="00E056F4" w:rsidRPr="00856981">
        <w:rPr>
          <w:color w:val="000000" w:themeColor="text1"/>
          <w:sz w:val="28"/>
          <w:szCs w:val="28"/>
        </w:rPr>
        <w:sym w:font="Symbol" w:char="F0D7"/>
      </w:r>
      <w:r w:rsidR="00E056F4" w:rsidRPr="00856981">
        <w:rPr>
          <w:color w:val="000000" w:themeColor="text1"/>
          <w:sz w:val="28"/>
          <w:szCs w:val="28"/>
        </w:rPr>
        <w:t xml:space="preserve"> </w:t>
      </w:r>
      <w:r w:rsidRPr="00856981">
        <w:rPr>
          <w:color w:val="000000" w:themeColor="text1"/>
          <w:sz w:val="28"/>
          <w:szCs w:val="28"/>
        </w:rPr>
        <w:t>Ti + 1</w:t>
      </w:r>
      <w:r w:rsidR="00E056F4" w:rsidRPr="00856981">
        <w:rPr>
          <w:color w:val="000000" w:themeColor="text1"/>
          <w:sz w:val="28"/>
          <w:szCs w:val="28"/>
        </w:rPr>
        <w:sym w:font="Symbol" w:char="F0D7"/>
      </w:r>
      <w:r w:rsidR="00E056F4" w:rsidRPr="00856981">
        <w:rPr>
          <w:color w:val="000000" w:themeColor="text1"/>
          <w:sz w:val="28"/>
          <w:szCs w:val="28"/>
        </w:rPr>
        <w:t xml:space="preserve"> </w:t>
      </w:r>
      <w:r w:rsidRPr="00856981">
        <w:rPr>
          <w:color w:val="000000" w:themeColor="text1"/>
          <w:sz w:val="28"/>
          <w:szCs w:val="28"/>
        </w:rPr>
        <w:t>Si – 0</w:t>
      </w:r>
      <w:r w:rsidR="00E056F4" w:rsidRPr="00856981">
        <w:rPr>
          <w:color w:val="000000" w:themeColor="text1"/>
          <w:sz w:val="28"/>
          <w:szCs w:val="28"/>
        </w:rPr>
        <w:t>,</w:t>
      </w:r>
      <w:r w:rsidRPr="00856981">
        <w:rPr>
          <w:color w:val="000000" w:themeColor="text1"/>
          <w:sz w:val="28"/>
          <w:szCs w:val="28"/>
        </w:rPr>
        <w:t>34022</w:t>
      </w:r>
      <w:r w:rsidR="00E056F4" w:rsidRPr="00856981">
        <w:rPr>
          <w:color w:val="000000" w:themeColor="text1"/>
          <w:sz w:val="28"/>
          <w:szCs w:val="28"/>
        </w:rPr>
        <w:t xml:space="preserve"> </w:t>
      </w:r>
      <w:r w:rsidR="00E056F4" w:rsidRPr="00856981">
        <w:rPr>
          <w:color w:val="000000" w:themeColor="text1"/>
          <w:sz w:val="28"/>
          <w:szCs w:val="28"/>
        </w:rPr>
        <w:sym w:font="Symbol" w:char="F0D7"/>
      </w:r>
      <w:r w:rsidRPr="00856981">
        <w:rPr>
          <w:color w:val="000000" w:themeColor="text1"/>
          <w:sz w:val="28"/>
          <w:szCs w:val="28"/>
        </w:rPr>
        <w:t>Al</w:t>
      </w:r>
      <w:r w:rsidR="00E056F4" w:rsidRPr="00856981">
        <w:rPr>
          <w:color w:val="000000" w:themeColor="text1"/>
          <w:sz w:val="28"/>
          <w:szCs w:val="28"/>
        </w:rPr>
        <w:t>;</w:t>
      </w:r>
    </w:p>
    <w:p w14:paraId="39AE1114" w14:textId="77777777" w:rsidR="009E488C" w:rsidRPr="00856981" w:rsidRDefault="009E488C" w:rsidP="000A7EA8">
      <w:pPr>
        <w:jc w:val="center"/>
        <w:rPr>
          <w:color w:val="000000" w:themeColor="text1"/>
          <w:sz w:val="28"/>
          <w:szCs w:val="28"/>
        </w:rPr>
      </w:pPr>
    </w:p>
    <w:p w14:paraId="7349E639" w14:textId="16EE9283" w:rsidR="000A7EA8" w:rsidRPr="00856981" w:rsidRDefault="000A7EA8" w:rsidP="000A7EA8">
      <w:pPr>
        <w:jc w:val="center"/>
        <w:rPr>
          <w:color w:val="000000" w:themeColor="text1"/>
          <w:sz w:val="28"/>
          <w:szCs w:val="28"/>
          <w:lang w:val="en-US"/>
        </w:rPr>
      </w:pPr>
      <w:r w:rsidRPr="00856981">
        <w:rPr>
          <w:color w:val="000000" w:themeColor="text1"/>
          <w:sz w:val="28"/>
          <w:szCs w:val="28"/>
          <w:lang w:val="en-US"/>
        </w:rPr>
        <w:t>Fe</w:t>
      </w:r>
      <w:r w:rsidRPr="00856981">
        <w:rPr>
          <w:color w:val="000000" w:themeColor="text1"/>
          <w:sz w:val="28"/>
          <w:szCs w:val="28"/>
          <w:vertAlign w:val="subscript"/>
          <w:lang w:val="en-US"/>
        </w:rPr>
        <w:t>2</w:t>
      </w:r>
      <w:r w:rsidRPr="00856981">
        <w:rPr>
          <w:color w:val="000000" w:themeColor="text1"/>
          <w:sz w:val="28"/>
          <w:szCs w:val="28"/>
          <w:lang w:val="en-US"/>
        </w:rPr>
        <w:t>Al</w:t>
      </w:r>
      <w:r w:rsidRPr="00856981">
        <w:rPr>
          <w:color w:val="000000" w:themeColor="text1"/>
          <w:sz w:val="28"/>
          <w:szCs w:val="28"/>
          <w:vertAlign w:val="subscript"/>
          <w:lang w:val="en-US"/>
        </w:rPr>
        <w:t>3</w:t>
      </w:r>
      <w:r w:rsidRPr="00856981">
        <w:rPr>
          <w:color w:val="000000" w:themeColor="text1"/>
          <w:sz w:val="28"/>
          <w:szCs w:val="28"/>
          <w:lang w:val="en-US"/>
        </w:rPr>
        <w:t>Si</w:t>
      </w:r>
      <w:r w:rsidRPr="00856981">
        <w:rPr>
          <w:color w:val="000000" w:themeColor="text1"/>
          <w:sz w:val="28"/>
          <w:szCs w:val="28"/>
          <w:vertAlign w:val="subscript"/>
          <w:lang w:val="en-US"/>
        </w:rPr>
        <w:t xml:space="preserve">3 = </w:t>
      </w:r>
      <w:r w:rsidRPr="00856981">
        <w:rPr>
          <w:color w:val="000000" w:themeColor="text1"/>
          <w:sz w:val="28"/>
          <w:szCs w:val="28"/>
          <w:lang w:val="en-US"/>
        </w:rPr>
        <w:t>a</w:t>
      </w:r>
      <w:r w:rsidRPr="00856981">
        <w:rPr>
          <w:color w:val="000000" w:themeColor="text1"/>
          <w:sz w:val="28"/>
          <w:szCs w:val="28"/>
          <w:vertAlign w:val="subscript"/>
          <w:lang w:val="en-US"/>
        </w:rPr>
        <w:t>2</w:t>
      </w:r>
      <w:r w:rsidRPr="00856981">
        <w:rPr>
          <w:color w:val="000000" w:themeColor="text1"/>
          <w:sz w:val="28"/>
          <w:szCs w:val="28"/>
          <w:lang w:val="en-US"/>
        </w:rPr>
        <w:t>Fe + b</w:t>
      </w:r>
      <w:r w:rsidRPr="00856981">
        <w:rPr>
          <w:color w:val="000000" w:themeColor="text1"/>
          <w:sz w:val="28"/>
          <w:szCs w:val="28"/>
          <w:vertAlign w:val="subscript"/>
          <w:lang w:val="en-US"/>
        </w:rPr>
        <w:t>2</w:t>
      </w:r>
      <w:r w:rsidRPr="00856981">
        <w:rPr>
          <w:color w:val="000000" w:themeColor="text1"/>
          <w:sz w:val="28"/>
          <w:szCs w:val="28"/>
          <w:lang w:val="en-US"/>
        </w:rPr>
        <w:t>Ti + c</w:t>
      </w:r>
      <w:r w:rsidRPr="00856981">
        <w:rPr>
          <w:color w:val="000000" w:themeColor="text1"/>
          <w:sz w:val="28"/>
          <w:szCs w:val="28"/>
          <w:vertAlign w:val="subscript"/>
          <w:lang w:val="en-US"/>
        </w:rPr>
        <w:t>2</w:t>
      </w:r>
      <w:r w:rsidRPr="00856981">
        <w:rPr>
          <w:color w:val="000000" w:themeColor="text1"/>
          <w:sz w:val="28"/>
          <w:szCs w:val="28"/>
          <w:lang w:val="en-US"/>
        </w:rPr>
        <w:t>Si+ d</w:t>
      </w:r>
      <w:r w:rsidRPr="00856981">
        <w:rPr>
          <w:color w:val="000000" w:themeColor="text1"/>
          <w:sz w:val="28"/>
          <w:szCs w:val="28"/>
          <w:vertAlign w:val="subscript"/>
          <w:lang w:val="en-US"/>
        </w:rPr>
        <w:t>2</w:t>
      </w:r>
      <w:r w:rsidRPr="00856981">
        <w:rPr>
          <w:color w:val="000000" w:themeColor="text1"/>
          <w:sz w:val="28"/>
          <w:szCs w:val="28"/>
          <w:lang w:val="en-US"/>
        </w:rPr>
        <w:t>Al = –</w:t>
      </w:r>
      <w:r w:rsidR="008F457B" w:rsidRPr="00856981">
        <w:rPr>
          <w:color w:val="000000" w:themeColor="text1"/>
          <w:sz w:val="28"/>
          <w:szCs w:val="28"/>
          <w:lang w:val="en-US"/>
        </w:rPr>
        <w:t xml:space="preserve"> </w:t>
      </w:r>
      <w:r w:rsidRPr="00856981">
        <w:rPr>
          <w:color w:val="000000" w:themeColor="text1"/>
          <w:sz w:val="28"/>
          <w:szCs w:val="28"/>
          <w:lang w:val="en-US"/>
        </w:rPr>
        <w:t>1</w:t>
      </w:r>
      <w:r w:rsidR="00E056F4" w:rsidRPr="00856981">
        <w:rPr>
          <w:color w:val="000000" w:themeColor="text1"/>
          <w:sz w:val="28"/>
          <w:szCs w:val="28"/>
          <w:lang w:val="en-US"/>
        </w:rPr>
        <w:t>,</w:t>
      </w:r>
      <w:r w:rsidRPr="00856981">
        <w:rPr>
          <w:color w:val="000000" w:themeColor="text1"/>
          <w:sz w:val="28"/>
          <w:szCs w:val="28"/>
          <w:lang w:val="en-US"/>
        </w:rPr>
        <w:t>92490</w:t>
      </w:r>
      <w:r w:rsidR="00E056F4" w:rsidRPr="00856981">
        <w:rPr>
          <w:color w:val="000000" w:themeColor="text1"/>
          <w:sz w:val="28"/>
          <w:szCs w:val="28"/>
        </w:rPr>
        <w:sym w:font="Symbol" w:char="F0D7"/>
      </w:r>
      <w:r w:rsidRPr="00856981">
        <w:rPr>
          <w:color w:val="000000" w:themeColor="text1"/>
          <w:sz w:val="28"/>
          <w:szCs w:val="28"/>
          <w:lang w:val="en-US"/>
        </w:rPr>
        <w:t>Ti + 3</w:t>
      </w:r>
      <w:r w:rsidR="00E056F4" w:rsidRPr="00856981">
        <w:rPr>
          <w:color w:val="000000" w:themeColor="text1"/>
          <w:sz w:val="28"/>
          <w:szCs w:val="28"/>
          <w:lang w:val="en-US"/>
        </w:rPr>
        <w:t>,</w:t>
      </w:r>
      <w:r w:rsidRPr="00856981">
        <w:rPr>
          <w:color w:val="000000" w:themeColor="text1"/>
          <w:sz w:val="28"/>
          <w:szCs w:val="28"/>
          <w:lang w:val="en-US"/>
        </w:rPr>
        <w:t xml:space="preserve">41997 </w:t>
      </w:r>
      <w:r w:rsidR="00E056F4" w:rsidRPr="00856981">
        <w:rPr>
          <w:color w:val="000000" w:themeColor="text1"/>
          <w:sz w:val="28"/>
          <w:szCs w:val="28"/>
        </w:rPr>
        <w:sym w:font="Symbol" w:char="F0D7"/>
      </w:r>
      <w:r w:rsidRPr="00856981">
        <w:rPr>
          <w:color w:val="000000" w:themeColor="text1"/>
          <w:sz w:val="28"/>
          <w:szCs w:val="28"/>
          <w:lang w:val="en-US"/>
        </w:rPr>
        <w:t>Al</w:t>
      </w:r>
      <w:r w:rsidR="00E056F4" w:rsidRPr="00856981">
        <w:rPr>
          <w:color w:val="000000" w:themeColor="text1"/>
          <w:sz w:val="28"/>
          <w:szCs w:val="28"/>
          <w:lang w:val="en-US"/>
        </w:rPr>
        <w:t>;</w:t>
      </w:r>
    </w:p>
    <w:p w14:paraId="434CE1FC" w14:textId="77777777" w:rsidR="009E488C" w:rsidRPr="00856981" w:rsidRDefault="009E488C" w:rsidP="000A7EA8">
      <w:pPr>
        <w:jc w:val="center"/>
        <w:rPr>
          <w:color w:val="000000" w:themeColor="text1"/>
          <w:sz w:val="28"/>
          <w:szCs w:val="28"/>
          <w:lang w:val="en-US"/>
        </w:rPr>
      </w:pPr>
    </w:p>
    <w:p w14:paraId="02F6EE20" w14:textId="693315D5" w:rsidR="00E056F4" w:rsidRPr="00856981" w:rsidRDefault="000A7EA8" w:rsidP="00E056F4">
      <w:pPr>
        <w:jc w:val="center"/>
        <w:rPr>
          <w:color w:val="000000" w:themeColor="text1"/>
          <w:sz w:val="28"/>
          <w:szCs w:val="28"/>
          <w:lang w:val="en-US"/>
        </w:rPr>
      </w:pPr>
      <w:r w:rsidRPr="00856981">
        <w:rPr>
          <w:color w:val="000000" w:themeColor="text1"/>
          <w:sz w:val="28"/>
          <w:szCs w:val="28"/>
          <w:lang w:val="en-US"/>
        </w:rPr>
        <w:t>FeSi = a</w:t>
      </w:r>
      <w:r w:rsidRPr="00856981">
        <w:rPr>
          <w:color w:val="000000" w:themeColor="text1"/>
          <w:sz w:val="28"/>
          <w:szCs w:val="28"/>
          <w:vertAlign w:val="subscript"/>
          <w:lang w:val="en-US"/>
        </w:rPr>
        <w:t>3</w:t>
      </w:r>
      <w:r w:rsidRPr="00856981">
        <w:rPr>
          <w:color w:val="000000" w:themeColor="text1"/>
          <w:sz w:val="28"/>
          <w:szCs w:val="28"/>
          <w:lang w:val="en-US"/>
        </w:rPr>
        <w:t>Fe + b</w:t>
      </w:r>
      <w:r w:rsidRPr="00856981">
        <w:rPr>
          <w:color w:val="000000" w:themeColor="text1"/>
          <w:sz w:val="28"/>
          <w:szCs w:val="28"/>
          <w:vertAlign w:val="subscript"/>
          <w:lang w:val="en-US"/>
        </w:rPr>
        <w:t>3</w:t>
      </w:r>
      <w:r w:rsidRPr="00856981">
        <w:rPr>
          <w:color w:val="000000" w:themeColor="text1"/>
          <w:sz w:val="28"/>
          <w:szCs w:val="28"/>
          <w:lang w:val="en-US"/>
        </w:rPr>
        <w:t>Ti + c</w:t>
      </w:r>
      <w:r w:rsidRPr="00856981">
        <w:rPr>
          <w:color w:val="000000" w:themeColor="text1"/>
          <w:sz w:val="28"/>
          <w:szCs w:val="28"/>
          <w:vertAlign w:val="subscript"/>
          <w:lang w:val="en-US"/>
        </w:rPr>
        <w:t>3</w:t>
      </w:r>
      <w:r w:rsidRPr="00856981">
        <w:rPr>
          <w:color w:val="000000" w:themeColor="text1"/>
          <w:sz w:val="28"/>
          <w:szCs w:val="28"/>
          <w:lang w:val="en-US"/>
        </w:rPr>
        <w:t>Si+ d</w:t>
      </w:r>
      <w:r w:rsidRPr="00856981">
        <w:rPr>
          <w:color w:val="000000" w:themeColor="text1"/>
          <w:sz w:val="28"/>
          <w:szCs w:val="28"/>
          <w:vertAlign w:val="subscript"/>
          <w:lang w:val="en-US"/>
        </w:rPr>
        <w:t>3</w:t>
      </w:r>
      <w:r w:rsidRPr="00856981">
        <w:rPr>
          <w:color w:val="000000" w:themeColor="text1"/>
          <w:sz w:val="28"/>
          <w:szCs w:val="28"/>
          <w:lang w:val="en-US"/>
        </w:rPr>
        <w:t>Al =</w:t>
      </w:r>
      <w:r w:rsidR="00E056F4" w:rsidRPr="00856981">
        <w:rPr>
          <w:color w:val="000000" w:themeColor="text1"/>
          <w:sz w:val="28"/>
          <w:szCs w:val="28"/>
          <w:lang w:val="en-US"/>
        </w:rPr>
        <w:t xml:space="preserve"> 1,50376 </w:t>
      </w:r>
      <w:r w:rsidR="00E056F4" w:rsidRPr="00856981">
        <w:rPr>
          <w:color w:val="000000" w:themeColor="text1"/>
          <w:sz w:val="28"/>
          <w:szCs w:val="28"/>
        </w:rPr>
        <w:sym w:font="Symbol" w:char="F0D7"/>
      </w:r>
      <w:r w:rsidR="00E056F4" w:rsidRPr="00856981">
        <w:rPr>
          <w:color w:val="000000" w:themeColor="text1"/>
          <w:sz w:val="28"/>
          <w:szCs w:val="28"/>
          <w:lang w:val="en-US"/>
        </w:rPr>
        <w:t xml:space="preserve"> Fe + 1,17057 </w:t>
      </w:r>
      <w:r w:rsidR="00E056F4" w:rsidRPr="00856981">
        <w:rPr>
          <w:color w:val="000000" w:themeColor="text1"/>
          <w:sz w:val="28"/>
          <w:szCs w:val="28"/>
        </w:rPr>
        <w:sym w:font="Symbol" w:char="F0D7"/>
      </w:r>
      <w:r w:rsidR="00E056F4" w:rsidRPr="00856981">
        <w:rPr>
          <w:color w:val="000000" w:themeColor="text1"/>
          <w:sz w:val="28"/>
          <w:szCs w:val="28"/>
          <w:lang w:val="en-US"/>
        </w:rPr>
        <w:t xml:space="preserve"> Ti – 2,07975 </w:t>
      </w:r>
      <w:r w:rsidR="00E056F4" w:rsidRPr="00856981">
        <w:rPr>
          <w:color w:val="000000" w:themeColor="text1"/>
          <w:sz w:val="28"/>
          <w:szCs w:val="28"/>
        </w:rPr>
        <w:sym w:font="Symbol" w:char="F0D7"/>
      </w:r>
      <w:r w:rsidR="00E056F4" w:rsidRPr="00856981">
        <w:rPr>
          <w:color w:val="000000" w:themeColor="text1"/>
          <w:sz w:val="28"/>
          <w:szCs w:val="28"/>
          <w:lang w:val="en-US"/>
        </w:rPr>
        <w:t xml:space="preserve"> Al;</w:t>
      </w:r>
    </w:p>
    <w:p w14:paraId="766EEED8" w14:textId="77777777" w:rsidR="009E488C" w:rsidRPr="00856981" w:rsidRDefault="009E488C" w:rsidP="00E056F4">
      <w:pPr>
        <w:jc w:val="center"/>
        <w:rPr>
          <w:color w:val="000000" w:themeColor="text1"/>
          <w:sz w:val="28"/>
          <w:szCs w:val="28"/>
          <w:lang w:val="en-US"/>
        </w:rPr>
      </w:pPr>
    </w:p>
    <w:p w14:paraId="7A00F18B" w14:textId="28E8B0DC" w:rsidR="00E056F4" w:rsidRPr="00856981" w:rsidRDefault="000A7EA8" w:rsidP="00E056F4">
      <w:pPr>
        <w:jc w:val="center"/>
        <w:rPr>
          <w:color w:val="000000" w:themeColor="text1"/>
          <w:sz w:val="28"/>
          <w:szCs w:val="28"/>
          <w:lang w:val="en-US"/>
        </w:rPr>
      </w:pPr>
      <w:r w:rsidRPr="00856981">
        <w:rPr>
          <w:color w:val="000000" w:themeColor="text1"/>
          <w:sz w:val="28"/>
          <w:szCs w:val="28"/>
          <w:lang w:val="en-US"/>
        </w:rPr>
        <w:t>AlSi</w:t>
      </w:r>
      <w:r w:rsidRPr="00856981">
        <w:rPr>
          <w:color w:val="000000" w:themeColor="text1"/>
          <w:sz w:val="28"/>
          <w:szCs w:val="28"/>
          <w:vertAlign w:val="subscript"/>
          <w:lang w:val="en-US"/>
        </w:rPr>
        <w:t>2</w:t>
      </w:r>
      <w:r w:rsidRPr="00856981">
        <w:rPr>
          <w:color w:val="000000" w:themeColor="text1"/>
          <w:sz w:val="28"/>
          <w:szCs w:val="28"/>
          <w:lang w:val="en-US"/>
        </w:rPr>
        <w:t>Ti = a</w:t>
      </w:r>
      <w:r w:rsidRPr="00856981">
        <w:rPr>
          <w:color w:val="000000" w:themeColor="text1"/>
          <w:sz w:val="28"/>
          <w:szCs w:val="28"/>
          <w:vertAlign w:val="subscript"/>
          <w:lang w:val="en-US"/>
        </w:rPr>
        <w:t>4</w:t>
      </w:r>
      <w:r w:rsidRPr="00856981">
        <w:rPr>
          <w:color w:val="000000" w:themeColor="text1"/>
          <w:sz w:val="28"/>
          <w:szCs w:val="28"/>
          <w:lang w:val="en-US"/>
        </w:rPr>
        <w:t>Fe + b</w:t>
      </w:r>
      <w:r w:rsidRPr="00856981">
        <w:rPr>
          <w:color w:val="000000" w:themeColor="text1"/>
          <w:sz w:val="28"/>
          <w:szCs w:val="28"/>
          <w:vertAlign w:val="subscript"/>
          <w:lang w:val="en-US"/>
        </w:rPr>
        <w:t>4</w:t>
      </w:r>
      <w:r w:rsidRPr="00856981">
        <w:rPr>
          <w:color w:val="000000" w:themeColor="text1"/>
          <w:sz w:val="28"/>
          <w:szCs w:val="28"/>
          <w:lang w:val="en-US"/>
        </w:rPr>
        <w:t>Ti + c</w:t>
      </w:r>
      <w:r w:rsidRPr="00856981">
        <w:rPr>
          <w:color w:val="000000" w:themeColor="text1"/>
          <w:sz w:val="28"/>
          <w:szCs w:val="28"/>
          <w:vertAlign w:val="subscript"/>
          <w:lang w:val="en-US"/>
        </w:rPr>
        <w:t>4</w:t>
      </w:r>
      <w:r w:rsidRPr="00856981">
        <w:rPr>
          <w:color w:val="000000" w:themeColor="text1"/>
          <w:sz w:val="28"/>
          <w:szCs w:val="28"/>
          <w:lang w:val="en-US"/>
        </w:rPr>
        <w:t>Si+ d</w:t>
      </w:r>
      <w:r w:rsidRPr="00856981">
        <w:rPr>
          <w:color w:val="000000" w:themeColor="text1"/>
          <w:sz w:val="28"/>
          <w:szCs w:val="28"/>
          <w:vertAlign w:val="subscript"/>
          <w:lang w:val="en-US"/>
        </w:rPr>
        <w:t>4</w:t>
      </w:r>
      <w:r w:rsidRPr="00856981">
        <w:rPr>
          <w:color w:val="000000" w:themeColor="text1"/>
          <w:sz w:val="28"/>
          <w:szCs w:val="28"/>
          <w:lang w:val="en-US"/>
        </w:rPr>
        <w:t>Al =</w:t>
      </w:r>
      <w:r w:rsidR="00E056F4" w:rsidRPr="00856981">
        <w:rPr>
          <w:color w:val="000000" w:themeColor="text1"/>
          <w:sz w:val="28"/>
          <w:szCs w:val="28"/>
          <w:lang w:val="en-US"/>
        </w:rPr>
        <w:t xml:space="preserve"> 2,73224 </w:t>
      </w:r>
      <w:r w:rsidR="00E056F4" w:rsidRPr="00856981">
        <w:rPr>
          <w:color w:val="000000" w:themeColor="text1"/>
          <w:sz w:val="28"/>
          <w:szCs w:val="28"/>
        </w:rPr>
        <w:sym w:font="Symbol" w:char="F0D7"/>
      </w:r>
      <w:r w:rsidR="00E056F4" w:rsidRPr="00856981">
        <w:rPr>
          <w:color w:val="000000" w:themeColor="text1"/>
          <w:sz w:val="28"/>
          <w:szCs w:val="28"/>
          <w:lang w:val="en-US"/>
        </w:rPr>
        <w:t xml:space="preserve"> Ti. </w:t>
      </w:r>
    </w:p>
    <w:p w14:paraId="64CA5A8F" w14:textId="3BB8D778" w:rsidR="000A7EA8" w:rsidRPr="00856981" w:rsidRDefault="000A7EA8" w:rsidP="000A7EA8">
      <w:pPr>
        <w:jc w:val="center"/>
        <w:rPr>
          <w:color w:val="000000" w:themeColor="text1"/>
          <w:sz w:val="28"/>
          <w:szCs w:val="28"/>
          <w:lang w:val="en-US"/>
        </w:rPr>
      </w:pPr>
    </w:p>
    <w:p w14:paraId="1341E4DD" w14:textId="21FAE472" w:rsidR="00F51136" w:rsidRPr="00856981" w:rsidRDefault="00F51136" w:rsidP="00F51136">
      <w:pPr>
        <w:ind w:firstLine="709"/>
        <w:jc w:val="both"/>
        <w:rPr>
          <w:color w:val="000000" w:themeColor="text1"/>
          <w:sz w:val="28"/>
          <w:szCs w:val="28"/>
        </w:rPr>
      </w:pPr>
      <w:r w:rsidRPr="00856981">
        <w:rPr>
          <w:color w:val="000000" w:themeColor="text1"/>
          <w:sz w:val="28"/>
          <w:szCs w:val="28"/>
        </w:rPr>
        <w:t>Тетраэдр №5 (Fe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-FeSi- AlSi</w:t>
      </w:r>
      <w:r w:rsidRPr="00856981">
        <w:rPr>
          <w:color w:val="000000" w:themeColor="text1"/>
          <w:sz w:val="28"/>
          <w:szCs w:val="28"/>
          <w:vertAlign w:val="subscript"/>
        </w:rPr>
        <w:t>2</w:t>
      </w:r>
      <w:r w:rsidRPr="00856981">
        <w:rPr>
          <w:color w:val="000000" w:themeColor="text1"/>
          <w:sz w:val="28"/>
          <w:szCs w:val="28"/>
        </w:rPr>
        <w:t>Ti-TiFeSi</w:t>
      </w:r>
      <w:r w:rsidRPr="00856981">
        <w:rPr>
          <w:color w:val="000000" w:themeColor="text1"/>
          <w:sz w:val="28"/>
          <w:szCs w:val="28"/>
          <w:vertAlign w:val="subscript"/>
        </w:rPr>
        <w:t>2</w:t>
      </w:r>
      <w:r w:rsidRPr="00856981">
        <w:rPr>
          <w:color w:val="000000" w:themeColor="text1"/>
          <w:sz w:val="28"/>
          <w:szCs w:val="28"/>
        </w:rPr>
        <w:t>) занимает сравнительно небольшой объем</w:t>
      </w:r>
      <w:r w:rsidR="001833D8" w:rsidRPr="00856981">
        <w:rPr>
          <w:color w:val="000000" w:themeColor="text1"/>
          <w:sz w:val="28"/>
          <w:szCs w:val="28"/>
        </w:rPr>
        <w:t xml:space="preserve"> (0,93%)</w:t>
      </w:r>
      <w:r w:rsidRPr="00856981">
        <w:rPr>
          <w:color w:val="000000" w:themeColor="text1"/>
          <w:sz w:val="28"/>
          <w:szCs w:val="28"/>
        </w:rPr>
        <w:t xml:space="preserve">, однако его фазовые составляющие всецело описывают состав разрабатываемого сплава. Aнaлитичecкиe выpaжeния втopичныx фaз тeтpaэдpa №5 имeют cлeдующий вид: </w:t>
      </w:r>
    </w:p>
    <w:p w14:paraId="6D95392D" w14:textId="77777777" w:rsidR="00F51136" w:rsidRPr="00856981" w:rsidRDefault="00F51136" w:rsidP="00F51136">
      <w:pPr>
        <w:ind w:firstLine="709"/>
        <w:jc w:val="both"/>
        <w:rPr>
          <w:color w:val="000000" w:themeColor="text1"/>
          <w:sz w:val="28"/>
          <w:szCs w:val="28"/>
        </w:rPr>
      </w:pPr>
    </w:p>
    <w:p w14:paraId="216E2E8E" w14:textId="5AE35F68" w:rsidR="00F51136" w:rsidRPr="00856981" w:rsidRDefault="00F51136" w:rsidP="00F51136">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Al</w:t>
      </w:r>
      <w:r w:rsidRPr="00856981">
        <w:rPr>
          <w:color w:val="000000" w:themeColor="text1"/>
          <w:vertAlign w:val="subscript"/>
        </w:rPr>
        <w:t>3</w:t>
      </w:r>
      <w:r w:rsidRPr="00856981">
        <w:rPr>
          <w:color w:val="000000" w:themeColor="text1"/>
        </w:rPr>
        <w:t>Si</w:t>
      </w:r>
      <w:r w:rsidRPr="00856981">
        <w:rPr>
          <w:color w:val="000000" w:themeColor="text1"/>
          <w:vertAlign w:val="subscript"/>
        </w:rPr>
        <w:t xml:space="preserve">3 </w:t>
      </w:r>
      <w:r w:rsidRPr="00856981">
        <w:rPr>
          <w:color w:val="000000" w:themeColor="text1"/>
        </w:rPr>
        <w:t>= a</w:t>
      </w:r>
      <w:r w:rsidRPr="00856981">
        <w:rPr>
          <w:color w:val="000000" w:themeColor="text1"/>
          <w:vertAlign w:val="subscript"/>
        </w:rPr>
        <w:t>1</w:t>
      </w:r>
      <w:r w:rsidRPr="00856981">
        <w:rPr>
          <w:color w:val="000000" w:themeColor="text1"/>
        </w:rPr>
        <w:t>Fe + b</w:t>
      </w:r>
      <w:r w:rsidRPr="00856981">
        <w:rPr>
          <w:color w:val="000000" w:themeColor="text1"/>
          <w:vertAlign w:val="subscript"/>
        </w:rPr>
        <w:t>1</w:t>
      </w:r>
      <w:r w:rsidRPr="00856981">
        <w:rPr>
          <w:color w:val="000000" w:themeColor="text1"/>
        </w:rPr>
        <w:t>Ti + c</w:t>
      </w:r>
      <w:r w:rsidRPr="00856981">
        <w:rPr>
          <w:color w:val="000000" w:themeColor="text1"/>
          <w:vertAlign w:val="subscript"/>
        </w:rPr>
        <w:t>1</w:t>
      </w:r>
      <w:r w:rsidRPr="00856981">
        <w:rPr>
          <w:color w:val="000000" w:themeColor="text1"/>
        </w:rPr>
        <w:t>Si+ d</w:t>
      </w:r>
      <w:r w:rsidRPr="00856981">
        <w:rPr>
          <w:color w:val="000000" w:themeColor="text1"/>
          <w:vertAlign w:val="subscript"/>
        </w:rPr>
        <w:t>1</w:t>
      </w:r>
      <w:r w:rsidRPr="00856981">
        <w:rPr>
          <w:color w:val="000000" w:themeColor="text1"/>
        </w:rPr>
        <w:t>Al = 2</w:t>
      </w:r>
      <w:r w:rsidR="008F457B" w:rsidRPr="00856981">
        <w:rPr>
          <w:color w:val="000000" w:themeColor="text1"/>
        </w:rPr>
        <w:t>,</w:t>
      </w:r>
      <w:r w:rsidRPr="00856981">
        <w:rPr>
          <w:color w:val="000000" w:themeColor="text1"/>
        </w:rPr>
        <w:t xml:space="preserve">49500 </w:t>
      </w:r>
      <w:r w:rsidRPr="00856981">
        <w:rPr>
          <w:color w:val="000000" w:themeColor="text1"/>
        </w:rPr>
        <w:sym w:font="Symbol" w:char="F0D7"/>
      </w:r>
      <w:r w:rsidRPr="00856981">
        <w:rPr>
          <w:color w:val="000000" w:themeColor="text1"/>
        </w:rPr>
        <w:t xml:space="preserve"> Fe</w:t>
      </w:r>
      <w:r w:rsidR="008F457B" w:rsidRPr="00856981">
        <w:rPr>
          <w:color w:val="000000" w:themeColor="text1"/>
        </w:rPr>
        <w:t xml:space="preserve"> </w:t>
      </w:r>
      <w:r w:rsidRPr="00856981">
        <w:rPr>
          <w:color w:val="000000" w:themeColor="text1"/>
        </w:rPr>
        <w:t>+</w:t>
      </w:r>
      <w:r w:rsidR="008F457B" w:rsidRPr="00856981">
        <w:rPr>
          <w:color w:val="000000" w:themeColor="text1"/>
        </w:rPr>
        <w:t xml:space="preserve"> </w:t>
      </w:r>
      <w:r w:rsidRPr="00856981">
        <w:rPr>
          <w:color w:val="000000" w:themeColor="text1"/>
        </w:rPr>
        <w:t>2</w:t>
      </w:r>
      <w:r w:rsidR="008F457B" w:rsidRPr="00856981">
        <w:rPr>
          <w:color w:val="000000" w:themeColor="text1"/>
        </w:rPr>
        <w:t>,</w:t>
      </w:r>
      <w:r w:rsidRPr="00856981">
        <w:rPr>
          <w:color w:val="000000" w:themeColor="text1"/>
        </w:rPr>
        <w:t xml:space="preserve">91845 </w:t>
      </w:r>
      <w:r w:rsidRPr="00856981">
        <w:rPr>
          <w:color w:val="000000" w:themeColor="text1"/>
        </w:rPr>
        <w:sym w:font="Symbol" w:char="F0D7"/>
      </w:r>
      <w:r w:rsidRPr="00856981">
        <w:rPr>
          <w:color w:val="000000" w:themeColor="text1"/>
        </w:rPr>
        <w:t xml:space="preserve"> Ti</w:t>
      </w:r>
      <w:r w:rsidR="008F457B" w:rsidRPr="00856981">
        <w:rPr>
          <w:color w:val="000000" w:themeColor="text1"/>
        </w:rPr>
        <w:t xml:space="preserve"> – </w:t>
      </w:r>
      <w:r w:rsidRPr="00856981">
        <w:rPr>
          <w:color w:val="000000" w:themeColor="text1"/>
        </w:rPr>
        <w:t>4</w:t>
      </w:r>
      <w:r w:rsidR="008F457B" w:rsidRPr="00856981">
        <w:rPr>
          <w:color w:val="000000" w:themeColor="text1"/>
        </w:rPr>
        <w:t>,</w:t>
      </w:r>
      <w:r w:rsidRPr="00856981">
        <w:rPr>
          <w:color w:val="000000" w:themeColor="text1"/>
        </w:rPr>
        <w:t xml:space="preserve">95276 </w:t>
      </w:r>
      <w:r w:rsidRPr="00856981">
        <w:rPr>
          <w:color w:val="000000" w:themeColor="text1"/>
        </w:rPr>
        <w:sym w:font="Symbol" w:char="F0D7"/>
      </w:r>
      <w:r w:rsidRPr="00856981">
        <w:rPr>
          <w:color w:val="000000" w:themeColor="text1"/>
        </w:rPr>
        <w:t xml:space="preserve"> Si +5</w:t>
      </w:r>
      <w:r w:rsidR="008F457B" w:rsidRPr="00856981">
        <w:rPr>
          <w:color w:val="000000" w:themeColor="text1"/>
        </w:rPr>
        <w:t>,</w:t>
      </w:r>
      <w:r w:rsidRPr="00856981">
        <w:rPr>
          <w:color w:val="000000" w:themeColor="text1"/>
        </w:rPr>
        <w:t xml:space="preserve">10499 </w:t>
      </w:r>
      <w:r w:rsidRPr="00856981">
        <w:rPr>
          <w:color w:val="000000" w:themeColor="text1"/>
        </w:rPr>
        <w:sym w:font="Symbol" w:char="F0D7"/>
      </w:r>
      <w:r w:rsidRPr="00856981">
        <w:rPr>
          <w:color w:val="000000" w:themeColor="text1"/>
        </w:rPr>
        <w:t xml:space="preserve"> Al</w:t>
      </w:r>
      <w:r w:rsidR="008F457B" w:rsidRPr="00856981">
        <w:rPr>
          <w:color w:val="000000" w:themeColor="text1"/>
        </w:rPr>
        <w:t>;</w:t>
      </w:r>
    </w:p>
    <w:p w14:paraId="291FF65B" w14:textId="77777777" w:rsidR="009E488C" w:rsidRPr="00856981" w:rsidRDefault="009E488C" w:rsidP="00F51136">
      <w:pPr>
        <w:jc w:val="center"/>
        <w:rPr>
          <w:color w:val="000000" w:themeColor="text1"/>
        </w:rPr>
      </w:pPr>
    </w:p>
    <w:p w14:paraId="3D356923" w14:textId="5FD005F3" w:rsidR="00F51136" w:rsidRPr="00856981" w:rsidRDefault="00F51136" w:rsidP="00F51136">
      <w:pPr>
        <w:jc w:val="center"/>
        <w:rPr>
          <w:color w:val="000000" w:themeColor="text1"/>
          <w:lang w:val="en-US"/>
        </w:rPr>
      </w:pPr>
      <w:r w:rsidRPr="00856981">
        <w:rPr>
          <w:color w:val="000000" w:themeColor="text1"/>
          <w:lang w:val="en-US"/>
        </w:rPr>
        <w:t>FeSi = a</w:t>
      </w:r>
      <w:r w:rsidRPr="00856981">
        <w:rPr>
          <w:color w:val="000000" w:themeColor="text1"/>
          <w:vertAlign w:val="subscript"/>
          <w:lang w:val="en-US"/>
        </w:rPr>
        <w:t>2</w:t>
      </w:r>
      <w:r w:rsidRPr="00856981">
        <w:rPr>
          <w:color w:val="000000" w:themeColor="text1"/>
          <w:lang w:val="en-US"/>
        </w:rPr>
        <w:t>Fe + b</w:t>
      </w:r>
      <w:r w:rsidRPr="00856981">
        <w:rPr>
          <w:color w:val="000000" w:themeColor="text1"/>
          <w:vertAlign w:val="subscript"/>
          <w:lang w:val="en-US"/>
        </w:rPr>
        <w:t>2</w:t>
      </w:r>
      <w:r w:rsidRPr="00856981">
        <w:rPr>
          <w:color w:val="000000" w:themeColor="text1"/>
          <w:lang w:val="en-US"/>
        </w:rPr>
        <w:t>Ti + c</w:t>
      </w:r>
      <w:r w:rsidRPr="00856981">
        <w:rPr>
          <w:color w:val="000000" w:themeColor="text1"/>
          <w:vertAlign w:val="subscript"/>
          <w:lang w:val="en-US"/>
        </w:rPr>
        <w:t>2</w:t>
      </w:r>
      <w:r w:rsidRPr="00856981">
        <w:rPr>
          <w:color w:val="000000" w:themeColor="text1"/>
          <w:lang w:val="en-US"/>
        </w:rPr>
        <w:t>Si+ d</w:t>
      </w:r>
      <w:r w:rsidRPr="00856981">
        <w:rPr>
          <w:color w:val="000000" w:themeColor="text1"/>
          <w:vertAlign w:val="subscript"/>
          <w:lang w:val="en-US"/>
        </w:rPr>
        <w:t>2</w:t>
      </w:r>
      <w:r w:rsidRPr="00856981">
        <w:rPr>
          <w:color w:val="000000" w:themeColor="text1"/>
          <w:lang w:val="en-US"/>
        </w:rPr>
        <w:t xml:space="preserve">Al = </w:t>
      </w:r>
      <w:r w:rsidR="008F457B" w:rsidRPr="00856981">
        <w:rPr>
          <w:color w:val="000000" w:themeColor="text1"/>
          <w:lang w:val="en-US"/>
        </w:rPr>
        <w:t xml:space="preserve">– </w:t>
      </w:r>
      <w:r w:rsidRPr="00856981">
        <w:rPr>
          <w:color w:val="000000" w:themeColor="text1"/>
          <w:lang w:val="en-US"/>
        </w:rPr>
        <w:t>2</w:t>
      </w:r>
      <w:r w:rsidR="008F457B" w:rsidRPr="00856981">
        <w:rPr>
          <w:color w:val="000000" w:themeColor="text1"/>
          <w:lang w:val="en-US"/>
        </w:rPr>
        <w:t>,</w:t>
      </w:r>
      <w:r w:rsidRPr="00856981">
        <w:rPr>
          <w:color w:val="000000" w:themeColor="text1"/>
          <w:lang w:val="en-US"/>
        </w:rPr>
        <w:t>28857</w:t>
      </w:r>
      <w:r w:rsidRPr="00856981">
        <w:rPr>
          <w:color w:val="000000" w:themeColor="text1"/>
        </w:rPr>
        <w:sym w:font="Symbol" w:char="F0D7"/>
      </w:r>
      <w:r w:rsidRPr="00856981">
        <w:rPr>
          <w:color w:val="000000" w:themeColor="text1"/>
          <w:lang w:val="en-US"/>
        </w:rPr>
        <w:t>Fe</w:t>
      </w:r>
      <w:r w:rsidR="008F457B" w:rsidRPr="00856981">
        <w:rPr>
          <w:color w:val="000000" w:themeColor="text1"/>
          <w:lang w:val="en-US"/>
        </w:rPr>
        <w:t xml:space="preserve"> – </w:t>
      </w:r>
      <w:r w:rsidRPr="00856981">
        <w:rPr>
          <w:color w:val="000000" w:themeColor="text1"/>
          <w:lang w:val="en-US"/>
        </w:rPr>
        <w:t>6</w:t>
      </w:r>
      <w:r w:rsidR="008F457B" w:rsidRPr="00856981">
        <w:rPr>
          <w:color w:val="000000" w:themeColor="text1"/>
          <w:lang w:val="en-US"/>
        </w:rPr>
        <w:t>,</w:t>
      </w:r>
      <w:r w:rsidRPr="00856981">
        <w:rPr>
          <w:color w:val="000000" w:themeColor="text1"/>
          <w:lang w:val="en-US"/>
        </w:rPr>
        <w:t>19118</w:t>
      </w:r>
      <w:r w:rsidRPr="00856981">
        <w:rPr>
          <w:color w:val="000000" w:themeColor="text1"/>
        </w:rPr>
        <w:sym w:font="Symbol" w:char="F0D7"/>
      </w:r>
      <w:r w:rsidRPr="00856981">
        <w:rPr>
          <w:color w:val="000000" w:themeColor="text1"/>
          <w:lang w:val="en-US"/>
        </w:rPr>
        <w:t>Ti</w:t>
      </w:r>
      <w:r w:rsidR="008F457B" w:rsidRPr="00856981">
        <w:rPr>
          <w:color w:val="000000" w:themeColor="text1"/>
          <w:lang w:val="en-US"/>
        </w:rPr>
        <w:t xml:space="preserve"> </w:t>
      </w:r>
      <w:r w:rsidRPr="00856981">
        <w:rPr>
          <w:color w:val="000000" w:themeColor="text1"/>
          <w:lang w:val="en-US"/>
        </w:rPr>
        <w:t>+ 7</w:t>
      </w:r>
      <w:r w:rsidR="008F457B" w:rsidRPr="00856981">
        <w:rPr>
          <w:color w:val="000000" w:themeColor="text1"/>
          <w:lang w:val="en-US"/>
        </w:rPr>
        <w:t>,</w:t>
      </w:r>
      <w:r w:rsidRPr="00856981">
        <w:rPr>
          <w:color w:val="000000" w:themeColor="text1"/>
          <w:lang w:val="en-US"/>
        </w:rPr>
        <w:t xml:space="preserve">52805Si </w:t>
      </w:r>
      <w:r w:rsidR="008F457B" w:rsidRPr="00856981">
        <w:rPr>
          <w:color w:val="000000" w:themeColor="text1"/>
          <w:lang w:val="en-US"/>
        </w:rPr>
        <w:t xml:space="preserve">– </w:t>
      </w:r>
      <w:r w:rsidRPr="00856981">
        <w:rPr>
          <w:color w:val="000000" w:themeColor="text1"/>
          <w:lang w:val="en-US"/>
        </w:rPr>
        <w:t>4</w:t>
      </w:r>
      <w:r w:rsidR="008F457B" w:rsidRPr="00856981">
        <w:rPr>
          <w:color w:val="000000" w:themeColor="text1"/>
          <w:lang w:val="en-US"/>
        </w:rPr>
        <w:t>,</w:t>
      </w:r>
      <w:r w:rsidRPr="00856981">
        <w:rPr>
          <w:color w:val="000000" w:themeColor="text1"/>
          <w:lang w:val="en-US"/>
        </w:rPr>
        <w:t xml:space="preserve">64093 </w:t>
      </w:r>
      <w:r w:rsidRPr="00856981">
        <w:rPr>
          <w:color w:val="000000" w:themeColor="text1"/>
        </w:rPr>
        <w:sym w:font="Symbol" w:char="F0D7"/>
      </w:r>
      <w:r w:rsidRPr="00856981">
        <w:rPr>
          <w:color w:val="000000" w:themeColor="text1"/>
          <w:lang w:val="en-US"/>
        </w:rPr>
        <w:t>Al</w:t>
      </w:r>
      <w:r w:rsidR="008F457B" w:rsidRPr="00856981">
        <w:rPr>
          <w:color w:val="000000" w:themeColor="text1"/>
          <w:lang w:val="en-US"/>
        </w:rPr>
        <w:t>;</w:t>
      </w:r>
    </w:p>
    <w:p w14:paraId="734672F0" w14:textId="4A812E11" w:rsidR="00F51136" w:rsidRPr="00856981" w:rsidRDefault="00F51136" w:rsidP="00F51136">
      <w:pPr>
        <w:jc w:val="center"/>
        <w:rPr>
          <w:color w:val="000000" w:themeColor="text1"/>
          <w:lang w:val="en-US"/>
        </w:rPr>
      </w:pPr>
      <w:r w:rsidRPr="00856981">
        <w:rPr>
          <w:color w:val="000000" w:themeColor="text1"/>
          <w:lang w:val="en-US"/>
        </w:rPr>
        <w:t>AlSi</w:t>
      </w:r>
      <w:r w:rsidRPr="00856981">
        <w:rPr>
          <w:color w:val="000000" w:themeColor="text1"/>
          <w:vertAlign w:val="subscript"/>
          <w:lang w:val="en-US"/>
        </w:rPr>
        <w:t>2</w:t>
      </w:r>
      <w:r w:rsidRPr="00856981">
        <w:rPr>
          <w:color w:val="000000" w:themeColor="text1"/>
          <w:lang w:val="en-US"/>
        </w:rPr>
        <w:t>Ti = a</w:t>
      </w:r>
      <w:r w:rsidRPr="00856981">
        <w:rPr>
          <w:color w:val="000000" w:themeColor="text1"/>
          <w:vertAlign w:val="subscript"/>
          <w:lang w:val="en-US"/>
        </w:rPr>
        <w:t>3</w:t>
      </w:r>
      <w:r w:rsidRPr="00856981">
        <w:rPr>
          <w:color w:val="000000" w:themeColor="text1"/>
          <w:lang w:val="en-US"/>
        </w:rPr>
        <w:t>Fe + b</w:t>
      </w:r>
      <w:r w:rsidRPr="00856981">
        <w:rPr>
          <w:color w:val="000000" w:themeColor="text1"/>
          <w:vertAlign w:val="subscript"/>
          <w:lang w:val="en-US"/>
        </w:rPr>
        <w:t>3</w:t>
      </w:r>
      <w:r w:rsidRPr="00856981">
        <w:rPr>
          <w:color w:val="000000" w:themeColor="text1"/>
          <w:lang w:val="en-US"/>
        </w:rPr>
        <w:t>Ti + c</w:t>
      </w:r>
      <w:r w:rsidRPr="00856981">
        <w:rPr>
          <w:color w:val="000000" w:themeColor="text1"/>
          <w:vertAlign w:val="subscript"/>
          <w:lang w:val="en-US"/>
        </w:rPr>
        <w:t>3</w:t>
      </w:r>
      <w:r w:rsidRPr="00856981">
        <w:rPr>
          <w:color w:val="000000" w:themeColor="text1"/>
          <w:lang w:val="en-US"/>
        </w:rPr>
        <w:t>Si+ d</w:t>
      </w:r>
      <w:r w:rsidRPr="00856981">
        <w:rPr>
          <w:color w:val="000000" w:themeColor="text1"/>
          <w:vertAlign w:val="subscript"/>
          <w:lang w:val="en-US"/>
        </w:rPr>
        <w:t>3</w:t>
      </w:r>
      <w:r w:rsidRPr="00856981">
        <w:rPr>
          <w:color w:val="000000" w:themeColor="text1"/>
          <w:lang w:val="en-US"/>
        </w:rPr>
        <w:t xml:space="preserve">Al = </w:t>
      </w:r>
      <w:r w:rsidR="008F457B" w:rsidRPr="00856981">
        <w:rPr>
          <w:color w:val="000000" w:themeColor="text1"/>
          <w:lang w:val="en-US"/>
        </w:rPr>
        <w:t xml:space="preserve">– </w:t>
      </w:r>
      <w:r w:rsidRPr="00856981">
        <w:rPr>
          <w:color w:val="000000" w:themeColor="text1"/>
          <w:lang w:val="en-US"/>
        </w:rPr>
        <w:t>3</w:t>
      </w:r>
      <w:r w:rsidR="008F457B" w:rsidRPr="00856981">
        <w:rPr>
          <w:color w:val="000000" w:themeColor="text1"/>
          <w:lang w:val="en-US"/>
        </w:rPr>
        <w:t>,</w:t>
      </w:r>
      <w:r w:rsidRPr="00856981">
        <w:rPr>
          <w:color w:val="000000" w:themeColor="text1"/>
          <w:lang w:val="en-US"/>
        </w:rPr>
        <w:t>54144</w:t>
      </w:r>
      <w:r w:rsidRPr="00856981">
        <w:rPr>
          <w:color w:val="000000" w:themeColor="text1"/>
        </w:rPr>
        <w:sym w:font="Symbol" w:char="F0D7"/>
      </w:r>
      <w:r w:rsidRPr="00856981">
        <w:rPr>
          <w:color w:val="000000" w:themeColor="text1"/>
          <w:lang w:val="en-US"/>
        </w:rPr>
        <w:t>Fe</w:t>
      </w:r>
      <w:r w:rsidR="008F457B" w:rsidRPr="00856981">
        <w:rPr>
          <w:color w:val="000000" w:themeColor="text1"/>
          <w:lang w:val="en-US"/>
        </w:rPr>
        <w:t xml:space="preserve"> – </w:t>
      </w:r>
      <w:r w:rsidRPr="00856981">
        <w:rPr>
          <w:color w:val="000000" w:themeColor="text1"/>
          <w:lang w:val="en-US"/>
        </w:rPr>
        <w:t>4</w:t>
      </w:r>
      <w:r w:rsidR="008F457B" w:rsidRPr="00856981">
        <w:rPr>
          <w:color w:val="000000" w:themeColor="text1"/>
          <w:lang w:val="en-US"/>
        </w:rPr>
        <w:t>,</w:t>
      </w:r>
      <w:r w:rsidRPr="00856981">
        <w:rPr>
          <w:color w:val="000000" w:themeColor="text1"/>
          <w:lang w:val="en-US"/>
        </w:rPr>
        <w:t>14250</w:t>
      </w:r>
      <w:r w:rsidRPr="00856981">
        <w:rPr>
          <w:color w:val="000000" w:themeColor="text1"/>
        </w:rPr>
        <w:sym w:font="Symbol" w:char="F0D7"/>
      </w:r>
      <w:r w:rsidRPr="00856981">
        <w:rPr>
          <w:color w:val="000000" w:themeColor="text1"/>
          <w:lang w:val="en-US"/>
        </w:rPr>
        <w:t>Ti</w:t>
      </w:r>
      <w:r w:rsidR="008F457B" w:rsidRPr="00856981">
        <w:rPr>
          <w:color w:val="000000" w:themeColor="text1"/>
          <w:lang w:val="en-US"/>
        </w:rPr>
        <w:t xml:space="preserve"> </w:t>
      </w:r>
      <w:r w:rsidRPr="00856981">
        <w:rPr>
          <w:color w:val="000000" w:themeColor="text1"/>
          <w:lang w:val="en-US"/>
        </w:rPr>
        <w:t>+</w:t>
      </w:r>
      <w:r w:rsidR="008F457B" w:rsidRPr="00856981">
        <w:rPr>
          <w:color w:val="000000" w:themeColor="text1"/>
          <w:lang w:val="en-US"/>
        </w:rPr>
        <w:t xml:space="preserve"> </w:t>
      </w:r>
      <w:r w:rsidRPr="00856981">
        <w:rPr>
          <w:color w:val="000000" w:themeColor="text1"/>
          <w:lang w:val="en-US"/>
        </w:rPr>
        <w:t>7</w:t>
      </w:r>
      <w:r w:rsidR="008F457B" w:rsidRPr="00856981">
        <w:rPr>
          <w:color w:val="000000" w:themeColor="text1"/>
          <w:lang w:val="en-US"/>
        </w:rPr>
        <w:t>,</w:t>
      </w:r>
      <w:r w:rsidRPr="00856981">
        <w:rPr>
          <w:color w:val="000000" w:themeColor="text1"/>
          <w:lang w:val="en-US"/>
        </w:rPr>
        <w:t>03003Si</w:t>
      </w:r>
      <w:r w:rsidR="008F457B" w:rsidRPr="00856981">
        <w:rPr>
          <w:color w:val="000000" w:themeColor="text1"/>
          <w:lang w:val="en-US"/>
        </w:rPr>
        <w:t xml:space="preserve"> – </w:t>
      </w:r>
      <w:r w:rsidRPr="00856981">
        <w:rPr>
          <w:color w:val="000000" w:themeColor="text1"/>
          <w:lang w:val="en-US"/>
        </w:rPr>
        <w:t>2</w:t>
      </w:r>
      <w:r w:rsidR="008F457B" w:rsidRPr="00856981">
        <w:rPr>
          <w:color w:val="000000" w:themeColor="text1"/>
          <w:lang w:val="en-US"/>
        </w:rPr>
        <w:t>,</w:t>
      </w:r>
      <w:r w:rsidRPr="00856981">
        <w:rPr>
          <w:color w:val="000000" w:themeColor="text1"/>
          <w:lang w:val="en-US"/>
        </w:rPr>
        <w:t>39174</w:t>
      </w:r>
      <w:r w:rsidRPr="00856981">
        <w:rPr>
          <w:color w:val="000000" w:themeColor="text1"/>
        </w:rPr>
        <w:sym w:font="Symbol" w:char="F0D7"/>
      </w:r>
      <w:r w:rsidRPr="00856981">
        <w:rPr>
          <w:color w:val="000000" w:themeColor="text1"/>
          <w:lang w:val="en-US"/>
        </w:rPr>
        <w:t xml:space="preserve"> Al</w:t>
      </w:r>
      <w:r w:rsidR="008F457B" w:rsidRPr="00856981">
        <w:rPr>
          <w:color w:val="000000" w:themeColor="text1"/>
          <w:lang w:val="en-US"/>
        </w:rPr>
        <w:t>;</w:t>
      </w:r>
    </w:p>
    <w:p w14:paraId="1AF03482" w14:textId="77777777" w:rsidR="009E488C" w:rsidRPr="00856981" w:rsidRDefault="009E488C" w:rsidP="00F51136">
      <w:pPr>
        <w:jc w:val="center"/>
        <w:rPr>
          <w:color w:val="000000" w:themeColor="text1"/>
          <w:lang w:val="en-US"/>
        </w:rPr>
      </w:pPr>
    </w:p>
    <w:p w14:paraId="359DF40D" w14:textId="58D12681" w:rsidR="00F51136" w:rsidRPr="00856981" w:rsidRDefault="00F51136" w:rsidP="00F51136">
      <w:pPr>
        <w:jc w:val="center"/>
        <w:rPr>
          <w:color w:val="000000" w:themeColor="text1"/>
          <w:lang w:val="en-US"/>
        </w:rPr>
      </w:pPr>
      <w:r w:rsidRPr="00856981">
        <w:rPr>
          <w:color w:val="000000" w:themeColor="text1"/>
          <w:lang w:val="en-US"/>
        </w:rPr>
        <w:t>TiFeSi</w:t>
      </w:r>
      <w:r w:rsidRPr="00856981">
        <w:rPr>
          <w:color w:val="000000" w:themeColor="text1"/>
          <w:vertAlign w:val="subscript"/>
          <w:lang w:val="en-US"/>
        </w:rPr>
        <w:t xml:space="preserve">2 </w:t>
      </w:r>
      <w:r w:rsidRPr="00856981">
        <w:rPr>
          <w:color w:val="000000" w:themeColor="text1"/>
          <w:lang w:val="en-US"/>
        </w:rPr>
        <w:t>= a</w:t>
      </w:r>
      <w:r w:rsidRPr="00856981">
        <w:rPr>
          <w:color w:val="000000" w:themeColor="text1"/>
          <w:vertAlign w:val="subscript"/>
          <w:lang w:val="en-US"/>
        </w:rPr>
        <w:t>4</w:t>
      </w:r>
      <w:r w:rsidRPr="00856981">
        <w:rPr>
          <w:color w:val="000000" w:themeColor="text1"/>
          <w:lang w:val="en-US"/>
        </w:rPr>
        <w:t>Fe + b</w:t>
      </w:r>
      <w:r w:rsidRPr="00856981">
        <w:rPr>
          <w:color w:val="000000" w:themeColor="text1"/>
          <w:vertAlign w:val="subscript"/>
          <w:lang w:val="en-US"/>
        </w:rPr>
        <w:t>4</w:t>
      </w:r>
      <w:r w:rsidRPr="00856981">
        <w:rPr>
          <w:color w:val="000000" w:themeColor="text1"/>
          <w:lang w:val="en-US"/>
        </w:rPr>
        <w:t>Ti + c</w:t>
      </w:r>
      <w:r w:rsidRPr="00856981">
        <w:rPr>
          <w:color w:val="000000" w:themeColor="text1"/>
          <w:vertAlign w:val="subscript"/>
          <w:lang w:val="en-US"/>
        </w:rPr>
        <w:t>4</w:t>
      </w:r>
      <w:r w:rsidRPr="00856981">
        <w:rPr>
          <w:color w:val="000000" w:themeColor="text1"/>
          <w:lang w:val="en-US"/>
        </w:rPr>
        <w:t>Si+ d</w:t>
      </w:r>
      <w:r w:rsidRPr="00856981">
        <w:rPr>
          <w:color w:val="000000" w:themeColor="text1"/>
          <w:vertAlign w:val="subscript"/>
          <w:lang w:val="en-US"/>
        </w:rPr>
        <w:t>4</w:t>
      </w:r>
      <w:r w:rsidRPr="00856981">
        <w:rPr>
          <w:color w:val="000000" w:themeColor="text1"/>
          <w:lang w:val="en-US"/>
        </w:rPr>
        <w:t>Al = 4</w:t>
      </w:r>
      <w:r w:rsidR="008F457B" w:rsidRPr="00856981">
        <w:rPr>
          <w:color w:val="000000" w:themeColor="text1"/>
          <w:lang w:val="en-US"/>
        </w:rPr>
        <w:t>,</w:t>
      </w:r>
      <w:r w:rsidRPr="00856981">
        <w:rPr>
          <w:color w:val="000000" w:themeColor="text1"/>
          <w:lang w:val="en-US"/>
        </w:rPr>
        <w:t>33501</w:t>
      </w:r>
      <w:r w:rsidRPr="00856981">
        <w:rPr>
          <w:color w:val="000000" w:themeColor="text1"/>
        </w:rPr>
        <w:sym w:font="Symbol" w:char="F0D7"/>
      </w:r>
      <w:r w:rsidRPr="00856981">
        <w:rPr>
          <w:color w:val="000000" w:themeColor="text1"/>
          <w:lang w:val="en-US"/>
        </w:rPr>
        <w:t>Fe</w:t>
      </w:r>
      <w:r w:rsidR="008F457B" w:rsidRPr="00856981">
        <w:rPr>
          <w:color w:val="000000" w:themeColor="text1"/>
          <w:lang w:val="en-US"/>
        </w:rPr>
        <w:t xml:space="preserve"> – </w:t>
      </w:r>
      <w:r w:rsidRPr="00856981">
        <w:rPr>
          <w:color w:val="000000" w:themeColor="text1"/>
          <w:lang w:val="en-US"/>
        </w:rPr>
        <w:t>8.41523</w:t>
      </w:r>
      <w:r w:rsidRPr="00856981">
        <w:rPr>
          <w:color w:val="000000" w:themeColor="text1"/>
        </w:rPr>
        <w:sym w:font="Symbol" w:char="F0D7"/>
      </w:r>
      <w:r w:rsidRPr="00856981">
        <w:rPr>
          <w:color w:val="000000" w:themeColor="text1"/>
          <w:lang w:val="en-US"/>
        </w:rPr>
        <w:t>Ti</w:t>
      </w:r>
      <w:r w:rsidR="008F457B" w:rsidRPr="00856981">
        <w:rPr>
          <w:color w:val="000000" w:themeColor="text1"/>
          <w:lang w:val="en-US"/>
        </w:rPr>
        <w:t xml:space="preserve"> – </w:t>
      </w:r>
      <w:r w:rsidRPr="00856981">
        <w:rPr>
          <w:color w:val="000000" w:themeColor="text1"/>
          <w:lang w:val="en-US"/>
        </w:rPr>
        <w:t>8</w:t>
      </w:r>
      <w:r w:rsidR="008F457B" w:rsidRPr="00856981">
        <w:rPr>
          <w:color w:val="000000" w:themeColor="text1"/>
          <w:lang w:val="en-US"/>
        </w:rPr>
        <w:t>,</w:t>
      </w:r>
      <w:r w:rsidRPr="00856981">
        <w:rPr>
          <w:color w:val="000000" w:themeColor="text1"/>
          <w:lang w:val="en-US"/>
        </w:rPr>
        <w:t>60532Si</w:t>
      </w:r>
      <w:r w:rsidR="008F457B" w:rsidRPr="00856981">
        <w:rPr>
          <w:color w:val="000000" w:themeColor="text1"/>
          <w:lang w:val="en-US"/>
        </w:rPr>
        <w:t xml:space="preserve"> </w:t>
      </w:r>
      <w:r w:rsidRPr="00856981">
        <w:rPr>
          <w:color w:val="000000" w:themeColor="text1"/>
          <w:lang w:val="en-US"/>
        </w:rPr>
        <w:t>+</w:t>
      </w:r>
      <w:r w:rsidR="008F457B" w:rsidRPr="00856981">
        <w:rPr>
          <w:color w:val="000000" w:themeColor="text1"/>
          <w:lang w:val="en-US"/>
        </w:rPr>
        <w:t xml:space="preserve"> </w:t>
      </w:r>
      <w:r w:rsidRPr="00856981">
        <w:rPr>
          <w:color w:val="000000" w:themeColor="text1"/>
          <w:lang w:val="en-US"/>
        </w:rPr>
        <w:t>2</w:t>
      </w:r>
      <w:r w:rsidR="008F457B" w:rsidRPr="00856981">
        <w:rPr>
          <w:color w:val="000000" w:themeColor="text1"/>
          <w:lang w:val="en-US"/>
        </w:rPr>
        <w:t>,</w:t>
      </w:r>
      <w:r w:rsidRPr="00856981">
        <w:rPr>
          <w:color w:val="000000" w:themeColor="text1"/>
          <w:lang w:val="en-US"/>
        </w:rPr>
        <w:t xml:space="preserve">92769 </w:t>
      </w:r>
      <w:r w:rsidRPr="00856981">
        <w:rPr>
          <w:color w:val="000000" w:themeColor="text1"/>
        </w:rPr>
        <w:sym w:font="Symbol" w:char="F0D7"/>
      </w:r>
      <w:r w:rsidRPr="00856981">
        <w:rPr>
          <w:color w:val="000000" w:themeColor="text1"/>
          <w:lang w:val="en-US"/>
        </w:rPr>
        <w:t>Al</w:t>
      </w:r>
      <w:r w:rsidR="008F457B" w:rsidRPr="00856981">
        <w:rPr>
          <w:color w:val="000000" w:themeColor="text1"/>
          <w:lang w:val="en-US"/>
        </w:rPr>
        <w:t>.</w:t>
      </w:r>
    </w:p>
    <w:p w14:paraId="5A87BAAB" w14:textId="0FF2D56D" w:rsidR="00F51136" w:rsidRPr="00856981" w:rsidRDefault="00F51136" w:rsidP="00F51136">
      <w:pPr>
        <w:jc w:val="both"/>
        <w:rPr>
          <w:color w:val="000000" w:themeColor="text1"/>
          <w:sz w:val="28"/>
          <w:szCs w:val="28"/>
          <w:highlight w:val="yellow"/>
          <w:lang w:val="en-US"/>
        </w:rPr>
      </w:pPr>
    </w:p>
    <w:p w14:paraId="35A29CBD" w14:textId="4D812408" w:rsidR="008F457B" w:rsidRPr="00856981" w:rsidRDefault="008F457B" w:rsidP="008F457B">
      <w:pPr>
        <w:ind w:firstLine="709"/>
        <w:jc w:val="both"/>
        <w:rPr>
          <w:color w:val="000000" w:themeColor="text1"/>
          <w:sz w:val="28"/>
          <w:szCs w:val="28"/>
        </w:rPr>
      </w:pPr>
      <w:r w:rsidRPr="00856981">
        <w:rPr>
          <w:color w:val="000000" w:themeColor="text1"/>
          <w:sz w:val="28"/>
          <w:szCs w:val="28"/>
        </w:rPr>
        <w:t xml:space="preserve">Далее графически изобразим выбранные тетраэдры на рисунках </w:t>
      </w:r>
      <w:r w:rsidR="009F3D40">
        <w:rPr>
          <w:color w:val="000000" w:themeColor="text1"/>
          <w:sz w:val="28"/>
          <w:szCs w:val="28"/>
        </w:rPr>
        <w:t>12</w:t>
      </w:r>
      <w:r w:rsidR="001E7548">
        <w:rPr>
          <w:color w:val="000000" w:themeColor="text1"/>
          <w:sz w:val="28"/>
          <w:szCs w:val="28"/>
        </w:rPr>
        <w:t xml:space="preserve">, 13, </w:t>
      </w:r>
      <w:r w:rsidR="009E488C" w:rsidRPr="00856981">
        <w:rPr>
          <w:color w:val="000000" w:themeColor="text1"/>
          <w:sz w:val="28"/>
          <w:szCs w:val="28"/>
        </w:rPr>
        <w:t>1</w:t>
      </w:r>
      <w:r w:rsidR="009F3D40">
        <w:rPr>
          <w:color w:val="000000" w:themeColor="text1"/>
          <w:sz w:val="28"/>
          <w:szCs w:val="28"/>
        </w:rPr>
        <w:t>4</w:t>
      </w:r>
      <w:r w:rsidRPr="00856981">
        <w:rPr>
          <w:color w:val="000000" w:themeColor="text1"/>
          <w:sz w:val="28"/>
          <w:szCs w:val="28"/>
        </w:rPr>
        <w:t xml:space="preserve">. </w:t>
      </w:r>
    </w:p>
    <w:p w14:paraId="24F43165" w14:textId="61F5A622" w:rsidR="000A7EA8" w:rsidRPr="00856981" w:rsidRDefault="000A7EA8" w:rsidP="00D84734">
      <w:pPr>
        <w:ind w:firstLine="709"/>
        <w:jc w:val="both"/>
        <w:rPr>
          <w:color w:val="000000" w:themeColor="text1"/>
          <w:sz w:val="28"/>
          <w:szCs w:val="28"/>
        </w:rPr>
      </w:pPr>
    </w:p>
    <w:p w14:paraId="058B110E" w14:textId="77777777" w:rsidR="00E10872" w:rsidRPr="00856981" w:rsidRDefault="00E10872" w:rsidP="00E10872">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4E824FF5" wp14:editId="0DD4E3B7">
            <wp:extent cx="5276032" cy="4953965"/>
            <wp:effectExtent l="0" t="0" r="0" b="0"/>
            <wp:docPr id="9398568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56806" name="Рисунок 93985680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68873" cy="5041139"/>
                    </a:xfrm>
                    <a:prstGeom prst="rect">
                      <a:avLst/>
                    </a:prstGeom>
                  </pic:spPr>
                </pic:pic>
              </a:graphicData>
            </a:graphic>
          </wp:inline>
        </w:drawing>
      </w:r>
    </w:p>
    <w:p w14:paraId="591CFD3D" w14:textId="77777777" w:rsidR="00E10872" w:rsidRPr="001E7548" w:rsidRDefault="00E10872" w:rsidP="00E10872">
      <w:pPr>
        <w:jc w:val="center"/>
        <w:rPr>
          <w:color w:val="000000" w:themeColor="text1"/>
          <w:sz w:val="16"/>
          <w:szCs w:val="16"/>
        </w:rPr>
      </w:pPr>
    </w:p>
    <w:p w14:paraId="6CBCC15D" w14:textId="1549B6F0" w:rsidR="00E10872" w:rsidRPr="00856981" w:rsidRDefault="00E10872" w:rsidP="00E10872">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12</w:t>
      </w:r>
      <w:r w:rsidRPr="00856981">
        <w:rPr>
          <w:color w:val="000000" w:themeColor="text1"/>
          <w:sz w:val="28"/>
          <w:szCs w:val="28"/>
        </w:rPr>
        <w:t xml:space="preserve"> </w:t>
      </w:r>
      <w:r w:rsidR="001E7548">
        <w:rPr>
          <w:color w:val="000000" w:themeColor="text1"/>
          <w:sz w:val="28"/>
          <w:szCs w:val="28"/>
        </w:rPr>
        <w:t>–</w:t>
      </w:r>
      <w:r w:rsidRPr="00856981">
        <w:rPr>
          <w:color w:val="000000" w:themeColor="text1"/>
          <w:sz w:val="28"/>
          <w:szCs w:val="28"/>
        </w:rPr>
        <w:t xml:space="preserve"> Тетраэдр № 2 Si-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-AlSi</w:t>
      </w:r>
      <w:r w:rsidRPr="00856981">
        <w:rPr>
          <w:color w:val="000000" w:themeColor="text1"/>
          <w:sz w:val="28"/>
          <w:szCs w:val="28"/>
          <w:vertAlign w:val="subscript"/>
        </w:rPr>
        <w:t>2</w:t>
      </w:r>
      <w:r w:rsidRPr="00856981">
        <w:rPr>
          <w:color w:val="000000" w:themeColor="text1"/>
          <w:sz w:val="28"/>
          <w:szCs w:val="28"/>
        </w:rPr>
        <w:t>Ti</w:t>
      </w:r>
    </w:p>
    <w:p w14:paraId="58E7AA0C" w14:textId="2052F23E" w:rsidR="00E10872" w:rsidRPr="00856981" w:rsidRDefault="00E10872" w:rsidP="00E10872">
      <w:pPr>
        <w:jc w:val="center"/>
        <w:rPr>
          <w:color w:val="000000" w:themeColor="text1"/>
          <w:sz w:val="28"/>
          <w:szCs w:val="28"/>
        </w:rPr>
      </w:pPr>
    </w:p>
    <w:p w14:paraId="510D4C27" w14:textId="77777777" w:rsidR="00E10872" w:rsidRPr="00856981" w:rsidRDefault="00E10872" w:rsidP="00E10872">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03E32554" wp14:editId="6F0AF7EE">
            <wp:extent cx="4292790" cy="4027990"/>
            <wp:effectExtent l="0" t="0" r="0" b="0"/>
            <wp:docPr id="14664605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60580" name="Рисунок 146646058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6319" cy="4059450"/>
                    </a:xfrm>
                    <a:prstGeom prst="rect">
                      <a:avLst/>
                    </a:prstGeom>
                  </pic:spPr>
                </pic:pic>
              </a:graphicData>
            </a:graphic>
          </wp:inline>
        </w:drawing>
      </w:r>
    </w:p>
    <w:p w14:paraId="02A3F1B8" w14:textId="77777777" w:rsidR="00E10872" w:rsidRPr="001E7548" w:rsidRDefault="00E10872" w:rsidP="00E10872">
      <w:pPr>
        <w:jc w:val="center"/>
        <w:rPr>
          <w:color w:val="000000" w:themeColor="text1"/>
          <w:sz w:val="16"/>
          <w:szCs w:val="16"/>
        </w:rPr>
      </w:pPr>
    </w:p>
    <w:p w14:paraId="3474BE4B" w14:textId="371954EE" w:rsidR="000B3914" w:rsidRPr="00856981" w:rsidRDefault="00E10872" w:rsidP="000B3914">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13</w:t>
      </w:r>
      <w:r w:rsidRPr="00856981">
        <w:rPr>
          <w:color w:val="000000" w:themeColor="text1"/>
          <w:sz w:val="28"/>
          <w:szCs w:val="28"/>
        </w:rPr>
        <w:t xml:space="preserve"> </w:t>
      </w:r>
      <w:r w:rsidR="001E7548">
        <w:rPr>
          <w:color w:val="000000" w:themeColor="text1"/>
          <w:sz w:val="28"/>
          <w:szCs w:val="28"/>
        </w:rPr>
        <w:t>–</w:t>
      </w:r>
      <w:r w:rsidRPr="00856981">
        <w:rPr>
          <w:color w:val="000000" w:themeColor="text1"/>
          <w:sz w:val="28"/>
          <w:szCs w:val="28"/>
        </w:rPr>
        <w:t xml:space="preserve"> </w:t>
      </w:r>
      <w:r w:rsidR="000B3914" w:rsidRPr="00856981">
        <w:rPr>
          <w:color w:val="000000" w:themeColor="text1"/>
          <w:sz w:val="28"/>
          <w:szCs w:val="28"/>
        </w:rPr>
        <w:t>Тетраэдр № 4 Si-Fe</w:t>
      </w:r>
      <w:r w:rsidR="000B3914" w:rsidRPr="00856981">
        <w:rPr>
          <w:color w:val="000000" w:themeColor="text1"/>
          <w:sz w:val="28"/>
          <w:szCs w:val="28"/>
          <w:vertAlign w:val="subscript"/>
        </w:rPr>
        <w:t>2</w:t>
      </w:r>
      <w:r w:rsidR="000B3914" w:rsidRPr="00856981">
        <w:rPr>
          <w:color w:val="000000" w:themeColor="text1"/>
          <w:sz w:val="28"/>
          <w:szCs w:val="28"/>
        </w:rPr>
        <w:t>Al</w:t>
      </w:r>
      <w:r w:rsidR="000B3914" w:rsidRPr="00856981">
        <w:rPr>
          <w:color w:val="000000" w:themeColor="text1"/>
          <w:sz w:val="28"/>
          <w:szCs w:val="28"/>
          <w:vertAlign w:val="subscript"/>
        </w:rPr>
        <w:t>3</w:t>
      </w:r>
      <w:r w:rsidR="000B3914" w:rsidRPr="00856981">
        <w:rPr>
          <w:color w:val="000000" w:themeColor="text1"/>
          <w:sz w:val="28"/>
          <w:szCs w:val="28"/>
        </w:rPr>
        <w:t>Si</w:t>
      </w:r>
      <w:r w:rsidR="000B3914" w:rsidRPr="00856981">
        <w:rPr>
          <w:color w:val="000000" w:themeColor="text1"/>
          <w:sz w:val="28"/>
          <w:szCs w:val="28"/>
          <w:vertAlign w:val="subscript"/>
        </w:rPr>
        <w:t>3</w:t>
      </w:r>
      <w:r w:rsidR="000B3914" w:rsidRPr="00856981">
        <w:rPr>
          <w:color w:val="000000" w:themeColor="text1"/>
          <w:sz w:val="28"/>
          <w:szCs w:val="28"/>
        </w:rPr>
        <w:t>-FeSi- AlSi</w:t>
      </w:r>
      <w:r w:rsidR="000B3914" w:rsidRPr="00856981">
        <w:rPr>
          <w:color w:val="000000" w:themeColor="text1"/>
          <w:sz w:val="28"/>
          <w:szCs w:val="28"/>
          <w:vertAlign w:val="subscript"/>
        </w:rPr>
        <w:t>2</w:t>
      </w:r>
      <w:r w:rsidR="000B3914" w:rsidRPr="00856981">
        <w:rPr>
          <w:color w:val="000000" w:themeColor="text1"/>
          <w:sz w:val="28"/>
          <w:szCs w:val="28"/>
        </w:rPr>
        <w:t>Ti</w:t>
      </w:r>
    </w:p>
    <w:p w14:paraId="5AA4A66A" w14:textId="7DB51F54" w:rsidR="00E10872" w:rsidRPr="00856981" w:rsidRDefault="00E10872" w:rsidP="00E10872">
      <w:pPr>
        <w:jc w:val="center"/>
        <w:rPr>
          <w:color w:val="000000" w:themeColor="text1"/>
          <w:sz w:val="28"/>
          <w:szCs w:val="28"/>
        </w:rPr>
      </w:pPr>
    </w:p>
    <w:p w14:paraId="6A4F8208" w14:textId="6131DD8D" w:rsidR="002700F5" w:rsidRPr="00856981" w:rsidRDefault="00E10872" w:rsidP="00E10872">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15D58F40" wp14:editId="61FA6543">
            <wp:extent cx="4564174" cy="4282633"/>
            <wp:effectExtent l="0" t="0" r="0" b="0"/>
            <wp:docPr id="431096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9609" name="Рисунок 4310960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40347" cy="4354107"/>
                    </a:xfrm>
                    <a:prstGeom prst="rect">
                      <a:avLst/>
                    </a:prstGeom>
                  </pic:spPr>
                </pic:pic>
              </a:graphicData>
            </a:graphic>
          </wp:inline>
        </w:drawing>
      </w:r>
    </w:p>
    <w:p w14:paraId="2EF4393E" w14:textId="77777777" w:rsidR="002700F5" w:rsidRPr="001E7548" w:rsidRDefault="002700F5" w:rsidP="00117BA8">
      <w:pPr>
        <w:rPr>
          <w:color w:val="000000" w:themeColor="text1"/>
          <w:sz w:val="16"/>
          <w:szCs w:val="16"/>
        </w:rPr>
      </w:pPr>
    </w:p>
    <w:p w14:paraId="68C5F7BE" w14:textId="517C408A" w:rsidR="000B3914" w:rsidRPr="00856981" w:rsidRDefault="000B3914" w:rsidP="000B3914">
      <w:pPr>
        <w:ind w:firstLine="16"/>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14</w:t>
      </w:r>
      <w:r w:rsidRPr="00856981">
        <w:rPr>
          <w:color w:val="000000" w:themeColor="text1"/>
          <w:sz w:val="28"/>
          <w:szCs w:val="28"/>
        </w:rPr>
        <w:t xml:space="preserve"> </w:t>
      </w:r>
      <w:r w:rsidR="001E7548">
        <w:rPr>
          <w:color w:val="000000" w:themeColor="text1"/>
          <w:sz w:val="28"/>
          <w:szCs w:val="28"/>
        </w:rPr>
        <w:t>–</w:t>
      </w:r>
      <w:r w:rsidRPr="00856981">
        <w:rPr>
          <w:color w:val="000000" w:themeColor="text1"/>
          <w:sz w:val="28"/>
          <w:szCs w:val="28"/>
        </w:rPr>
        <w:t xml:space="preserve"> Тетраэдр № 5 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-FeSi-AlSi</w:t>
      </w:r>
      <w:r w:rsidRPr="00856981">
        <w:rPr>
          <w:color w:val="000000" w:themeColor="text1"/>
          <w:sz w:val="28"/>
          <w:szCs w:val="28"/>
          <w:vertAlign w:val="subscript"/>
        </w:rPr>
        <w:t>2</w:t>
      </w:r>
      <w:r w:rsidRPr="00856981">
        <w:rPr>
          <w:color w:val="000000" w:themeColor="text1"/>
          <w:sz w:val="28"/>
          <w:szCs w:val="28"/>
        </w:rPr>
        <w:t>Ti-TiFeSi</w:t>
      </w:r>
      <w:r w:rsidRPr="00856981">
        <w:rPr>
          <w:color w:val="000000" w:themeColor="text1"/>
          <w:sz w:val="28"/>
          <w:szCs w:val="28"/>
          <w:vertAlign w:val="subscript"/>
        </w:rPr>
        <w:t>2</w:t>
      </w:r>
    </w:p>
    <w:p w14:paraId="6A4DE39E" w14:textId="1382416C" w:rsidR="005D2CC5" w:rsidRPr="00856981" w:rsidRDefault="001833D8" w:rsidP="001E7548">
      <w:pPr>
        <w:ind w:right="-6" w:firstLine="709"/>
        <w:jc w:val="both"/>
        <w:rPr>
          <w:color w:val="000000" w:themeColor="text1"/>
          <w:sz w:val="28"/>
          <w:szCs w:val="28"/>
        </w:rPr>
      </w:pPr>
      <w:r w:rsidRPr="00856981">
        <w:rPr>
          <w:snapToGrid w:val="0"/>
          <w:color w:val="000000" w:themeColor="text1"/>
          <w:sz w:val="28"/>
          <w:szCs w:val="28"/>
        </w:rPr>
        <w:t xml:space="preserve">Таким образом, установлено, что новый комплексный титансодержащий ферросплав в качестве фазовых составляющих может содержать свободный кремний, тройные интерметаллические соединения </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Al</w:t>
      </w:r>
      <w:r w:rsidRPr="00856981">
        <w:rPr>
          <w:color w:val="000000" w:themeColor="text1"/>
          <w:sz w:val="28"/>
          <w:szCs w:val="28"/>
          <w:vertAlign w:val="subscript"/>
        </w:rPr>
        <w:t>3</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w:t>
      </w:r>
      <w:r w:rsidRPr="00856981">
        <w:rPr>
          <w:color w:val="000000" w:themeColor="text1"/>
          <w:sz w:val="28"/>
          <w:szCs w:val="28"/>
          <w:vertAlign w:val="subscript"/>
        </w:rPr>
        <w:t xml:space="preserve"> </w:t>
      </w:r>
      <w:r w:rsidRPr="00856981">
        <w:rPr>
          <w:color w:val="000000" w:themeColor="text1"/>
          <w:sz w:val="28"/>
          <w:szCs w:val="28"/>
        </w:rPr>
        <w:t>AlSi</w:t>
      </w:r>
      <w:r w:rsidRPr="00856981">
        <w:rPr>
          <w:color w:val="000000" w:themeColor="text1"/>
          <w:sz w:val="28"/>
          <w:szCs w:val="28"/>
          <w:vertAlign w:val="subscript"/>
        </w:rPr>
        <w:t>2</w:t>
      </w:r>
      <w:r w:rsidRPr="00856981">
        <w:rPr>
          <w:color w:val="000000" w:themeColor="text1"/>
          <w:sz w:val="28"/>
          <w:szCs w:val="28"/>
        </w:rPr>
        <w:t>Ti, TiFeSi</w:t>
      </w:r>
      <w:r w:rsidRPr="00856981">
        <w:rPr>
          <w:color w:val="000000" w:themeColor="text1"/>
          <w:sz w:val="28"/>
          <w:szCs w:val="28"/>
          <w:vertAlign w:val="subscript"/>
        </w:rPr>
        <w:t>2</w:t>
      </w:r>
      <w:r w:rsidRPr="00856981">
        <w:rPr>
          <w:color w:val="000000" w:themeColor="text1"/>
          <w:sz w:val="28"/>
          <w:szCs w:val="28"/>
        </w:rPr>
        <w:t>, FeAl</w:t>
      </w:r>
      <w:r w:rsidRPr="00856981">
        <w:rPr>
          <w:color w:val="000000" w:themeColor="text1"/>
          <w:sz w:val="28"/>
          <w:szCs w:val="28"/>
          <w:vertAlign w:val="subscript"/>
        </w:rPr>
        <w:t>4</w:t>
      </w:r>
      <w:r w:rsidRPr="00856981">
        <w:rPr>
          <w:color w:val="000000" w:themeColor="text1"/>
          <w:sz w:val="28"/>
          <w:szCs w:val="28"/>
        </w:rPr>
        <w:t>Si</w:t>
      </w:r>
      <w:r w:rsidRPr="00856981">
        <w:rPr>
          <w:color w:val="000000" w:themeColor="text1"/>
          <w:sz w:val="28"/>
          <w:szCs w:val="28"/>
          <w:vertAlign w:val="subscript"/>
        </w:rPr>
        <w:t>2</w:t>
      </w:r>
      <w:r w:rsidR="00F54F47" w:rsidRPr="00856981">
        <w:rPr>
          <w:color w:val="000000" w:themeColor="text1"/>
          <w:sz w:val="28"/>
          <w:szCs w:val="28"/>
        </w:rPr>
        <w:t xml:space="preserve">, а также бинарное соединение FeSi. </w:t>
      </w:r>
    </w:p>
    <w:p w14:paraId="003A51A4" w14:textId="77777777" w:rsidR="00352B30" w:rsidRPr="00856981" w:rsidRDefault="00352B30" w:rsidP="00F54F47">
      <w:pPr>
        <w:widowControl w:val="0"/>
        <w:contextualSpacing/>
        <w:jc w:val="both"/>
        <w:rPr>
          <w:color w:val="000000" w:themeColor="text1"/>
          <w:sz w:val="28"/>
          <w:szCs w:val="28"/>
          <w:lang w:eastAsia="ar-SA"/>
        </w:rPr>
      </w:pPr>
    </w:p>
    <w:p w14:paraId="29449F93" w14:textId="5DE6AB3A" w:rsidR="00352B30" w:rsidRPr="009F3D40" w:rsidRDefault="00837010" w:rsidP="009F3D40">
      <w:pPr>
        <w:widowControl w:val="0"/>
        <w:ind w:firstLine="709"/>
        <w:contextualSpacing/>
        <w:jc w:val="both"/>
        <w:rPr>
          <w:b/>
          <w:bCs/>
          <w:color w:val="000000" w:themeColor="text1"/>
          <w:sz w:val="28"/>
          <w:szCs w:val="28"/>
          <w:lang w:eastAsia="ar-SA"/>
        </w:rPr>
      </w:pPr>
      <w:r w:rsidRPr="00856981">
        <w:rPr>
          <w:b/>
          <w:bCs/>
          <w:color w:val="000000" w:themeColor="text1"/>
          <w:sz w:val="28"/>
          <w:szCs w:val="28"/>
          <w:lang w:eastAsia="ar-SA"/>
        </w:rPr>
        <w:t xml:space="preserve">Выводы по разделу </w:t>
      </w:r>
    </w:p>
    <w:p w14:paraId="7372B6F1" w14:textId="4561F88F" w:rsidR="00D10FDD" w:rsidRPr="00856981" w:rsidRDefault="00D10FDD" w:rsidP="00D10FDD">
      <w:pPr>
        <w:widowControl w:val="0"/>
        <w:ind w:firstLine="709"/>
        <w:contextualSpacing/>
        <w:jc w:val="both"/>
        <w:rPr>
          <w:rFonts w:eastAsia="Calibri"/>
          <w:color w:val="000000" w:themeColor="text1"/>
          <w:sz w:val="28"/>
          <w:szCs w:val="28"/>
        </w:rPr>
      </w:pPr>
      <w:r w:rsidRPr="00856981">
        <w:rPr>
          <w:color w:val="000000" w:themeColor="text1"/>
          <w:sz w:val="28"/>
          <w:szCs w:val="28"/>
          <w:lang w:eastAsia="ar-SA"/>
        </w:rPr>
        <w:t xml:space="preserve">Проведен термодинамически-диаграммный анализ </w:t>
      </w:r>
      <w:r w:rsidR="00DD6DE1" w:rsidRPr="00856981">
        <w:rPr>
          <w:color w:val="000000" w:themeColor="text1"/>
          <w:sz w:val="28"/>
          <w:szCs w:val="28"/>
          <w:lang w:eastAsia="ar-SA"/>
        </w:rPr>
        <w:t xml:space="preserve">и построена диаграмма фазового состава 4-х компонентной </w:t>
      </w:r>
      <w:r w:rsidRPr="00856981">
        <w:rPr>
          <w:color w:val="000000" w:themeColor="text1"/>
          <w:sz w:val="28"/>
          <w:szCs w:val="28"/>
          <w:lang w:eastAsia="ar-SA"/>
        </w:rPr>
        <w:t xml:space="preserve">системы </w:t>
      </w:r>
      <w:r w:rsidRPr="00856981">
        <w:rPr>
          <w:rFonts w:eastAsia="Calibri"/>
          <w:color w:val="000000" w:themeColor="text1"/>
          <w:sz w:val="28"/>
          <w:szCs w:val="28"/>
        </w:rPr>
        <w:t>Ti-Fe-Al-Si</w:t>
      </w:r>
      <w:r w:rsidR="00DD6DE1" w:rsidRPr="00856981">
        <w:rPr>
          <w:rFonts w:eastAsia="Calibri"/>
          <w:color w:val="000000" w:themeColor="text1"/>
          <w:sz w:val="28"/>
          <w:szCs w:val="28"/>
        </w:rPr>
        <w:t xml:space="preserve">, описывающей фазовый состав нового комплексного титансодержащего ферросплава. </w:t>
      </w:r>
    </w:p>
    <w:p w14:paraId="69438A49" w14:textId="6C71F069" w:rsidR="001833D8" w:rsidRPr="00856981" w:rsidRDefault="00DD6DE1" w:rsidP="00F54F47">
      <w:pPr>
        <w:ind w:firstLine="708"/>
        <w:jc w:val="both"/>
        <w:rPr>
          <w:color w:val="000000" w:themeColor="text1"/>
          <w:sz w:val="28"/>
          <w:szCs w:val="28"/>
        </w:rPr>
      </w:pPr>
      <w:r w:rsidRPr="00856981">
        <w:rPr>
          <w:rFonts w:eastAsia="Calibri"/>
          <w:color w:val="000000" w:themeColor="text1"/>
          <w:sz w:val="28"/>
          <w:szCs w:val="28"/>
        </w:rPr>
        <w:t xml:space="preserve">Осуществлена триангуляция отдельных подсистем, составляющих четырехкомпонентную систему. Для каждого соединения, выбранного для триангуляции, была определена величина свободной энергии Гиббса </w:t>
      </w:r>
      <w:r w:rsidRPr="00856981">
        <w:rPr>
          <w:color w:val="000000" w:themeColor="text1"/>
          <w:sz w:val="28"/>
          <w:szCs w:val="28"/>
        </w:rPr>
        <w:t>∆G</w:t>
      </w:r>
      <w:r w:rsidRPr="00856981">
        <w:rPr>
          <w:color w:val="000000" w:themeColor="text1"/>
          <w:sz w:val="28"/>
          <w:szCs w:val="28"/>
          <w:vertAlign w:val="superscript"/>
        </w:rPr>
        <w:t>0</w:t>
      </w:r>
      <w:r w:rsidRPr="00856981">
        <w:rPr>
          <w:color w:val="000000" w:themeColor="text1"/>
          <w:sz w:val="28"/>
          <w:szCs w:val="28"/>
          <w:vertAlign w:val="subscript"/>
        </w:rPr>
        <w:t xml:space="preserve">298. </w:t>
      </w:r>
      <w:r w:rsidRPr="00856981">
        <w:rPr>
          <w:color w:val="000000" w:themeColor="text1"/>
          <w:sz w:val="28"/>
          <w:szCs w:val="28"/>
        </w:rPr>
        <w:t xml:space="preserve">Далее была проведена тетраэдрация металлической системы </w:t>
      </w:r>
      <w:r w:rsidR="001833D8" w:rsidRPr="00856981">
        <w:rPr>
          <w:rFonts w:eastAsia="Calibri"/>
          <w:color w:val="000000" w:themeColor="text1"/>
          <w:sz w:val="28"/>
          <w:szCs w:val="28"/>
        </w:rPr>
        <w:t>Ti-Fe-Al-Si</w:t>
      </w:r>
      <w:r w:rsidRPr="00856981">
        <w:rPr>
          <w:color w:val="000000" w:themeColor="text1"/>
          <w:sz w:val="28"/>
          <w:szCs w:val="28"/>
        </w:rPr>
        <w:t>, где установили 32 элементарных тетраэдр</w:t>
      </w:r>
      <w:r w:rsidR="001833D8" w:rsidRPr="00856981">
        <w:rPr>
          <w:color w:val="000000" w:themeColor="text1"/>
          <w:sz w:val="28"/>
          <w:szCs w:val="28"/>
        </w:rPr>
        <w:t xml:space="preserve">а. Установили, что </w:t>
      </w:r>
      <w:r w:rsidRPr="00856981">
        <w:rPr>
          <w:color w:val="000000" w:themeColor="text1"/>
          <w:sz w:val="28"/>
          <w:szCs w:val="28"/>
        </w:rPr>
        <w:t>фазовый состав нового комплексного титансодержащего ферросплава</w:t>
      </w:r>
      <w:r w:rsidR="001833D8" w:rsidRPr="00856981">
        <w:rPr>
          <w:color w:val="000000" w:themeColor="text1"/>
          <w:sz w:val="28"/>
          <w:szCs w:val="28"/>
        </w:rPr>
        <w:t xml:space="preserve"> наиболее полно характеризуют тетраэдры № 2 Si- FeAl</w:t>
      </w:r>
      <w:r w:rsidR="001833D8" w:rsidRPr="00856981">
        <w:rPr>
          <w:color w:val="000000" w:themeColor="text1"/>
          <w:sz w:val="28"/>
          <w:szCs w:val="28"/>
          <w:vertAlign w:val="subscript"/>
        </w:rPr>
        <w:t>4</w:t>
      </w:r>
      <w:r w:rsidR="001833D8" w:rsidRPr="00856981">
        <w:rPr>
          <w:color w:val="000000" w:themeColor="text1"/>
          <w:sz w:val="28"/>
          <w:szCs w:val="28"/>
        </w:rPr>
        <w:t>Si</w:t>
      </w:r>
      <w:r w:rsidR="001833D8" w:rsidRPr="00856981">
        <w:rPr>
          <w:color w:val="000000" w:themeColor="text1"/>
          <w:sz w:val="28"/>
          <w:szCs w:val="28"/>
          <w:vertAlign w:val="subscript"/>
        </w:rPr>
        <w:t>2</w:t>
      </w:r>
      <w:r w:rsidR="001833D8" w:rsidRPr="00856981">
        <w:rPr>
          <w:color w:val="000000" w:themeColor="text1"/>
          <w:sz w:val="28"/>
          <w:szCs w:val="28"/>
        </w:rPr>
        <w:t>-Fe</w:t>
      </w:r>
      <w:r w:rsidR="001833D8" w:rsidRPr="00856981">
        <w:rPr>
          <w:color w:val="000000" w:themeColor="text1"/>
          <w:sz w:val="28"/>
          <w:szCs w:val="28"/>
          <w:vertAlign w:val="subscript"/>
        </w:rPr>
        <w:t>2</w:t>
      </w:r>
      <w:r w:rsidR="001833D8" w:rsidRPr="00856981">
        <w:rPr>
          <w:color w:val="000000" w:themeColor="text1"/>
          <w:sz w:val="28"/>
          <w:szCs w:val="28"/>
        </w:rPr>
        <w:t>Al</w:t>
      </w:r>
      <w:r w:rsidR="001833D8" w:rsidRPr="00856981">
        <w:rPr>
          <w:color w:val="000000" w:themeColor="text1"/>
          <w:sz w:val="28"/>
          <w:szCs w:val="28"/>
          <w:vertAlign w:val="subscript"/>
        </w:rPr>
        <w:t>3</w:t>
      </w:r>
      <w:r w:rsidR="001833D8" w:rsidRPr="00856981">
        <w:rPr>
          <w:color w:val="000000" w:themeColor="text1"/>
          <w:sz w:val="28"/>
          <w:szCs w:val="28"/>
        </w:rPr>
        <w:t>Si</w:t>
      </w:r>
      <w:r w:rsidR="001833D8" w:rsidRPr="00856981">
        <w:rPr>
          <w:color w:val="000000" w:themeColor="text1"/>
          <w:sz w:val="28"/>
          <w:szCs w:val="28"/>
          <w:vertAlign w:val="subscript"/>
        </w:rPr>
        <w:t>3</w:t>
      </w:r>
      <w:r w:rsidR="001833D8" w:rsidRPr="00856981">
        <w:rPr>
          <w:color w:val="000000" w:themeColor="text1"/>
          <w:sz w:val="28"/>
          <w:szCs w:val="28"/>
        </w:rPr>
        <w:t>-AlSi</w:t>
      </w:r>
      <w:r w:rsidR="001833D8" w:rsidRPr="00856981">
        <w:rPr>
          <w:color w:val="000000" w:themeColor="text1"/>
          <w:sz w:val="28"/>
          <w:szCs w:val="28"/>
          <w:vertAlign w:val="subscript"/>
        </w:rPr>
        <w:t>2</w:t>
      </w:r>
      <w:r w:rsidR="001833D8" w:rsidRPr="00856981">
        <w:rPr>
          <w:color w:val="000000" w:themeColor="text1"/>
          <w:sz w:val="28"/>
          <w:szCs w:val="28"/>
        </w:rPr>
        <w:t>Ti; № 4 Si-Fe</w:t>
      </w:r>
      <w:r w:rsidR="001833D8" w:rsidRPr="00856981">
        <w:rPr>
          <w:color w:val="000000" w:themeColor="text1"/>
          <w:sz w:val="28"/>
          <w:szCs w:val="28"/>
          <w:vertAlign w:val="subscript"/>
        </w:rPr>
        <w:t>2</w:t>
      </w:r>
      <w:r w:rsidR="001833D8" w:rsidRPr="00856981">
        <w:rPr>
          <w:color w:val="000000" w:themeColor="text1"/>
          <w:sz w:val="28"/>
          <w:szCs w:val="28"/>
        </w:rPr>
        <w:t>Al</w:t>
      </w:r>
      <w:r w:rsidR="001833D8" w:rsidRPr="00856981">
        <w:rPr>
          <w:color w:val="000000" w:themeColor="text1"/>
          <w:sz w:val="28"/>
          <w:szCs w:val="28"/>
          <w:vertAlign w:val="subscript"/>
        </w:rPr>
        <w:t>3</w:t>
      </w:r>
      <w:r w:rsidR="001833D8" w:rsidRPr="00856981">
        <w:rPr>
          <w:color w:val="000000" w:themeColor="text1"/>
          <w:sz w:val="28"/>
          <w:szCs w:val="28"/>
        </w:rPr>
        <w:t>Si</w:t>
      </w:r>
      <w:r w:rsidR="001833D8" w:rsidRPr="00856981">
        <w:rPr>
          <w:color w:val="000000" w:themeColor="text1"/>
          <w:sz w:val="28"/>
          <w:szCs w:val="28"/>
          <w:vertAlign w:val="subscript"/>
        </w:rPr>
        <w:t>3</w:t>
      </w:r>
      <w:r w:rsidR="00777A92">
        <w:rPr>
          <w:color w:val="000000" w:themeColor="text1"/>
          <w:sz w:val="28"/>
          <w:szCs w:val="28"/>
        </w:rPr>
        <w:t>-FeSi-</w:t>
      </w:r>
      <w:r w:rsidR="001833D8" w:rsidRPr="00856981">
        <w:rPr>
          <w:color w:val="000000" w:themeColor="text1"/>
          <w:sz w:val="28"/>
          <w:szCs w:val="28"/>
        </w:rPr>
        <w:t>AlSi</w:t>
      </w:r>
      <w:r w:rsidR="001833D8" w:rsidRPr="00856981">
        <w:rPr>
          <w:color w:val="000000" w:themeColor="text1"/>
          <w:sz w:val="28"/>
          <w:szCs w:val="28"/>
          <w:vertAlign w:val="subscript"/>
        </w:rPr>
        <w:t>2</w:t>
      </w:r>
      <w:r w:rsidR="00777A92">
        <w:rPr>
          <w:color w:val="000000" w:themeColor="text1"/>
          <w:sz w:val="28"/>
          <w:szCs w:val="28"/>
        </w:rPr>
        <w:t>Ti; №</w:t>
      </w:r>
      <w:r w:rsidR="001833D8" w:rsidRPr="00856981">
        <w:rPr>
          <w:color w:val="000000" w:themeColor="text1"/>
          <w:sz w:val="28"/>
          <w:szCs w:val="28"/>
        </w:rPr>
        <w:t>5 Fe</w:t>
      </w:r>
      <w:r w:rsidR="001833D8" w:rsidRPr="00856981">
        <w:rPr>
          <w:color w:val="000000" w:themeColor="text1"/>
          <w:sz w:val="28"/>
          <w:szCs w:val="28"/>
          <w:vertAlign w:val="subscript"/>
        </w:rPr>
        <w:t>2</w:t>
      </w:r>
      <w:r w:rsidR="001833D8" w:rsidRPr="00856981">
        <w:rPr>
          <w:color w:val="000000" w:themeColor="text1"/>
          <w:sz w:val="28"/>
          <w:szCs w:val="28"/>
        </w:rPr>
        <w:t>Al</w:t>
      </w:r>
      <w:r w:rsidR="001833D8" w:rsidRPr="00856981">
        <w:rPr>
          <w:color w:val="000000" w:themeColor="text1"/>
          <w:sz w:val="28"/>
          <w:szCs w:val="28"/>
          <w:vertAlign w:val="subscript"/>
        </w:rPr>
        <w:t>3</w:t>
      </w:r>
      <w:r w:rsidR="001833D8" w:rsidRPr="00856981">
        <w:rPr>
          <w:color w:val="000000" w:themeColor="text1"/>
          <w:sz w:val="28"/>
          <w:szCs w:val="28"/>
        </w:rPr>
        <w:t>Si</w:t>
      </w:r>
      <w:r w:rsidR="001833D8" w:rsidRPr="00856981">
        <w:rPr>
          <w:color w:val="000000" w:themeColor="text1"/>
          <w:sz w:val="28"/>
          <w:szCs w:val="28"/>
          <w:vertAlign w:val="subscript"/>
        </w:rPr>
        <w:t>3</w:t>
      </w:r>
      <w:r w:rsidR="001833D8" w:rsidRPr="00856981">
        <w:rPr>
          <w:color w:val="000000" w:themeColor="text1"/>
          <w:sz w:val="28"/>
          <w:szCs w:val="28"/>
        </w:rPr>
        <w:t>-FeSi- AlSi</w:t>
      </w:r>
      <w:r w:rsidR="001833D8" w:rsidRPr="00856981">
        <w:rPr>
          <w:color w:val="000000" w:themeColor="text1"/>
          <w:sz w:val="28"/>
          <w:szCs w:val="28"/>
          <w:vertAlign w:val="subscript"/>
        </w:rPr>
        <w:t>2</w:t>
      </w:r>
      <w:r w:rsidR="001833D8" w:rsidRPr="00856981">
        <w:rPr>
          <w:color w:val="000000" w:themeColor="text1"/>
          <w:sz w:val="28"/>
          <w:szCs w:val="28"/>
        </w:rPr>
        <w:t>Ti-TiFeSi</w:t>
      </w:r>
      <w:r w:rsidR="001833D8" w:rsidRPr="00856981">
        <w:rPr>
          <w:color w:val="000000" w:themeColor="text1"/>
          <w:sz w:val="28"/>
          <w:szCs w:val="28"/>
          <w:vertAlign w:val="subscript"/>
        </w:rPr>
        <w:t>2</w:t>
      </w:r>
      <w:r w:rsidR="001833D8" w:rsidRPr="00856981">
        <w:rPr>
          <w:color w:val="000000" w:themeColor="text1"/>
          <w:sz w:val="28"/>
          <w:szCs w:val="28"/>
        </w:rPr>
        <w:t xml:space="preserve">. </w:t>
      </w:r>
    </w:p>
    <w:p w14:paraId="0FD41EE0" w14:textId="0361C8C3" w:rsidR="00F54F47" w:rsidRPr="00856981" w:rsidRDefault="00DD6DE1" w:rsidP="00F54F47">
      <w:pPr>
        <w:ind w:right="-6" w:firstLine="709"/>
        <w:jc w:val="both"/>
        <w:rPr>
          <w:color w:val="000000" w:themeColor="text1"/>
          <w:sz w:val="28"/>
          <w:szCs w:val="28"/>
        </w:rPr>
      </w:pPr>
      <w:r w:rsidRPr="00856981">
        <w:rPr>
          <w:color w:val="000000" w:themeColor="text1"/>
          <w:sz w:val="28"/>
          <w:szCs w:val="28"/>
        </w:rPr>
        <w:t>Для каждого</w:t>
      </w:r>
      <w:r w:rsidR="00F54F47" w:rsidRPr="00856981">
        <w:rPr>
          <w:color w:val="000000" w:themeColor="text1"/>
          <w:sz w:val="28"/>
          <w:szCs w:val="28"/>
        </w:rPr>
        <w:t xml:space="preserve"> выбранного</w:t>
      </w:r>
      <w:r w:rsidRPr="00856981">
        <w:rPr>
          <w:color w:val="000000" w:themeColor="text1"/>
          <w:sz w:val="28"/>
          <w:szCs w:val="28"/>
        </w:rPr>
        <w:t xml:space="preserve"> тетраэдра было </w:t>
      </w:r>
      <w:r w:rsidR="00DB6CD2" w:rsidRPr="00856981">
        <w:rPr>
          <w:color w:val="000000" w:themeColor="text1"/>
          <w:sz w:val="28"/>
          <w:szCs w:val="28"/>
        </w:rPr>
        <w:t>рассчитано</w:t>
      </w:r>
      <w:r w:rsidRPr="00856981">
        <w:rPr>
          <w:color w:val="000000" w:themeColor="text1"/>
          <w:sz w:val="28"/>
          <w:szCs w:val="28"/>
        </w:rPr>
        <w:t xml:space="preserve"> балансовое уравнение, где устано</w:t>
      </w:r>
      <w:r w:rsidR="00DB6CD2" w:rsidRPr="00856981">
        <w:rPr>
          <w:color w:val="000000" w:themeColor="text1"/>
          <w:sz w:val="28"/>
          <w:szCs w:val="28"/>
        </w:rPr>
        <w:t>влено</w:t>
      </w:r>
      <w:r w:rsidRPr="00856981">
        <w:rPr>
          <w:color w:val="000000" w:themeColor="text1"/>
          <w:sz w:val="28"/>
          <w:szCs w:val="28"/>
        </w:rPr>
        <w:t xml:space="preserve"> количественное распределение исходных элементов по фазам.</w:t>
      </w:r>
      <w:r w:rsidR="00F54F47" w:rsidRPr="00856981">
        <w:rPr>
          <w:color w:val="000000" w:themeColor="text1"/>
          <w:sz w:val="28"/>
          <w:szCs w:val="28"/>
        </w:rPr>
        <w:t xml:space="preserve"> </w:t>
      </w:r>
      <w:r w:rsidR="00F54F47" w:rsidRPr="00856981">
        <w:rPr>
          <w:snapToGrid w:val="0"/>
          <w:color w:val="000000" w:themeColor="text1"/>
          <w:sz w:val="28"/>
          <w:szCs w:val="28"/>
        </w:rPr>
        <w:t xml:space="preserve">Таким образом, </w:t>
      </w:r>
      <w:r w:rsidR="00DB6CD2" w:rsidRPr="00856981">
        <w:rPr>
          <w:snapToGrid w:val="0"/>
          <w:color w:val="000000" w:themeColor="text1"/>
          <w:sz w:val="28"/>
          <w:szCs w:val="28"/>
        </w:rPr>
        <w:t>определили</w:t>
      </w:r>
      <w:r w:rsidR="00F54F47" w:rsidRPr="00856981">
        <w:rPr>
          <w:snapToGrid w:val="0"/>
          <w:color w:val="000000" w:themeColor="text1"/>
          <w:sz w:val="28"/>
          <w:szCs w:val="28"/>
        </w:rPr>
        <w:t xml:space="preserve">, что новый комплексный титансодержащий ферросплав в качестве фазовых составляющих может содержать свободный кремний, тройные соединения </w:t>
      </w:r>
      <w:r w:rsidR="00F54F47" w:rsidRPr="00856981">
        <w:rPr>
          <w:color w:val="000000" w:themeColor="text1"/>
          <w:sz w:val="28"/>
          <w:szCs w:val="28"/>
        </w:rPr>
        <w:t>Fe</w:t>
      </w:r>
      <w:r w:rsidR="00F54F47" w:rsidRPr="00856981">
        <w:rPr>
          <w:color w:val="000000" w:themeColor="text1"/>
          <w:sz w:val="28"/>
          <w:szCs w:val="28"/>
          <w:vertAlign w:val="subscript"/>
        </w:rPr>
        <w:t>2</w:t>
      </w:r>
      <w:r w:rsidR="00F54F47" w:rsidRPr="00856981">
        <w:rPr>
          <w:color w:val="000000" w:themeColor="text1"/>
          <w:sz w:val="28"/>
          <w:szCs w:val="28"/>
        </w:rPr>
        <w:t>Al</w:t>
      </w:r>
      <w:r w:rsidR="00F54F47" w:rsidRPr="00856981">
        <w:rPr>
          <w:color w:val="000000" w:themeColor="text1"/>
          <w:sz w:val="28"/>
          <w:szCs w:val="28"/>
          <w:vertAlign w:val="subscript"/>
        </w:rPr>
        <w:t>3</w:t>
      </w:r>
      <w:r w:rsidR="00F54F47" w:rsidRPr="00856981">
        <w:rPr>
          <w:color w:val="000000" w:themeColor="text1"/>
          <w:sz w:val="28"/>
          <w:szCs w:val="28"/>
        </w:rPr>
        <w:t>Si</w:t>
      </w:r>
      <w:r w:rsidR="00F54F47" w:rsidRPr="00856981">
        <w:rPr>
          <w:color w:val="000000" w:themeColor="text1"/>
          <w:sz w:val="28"/>
          <w:szCs w:val="28"/>
          <w:vertAlign w:val="subscript"/>
        </w:rPr>
        <w:t>3</w:t>
      </w:r>
      <w:r w:rsidR="00F54F47" w:rsidRPr="00856981">
        <w:rPr>
          <w:color w:val="000000" w:themeColor="text1"/>
          <w:sz w:val="28"/>
          <w:szCs w:val="28"/>
        </w:rPr>
        <w:t>,</w:t>
      </w:r>
      <w:r w:rsidR="00F54F47" w:rsidRPr="00856981">
        <w:rPr>
          <w:color w:val="000000" w:themeColor="text1"/>
          <w:sz w:val="28"/>
          <w:szCs w:val="28"/>
          <w:vertAlign w:val="subscript"/>
        </w:rPr>
        <w:t xml:space="preserve"> </w:t>
      </w:r>
      <w:r w:rsidR="00F54F47" w:rsidRPr="00856981">
        <w:rPr>
          <w:color w:val="000000" w:themeColor="text1"/>
          <w:sz w:val="28"/>
          <w:szCs w:val="28"/>
        </w:rPr>
        <w:t>AlSi</w:t>
      </w:r>
      <w:r w:rsidR="00F54F47" w:rsidRPr="00856981">
        <w:rPr>
          <w:color w:val="000000" w:themeColor="text1"/>
          <w:sz w:val="28"/>
          <w:szCs w:val="28"/>
          <w:vertAlign w:val="subscript"/>
        </w:rPr>
        <w:t>2</w:t>
      </w:r>
      <w:r w:rsidR="00F54F47" w:rsidRPr="00856981">
        <w:rPr>
          <w:color w:val="000000" w:themeColor="text1"/>
          <w:sz w:val="28"/>
          <w:szCs w:val="28"/>
        </w:rPr>
        <w:t>Ti, TiFeSi</w:t>
      </w:r>
      <w:r w:rsidR="00F54F47" w:rsidRPr="00856981">
        <w:rPr>
          <w:color w:val="000000" w:themeColor="text1"/>
          <w:sz w:val="28"/>
          <w:szCs w:val="28"/>
          <w:vertAlign w:val="subscript"/>
        </w:rPr>
        <w:t>2</w:t>
      </w:r>
      <w:r w:rsidR="00F54F47" w:rsidRPr="00856981">
        <w:rPr>
          <w:color w:val="000000" w:themeColor="text1"/>
          <w:sz w:val="28"/>
          <w:szCs w:val="28"/>
        </w:rPr>
        <w:t>, FeAl</w:t>
      </w:r>
      <w:r w:rsidR="00F54F47" w:rsidRPr="00856981">
        <w:rPr>
          <w:color w:val="000000" w:themeColor="text1"/>
          <w:sz w:val="28"/>
          <w:szCs w:val="28"/>
          <w:vertAlign w:val="subscript"/>
        </w:rPr>
        <w:t>4</w:t>
      </w:r>
      <w:r w:rsidR="00F54F47" w:rsidRPr="00856981">
        <w:rPr>
          <w:color w:val="000000" w:themeColor="text1"/>
          <w:sz w:val="28"/>
          <w:szCs w:val="28"/>
        </w:rPr>
        <w:t>Si</w:t>
      </w:r>
      <w:r w:rsidR="00F54F47" w:rsidRPr="00856981">
        <w:rPr>
          <w:color w:val="000000" w:themeColor="text1"/>
          <w:sz w:val="28"/>
          <w:szCs w:val="28"/>
          <w:vertAlign w:val="subscript"/>
        </w:rPr>
        <w:t>2</w:t>
      </w:r>
      <w:r w:rsidR="00F54F47" w:rsidRPr="00856981">
        <w:rPr>
          <w:color w:val="000000" w:themeColor="text1"/>
          <w:sz w:val="28"/>
          <w:szCs w:val="28"/>
        </w:rPr>
        <w:t xml:space="preserve">, а также бинарное соединение FeSi. </w:t>
      </w:r>
      <w:r w:rsidR="00F54F47" w:rsidRPr="00856981">
        <w:rPr>
          <w:color w:val="000000" w:themeColor="text1"/>
          <w:sz w:val="28"/>
          <w:szCs w:val="28"/>
          <w:lang w:eastAsia="ar-SA"/>
        </w:rPr>
        <w:t xml:space="preserve">Избыток в системе кремния служит растворителем для карбидов титана и железа, что облегчает выпуск сплава из печи.  </w:t>
      </w:r>
    </w:p>
    <w:p w14:paraId="07C95BDB" w14:textId="5BBCA9B9" w:rsidR="00352B30" w:rsidRPr="00856981" w:rsidRDefault="00352B30" w:rsidP="00F54F47">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br w:type="page"/>
      </w:r>
    </w:p>
    <w:p w14:paraId="12077933" w14:textId="177A04F5" w:rsidR="00DC064F" w:rsidRPr="00856981" w:rsidRDefault="00DC064F" w:rsidP="006A2F1B">
      <w:pPr>
        <w:ind w:firstLine="709"/>
        <w:contextualSpacing/>
        <w:jc w:val="both"/>
        <w:rPr>
          <w:b/>
          <w:bCs/>
          <w:color w:val="000000" w:themeColor="text1"/>
          <w:sz w:val="28"/>
          <w:szCs w:val="28"/>
        </w:rPr>
      </w:pPr>
      <w:r w:rsidRPr="00856981">
        <w:rPr>
          <w:b/>
          <w:bCs/>
          <w:color w:val="000000" w:themeColor="text1"/>
          <w:sz w:val="28"/>
          <w:szCs w:val="28"/>
        </w:rPr>
        <w:t xml:space="preserve">3 ТЕРМОДИНАМИЧЕСКОЕ МОДЕЛИРОВАНИЕ ПРОЦЕССА ВЫПЛАВКИ НОВОГО КОМПЛЕКСНОГО ТИТАНСОДЕРЖАЩЕГО ФЕРРОСПЛАВА </w:t>
      </w:r>
    </w:p>
    <w:p w14:paraId="43C15818" w14:textId="77777777" w:rsidR="00DC064F" w:rsidRPr="00856981" w:rsidRDefault="00DC064F" w:rsidP="006A2F1B">
      <w:pPr>
        <w:ind w:firstLine="709"/>
        <w:contextualSpacing/>
        <w:jc w:val="both"/>
        <w:rPr>
          <w:b/>
          <w:bCs/>
          <w:color w:val="000000" w:themeColor="text1"/>
          <w:sz w:val="28"/>
          <w:szCs w:val="28"/>
        </w:rPr>
      </w:pPr>
    </w:p>
    <w:p w14:paraId="09B2B707" w14:textId="1F5EBF2C" w:rsidR="00E13F94" w:rsidRPr="00856981" w:rsidRDefault="00E13F94" w:rsidP="006A2F1B">
      <w:pPr>
        <w:pStyle w:val="a5"/>
        <w:spacing w:before="0" w:beforeAutospacing="0"/>
        <w:ind w:firstLine="709"/>
        <w:contextualSpacing/>
        <w:jc w:val="both"/>
        <w:rPr>
          <w:color w:val="000000" w:themeColor="text1"/>
          <w:sz w:val="28"/>
          <w:szCs w:val="28"/>
        </w:rPr>
      </w:pPr>
      <w:r w:rsidRPr="00856981">
        <w:rPr>
          <w:color w:val="000000" w:themeColor="text1"/>
          <w:sz w:val="28"/>
          <w:szCs w:val="28"/>
        </w:rPr>
        <w:t>Изучение физико-химически</w:t>
      </w:r>
      <w:r w:rsidR="00137B3B" w:rsidRPr="00856981">
        <w:rPr>
          <w:color w:val="000000" w:themeColor="text1"/>
          <w:sz w:val="28"/>
          <w:szCs w:val="28"/>
        </w:rPr>
        <w:t xml:space="preserve">х </w:t>
      </w:r>
      <w:r w:rsidRPr="00856981">
        <w:rPr>
          <w:color w:val="000000" w:themeColor="text1"/>
          <w:sz w:val="28"/>
          <w:szCs w:val="28"/>
        </w:rPr>
        <w:t>превращени</w:t>
      </w:r>
      <w:r w:rsidR="00137B3B" w:rsidRPr="00856981">
        <w:rPr>
          <w:color w:val="000000" w:themeColor="text1"/>
          <w:sz w:val="28"/>
          <w:szCs w:val="28"/>
        </w:rPr>
        <w:t>й</w:t>
      </w:r>
      <w:r w:rsidR="006A2F1B" w:rsidRPr="00856981">
        <w:rPr>
          <w:color w:val="000000" w:themeColor="text1"/>
          <w:sz w:val="28"/>
          <w:szCs w:val="28"/>
        </w:rPr>
        <w:t>,</w:t>
      </w:r>
      <w:r w:rsidR="00137B3B" w:rsidRPr="00856981">
        <w:rPr>
          <w:color w:val="000000" w:themeColor="text1"/>
          <w:sz w:val="28"/>
          <w:szCs w:val="28"/>
        </w:rPr>
        <w:t xml:space="preserve"> происходящих во время тех или иных высокотемпературных процессах</w:t>
      </w:r>
      <w:r w:rsidR="006A2F1B" w:rsidRPr="00856981">
        <w:rPr>
          <w:color w:val="000000" w:themeColor="text1"/>
          <w:sz w:val="28"/>
          <w:szCs w:val="28"/>
        </w:rPr>
        <w:t>,</w:t>
      </w:r>
      <w:r w:rsidR="00137B3B" w:rsidRPr="00856981">
        <w:rPr>
          <w:color w:val="000000" w:themeColor="text1"/>
          <w:sz w:val="28"/>
          <w:szCs w:val="28"/>
        </w:rPr>
        <w:t xml:space="preserve"> </w:t>
      </w:r>
      <w:r w:rsidRPr="00856981">
        <w:rPr>
          <w:color w:val="000000" w:themeColor="text1"/>
          <w:sz w:val="28"/>
          <w:szCs w:val="28"/>
        </w:rPr>
        <w:t xml:space="preserve">имеет </w:t>
      </w:r>
      <w:r w:rsidR="006A2F1B" w:rsidRPr="00856981">
        <w:rPr>
          <w:color w:val="000000" w:themeColor="text1"/>
          <w:sz w:val="28"/>
          <w:szCs w:val="28"/>
        </w:rPr>
        <w:t>важное</w:t>
      </w:r>
      <w:r w:rsidRPr="00856981">
        <w:rPr>
          <w:color w:val="000000" w:themeColor="text1"/>
          <w:sz w:val="28"/>
          <w:szCs w:val="28"/>
        </w:rPr>
        <w:t xml:space="preserve"> значение при решении многих научн</w:t>
      </w:r>
      <w:r w:rsidR="006A2F1B" w:rsidRPr="00856981">
        <w:rPr>
          <w:color w:val="000000" w:themeColor="text1"/>
          <w:sz w:val="28"/>
          <w:szCs w:val="28"/>
        </w:rPr>
        <w:t>о-</w:t>
      </w:r>
      <w:r w:rsidRPr="00856981">
        <w:rPr>
          <w:color w:val="000000" w:themeColor="text1"/>
          <w:sz w:val="28"/>
          <w:szCs w:val="28"/>
        </w:rPr>
        <w:t xml:space="preserve">технических </w:t>
      </w:r>
      <w:r w:rsidR="006A2F1B" w:rsidRPr="00856981">
        <w:rPr>
          <w:color w:val="000000" w:themeColor="text1"/>
          <w:sz w:val="28"/>
          <w:szCs w:val="28"/>
        </w:rPr>
        <w:t>задач</w:t>
      </w:r>
      <w:r w:rsidRPr="00856981">
        <w:rPr>
          <w:color w:val="000000" w:themeColor="text1"/>
          <w:sz w:val="28"/>
          <w:szCs w:val="28"/>
        </w:rPr>
        <w:t>. Однако проведение экспериментов</w:t>
      </w:r>
      <w:r w:rsidR="006A2F1B" w:rsidRPr="00856981">
        <w:rPr>
          <w:color w:val="000000" w:themeColor="text1"/>
          <w:sz w:val="28"/>
          <w:szCs w:val="28"/>
        </w:rPr>
        <w:t xml:space="preserve"> по изучению данных процессов</w:t>
      </w:r>
      <w:r w:rsidRPr="00856981">
        <w:rPr>
          <w:color w:val="000000" w:themeColor="text1"/>
          <w:sz w:val="28"/>
          <w:szCs w:val="28"/>
        </w:rPr>
        <w:t xml:space="preserve"> обычно связано с высокими затратами или, в определенных случаях, оказывается технически невозможным.</w:t>
      </w:r>
      <w:r w:rsidR="005F52C1" w:rsidRPr="00856981">
        <w:rPr>
          <w:color w:val="000000" w:themeColor="text1"/>
          <w:sz w:val="28"/>
          <w:szCs w:val="28"/>
        </w:rPr>
        <w:t xml:space="preserve"> В таком случае имеет место быть моделирование изучаемых систем на программных комплексах. </w:t>
      </w:r>
    </w:p>
    <w:p w14:paraId="2A8534E7" w14:textId="0494AB77" w:rsidR="00D503EF" w:rsidRPr="00856981" w:rsidRDefault="00D503EF" w:rsidP="000C3795">
      <w:pPr>
        <w:pStyle w:val="a5"/>
        <w:spacing w:before="0" w:beforeAutospacing="0" w:after="0" w:afterAutospacing="0"/>
        <w:ind w:firstLine="709"/>
        <w:contextualSpacing/>
        <w:jc w:val="both"/>
        <w:rPr>
          <w:color w:val="000000" w:themeColor="text1"/>
          <w:sz w:val="28"/>
          <w:szCs w:val="28"/>
        </w:rPr>
      </w:pPr>
      <w:r w:rsidRPr="00856981">
        <w:rPr>
          <w:color w:val="000000" w:themeColor="text1"/>
          <w:sz w:val="28"/>
          <w:szCs w:val="28"/>
        </w:rPr>
        <w:t xml:space="preserve">Моделирование является эффективным способом поиска оптимальных </w:t>
      </w:r>
      <w:r w:rsidRPr="003C68CC">
        <w:rPr>
          <w:color w:val="000000" w:themeColor="text1"/>
          <w:sz w:val="28"/>
          <w:szCs w:val="28"/>
        </w:rPr>
        <w:t>параметров проектируемого технологического процесса или разрабатываемых технологий [</w:t>
      </w:r>
      <w:r w:rsidR="00E0438B" w:rsidRPr="003C68CC">
        <w:rPr>
          <w:color w:val="000000" w:themeColor="text1"/>
          <w:sz w:val="28"/>
          <w:szCs w:val="28"/>
        </w:rPr>
        <w:t>135</w:t>
      </w:r>
      <w:r w:rsidR="00777A92" w:rsidRPr="003C68CC">
        <w:rPr>
          <w:color w:val="000000" w:themeColor="text1"/>
          <w:sz w:val="28"/>
          <w:szCs w:val="28"/>
        </w:rPr>
        <w:t>, с.</w:t>
      </w:r>
      <w:r w:rsidR="003C68CC" w:rsidRPr="003C68CC">
        <w:rPr>
          <w:color w:val="000000" w:themeColor="text1"/>
          <w:sz w:val="28"/>
          <w:szCs w:val="28"/>
        </w:rPr>
        <w:t xml:space="preserve"> 48</w:t>
      </w:r>
      <w:r w:rsidRPr="003C68CC">
        <w:rPr>
          <w:color w:val="000000" w:themeColor="text1"/>
          <w:sz w:val="28"/>
          <w:szCs w:val="28"/>
        </w:rPr>
        <w:t xml:space="preserve">]. </w:t>
      </w:r>
      <w:r w:rsidR="007A4C9D" w:rsidRPr="003C68CC">
        <w:rPr>
          <w:color w:val="000000" w:themeColor="text1"/>
          <w:sz w:val="28"/>
          <w:szCs w:val="28"/>
        </w:rPr>
        <w:t xml:space="preserve">Полное термодинамическое моделирование является разновидностью математического </w:t>
      </w:r>
      <w:r w:rsidR="007A4C9D" w:rsidRPr="00856981">
        <w:rPr>
          <w:color w:val="000000" w:themeColor="text1"/>
          <w:sz w:val="28"/>
          <w:szCs w:val="28"/>
        </w:rPr>
        <w:t xml:space="preserve">планирования, так как </w:t>
      </w:r>
      <w:r w:rsidR="0072596B" w:rsidRPr="00856981">
        <w:rPr>
          <w:color w:val="000000" w:themeColor="text1"/>
          <w:sz w:val="28"/>
          <w:szCs w:val="28"/>
        </w:rPr>
        <w:t xml:space="preserve">позволяет в сотни раз сократить материальные и временные затраты при разработке новых технологий. </w:t>
      </w:r>
      <w:r w:rsidR="007A4C9D" w:rsidRPr="00856981">
        <w:rPr>
          <w:color w:val="000000" w:themeColor="text1"/>
          <w:sz w:val="28"/>
          <w:szCs w:val="28"/>
        </w:rPr>
        <w:t xml:space="preserve"> </w:t>
      </w:r>
    </w:p>
    <w:p w14:paraId="2E1B94FE" w14:textId="566289FE" w:rsidR="00D503EF" w:rsidRPr="00856981" w:rsidRDefault="000C3795" w:rsidP="000C3795">
      <w:pPr>
        <w:pStyle w:val="a5"/>
        <w:ind w:firstLine="709"/>
        <w:contextualSpacing/>
        <w:jc w:val="both"/>
        <w:rPr>
          <w:color w:val="000000" w:themeColor="text1"/>
          <w:sz w:val="28"/>
          <w:szCs w:val="28"/>
        </w:rPr>
      </w:pPr>
      <w:r w:rsidRPr="00856981">
        <w:rPr>
          <w:color w:val="000000" w:themeColor="text1"/>
          <w:sz w:val="28"/>
          <w:szCs w:val="28"/>
        </w:rPr>
        <w:t>Особенностью термодинамического моделирования является то, что все модели имеют единую информационную основу, в качестве которой выступают сведения о термодинамических свойствах веществ. Объем исходных данных, которые необходимо подготовить для проведения даже простейших расчетов, довольно велик</w:t>
      </w:r>
      <w:r w:rsidR="00987A8D" w:rsidRPr="00856981">
        <w:rPr>
          <w:color w:val="000000" w:themeColor="text1"/>
          <w:sz w:val="28"/>
          <w:szCs w:val="28"/>
        </w:rPr>
        <w:t xml:space="preserve"> [</w:t>
      </w:r>
      <w:r w:rsidR="00E0438B" w:rsidRPr="00856981">
        <w:rPr>
          <w:color w:val="000000" w:themeColor="text1"/>
          <w:sz w:val="28"/>
          <w:szCs w:val="28"/>
        </w:rPr>
        <w:t>179</w:t>
      </w:r>
      <w:r w:rsidR="00987A8D" w:rsidRPr="00856981">
        <w:rPr>
          <w:color w:val="000000" w:themeColor="text1"/>
          <w:sz w:val="28"/>
          <w:szCs w:val="28"/>
        </w:rPr>
        <w:t>]</w:t>
      </w:r>
      <w:r w:rsidRPr="00856981">
        <w:rPr>
          <w:color w:val="000000" w:themeColor="text1"/>
          <w:sz w:val="28"/>
          <w:szCs w:val="28"/>
        </w:rPr>
        <w:t>. П</w:t>
      </w:r>
      <w:r w:rsidR="006F260F" w:rsidRPr="00856981">
        <w:rPr>
          <w:color w:val="000000" w:themeColor="text1"/>
          <w:sz w:val="28"/>
          <w:szCs w:val="28"/>
        </w:rPr>
        <w:t xml:space="preserve">оэтому при проведение термодинамического моделирования рационально использовать программные комплексы с большим функционалом и большой базой данных. </w:t>
      </w:r>
    </w:p>
    <w:p w14:paraId="62B779CC" w14:textId="7543CA47" w:rsidR="006F260F" w:rsidRPr="00856981" w:rsidRDefault="006F260F" w:rsidP="008E1C58">
      <w:pPr>
        <w:pStyle w:val="a5"/>
        <w:spacing w:before="0" w:beforeAutospacing="0" w:after="0" w:afterAutospacing="0"/>
        <w:ind w:firstLine="709"/>
        <w:contextualSpacing/>
        <w:jc w:val="both"/>
        <w:rPr>
          <w:color w:val="000000" w:themeColor="text1"/>
          <w:sz w:val="28"/>
          <w:szCs w:val="28"/>
        </w:rPr>
      </w:pPr>
      <w:r w:rsidRPr="00856981">
        <w:rPr>
          <w:color w:val="000000" w:themeColor="text1"/>
          <w:sz w:val="28"/>
          <w:szCs w:val="28"/>
        </w:rPr>
        <w:t>Методом полного термодинамического моделирования был исследован процесс выплавки нового комплексного ферросплава с титаном карботермическим способом при помощи программного комплекса HSC Chemistry</w:t>
      </w:r>
      <w:r w:rsidR="000B5F82" w:rsidRPr="00856981">
        <w:rPr>
          <w:color w:val="000000" w:themeColor="text1"/>
          <w:sz w:val="28"/>
          <w:szCs w:val="28"/>
        </w:rPr>
        <w:t xml:space="preserve"> </w:t>
      </w:r>
      <w:r w:rsidR="00E0438B" w:rsidRPr="00856981">
        <w:rPr>
          <w:color w:val="000000" w:themeColor="text1"/>
          <w:sz w:val="28"/>
          <w:szCs w:val="28"/>
        </w:rPr>
        <w:t xml:space="preserve">(версия </w:t>
      </w:r>
      <w:r w:rsidR="000B5F82" w:rsidRPr="00856981">
        <w:rPr>
          <w:color w:val="000000" w:themeColor="text1"/>
          <w:sz w:val="28"/>
          <w:szCs w:val="28"/>
        </w:rPr>
        <w:t>9</w:t>
      </w:r>
      <w:r w:rsidR="00E0438B" w:rsidRPr="00856981">
        <w:rPr>
          <w:color w:val="000000" w:themeColor="text1"/>
          <w:sz w:val="28"/>
          <w:szCs w:val="28"/>
        </w:rPr>
        <w:t>)</w:t>
      </w:r>
      <w:r w:rsidRPr="00856981">
        <w:rPr>
          <w:color w:val="000000" w:themeColor="text1"/>
          <w:sz w:val="28"/>
          <w:szCs w:val="28"/>
        </w:rPr>
        <w:t xml:space="preserve">. В результате чего было изучено влияние состава шихты и температуры на химический и фазовый состав сплава, установлена степень перехода элементов шихты в металл, и установлены оптимальные условия </w:t>
      </w:r>
      <w:r w:rsidR="00B92554" w:rsidRPr="00856981">
        <w:rPr>
          <w:color w:val="000000" w:themeColor="text1"/>
          <w:sz w:val="28"/>
          <w:szCs w:val="28"/>
        </w:rPr>
        <w:t xml:space="preserve">и рекомендации для </w:t>
      </w:r>
      <w:r w:rsidRPr="00856981">
        <w:rPr>
          <w:color w:val="000000" w:themeColor="text1"/>
          <w:sz w:val="28"/>
          <w:szCs w:val="28"/>
        </w:rPr>
        <w:t xml:space="preserve">получения нового комплексного титансодержащего ферросплава.  </w:t>
      </w:r>
    </w:p>
    <w:p w14:paraId="5C3E3B30" w14:textId="2DA52B23" w:rsidR="008E1C58" w:rsidRPr="00856981" w:rsidRDefault="008E1C58" w:rsidP="008E1C58">
      <w:pPr>
        <w:ind w:firstLine="567"/>
        <w:jc w:val="both"/>
        <w:rPr>
          <w:color w:val="000000" w:themeColor="text1"/>
          <w:sz w:val="28"/>
          <w:szCs w:val="28"/>
        </w:rPr>
      </w:pPr>
      <w:r w:rsidRPr="00856981">
        <w:rPr>
          <w:color w:val="000000" w:themeColor="text1"/>
          <w:sz w:val="28"/>
          <w:szCs w:val="28"/>
        </w:rPr>
        <w:t xml:space="preserve">Известно, что титан является активным карбидообразующим элементом ввиду его большего сродства к углероду в сравнение с другими элементами. </w:t>
      </w:r>
      <w:r w:rsidR="00B92554" w:rsidRPr="00856981">
        <w:rPr>
          <w:color w:val="000000" w:themeColor="text1"/>
          <w:sz w:val="28"/>
          <w:szCs w:val="28"/>
        </w:rPr>
        <w:t xml:space="preserve">Карбидообразование при руднотермической электроплавке является отклонением от нормального хода печи </w:t>
      </w:r>
      <w:r w:rsidR="007508B7" w:rsidRPr="00856981">
        <w:rPr>
          <w:color w:val="000000" w:themeColor="text1"/>
          <w:sz w:val="28"/>
          <w:szCs w:val="28"/>
        </w:rPr>
        <w:t>при выплавке</w:t>
      </w:r>
      <w:r w:rsidR="00B92554" w:rsidRPr="00856981">
        <w:rPr>
          <w:color w:val="000000" w:themeColor="text1"/>
          <w:sz w:val="28"/>
          <w:szCs w:val="28"/>
        </w:rPr>
        <w:t xml:space="preserve">, что рассматривается как негативный процесс. </w:t>
      </w:r>
      <w:r w:rsidRPr="00856981">
        <w:rPr>
          <w:color w:val="000000" w:themeColor="text1"/>
          <w:sz w:val="28"/>
          <w:szCs w:val="28"/>
        </w:rPr>
        <w:t xml:space="preserve">Преждевременное образование карбидных фаз в рудно-термической печи может отрицательно повлиять на электрический режим, невозможности выпуска сплава, что в общем приводит к нарушению хода печи. Также карбидообразование может привести к тому, что часть титана будет связана в виде карбидов и не будет переведена в металл. </w:t>
      </w:r>
    </w:p>
    <w:p w14:paraId="506C0D12" w14:textId="70761772" w:rsidR="008E1C58" w:rsidRPr="00856981" w:rsidRDefault="008E1C58" w:rsidP="00D95EEC">
      <w:pPr>
        <w:ind w:firstLine="567"/>
        <w:jc w:val="both"/>
        <w:rPr>
          <w:color w:val="000000" w:themeColor="text1"/>
          <w:sz w:val="28"/>
          <w:szCs w:val="28"/>
        </w:rPr>
      </w:pPr>
      <w:r w:rsidRPr="00856981">
        <w:rPr>
          <w:color w:val="000000" w:themeColor="text1"/>
          <w:sz w:val="28"/>
          <w:szCs w:val="28"/>
        </w:rPr>
        <w:t>Таким образом</w:t>
      </w:r>
      <w:r w:rsidR="00D95EEC" w:rsidRPr="00856981">
        <w:rPr>
          <w:color w:val="000000" w:themeColor="text1"/>
          <w:sz w:val="28"/>
          <w:szCs w:val="28"/>
        </w:rPr>
        <w:t>,</w:t>
      </w:r>
      <w:r w:rsidRPr="00856981">
        <w:rPr>
          <w:color w:val="000000" w:themeColor="text1"/>
          <w:sz w:val="28"/>
          <w:szCs w:val="28"/>
        </w:rPr>
        <w:t xml:space="preserve"> основная задача термодинамического моделирования заключается в устан</w:t>
      </w:r>
      <w:r w:rsidR="00682DF0" w:rsidRPr="00856981">
        <w:rPr>
          <w:color w:val="000000" w:themeColor="text1"/>
          <w:sz w:val="28"/>
          <w:szCs w:val="28"/>
        </w:rPr>
        <w:t>овление оптимального соотношения компонентов шихтовой смеси, которое позволит отрегулировать и предот</w:t>
      </w:r>
      <w:r w:rsidR="00D95EEC" w:rsidRPr="00856981">
        <w:rPr>
          <w:color w:val="000000" w:themeColor="text1"/>
          <w:sz w:val="28"/>
          <w:szCs w:val="28"/>
        </w:rPr>
        <w:t xml:space="preserve">вратить образование карбидов титана в процессе выплавки нового комплексного титансодержащего ферросплава. </w:t>
      </w:r>
    </w:p>
    <w:p w14:paraId="2172EA1E" w14:textId="44B3E973" w:rsidR="00D503EF" w:rsidRPr="00856981" w:rsidRDefault="00D503EF" w:rsidP="007564F1">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Для решения поставленной задачи выбран метод полного термодинамического анализа на программном комплексе HSC Chemistry</w:t>
      </w:r>
      <w:r w:rsidR="00B92554" w:rsidRPr="00856981">
        <w:rPr>
          <w:color w:val="000000" w:themeColor="text1"/>
          <w:sz w:val="28"/>
          <w:szCs w:val="28"/>
        </w:rPr>
        <w:t xml:space="preserve"> 9</w:t>
      </w:r>
      <w:r w:rsidRPr="00856981">
        <w:rPr>
          <w:color w:val="000000" w:themeColor="text1"/>
          <w:sz w:val="28"/>
          <w:szCs w:val="28"/>
        </w:rPr>
        <w:t xml:space="preserve"> (Outokumpu), основанном на минимизации энергии Гиббса и вариационных принципах термодинамики. База данных используемой программы содержит термодинамические характеристики более </w:t>
      </w:r>
      <w:r w:rsidR="00BA49C8" w:rsidRPr="00856981">
        <w:rPr>
          <w:color w:val="000000" w:themeColor="text1"/>
          <w:sz w:val="28"/>
          <w:szCs w:val="28"/>
        </w:rPr>
        <w:t>3</w:t>
      </w:r>
      <w:r w:rsidR="00E31673" w:rsidRPr="00856981">
        <w:rPr>
          <w:color w:val="000000" w:themeColor="text1"/>
          <w:sz w:val="28"/>
          <w:szCs w:val="28"/>
        </w:rPr>
        <w:t xml:space="preserve">0 </w:t>
      </w:r>
      <w:r w:rsidRPr="00856981">
        <w:rPr>
          <w:color w:val="000000" w:themeColor="text1"/>
          <w:sz w:val="28"/>
          <w:szCs w:val="28"/>
        </w:rPr>
        <w:t>000 химических соединений</w:t>
      </w:r>
      <w:r w:rsidR="00E31673" w:rsidRPr="00856981">
        <w:rPr>
          <w:color w:val="000000" w:themeColor="text1"/>
          <w:sz w:val="28"/>
          <w:szCs w:val="28"/>
        </w:rPr>
        <w:t xml:space="preserve"> и пополняется два раза в год</w:t>
      </w:r>
      <w:r w:rsidR="003B58BA" w:rsidRPr="00856981">
        <w:rPr>
          <w:color w:val="000000" w:themeColor="text1"/>
          <w:sz w:val="28"/>
          <w:szCs w:val="28"/>
        </w:rPr>
        <w:t xml:space="preserve"> </w:t>
      </w:r>
      <w:r w:rsidRPr="00856981">
        <w:rPr>
          <w:color w:val="000000" w:themeColor="text1"/>
          <w:sz w:val="28"/>
          <w:szCs w:val="28"/>
        </w:rPr>
        <w:t>[</w:t>
      </w:r>
      <w:r w:rsidR="00E0438B" w:rsidRPr="00856981">
        <w:rPr>
          <w:color w:val="000000" w:themeColor="text1"/>
          <w:sz w:val="28"/>
          <w:szCs w:val="28"/>
        </w:rPr>
        <w:t>180</w:t>
      </w:r>
      <w:r w:rsidRPr="00856981">
        <w:rPr>
          <w:color w:val="000000" w:themeColor="text1"/>
          <w:sz w:val="28"/>
          <w:szCs w:val="28"/>
        </w:rPr>
        <w:t>].</w:t>
      </w:r>
    </w:p>
    <w:p w14:paraId="4294A468" w14:textId="77777777" w:rsidR="00BA49C8" w:rsidRPr="00856981" w:rsidRDefault="00BA49C8" w:rsidP="00BA49C8">
      <w:pPr>
        <w:pStyle w:val="a5"/>
        <w:spacing w:before="0" w:beforeAutospacing="0" w:after="0" w:afterAutospacing="0"/>
        <w:ind w:firstLine="709"/>
        <w:jc w:val="both"/>
        <w:rPr>
          <w:color w:val="000000" w:themeColor="text1"/>
          <w:sz w:val="28"/>
          <w:szCs w:val="28"/>
        </w:rPr>
      </w:pPr>
    </w:p>
    <w:p w14:paraId="389CD20E" w14:textId="73EA2AA5" w:rsidR="004F620A" w:rsidRPr="00856981" w:rsidRDefault="00904099" w:rsidP="00BF47CA">
      <w:pPr>
        <w:pStyle w:val="a5"/>
        <w:spacing w:before="0" w:beforeAutospacing="0" w:after="0" w:afterAutospacing="0"/>
        <w:ind w:firstLine="709"/>
        <w:jc w:val="both"/>
        <w:rPr>
          <w:b/>
          <w:color w:val="000000" w:themeColor="text1"/>
          <w:sz w:val="28"/>
          <w:szCs w:val="28"/>
        </w:rPr>
      </w:pPr>
      <w:r w:rsidRPr="00856981">
        <w:rPr>
          <w:b/>
          <w:color w:val="000000" w:themeColor="text1"/>
          <w:sz w:val="28"/>
          <w:szCs w:val="28"/>
        </w:rPr>
        <w:t xml:space="preserve">3.1 Расчет состава рабочего тела </w:t>
      </w:r>
      <w:r w:rsidR="00F9787B" w:rsidRPr="00856981">
        <w:rPr>
          <w:b/>
          <w:color w:val="000000" w:themeColor="text1"/>
          <w:sz w:val="28"/>
          <w:szCs w:val="28"/>
        </w:rPr>
        <w:t xml:space="preserve">и выбор базы </w:t>
      </w:r>
      <w:r w:rsidRPr="00856981">
        <w:rPr>
          <w:b/>
          <w:color w:val="000000" w:themeColor="text1"/>
          <w:sz w:val="28"/>
          <w:szCs w:val="28"/>
        </w:rPr>
        <w:t>для моделирования процесса</w:t>
      </w:r>
      <w:r w:rsidR="004F620A" w:rsidRPr="00856981">
        <w:rPr>
          <w:b/>
          <w:color w:val="000000" w:themeColor="text1"/>
          <w:sz w:val="28"/>
          <w:szCs w:val="28"/>
        </w:rPr>
        <w:t xml:space="preserve"> выплавки нового комплексного титансодержащего ферросплава </w:t>
      </w:r>
    </w:p>
    <w:p w14:paraId="3427680F" w14:textId="425E8A6E" w:rsidR="004F620A" w:rsidRPr="00856981" w:rsidRDefault="004F620A" w:rsidP="004F620A">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Термодинамическое моделирование процесса выплавки нового комплексного титансодержащего ферросплава карботермическим способом проводили </w:t>
      </w:r>
      <w:r w:rsidR="000E75F8" w:rsidRPr="00856981">
        <w:rPr>
          <w:color w:val="000000" w:themeColor="text1"/>
          <w:sz w:val="28"/>
          <w:szCs w:val="28"/>
        </w:rPr>
        <w:t>посредством изучения</w:t>
      </w:r>
      <w:r w:rsidRPr="00856981">
        <w:rPr>
          <w:color w:val="000000" w:themeColor="text1"/>
          <w:sz w:val="28"/>
          <w:szCs w:val="28"/>
        </w:rPr>
        <w:t xml:space="preserve"> системы Ti-Al-Si-Fe-C-O</w:t>
      </w:r>
      <w:r w:rsidR="00B92554" w:rsidRPr="00856981">
        <w:rPr>
          <w:color w:val="000000" w:themeColor="text1"/>
          <w:sz w:val="28"/>
          <w:szCs w:val="28"/>
        </w:rPr>
        <w:t xml:space="preserve"> на программном комплексе HSC Chemistry 9 в модуле «Equilibrium Composition»</w:t>
      </w:r>
      <w:r w:rsidRPr="00856981">
        <w:rPr>
          <w:color w:val="000000" w:themeColor="text1"/>
          <w:sz w:val="28"/>
          <w:szCs w:val="28"/>
        </w:rPr>
        <w:t xml:space="preserve">. </w:t>
      </w:r>
      <w:r w:rsidR="00B92554" w:rsidRPr="00856981">
        <w:rPr>
          <w:color w:val="000000" w:themeColor="text1"/>
          <w:sz w:val="28"/>
          <w:szCs w:val="28"/>
        </w:rPr>
        <w:t xml:space="preserve">Работа в данном модуле позволяет произвести расчет равновесных составов фаз при наличии обратимых химических реакций. </w:t>
      </w:r>
    </w:p>
    <w:p w14:paraId="490CDC29" w14:textId="7D42B506" w:rsidR="000E75F8" w:rsidRPr="00856981" w:rsidRDefault="000E75F8" w:rsidP="004F620A">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В качестве исходных данных для моделирования процесса получения титансодержащего ферросплава были выбраны следующие условия и параметры:</w:t>
      </w:r>
    </w:p>
    <w:p w14:paraId="1AFB9997" w14:textId="716BB5A8" w:rsidR="000E75F8" w:rsidRPr="00856981" w:rsidRDefault="000E75F8" w:rsidP="000E75F8">
      <w:pPr>
        <w:ind w:firstLine="709"/>
        <w:jc w:val="both"/>
        <w:rPr>
          <w:color w:val="000000" w:themeColor="text1"/>
          <w:sz w:val="28"/>
          <w:szCs w:val="28"/>
        </w:rPr>
      </w:pPr>
      <w:r w:rsidRPr="00856981">
        <w:rPr>
          <w:color w:val="000000" w:themeColor="text1"/>
          <w:sz w:val="28"/>
          <w:szCs w:val="28"/>
        </w:rPr>
        <w:t>1. Температура. Термодинамический анализ осуществлялся в температурном интервале от 700 до 2700</w:t>
      </w:r>
      <w:r w:rsidRPr="0077778A">
        <w:rPr>
          <w:rFonts w:ascii="Cambria Math" w:eastAsia="Calibri" w:hAnsi="Cambria Math" w:cs="Cambria Math"/>
          <w:color w:val="000000" w:themeColor="text1"/>
          <w:sz w:val="28"/>
          <w:szCs w:val="28"/>
        </w:rPr>
        <w:t>℃</w:t>
      </w:r>
      <w:r w:rsidRPr="00856981">
        <w:rPr>
          <w:color w:val="000000" w:themeColor="text1"/>
          <w:sz w:val="28"/>
          <w:szCs w:val="28"/>
        </w:rPr>
        <w:t>. Температура 700</w:t>
      </w:r>
      <w:r w:rsidRPr="0077778A">
        <w:rPr>
          <w:rFonts w:ascii="Cambria Math" w:eastAsia="Calibri" w:hAnsi="Cambria Math" w:cs="Cambria Math"/>
          <w:color w:val="000000" w:themeColor="text1"/>
          <w:sz w:val="28"/>
          <w:szCs w:val="28"/>
        </w:rPr>
        <w:t>℃</w:t>
      </w:r>
      <w:r w:rsidRPr="00856981">
        <w:rPr>
          <w:rFonts w:eastAsia="Calibri"/>
          <w:color w:val="000000" w:themeColor="text1"/>
          <w:sz w:val="28"/>
          <w:szCs w:val="28"/>
        </w:rPr>
        <w:t xml:space="preserve"> </w:t>
      </w:r>
      <w:r w:rsidR="008A0459">
        <w:rPr>
          <w:rFonts w:eastAsia="Calibri"/>
          <w:color w:val="000000" w:themeColor="text1"/>
          <w:sz w:val="28"/>
          <w:szCs w:val="28"/>
        </w:rPr>
        <w:t>–</w:t>
      </w:r>
      <w:r w:rsidRPr="00856981">
        <w:rPr>
          <w:rFonts w:eastAsia="Calibri"/>
          <w:color w:val="000000" w:themeColor="text1"/>
          <w:sz w:val="28"/>
          <w:szCs w:val="28"/>
        </w:rPr>
        <w:t xml:space="preserve"> начальное состояние системы, при котором не происходит значительных изменений. Температура </w:t>
      </w:r>
      <w:r w:rsidRPr="00856981">
        <w:rPr>
          <w:color w:val="000000" w:themeColor="text1"/>
          <w:sz w:val="28"/>
          <w:szCs w:val="28"/>
        </w:rPr>
        <w:t>2700</w:t>
      </w:r>
      <w:r w:rsidRPr="0077778A">
        <w:rPr>
          <w:rFonts w:ascii="Cambria Math" w:eastAsia="Calibri" w:hAnsi="Cambria Math" w:cs="Cambria Math"/>
          <w:color w:val="000000" w:themeColor="text1"/>
          <w:sz w:val="28"/>
          <w:szCs w:val="28"/>
        </w:rPr>
        <w:t>℃</w:t>
      </w:r>
      <w:r w:rsidRPr="00856981">
        <w:rPr>
          <w:rFonts w:eastAsia="Calibri"/>
          <w:color w:val="000000" w:themeColor="text1"/>
          <w:sz w:val="28"/>
          <w:szCs w:val="28"/>
        </w:rPr>
        <w:t xml:space="preserve"> характеризует конечное состояние изучаемой системы, при которой происходит расплавление составляющих компонентов</w:t>
      </w:r>
      <w:r w:rsidR="00BA34D2" w:rsidRPr="00856981">
        <w:rPr>
          <w:rFonts w:eastAsia="Calibri"/>
          <w:color w:val="000000" w:themeColor="text1"/>
          <w:sz w:val="28"/>
          <w:szCs w:val="28"/>
        </w:rPr>
        <w:t xml:space="preserve"> [</w:t>
      </w:r>
      <w:r w:rsidR="00E0438B" w:rsidRPr="00856981">
        <w:rPr>
          <w:rFonts w:eastAsia="Calibri"/>
          <w:color w:val="000000" w:themeColor="text1"/>
          <w:sz w:val="28"/>
          <w:szCs w:val="28"/>
        </w:rPr>
        <w:t>32</w:t>
      </w:r>
      <w:r w:rsidR="006221CC" w:rsidRPr="00856981">
        <w:rPr>
          <w:rFonts w:eastAsia="Calibri"/>
          <w:color w:val="000000" w:themeColor="text1"/>
          <w:sz w:val="28"/>
          <w:szCs w:val="28"/>
        </w:rPr>
        <w:t>, с. 44</w:t>
      </w:r>
      <w:r w:rsidR="00BA34D2" w:rsidRPr="00856981">
        <w:rPr>
          <w:rFonts w:eastAsia="Calibri"/>
          <w:color w:val="000000" w:themeColor="text1"/>
          <w:sz w:val="28"/>
          <w:szCs w:val="28"/>
        </w:rPr>
        <w:t>]</w:t>
      </w:r>
      <w:r w:rsidRPr="00856981">
        <w:rPr>
          <w:rFonts w:eastAsia="Calibri"/>
          <w:color w:val="000000" w:themeColor="text1"/>
          <w:sz w:val="28"/>
          <w:szCs w:val="28"/>
        </w:rPr>
        <w:t xml:space="preserve">. </w:t>
      </w:r>
    </w:p>
    <w:p w14:paraId="1F5FD3A1" w14:textId="2168A99C" w:rsidR="000E75F8" w:rsidRPr="00856981" w:rsidRDefault="000E75F8" w:rsidP="000E75F8">
      <w:pPr>
        <w:tabs>
          <w:tab w:val="left" w:pos="0"/>
        </w:tabs>
        <w:ind w:firstLine="709"/>
        <w:jc w:val="both"/>
        <w:rPr>
          <w:color w:val="000000" w:themeColor="text1"/>
          <w:sz w:val="28"/>
          <w:szCs w:val="28"/>
        </w:rPr>
      </w:pPr>
      <w:r w:rsidRPr="00856981">
        <w:rPr>
          <w:color w:val="000000" w:themeColor="text1"/>
          <w:sz w:val="28"/>
          <w:szCs w:val="28"/>
        </w:rPr>
        <w:t xml:space="preserve">2. Давление. </w:t>
      </w:r>
      <w:r w:rsidR="00CB06D3" w:rsidRPr="00856981">
        <w:rPr>
          <w:color w:val="000000" w:themeColor="text1"/>
          <w:sz w:val="28"/>
          <w:szCs w:val="28"/>
        </w:rPr>
        <w:t>Д</w:t>
      </w:r>
      <w:r w:rsidRPr="00856981">
        <w:rPr>
          <w:color w:val="000000" w:themeColor="text1"/>
          <w:sz w:val="28"/>
          <w:szCs w:val="28"/>
        </w:rPr>
        <w:t xml:space="preserve">авление было </w:t>
      </w:r>
      <w:r w:rsidR="00734D07" w:rsidRPr="00856981">
        <w:rPr>
          <w:color w:val="000000" w:themeColor="text1"/>
          <w:sz w:val="28"/>
          <w:szCs w:val="28"/>
        </w:rPr>
        <w:t>задано</w:t>
      </w:r>
      <w:r w:rsidRPr="00856981">
        <w:rPr>
          <w:color w:val="000000" w:themeColor="text1"/>
          <w:sz w:val="28"/>
          <w:szCs w:val="28"/>
        </w:rPr>
        <w:t xml:space="preserve"> равным 0,1 МПа, что примерно соответствует давлению в 1 физ. атм., характерному для большинства металлургических процессов, в том числе и для процессов твердофазного углетермического взаимодействия</w:t>
      </w:r>
      <w:r w:rsidR="006221CC" w:rsidRPr="00856981">
        <w:rPr>
          <w:color w:val="000000" w:themeColor="text1"/>
          <w:sz w:val="28"/>
          <w:szCs w:val="28"/>
        </w:rPr>
        <w:t xml:space="preserve"> </w:t>
      </w:r>
      <w:r w:rsidR="006221CC" w:rsidRPr="00856981">
        <w:rPr>
          <w:rFonts w:eastAsia="Calibri"/>
          <w:color w:val="000000" w:themeColor="text1"/>
          <w:sz w:val="28"/>
          <w:szCs w:val="28"/>
        </w:rPr>
        <w:t>[</w:t>
      </w:r>
      <w:r w:rsidR="00E0438B" w:rsidRPr="00856981">
        <w:rPr>
          <w:rFonts w:eastAsia="Calibri"/>
          <w:color w:val="000000" w:themeColor="text1"/>
          <w:sz w:val="28"/>
          <w:szCs w:val="28"/>
        </w:rPr>
        <w:t>32</w:t>
      </w:r>
      <w:r w:rsidR="006221CC" w:rsidRPr="00856981">
        <w:rPr>
          <w:rFonts w:eastAsia="Calibri"/>
          <w:color w:val="000000" w:themeColor="text1"/>
          <w:sz w:val="28"/>
          <w:szCs w:val="28"/>
        </w:rPr>
        <w:t>, с. 44].</w:t>
      </w:r>
    </w:p>
    <w:p w14:paraId="3A468887" w14:textId="611C33C6" w:rsidR="000E75F8" w:rsidRPr="00856981" w:rsidRDefault="006221CC" w:rsidP="000E75F8">
      <w:pPr>
        <w:tabs>
          <w:tab w:val="left" w:pos="0"/>
        </w:tabs>
        <w:ind w:left="708" w:firstLine="1"/>
        <w:jc w:val="both"/>
        <w:rPr>
          <w:color w:val="000000" w:themeColor="text1"/>
          <w:sz w:val="28"/>
          <w:szCs w:val="28"/>
        </w:rPr>
      </w:pPr>
      <w:r w:rsidRPr="00856981">
        <w:rPr>
          <w:color w:val="000000" w:themeColor="text1"/>
          <w:sz w:val="28"/>
          <w:szCs w:val="28"/>
        </w:rPr>
        <w:t>3</w:t>
      </w:r>
      <w:r w:rsidR="000E75F8" w:rsidRPr="00856981">
        <w:rPr>
          <w:color w:val="000000" w:themeColor="text1"/>
          <w:sz w:val="28"/>
          <w:szCs w:val="28"/>
        </w:rPr>
        <w:t>. Система замкнутая, нет обмена с окружающей средой</w:t>
      </w:r>
      <w:r w:rsidR="00BA34D2" w:rsidRPr="00856981">
        <w:rPr>
          <w:color w:val="000000" w:themeColor="text1"/>
          <w:sz w:val="28"/>
          <w:szCs w:val="28"/>
        </w:rPr>
        <w:t xml:space="preserve"> </w:t>
      </w:r>
      <w:r w:rsidRPr="00856981">
        <w:rPr>
          <w:rFonts w:eastAsia="Calibri"/>
          <w:color w:val="000000" w:themeColor="text1"/>
          <w:sz w:val="28"/>
          <w:szCs w:val="28"/>
        </w:rPr>
        <w:t>[</w:t>
      </w:r>
      <w:r w:rsidR="00E0438B" w:rsidRPr="00856981">
        <w:rPr>
          <w:rFonts w:eastAsia="Calibri"/>
          <w:color w:val="000000" w:themeColor="text1"/>
          <w:sz w:val="28"/>
          <w:szCs w:val="28"/>
        </w:rPr>
        <w:t>32</w:t>
      </w:r>
      <w:r w:rsidRPr="00856981">
        <w:rPr>
          <w:rFonts w:eastAsia="Calibri"/>
          <w:color w:val="000000" w:themeColor="text1"/>
          <w:sz w:val="28"/>
          <w:szCs w:val="28"/>
        </w:rPr>
        <w:t>, с. 45].</w:t>
      </w:r>
    </w:p>
    <w:p w14:paraId="16E307FB" w14:textId="34AA70F4" w:rsidR="000453E6" w:rsidRPr="00856981" w:rsidRDefault="000E75F8" w:rsidP="000453E6">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Полный термодинамический анализ был проведен </w:t>
      </w:r>
      <w:r w:rsidR="00856622" w:rsidRPr="00856981">
        <w:rPr>
          <w:color w:val="000000" w:themeColor="text1"/>
          <w:sz w:val="28"/>
          <w:szCs w:val="28"/>
        </w:rPr>
        <w:t>для шихты,</w:t>
      </w:r>
      <w:r w:rsidR="00734D07" w:rsidRPr="00856981">
        <w:rPr>
          <w:color w:val="000000" w:themeColor="text1"/>
          <w:sz w:val="28"/>
          <w:szCs w:val="28"/>
        </w:rPr>
        <w:t xml:space="preserve"> состоящей из богатого титанового шлака, высокозольного угля и кварцита.</w:t>
      </w:r>
      <w:r w:rsidR="000453E6" w:rsidRPr="00856981">
        <w:rPr>
          <w:color w:val="000000" w:themeColor="text1"/>
          <w:sz w:val="28"/>
          <w:szCs w:val="28"/>
        </w:rPr>
        <w:t xml:space="preserve"> Химический состав компонентов шихты приведен в таблице </w:t>
      </w:r>
      <w:r w:rsidR="00856981">
        <w:rPr>
          <w:color w:val="000000" w:themeColor="text1"/>
          <w:sz w:val="28"/>
          <w:szCs w:val="28"/>
        </w:rPr>
        <w:t>16</w:t>
      </w:r>
      <w:r w:rsidR="000453E6" w:rsidRPr="00856981">
        <w:rPr>
          <w:color w:val="000000" w:themeColor="text1"/>
          <w:sz w:val="28"/>
          <w:szCs w:val="28"/>
        </w:rPr>
        <w:t xml:space="preserve">. </w:t>
      </w:r>
    </w:p>
    <w:p w14:paraId="425ADFE2" w14:textId="77777777" w:rsidR="007508B7" w:rsidRPr="00856981" w:rsidRDefault="007508B7" w:rsidP="004F620A">
      <w:pPr>
        <w:pStyle w:val="a5"/>
        <w:spacing w:before="0" w:beforeAutospacing="0" w:after="0" w:afterAutospacing="0"/>
        <w:ind w:firstLine="709"/>
        <w:jc w:val="both"/>
        <w:rPr>
          <w:color w:val="000000" w:themeColor="text1"/>
          <w:sz w:val="28"/>
          <w:szCs w:val="28"/>
        </w:rPr>
      </w:pPr>
    </w:p>
    <w:p w14:paraId="5D6A53F2" w14:textId="5438DC0F" w:rsidR="00734D07" w:rsidRPr="00856981" w:rsidRDefault="00734D07" w:rsidP="00FC6CF2">
      <w:pPr>
        <w:pStyle w:val="a5"/>
        <w:spacing w:before="0" w:beforeAutospacing="0" w:after="0" w:afterAutospacing="0"/>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16</w:t>
      </w:r>
      <w:r w:rsidRPr="00856981">
        <w:rPr>
          <w:color w:val="000000" w:themeColor="text1"/>
          <w:sz w:val="28"/>
          <w:szCs w:val="28"/>
        </w:rPr>
        <w:t xml:space="preserve"> – Химический состав компонентов шихты </w:t>
      </w:r>
    </w:p>
    <w:p w14:paraId="2DBE180B" w14:textId="77777777" w:rsidR="00734D07" w:rsidRPr="0077778A" w:rsidRDefault="00734D07" w:rsidP="004F620A">
      <w:pPr>
        <w:pStyle w:val="a5"/>
        <w:spacing w:before="0" w:beforeAutospacing="0" w:after="0" w:afterAutospacing="0"/>
        <w:ind w:firstLine="709"/>
        <w:jc w:val="both"/>
        <w:rPr>
          <w:color w:val="000000" w:themeColor="text1"/>
          <w:sz w:val="16"/>
          <w:szCs w:val="16"/>
        </w:rPr>
      </w:pPr>
    </w:p>
    <w:tbl>
      <w:tblPr>
        <w:tblW w:w="4977" w:type="pct"/>
        <w:tblCellMar>
          <w:left w:w="0" w:type="dxa"/>
          <w:right w:w="0" w:type="dxa"/>
        </w:tblCellMar>
        <w:tblLook w:val="04A0" w:firstRow="1" w:lastRow="0" w:firstColumn="1" w:lastColumn="0" w:noHBand="0" w:noVBand="1"/>
      </w:tblPr>
      <w:tblGrid>
        <w:gridCol w:w="2919"/>
        <w:gridCol w:w="967"/>
        <w:gridCol w:w="967"/>
        <w:gridCol w:w="966"/>
        <w:gridCol w:w="966"/>
        <w:gridCol w:w="966"/>
        <w:gridCol w:w="966"/>
        <w:gridCol w:w="966"/>
      </w:tblGrid>
      <w:tr w:rsidR="00856981" w:rsidRPr="00856981" w14:paraId="2FD57120" w14:textId="77777777" w:rsidTr="00D769AE">
        <w:trPr>
          <w:trHeight w:val="255"/>
        </w:trPr>
        <w:tc>
          <w:tcPr>
            <w:tcW w:w="1507" w:type="pct"/>
            <w:vMerge w:val="restart"/>
            <w:tcBorders>
              <w:top w:val="single" w:sz="6" w:space="0" w:color="000000"/>
              <w:left w:val="single" w:sz="6" w:space="0" w:color="000000"/>
              <w:right w:val="single" w:sz="6" w:space="0" w:color="000000"/>
            </w:tcBorders>
            <w:tcMar>
              <w:top w:w="0" w:type="dxa"/>
              <w:left w:w="45" w:type="dxa"/>
              <w:bottom w:w="0" w:type="dxa"/>
              <w:right w:w="45" w:type="dxa"/>
            </w:tcMar>
            <w:vAlign w:val="center"/>
          </w:tcPr>
          <w:p w14:paraId="42CA3629" w14:textId="3189BBBA" w:rsidR="00734D07" w:rsidRPr="00856981" w:rsidRDefault="00734D07" w:rsidP="00734D07">
            <w:pPr>
              <w:jc w:val="center"/>
              <w:rPr>
                <w:color w:val="000000" w:themeColor="text1"/>
              </w:rPr>
            </w:pPr>
            <w:r w:rsidRPr="00856981">
              <w:rPr>
                <w:color w:val="000000" w:themeColor="text1"/>
              </w:rPr>
              <w:t>Компонент шихты</w:t>
            </w:r>
          </w:p>
        </w:tc>
        <w:tc>
          <w:tcPr>
            <w:tcW w:w="3493" w:type="pct"/>
            <w:gridSpan w:val="7"/>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14:paraId="29DD74C5" w14:textId="19B4810B" w:rsidR="00734D07" w:rsidRPr="00856981" w:rsidRDefault="00734D07">
            <w:pPr>
              <w:jc w:val="center"/>
              <w:rPr>
                <w:color w:val="000000" w:themeColor="text1"/>
              </w:rPr>
            </w:pPr>
            <w:r w:rsidRPr="00856981">
              <w:rPr>
                <w:color w:val="000000" w:themeColor="text1"/>
              </w:rPr>
              <w:t>Химический состав, %</w:t>
            </w:r>
          </w:p>
        </w:tc>
      </w:tr>
      <w:tr w:rsidR="00D769AE" w:rsidRPr="00856981" w14:paraId="110E0234" w14:textId="77777777" w:rsidTr="00D769AE">
        <w:trPr>
          <w:trHeight w:val="255"/>
        </w:trPr>
        <w:tc>
          <w:tcPr>
            <w:tcW w:w="1507" w:type="pct"/>
            <w:vMerge/>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FA19B3A" w14:textId="77777777" w:rsidR="00D769AE" w:rsidRPr="00856981" w:rsidRDefault="00D769AE">
            <w:pPr>
              <w:rPr>
                <w:color w:val="000000" w:themeColor="text1"/>
              </w:rPr>
            </w:pP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0715E90" w14:textId="77777777" w:rsidR="00D769AE" w:rsidRPr="00856981" w:rsidRDefault="00D769AE" w:rsidP="00734D07">
            <w:pPr>
              <w:jc w:val="center"/>
              <w:rPr>
                <w:color w:val="000000" w:themeColor="text1"/>
              </w:rPr>
            </w:pPr>
            <w:r w:rsidRPr="00856981">
              <w:rPr>
                <w:color w:val="000000" w:themeColor="text1"/>
              </w:rPr>
              <w:t>Cr</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845A3F6" w14:textId="77777777" w:rsidR="00D769AE" w:rsidRPr="00856981" w:rsidRDefault="00D769AE" w:rsidP="00734D07">
            <w:pPr>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2AFF28E" w14:textId="77777777" w:rsidR="00D769AE" w:rsidRPr="00856981" w:rsidRDefault="00D769AE" w:rsidP="00734D07">
            <w:pPr>
              <w:jc w:val="center"/>
              <w:rPr>
                <w:color w:val="000000" w:themeColor="text1"/>
              </w:rPr>
            </w:pPr>
            <w:r w:rsidRPr="00856981">
              <w:rPr>
                <w:color w:val="000000" w:themeColor="text1"/>
              </w:rPr>
              <w:t>SiO</w:t>
            </w:r>
            <w:r w:rsidRPr="00856981">
              <w:rPr>
                <w:color w:val="000000" w:themeColor="text1"/>
                <w:vertAlign w:val="subscript"/>
              </w:rPr>
              <w:t>2</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2F8F16D" w14:textId="77777777" w:rsidR="00D769AE" w:rsidRPr="00856981" w:rsidRDefault="00D769AE" w:rsidP="00734D07">
            <w:pPr>
              <w:jc w:val="center"/>
              <w:rPr>
                <w:color w:val="000000" w:themeColor="text1"/>
              </w:rPr>
            </w:pPr>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352B327" w14:textId="77777777" w:rsidR="00D769AE" w:rsidRPr="00856981" w:rsidRDefault="00D769AE" w:rsidP="00734D07">
            <w:pPr>
              <w:jc w:val="center"/>
              <w:rPr>
                <w:color w:val="000000" w:themeColor="text1"/>
              </w:rPr>
            </w:pPr>
            <w:r w:rsidRPr="00856981">
              <w:rPr>
                <w:color w:val="000000" w:themeColor="text1"/>
              </w:rPr>
              <w:t>CaO</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7D05EAA" w14:textId="77777777" w:rsidR="00D769AE" w:rsidRPr="00856981" w:rsidRDefault="00D769AE" w:rsidP="00734D07">
            <w:pPr>
              <w:jc w:val="center"/>
              <w:rPr>
                <w:color w:val="000000" w:themeColor="text1"/>
              </w:rPr>
            </w:pPr>
            <w:r w:rsidRPr="00856981">
              <w:rPr>
                <w:color w:val="000000" w:themeColor="text1"/>
              </w:rPr>
              <w:t>TiO</w:t>
            </w:r>
            <w:r w:rsidRPr="00856981">
              <w:rPr>
                <w:color w:val="000000" w:themeColor="text1"/>
                <w:vertAlign w:val="subscript"/>
              </w:rPr>
              <w:t>2</w:t>
            </w:r>
          </w:p>
        </w:tc>
        <w:tc>
          <w:tcPr>
            <w:tcW w:w="499" w:type="pct"/>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8D36672" w14:textId="77777777" w:rsidR="00D769AE" w:rsidRPr="00856981" w:rsidRDefault="00D769AE" w:rsidP="00734D07">
            <w:pPr>
              <w:jc w:val="center"/>
              <w:rPr>
                <w:color w:val="000000" w:themeColor="text1"/>
              </w:rPr>
            </w:pPr>
            <w:r w:rsidRPr="00856981">
              <w:rPr>
                <w:color w:val="000000" w:themeColor="text1"/>
              </w:rPr>
              <w:t>P</w:t>
            </w:r>
            <w:r w:rsidRPr="00856981">
              <w:rPr>
                <w:color w:val="000000" w:themeColor="text1"/>
                <w:vertAlign w:val="subscript"/>
              </w:rPr>
              <w:t>2</w:t>
            </w:r>
            <w:r w:rsidRPr="00856981">
              <w:rPr>
                <w:color w:val="000000" w:themeColor="text1"/>
              </w:rPr>
              <w:t>O</w:t>
            </w:r>
            <w:r w:rsidRPr="00856981">
              <w:rPr>
                <w:color w:val="000000" w:themeColor="text1"/>
                <w:vertAlign w:val="subscript"/>
              </w:rPr>
              <w:t>5</w:t>
            </w:r>
          </w:p>
        </w:tc>
      </w:tr>
      <w:tr w:rsidR="00D769AE" w:rsidRPr="00856981" w14:paraId="6354BB0B" w14:textId="77777777" w:rsidTr="00D769AE">
        <w:trPr>
          <w:trHeight w:val="255"/>
        </w:trPr>
        <w:tc>
          <w:tcPr>
            <w:tcW w:w="1507"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1772FBF" w14:textId="3E029A7F" w:rsidR="00D769AE" w:rsidRPr="00856981" w:rsidRDefault="00D769AE" w:rsidP="008A0459">
            <w:pPr>
              <w:rPr>
                <w:color w:val="000000" w:themeColor="text1"/>
              </w:rPr>
            </w:pPr>
            <w:r w:rsidRPr="00856981">
              <w:rPr>
                <w:color w:val="000000" w:themeColor="text1"/>
              </w:rPr>
              <w:t>Высокозольный уголь (А=52%)</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B8DA341" w14:textId="77777777" w:rsidR="00D769AE" w:rsidRPr="00856981" w:rsidRDefault="00D769AE" w:rsidP="00734D07">
            <w:pPr>
              <w:jc w:val="center"/>
              <w:rPr>
                <w:color w:val="000000" w:themeColor="text1"/>
              </w:rPr>
            </w:pPr>
            <w:r w:rsidRPr="00856981">
              <w:rPr>
                <w:color w:val="000000" w:themeColor="text1"/>
              </w:rPr>
              <w:t>0,00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3BCBE1E" w14:textId="1EC6E556" w:rsidR="00D769AE" w:rsidRPr="00D769AE" w:rsidRDefault="00D769AE" w:rsidP="00734D07">
            <w:pPr>
              <w:jc w:val="center"/>
              <w:rPr>
                <w:color w:val="000000" w:themeColor="text1"/>
                <w:lang w:val="en-US"/>
              </w:rPr>
            </w:pPr>
            <w:r>
              <w:rPr>
                <w:color w:val="000000" w:themeColor="text1"/>
                <w:lang w:val="en-US"/>
              </w:rPr>
              <w:t>1</w:t>
            </w:r>
            <w:r w:rsidRPr="00856981">
              <w:rPr>
                <w:color w:val="000000" w:themeColor="text1"/>
              </w:rPr>
              <w:t>,</w:t>
            </w:r>
            <w:r>
              <w:rPr>
                <w:color w:val="000000" w:themeColor="text1"/>
                <w:lang w:val="en-US"/>
              </w:rPr>
              <w:t>63</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AD66602" w14:textId="65A77096" w:rsidR="00D769AE" w:rsidRPr="00D769AE" w:rsidRDefault="00D769AE" w:rsidP="00734D07">
            <w:pPr>
              <w:jc w:val="center"/>
              <w:rPr>
                <w:color w:val="000000" w:themeColor="text1"/>
                <w:lang w:val="en-US"/>
              </w:rPr>
            </w:pPr>
            <w:r>
              <w:rPr>
                <w:color w:val="000000" w:themeColor="text1"/>
                <w:lang w:val="en-US"/>
              </w:rPr>
              <w:t>59</w:t>
            </w:r>
            <w:r w:rsidRPr="00856981">
              <w:rPr>
                <w:color w:val="000000" w:themeColor="text1"/>
              </w:rPr>
              <w:t>,</w:t>
            </w:r>
            <w:r>
              <w:rPr>
                <w:color w:val="000000" w:themeColor="text1"/>
                <w:lang w:val="en-US"/>
              </w:rPr>
              <w:t>8</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E141DC9" w14:textId="275B6190" w:rsidR="00D769AE" w:rsidRPr="00D769AE" w:rsidRDefault="00D769AE" w:rsidP="00734D07">
            <w:pPr>
              <w:jc w:val="center"/>
              <w:rPr>
                <w:color w:val="000000" w:themeColor="text1"/>
                <w:lang w:val="en-US"/>
              </w:rPr>
            </w:pPr>
            <w:r>
              <w:rPr>
                <w:color w:val="000000" w:themeColor="text1"/>
                <w:lang w:val="en-US"/>
              </w:rPr>
              <w:t>32</w:t>
            </w:r>
            <w:r w:rsidRPr="00856981">
              <w:rPr>
                <w:color w:val="000000" w:themeColor="text1"/>
              </w:rPr>
              <w:t>,</w:t>
            </w:r>
            <w:r>
              <w:rPr>
                <w:color w:val="000000" w:themeColor="text1"/>
                <w:lang w:val="en-US"/>
              </w:rPr>
              <w:t>1</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4C797A9" w14:textId="66E24DD6" w:rsidR="00D769AE" w:rsidRPr="00D769AE" w:rsidRDefault="00D769AE" w:rsidP="00734D07">
            <w:pPr>
              <w:jc w:val="center"/>
              <w:rPr>
                <w:color w:val="000000" w:themeColor="text1"/>
                <w:lang w:val="en-US"/>
              </w:rPr>
            </w:pPr>
            <w:r>
              <w:rPr>
                <w:color w:val="000000" w:themeColor="text1"/>
                <w:lang w:val="en-US"/>
              </w:rPr>
              <w:t>2</w:t>
            </w:r>
            <w:r w:rsidRPr="00856981">
              <w:rPr>
                <w:color w:val="000000" w:themeColor="text1"/>
              </w:rPr>
              <w:t>,3</w:t>
            </w:r>
            <w:r>
              <w:rPr>
                <w:color w:val="000000" w:themeColor="text1"/>
              </w:rPr>
              <w:t>9</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A874CDD" w14:textId="77777777" w:rsidR="00D769AE" w:rsidRPr="00856981" w:rsidRDefault="00D769AE" w:rsidP="00734D07">
            <w:pPr>
              <w:jc w:val="center"/>
              <w:rPr>
                <w:color w:val="000000" w:themeColor="text1"/>
              </w:rPr>
            </w:pPr>
            <w:r w:rsidRPr="00856981">
              <w:rPr>
                <w:color w:val="000000" w:themeColor="text1"/>
              </w:rPr>
              <w:t>0,45</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C7F1BA7" w14:textId="77777777" w:rsidR="00D769AE" w:rsidRPr="00856981" w:rsidRDefault="00D769AE" w:rsidP="00734D07">
            <w:pPr>
              <w:jc w:val="center"/>
              <w:rPr>
                <w:color w:val="000000" w:themeColor="text1"/>
              </w:rPr>
            </w:pPr>
            <w:r w:rsidRPr="00856981">
              <w:rPr>
                <w:color w:val="000000" w:themeColor="text1"/>
              </w:rPr>
              <w:t>0,02</w:t>
            </w:r>
          </w:p>
        </w:tc>
      </w:tr>
      <w:tr w:rsidR="00D769AE" w:rsidRPr="00856981" w14:paraId="4607B973" w14:textId="77777777" w:rsidTr="00D769AE">
        <w:trPr>
          <w:trHeight w:val="255"/>
        </w:trPr>
        <w:tc>
          <w:tcPr>
            <w:tcW w:w="1507"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4988C0F" w14:textId="77777777" w:rsidR="00D769AE" w:rsidRPr="00856981" w:rsidRDefault="00D769AE">
            <w:pPr>
              <w:rPr>
                <w:color w:val="000000" w:themeColor="text1"/>
              </w:rPr>
            </w:pPr>
            <w:r w:rsidRPr="00856981">
              <w:rPr>
                <w:color w:val="000000" w:themeColor="text1"/>
              </w:rPr>
              <w:t>Богатый титановый шлак</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A46E242" w14:textId="77777777" w:rsidR="00D769AE" w:rsidRPr="00856981" w:rsidRDefault="00D769AE" w:rsidP="00734D07">
            <w:pPr>
              <w:jc w:val="center"/>
              <w:rPr>
                <w:color w:val="000000" w:themeColor="text1"/>
              </w:rPr>
            </w:pPr>
            <w:r w:rsidRPr="00856981">
              <w:rPr>
                <w:color w:val="000000" w:themeColor="text1"/>
              </w:rPr>
              <w:t>1,30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C62C4DC" w14:textId="77777777" w:rsidR="00D769AE" w:rsidRPr="00856981" w:rsidRDefault="00D769AE" w:rsidP="00734D07">
            <w:pPr>
              <w:jc w:val="center"/>
              <w:rPr>
                <w:color w:val="000000" w:themeColor="text1"/>
              </w:rPr>
            </w:pPr>
            <w:r w:rsidRPr="00856981">
              <w:rPr>
                <w:color w:val="000000" w:themeColor="text1"/>
              </w:rPr>
              <w:t>9,87</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426FF51" w14:textId="77777777" w:rsidR="00D769AE" w:rsidRPr="00856981" w:rsidRDefault="00D769AE" w:rsidP="00734D07">
            <w:pPr>
              <w:jc w:val="center"/>
              <w:rPr>
                <w:color w:val="000000" w:themeColor="text1"/>
              </w:rPr>
            </w:pPr>
            <w:r w:rsidRPr="00856981">
              <w:rPr>
                <w:color w:val="000000" w:themeColor="text1"/>
              </w:rPr>
              <w:t>1,90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71DA6A2" w14:textId="77777777" w:rsidR="00D769AE" w:rsidRPr="00856981" w:rsidRDefault="00D769AE" w:rsidP="00734D07">
            <w:pPr>
              <w:jc w:val="center"/>
              <w:rPr>
                <w:color w:val="000000" w:themeColor="text1"/>
              </w:rPr>
            </w:pPr>
            <w:r w:rsidRPr="00856981">
              <w:rPr>
                <w:color w:val="000000" w:themeColor="text1"/>
              </w:rPr>
              <w:t>4,50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78E7762" w14:textId="77777777" w:rsidR="00D769AE" w:rsidRPr="00856981" w:rsidRDefault="00D769AE" w:rsidP="00734D07">
            <w:pPr>
              <w:jc w:val="center"/>
              <w:rPr>
                <w:color w:val="000000" w:themeColor="text1"/>
              </w:rPr>
            </w:pPr>
            <w:r w:rsidRPr="00856981">
              <w:rPr>
                <w:color w:val="000000" w:themeColor="text1"/>
              </w:rPr>
              <w:t>0,25</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F591E2A" w14:textId="77777777" w:rsidR="00D769AE" w:rsidRPr="00856981" w:rsidRDefault="00D769AE" w:rsidP="00734D07">
            <w:pPr>
              <w:jc w:val="center"/>
              <w:rPr>
                <w:color w:val="000000" w:themeColor="text1"/>
              </w:rPr>
            </w:pPr>
            <w:r w:rsidRPr="00856981">
              <w:rPr>
                <w:color w:val="000000" w:themeColor="text1"/>
              </w:rPr>
              <w:t>79,00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126BC05" w14:textId="77777777" w:rsidR="00D769AE" w:rsidRPr="00856981" w:rsidRDefault="00D769AE" w:rsidP="00734D07">
            <w:pPr>
              <w:jc w:val="center"/>
              <w:rPr>
                <w:color w:val="000000" w:themeColor="text1"/>
              </w:rPr>
            </w:pPr>
            <w:r w:rsidRPr="00856981">
              <w:rPr>
                <w:color w:val="000000" w:themeColor="text1"/>
              </w:rPr>
              <w:t>0,07</w:t>
            </w:r>
          </w:p>
        </w:tc>
      </w:tr>
      <w:tr w:rsidR="00D769AE" w:rsidRPr="00856981" w14:paraId="0CFB840F" w14:textId="77777777" w:rsidTr="00D769AE">
        <w:trPr>
          <w:trHeight w:val="255"/>
        </w:trPr>
        <w:tc>
          <w:tcPr>
            <w:tcW w:w="1507" w:type="pc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1623C02" w14:textId="77777777" w:rsidR="00D769AE" w:rsidRPr="00856981" w:rsidRDefault="00D769AE">
            <w:pPr>
              <w:rPr>
                <w:color w:val="000000" w:themeColor="text1"/>
              </w:rPr>
            </w:pPr>
            <w:r w:rsidRPr="00856981">
              <w:rPr>
                <w:color w:val="000000" w:themeColor="text1"/>
              </w:rPr>
              <w:t>Кварцит</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10EEC76" w14:textId="77777777" w:rsidR="00D769AE" w:rsidRPr="00856981" w:rsidRDefault="00D769AE" w:rsidP="00734D07">
            <w:pPr>
              <w:jc w:val="center"/>
              <w:rPr>
                <w:color w:val="000000" w:themeColor="text1"/>
              </w:rPr>
            </w:pPr>
            <w:r w:rsidRPr="00856981">
              <w:rPr>
                <w:color w:val="000000" w:themeColor="text1"/>
              </w:rPr>
              <w:t>0,00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492526B" w14:textId="77777777" w:rsidR="00D769AE" w:rsidRPr="00856981" w:rsidRDefault="00D769AE" w:rsidP="00734D07">
            <w:pPr>
              <w:jc w:val="center"/>
              <w:rPr>
                <w:color w:val="000000" w:themeColor="text1"/>
              </w:rPr>
            </w:pPr>
            <w:r w:rsidRPr="00856981">
              <w:rPr>
                <w:color w:val="000000" w:themeColor="text1"/>
              </w:rPr>
              <w:t>1,20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C70ADC2" w14:textId="77777777" w:rsidR="00D769AE" w:rsidRPr="00856981" w:rsidRDefault="00D769AE" w:rsidP="00734D07">
            <w:pPr>
              <w:jc w:val="center"/>
              <w:rPr>
                <w:color w:val="000000" w:themeColor="text1"/>
              </w:rPr>
            </w:pPr>
            <w:r w:rsidRPr="00856981">
              <w:rPr>
                <w:color w:val="000000" w:themeColor="text1"/>
              </w:rPr>
              <w:t>98,00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9C6D1FA" w14:textId="77777777" w:rsidR="00D769AE" w:rsidRPr="00856981" w:rsidRDefault="00D769AE" w:rsidP="00734D07">
            <w:pPr>
              <w:jc w:val="center"/>
              <w:rPr>
                <w:color w:val="000000" w:themeColor="text1"/>
              </w:rPr>
            </w:pPr>
            <w:r w:rsidRPr="00856981">
              <w:rPr>
                <w:color w:val="000000" w:themeColor="text1"/>
              </w:rPr>
              <w:t>0,40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B72503F" w14:textId="77777777" w:rsidR="00D769AE" w:rsidRPr="00856981" w:rsidRDefault="00D769AE" w:rsidP="00734D07">
            <w:pPr>
              <w:jc w:val="center"/>
              <w:rPr>
                <w:color w:val="000000" w:themeColor="text1"/>
              </w:rPr>
            </w:pPr>
            <w:r w:rsidRPr="00856981">
              <w:rPr>
                <w:color w:val="000000" w:themeColor="text1"/>
              </w:rPr>
              <w:t>0,10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C5A5073" w14:textId="77777777" w:rsidR="00D769AE" w:rsidRPr="00856981" w:rsidRDefault="00D769AE" w:rsidP="00734D07">
            <w:pPr>
              <w:jc w:val="center"/>
              <w:rPr>
                <w:color w:val="000000" w:themeColor="text1"/>
              </w:rPr>
            </w:pPr>
            <w:r w:rsidRPr="00856981">
              <w:rPr>
                <w:color w:val="000000" w:themeColor="text1"/>
              </w:rPr>
              <w:t>0,00</w:t>
            </w:r>
          </w:p>
        </w:tc>
        <w:tc>
          <w:tcPr>
            <w:tcW w:w="499" w:type="pct"/>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055F742" w14:textId="77777777" w:rsidR="00D769AE" w:rsidRPr="00856981" w:rsidRDefault="00D769AE" w:rsidP="00734D07">
            <w:pPr>
              <w:jc w:val="center"/>
              <w:rPr>
                <w:color w:val="000000" w:themeColor="text1"/>
              </w:rPr>
            </w:pPr>
            <w:r w:rsidRPr="00856981">
              <w:rPr>
                <w:color w:val="000000" w:themeColor="text1"/>
              </w:rPr>
              <w:t>0,01</w:t>
            </w:r>
          </w:p>
        </w:tc>
      </w:tr>
    </w:tbl>
    <w:p w14:paraId="54C9A8D7" w14:textId="77777777" w:rsidR="000E75F8" w:rsidRPr="00856981" w:rsidRDefault="000E75F8" w:rsidP="004F620A">
      <w:pPr>
        <w:pStyle w:val="a5"/>
        <w:spacing w:before="0" w:beforeAutospacing="0" w:after="0" w:afterAutospacing="0"/>
        <w:ind w:firstLine="709"/>
        <w:jc w:val="both"/>
        <w:rPr>
          <w:color w:val="000000" w:themeColor="text1"/>
          <w:sz w:val="28"/>
          <w:szCs w:val="28"/>
        </w:rPr>
      </w:pPr>
    </w:p>
    <w:p w14:paraId="405B6F7F" w14:textId="4C24E218" w:rsidR="00A005D7" w:rsidRPr="00856981" w:rsidRDefault="00071B0E" w:rsidP="0088731C">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Для подбора наиболее оптимального соотношения компонентов шихтовой смеси для выплавки сплава с содержанием 25-40% Ti были рассчитаны </w:t>
      </w:r>
      <w:r w:rsidR="0088731C" w:rsidRPr="00856981">
        <w:rPr>
          <w:color w:val="000000" w:themeColor="text1"/>
          <w:sz w:val="28"/>
          <w:szCs w:val="28"/>
        </w:rPr>
        <w:t>6</w:t>
      </w:r>
      <w:r w:rsidRPr="00856981">
        <w:rPr>
          <w:color w:val="000000" w:themeColor="text1"/>
          <w:sz w:val="28"/>
          <w:szCs w:val="28"/>
        </w:rPr>
        <w:t xml:space="preserve"> состав</w:t>
      </w:r>
      <w:r w:rsidR="005D54A2" w:rsidRPr="00856981">
        <w:rPr>
          <w:color w:val="000000" w:themeColor="text1"/>
          <w:sz w:val="28"/>
          <w:szCs w:val="28"/>
        </w:rPr>
        <w:t>ов</w:t>
      </w:r>
      <w:r w:rsidRPr="00856981">
        <w:rPr>
          <w:color w:val="000000" w:themeColor="text1"/>
          <w:sz w:val="28"/>
          <w:szCs w:val="28"/>
        </w:rPr>
        <w:t xml:space="preserve"> рабочих тел для термодинамического моделирования. </w:t>
      </w:r>
      <w:r w:rsidR="00991D4C" w:rsidRPr="00856981">
        <w:rPr>
          <w:color w:val="000000" w:themeColor="text1"/>
          <w:sz w:val="28"/>
          <w:szCs w:val="28"/>
        </w:rPr>
        <w:t>Расчет состава шихты выполняли на 100 кг уг</w:t>
      </w:r>
      <w:r w:rsidR="0088731C" w:rsidRPr="00856981">
        <w:rPr>
          <w:color w:val="000000" w:themeColor="text1"/>
          <w:sz w:val="28"/>
          <w:szCs w:val="28"/>
        </w:rPr>
        <w:t>ля</w:t>
      </w:r>
      <w:r w:rsidR="001D740B" w:rsidRPr="00856981">
        <w:rPr>
          <w:color w:val="000000" w:themeColor="text1"/>
          <w:sz w:val="28"/>
          <w:szCs w:val="28"/>
        </w:rPr>
        <w:t xml:space="preserve">, что соответствует 29 кг твердого углерода. Расчетным путем установили, что на восстановление оксидов, содержащихся в золе угля, необходимо 14,5 кг твердого углерода с учетом коэффициента избытка (0,95). Таким образом, остаточные 14,5 кг твердого углерода будут нейтрализованы рудной частью шихтовой смеси. </w:t>
      </w:r>
      <w:r w:rsidRPr="00856981">
        <w:rPr>
          <w:color w:val="000000" w:themeColor="text1"/>
          <w:sz w:val="28"/>
          <w:szCs w:val="28"/>
        </w:rPr>
        <w:t xml:space="preserve">Варьируемым параметром при термодинамическом моделирование будет являться содержание в составе шихты богатого титанового шлака </w:t>
      </w:r>
      <w:r w:rsidR="005D54A2" w:rsidRPr="00856981">
        <w:rPr>
          <w:color w:val="000000" w:themeColor="text1"/>
          <w:sz w:val="28"/>
          <w:szCs w:val="28"/>
        </w:rPr>
        <w:t>(от 20 до 4</w:t>
      </w:r>
      <w:r w:rsidR="0088731C" w:rsidRPr="00856981">
        <w:rPr>
          <w:color w:val="000000" w:themeColor="text1"/>
          <w:sz w:val="28"/>
          <w:szCs w:val="28"/>
        </w:rPr>
        <w:t>5</w:t>
      </w:r>
      <w:r w:rsidR="005D54A2" w:rsidRPr="00856981">
        <w:rPr>
          <w:color w:val="000000" w:themeColor="text1"/>
          <w:sz w:val="28"/>
          <w:szCs w:val="28"/>
        </w:rPr>
        <w:t xml:space="preserve"> кг при шаге в 5 кг) </w:t>
      </w:r>
      <w:r w:rsidRPr="00856981">
        <w:rPr>
          <w:color w:val="000000" w:themeColor="text1"/>
          <w:sz w:val="28"/>
          <w:szCs w:val="28"/>
        </w:rPr>
        <w:t>и кварцита</w:t>
      </w:r>
      <w:r w:rsidR="005D54A2" w:rsidRPr="00856981">
        <w:rPr>
          <w:color w:val="000000" w:themeColor="text1"/>
          <w:sz w:val="28"/>
          <w:szCs w:val="28"/>
        </w:rPr>
        <w:t xml:space="preserve"> (от 0 до 2</w:t>
      </w:r>
      <w:r w:rsidR="0088731C" w:rsidRPr="00856981">
        <w:rPr>
          <w:color w:val="000000" w:themeColor="text1"/>
          <w:sz w:val="28"/>
          <w:szCs w:val="28"/>
        </w:rPr>
        <w:t>5</w:t>
      </w:r>
      <w:r w:rsidR="005D54A2" w:rsidRPr="00856981">
        <w:rPr>
          <w:color w:val="000000" w:themeColor="text1"/>
          <w:sz w:val="28"/>
          <w:szCs w:val="28"/>
        </w:rPr>
        <w:t xml:space="preserve"> кг п</w:t>
      </w:r>
      <w:r w:rsidR="0088731C" w:rsidRPr="00856981">
        <w:rPr>
          <w:color w:val="000000" w:themeColor="text1"/>
          <w:sz w:val="28"/>
          <w:szCs w:val="28"/>
        </w:rPr>
        <w:t>р</w:t>
      </w:r>
      <w:r w:rsidR="005D54A2" w:rsidRPr="00856981">
        <w:rPr>
          <w:color w:val="000000" w:themeColor="text1"/>
          <w:sz w:val="28"/>
          <w:szCs w:val="28"/>
        </w:rPr>
        <w:t>и шаге в 5 кг)</w:t>
      </w:r>
      <w:r w:rsidRPr="00856981">
        <w:rPr>
          <w:color w:val="000000" w:themeColor="text1"/>
          <w:sz w:val="28"/>
          <w:szCs w:val="28"/>
        </w:rPr>
        <w:t xml:space="preserve">. </w:t>
      </w:r>
      <w:r w:rsidR="00991D4C" w:rsidRPr="00856981">
        <w:rPr>
          <w:color w:val="000000" w:themeColor="text1"/>
          <w:sz w:val="28"/>
          <w:szCs w:val="28"/>
        </w:rPr>
        <w:t xml:space="preserve">Определение оптимального соотношения БТШ к кварциту, позволит </w:t>
      </w:r>
      <w:r w:rsidR="00BF47CA" w:rsidRPr="00856981">
        <w:rPr>
          <w:color w:val="000000" w:themeColor="text1"/>
          <w:sz w:val="28"/>
          <w:szCs w:val="28"/>
        </w:rPr>
        <w:t>предотвратить</w:t>
      </w:r>
      <w:r w:rsidR="00991D4C" w:rsidRPr="00856981">
        <w:rPr>
          <w:color w:val="000000" w:themeColor="text1"/>
          <w:sz w:val="28"/>
          <w:szCs w:val="28"/>
        </w:rPr>
        <w:t xml:space="preserve"> процесс карбидообразования при выплавке нового комплексного сплава с титаном. </w:t>
      </w:r>
      <w:r w:rsidRPr="00856981">
        <w:rPr>
          <w:color w:val="000000" w:themeColor="text1"/>
          <w:sz w:val="28"/>
          <w:szCs w:val="28"/>
        </w:rPr>
        <w:t xml:space="preserve">Составы рассчитанных </w:t>
      </w:r>
      <w:r w:rsidR="00A005D7" w:rsidRPr="00856981">
        <w:rPr>
          <w:color w:val="000000" w:themeColor="text1"/>
          <w:sz w:val="28"/>
          <w:szCs w:val="28"/>
        </w:rPr>
        <w:t xml:space="preserve">составов </w:t>
      </w:r>
      <w:r w:rsidRPr="00856981">
        <w:rPr>
          <w:color w:val="000000" w:themeColor="text1"/>
          <w:sz w:val="28"/>
          <w:szCs w:val="28"/>
        </w:rPr>
        <w:t xml:space="preserve">рабочих тел приведены в таблице </w:t>
      </w:r>
      <w:r w:rsidR="00856981">
        <w:rPr>
          <w:color w:val="000000" w:themeColor="text1"/>
          <w:sz w:val="28"/>
          <w:szCs w:val="28"/>
        </w:rPr>
        <w:t>17</w:t>
      </w:r>
      <w:r w:rsidRPr="00856981">
        <w:rPr>
          <w:color w:val="000000" w:themeColor="text1"/>
          <w:sz w:val="28"/>
          <w:szCs w:val="28"/>
        </w:rPr>
        <w:t xml:space="preserve">. </w:t>
      </w:r>
    </w:p>
    <w:p w14:paraId="4768D95E" w14:textId="77777777" w:rsidR="00A005D7" w:rsidRPr="00856981" w:rsidRDefault="00A005D7" w:rsidP="00991D4C">
      <w:pPr>
        <w:pStyle w:val="a5"/>
        <w:spacing w:before="0" w:beforeAutospacing="0" w:after="0" w:afterAutospacing="0"/>
        <w:ind w:firstLine="709"/>
        <w:jc w:val="both"/>
        <w:rPr>
          <w:color w:val="000000" w:themeColor="text1"/>
          <w:sz w:val="28"/>
          <w:szCs w:val="28"/>
        </w:rPr>
      </w:pPr>
    </w:p>
    <w:p w14:paraId="550283D0" w14:textId="7522E50F" w:rsidR="00A005D7" w:rsidRPr="00856981" w:rsidRDefault="00A005D7" w:rsidP="00A005D7">
      <w:pPr>
        <w:pStyle w:val="a5"/>
        <w:spacing w:before="0" w:beforeAutospacing="0" w:after="0" w:afterAutospacing="0"/>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17</w:t>
      </w:r>
      <w:r w:rsidRPr="00856981">
        <w:rPr>
          <w:color w:val="000000" w:themeColor="text1"/>
          <w:sz w:val="28"/>
          <w:szCs w:val="28"/>
        </w:rPr>
        <w:t xml:space="preserve"> </w:t>
      </w:r>
      <w:r w:rsidR="004E2BE7" w:rsidRPr="00856981">
        <w:rPr>
          <w:color w:val="000000" w:themeColor="text1"/>
          <w:sz w:val="28"/>
          <w:szCs w:val="28"/>
        </w:rPr>
        <w:t>–</w:t>
      </w:r>
      <w:r w:rsidRPr="00856981">
        <w:rPr>
          <w:color w:val="000000" w:themeColor="text1"/>
          <w:sz w:val="28"/>
          <w:szCs w:val="28"/>
        </w:rPr>
        <w:t xml:space="preserve"> Состав</w:t>
      </w:r>
      <w:r w:rsidR="004E2BE7" w:rsidRPr="00856981">
        <w:rPr>
          <w:color w:val="000000" w:themeColor="text1"/>
          <w:sz w:val="28"/>
          <w:szCs w:val="28"/>
        </w:rPr>
        <w:t xml:space="preserve"> рудной части</w:t>
      </w:r>
      <w:r w:rsidRPr="00856981">
        <w:rPr>
          <w:color w:val="000000" w:themeColor="text1"/>
          <w:sz w:val="28"/>
          <w:szCs w:val="28"/>
        </w:rPr>
        <w:t xml:space="preserve"> шихтовых смесей</w:t>
      </w:r>
    </w:p>
    <w:p w14:paraId="4CC48947" w14:textId="77777777" w:rsidR="00071B0E" w:rsidRPr="0077778A" w:rsidRDefault="00071B0E" w:rsidP="001E7548">
      <w:pPr>
        <w:pStyle w:val="a5"/>
        <w:spacing w:before="0" w:beforeAutospacing="0" w:after="0" w:afterAutospacing="0"/>
        <w:ind w:firstLine="709"/>
        <w:jc w:val="right"/>
        <w:rPr>
          <w:color w:val="000000" w:themeColor="text1"/>
          <w:sz w:val="16"/>
          <w:szCs w:val="16"/>
        </w:rPr>
      </w:pPr>
    </w:p>
    <w:tbl>
      <w:tblPr>
        <w:tblW w:w="49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1"/>
        <w:gridCol w:w="2077"/>
        <w:gridCol w:w="2028"/>
        <w:gridCol w:w="2088"/>
        <w:gridCol w:w="2135"/>
      </w:tblGrid>
      <w:tr w:rsidR="00856981" w:rsidRPr="001E7548" w14:paraId="6E80287D" w14:textId="77777777" w:rsidTr="001E7548">
        <w:trPr>
          <w:trHeight w:val="320"/>
        </w:trPr>
        <w:tc>
          <w:tcPr>
            <w:tcW w:w="689" w:type="pct"/>
            <w:vMerge w:val="restart"/>
            <w:vAlign w:val="center"/>
          </w:tcPr>
          <w:p w14:paraId="5D860356" w14:textId="1CB4FC19" w:rsidR="0088731C" w:rsidRPr="001E7548" w:rsidRDefault="0088731C" w:rsidP="007D6367">
            <w:pPr>
              <w:jc w:val="center"/>
              <w:rPr>
                <w:color w:val="000000" w:themeColor="text1"/>
              </w:rPr>
            </w:pPr>
            <w:r w:rsidRPr="001E7548">
              <w:rPr>
                <w:color w:val="000000" w:themeColor="text1"/>
              </w:rPr>
              <w:t xml:space="preserve">№ шихтовой смеси </w:t>
            </w:r>
          </w:p>
        </w:tc>
        <w:tc>
          <w:tcPr>
            <w:tcW w:w="2125" w:type="pct"/>
            <w:gridSpan w:val="2"/>
            <w:shd w:val="clear" w:color="auto" w:fill="auto"/>
            <w:noWrap/>
            <w:vAlign w:val="center"/>
            <w:hideMark/>
          </w:tcPr>
          <w:p w14:paraId="793AE47D" w14:textId="77777777" w:rsidR="0088731C" w:rsidRPr="001E7548" w:rsidRDefault="0088731C" w:rsidP="007D6367">
            <w:pPr>
              <w:jc w:val="center"/>
              <w:rPr>
                <w:color w:val="000000" w:themeColor="text1"/>
              </w:rPr>
            </w:pPr>
            <w:r w:rsidRPr="001E7548">
              <w:rPr>
                <w:color w:val="000000" w:themeColor="text1"/>
              </w:rPr>
              <w:t>Богатый титановый шлак</w:t>
            </w:r>
          </w:p>
        </w:tc>
        <w:tc>
          <w:tcPr>
            <w:tcW w:w="2186" w:type="pct"/>
            <w:gridSpan w:val="2"/>
            <w:shd w:val="clear" w:color="auto" w:fill="auto"/>
            <w:noWrap/>
            <w:vAlign w:val="center"/>
            <w:hideMark/>
          </w:tcPr>
          <w:p w14:paraId="635C7EFA" w14:textId="77777777" w:rsidR="0088731C" w:rsidRPr="001E7548" w:rsidRDefault="0088731C" w:rsidP="007D6367">
            <w:pPr>
              <w:jc w:val="center"/>
              <w:rPr>
                <w:color w:val="000000" w:themeColor="text1"/>
              </w:rPr>
            </w:pPr>
            <w:r w:rsidRPr="001E7548">
              <w:rPr>
                <w:color w:val="000000" w:themeColor="text1"/>
              </w:rPr>
              <w:t>Кварцит</w:t>
            </w:r>
          </w:p>
        </w:tc>
      </w:tr>
      <w:tr w:rsidR="00856981" w:rsidRPr="001E7548" w14:paraId="600063D7" w14:textId="0598CD97" w:rsidTr="001E7548">
        <w:trPr>
          <w:trHeight w:val="260"/>
        </w:trPr>
        <w:tc>
          <w:tcPr>
            <w:tcW w:w="689" w:type="pct"/>
            <w:vMerge/>
            <w:vAlign w:val="center"/>
          </w:tcPr>
          <w:p w14:paraId="3D305228" w14:textId="77777777" w:rsidR="0088731C" w:rsidRPr="001E7548" w:rsidRDefault="0088731C" w:rsidP="0088731C">
            <w:pPr>
              <w:jc w:val="center"/>
              <w:rPr>
                <w:color w:val="000000" w:themeColor="text1"/>
              </w:rPr>
            </w:pPr>
          </w:p>
        </w:tc>
        <w:tc>
          <w:tcPr>
            <w:tcW w:w="1075" w:type="pct"/>
            <w:shd w:val="clear" w:color="auto" w:fill="auto"/>
            <w:noWrap/>
            <w:vAlign w:val="center"/>
          </w:tcPr>
          <w:p w14:paraId="51269966" w14:textId="30746BD1" w:rsidR="0088731C" w:rsidRPr="001E7548" w:rsidRDefault="008A0459" w:rsidP="0088731C">
            <w:pPr>
              <w:jc w:val="center"/>
              <w:rPr>
                <w:color w:val="000000" w:themeColor="text1"/>
              </w:rPr>
            </w:pPr>
            <w:r w:rsidRPr="001E7548">
              <w:rPr>
                <w:color w:val="000000" w:themeColor="text1"/>
              </w:rPr>
              <w:t>с</w:t>
            </w:r>
            <w:r w:rsidR="0088731C" w:rsidRPr="001E7548">
              <w:rPr>
                <w:color w:val="000000" w:themeColor="text1"/>
              </w:rPr>
              <w:t xml:space="preserve">одержание в </w:t>
            </w:r>
          </w:p>
          <w:p w14:paraId="01CCA752" w14:textId="50D7C348" w:rsidR="0088731C" w:rsidRPr="001E7548" w:rsidRDefault="0088731C" w:rsidP="0088731C">
            <w:pPr>
              <w:jc w:val="center"/>
              <w:rPr>
                <w:color w:val="000000" w:themeColor="text1"/>
              </w:rPr>
            </w:pPr>
            <w:r w:rsidRPr="001E7548">
              <w:rPr>
                <w:color w:val="000000" w:themeColor="text1"/>
              </w:rPr>
              <w:t>составе шихты, кг</w:t>
            </w:r>
          </w:p>
        </w:tc>
        <w:tc>
          <w:tcPr>
            <w:tcW w:w="1050" w:type="pct"/>
            <w:shd w:val="clear" w:color="auto" w:fill="auto"/>
            <w:vAlign w:val="center"/>
          </w:tcPr>
          <w:p w14:paraId="2ACB8B18" w14:textId="59331313" w:rsidR="0088731C" w:rsidRPr="001E7548" w:rsidRDefault="008A0459" w:rsidP="0088731C">
            <w:pPr>
              <w:jc w:val="center"/>
              <w:rPr>
                <w:color w:val="000000" w:themeColor="text1"/>
              </w:rPr>
            </w:pPr>
            <w:r w:rsidRPr="001E7548">
              <w:rPr>
                <w:color w:val="000000" w:themeColor="text1"/>
              </w:rPr>
              <w:t>д</w:t>
            </w:r>
            <w:r w:rsidR="0088731C" w:rsidRPr="001E7548">
              <w:rPr>
                <w:color w:val="000000" w:themeColor="text1"/>
              </w:rPr>
              <w:t xml:space="preserve">оля в </w:t>
            </w:r>
          </w:p>
          <w:p w14:paraId="233B9FA6" w14:textId="3ED2747C" w:rsidR="0088731C" w:rsidRPr="001E7548" w:rsidRDefault="0088731C" w:rsidP="0088731C">
            <w:pPr>
              <w:jc w:val="center"/>
              <w:rPr>
                <w:color w:val="000000" w:themeColor="text1"/>
              </w:rPr>
            </w:pPr>
            <w:r w:rsidRPr="001E7548">
              <w:rPr>
                <w:color w:val="000000" w:themeColor="text1"/>
              </w:rPr>
              <w:t>составе шихты, %</w:t>
            </w:r>
          </w:p>
        </w:tc>
        <w:tc>
          <w:tcPr>
            <w:tcW w:w="1081" w:type="pct"/>
            <w:shd w:val="clear" w:color="auto" w:fill="auto"/>
            <w:noWrap/>
            <w:vAlign w:val="center"/>
          </w:tcPr>
          <w:p w14:paraId="47944557" w14:textId="33A86ED0" w:rsidR="0088731C" w:rsidRPr="001E7548" w:rsidRDefault="008A0459" w:rsidP="0088731C">
            <w:pPr>
              <w:jc w:val="center"/>
              <w:rPr>
                <w:color w:val="000000" w:themeColor="text1"/>
              </w:rPr>
            </w:pPr>
            <w:r w:rsidRPr="001E7548">
              <w:rPr>
                <w:color w:val="000000" w:themeColor="text1"/>
              </w:rPr>
              <w:t>с</w:t>
            </w:r>
            <w:r w:rsidR="0088731C" w:rsidRPr="001E7548">
              <w:rPr>
                <w:color w:val="000000" w:themeColor="text1"/>
              </w:rPr>
              <w:t xml:space="preserve">одержание в </w:t>
            </w:r>
          </w:p>
          <w:p w14:paraId="41687940" w14:textId="1E34E337" w:rsidR="0088731C" w:rsidRPr="001E7548" w:rsidRDefault="0088731C" w:rsidP="0088731C">
            <w:pPr>
              <w:jc w:val="center"/>
              <w:rPr>
                <w:color w:val="000000" w:themeColor="text1"/>
              </w:rPr>
            </w:pPr>
            <w:r w:rsidRPr="001E7548">
              <w:rPr>
                <w:color w:val="000000" w:themeColor="text1"/>
              </w:rPr>
              <w:t>составе шихты, кг</w:t>
            </w:r>
          </w:p>
        </w:tc>
        <w:tc>
          <w:tcPr>
            <w:tcW w:w="1105" w:type="pct"/>
            <w:shd w:val="clear" w:color="auto" w:fill="auto"/>
            <w:vAlign w:val="center"/>
          </w:tcPr>
          <w:p w14:paraId="1AAB1EC6" w14:textId="79C018F4" w:rsidR="0088731C" w:rsidRPr="001E7548" w:rsidRDefault="008A0459" w:rsidP="0088731C">
            <w:pPr>
              <w:jc w:val="center"/>
              <w:rPr>
                <w:color w:val="000000" w:themeColor="text1"/>
              </w:rPr>
            </w:pPr>
            <w:r w:rsidRPr="001E7548">
              <w:rPr>
                <w:color w:val="000000" w:themeColor="text1"/>
              </w:rPr>
              <w:t>д</w:t>
            </w:r>
            <w:r w:rsidR="0088731C" w:rsidRPr="001E7548">
              <w:rPr>
                <w:color w:val="000000" w:themeColor="text1"/>
              </w:rPr>
              <w:t xml:space="preserve">оля в </w:t>
            </w:r>
          </w:p>
          <w:p w14:paraId="5213BB6C" w14:textId="31C847F4" w:rsidR="0088731C" w:rsidRPr="001E7548" w:rsidRDefault="0088731C" w:rsidP="0088731C">
            <w:pPr>
              <w:jc w:val="center"/>
              <w:rPr>
                <w:color w:val="000000" w:themeColor="text1"/>
              </w:rPr>
            </w:pPr>
            <w:r w:rsidRPr="001E7548">
              <w:rPr>
                <w:color w:val="000000" w:themeColor="text1"/>
              </w:rPr>
              <w:t>составе шихты, %</w:t>
            </w:r>
          </w:p>
        </w:tc>
      </w:tr>
      <w:tr w:rsidR="00856981" w:rsidRPr="001E7548" w14:paraId="0B2D077F" w14:textId="48E7298E" w:rsidTr="001E7548">
        <w:trPr>
          <w:trHeight w:val="260"/>
        </w:trPr>
        <w:tc>
          <w:tcPr>
            <w:tcW w:w="689" w:type="pct"/>
            <w:vAlign w:val="center"/>
          </w:tcPr>
          <w:p w14:paraId="459E4449" w14:textId="77777777" w:rsidR="0088731C" w:rsidRPr="001E7548" w:rsidRDefault="0088731C" w:rsidP="007D6367">
            <w:pPr>
              <w:jc w:val="center"/>
              <w:rPr>
                <w:color w:val="000000" w:themeColor="text1"/>
              </w:rPr>
            </w:pPr>
            <w:r w:rsidRPr="001E7548">
              <w:rPr>
                <w:color w:val="000000" w:themeColor="text1"/>
              </w:rPr>
              <w:t>1</w:t>
            </w:r>
          </w:p>
        </w:tc>
        <w:tc>
          <w:tcPr>
            <w:tcW w:w="1075" w:type="pct"/>
            <w:shd w:val="clear" w:color="auto" w:fill="auto"/>
            <w:noWrap/>
            <w:vAlign w:val="center"/>
          </w:tcPr>
          <w:p w14:paraId="63AE8E8B" w14:textId="38A1E00E" w:rsidR="0088731C" w:rsidRPr="001E7548" w:rsidRDefault="0088731C" w:rsidP="007D6367">
            <w:pPr>
              <w:jc w:val="center"/>
              <w:rPr>
                <w:color w:val="000000" w:themeColor="text1"/>
              </w:rPr>
            </w:pPr>
            <w:r w:rsidRPr="001E7548">
              <w:rPr>
                <w:color w:val="000000" w:themeColor="text1"/>
              </w:rPr>
              <w:t>20</w:t>
            </w:r>
          </w:p>
        </w:tc>
        <w:tc>
          <w:tcPr>
            <w:tcW w:w="1050" w:type="pct"/>
            <w:shd w:val="clear" w:color="auto" w:fill="auto"/>
            <w:vAlign w:val="center"/>
          </w:tcPr>
          <w:p w14:paraId="55AB194D" w14:textId="45A7958E" w:rsidR="0088731C" w:rsidRPr="001E7548" w:rsidRDefault="0088731C" w:rsidP="007D6367">
            <w:pPr>
              <w:jc w:val="center"/>
              <w:rPr>
                <w:color w:val="000000" w:themeColor="text1"/>
              </w:rPr>
            </w:pPr>
            <w:r w:rsidRPr="001E7548">
              <w:rPr>
                <w:color w:val="000000" w:themeColor="text1"/>
              </w:rPr>
              <w:t>16,6</w:t>
            </w:r>
          </w:p>
        </w:tc>
        <w:tc>
          <w:tcPr>
            <w:tcW w:w="1081" w:type="pct"/>
            <w:shd w:val="clear" w:color="auto" w:fill="auto"/>
            <w:noWrap/>
            <w:vAlign w:val="center"/>
          </w:tcPr>
          <w:p w14:paraId="3A9F4529" w14:textId="55DBE0C6" w:rsidR="0088731C" w:rsidRPr="001E7548" w:rsidRDefault="0088731C" w:rsidP="007D6367">
            <w:pPr>
              <w:jc w:val="center"/>
              <w:rPr>
                <w:color w:val="000000" w:themeColor="text1"/>
              </w:rPr>
            </w:pPr>
            <w:r w:rsidRPr="001E7548">
              <w:rPr>
                <w:color w:val="000000" w:themeColor="text1"/>
              </w:rPr>
              <w:t>0</w:t>
            </w:r>
          </w:p>
        </w:tc>
        <w:tc>
          <w:tcPr>
            <w:tcW w:w="1105" w:type="pct"/>
            <w:shd w:val="clear" w:color="auto" w:fill="auto"/>
            <w:vAlign w:val="center"/>
          </w:tcPr>
          <w:p w14:paraId="6732193B" w14:textId="50B6F453" w:rsidR="0088731C" w:rsidRPr="001E7548" w:rsidRDefault="0088731C" w:rsidP="007D6367">
            <w:pPr>
              <w:jc w:val="center"/>
              <w:rPr>
                <w:color w:val="000000" w:themeColor="text1"/>
              </w:rPr>
            </w:pPr>
            <w:r w:rsidRPr="001E7548">
              <w:rPr>
                <w:color w:val="000000" w:themeColor="text1"/>
              </w:rPr>
              <w:t>0</w:t>
            </w:r>
          </w:p>
        </w:tc>
      </w:tr>
      <w:tr w:rsidR="00856981" w:rsidRPr="001E7548" w14:paraId="7DD64097" w14:textId="4B4CAB3A" w:rsidTr="001E7548">
        <w:trPr>
          <w:trHeight w:val="260"/>
        </w:trPr>
        <w:tc>
          <w:tcPr>
            <w:tcW w:w="689" w:type="pct"/>
            <w:vAlign w:val="center"/>
          </w:tcPr>
          <w:p w14:paraId="59853F31" w14:textId="77777777" w:rsidR="0088731C" w:rsidRPr="001E7548" w:rsidRDefault="0088731C" w:rsidP="007D6367">
            <w:pPr>
              <w:jc w:val="center"/>
              <w:rPr>
                <w:color w:val="000000" w:themeColor="text1"/>
              </w:rPr>
            </w:pPr>
            <w:r w:rsidRPr="001E7548">
              <w:rPr>
                <w:color w:val="000000" w:themeColor="text1"/>
              </w:rPr>
              <w:t>2</w:t>
            </w:r>
          </w:p>
        </w:tc>
        <w:tc>
          <w:tcPr>
            <w:tcW w:w="1075" w:type="pct"/>
            <w:shd w:val="clear" w:color="auto" w:fill="auto"/>
            <w:noWrap/>
            <w:vAlign w:val="center"/>
          </w:tcPr>
          <w:p w14:paraId="67D63382" w14:textId="420E7F35" w:rsidR="0088731C" w:rsidRPr="001E7548" w:rsidRDefault="0088731C" w:rsidP="007D6367">
            <w:pPr>
              <w:jc w:val="center"/>
              <w:rPr>
                <w:color w:val="000000" w:themeColor="text1"/>
              </w:rPr>
            </w:pPr>
            <w:r w:rsidRPr="001E7548">
              <w:rPr>
                <w:color w:val="000000" w:themeColor="text1"/>
              </w:rPr>
              <w:t>25</w:t>
            </w:r>
          </w:p>
        </w:tc>
        <w:tc>
          <w:tcPr>
            <w:tcW w:w="1050" w:type="pct"/>
            <w:shd w:val="clear" w:color="auto" w:fill="auto"/>
            <w:vAlign w:val="center"/>
          </w:tcPr>
          <w:p w14:paraId="27E5AB37" w14:textId="0BDD8F4A" w:rsidR="0088731C" w:rsidRPr="001E7548" w:rsidRDefault="0088731C" w:rsidP="007D6367">
            <w:pPr>
              <w:jc w:val="center"/>
              <w:rPr>
                <w:color w:val="000000" w:themeColor="text1"/>
              </w:rPr>
            </w:pPr>
            <w:r w:rsidRPr="001E7548">
              <w:rPr>
                <w:color w:val="000000" w:themeColor="text1"/>
              </w:rPr>
              <w:t>19,3</w:t>
            </w:r>
          </w:p>
        </w:tc>
        <w:tc>
          <w:tcPr>
            <w:tcW w:w="1081" w:type="pct"/>
            <w:shd w:val="clear" w:color="auto" w:fill="auto"/>
            <w:noWrap/>
            <w:vAlign w:val="center"/>
          </w:tcPr>
          <w:p w14:paraId="1F82F3F8" w14:textId="6F4AF9B2" w:rsidR="0088731C" w:rsidRPr="001E7548" w:rsidRDefault="0088731C" w:rsidP="007D6367">
            <w:pPr>
              <w:jc w:val="center"/>
              <w:rPr>
                <w:color w:val="000000" w:themeColor="text1"/>
              </w:rPr>
            </w:pPr>
            <w:r w:rsidRPr="001E7548">
              <w:rPr>
                <w:color w:val="000000" w:themeColor="text1"/>
              </w:rPr>
              <w:t>5</w:t>
            </w:r>
          </w:p>
        </w:tc>
        <w:tc>
          <w:tcPr>
            <w:tcW w:w="1105" w:type="pct"/>
            <w:shd w:val="clear" w:color="auto" w:fill="auto"/>
            <w:vAlign w:val="center"/>
          </w:tcPr>
          <w:p w14:paraId="5751A916" w14:textId="67226840" w:rsidR="0088731C" w:rsidRPr="001E7548" w:rsidRDefault="0088731C" w:rsidP="007D6367">
            <w:pPr>
              <w:jc w:val="center"/>
              <w:rPr>
                <w:color w:val="000000" w:themeColor="text1"/>
              </w:rPr>
            </w:pPr>
            <w:r w:rsidRPr="001E7548">
              <w:rPr>
                <w:color w:val="000000" w:themeColor="text1"/>
              </w:rPr>
              <w:t>3,8</w:t>
            </w:r>
          </w:p>
        </w:tc>
      </w:tr>
      <w:tr w:rsidR="00856981" w:rsidRPr="001E7548" w14:paraId="3F198BE6" w14:textId="6031DA37" w:rsidTr="001E7548">
        <w:trPr>
          <w:trHeight w:val="260"/>
        </w:trPr>
        <w:tc>
          <w:tcPr>
            <w:tcW w:w="689" w:type="pct"/>
            <w:vAlign w:val="center"/>
          </w:tcPr>
          <w:p w14:paraId="1F78D658" w14:textId="77777777" w:rsidR="0088731C" w:rsidRPr="001E7548" w:rsidRDefault="0088731C" w:rsidP="007D6367">
            <w:pPr>
              <w:jc w:val="center"/>
              <w:rPr>
                <w:color w:val="000000" w:themeColor="text1"/>
              </w:rPr>
            </w:pPr>
            <w:r w:rsidRPr="001E7548">
              <w:rPr>
                <w:color w:val="000000" w:themeColor="text1"/>
              </w:rPr>
              <w:t>3</w:t>
            </w:r>
          </w:p>
        </w:tc>
        <w:tc>
          <w:tcPr>
            <w:tcW w:w="1075" w:type="pct"/>
            <w:shd w:val="clear" w:color="auto" w:fill="auto"/>
            <w:noWrap/>
            <w:vAlign w:val="center"/>
          </w:tcPr>
          <w:p w14:paraId="79C3C09D" w14:textId="58AE6E5B" w:rsidR="0088731C" w:rsidRPr="001E7548" w:rsidRDefault="0088731C" w:rsidP="007D6367">
            <w:pPr>
              <w:jc w:val="center"/>
              <w:rPr>
                <w:color w:val="000000" w:themeColor="text1"/>
              </w:rPr>
            </w:pPr>
            <w:r w:rsidRPr="001E7548">
              <w:rPr>
                <w:color w:val="000000" w:themeColor="text1"/>
              </w:rPr>
              <w:t>30</w:t>
            </w:r>
          </w:p>
        </w:tc>
        <w:tc>
          <w:tcPr>
            <w:tcW w:w="1050" w:type="pct"/>
            <w:shd w:val="clear" w:color="auto" w:fill="auto"/>
            <w:vAlign w:val="center"/>
          </w:tcPr>
          <w:p w14:paraId="601087E7" w14:textId="085FE158" w:rsidR="0088731C" w:rsidRPr="001E7548" w:rsidRDefault="0088731C" w:rsidP="007D6367">
            <w:pPr>
              <w:jc w:val="center"/>
              <w:rPr>
                <w:color w:val="000000" w:themeColor="text1"/>
              </w:rPr>
            </w:pPr>
            <w:r w:rsidRPr="001E7548">
              <w:rPr>
                <w:color w:val="000000" w:themeColor="text1"/>
              </w:rPr>
              <w:t>21,4</w:t>
            </w:r>
          </w:p>
        </w:tc>
        <w:tc>
          <w:tcPr>
            <w:tcW w:w="1081" w:type="pct"/>
            <w:shd w:val="clear" w:color="auto" w:fill="auto"/>
            <w:noWrap/>
            <w:vAlign w:val="center"/>
          </w:tcPr>
          <w:p w14:paraId="65C12E49" w14:textId="5F6A6C77" w:rsidR="0088731C" w:rsidRPr="001E7548" w:rsidRDefault="0088731C" w:rsidP="007D6367">
            <w:pPr>
              <w:jc w:val="center"/>
              <w:rPr>
                <w:color w:val="000000" w:themeColor="text1"/>
              </w:rPr>
            </w:pPr>
            <w:r w:rsidRPr="001E7548">
              <w:rPr>
                <w:color w:val="000000" w:themeColor="text1"/>
              </w:rPr>
              <w:t>10</w:t>
            </w:r>
          </w:p>
        </w:tc>
        <w:tc>
          <w:tcPr>
            <w:tcW w:w="1105" w:type="pct"/>
            <w:shd w:val="clear" w:color="auto" w:fill="auto"/>
            <w:vAlign w:val="center"/>
          </w:tcPr>
          <w:p w14:paraId="738D5368" w14:textId="6C500A94" w:rsidR="0088731C" w:rsidRPr="001E7548" w:rsidRDefault="0088731C" w:rsidP="007D6367">
            <w:pPr>
              <w:jc w:val="center"/>
              <w:rPr>
                <w:color w:val="000000" w:themeColor="text1"/>
              </w:rPr>
            </w:pPr>
            <w:r w:rsidRPr="001E7548">
              <w:rPr>
                <w:color w:val="000000" w:themeColor="text1"/>
              </w:rPr>
              <w:t>7,2</w:t>
            </w:r>
          </w:p>
        </w:tc>
      </w:tr>
      <w:tr w:rsidR="00856981" w:rsidRPr="001E7548" w14:paraId="3D0CACA2" w14:textId="375C4D12" w:rsidTr="001E7548">
        <w:trPr>
          <w:trHeight w:val="260"/>
        </w:trPr>
        <w:tc>
          <w:tcPr>
            <w:tcW w:w="689" w:type="pct"/>
            <w:vAlign w:val="center"/>
          </w:tcPr>
          <w:p w14:paraId="5218C72D" w14:textId="77777777" w:rsidR="0088731C" w:rsidRPr="001E7548" w:rsidRDefault="0088731C" w:rsidP="007D6367">
            <w:pPr>
              <w:jc w:val="center"/>
              <w:rPr>
                <w:color w:val="000000" w:themeColor="text1"/>
              </w:rPr>
            </w:pPr>
            <w:r w:rsidRPr="001E7548">
              <w:rPr>
                <w:color w:val="000000" w:themeColor="text1"/>
              </w:rPr>
              <w:t>4</w:t>
            </w:r>
          </w:p>
        </w:tc>
        <w:tc>
          <w:tcPr>
            <w:tcW w:w="1075" w:type="pct"/>
            <w:shd w:val="clear" w:color="auto" w:fill="auto"/>
            <w:noWrap/>
            <w:vAlign w:val="center"/>
          </w:tcPr>
          <w:p w14:paraId="1B9DF446" w14:textId="5FC4CC2B" w:rsidR="0088731C" w:rsidRPr="001E7548" w:rsidRDefault="0088731C" w:rsidP="007D6367">
            <w:pPr>
              <w:jc w:val="center"/>
              <w:rPr>
                <w:color w:val="000000" w:themeColor="text1"/>
              </w:rPr>
            </w:pPr>
            <w:r w:rsidRPr="001E7548">
              <w:rPr>
                <w:color w:val="000000" w:themeColor="text1"/>
              </w:rPr>
              <w:t>35</w:t>
            </w:r>
          </w:p>
        </w:tc>
        <w:tc>
          <w:tcPr>
            <w:tcW w:w="1050" w:type="pct"/>
            <w:shd w:val="clear" w:color="auto" w:fill="auto"/>
            <w:vAlign w:val="center"/>
          </w:tcPr>
          <w:p w14:paraId="030A6B9A" w14:textId="7A7D5DAD" w:rsidR="0088731C" w:rsidRPr="001E7548" w:rsidRDefault="0088731C" w:rsidP="007D6367">
            <w:pPr>
              <w:jc w:val="center"/>
              <w:rPr>
                <w:color w:val="000000" w:themeColor="text1"/>
              </w:rPr>
            </w:pPr>
            <w:r w:rsidRPr="001E7548">
              <w:rPr>
                <w:color w:val="000000" w:themeColor="text1"/>
              </w:rPr>
              <w:t>23,3</w:t>
            </w:r>
          </w:p>
        </w:tc>
        <w:tc>
          <w:tcPr>
            <w:tcW w:w="1081" w:type="pct"/>
            <w:shd w:val="clear" w:color="auto" w:fill="auto"/>
            <w:noWrap/>
            <w:vAlign w:val="center"/>
          </w:tcPr>
          <w:p w14:paraId="15B0DCA0" w14:textId="152BEFB0" w:rsidR="0088731C" w:rsidRPr="001E7548" w:rsidRDefault="0088731C" w:rsidP="007D6367">
            <w:pPr>
              <w:jc w:val="center"/>
              <w:rPr>
                <w:color w:val="000000" w:themeColor="text1"/>
              </w:rPr>
            </w:pPr>
            <w:r w:rsidRPr="001E7548">
              <w:rPr>
                <w:color w:val="000000" w:themeColor="text1"/>
              </w:rPr>
              <w:t>15</w:t>
            </w:r>
          </w:p>
        </w:tc>
        <w:tc>
          <w:tcPr>
            <w:tcW w:w="1105" w:type="pct"/>
            <w:shd w:val="clear" w:color="auto" w:fill="auto"/>
            <w:vAlign w:val="center"/>
          </w:tcPr>
          <w:p w14:paraId="6B057441" w14:textId="482BEB7A" w:rsidR="0088731C" w:rsidRPr="001E7548" w:rsidRDefault="0088731C" w:rsidP="007D6367">
            <w:pPr>
              <w:jc w:val="center"/>
              <w:rPr>
                <w:color w:val="000000" w:themeColor="text1"/>
              </w:rPr>
            </w:pPr>
            <w:r w:rsidRPr="001E7548">
              <w:rPr>
                <w:color w:val="000000" w:themeColor="text1"/>
              </w:rPr>
              <w:t>10</w:t>
            </w:r>
          </w:p>
        </w:tc>
      </w:tr>
      <w:tr w:rsidR="00856981" w:rsidRPr="001E7548" w14:paraId="0D405B27" w14:textId="5E6B7D4E" w:rsidTr="001E7548">
        <w:trPr>
          <w:trHeight w:val="260"/>
        </w:trPr>
        <w:tc>
          <w:tcPr>
            <w:tcW w:w="689" w:type="pct"/>
            <w:vAlign w:val="center"/>
          </w:tcPr>
          <w:p w14:paraId="2A4799C5" w14:textId="77777777" w:rsidR="0088731C" w:rsidRPr="001E7548" w:rsidRDefault="0088731C" w:rsidP="007D6367">
            <w:pPr>
              <w:jc w:val="center"/>
              <w:rPr>
                <w:color w:val="000000" w:themeColor="text1"/>
              </w:rPr>
            </w:pPr>
            <w:r w:rsidRPr="001E7548">
              <w:rPr>
                <w:color w:val="000000" w:themeColor="text1"/>
              </w:rPr>
              <w:t>5</w:t>
            </w:r>
          </w:p>
        </w:tc>
        <w:tc>
          <w:tcPr>
            <w:tcW w:w="1075" w:type="pct"/>
            <w:shd w:val="clear" w:color="auto" w:fill="auto"/>
            <w:noWrap/>
            <w:vAlign w:val="center"/>
          </w:tcPr>
          <w:p w14:paraId="17E2E905" w14:textId="23FA29AF" w:rsidR="0088731C" w:rsidRPr="001E7548" w:rsidRDefault="0088731C" w:rsidP="007D6367">
            <w:pPr>
              <w:jc w:val="center"/>
              <w:rPr>
                <w:color w:val="000000" w:themeColor="text1"/>
              </w:rPr>
            </w:pPr>
            <w:r w:rsidRPr="001E7548">
              <w:rPr>
                <w:color w:val="000000" w:themeColor="text1"/>
              </w:rPr>
              <w:t>40</w:t>
            </w:r>
          </w:p>
        </w:tc>
        <w:tc>
          <w:tcPr>
            <w:tcW w:w="1050" w:type="pct"/>
            <w:shd w:val="clear" w:color="auto" w:fill="auto"/>
            <w:vAlign w:val="center"/>
          </w:tcPr>
          <w:p w14:paraId="70215E13" w14:textId="5C49E48A" w:rsidR="0088731C" w:rsidRPr="001E7548" w:rsidRDefault="0088731C" w:rsidP="007D6367">
            <w:pPr>
              <w:jc w:val="center"/>
              <w:rPr>
                <w:color w:val="000000" w:themeColor="text1"/>
              </w:rPr>
            </w:pPr>
            <w:r w:rsidRPr="001E7548">
              <w:rPr>
                <w:color w:val="000000" w:themeColor="text1"/>
              </w:rPr>
              <w:t>25</w:t>
            </w:r>
          </w:p>
        </w:tc>
        <w:tc>
          <w:tcPr>
            <w:tcW w:w="1081" w:type="pct"/>
            <w:shd w:val="clear" w:color="auto" w:fill="auto"/>
            <w:noWrap/>
            <w:vAlign w:val="center"/>
          </w:tcPr>
          <w:p w14:paraId="77121F1C" w14:textId="23BC3192" w:rsidR="0088731C" w:rsidRPr="001E7548" w:rsidRDefault="0088731C" w:rsidP="007D6367">
            <w:pPr>
              <w:jc w:val="center"/>
              <w:rPr>
                <w:color w:val="000000" w:themeColor="text1"/>
              </w:rPr>
            </w:pPr>
            <w:r w:rsidRPr="001E7548">
              <w:rPr>
                <w:color w:val="000000" w:themeColor="text1"/>
              </w:rPr>
              <w:t>20</w:t>
            </w:r>
          </w:p>
        </w:tc>
        <w:tc>
          <w:tcPr>
            <w:tcW w:w="1105" w:type="pct"/>
            <w:shd w:val="clear" w:color="auto" w:fill="auto"/>
            <w:vAlign w:val="center"/>
          </w:tcPr>
          <w:p w14:paraId="5CB306F4" w14:textId="61E78D33" w:rsidR="0088731C" w:rsidRPr="001E7548" w:rsidRDefault="0088731C" w:rsidP="007D6367">
            <w:pPr>
              <w:jc w:val="center"/>
              <w:rPr>
                <w:color w:val="000000" w:themeColor="text1"/>
              </w:rPr>
            </w:pPr>
            <w:r w:rsidRPr="001E7548">
              <w:rPr>
                <w:color w:val="000000" w:themeColor="text1"/>
              </w:rPr>
              <w:t>12,5</w:t>
            </w:r>
          </w:p>
        </w:tc>
      </w:tr>
      <w:tr w:rsidR="0088731C" w:rsidRPr="001E7548" w14:paraId="60A871CA" w14:textId="7482110B" w:rsidTr="001E7548">
        <w:trPr>
          <w:trHeight w:val="260"/>
        </w:trPr>
        <w:tc>
          <w:tcPr>
            <w:tcW w:w="689" w:type="pct"/>
            <w:vAlign w:val="center"/>
          </w:tcPr>
          <w:p w14:paraId="662A4405" w14:textId="392233CA" w:rsidR="0088731C" w:rsidRPr="001E7548" w:rsidRDefault="0088731C" w:rsidP="007D6367">
            <w:pPr>
              <w:jc w:val="center"/>
              <w:rPr>
                <w:color w:val="000000" w:themeColor="text1"/>
              </w:rPr>
            </w:pPr>
            <w:r w:rsidRPr="001E7548">
              <w:rPr>
                <w:color w:val="000000" w:themeColor="text1"/>
              </w:rPr>
              <w:t>6</w:t>
            </w:r>
          </w:p>
        </w:tc>
        <w:tc>
          <w:tcPr>
            <w:tcW w:w="1075" w:type="pct"/>
            <w:shd w:val="clear" w:color="auto" w:fill="auto"/>
            <w:noWrap/>
            <w:vAlign w:val="center"/>
          </w:tcPr>
          <w:p w14:paraId="7E8060D5" w14:textId="6C742593" w:rsidR="0088731C" w:rsidRPr="001E7548" w:rsidRDefault="0088731C" w:rsidP="007D6367">
            <w:pPr>
              <w:jc w:val="center"/>
              <w:rPr>
                <w:color w:val="000000" w:themeColor="text1"/>
              </w:rPr>
            </w:pPr>
            <w:r w:rsidRPr="001E7548">
              <w:rPr>
                <w:color w:val="000000" w:themeColor="text1"/>
              </w:rPr>
              <w:t>45</w:t>
            </w:r>
          </w:p>
        </w:tc>
        <w:tc>
          <w:tcPr>
            <w:tcW w:w="1050" w:type="pct"/>
            <w:shd w:val="clear" w:color="auto" w:fill="auto"/>
            <w:vAlign w:val="center"/>
          </w:tcPr>
          <w:p w14:paraId="2B69DCEB" w14:textId="213210DC" w:rsidR="0088731C" w:rsidRPr="001E7548" w:rsidRDefault="0088731C" w:rsidP="007D6367">
            <w:pPr>
              <w:jc w:val="center"/>
              <w:rPr>
                <w:color w:val="000000" w:themeColor="text1"/>
              </w:rPr>
            </w:pPr>
            <w:r w:rsidRPr="001E7548">
              <w:rPr>
                <w:color w:val="000000" w:themeColor="text1"/>
              </w:rPr>
              <w:t>26,5</w:t>
            </w:r>
          </w:p>
        </w:tc>
        <w:tc>
          <w:tcPr>
            <w:tcW w:w="1081" w:type="pct"/>
            <w:shd w:val="clear" w:color="auto" w:fill="auto"/>
            <w:noWrap/>
            <w:vAlign w:val="center"/>
          </w:tcPr>
          <w:p w14:paraId="1E0FD699" w14:textId="2B07438B" w:rsidR="0088731C" w:rsidRPr="001E7548" w:rsidRDefault="0088731C" w:rsidP="007D6367">
            <w:pPr>
              <w:jc w:val="center"/>
              <w:rPr>
                <w:color w:val="000000" w:themeColor="text1"/>
              </w:rPr>
            </w:pPr>
            <w:r w:rsidRPr="001E7548">
              <w:rPr>
                <w:color w:val="000000" w:themeColor="text1"/>
              </w:rPr>
              <w:t>25</w:t>
            </w:r>
          </w:p>
        </w:tc>
        <w:tc>
          <w:tcPr>
            <w:tcW w:w="1105" w:type="pct"/>
            <w:shd w:val="clear" w:color="auto" w:fill="auto"/>
            <w:vAlign w:val="center"/>
          </w:tcPr>
          <w:p w14:paraId="3CD4D91E" w14:textId="41D2E6E7" w:rsidR="0088731C" w:rsidRPr="001E7548" w:rsidRDefault="0088731C" w:rsidP="007D6367">
            <w:pPr>
              <w:jc w:val="center"/>
              <w:rPr>
                <w:color w:val="000000" w:themeColor="text1"/>
              </w:rPr>
            </w:pPr>
            <w:r w:rsidRPr="001E7548">
              <w:rPr>
                <w:color w:val="000000" w:themeColor="text1"/>
              </w:rPr>
              <w:t>14,7</w:t>
            </w:r>
          </w:p>
        </w:tc>
      </w:tr>
    </w:tbl>
    <w:p w14:paraId="090E6BBB" w14:textId="77777777" w:rsidR="00071B0E" w:rsidRPr="00856981" w:rsidRDefault="00071B0E" w:rsidP="00071B0E">
      <w:pPr>
        <w:pStyle w:val="a5"/>
        <w:spacing w:before="0" w:beforeAutospacing="0" w:after="0" w:afterAutospacing="0"/>
        <w:ind w:firstLine="709"/>
        <w:jc w:val="both"/>
        <w:rPr>
          <w:color w:val="000000" w:themeColor="text1"/>
          <w:sz w:val="28"/>
          <w:szCs w:val="28"/>
        </w:rPr>
      </w:pPr>
    </w:p>
    <w:p w14:paraId="367CD0A8" w14:textId="4465AA5B" w:rsidR="0012485D" w:rsidRPr="00856981" w:rsidRDefault="00A005D7" w:rsidP="00471F8E">
      <w:pPr>
        <w:pStyle w:val="a5"/>
        <w:spacing w:before="0" w:beforeAutospacing="0" w:after="0" w:afterAutospacing="0"/>
        <w:ind w:firstLine="709"/>
        <w:jc w:val="both"/>
        <w:rPr>
          <w:color w:val="000000" w:themeColor="text1"/>
          <w:sz w:val="28"/>
          <w:szCs w:val="28"/>
        </w:rPr>
      </w:pPr>
      <w:r w:rsidRPr="00856981">
        <w:rPr>
          <w:color w:val="000000" w:themeColor="text1"/>
          <w:sz w:val="28"/>
          <w:szCs w:val="28"/>
        </w:rPr>
        <w:t xml:space="preserve">Исходя из рассчитанных </w:t>
      </w:r>
      <w:r w:rsidR="00567CBE" w:rsidRPr="00856981">
        <w:rPr>
          <w:color w:val="000000" w:themeColor="text1"/>
          <w:sz w:val="28"/>
          <w:szCs w:val="28"/>
        </w:rPr>
        <w:t xml:space="preserve">составов шихтовых смесей был произведен расчет химических составов рабочих тел для каждого </w:t>
      </w:r>
      <w:r w:rsidR="00BF47CA" w:rsidRPr="00856981">
        <w:rPr>
          <w:color w:val="000000" w:themeColor="text1"/>
          <w:sz w:val="28"/>
          <w:szCs w:val="28"/>
        </w:rPr>
        <w:t xml:space="preserve">из предложенных </w:t>
      </w:r>
      <w:r w:rsidR="00567CBE" w:rsidRPr="00856981">
        <w:rPr>
          <w:color w:val="000000" w:themeColor="text1"/>
          <w:sz w:val="28"/>
          <w:szCs w:val="28"/>
        </w:rPr>
        <w:t>вариант</w:t>
      </w:r>
      <w:r w:rsidR="00BF47CA" w:rsidRPr="00856981">
        <w:rPr>
          <w:color w:val="000000" w:themeColor="text1"/>
          <w:sz w:val="28"/>
          <w:szCs w:val="28"/>
        </w:rPr>
        <w:t>ов</w:t>
      </w:r>
      <w:r w:rsidR="00567CBE" w:rsidRPr="00856981">
        <w:rPr>
          <w:color w:val="000000" w:themeColor="text1"/>
          <w:sz w:val="28"/>
          <w:szCs w:val="28"/>
        </w:rPr>
        <w:t xml:space="preserve"> шихты</w:t>
      </w:r>
      <w:r w:rsidR="00F35FEE" w:rsidRPr="00856981">
        <w:rPr>
          <w:color w:val="000000" w:themeColor="text1"/>
          <w:sz w:val="28"/>
          <w:szCs w:val="28"/>
        </w:rPr>
        <w:t xml:space="preserve"> (таблица </w:t>
      </w:r>
      <w:r w:rsidR="00856981">
        <w:rPr>
          <w:color w:val="000000" w:themeColor="text1"/>
          <w:sz w:val="28"/>
          <w:szCs w:val="28"/>
        </w:rPr>
        <w:t>18</w:t>
      </w:r>
      <w:r w:rsidR="00F35FEE" w:rsidRPr="00856981">
        <w:rPr>
          <w:color w:val="000000" w:themeColor="text1"/>
          <w:sz w:val="28"/>
          <w:szCs w:val="28"/>
        </w:rPr>
        <w:t>)</w:t>
      </w:r>
      <w:r w:rsidR="00567CBE" w:rsidRPr="00856981">
        <w:rPr>
          <w:color w:val="000000" w:themeColor="text1"/>
          <w:sz w:val="28"/>
          <w:szCs w:val="28"/>
        </w:rPr>
        <w:t xml:space="preserve">. </w:t>
      </w:r>
    </w:p>
    <w:p w14:paraId="3B774EEA" w14:textId="77777777" w:rsidR="0012485D" w:rsidRPr="00856981" w:rsidRDefault="0012485D" w:rsidP="00071B0E">
      <w:pPr>
        <w:pStyle w:val="a5"/>
        <w:spacing w:before="0" w:beforeAutospacing="0" w:after="0" w:afterAutospacing="0"/>
        <w:ind w:firstLine="709"/>
        <w:jc w:val="both"/>
        <w:rPr>
          <w:color w:val="000000" w:themeColor="text1"/>
          <w:sz w:val="28"/>
          <w:szCs w:val="28"/>
        </w:rPr>
      </w:pPr>
    </w:p>
    <w:p w14:paraId="6A6E4ACC" w14:textId="20A04933" w:rsidR="006C72E5" w:rsidRPr="00856981" w:rsidRDefault="005D54A2" w:rsidP="005D54A2">
      <w:pPr>
        <w:pStyle w:val="a5"/>
        <w:spacing w:before="0" w:beforeAutospacing="0" w:after="0" w:afterAutospacing="0"/>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18</w:t>
      </w:r>
      <w:r w:rsidRPr="00856981">
        <w:rPr>
          <w:color w:val="000000" w:themeColor="text1"/>
          <w:sz w:val="28"/>
          <w:szCs w:val="28"/>
        </w:rPr>
        <w:t xml:space="preserve"> – Химический состав рассчитанных рабочих тел</w:t>
      </w:r>
    </w:p>
    <w:p w14:paraId="05BC0584" w14:textId="77777777" w:rsidR="00DC064F" w:rsidRPr="001E7548" w:rsidRDefault="00DC064F" w:rsidP="00BF47CA">
      <w:pPr>
        <w:jc w:val="both"/>
        <w:rPr>
          <w:color w:val="000000" w:themeColor="text1"/>
          <w:sz w:val="16"/>
          <w:szCs w:val="16"/>
        </w:rPr>
      </w:pPr>
    </w:p>
    <w:tbl>
      <w:tblPr>
        <w:tblW w:w="488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993"/>
        <w:gridCol w:w="994"/>
        <w:gridCol w:w="994"/>
        <w:gridCol w:w="994"/>
        <w:gridCol w:w="994"/>
        <w:gridCol w:w="1473"/>
        <w:gridCol w:w="1940"/>
      </w:tblGrid>
      <w:tr w:rsidR="00856981" w:rsidRPr="00777A92" w14:paraId="783BAB46" w14:textId="77777777" w:rsidTr="001E7548">
        <w:trPr>
          <w:trHeight w:val="320"/>
        </w:trPr>
        <w:tc>
          <w:tcPr>
            <w:tcW w:w="598" w:type="pct"/>
            <w:vMerge w:val="restart"/>
            <w:vAlign w:val="center"/>
          </w:tcPr>
          <w:p w14:paraId="5FDE75B6" w14:textId="2F460EAB" w:rsidR="00B03D03" w:rsidRPr="00777A92" w:rsidRDefault="00B03D03" w:rsidP="007D6367">
            <w:pPr>
              <w:jc w:val="center"/>
              <w:rPr>
                <w:color w:val="000000" w:themeColor="text1"/>
              </w:rPr>
            </w:pPr>
            <w:bookmarkStart w:id="12" w:name="OLE_LINK2"/>
            <w:r w:rsidRPr="00777A92">
              <w:rPr>
                <w:color w:val="000000" w:themeColor="text1"/>
              </w:rPr>
              <w:t>№ шихтовой смеси</w:t>
            </w:r>
          </w:p>
        </w:tc>
        <w:tc>
          <w:tcPr>
            <w:tcW w:w="4402" w:type="pct"/>
            <w:gridSpan w:val="7"/>
          </w:tcPr>
          <w:p w14:paraId="3CC54D85" w14:textId="144D22B0" w:rsidR="00B03D03" w:rsidRPr="00777A92" w:rsidRDefault="00A005D7" w:rsidP="007D6367">
            <w:pPr>
              <w:jc w:val="center"/>
              <w:rPr>
                <w:color w:val="000000" w:themeColor="text1"/>
              </w:rPr>
            </w:pPr>
            <w:r w:rsidRPr="00777A92">
              <w:rPr>
                <w:color w:val="000000" w:themeColor="text1"/>
              </w:rPr>
              <w:t>Химический с</w:t>
            </w:r>
            <w:r w:rsidR="00B03D03" w:rsidRPr="00777A92">
              <w:rPr>
                <w:color w:val="000000" w:themeColor="text1"/>
              </w:rPr>
              <w:t>остав рабоч</w:t>
            </w:r>
            <w:r w:rsidR="001D740B" w:rsidRPr="00777A92">
              <w:rPr>
                <w:color w:val="000000" w:themeColor="text1"/>
              </w:rPr>
              <w:t>их</w:t>
            </w:r>
            <w:r w:rsidR="00B03D03" w:rsidRPr="00777A92">
              <w:rPr>
                <w:color w:val="000000" w:themeColor="text1"/>
              </w:rPr>
              <w:t xml:space="preserve"> тел, </w:t>
            </w:r>
            <w:r w:rsidR="00B82EBF" w:rsidRPr="00777A92">
              <w:rPr>
                <w:color w:val="000000" w:themeColor="text1"/>
              </w:rPr>
              <w:t>кг</w:t>
            </w:r>
          </w:p>
        </w:tc>
      </w:tr>
      <w:tr w:rsidR="00856981" w:rsidRPr="00777A92" w14:paraId="5DDCB970" w14:textId="77777777" w:rsidTr="001E7548">
        <w:trPr>
          <w:trHeight w:val="320"/>
        </w:trPr>
        <w:tc>
          <w:tcPr>
            <w:tcW w:w="598" w:type="pct"/>
            <w:vMerge/>
            <w:vAlign w:val="center"/>
          </w:tcPr>
          <w:p w14:paraId="242692F8" w14:textId="77777777" w:rsidR="00BF47CA" w:rsidRPr="00777A92" w:rsidRDefault="00BF47CA" w:rsidP="00B03D03">
            <w:pPr>
              <w:jc w:val="center"/>
              <w:rPr>
                <w:color w:val="000000" w:themeColor="text1"/>
              </w:rPr>
            </w:pPr>
          </w:p>
        </w:tc>
        <w:tc>
          <w:tcPr>
            <w:tcW w:w="523" w:type="pct"/>
            <w:shd w:val="clear" w:color="auto" w:fill="auto"/>
            <w:vAlign w:val="center"/>
            <w:hideMark/>
          </w:tcPr>
          <w:p w14:paraId="6B12D65A" w14:textId="77777777" w:rsidR="00BF47CA" w:rsidRPr="00777A92" w:rsidRDefault="00BF47CA" w:rsidP="00B03D03">
            <w:pPr>
              <w:jc w:val="center"/>
              <w:rPr>
                <w:color w:val="000000" w:themeColor="text1"/>
              </w:rPr>
            </w:pPr>
            <w:r w:rsidRPr="00777A92">
              <w:rPr>
                <w:color w:val="000000" w:themeColor="text1"/>
              </w:rPr>
              <w:t>Fe</w:t>
            </w:r>
            <w:r w:rsidRPr="00777A92">
              <w:rPr>
                <w:color w:val="000000" w:themeColor="text1"/>
                <w:vertAlign w:val="subscript"/>
              </w:rPr>
              <w:t>2</w:t>
            </w:r>
            <w:r w:rsidRPr="00777A92">
              <w:rPr>
                <w:color w:val="000000" w:themeColor="text1"/>
              </w:rPr>
              <w:t>O</w:t>
            </w:r>
            <w:r w:rsidRPr="00777A92">
              <w:rPr>
                <w:color w:val="000000" w:themeColor="text1"/>
                <w:vertAlign w:val="subscript"/>
              </w:rPr>
              <w:t>3</w:t>
            </w:r>
          </w:p>
        </w:tc>
        <w:tc>
          <w:tcPr>
            <w:tcW w:w="523" w:type="pct"/>
            <w:shd w:val="clear" w:color="auto" w:fill="auto"/>
            <w:vAlign w:val="center"/>
            <w:hideMark/>
          </w:tcPr>
          <w:p w14:paraId="4CB6380D" w14:textId="77777777" w:rsidR="00BF47CA" w:rsidRPr="00777A92" w:rsidRDefault="00BF47CA" w:rsidP="00B03D03">
            <w:pPr>
              <w:jc w:val="center"/>
              <w:rPr>
                <w:color w:val="000000" w:themeColor="text1"/>
              </w:rPr>
            </w:pPr>
            <w:r w:rsidRPr="00777A92">
              <w:rPr>
                <w:color w:val="000000" w:themeColor="text1"/>
              </w:rPr>
              <w:t>SiO</w:t>
            </w:r>
            <w:r w:rsidRPr="00777A92">
              <w:rPr>
                <w:color w:val="000000" w:themeColor="text1"/>
                <w:vertAlign w:val="subscript"/>
              </w:rPr>
              <w:t>2</w:t>
            </w:r>
          </w:p>
        </w:tc>
        <w:tc>
          <w:tcPr>
            <w:tcW w:w="523" w:type="pct"/>
            <w:shd w:val="clear" w:color="auto" w:fill="auto"/>
            <w:vAlign w:val="center"/>
            <w:hideMark/>
          </w:tcPr>
          <w:p w14:paraId="05912038" w14:textId="77777777" w:rsidR="00BF47CA" w:rsidRPr="00777A92" w:rsidRDefault="00BF47CA" w:rsidP="00B03D03">
            <w:pPr>
              <w:jc w:val="center"/>
              <w:rPr>
                <w:color w:val="000000" w:themeColor="text1"/>
              </w:rPr>
            </w:pPr>
            <w:r w:rsidRPr="00777A92">
              <w:rPr>
                <w:color w:val="000000" w:themeColor="text1"/>
              </w:rPr>
              <w:t>Al</w:t>
            </w:r>
            <w:r w:rsidRPr="00777A92">
              <w:rPr>
                <w:color w:val="000000" w:themeColor="text1"/>
                <w:vertAlign w:val="subscript"/>
              </w:rPr>
              <w:t>2</w:t>
            </w:r>
            <w:r w:rsidRPr="00777A92">
              <w:rPr>
                <w:color w:val="000000" w:themeColor="text1"/>
              </w:rPr>
              <w:t>O</w:t>
            </w:r>
            <w:r w:rsidRPr="00777A92">
              <w:rPr>
                <w:color w:val="000000" w:themeColor="text1"/>
                <w:vertAlign w:val="subscript"/>
              </w:rPr>
              <w:t>3</w:t>
            </w:r>
          </w:p>
        </w:tc>
        <w:tc>
          <w:tcPr>
            <w:tcW w:w="523" w:type="pct"/>
            <w:shd w:val="clear" w:color="auto" w:fill="auto"/>
            <w:noWrap/>
            <w:vAlign w:val="center"/>
            <w:hideMark/>
          </w:tcPr>
          <w:p w14:paraId="79F946A6" w14:textId="77777777" w:rsidR="00BF47CA" w:rsidRPr="00777A92" w:rsidRDefault="00BF47CA" w:rsidP="00B03D03">
            <w:pPr>
              <w:jc w:val="center"/>
              <w:rPr>
                <w:color w:val="000000" w:themeColor="text1"/>
              </w:rPr>
            </w:pPr>
            <w:r w:rsidRPr="00777A92">
              <w:rPr>
                <w:color w:val="000000" w:themeColor="text1"/>
              </w:rPr>
              <w:t>TiO</w:t>
            </w:r>
            <w:r w:rsidRPr="00777A92">
              <w:rPr>
                <w:color w:val="000000" w:themeColor="text1"/>
                <w:vertAlign w:val="subscript"/>
              </w:rPr>
              <w:t>2</w:t>
            </w:r>
          </w:p>
        </w:tc>
        <w:tc>
          <w:tcPr>
            <w:tcW w:w="523" w:type="pct"/>
            <w:vAlign w:val="center"/>
          </w:tcPr>
          <w:p w14:paraId="0C4D6658" w14:textId="602EC7EF" w:rsidR="00BF47CA" w:rsidRPr="00777A92" w:rsidRDefault="00BF47CA" w:rsidP="00B03D03">
            <w:pPr>
              <w:jc w:val="center"/>
              <w:rPr>
                <w:color w:val="000000" w:themeColor="text1"/>
              </w:rPr>
            </w:pPr>
            <w:r w:rsidRPr="00777A92">
              <w:rPr>
                <w:color w:val="000000" w:themeColor="text1"/>
              </w:rPr>
              <w:t>С</w:t>
            </w:r>
            <w:r w:rsidRPr="00777A92">
              <w:rPr>
                <w:color w:val="000000" w:themeColor="text1"/>
                <w:vertAlign w:val="subscript"/>
              </w:rPr>
              <w:t>тв</w:t>
            </w:r>
          </w:p>
        </w:tc>
        <w:tc>
          <w:tcPr>
            <w:tcW w:w="772" w:type="pct"/>
            <w:vAlign w:val="center"/>
          </w:tcPr>
          <w:p w14:paraId="191F1707" w14:textId="2AB2841F" w:rsidR="00BF47CA" w:rsidRPr="00777A92" w:rsidRDefault="00BF47CA" w:rsidP="00B03D03">
            <w:pPr>
              <w:jc w:val="center"/>
              <w:rPr>
                <w:color w:val="000000" w:themeColor="text1"/>
              </w:rPr>
            </w:pPr>
            <w:r w:rsidRPr="00777A92">
              <w:rPr>
                <w:color w:val="000000" w:themeColor="text1"/>
              </w:rPr>
              <w:t>SiO</w:t>
            </w:r>
            <w:r w:rsidRPr="00777A92">
              <w:rPr>
                <w:color w:val="000000" w:themeColor="text1"/>
                <w:vertAlign w:val="subscript"/>
              </w:rPr>
              <w:t>2</w:t>
            </w:r>
            <w:r w:rsidRPr="00777A92">
              <w:rPr>
                <w:color w:val="000000" w:themeColor="text1"/>
              </w:rPr>
              <w:t>/ С</w:t>
            </w:r>
            <w:r w:rsidRPr="00777A92">
              <w:rPr>
                <w:color w:val="000000" w:themeColor="text1"/>
                <w:vertAlign w:val="subscript"/>
              </w:rPr>
              <w:t>тв</w:t>
            </w:r>
          </w:p>
        </w:tc>
        <w:tc>
          <w:tcPr>
            <w:tcW w:w="1015" w:type="pct"/>
            <w:vAlign w:val="center"/>
          </w:tcPr>
          <w:p w14:paraId="2C6FF06E" w14:textId="2B4BE1B8" w:rsidR="00BF47CA" w:rsidRPr="00777A92" w:rsidRDefault="00BF47CA" w:rsidP="00B03D03">
            <w:pPr>
              <w:jc w:val="center"/>
              <w:rPr>
                <w:color w:val="000000" w:themeColor="text1"/>
              </w:rPr>
            </w:pPr>
            <w:r w:rsidRPr="00777A92">
              <w:rPr>
                <w:color w:val="000000" w:themeColor="text1"/>
              </w:rPr>
              <w:t>(SiO</w:t>
            </w:r>
            <w:r w:rsidRPr="00777A92">
              <w:rPr>
                <w:color w:val="000000" w:themeColor="text1"/>
                <w:vertAlign w:val="subscript"/>
              </w:rPr>
              <w:t>2</w:t>
            </w:r>
            <w:r w:rsidRPr="00777A92">
              <w:rPr>
                <w:color w:val="000000" w:themeColor="text1"/>
              </w:rPr>
              <w:t xml:space="preserve"> + TiO</w:t>
            </w:r>
            <w:r w:rsidRPr="00777A92">
              <w:rPr>
                <w:color w:val="000000" w:themeColor="text1"/>
                <w:vertAlign w:val="subscript"/>
              </w:rPr>
              <w:t>2</w:t>
            </w:r>
            <w:r w:rsidRPr="00777A92">
              <w:rPr>
                <w:color w:val="000000" w:themeColor="text1"/>
              </w:rPr>
              <w:t>)/ С</w:t>
            </w:r>
            <w:r w:rsidRPr="00777A92">
              <w:rPr>
                <w:color w:val="000000" w:themeColor="text1"/>
                <w:vertAlign w:val="subscript"/>
              </w:rPr>
              <w:t>тв</w:t>
            </w:r>
          </w:p>
        </w:tc>
      </w:tr>
      <w:tr w:rsidR="00856981" w:rsidRPr="00777A92" w14:paraId="0BE6D968" w14:textId="77777777" w:rsidTr="001E7548">
        <w:trPr>
          <w:trHeight w:val="260"/>
        </w:trPr>
        <w:tc>
          <w:tcPr>
            <w:tcW w:w="598" w:type="pct"/>
            <w:vAlign w:val="center"/>
          </w:tcPr>
          <w:p w14:paraId="77C2ECCE" w14:textId="77777777" w:rsidR="00BF47CA" w:rsidRPr="00777A92" w:rsidRDefault="00BF47CA" w:rsidP="00B03D03">
            <w:pPr>
              <w:jc w:val="center"/>
              <w:rPr>
                <w:color w:val="000000" w:themeColor="text1"/>
              </w:rPr>
            </w:pPr>
            <w:r w:rsidRPr="00777A92">
              <w:rPr>
                <w:color w:val="000000" w:themeColor="text1"/>
              </w:rPr>
              <w:t>1</w:t>
            </w:r>
          </w:p>
        </w:tc>
        <w:tc>
          <w:tcPr>
            <w:tcW w:w="523" w:type="pct"/>
            <w:shd w:val="clear" w:color="auto" w:fill="auto"/>
            <w:noWrap/>
            <w:vAlign w:val="bottom"/>
          </w:tcPr>
          <w:p w14:paraId="68CEDA9F" w14:textId="77777777" w:rsidR="00BF47CA" w:rsidRPr="00777A92" w:rsidRDefault="00BF47CA" w:rsidP="00B03D03">
            <w:pPr>
              <w:jc w:val="center"/>
              <w:rPr>
                <w:color w:val="000000" w:themeColor="text1"/>
              </w:rPr>
            </w:pPr>
            <w:r w:rsidRPr="00777A92">
              <w:rPr>
                <w:color w:val="000000" w:themeColor="text1"/>
              </w:rPr>
              <w:t>3,01</w:t>
            </w:r>
          </w:p>
        </w:tc>
        <w:tc>
          <w:tcPr>
            <w:tcW w:w="523" w:type="pct"/>
            <w:shd w:val="clear" w:color="auto" w:fill="auto"/>
            <w:noWrap/>
            <w:vAlign w:val="bottom"/>
          </w:tcPr>
          <w:p w14:paraId="62A5E226" w14:textId="77777777" w:rsidR="00BF47CA" w:rsidRPr="00777A92" w:rsidRDefault="00BF47CA" w:rsidP="00B03D03">
            <w:pPr>
              <w:jc w:val="center"/>
              <w:rPr>
                <w:color w:val="000000" w:themeColor="text1"/>
              </w:rPr>
            </w:pPr>
            <w:r w:rsidRPr="00777A92">
              <w:rPr>
                <w:color w:val="000000" w:themeColor="text1"/>
              </w:rPr>
              <w:t>27,87</w:t>
            </w:r>
          </w:p>
        </w:tc>
        <w:tc>
          <w:tcPr>
            <w:tcW w:w="523" w:type="pct"/>
            <w:shd w:val="clear" w:color="auto" w:fill="auto"/>
            <w:noWrap/>
            <w:vAlign w:val="bottom"/>
          </w:tcPr>
          <w:p w14:paraId="10E1A439" w14:textId="77777777" w:rsidR="00BF47CA" w:rsidRPr="00777A92" w:rsidRDefault="00BF47CA" w:rsidP="00B03D03">
            <w:pPr>
              <w:jc w:val="center"/>
              <w:rPr>
                <w:color w:val="000000" w:themeColor="text1"/>
              </w:rPr>
            </w:pPr>
            <w:r w:rsidRPr="00777A92">
              <w:rPr>
                <w:color w:val="000000" w:themeColor="text1"/>
              </w:rPr>
              <w:t>16,34</w:t>
            </w:r>
          </w:p>
        </w:tc>
        <w:tc>
          <w:tcPr>
            <w:tcW w:w="523" w:type="pct"/>
            <w:shd w:val="clear" w:color="auto" w:fill="auto"/>
            <w:noWrap/>
            <w:vAlign w:val="bottom"/>
          </w:tcPr>
          <w:p w14:paraId="78536BF8" w14:textId="77777777" w:rsidR="00BF47CA" w:rsidRPr="00777A92" w:rsidRDefault="00BF47CA" w:rsidP="00B03D03">
            <w:pPr>
              <w:jc w:val="center"/>
              <w:rPr>
                <w:color w:val="000000" w:themeColor="text1"/>
              </w:rPr>
            </w:pPr>
            <w:r w:rsidRPr="00777A92">
              <w:rPr>
                <w:color w:val="000000" w:themeColor="text1"/>
              </w:rPr>
              <w:t>16,25</w:t>
            </w:r>
          </w:p>
        </w:tc>
        <w:tc>
          <w:tcPr>
            <w:tcW w:w="523" w:type="pct"/>
          </w:tcPr>
          <w:p w14:paraId="301CCD2D" w14:textId="7DB906AB" w:rsidR="00BF47CA" w:rsidRPr="00777A92" w:rsidRDefault="00BF47CA" w:rsidP="00B03D03">
            <w:pPr>
              <w:jc w:val="center"/>
              <w:rPr>
                <w:color w:val="000000" w:themeColor="text1"/>
              </w:rPr>
            </w:pPr>
            <w:r w:rsidRPr="00777A92">
              <w:rPr>
                <w:color w:val="000000" w:themeColor="text1"/>
              </w:rPr>
              <w:t>29</w:t>
            </w:r>
          </w:p>
        </w:tc>
        <w:tc>
          <w:tcPr>
            <w:tcW w:w="772" w:type="pct"/>
          </w:tcPr>
          <w:p w14:paraId="53267B80" w14:textId="5739BA3C" w:rsidR="00BF47CA" w:rsidRPr="00777A92" w:rsidRDefault="00BF47CA" w:rsidP="00B03D03">
            <w:pPr>
              <w:jc w:val="center"/>
              <w:rPr>
                <w:color w:val="000000" w:themeColor="text1"/>
              </w:rPr>
            </w:pPr>
            <w:r w:rsidRPr="00777A92">
              <w:rPr>
                <w:color w:val="000000" w:themeColor="text1"/>
              </w:rPr>
              <w:t>0,96</w:t>
            </w:r>
          </w:p>
        </w:tc>
        <w:tc>
          <w:tcPr>
            <w:tcW w:w="1015" w:type="pct"/>
          </w:tcPr>
          <w:p w14:paraId="547F5533" w14:textId="5B7F6837" w:rsidR="00BF47CA" w:rsidRPr="00777A92" w:rsidRDefault="00BF47CA" w:rsidP="00B03D03">
            <w:pPr>
              <w:jc w:val="center"/>
              <w:rPr>
                <w:color w:val="000000" w:themeColor="text1"/>
              </w:rPr>
            </w:pPr>
            <w:r w:rsidRPr="00777A92">
              <w:rPr>
                <w:color w:val="000000" w:themeColor="text1"/>
              </w:rPr>
              <w:t>1,5</w:t>
            </w:r>
          </w:p>
        </w:tc>
      </w:tr>
      <w:tr w:rsidR="00856981" w:rsidRPr="00777A92" w14:paraId="4C9EB365" w14:textId="77777777" w:rsidTr="001E7548">
        <w:trPr>
          <w:trHeight w:val="260"/>
        </w:trPr>
        <w:tc>
          <w:tcPr>
            <w:tcW w:w="598" w:type="pct"/>
            <w:vAlign w:val="center"/>
          </w:tcPr>
          <w:p w14:paraId="322F1B09" w14:textId="77777777" w:rsidR="00BF47CA" w:rsidRPr="00777A92" w:rsidRDefault="00BF47CA" w:rsidP="00B03D03">
            <w:pPr>
              <w:jc w:val="center"/>
              <w:rPr>
                <w:color w:val="000000" w:themeColor="text1"/>
              </w:rPr>
            </w:pPr>
            <w:r w:rsidRPr="00777A92">
              <w:rPr>
                <w:color w:val="000000" w:themeColor="text1"/>
              </w:rPr>
              <w:t>2</w:t>
            </w:r>
          </w:p>
        </w:tc>
        <w:tc>
          <w:tcPr>
            <w:tcW w:w="523" w:type="pct"/>
            <w:shd w:val="clear" w:color="auto" w:fill="auto"/>
            <w:noWrap/>
            <w:vAlign w:val="bottom"/>
          </w:tcPr>
          <w:p w14:paraId="0A3463B8" w14:textId="77777777" w:rsidR="00BF47CA" w:rsidRPr="00777A92" w:rsidRDefault="00BF47CA" w:rsidP="00B03D03">
            <w:pPr>
              <w:jc w:val="center"/>
              <w:rPr>
                <w:color w:val="000000" w:themeColor="text1"/>
              </w:rPr>
            </w:pPr>
            <w:r w:rsidRPr="00777A92">
              <w:rPr>
                <w:color w:val="000000" w:themeColor="text1"/>
              </w:rPr>
              <w:t>3,57</w:t>
            </w:r>
          </w:p>
        </w:tc>
        <w:tc>
          <w:tcPr>
            <w:tcW w:w="523" w:type="pct"/>
            <w:shd w:val="clear" w:color="auto" w:fill="auto"/>
            <w:noWrap/>
            <w:vAlign w:val="bottom"/>
          </w:tcPr>
          <w:p w14:paraId="16E23322" w14:textId="77777777" w:rsidR="00BF47CA" w:rsidRPr="00777A92" w:rsidRDefault="00BF47CA" w:rsidP="00B03D03">
            <w:pPr>
              <w:jc w:val="center"/>
              <w:rPr>
                <w:color w:val="000000" w:themeColor="text1"/>
              </w:rPr>
            </w:pPr>
            <w:r w:rsidRPr="00777A92">
              <w:rPr>
                <w:color w:val="000000" w:themeColor="text1"/>
              </w:rPr>
              <w:t>32,87</w:t>
            </w:r>
          </w:p>
        </w:tc>
        <w:tc>
          <w:tcPr>
            <w:tcW w:w="523" w:type="pct"/>
            <w:shd w:val="clear" w:color="auto" w:fill="auto"/>
            <w:noWrap/>
            <w:vAlign w:val="bottom"/>
          </w:tcPr>
          <w:p w14:paraId="7ED0560C" w14:textId="77777777" w:rsidR="00BF47CA" w:rsidRPr="00777A92" w:rsidRDefault="00BF47CA" w:rsidP="00B03D03">
            <w:pPr>
              <w:jc w:val="center"/>
              <w:rPr>
                <w:color w:val="000000" w:themeColor="text1"/>
              </w:rPr>
            </w:pPr>
            <w:r w:rsidRPr="00777A92">
              <w:rPr>
                <w:color w:val="000000" w:themeColor="text1"/>
              </w:rPr>
              <w:t>16,58</w:t>
            </w:r>
          </w:p>
        </w:tc>
        <w:tc>
          <w:tcPr>
            <w:tcW w:w="523" w:type="pct"/>
            <w:shd w:val="clear" w:color="auto" w:fill="auto"/>
            <w:noWrap/>
            <w:vAlign w:val="bottom"/>
          </w:tcPr>
          <w:p w14:paraId="5384D254" w14:textId="77777777" w:rsidR="00BF47CA" w:rsidRPr="00777A92" w:rsidRDefault="00BF47CA" w:rsidP="00B03D03">
            <w:pPr>
              <w:jc w:val="center"/>
              <w:rPr>
                <w:color w:val="000000" w:themeColor="text1"/>
              </w:rPr>
            </w:pPr>
            <w:r w:rsidRPr="00777A92">
              <w:rPr>
                <w:color w:val="000000" w:themeColor="text1"/>
              </w:rPr>
              <w:t>20,20</w:t>
            </w:r>
          </w:p>
        </w:tc>
        <w:tc>
          <w:tcPr>
            <w:tcW w:w="523" w:type="pct"/>
          </w:tcPr>
          <w:p w14:paraId="55BB3B7D" w14:textId="3E41CF13" w:rsidR="00BF47CA" w:rsidRPr="00777A92" w:rsidRDefault="00BF47CA" w:rsidP="00B03D03">
            <w:pPr>
              <w:jc w:val="center"/>
              <w:rPr>
                <w:color w:val="000000" w:themeColor="text1"/>
              </w:rPr>
            </w:pPr>
            <w:r w:rsidRPr="00777A92">
              <w:rPr>
                <w:color w:val="000000" w:themeColor="text1"/>
              </w:rPr>
              <w:t>29</w:t>
            </w:r>
          </w:p>
        </w:tc>
        <w:tc>
          <w:tcPr>
            <w:tcW w:w="772" w:type="pct"/>
          </w:tcPr>
          <w:p w14:paraId="2F7944B1" w14:textId="150A3132" w:rsidR="00BF47CA" w:rsidRPr="00777A92" w:rsidRDefault="00BF47CA" w:rsidP="00B03D03">
            <w:pPr>
              <w:jc w:val="center"/>
              <w:rPr>
                <w:color w:val="000000" w:themeColor="text1"/>
              </w:rPr>
            </w:pPr>
            <w:r w:rsidRPr="00777A92">
              <w:rPr>
                <w:color w:val="000000" w:themeColor="text1"/>
              </w:rPr>
              <w:t>1,12</w:t>
            </w:r>
          </w:p>
        </w:tc>
        <w:tc>
          <w:tcPr>
            <w:tcW w:w="1015" w:type="pct"/>
          </w:tcPr>
          <w:p w14:paraId="5005F8AB" w14:textId="0B5B5E94" w:rsidR="00BF47CA" w:rsidRPr="00777A92" w:rsidRDefault="00BF47CA" w:rsidP="00B03D03">
            <w:pPr>
              <w:jc w:val="center"/>
              <w:rPr>
                <w:color w:val="000000" w:themeColor="text1"/>
              </w:rPr>
            </w:pPr>
            <w:r w:rsidRPr="00777A92">
              <w:rPr>
                <w:color w:val="000000" w:themeColor="text1"/>
              </w:rPr>
              <w:t>1,83</w:t>
            </w:r>
          </w:p>
        </w:tc>
      </w:tr>
      <w:tr w:rsidR="00856981" w:rsidRPr="00777A92" w14:paraId="495ED08A" w14:textId="77777777" w:rsidTr="001E7548">
        <w:trPr>
          <w:trHeight w:val="260"/>
        </w:trPr>
        <w:tc>
          <w:tcPr>
            <w:tcW w:w="598" w:type="pct"/>
            <w:vAlign w:val="center"/>
          </w:tcPr>
          <w:p w14:paraId="7F551536" w14:textId="77777777" w:rsidR="00BF47CA" w:rsidRPr="00777A92" w:rsidRDefault="00BF47CA" w:rsidP="00B03D03">
            <w:pPr>
              <w:jc w:val="center"/>
              <w:rPr>
                <w:color w:val="000000" w:themeColor="text1"/>
              </w:rPr>
            </w:pPr>
            <w:r w:rsidRPr="00777A92">
              <w:rPr>
                <w:color w:val="000000" w:themeColor="text1"/>
              </w:rPr>
              <w:t>3</w:t>
            </w:r>
          </w:p>
        </w:tc>
        <w:tc>
          <w:tcPr>
            <w:tcW w:w="523" w:type="pct"/>
            <w:shd w:val="clear" w:color="auto" w:fill="auto"/>
            <w:noWrap/>
            <w:vAlign w:val="bottom"/>
          </w:tcPr>
          <w:p w14:paraId="5A7153AE" w14:textId="77777777" w:rsidR="00BF47CA" w:rsidRPr="00777A92" w:rsidRDefault="00BF47CA" w:rsidP="00B03D03">
            <w:pPr>
              <w:jc w:val="center"/>
              <w:rPr>
                <w:color w:val="000000" w:themeColor="text1"/>
              </w:rPr>
            </w:pPr>
            <w:r w:rsidRPr="00777A92">
              <w:rPr>
                <w:color w:val="000000" w:themeColor="text1"/>
              </w:rPr>
              <w:t>4,12</w:t>
            </w:r>
          </w:p>
        </w:tc>
        <w:tc>
          <w:tcPr>
            <w:tcW w:w="523" w:type="pct"/>
            <w:shd w:val="clear" w:color="auto" w:fill="auto"/>
            <w:noWrap/>
            <w:vAlign w:val="bottom"/>
          </w:tcPr>
          <w:p w14:paraId="48A431B9" w14:textId="77777777" w:rsidR="00BF47CA" w:rsidRPr="00777A92" w:rsidRDefault="00BF47CA" w:rsidP="00B03D03">
            <w:pPr>
              <w:jc w:val="center"/>
              <w:rPr>
                <w:color w:val="000000" w:themeColor="text1"/>
              </w:rPr>
            </w:pPr>
            <w:r w:rsidRPr="00777A92">
              <w:rPr>
                <w:color w:val="000000" w:themeColor="text1"/>
              </w:rPr>
              <w:t>37,86</w:t>
            </w:r>
          </w:p>
        </w:tc>
        <w:tc>
          <w:tcPr>
            <w:tcW w:w="523" w:type="pct"/>
            <w:shd w:val="clear" w:color="auto" w:fill="auto"/>
            <w:noWrap/>
            <w:vAlign w:val="bottom"/>
          </w:tcPr>
          <w:p w14:paraId="5E14552E" w14:textId="77777777" w:rsidR="00BF47CA" w:rsidRPr="00777A92" w:rsidRDefault="00BF47CA" w:rsidP="00B03D03">
            <w:pPr>
              <w:jc w:val="center"/>
              <w:rPr>
                <w:color w:val="000000" w:themeColor="text1"/>
              </w:rPr>
            </w:pPr>
            <w:r w:rsidRPr="00777A92">
              <w:rPr>
                <w:color w:val="000000" w:themeColor="text1"/>
              </w:rPr>
              <w:t>16,83</w:t>
            </w:r>
          </w:p>
        </w:tc>
        <w:tc>
          <w:tcPr>
            <w:tcW w:w="523" w:type="pct"/>
            <w:shd w:val="clear" w:color="auto" w:fill="auto"/>
            <w:noWrap/>
            <w:vAlign w:val="bottom"/>
          </w:tcPr>
          <w:p w14:paraId="73470E6E" w14:textId="77777777" w:rsidR="00BF47CA" w:rsidRPr="00777A92" w:rsidRDefault="00BF47CA" w:rsidP="00B03D03">
            <w:pPr>
              <w:jc w:val="center"/>
              <w:rPr>
                <w:color w:val="000000" w:themeColor="text1"/>
              </w:rPr>
            </w:pPr>
            <w:r w:rsidRPr="00777A92">
              <w:rPr>
                <w:color w:val="000000" w:themeColor="text1"/>
              </w:rPr>
              <w:t>24,15</w:t>
            </w:r>
          </w:p>
        </w:tc>
        <w:tc>
          <w:tcPr>
            <w:tcW w:w="523" w:type="pct"/>
          </w:tcPr>
          <w:p w14:paraId="37C77FB2" w14:textId="7DB1D69A" w:rsidR="00BF47CA" w:rsidRPr="00777A92" w:rsidRDefault="00BF47CA" w:rsidP="00B03D03">
            <w:pPr>
              <w:jc w:val="center"/>
              <w:rPr>
                <w:color w:val="000000" w:themeColor="text1"/>
              </w:rPr>
            </w:pPr>
            <w:r w:rsidRPr="00777A92">
              <w:rPr>
                <w:color w:val="000000" w:themeColor="text1"/>
              </w:rPr>
              <w:t>29</w:t>
            </w:r>
          </w:p>
        </w:tc>
        <w:tc>
          <w:tcPr>
            <w:tcW w:w="772" w:type="pct"/>
          </w:tcPr>
          <w:p w14:paraId="567863E0" w14:textId="0A3C7346" w:rsidR="00BF47CA" w:rsidRPr="00777A92" w:rsidRDefault="00BF47CA" w:rsidP="00B03D03">
            <w:pPr>
              <w:jc w:val="center"/>
              <w:rPr>
                <w:color w:val="000000" w:themeColor="text1"/>
              </w:rPr>
            </w:pPr>
            <w:r w:rsidRPr="00777A92">
              <w:rPr>
                <w:color w:val="000000" w:themeColor="text1"/>
              </w:rPr>
              <w:t>1,3</w:t>
            </w:r>
          </w:p>
        </w:tc>
        <w:tc>
          <w:tcPr>
            <w:tcW w:w="1015" w:type="pct"/>
          </w:tcPr>
          <w:p w14:paraId="6447AE89" w14:textId="0EE58A1A" w:rsidR="00BF47CA" w:rsidRPr="00777A92" w:rsidRDefault="00BF47CA" w:rsidP="00B03D03">
            <w:pPr>
              <w:jc w:val="center"/>
              <w:rPr>
                <w:color w:val="000000" w:themeColor="text1"/>
              </w:rPr>
            </w:pPr>
            <w:r w:rsidRPr="00777A92">
              <w:rPr>
                <w:color w:val="000000" w:themeColor="text1"/>
              </w:rPr>
              <w:t>2,13</w:t>
            </w:r>
          </w:p>
        </w:tc>
      </w:tr>
      <w:tr w:rsidR="00856981" w:rsidRPr="00777A92" w14:paraId="70987DA7" w14:textId="77777777" w:rsidTr="001E7548">
        <w:trPr>
          <w:trHeight w:val="260"/>
        </w:trPr>
        <w:tc>
          <w:tcPr>
            <w:tcW w:w="598" w:type="pct"/>
            <w:vAlign w:val="center"/>
          </w:tcPr>
          <w:p w14:paraId="55732349" w14:textId="77777777" w:rsidR="00BF47CA" w:rsidRPr="00777A92" w:rsidRDefault="00BF47CA" w:rsidP="00B03D03">
            <w:pPr>
              <w:jc w:val="center"/>
              <w:rPr>
                <w:color w:val="000000" w:themeColor="text1"/>
              </w:rPr>
            </w:pPr>
            <w:r w:rsidRPr="00777A92">
              <w:rPr>
                <w:color w:val="000000" w:themeColor="text1"/>
              </w:rPr>
              <w:t>4</w:t>
            </w:r>
          </w:p>
        </w:tc>
        <w:tc>
          <w:tcPr>
            <w:tcW w:w="523" w:type="pct"/>
            <w:shd w:val="clear" w:color="auto" w:fill="auto"/>
            <w:noWrap/>
            <w:vAlign w:val="bottom"/>
          </w:tcPr>
          <w:p w14:paraId="6E6F18B3" w14:textId="77777777" w:rsidR="00BF47CA" w:rsidRPr="00777A92" w:rsidRDefault="00BF47CA" w:rsidP="00B03D03">
            <w:pPr>
              <w:jc w:val="center"/>
              <w:rPr>
                <w:color w:val="000000" w:themeColor="text1"/>
              </w:rPr>
            </w:pPr>
            <w:r w:rsidRPr="00777A92">
              <w:rPr>
                <w:color w:val="000000" w:themeColor="text1"/>
              </w:rPr>
              <w:t>4,67</w:t>
            </w:r>
          </w:p>
        </w:tc>
        <w:tc>
          <w:tcPr>
            <w:tcW w:w="523" w:type="pct"/>
            <w:shd w:val="clear" w:color="auto" w:fill="auto"/>
            <w:noWrap/>
            <w:vAlign w:val="bottom"/>
          </w:tcPr>
          <w:p w14:paraId="37137966" w14:textId="77777777" w:rsidR="00BF47CA" w:rsidRPr="00777A92" w:rsidRDefault="00BF47CA" w:rsidP="00B03D03">
            <w:pPr>
              <w:jc w:val="center"/>
              <w:rPr>
                <w:color w:val="000000" w:themeColor="text1"/>
              </w:rPr>
            </w:pPr>
            <w:r w:rsidRPr="00777A92">
              <w:rPr>
                <w:color w:val="000000" w:themeColor="text1"/>
              </w:rPr>
              <w:t>42,86</w:t>
            </w:r>
          </w:p>
        </w:tc>
        <w:tc>
          <w:tcPr>
            <w:tcW w:w="523" w:type="pct"/>
            <w:shd w:val="clear" w:color="auto" w:fill="auto"/>
            <w:noWrap/>
            <w:vAlign w:val="bottom"/>
          </w:tcPr>
          <w:p w14:paraId="012506F7" w14:textId="77777777" w:rsidR="00BF47CA" w:rsidRPr="00777A92" w:rsidRDefault="00BF47CA" w:rsidP="00B03D03">
            <w:pPr>
              <w:jc w:val="center"/>
              <w:rPr>
                <w:color w:val="000000" w:themeColor="text1"/>
              </w:rPr>
            </w:pPr>
            <w:r w:rsidRPr="00777A92">
              <w:rPr>
                <w:color w:val="000000" w:themeColor="text1"/>
              </w:rPr>
              <w:t>17,07</w:t>
            </w:r>
          </w:p>
        </w:tc>
        <w:tc>
          <w:tcPr>
            <w:tcW w:w="523" w:type="pct"/>
            <w:shd w:val="clear" w:color="auto" w:fill="auto"/>
            <w:noWrap/>
            <w:vAlign w:val="bottom"/>
          </w:tcPr>
          <w:p w14:paraId="5AF1D8BF" w14:textId="77777777" w:rsidR="00BF47CA" w:rsidRPr="00777A92" w:rsidRDefault="00BF47CA" w:rsidP="00B03D03">
            <w:pPr>
              <w:jc w:val="center"/>
              <w:rPr>
                <w:color w:val="000000" w:themeColor="text1"/>
              </w:rPr>
            </w:pPr>
            <w:r w:rsidRPr="00777A92">
              <w:rPr>
                <w:color w:val="000000" w:themeColor="text1"/>
              </w:rPr>
              <w:t>28,10</w:t>
            </w:r>
          </w:p>
        </w:tc>
        <w:tc>
          <w:tcPr>
            <w:tcW w:w="523" w:type="pct"/>
          </w:tcPr>
          <w:p w14:paraId="2A1C1EAD" w14:textId="2A82D5D2" w:rsidR="00BF47CA" w:rsidRPr="00777A92" w:rsidRDefault="00BF47CA" w:rsidP="00B03D03">
            <w:pPr>
              <w:jc w:val="center"/>
              <w:rPr>
                <w:color w:val="000000" w:themeColor="text1"/>
              </w:rPr>
            </w:pPr>
            <w:r w:rsidRPr="00777A92">
              <w:rPr>
                <w:color w:val="000000" w:themeColor="text1"/>
              </w:rPr>
              <w:t>29</w:t>
            </w:r>
          </w:p>
        </w:tc>
        <w:tc>
          <w:tcPr>
            <w:tcW w:w="772" w:type="pct"/>
          </w:tcPr>
          <w:p w14:paraId="024B1FD4" w14:textId="5913E83B" w:rsidR="00BF47CA" w:rsidRPr="00777A92" w:rsidRDefault="00BF47CA" w:rsidP="00B03D03">
            <w:pPr>
              <w:jc w:val="center"/>
              <w:rPr>
                <w:color w:val="000000" w:themeColor="text1"/>
              </w:rPr>
            </w:pPr>
            <w:r w:rsidRPr="00777A92">
              <w:rPr>
                <w:color w:val="000000" w:themeColor="text1"/>
              </w:rPr>
              <w:t>1,48</w:t>
            </w:r>
          </w:p>
        </w:tc>
        <w:tc>
          <w:tcPr>
            <w:tcW w:w="1015" w:type="pct"/>
          </w:tcPr>
          <w:p w14:paraId="4FA504B1" w14:textId="44B143CB" w:rsidR="00BF47CA" w:rsidRPr="00777A92" w:rsidRDefault="00BF47CA" w:rsidP="00B03D03">
            <w:pPr>
              <w:jc w:val="center"/>
              <w:rPr>
                <w:color w:val="000000" w:themeColor="text1"/>
              </w:rPr>
            </w:pPr>
            <w:r w:rsidRPr="00777A92">
              <w:rPr>
                <w:color w:val="000000" w:themeColor="text1"/>
              </w:rPr>
              <w:t>2,44</w:t>
            </w:r>
          </w:p>
        </w:tc>
      </w:tr>
      <w:tr w:rsidR="00856981" w:rsidRPr="00777A92" w14:paraId="1EF6A372" w14:textId="77777777" w:rsidTr="001E7548">
        <w:trPr>
          <w:trHeight w:val="260"/>
        </w:trPr>
        <w:tc>
          <w:tcPr>
            <w:tcW w:w="598" w:type="pct"/>
            <w:vAlign w:val="center"/>
          </w:tcPr>
          <w:p w14:paraId="25196B60" w14:textId="77777777" w:rsidR="00BF47CA" w:rsidRPr="00777A92" w:rsidRDefault="00BF47CA" w:rsidP="00B03D03">
            <w:pPr>
              <w:jc w:val="center"/>
              <w:rPr>
                <w:color w:val="000000" w:themeColor="text1"/>
              </w:rPr>
            </w:pPr>
            <w:r w:rsidRPr="00777A92">
              <w:rPr>
                <w:color w:val="000000" w:themeColor="text1"/>
              </w:rPr>
              <w:t>5</w:t>
            </w:r>
          </w:p>
        </w:tc>
        <w:tc>
          <w:tcPr>
            <w:tcW w:w="523" w:type="pct"/>
            <w:shd w:val="clear" w:color="auto" w:fill="auto"/>
            <w:noWrap/>
            <w:vAlign w:val="bottom"/>
          </w:tcPr>
          <w:p w14:paraId="6F1532D1" w14:textId="77777777" w:rsidR="00BF47CA" w:rsidRPr="00777A92" w:rsidRDefault="00BF47CA" w:rsidP="00B03D03">
            <w:pPr>
              <w:jc w:val="center"/>
              <w:rPr>
                <w:color w:val="000000" w:themeColor="text1"/>
              </w:rPr>
            </w:pPr>
            <w:r w:rsidRPr="00777A92">
              <w:rPr>
                <w:color w:val="000000" w:themeColor="text1"/>
              </w:rPr>
              <w:t>5,23</w:t>
            </w:r>
          </w:p>
        </w:tc>
        <w:tc>
          <w:tcPr>
            <w:tcW w:w="523" w:type="pct"/>
            <w:shd w:val="clear" w:color="auto" w:fill="auto"/>
            <w:noWrap/>
            <w:vAlign w:val="bottom"/>
          </w:tcPr>
          <w:p w14:paraId="1B4B7370" w14:textId="77777777" w:rsidR="00BF47CA" w:rsidRPr="00777A92" w:rsidRDefault="00BF47CA" w:rsidP="00B03D03">
            <w:pPr>
              <w:jc w:val="center"/>
              <w:rPr>
                <w:color w:val="000000" w:themeColor="text1"/>
              </w:rPr>
            </w:pPr>
            <w:r w:rsidRPr="00777A92">
              <w:rPr>
                <w:color w:val="000000" w:themeColor="text1"/>
              </w:rPr>
              <w:t>47,85</w:t>
            </w:r>
          </w:p>
        </w:tc>
        <w:tc>
          <w:tcPr>
            <w:tcW w:w="523" w:type="pct"/>
            <w:shd w:val="clear" w:color="auto" w:fill="auto"/>
            <w:noWrap/>
            <w:vAlign w:val="bottom"/>
          </w:tcPr>
          <w:p w14:paraId="38985EBD" w14:textId="77777777" w:rsidR="00BF47CA" w:rsidRPr="00777A92" w:rsidRDefault="00BF47CA" w:rsidP="00B03D03">
            <w:pPr>
              <w:jc w:val="center"/>
              <w:rPr>
                <w:color w:val="000000" w:themeColor="text1"/>
              </w:rPr>
            </w:pPr>
            <w:r w:rsidRPr="00777A92">
              <w:rPr>
                <w:color w:val="000000" w:themeColor="text1"/>
              </w:rPr>
              <w:t>17,32</w:t>
            </w:r>
          </w:p>
        </w:tc>
        <w:tc>
          <w:tcPr>
            <w:tcW w:w="523" w:type="pct"/>
            <w:shd w:val="clear" w:color="auto" w:fill="auto"/>
            <w:noWrap/>
            <w:vAlign w:val="bottom"/>
          </w:tcPr>
          <w:p w14:paraId="76F0A609" w14:textId="77777777" w:rsidR="00BF47CA" w:rsidRPr="00777A92" w:rsidRDefault="00BF47CA" w:rsidP="00B03D03">
            <w:pPr>
              <w:jc w:val="center"/>
              <w:rPr>
                <w:color w:val="000000" w:themeColor="text1"/>
              </w:rPr>
            </w:pPr>
            <w:r w:rsidRPr="00777A92">
              <w:rPr>
                <w:color w:val="000000" w:themeColor="text1"/>
              </w:rPr>
              <w:t>32,05</w:t>
            </w:r>
          </w:p>
        </w:tc>
        <w:tc>
          <w:tcPr>
            <w:tcW w:w="523" w:type="pct"/>
          </w:tcPr>
          <w:p w14:paraId="6D33F51C" w14:textId="7851A723" w:rsidR="00BF47CA" w:rsidRPr="00777A92" w:rsidRDefault="00BF47CA" w:rsidP="00B03D03">
            <w:pPr>
              <w:jc w:val="center"/>
              <w:rPr>
                <w:color w:val="000000" w:themeColor="text1"/>
              </w:rPr>
            </w:pPr>
            <w:r w:rsidRPr="00777A92">
              <w:rPr>
                <w:color w:val="000000" w:themeColor="text1"/>
              </w:rPr>
              <w:t>29</w:t>
            </w:r>
          </w:p>
        </w:tc>
        <w:tc>
          <w:tcPr>
            <w:tcW w:w="772" w:type="pct"/>
          </w:tcPr>
          <w:p w14:paraId="76F2EE15" w14:textId="6704EEA2" w:rsidR="00BF47CA" w:rsidRPr="00777A92" w:rsidRDefault="00BF47CA" w:rsidP="00B03D03">
            <w:pPr>
              <w:jc w:val="center"/>
              <w:rPr>
                <w:color w:val="000000" w:themeColor="text1"/>
              </w:rPr>
            </w:pPr>
            <w:r w:rsidRPr="00777A92">
              <w:rPr>
                <w:color w:val="000000" w:themeColor="text1"/>
              </w:rPr>
              <w:t>1,65</w:t>
            </w:r>
          </w:p>
        </w:tc>
        <w:tc>
          <w:tcPr>
            <w:tcW w:w="1015" w:type="pct"/>
          </w:tcPr>
          <w:p w14:paraId="2BBD2E9C" w14:textId="7D1A044C" w:rsidR="00BF47CA" w:rsidRPr="00777A92" w:rsidRDefault="00BF47CA" w:rsidP="00B03D03">
            <w:pPr>
              <w:jc w:val="center"/>
              <w:rPr>
                <w:color w:val="000000" w:themeColor="text1"/>
              </w:rPr>
            </w:pPr>
            <w:r w:rsidRPr="00777A92">
              <w:rPr>
                <w:color w:val="000000" w:themeColor="text1"/>
              </w:rPr>
              <w:t>2,75</w:t>
            </w:r>
          </w:p>
        </w:tc>
      </w:tr>
      <w:tr w:rsidR="001D740B" w:rsidRPr="00777A92" w14:paraId="12EF99DB" w14:textId="77777777" w:rsidTr="001E7548">
        <w:trPr>
          <w:trHeight w:val="260"/>
        </w:trPr>
        <w:tc>
          <w:tcPr>
            <w:tcW w:w="598" w:type="pct"/>
            <w:vAlign w:val="center"/>
          </w:tcPr>
          <w:p w14:paraId="36F5DD4D" w14:textId="0CEE1F82" w:rsidR="001D740B" w:rsidRPr="00777A92" w:rsidRDefault="001D740B" w:rsidP="00B03D03">
            <w:pPr>
              <w:jc w:val="center"/>
              <w:rPr>
                <w:color w:val="000000" w:themeColor="text1"/>
              </w:rPr>
            </w:pPr>
            <w:r w:rsidRPr="00777A92">
              <w:rPr>
                <w:color w:val="000000" w:themeColor="text1"/>
              </w:rPr>
              <w:t>6</w:t>
            </w:r>
          </w:p>
        </w:tc>
        <w:tc>
          <w:tcPr>
            <w:tcW w:w="523" w:type="pct"/>
            <w:shd w:val="clear" w:color="auto" w:fill="auto"/>
            <w:noWrap/>
            <w:vAlign w:val="bottom"/>
          </w:tcPr>
          <w:p w14:paraId="1137AA7E" w14:textId="7CAE98FB" w:rsidR="001D740B" w:rsidRPr="00777A92" w:rsidRDefault="001D740B" w:rsidP="00B03D03">
            <w:pPr>
              <w:jc w:val="center"/>
              <w:rPr>
                <w:color w:val="000000" w:themeColor="text1"/>
              </w:rPr>
            </w:pPr>
            <w:r w:rsidRPr="00777A92">
              <w:rPr>
                <w:color w:val="000000" w:themeColor="text1"/>
              </w:rPr>
              <w:t>5,78</w:t>
            </w:r>
          </w:p>
        </w:tc>
        <w:tc>
          <w:tcPr>
            <w:tcW w:w="523" w:type="pct"/>
            <w:shd w:val="clear" w:color="auto" w:fill="auto"/>
            <w:noWrap/>
            <w:vAlign w:val="bottom"/>
          </w:tcPr>
          <w:p w14:paraId="1F945D3F" w14:textId="40F301FA" w:rsidR="001D740B" w:rsidRPr="00777A92" w:rsidRDefault="001D740B" w:rsidP="00B03D03">
            <w:pPr>
              <w:jc w:val="center"/>
              <w:rPr>
                <w:color w:val="000000" w:themeColor="text1"/>
              </w:rPr>
            </w:pPr>
            <w:r w:rsidRPr="00777A92">
              <w:rPr>
                <w:color w:val="000000" w:themeColor="text1"/>
              </w:rPr>
              <w:t>52,85</w:t>
            </w:r>
          </w:p>
        </w:tc>
        <w:tc>
          <w:tcPr>
            <w:tcW w:w="523" w:type="pct"/>
            <w:shd w:val="clear" w:color="auto" w:fill="auto"/>
            <w:noWrap/>
            <w:vAlign w:val="bottom"/>
          </w:tcPr>
          <w:p w14:paraId="19C9F994" w14:textId="2B54F8FF" w:rsidR="001D740B" w:rsidRPr="00777A92" w:rsidRDefault="001D740B" w:rsidP="00B03D03">
            <w:pPr>
              <w:jc w:val="center"/>
              <w:rPr>
                <w:color w:val="000000" w:themeColor="text1"/>
              </w:rPr>
            </w:pPr>
            <w:r w:rsidRPr="00777A92">
              <w:rPr>
                <w:color w:val="000000" w:themeColor="text1"/>
              </w:rPr>
              <w:t>17,56</w:t>
            </w:r>
          </w:p>
        </w:tc>
        <w:tc>
          <w:tcPr>
            <w:tcW w:w="523" w:type="pct"/>
            <w:shd w:val="clear" w:color="auto" w:fill="auto"/>
            <w:noWrap/>
            <w:vAlign w:val="bottom"/>
          </w:tcPr>
          <w:p w14:paraId="74786560" w14:textId="56346C06" w:rsidR="001D740B" w:rsidRPr="00777A92" w:rsidRDefault="001D740B" w:rsidP="00B03D03">
            <w:pPr>
              <w:jc w:val="center"/>
              <w:rPr>
                <w:color w:val="000000" w:themeColor="text1"/>
              </w:rPr>
            </w:pPr>
            <w:r w:rsidRPr="00777A92">
              <w:rPr>
                <w:color w:val="000000" w:themeColor="text1"/>
              </w:rPr>
              <w:t>36</w:t>
            </w:r>
          </w:p>
        </w:tc>
        <w:tc>
          <w:tcPr>
            <w:tcW w:w="523" w:type="pct"/>
          </w:tcPr>
          <w:p w14:paraId="49D60012" w14:textId="6FE163F4" w:rsidR="001D740B" w:rsidRPr="00777A92" w:rsidRDefault="001D740B" w:rsidP="00B03D03">
            <w:pPr>
              <w:jc w:val="center"/>
              <w:rPr>
                <w:color w:val="000000" w:themeColor="text1"/>
              </w:rPr>
            </w:pPr>
            <w:r w:rsidRPr="00777A92">
              <w:rPr>
                <w:color w:val="000000" w:themeColor="text1"/>
              </w:rPr>
              <w:t>29</w:t>
            </w:r>
          </w:p>
        </w:tc>
        <w:tc>
          <w:tcPr>
            <w:tcW w:w="772" w:type="pct"/>
          </w:tcPr>
          <w:p w14:paraId="31CD9778" w14:textId="33AC4A34" w:rsidR="001D740B" w:rsidRPr="00777A92" w:rsidRDefault="001D740B" w:rsidP="00B03D03">
            <w:pPr>
              <w:jc w:val="center"/>
              <w:rPr>
                <w:color w:val="000000" w:themeColor="text1"/>
              </w:rPr>
            </w:pPr>
            <w:r w:rsidRPr="00777A92">
              <w:rPr>
                <w:color w:val="000000" w:themeColor="text1"/>
              </w:rPr>
              <w:t>1,82</w:t>
            </w:r>
          </w:p>
        </w:tc>
        <w:tc>
          <w:tcPr>
            <w:tcW w:w="1015" w:type="pct"/>
          </w:tcPr>
          <w:p w14:paraId="3738A3C5" w14:textId="26FD0B73" w:rsidR="001D740B" w:rsidRPr="00777A92" w:rsidRDefault="001D740B" w:rsidP="00B03D03">
            <w:pPr>
              <w:jc w:val="center"/>
              <w:rPr>
                <w:color w:val="000000" w:themeColor="text1"/>
              </w:rPr>
            </w:pPr>
            <w:r w:rsidRPr="00777A92">
              <w:rPr>
                <w:color w:val="000000" w:themeColor="text1"/>
              </w:rPr>
              <w:t>3,06</w:t>
            </w:r>
          </w:p>
        </w:tc>
      </w:tr>
      <w:bookmarkEnd w:id="12"/>
    </w:tbl>
    <w:p w14:paraId="5B387FA4" w14:textId="77777777" w:rsidR="005F3628" w:rsidRPr="00856981" w:rsidRDefault="005F3628" w:rsidP="00F9787B">
      <w:pPr>
        <w:jc w:val="both"/>
        <w:rPr>
          <w:color w:val="000000" w:themeColor="text1"/>
          <w:sz w:val="28"/>
          <w:szCs w:val="28"/>
        </w:rPr>
      </w:pPr>
    </w:p>
    <w:p w14:paraId="350062E3" w14:textId="59C1664E" w:rsidR="00960413" w:rsidRPr="00856981" w:rsidRDefault="00960413" w:rsidP="00DC064F">
      <w:pPr>
        <w:ind w:firstLine="567"/>
        <w:jc w:val="both"/>
        <w:rPr>
          <w:color w:val="000000" w:themeColor="text1"/>
          <w:sz w:val="28"/>
          <w:szCs w:val="28"/>
        </w:rPr>
      </w:pPr>
      <w:r w:rsidRPr="00856981">
        <w:rPr>
          <w:color w:val="000000" w:themeColor="text1"/>
          <w:sz w:val="28"/>
          <w:szCs w:val="28"/>
        </w:rPr>
        <w:t xml:space="preserve">При введение входных параметров в виде температуры, давления, состава рабочего тела программа HSC Chemistry </w:t>
      </w:r>
      <w:r w:rsidR="00994966" w:rsidRPr="00856981">
        <w:rPr>
          <w:color w:val="000000" w:themeColor="text1"/>
          <w:sz w:val="28"/>
          <w:szCs w:val="28"/>
        </w:rPr>
        <w:t xml:space="preserve">9 </w:t>
      </w:r>
      <w:r w:rsidRPr="00856981">
        <w:rPr>
          <w:color w:val="000000" w:themeColor="text1"/>
          <w:sz w:val="28"/>
          <w:szCs w:val="28"/>
        </w:rPr>
        <w:t xml:space="preserve">предлагает различные вариации </w:t>
      </w:r>
      <w:r w:rsidR="008E1C58" w:rsidRPr="00856981">
        <w:rPr>
          <w:color w:val="000000" w:themeColor="text1"/>
          <w:sz w:val="28"/>
          <w:szCs w:val="28"/>
        </w:rPr>
        <w:t xml:space="preserve">фазовых </w:t>
      </w:r>
      <w:r w:rsidRPr="00856981">
        <w:rPr>
          <w:color w:val="000000" w:themeColor="text1"/>
          <w:sz w:val="28"/>
          <w:szCs w:val="28"/>
        </w:rPr>
        <w:t xml:space="preserve">соединений </w:t>
      </w:r>
      <w:r w:rsidR="00B05893" w:rsidRPr="00856981">
        <w:rPr>
          <w:color w:val="000000" w:themeColor="text1"/>
          <w:sz w:val="28"/>
          <w:szCs w:val="28"/>
        </w:rPr>
        <w:t xml:space="preserve">(рисунок </w:t>
      </w:r>
      <w:r w:rsidR="00F35FEE" w:rsidRPr="00856981">
        <w:rPr>
          <w:color w:val="000000" w:themeColor="text1"/>
          <w:sz w:val="28"/>
          <w:szCs w:val="28"/>
        </w:rPr>
        <w:t>1</w:t>
      </w:r>
      <w:r w:rsidR="009F3D40">
        <w:rPr>
          <w:color w:val="000000" w:themeColor="text1"/>
          <w:sz w:val="28"/>
          <w:szCs w:val="28"/>
        </w:rPr>
        <w:t>5</w:t>
      </w:r>
      <w:r w:rsidR="00B05893" w:rsidRPr="00856981">
        <w:rPr>
          <w:color w:val="000000" w:themeColor="text1"/>
          <w:sz w:val="28"/>
          <w:szCs w:val="28"/>
        </w:rPr>
        <w:t xml:space="preserve">). </w:t>
      </w:r>
    </w:p>
    <w:p w14:paraId="7394BBB0" w14:textId="77777777" w:rsidR="00960413" w:rsidRPr="00856981" w:rsidRDefault="00960413" w:rsidP="00DC064F">
      <w:pPr>
        <w:ind w:firstLine="567"/>
        <w:jc w:val="both"/>
        <w:rPr>
          <w:color w:val="000000" w:themeColor="text1"/>
          <w:sz w:val="28"/>
          <w:szCs w:val="28"/>
        </w:rPr>
      </w:pPr>
    </w:p>
    <w:p w14:paraId="5FEF526E" w14:textId="6CF8A206" w:rsidR="00960413" w:rsidRPr="00856981" w:rsidRDefault="00B05893" w:rsidP="00471F8E">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196CAEC7" wp14:editId="327F4266">
            <wp:extent cx="4760178" cy="2743055"/>
            <wp:effectExtent l="0" t="0" r="2540" b="635"/>
            <wp:docPr id="2036389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89726" name="Рисунок 203638972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51906" cy="2795913"/>
                    </a:xfrm>
                    <a:prstGeom prst="rect">
                      <a:avLst/>
                    </a:prstGeom>
                  </pic:spPr>
                </pic:pic>
              </a:graphicData>
            </a:graphic>
          </wp:inline>
        </w:drawing>
      </w:r>
    </w:p>
    <w:p w14:paraId="3594B3F7" w14:textId="77777777" w:rsidR="00B05893" w:rsidRPr="001E7548" w:rsidRDefault="00B05893" w:rsidP="00DC064F">
      <w:pPr>
        <w:ind w:firstLine="567"/>
        <w:jc w:val="both"/>
        <w:rPr>
          <w:color w:val="000000" w:themeColor="text1"/>
          <w:sz w:val="16"/>
          <w:szCs w:val="16"/>
        </w:rPr>
      </w:pPr>
    </w:p>
    <w:p w14:paraId="12001148" w14:textId="750DAC15" w:rsidR="00F35FEE" w:rsidRPr="00856981" w:rsidRDefault="00B05893" w:rsidP="001E7548">
      <w:pPr>
        <w:jc w:val="center"/>
        <w:rPr>
          <w:color w:val="000000" w:themeColor="text1"/>
          <w:sz w:val="28"/>
          <w:szCs w:val="28"/>
        </w:rPr>
      </w:pPr>
      <w:r w:rsidRPr="00856981">
        <w:rPr>
          <w:color w:val="000000" w:themeColor="text1"/>
          <w:sz w:val="28"/>
          <w:szCs w:val="28"/>
        </w:rPr>
        <w:t xml:space="preserve">Рисунок </w:t>
      </w:r>
      <w:r w:rsidR="00F35FEE" w:rsidRPr="00856981">
        <w:rPr>
          <w:color w:val="000000" w:themeColor="text1"/>
          <w:sz w:val="28"/>
          <w:szCs w:val="28"/>
        </w:rPr>
        <w:t>1</w:t>
      </w:r>
      <w:r w:rsidR="009F3D40">
        <w:rPr>
          <w:color w:val="000000" w:themeColor="text1"/>
          <w:sz w:val="28"/>
          <w:szCs w:val="28"/>
        </w:rPr>
        <w:t>5</w:t>
      </w:r>
      <w:r w:rsidRPr="00856981">
        <w:rPr>
          <w:color w:val="000000" w:themeColor="text1"/>
          <w:sz w:val="28"/>
          <w:szCs w:val="28"/>
        </w:rPr>
        <w:t xml:space="preserve"> – Фазы системы Ti-Al-Si-Fe-C-O предлагаемые</w:t>
      </w:r>
      <w:r w:rsidR="002D7806" w:rsidRPr="00856981">
        <w:rPr>
          <w:color w:val="000000" w:themeColor="text1"/>
          <w:sz w:val="28"/>
          <w:szCs w:val="28"/>
        </w:rPr>
        <w:t xml:space="preserve"> </w:t>
      </w:r>
    </w:p>
    <w:p w14:paraId="479CC1BD" w14:textId="78AFF968" w:rsidR="00B05893" w:rsidRPr="00856981" w:rsidRDefault="002D7806" w:rsidP="001E7548">
      <w:pPr>
        <w:jc w:val="center"/>
        <w:rPr>
          <w:color w:val="000000" w:themeColor="text1"/>
          <w:sz w:val="28"/>
          <w:szCs w:val="28"/>
        </w:rPr>
      </w:pPr>
      <w:r w:rsidRPr="00856981">
        <w:rPr>
          <w:color w:val="000000" w:themeColor="text1"/>
          <w:sz w:val="28"/>
          <w:szCs w:val="28"/>
        </w:rPr>
        <w:t>программой</w:t>
      </w:r>
      <w:r w:rsidR="00B05893" w:rsidRPr="00856981">
        <w:rPr>
          <w:color w:val="000000" w:themeColor="text1"/>
          <w:sz w:val="28"/>
          <w:szCs w:val="28"/>
        </w:rPr>
        <w:t xml:space="preserve"> HSC Chemistry</w:t>
      </w:r>
    </w:p>
    <w:p w14:paraId="5455D14C" w14:textId="77777777" w:rsidR="00B05893" w:rsidRPr="00856981" w:rsidRDefault="00B05893" w:rsidP="00DC064F">
      <w:pPr>
        <w:ind w:firstLine="567"/>
        <w:jc w:val="both"/>
        <w:rPr>
          <w:color w:val="000000" w:themeColor="text1"/>
          <w:sz w:val="28"/>
          <w:szCs w:val="28"/>
        </w:rPr>
      </w:pPr>
    </w:p>
    <w:p w14:paraId="0D9352D8" w14:textId="4FBBDA8E" w:rsidR="009C192B" w:rsidRPr="00856981" w:rsidRDefault="009C192B" w:rsidP="001E7548">
      <w:pPr>
        <w:ind w:firstLine="709"/>
        <w:jc w:val="both"/>
        <w:rPr>
          <w:color w:val="000000" w:themeColor="text1"/>
          <w:sz w:val="28"/>
          <w:szCs w:val="28"/>
        </w:rPr>
      </w:pPr>
      <w:r w:rsidRPr="00856981">
        <w:rPr>
          <w:color w:val="000000" w:themeColor="text1"/>
          <w:sz w:val="28"/>
          <w:szCs w:val="28"/>
        </w:rPr>
        <w:t xml:space="preserve">Для изучения процесса выплавки нового комплексного титансодержащего ферросплава нами были </w:t>
      </w:r>
      <w:r w:rsidR="00F9787B" w:rsidRPr="00856981">
        <w:rPr>
          <w:color w:val="000000" w:themeColor="text1"/>
          <w:sz w:val="28"/>
          <w:szCs w:val="28"/>
        </w:rPr>
        <w:t>выбраны следующие фазы:</w:t>
      </w:r>
    </w:p>
    <w:p w14:paraId="365651B0" w14:textId="7C6E75A4" w:rsidR="00ED78AB" w:rsidRPr="00856981" w:rsidRDefault="00ED78AB" w:rsidP="001E7548">
      <w:pPr>
        <w:ind w:firstLine="709"/>
        <w:jc w:val="both"/>
        <w:rPr>
          <w:color w:val="000000" w:themeColor="text1"/>
          <w:sz w:val="28"/>
          <w:szCs w:val="28"/>
        </w:rPr>
      </w:pPr>
      <w:r w:rsidRPr="00856981">
        <w:rPr>
          <w:color w:val="000000" w:themeColor="text1"/>
          <w:sz w:val="28"/>
          <w:szCs w:val="28"/>
        </w:rPr>
        <w:t>Газовая фаза: Al(g), AlC(g), AlC</w:t>
      </w:r>
      <w:r w:rsidRPr="00856981">
        <w:rPr>
          <w:color w:val="000000" w:themeColor="text1"/>
          <w:sz w:val="28"/>
          <w:szCs w:val="28"/>
          <w:vertAlign w:val="subscript"/>
        </w:rPr>
        <w:t>2</w:t>
      </w:r>
      <w:r w:rsidRPr="00856981">
        <w:rPr>
          <w:color w:val="000000" w:themeColor="text1"/>
          <w:sz w:val="28"/>
          <w:szCs w:val="28"/>
        </w:rPr>
        <w:t>(g), AlO(g), AlO</w:t>
      </w:r>
      <w:r w:rsidRPr="00856981">
        <w:rPr>
          <w:color w:val="000000" w:themeColor="text1"/>
          <w:sz w:val="28"/>
          <w:szCs w:val="28"/>
          <w:vertAlign w:val="subscript"/>
        </w:rPr>
        <w:t>2</w:t>
      </w:r>
      <w:r w:rsidRPr="00856981">
        <w:rPr>
          <w:color w:val="000000" w:themeColor="text1"/>
          <w:sz w:val="28"/>
          <w:szCs w:val="28"/>
        </w:rPr>
        <w:t>(g), Al</w:t>
      </w:r>
      <w:r w:rsidRPr="00856981">
        <w:rPr>
          <w:color w:val="000000" w:themeColor="text1"/>
          <w:sz w:val="28"/>
          <w:szCs w:val="28"/>
          <w:vertAlign w:val="subscript"/>
        </w:rPr>
        <w:t>2</w:t>
      </w:r>
      <w:r w:rsidRPr="00856981">
        <w:rPr>
          <w:color w:val="000000" w:themeColor="text1"/>
          <w:sz w:val="28"/>
          <w:szCs w:val="28"/>
        </w:rPr>
        <w:t>O(g), 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2</w:t>
      </w:r>
      <w:r w:rsidRPr="00856981">
        <w:rPr>
          <w:color w:val="000000" w:themeColor="text1"/>
          <w:sz w:val="28"/>
          <w:szCs w:val="28"/>
        </w:rPr>
        <w:t>(g), 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(g), C(g), C</w:t>
      </w:r>
      <w:r w:rsidRPr="00856981">
        <w:rPr>
          <w:color w:val="000000" w:themeColor="text1"/>
          <w:sz w:val="28"/>
          <w:szCs w:val="28"/>
          <w:vertAlign w:val="subscript"/>
        </w:rPr>
        <w:t>2</w:t>
      </w:r>
      <w:r w:rsidRPr="00856981">
        <w:rPr>
          <w:color w:val="000000" w:themeColor="text1"/>
          <w:sz w:val="28"/>
          <w:szCs w:val="28"/>
        </w:rPr>
        <w:t>(g), CO(g), CO</w:t>
      </w:r>
      <w:r w:rsidRPr="00856981">
        <w:rPr>
          <w:color w:val="000000" w:themeColor="text1"/>
          <w:sz w:val="28"/>
          <w:szCs w:val="28"/>
          <w:vertAlign w:val="subscript"/>
        </w:rPr>
        <w:t>2</w:t>
      </w:r>
      <w:r w:rsidRPr="00856981">
        <w:rPr>
          <w:color w:val="000000" w:themeColor="text1"/>
          <w:sz w:val="28"/>
          <w:szCs w:val="28"/>
        </w:rPr>
        <w:t>(g), Fe(g), Fe</w:t>
      </w:r>
      <w:r w:rsidRPr="00856981">
        <w:rPr>
          <w:color w:val="000000" w:themeColor="text1"/>
          <w:sz w:val="28"/>
          <w:szCs w:val="28"/>
          <w:vertAlign w:val="subscript"/>
        </w:rPr>
        <w:t>2</w:t>
      </w:r>
      <w:r w:rsidRPr="00856981">
        <w:rPr>
          <w:color w:val="000000" w:themeColor="text1"/>
          <w:sz w:val="28"/>
          <w:szCs w:val="28"/>
        </w:rPr>
        <w:t>(g), Fe(CO)</w:t>
      </w:r>
      <w:r w:rsidRPr="00856981">
        <w:rPr>
          <w:color w:val="000000" w:themeColor="text1"/>
          <w:sz w:val="28"/>
          <w:szCs w:val="28"/>
          <w:vertAlign w:val="subscript"/>
        </w:rPr>
        <w:t>5</w:t>
      </w:r>
      <w:r w:rsidRPr="00856981">
        <w:rPr>
          <w:color w:val="000000" w:themeColor="text1"/>
          <w:sz w:val="28"/>
          <w:szCs w:val="28"/>
        </w:rPr>
        <w:t>(g), FeO(g), FeO</w:t>
      </w:r>
      <w:r w:rsidRPr="00856981">
        <w:rPr>
          <w:color w:val="000000" w:themeColor="text1"/>
          <w:sz w:val="28"/>
          <w:szCs w:val="28"/>
          <w:vertAlign w:val="subscript"/>
        </w:rPr>
        <w:t>2</w:t>
      </w:r>
      <w:r w:rsidRPr="00856981">
        <w:rPr>
          <w:color w:val="000000" w:themeColor="text1"/>
          <w:sz w:val="28"/>
          <w:szCs w:val="28"/>
        </w:rPr>
        <w:t>(g), O(g), O</w:t>
      </w:r>
      <w:r w:rsidRPr="00856981">
        <w:rPr>
          <w:color w:val="000000" w:themeColor="text1"/>
          <w:sz w:val="28"/>
          <w:szCs w:val="28"/>
          <w:vertAlign w:val="subscript"/>
        </w:rPr>
        <w:t>2</w:t>
      </w:r>
      <w:r w:rsidRPr="00856981">
        <w:rPr>
          <w:color w:val="000000" w:themeColor="text1"/>
          <w:sz w:val="28"/>
          <w:szCs w:val="28"/>
        </w:rPr>
        <w:t>(g), O</w:t>
      </w:r>
      <w:r w:rsidRPr="00856981">
        <w:rPr>
          <w:color w:val="000000" w:themeColor="text1"/>
          <w:sz w:val="28"/>
          <w:szCs w:val="28"/>
          <w:vertAlign w:val="subscript"/>
        </w:rPr>
        <w:t>3</w:t>
      </w:r>
      <w:r w:rsidRPr="00856981">
        <w:rPr>
          <w:color w:val="000000" w:themeColor="text1"/>
          <w:sz w:val="28"/>
          <w:szCs w:val="28"/>
        </w:rPr>
        <w:t>(g), Si(g), Si</w:t>
      </w:r>
      <w:r w:rsidRPr="00856981">
        <w:rPr>
          <w:color w:val="000000" w:themeColor="text1"/>
          <w:sz w:val="28"/>
          <w:szCs w:val="28"/>
          <w:vertAlign w:val="subscript"/>
        </w:rPr>
        <w:t>2</w:t>
      </w:r>
      <w:r w:rsidRPr="00856981">
        <w:rPr>
          <w:color w:val="000000" w:themeColor="text1"/>
          <w:sz w:val="28"/>
          <w:szCs w:val="28"/>
        </w:rPr>
        <w:t>(g), Si</w:t>
      </w:r>
      <w:r w:rsidRPr="00856981">
        <w:rPr>
          <w:color w:val="000000" w:themeColor="text1"/>
          <w:sz w:val="28"/>
          <w:szCs w:val="28"/>
          <w:vertAlign w:val="subscript"/>
        </w:rPr>
        <w:t>3</w:t>
      </w:r>
      <w:r w:rsidRPr="00856981">
        <w:rPr>
          <w:color w:val="000000" w:themeColor="text1"/>
          <w:sz w:val="28"/>
          <w:szCs w:val="28"/>
        </w:rPr>
        <w:t>(g), Si</w:t>
      </w:r>
      <w:r w:rsidRPr="00856981">
        <w:rPr>
          <w:color w:val="000000" w:themeColor="text1"/>
          <w:sz w:val="28"/>
          <w:szCs w:val="28"/>
          <w:vertAlign w:val="subscript"/>
        </w:rPr>
        <w:t>4</w:t>
      </w:r>
      <w:r w:rsidRPr="00856981">
        <w:rPr>
          <w:color w:val="000000" w:themeColor="text1"/>
          <w:sz w:val="28"/>
          <w:szCs w:val="28"/>
        </w:rPr>
        <w:t>(g), SiC(g), SiC</w:t>
      </w:r>
      <w:r w:rsidRPr="00856981">
        <w:rPr>
          <w:color w:val="000000" w:themeColor="text1"/>
          <w:sz w:val="28"/>
          <w:szCs w:val="28"/>
          <w:vertAlign w:val="subscript"/>
        </w:rPr>
        <w:t>2</w:t>
      </w:r>
      <w:r w:rsidRPr="00856981">
        <w:rPr>
          <w:color w:val="000000" w:themeColor="text1"/>
          <w:sz w:val="28"/>
          <w:szCs w:val="28"/>
        </w:rPr>
        <w:t>(g), Si</w:t>
      </w:r>
      <w:r w:rsidRPr="00856981">
        <w:rPr>
          <w:color w:val="000000" w:themeColor="text1"/>
          <w:sz w:val="28"/>
          <w:szCs w:val="28"/>
          <w:vertAlign w:val="subscript"/>
        </w:rPr>
        <w:t>2</w:t>
      </w:r>
      <w:r w:rsidRPr="00856981">
        <w:rPr>
          <w:color w:val="000000" w:themeColor="text1"/>
          <w:sz w:val="28"/>
          <w:szCs w:val="28"/>
        </w:rPr>
        <w:t>C(g), SiO(g), SiO</w:t>
      </w:r>
      <w:r w:rsidRPr="00856981">
        <w:rPr>
          <w:color w:val="000000" w:themeColor="text1"/>
          <w:sz w:val="28"/>
          <w:szCs w:val="28"/>
          <w:vertAlign w:val="subscript"/>
        </w:rPr>
        <w:t>2</w:t>
      </w:r>
      <w:r w:rsidRPr="00856981">
        <w:rPr>
          <w:color w:val="000000" w:themeColor="text1"/>
          <w:sz w:val="28"/>
          <w:szCs w:val="28"/>
        </w:rPr>
        <w:t>(g), Si</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2</w:t>
      </w:r>
      <w:r w:rsidRPr="00856981">
        <w:rPr>
          <w:color w:val="000000" w:themeColor="text1"/>
          <w:sz w:val="28"/>
          <w:szCs w:val="28"/>
        </w:rPr>
        <w:t>(g), Ti(g), Ti</w:t>
      </w:r>
      <w:r w:rsidRPr="00856981">
        <w:rPr>
          <w:color w:val="000000" w:themeColor="text1"/>
          <w:sz w:val="28"/>
          <w:szCs w:val="28"/>
          <w:vertAlign w:val="subscript"/>
        </w:rPr>
        <w:t>2</w:t>
      </w:r>
      <w:r w:rsidRPr="00856981">
        <w:rPr>
          <w:color w:val="000000" w:themeColor="text1"/>
          <w:sz w:val="28"/>
          <w:szCs w:val="28"/>
        </w:rPr>
        <w:t>(g), TiO(g), TiO</w:t>
      </w:r>
      <w:r w:rsidRPr="00856981">
        <w:rPr>
          <w:color w:val="000000" w:themeColor="text1"/>
          <w:sz w:val="28"/>
          <w:szCs w:val="28"/>
          <w:vertAlign w:val="subscript"/>
        </w:rPr>
        <w:t>2</w:t>
      </w:r>
      <w:r w:rsidRPr="00856981">
        <w:rPr>
          <w:color w:val="000000" w:themeColor="text1"/>
          <w:sz w:val="28"/>
          <w:szCs w:val="28"/>
        </w:rPr>
        <w:t xml:space="preserve">(g). </w:t>
      </w:r>
    </w:p>
    <w:p w14:paraId="1242F67F" w14:textId="0EBECFCE" w:rsidR="00ED78AB" w:rsidRPr="00856981" w:rsidRDefault="00ED78AB" w:rsidP="001E7548">
      <w:pPr>
        <w:ind w:firstLine="709"/>
        <w:jc w:val="both"/>
        <w:rPr>
          <w:color w:val="000000" w:themeColor="text1"/>
          <w:sz w:val="28"/>
          <w:szCs w:val="28"/>
        </w:rPr>
      </w:pPr>
      <w:r w:rsidRPr="00856981">
        <w:rPr>
          <w:color w:val="000000" w:themeColor="text1"/>
          <w:sz w:val="28"/>
          <w:szCs w:val="28"/>
        </w:rPr>
        <w:t>Оксидная фаза: Al</w:t>
      </w:r>
      <w:r w:rsidRPr="00856981">
        <w:rPr>
          <w:color w:val="000000" w:themeColor="text1"/>
          <w:sz w:val="28"/>
          <w:szCs w:val="28"/>
          <w:vertAlign w:val="subscript"/>
        </w:rPr>
        <w:t>2</w:t>
      </w:r>
      <w:r w:rsidRPr="00856981">
        <w:rPr>
          <w:color w:val="000000" w:themeColor="text1"/>
          <w:sz w:val="28"/>
          <w:szCs w:val="28"/>
        </w:rPr>
        <w:t>CO</w:t>
      </w:r>
      <w:r w:rsidR="00374E10" w:rsidRPr="00856981">
        <w:rPr>
          <w:color w:val="000000" w:themeColor="text1"/>
          <w:sz w:val="28"/>
          <w:szCs w:val="28"/>
        </w:rPr>
        <w:t xml:space="preserve">, </w:t>
      </w:r>
      <w:r w:rsidRPr="00856981">
        <w:rPr>
          <w:color w:val="000000" w:themeColor="text1"/>
          <w:sz w:val="28"/>
          <w:szCs w:val="28"/>
        </w:rPr>
        <w:t>Al</w:t>
      </w:r>
      <w:r w:rsidRPr="00856981">
        <w:rPr>
          <w:color w:val="000000" w:themeColor="text1"/>
          <w:sz w:val="28"/>
          <w:szCs w:val="28"/>
          <w:vertAlign w:val="subscript"/>
        </w:rPr>
        <w:t>4</w:t>
      </w:r>
      <w:r w:rsidRPr="00856981">
        <w:rPr>
          <w:color w:val="000000" w:themeColor="text1"/>
          <w:sz w:val="28"/>
          <w:szCs w:val="28"/>
        </w:rPr>
        <w:t>CO</w:t>
      </w:r>
      <w:r w:rsidRPr="00856981">
        <w:rPr>
          <w:color w:val="000000" w:themeColor="text1"/>
          <w:sz w:val="28"/>
          <w:szCs w:val="28"/>
          <w:vertAlign w:val="subscript"/>
        </w:rPr>
        <w:t>4</w:t>
      </w:r>
      <w:r w:rsidR="00374E10" w:rsidRPr="00856981">
        <w:rPr>
          <w:color w:val="000000" w:themeColor="text1"/>
          <w:sz w:val="28"/>
          <w:szCs w:val="28"/>
        </w:rPr>
        <w:t xml:space="preserve">, </w:t>
      </w:r>
      <w:r w:rsidRPr="00856981">
        <w:rPr>
          <w:color w:val="000000" w:themeColor="text1"/>
          <w:sz w:val="28"/>
          <w:szCs w:val="28"/>
        </w:rPr>
        <w:t>AlO</w:t>
      </w:r>
      <w:r w:rsidR="00374E10" w:rsidRPr="00856981">
        <w:rPr>
          <w:color w:val="000000" w:themeColor="text1"/>
          <w:sz w:val="28"/>
          <w:szCs w:val="28"/>
        </w:rPr>
        <w:t xml:space="preserve">, </w:t>
      </w:r>
      <w:r w:rsidRPr="00856981">
        <w:rPr>
          <w:color w:val="000000" w:themeColor="text1"/>
          <w:sz w:val="28"/>
          <w:szCs w:val="28"/>
        </w:rPr>
        <w:t>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*2SiO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*3Al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*2SiO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Al</w:t>
      </w:r>
      <w:r w:rsidRPr="00856981">
        <w:rPr>
          <w:color w:val="000000" w:themeColor="text1"/>
          <w:sz w:val="28"/>
          <w:szCs w:val="28"/>
          <w:vertAlign w:val="subscript"/>
        </w:rPr>
        <w:t>2</w:t>
      </w:r>
      <w:r w:rsidRPr="00856981">
        <w:rPr>
          <w:color w:val="000000" w:themeColor="text1"/>
          <w:sz w:val="28"/>
          <w:szCs w:val="28"/>
        </w:rPr>
        <w:t>O3*TiO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FeAl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4</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Al</w:t>
      </w:r>
      <w:r w:rsidRPr="00856981">
        <w:rPr>
          <w:color w:val="000000" w:themeColor="text1"/>
          <w:sz w:val="28"/>
          <w:szCs w:val="28"/>
          <w:vertAlign w:val="subscript"/>
        </w:rPr>
        <w:t>2</w:t>
      </w:r>
      <w:r w:rsidRPr="00856981">
        <w:rPr>
          <w:color w:val="000000" w:themeColor="text1"/>
          <w:sz w:val="28"/>
          <w:szCs w:val="28"/>
        </w:rPr>
        <w:t>Si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12</w:t>
      </w:r>
      <w:r w:rsidR="00374E10" w:rsidRPr="00856981">
        <w:rPr>
          <w:color w:val="000000" w:themeColor="text1"/>
          <w:sz w:val="28"/>
          <w:szCs w:val="28"/>
        </w:rPr>
        <w:t xml:space="preserve">, </w:t>
      </w:r>
      <w:r w:rsidRPr="00856981">
        <w:rPr>
          <w:color w:val="000000" w:themeColor="text1"/>
          <w:sz w:val="28"/>
          <w:szCs w:val="28"/>
        </w:rPr>
        <w:t>FeCO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Fe(CO)</w:t>
      </w:r>
      <w:r w:rsidRPr="00856981">
        <w:rPr>
          <w:color w:val="000000" w:themeColor="text1"/>
          <w:sz w:val="28"/>
          <w:szCs w:val="28"/>
          <w:vertAlign w:val="subscript"/>
        </w:rPr>
        <w:t>5</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(CO)</w:t>
      </w:r>
      <w:r w:rsidRPr="00856981">
        <w:rPr>
          <w:color w:val="000000" w:themeColor="text1"/>
          <w:sz w:val="28"/>
          <w:szCs w:val="28"/>
          <w:vertAlign w:val="subscript"/>
        </w:rPr>
        <w:t>9</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(CO)</w:t>
      </w:r>
      <w:r w:rsidRPr="00856981">
        <w:rPr>
          <w:color w:val="000000" w:themeColor="text1"/>
          <w:sz w:val="28"/>
          <w:szCs w:val="28"/>
          <w:vertAlign w:val="subscript"/>
        </w:rPr>
        <w:t>12</w:t>
      </w:r>
      <w:r w:rsidR="00374E10" w:rsidRPr="00856981">
        <w:rPr>
          <w:color w:val="000000" w:themeColor="text1"/>
          <w:sz w:val="28"/>
          <w:szCs w:val="28"/>
        </w:rPr>
        <w:t xml:space="preserve">, </w:t>
      </w:r>
      <w:r w:rsidRPr="00856981">
        <w:rPr>
          <w:color w:val="000000" w:themeColor="text1"/>
          <w:sz w:val="28"/>
          <w:szCs w:val="28"/>
        </w:rPr>
        <w:t>FeO</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4</w:t>
      </w:r>
      <w:r w:rsidR="00374E10" w:rsidRPr="00856981">
        <w:rPr>
          <w:color w:val="000000" w:themeColor="text1"/>
          <w:sz w:val="28"/>
          <w:szCs w:val="28"/>
        </w:rPr>
        <w:t xml:space="preserve">, </w:t>
      </w:r>
      <w:r w:rsidRPr="00856981">
        <w:rPr>
          <w:color w:val="000000" w:themeColor="text1"/>
          <w:sz w:val="28"/>
          <w:szCs w:val="28"/>
        </w:rPr>
        <w:t>FeO*SiO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*2FeO*SiO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FeO*TiO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*2FeO*TiO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FeSiO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FeTiO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FeTi</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5</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TiO</w:t>
      </w:r>
      <w:r w:rsidRPr="00856981">
        <w:rPr>
          <w:color w:val="000000" w:themeColor="text1"/>
          <w:sz w:val="28"/>
          <w:szCs w:val="28"/>
          <w:vertAlign w:val="subscript"/>
        </w:rPr>
        <w:t>4</w:t>
      </w:r>
      <w:r w:rsidR="00374E10" w:rsidRPr="00856981">
        <w:rPr>
          <w:color w:val="000000" w:themeColor="text1"/>
          <w:sz w:val="28"/>
          <w:szCs w:val="28"/>
        </w:rPr>
        <w:t xml:space="preserve">, </w:t>
      </w: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TiO</w:t>
      </w:r>
      <w:r w:rsidRPr="00856981">
        <w:rPr>
          <w:color w:val="000000" w:themeColor="text1"/>
          <w:sz w:val="28"/>
          <w:szCs w:val="28"/>
          <w:vertAlign w:val="subscript"/>
        </w:rPr>
        <w:t>5</w:t>
      </w:r>
      <w:r w:rsidR="00374E10" w:rsidRPr="00856981">
        <w:rPr>
          <w:color w:val="000000" w:themeColor="text1"/>
          <w:sz w:val="28"/>
          <w:szCs w:val="28"/>
        </w:rPr>
        <w:t xml:space="preserve">, </w:t>
      </w:r>
      <w:r w:rsidRPr="00856981">
        <w:rPr>
          <w:color w:val="000000" w:themeColor="text1"/>
          <w:sz w:val="28"/>
          <w:szCs w:val="28"/>
        </w:rPr>
        <w:t>SiO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TiO</w:t>
      </w:r>
      <w:r w:rsidR="00374E10" w:rsidRPr="00856981">
        <w:rPr>
          <w:color w:val="000000" w:themeColor="text1"/>
          <w:sz w:val="28"/>
          <w:szCs w:val="28"/>
        </w:rPr>
        <w:t xml:space="preserve">, </w:t>
      </w:r>
      <w:r w:rsidRPr="00856981">
        <w:rPr>
          <w:color w:val="000000" w:themeColor="text1"/>
          <w:sz w:val="28"/>
          <w:szCs w:val="28"/>
        </w:rPr>
        <w:t>TiO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Ti</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00374E10" w:rsidRPr="00856981">
        <w:rPr>
          <w:color w:val="000000" w:themeColor="text1"/>
          <w:sz w:val="28"/>
          <w:szCs w:val="28"/>
        </w:rPr>
        <w:t xml:space="preserve">, </w:t>
      </w:r>
      <w:r w:rsidRPr="00856981">
        <w:rPr>
          <w:color w:val="000000" w:themeColor="text1"/>
          <w:sz w:val="28"/>
          <w:szCs w:val="28"/>
        </w:rPr>
        <w:t>Ti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2</w:t>
      </w:r>
      <w:r w:rsidR="00374E10" w:rsidRPr="00856981">
        <w:rPr>
          <w:color w:val="000000" w:themeColor="text1"/>
          <w:sz w:val="28"/>
          <w:szCs w:val="28"/>
        </w:rPr>
        <w:t xml:space="preserve">, </w:t>
      </w:r>
      <w:r w:rsidRPr="00856981">
        <w:rPr>
          <w:color w:val="000000" w:themeColor="text1"/>
          <w:sz w:val="28"/>
          <w:szCs w:val="28"/>
        </w:rPr>
        <w:t>Ti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5</w:t>
      </w:r>
      <w:r w:rsidR="00374E10" w:rsidRPr="00856981">
        <w:rPr>
          <w:color w:val="000000" w:themeColor="text1"/>
          <w:sz w:val="28"/>
          <w:szCs w:val="28"/>
        </w:rPr>
        <w:t xml:space="preserve">. </w:t>
      </w:r>
    </w:p>
    <w:p w14:paraId="147A06D0" w14:textId="0CB112CF" w:rsidR="009C192B" w:rsidRPr="00856981" w:rsidRDefault="009C192B" w:rsidP="001E7548">
      <w:pPr>
        <w:ind w:firstLine="709"/>
        <w:jc w:val="both"/>
        <w:rPr>
          <w:color w:val="000000" w:themeColor="text1"/>
          <w:sz w:val="28"/>
          <w:szCs w:val="28"/>
          <w:lang w:val="en-US"/>
        </w:rPr>
      </w:pPr>
      <w:r w:rsidRPr="00856981">
        <w:rPr>
          <w:color w:val="000000" w:themeColor="text1"/>
          <w:sz w:val="28"/>
          <w:szCs w:val="28"/>
        </w:rPr>
        <w:t>Карбидная</w:t>
      </w:r>
      <w:r w:rsidRPr="00856981">
        <w:rPr>
          <w:color w:val="000000" w:themeColor="text1"/>
          <w:sz w:val="28"/>
          <w:szCs w:val="28"/>
          <w:lang w:val="en-US"/>
        </w:rPr>
        <w:t xml:space="preserve"> </w:t>
      </w:r>
      <w:r w:rsidRPr="00856981">
        <w:rPr>
          <w:color w:val="000000" w:themeColor="text1"/>
          <w:sz w:val="28"/>
          <w:szCs w:val="28"/>
        </w:rPr>
        <w:t>фаза</w:t>
      </w:r>
      <w:r w:rsidRPr="00856981">
        <w:rPr>
          <w:color w:val="000000" w:themeColor="text1"/>
          <w:sz w:val="28"/>
          <w:szCs w:val="28"/>
          <w:lang w:val="en-US"/>
        </w:rPr>
        <w:t>: Al</w:t>
      </w:r>
      <w:r w:rsidRPr="00856981">
        <w:rPr>
          <w:color w:val="000000" w:themeColor="text1"/>
          <w:sz w:val="28"/>
          <w:szCs w:val="28"/>
          <w:vertAlign w:val="subscript"/>
          <w:lang w:val="en-US"/>
        </w:rPr>
        <w:t>4</w:t>
      </w:r>
      <w:r w:rsidRPr="00856981">
        <w:rPr>
          <w:color w:val="000000" w:themeColor="text1"/>
          <w:sz w:val="28"/>
          <w:szCs w:val="28"/>
          <w:lang w:val="en-US"/>
        </w:rPr>
        <w:t>C</w:t>
      </w:r>
      <w:r w:rsidRPr="00856981">
        <w:rPr>
          <w:color w:val="000000" w:themeColor="text1"/>
          <w:sz w:val="28"/>
          <w:szCs w:val="28"/>
          <w:vertAlign w:val="subscript"/>
          <w:lang w:val="en-US"/>
        </w:rPr>
        <w:t>3</w:t>
      </w:r>
      <w:r w:rsidRPr="00856981">
        <w:rPr>
          <w:color w:val="000000" w:themeColor="text1"/>
          <w:sz w:val="28"/>
          <w:szCs w:val="28"/>
          <w:lang w:val="en-US"/>
        </w:rPr>
        <w:t>, Al</w:t>
      </w:r>
      <w:r w:rsidRPr="00856981">
        <w:rPr>
          <w:color w:val="000000" w:themeColor="text1"/>
          <w:sz w:val="28"/>
          <w:szCs w:val="28"/>
          <w:vertAlign w:val="subscript"/>
          <w:lang w:val="en-US"/>
        </w:rPr>
        <w:t>4</w:t>
      </w:r>
      <w:r w:rsidRPr="00856981">
        <w:rPr>
          <w:color w:val="000000" w:themeColor="text1"/>
          <w:sz w:val="28"/>
          <w:szCs w:val="28"/>
          <w:lang w:val="en-US"/>
        </w:rPr>
        <w:t>SiC</w:t>
      </w:r>
      <w:r w:rsidRPr="00856981">
        <w:rPr>
          <w:color w:val="000000" w:themeColor="text1"/>
          <w:sz w:val="28"/>
          <w:szCs w:val="28"/>
          <w:vertAlign w:val="subscript"/>
          <w:lang w:val="en-US"/>
        </w:rPr>
        <w:t>4</w:t>
      </w:r>
      <w:r w:rsidRPr="00856981">
        <w:rPr>
          <w:color w:val="000000" w:themeColor="text1"/>
          <w:sz w:val="28"/>
          <w:szCs w:val="28"/>
          <w:lang w:val="en-US"/>
        </w:rPr>
        <w:t>, Fe</w:t>
      </w:r>
      <w:r w:rsidRPr="00856981">
        <w:rPr>
          <w:color w:val="000000" w:themeColor="text1"/>
          <w:sz w:val="28"/>
          <w:szCs w:val="28"/>
          <w:vertAlign w:val="subscript"/>
          <w:lang w:val="en-US"/>
        </w:rPr>
        <w:t>3</w:t>
      </w:r>
      <w:r w:rsidRPr="00856981">
        <w:rPr>
          <w:color w:val="000000" w:themeColor="text1"/>
          <w:sz w:val="28"/>
          <w:szCs w:val="28"/>
          <w:lang w:val="en-US"/>
        </w:rPr>
        <w:t xml:space="preserve">C, SiC, TiC. </w:t>
      </w:r>
    </w:p>
    <w:p w14:paraId="1A21F08F" w14:textId="43592AA0" w:rsidR="009C192B" w:rsidRPr="00856981" w:rsidRDefault="009C192B" w:rsidP="001E7548">
      <w:pPr>
        <w:ind w:firstLine="709"/>
        <w:jc w:val="both"/>
        <w:rPr>
          <w:color w:val="000000" w:themeColor="text1"/>
          <w:sz w:val="28"/>
          <w:szCs w:val="28"/>
          <w:lang w:val="en-US"/>
        </w:rPr>
      </w:pPr>
      <w:r w:rsidRPr="00856981">
        <w:rPr>
          <w:color w:val="000000" w:themeColor="text1"/>
          <w:sz w:val="28"/>
          <w:szCs w:val="28"/>
        </w:rPr>
        <w:t>Металлическая</w:t>
      </w:r>
      <w:r w:rsidRPr="00856981">
        <w:rPr>
          <w:color w:val="000000" w:themeColor="text1"/>
          <w:sz w:val="28"/>
          <w:szCs w:val="28"/>
          <w:lang w:val="en-US"/>
        </w:rPr>
        <w:t xml:space="preserve"> </w:t>
      </w:r>
      <w:r w:rsidRPr="00856981">
        <w:rPr>
          <w:color w:val="000000" w:themeColor="text1"/>
          <w:sz w:val="28"/>
          <w:szCs w:val="28"/>
        </w:rPr>
        <w:t>фаза</w:t>
      </w:r>
      <w:r w:rsidRPr="00856981">
        <w:rPr>
          <w:color w:val="000000" w:themeColor="text1"/>
          <w:sz w:val="28"/>
          <w:szCs w:val="28"/>
          <w:lang w:val="en-US"/>
        </w:rPr>
        <w:t>:</w:t>
      </w:r>
      <w:r w:rsidRPr="00856981">
        <w:rPr>
          <w:color w:val="000000" w:themeColor="text1"/>
          <w:lang w:val="en-US"/>
        </w:rPr>
        <w:t xml:space="preserve"> </w:t>
      </w:r>
      <w:r w:rsidRPr="00856981">
        <w:rPr>
          <w:color w:val="000000" w:themeColor="text1"/>
          <w:sz w:val="28"/>
          <w:szCs w:val="28"/>
          <w:lang w:val="en-US"/>
        </w:rPr>
        <w:t>Al, AlTi, Al</w:t>
      </w:r>
      <w:r w:rsidRPr="00856981">
        <w:rPr>
          <w:color w:val="000000" w:themeColor="text1"/>
          <w:sz w:val="28"/>
          <w:szCs w:val="28"/>
          <w:vertAlign w:val="subscript"/>
          <w:lang w:val="en-US"/>
        </w:rPr>
        <w:t>3</w:t>
      </w:r>
      <w:r w:rsidRPr="00856981">
        <w:rPr>
          <w:color w:val="000000" w:themeColor="text1"/>
          <w:sz w:val="28"/>
          <w:szCs w:val="28"/>
          <w:lang w:val="en-US"/>
        </w:rPr>
        <w:t>Ti, C, Fe, FeSi</w:t>
      </w:r>
      <w:r w:rsidRPr="00856981">
        <w:rPr>
          <w:color w:val="000000" w:themeColor="text1"/>
          <w:sz w:val="28"/>
          <w:szCs w:val="28"/>
          <w:vertAlign w:val="subscript"/>
          <w:lang w:val="en-US"/>
        </w:rPr>
        <w:t>2</w:t>
      </w:r>
      <w:r w:rsidRPr="00856981">
        <w:rPr>
          <w:color w:val="000000" w:themeColor="text1"/>
          <w:sz w:val="28"/>
          <w:szCs w:val="28"/>
          <w:lang w:val="en-US"/>
        </w:rPr>
        <w:t>, FeSi</w:t>
      </w:r>
      <w:r w:rsidRPr="00856981">
        <w:rPr>
          <w:color w:val="000000" w:themeColor="text1"/>
          <w:sz w:val="28"/>
          <w:szCs w:val="28"/>
          <w:vertAlign w:val="subscript"/>
          <w:lang w:val="en-US"/>
        </w:rPr>
        <w:t>2.33</w:t>
      </w:r>
      <w:r w:rsidRPr="00856981">
        <w:rPr>
          <w:color w:val="000000" w:themeColor="text1"/>
          <w:sz w:val="28"/>
          <w:szCs w:val="28"/>
          <w:lang w:val="en-US"/>
        </w:rPr>
        <w:t>, FeSi</w:t>
      </w:r>
      <w:r w:rsidRPr="00856981">
        <w:rPr>
          <w:color w:val="000000" w:themeColor="text1"/>
          <w:sz w:val="28"/>
          <w:szCs w:val="28"/>
          <w:vertAlign w:val="subscript"/>
          <w:lang w:val="en-US"/>
        </w:rPr>
        <w:t>2.43</w:t>
      </w:r>
      <w:r w:rsidRPr="00856981">
        <w:rPr>
          <w:color w:val="000000" w:themeColor="text1"/>
          <w:sz w:val="28"/>
          <w:szCs w:val="28"/>
          <w:lang w:val="en-US"/>
        </w:rPr>
        <w:t>, Fe</w:t>
      </w:r>
      <w:r w:rsidRPr="00856981">
        <w:rPr>
          <w:color w:val="000000" w:themeColor="text1"/>
          <w:sz w:val="28"/>
          <w:szCs w:val="28"/>
          <w:vertAlign w:val="subscript"/>
          <w:lang w:val="en-US"/>
        </w:rPr>
        <w:t>3</w:t>
      </w:r>
      <w:r w:rsidRPr="00856981">
        <w:rPr>
          <w:color w:val="000000" w:themeColor="text1"/>
          <w:sz w:val="28"/>
          <w:szCs w:val="28"/>
          <w:lang w:val="en-US"/>
        </w:rPr>
        <w:t>Si, Fe</w:t>
      </w:r>
      <w:r w:rsidRPr="00856981">
        <w:rPr>
          <w:color w:val="000000" w:themeColor="text1"/>
          <w:sz w:val="28"/>
          <w:szCs w:val="28"/>
          <w:vertAlign w:val="subscript"/>
          <w:lang w:val="en-US"/>
        </w:rPr>
        <w:t>5</w:t>
      </w:r>
      <w:r w:rsidRPr="00856981">
        <w:rPr>
          <w:color w:val="000000" w:themeColor="text1"/>
          <w:sz w:val="28"/>
          <w:szCs w:val="28"/>
          <w:lang w:val="en-US"/>
        </w:rPr>
        <w:t>Si</w:t>
      </w:r>
      <w:r w:rsidRPr="00856981">
        <w:rPr>
          <w:color w:val="000000" w:themeColor="text1"/>
          <w:sz w:val="28"/>
          <w:szCs w:val="28"/>
          <w:vertAlign w:val="subscript"/>
          <w:lang w:val="en-US"/>
        </w:rPr>
        <w:t>3</w:t>
      </w:r>
      <w:r w:rsidRPr="00856981">
        <w:rPr>
          <w:color w:val="000000" w:themeColor="text1"/>
          <w:sz w:val="28"/>
          <w:szCs w:val="28"/>
          <w:lang w:val="en-US"/>
        </w:rPr>
        <w:t>, FeTi, Fe</w:t>
      </w:r>
      <w:r w:rsidRPr="00856981">
        <w:rPr>
          <w:color w:val="000000" w:themeColor="text1"/>
          <w:sz w:val="28"/>
          <w:szCs w:val="28"/>
          <w:vertAlign w:val="subscript"/>
          <w:lang w:val="en-US"/>
        </w:rPr>
        <w:t>2</w:t>
      </w:r>
      <w:r w:rsidRPr="00856981">
        <w:rPr>
          <w:color w:val="000000" w:themeColor="text1"/>
          <w:sz w:val="28"/>
          <w:szCs w:val="28"/>
          <w:lang w:val="en-US"/>
        </w:rPr>
        <w:t>Ti, Si, Ti, TiAl, TiAl</w:t>
      </w:r>
      <w:r w:rsidRPr="00856981">
        <w:rPr>
          <w:color w:val="000000" w:themeColor="text1"/>
          <w:sz w:val="28"/>
          <w:szCs w:val="28"/>
          <w:vertAlign w:val="subscript"/>
          <w:lang w:val="en-US"/>
        </w:rPr>
        <w:t>3</w:t>
      </w:r>
      <w:r w:rsidRPr="00856981">
        <w:rPr>
          <w:color w:val="000000" w:themeColor="text1"/>
          <w:sz w:val="28"/>
          <w:szCs w:val="28"/>
          <w:lang w:val="en-US"/>
        </w:rPr>
        <w:t xml:space="preserve">, </w:t>
      </w:r>
      <w:bookmarkStart w:id="13" w:name="OLE_LINK1"/>
      <w:r w:rsidRPr="00856981">
        <w:rPr>
          <w:color w:val="000000" w:themeColor="text1"/>
          <w:sz w:val="28"/>
          <w:szCs w:val="28"/>
          <w:lang w:val="en-US"/>
        </w:rPr>
        <w:t>TiSi</w:t>
      </w:r>
      <w:r w:rsidRPr="00856981">
        <w:rPr>
          <w:color w:val="000000" w:themeColor="text1"/>
          <w:sz w:val="28"/>
          <w:szCs w:val="28"/>
          <w:vertAlign w:val="subscript"/>
          <w:lang w:val="en-US"/>
        </w:rPr>
        <w:t>2</w:t>
      </w:r>
      <w:bookmarkEnd w:id="13"/>
      <w:r w:rsidRPr="00856981">
        <w:rPr>
          <w:color w:val="000000" w:themeColor="text1"/>
          <w:sz w:val="28"/>
          <w:szCs w:val="28"/>
          <w:lang w:val="en-US"/>
        </w:rPr>
        <w:t xml:space="preserve">, </w:t>
      </w:r>
      <w:r w:rsidR="00C20E16" w:rsidRPr="00856981">
        <w:rPr>
          <w:color w:val="000000" w:themeColor="text1"/>
          <w:sz w:val="28"/>
          <w:szCs w:val="28"/>
          <w:lang w:val="en-US"/>
        </w:rPr>
        <w:t>TiFeSi</w:t>
      </w:r>
      <w:r w:rsidR="00C20E16" w:rsidRPr="00856981">
        <w:rPr>
          <w:color w:val="000000" w:themeColor="text1"/>
          <w:sz w:val="28"/>
          <w:szCs w:val="28"/>
          <w:vertAlign w:val="subscript"/>
          <w:lang w:val="en-US"/>
        </w:rPr>
        <w:t>2</w:t>
      </w:r>
      <w:r w:rsidR="00C20E16" w:rsidRPr="00856981">
        <w:rPr>
          <w:color w:val="000000" w:themeColor="text1"/>
          <w:sz w:val="28"/>
          <w:szCs w:val="28"/>
          <w:lang w:val="en-US"/>
        </w:rPr>
        <w:t>,</w:t>
      </w:r>
      <w:r w:rsidRPr="00856981">
        <w:rPr>
          <w:color w:val="000000" w:themeColor="text1"/>
          <w:sz w:val="28"/>
          <w:szCs w:val="28"/>
          <w:lang w:val="en-US"/>
        </w:rPr>
        <w:t>Ti</w:t>
      </w:r>
      <w:r w:rsidRPr="00856981">
        <w:rPr>
          <w:color w:val="000000" w:themeColor="text1"/>
          <w:sz w:val="28"/>
          <w:szCs w:val="28"/>
          <w:vertAlign w:val="subscript"/>
          <w:lang w:val="en-US"/>
        </w:rPr>
        <w:t>5</w:t>
      </w:r>
      <w:r w:rsidRPr="00856981">
        <w:rPr>
          <w:color w:val="000000" w:themeColor="text1"/>
          <w:sz w:val="28"/>
          <w:szCs w:val="28"/>
          <w:lang w:val="en-US"/>
        </w:rPr>
        <w:t>Si</w:t>
      </w:r>
      <w:r w:rsidRPr="00856981">
        <w:rPr>
          <w:color w:val="000000" w:themeColor="text1"/>
          <w:sz w:val="28"/>
          <w:szCs w:val="28"/>
          <w:vertAlign w:val="subscript"/>
          <w:lang w:val="en-US"/>
        </w:rPr>
        <w:t>3</w:t>
      </w:r>
      <w:r w:rsidRPr="00856981">
        <w:rPr>
          <w:color w:val="000000" w:themeColor="text1"/>
          <w:sz w:val="28"/>
          <w:szCs w:val="28"/>
          <w:lang w:val="en-US"/>
        </w:rPr>
        <w:t xml:space="preserve">. </w:t>
      </w:r>
    </w:p>
    <w:p w14:paraId="32D747CA" w14:textId="77777777" w:rsidR="00F9787B" w:rsidRPr="00856981" w:rsidRDefault="00F9787B" w:rsidP="001E7548">
      <w:pPr>
        <w:ind w:firstLine="709"/>
        <w:jc w:val="both"/>
        <w:rPr>
          <w:b/>
          <w:color w:val="000000" w:themeColor="text1"/>
          <w:sz w:val="28"/>
          <w:szCs w:val="28"/>
          <w:lang w:val="en-US"/>
        </w:rPr>
      </w:pPr>
    </w:p>
    <w:p w14:paraId="7AABEB8B" w14:textId="7305CD35" w:rsidR="00F9787B" w:rsidRPr="00856981" w:rsidRDefault="00F9787B" w:rsidP="001E7548">
      <w:pPr>
        <w:ind w:firstLine="709"/>
        <w:jc w:val="both"/>
        <w:rPr>
          <w:color w:val="000000" w:themeColor="text1"/>
          <w:sz w:val="28"/>
          <w:szCs w:val="28"/>
        </w:rPr>
      </w:pPr>
      <w:r w:rsidRPr="00856981">
        <w:rPr>
          <w:b/>
          <w:color w:val="000000" w:themeColor="text1"/>
          <w:sz w:val="28"/>
          <w:szCs w:val="28"/>
        </w:rPr>
        <w:t>3.2 Результаты моделирования процесса</w:t>
      </w:r>
      <w:r w:rsidR="009B70A1" w:rsidRPr="00856981">
        <w:rPr>
          <w:b/>
          <w:color w:val="000000" w:themeColor="text1"/>
          <w:sz w:val="28"/>
          <w:szCs w:val="28"/>
        </w:rPr>
        <w:t xml:space="preserve"> выплавки нового комплексного титансодержащего ферросплава</w:t>
      </w:r>
    </w:p>
    <w:p w14:paraId="4B9F7A73" w14:textId="77777777" w:rsidR="009B70A1" w:rsidRPr="0077778A" w:rsidRDefault="009B70A1" w:rsidP="001E7548">
      <w:pPr>
        <w:ind w:firstLine="709"/>
        <w:jc w:val="both"/>
        <w:rPr>
          <w:color w:val="000000" w:themeColor="text1"/>
          <w:sz w:val="16"/>
          <w:szCs w:val="16"/>
        </w:rPr>
      </w:pPr>
    </w:p>
    <w:p w14:paraId="6CF4C2CD" w14:textId="115ECA5F" w:rsidR="00491E21" w:rsidRPr="00856981" w:rsidRDefault="00491E21" w:rsidP="001E7548">
      <w:pPr>
        <w:ind w:firstLine="709"/>
        <w:jc w:val="both"/>
        <w:rPr>
          <w:color w:val="000000" w:themeColor="text1"/>
          <w:sz w:val="28"/>
          <w:szCs w:val="28"/>
        </w:rPr>
      </w:pPr>
      <w:r w:rsidRPr="00856981">
        <w:rPr>
          <w:color w:val="000000" w:themeColor="text1"/>
          <w:sz w:val="28"/>
          <w:szCs w:val="28"/>
        </w:rPr>
        <w:t xml:space="preserve">3.2.1 Результаты моделирования процесса выплавки в металлической и карбидных фазах </w:t>
      </w:r>
    </w:p>
    <w:p w14:paraId="5CC990E9" w14:textId="036F2A37" w:rsidR="008E1C58" w:rsidRPr="00856981" w:rsidRDefault="009B70A1" w:rsidP="001E7548">
      <w:pPr>
        <w:ind w:firstLine="709"/>
        <w:jc w:val="both"/>
        <w:rPr>
          <w:color w:val="000000" w:themeColor="text1"/>
          <w:sz w:val="28"/>
          <w:szCs w:val="28"/>
        </w:rPr>
      </w:pPr>
      <w:r w:rsidRPr="00856981">
        <w:rPr>
          <w:color w:val="000000" w:themeColor="text1"/>
          <w:sz w:val="28"/>
          <w:szCs w:val="28"/>
        </w:rPr>
        <w:t xml:space="preserve">Наибольший интерес </w:t>
      </w:r>
      <w:r w:rsidR="00EE024B" w:rsidRPr="00856981">
        <w:rPr>
          <w:color w:val="000000" w:themeColor="text1"/>
          <w:sz w:val="28"/>
          <w:szCs w:val="28"/>
        </w:rPr>
        <w:t>при моделировании</w:t>
      </w:r>
      <w:r w:rsidRPr="00856981">
        <w:rPr>
          <w:color w:val="000000" w:themeColor="text1"/>
          <w:sz w:val="28"/>
          <w:szCs w:val="28"/>
        </w:rPr>
        <w:t xml:space="preserve"> процесса выплавки нового комплексного титансодержащего ферросплава карботермическим способом представляет процесс </w:t>
      </w:r>
      <w:r w:rsidR="00F642C6" w:rsidRPr="00856981">
        <w:rPr>
          <w:color w:val="000000" w:themeColor="text1"/>
          <w:sz w:val="28"/>
          <w:szCs w:val="28"/>
        </w:rPr>
        <w:t xml:space="preserve">металло- и </w:t>
      </w:r>
      <w:r w:rsidRPr="00856981">
        <w:rPr>
          <w:color w:val="000000" w:themeColor="text1"/>
          <w:sz w:val="28"/>
          <w:szCs w:val="28"/>
        </w:rPr>
        <w:t xml:space="preserve">карбидобразования. </w:t>
      </w:r>
    </w:p>
    <w:p w14:paraId="393E695B" w14:textId="041E913A" w:rsidR="00D95EEC" w:rsidRPr="00856981" w:rsidRDefault="009B70A1" w:rsidP="001E7548">
      <w:pPr>
        <w:ind w:firstLine="709"/>
        <w:jc w:val="both"/>
        <w:rPr>
          <w:color w:val="000000" w:themeColor="text1"/>
          <w:sz w:val="28"/>
          <w:szCs w:val="28"/>
        </w:rPr>
      </w:pPr>
      <w:r w:rsidRPr="00856981">
        <w:rPr>
          <w:color w:val="000000" w:themeColor="text1"/>
          <w:sz w:val="28"/>
          <w:szCs w:val="28"/>
        </w:rPr>
        <w:t>Далее</w:t>
      </w:r>
      <w:r w:rsidR="00D95EEC" w:rsidRPr="00856981">
        <w:rPr>
          <w:color w:val="000000" w:themeColor="text1"/>
          <w:sz w:val="28"/>
          <w:szCs w:val="28"/>
        </w:rPr>
        <w:t>, результаты моделирования предс</w:t>
      </w:r>
      <w:r w:rsidR="00E725D8" w:rsidRPr="00856981">
        <w:rPr>
          <w:color w:val="000000" w:themeColor="text1"/>
          <w:sz w:val="28"/>
          <w:szCs w:val="28"/>
        </w:rPr>
        <w:t xml:space="preserve">тавлены в виде графиков зависимостей содержания, составляющих сплава фаз от температуры для каждого расчетного состава рабочего тела. Данные графики представлены на рисунках </w:t>
      </w:r>
      <w:r w:rsidR="00F35FEE" w:rsidRPr="00856981">
        <w:rPr>
          <w:color w:val="000000" w:themeColor="text1"/>
          <w:sz w:val="28"/>
          <w:szCs w:val="28"/>
        </w:rPr>
        <w:t>1</w:t>
      </w:r>
      <w:r w:rsidR="009F3D40">
        <w:rPr>
          <w:color w:val="000000" w:themeColor="text1"/>
          <w:sz w:val="28"/>
          <w:szCs w:val="28"/>
        </w:rPr>
        <w:t>6</w:t>
      </w:r>
      <w:r w:rsidR="001E7548">
        <w:rPr>
          <w:color w:val="000000" w:themeColor="text1"/>
          <w:sz w:val="28"/>
          <w:szCs w:val="28"/>
        </w:rPr>
        <w:t xml:space="preserve">, 17, 18, 19, 20, </w:t>
      </w:r>
      <w:r w:rsidR="00F35FEE" w:rsidRPr="00856981">
        <w:rPr>
          <w:color w:val="000000" w:themeColor="text1"/>
          <w:sz w:val="28"/>
          <w:szCs w:val="28"/>
        </w:rPr>
        <w:t>2</w:t>
      </w:r>
      <w:r w:rsidR="009F3D40">
        <w:rPr>
          <w:color w:val="000000" w:themeColor="text1"/>
          <w:sz w:val="28"/>
          <w:szCs w:val="28"/>
        </w:rPr>
        <w:t>1</w:t>
      </w:r>
      <w:r w:rsidR="00E725D8" w:rsidRPr="00856981">
        <w:rPr>
          <w:color w:val="000000" w:themeColor="text1"/>
          <w:sz w:val="28"/>
          <w:szCs w:val="28"/>
        </w:rPr>
        <w:t xml:space="preserve">. </w:t>
      </w:r>
    </w:p>
    <w:p w14:paraId="480C0B29" w14:textId="1D1BF656" w:rsidR="00F9787B" w:rsidRPr="00856981" w:rsidRDefault="000A5986" w:rsidP="00491E21">
      <w:pPr>
        <w:jc w:val="both"/>
        <w:rPr>
          <w:b/>
          <w:bCs/>
          <w:color w:val="000000" w:themeColor="text1"/>
          <w:sz w:val="28"/>
          <w:szCs w:val="28"/>
        </w:rPr>
      </w:pPr>
      <w:r w:rsidRPr="00856981">
        <w:rPr>
          <w:noProof/>
          <w:color w:val="000000" w:themeColor="text1"/>
          <w14:ligatures w14:val="standardContextual"/>
        </w:rPr>
        <w:drawing>
          <wp:inline distT="0" distB="0" distL="0" distR="0" wp14:anchorId="43150E2E" wp14:editId="20DA1818">
            <wp:extent cx="5923722" cy="3800475"/>
            <wp:effectExtent l="0" t="0" r="0" b="0"/>
            <wp:docPr id="1680974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74418" name=""/>
                    <pic:cNvPicPr/>
                  </pic:nvPicPr>
                  <pic:blipFill rotWithShape="1">
                    <a:blip r:embed="rId38"/>
                    <a:srcRect r="393"/>
                    <a:stretch/>
                  </pic:blipFill>
                  <pic:spPr bwMode="auto">
                    <a:xfrm>
                      <a:off x="0" y="0"/>
                      <a:ext cx="5926328" cy="3802147"/>
                    </a:xfrm>
                    <a:prstGeom prst="rect">
                      <a:avLst/>
                    </a:prstGeom>
                    <a:ln>
                      <a:noFill/>
                    </a:ln>
                    <a:extLst>
                      <a:ext uri="{53640926-AAD7-44D8-BBD7-CCE9431645EC}">
                        <a14:shadowObscured xmlns:a14="http://schemas.microsoft.com/office/drawing/2010/main"/>
                      </a:ext>
                    </a:extLst>
                  </pic:spPr>
                </pic:pic>
              </a:graphicData>
            </a:graphic>
          </wp:inline>
        </w:drawing>
      </w:r>
    </w:p>
    <w:p w14:paraId="6F53B013" w14:textId="04E21E39" w:rsidR="00F9787B" w:rsidRPr="007D6D94" w:rsidRDefault="00F9787B" w:rsidP="00BB11F9">
      <w:pPr>
        <w:jc w:val="both"/>
        <w:rPr>
          <w:color w:val="000000" w:themeColor="text1"/>
          <w:sz w:val="16"/>
          <w:szCs w:val="16"/>
        </w:rPr>
      </w:pPr>
    </w:p>
    <w:p w14:paraId="0DD94E86" w14:textId="0CAA5872" w:rsidR="00836512" w:rsidRPr="00856981" w:rsidRDefault="00E725D8" w:rsidP="00491E21">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16</w:t>
      </w:r>
      <w:r w:rsidRPr="00856981">
        <w:rPr>
          <w:color w:val="000000" w:themeColor="text1"/>
          <w:sz w:val="28"/>
          <w:szCs w:val="28"/>
        </w:rPr>
        <w:t xml:space="preserve"> – График зависимости количественного содержания фаз от температуры при </w:t>
      </w:r>
      <w:r w:rsidR="009D0B92" w:rsidRPr="00856981">
        <w:rPr>
          <w:color w:val="000000" w:themeColor="text1"/>
          <w:sz w:val="28"/>
          <w:szCs w:val="28"/>
        </w:rPr>
        <w:t xml:space="preserve">составе шихты </w:t>
      </w:r>
      <w:r w:rsidR="00491E21" w:rsidRPr="00856981">
        <w:rPr>
          <w:color w:val="000000" w:themeColor="text1"/>
          <w:sz w:val="28"/>
          <w:szCs w:val="28"/>
        </w:rPr>
        <w:t>№1 (</w:t>
      </w:r>
      <w:r w:rsidR="009D0B92" w:rsidRPr="00856981">
        <w:rPr>
          <w:color w:val="000000" w:themeColor="text1"/>
          <w:sz w:val="28"/>
          <w:szCs w:val="28"/>
        </w:rPr>
        <w:t>без кварцита</w:t>
      </w:r>
      <w:r w:rsidR="00491E21" w:rsidRPr="00856981">
        <w:rPr>
          <w:color w:val="000000" w:themeColor="text1"/>
          <w:sz w:val="28"/>
          <w:szCs w:val="28"/>
        </w:rPr>
        <w:t>)</w:t>
      </w:r>
    </w:p>
    <w:p w14:paraId="63C5B811" w14:textId="77777777" w:rsidR="0000402E" w:rsidRPr="00856981" w:rsidRDefault="0000402E" w:rsidP="0000402E">
      <w:pPr>
        <w:ind w:firstLine="567"/>
        <w:jc w:val="center"/>
        <w:rPr>
          <w:color w:val="000000" w:themeColor="text1"/>
          <w:sz w:val="28"/>
          <w:szCs w:val="28"/>
        </w:rPr>
      </w:pPr>
    </w:p>
    <w:p w14:paraId="5054CBD2" w14:textId="0A9EC818" w:rsidR="0000402E" w:rsidRPr="00856981" w:rsidRDefault="00326E45" w:rsidP="0004229B">
      <w:pPr>
        <w:jc w:val="center"/>
        <w:rPr>
          <w:color w:val="000000" w:themeColor="text1"/>
          <w:sz w:val="28"/>
          <w:szCs w:val="28"/>
        </w:rPr>
      </w:pPr>
      <w:r w:rsidRPr="00856981">
        <w:rPr>
          <w:noProof/>
          <w:color w:val="000000" w:themeColor="text1"/>
          <w:sz w:val="28"/>
          <w:szCs w:val="28"/>
        </w:rPr>
        <w:drawing>
          <wp:inline distT="0" distB="0" distL="0" distR="0" wp14:anchorId="086F0608" wp14:editId="3C24E690">
            <wp:extent cx="5998664" cy="3368233"/>
            <wp:effectExtent l="0" t="0" r="0" b="0"/>
            <wp:docPr id="19" name="Рисунок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306E94-4496-B614-192D-441A3DB9B3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306E94-4496-B614-192D-441A3DB9B31A}"/>
                        </a:ext>
                      </a:extLst>
                    </pic:cNvPr>
                    <pic:cNvPicPr>
                      <a:picLocks noChangeAspect="1"/>
                    </pic:cNvPicPr>
                  </pic:nvPicPr>
                  <pic:blipFill>
                    <a:blip r:embed="rId39"/>
                    <a:stretch>
                      <a:fillRect/>
                    </a:stretch>
                  </pic:blipFill>
                  <pic:spPr>
                    <a:xfrm>
                      <a:off x="0" y="0"/>
                      <a:ext cx="6032405" cy="3387178"/>
                    </a:xfrm>
                    <a:prstGeom prst="rect">
                      <a:avLst/>
                    </a:prstGeom>
                  </pic:spPr>
                </pic:pic>
              </a:graphicData>
            </a:graphic>
          </wp:inline>
        </w:drawing>
      </w:r>
    </w:p>
    <w:p w14:paraId="1E004D1D" w14:textId="77777777" w:rsidR="00491E21" w:rsidRPr="007D6D94" w:rsidRDefault="00491E21" w:rsidP="00491E21">
      <w:pPr>
        <w:jc w:val="center"/>
        <w:rPr>
          <w:color w:val="000000" w:themeColor="text1"/>
          <w:sz w:val="16"/>
          <w:szCs w:val="16"/>
        </w:rPr>
      </w:pPr>
    </w:p>
    <w:p w14:paraId="6DD6F3BF" w14:textId="7E0FBB1E" w:rsidR="0000402E" w:rsidRPr="00856981" w:rsidRDefault="0000402E" w:rsidP="00491E21">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17</w:t>
      </w:r>
      <w:r w:rsidRPr="00856981">
        <w:rPr>
          <w:color w:val="000000" w:themeColor="text1"/>
          <w:sz w:val="28"/>
          <w:szCs w:val="28"/>
        </w:rPr>
        <w:t xml:space="preserve"> – График зависимости количественного содержания фаз от температуры </w:t>
      </w:r>
      <w:r w:rsidR="00491E21" w:rsidRPr="00856981">
        <w:rPr>
          <w:color w:val="000000" w:themeColor="text1"/>
          <w:sz w:val="28"/>
          <w:szCs w:val="28"/>
        </w:rPr>
        <w:t>при составе шихты №2</w:t>
      </w:r>
      <w:r w:rsidR="00856B70" w:rsidRPr="00856981">
        <w:rPr>
          <w:color w:val="000000" w:themeColor="text1"/>
          <w:sz w:val="28"/>
          <w:szCs w:val="28"/>
        </w:rPr>
        <w:t xml:space="preserve"> (</w:t>
      </w:r>
      <w:r w:rsidR="00F87789" w:rsidRPr="00856981">
        <w:rPr>
          <w:color w:val="000000" w:themeColor="text1"/>
          <w:sz w:val="28"/>
          <w:szCs w:val="28"/>
        </w:rPr>
        <w:t>5 кг кварцита</w:t>
      </w:r>
      <w:r w:rsidR="00856B70" w:rsidRPr="00856981">
        <w:rPr>
          <w:color w:val="000000" w:themeColor="text1"/>
          <w:sz w:val="28"/>
          <w:szCs w:val="28"/>
        </w:rPr>
        <w:t>)</w:t>
      </w:r>
    </w:p>
    <w:p w14:paraId="6A473620" w14:textId="77777777" w:rsidR="0029289F" w:rsidRPr="00856981" w:rsidRDefault="0029289F" w:rsidP="00491E21">
      <w:pPr>
        <w:jc w:val="center"/>
        <w:rPr>
          <w:color w:val="000000" w:themeColor="text1"/>
          <w:sz w:val="28"/>
          <w:szCs w:val="28"/>
        </w:rPr>
      </w:pPr>
    </w:p>
    <w:p w14:paraId="332569FE" w14:textId="608E3A0B" w:rsidR="0000402E" w:rsidRPr="00856981" w:rsidRDefault="00326E45" w:rsidP="009E7967">
      <w:pPr>
        <w:jc w:val="center"/>
        <w:rPr>
          <w:color w:val="000000" w:themeColor="text1"/>
          <w:sz w:val="28"/>
          <w:szCs w:val="28"/>
        </w:rPr>
      </w:pPr>
      <w:r w:rsidRPr="00856981">
        <w:rPr>
          <w:noProof/>
          <w:color w:val="000000" w:themeColor="text1"/>
          <w:sz w:val="28"/>
          <w:szCs w:val="28"/>
        </w:rPr>
        <w:drawing>
          <wp:inline distT="0" distB="0" distL="0" distR="0" wp14:anchorId="4B55AA57" wp14:editId="205CCDE4">
            <wp:extent cx="6056889" cy="3715474"/>
            <wp:effectExtent l="0" t="0" r="1270" b="5715"/>
            <wp:docPr id="1871973614" name="Рисунок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FDA92B-A11F-19EF-E9C2-AB332C461D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FDA92B-A11F-19EF-E9C2-AB332C461D45}"/>
                        </a:ext>
                      </a:extLst>
                    </pic:cNvPr>
                    <pic:cNvPicPr>
                      <a:picLocks noChangeAspect="1"/>
                    </pic:cNvPicPr>
                  </pic:nvPicPr>
                  <pic:blipFill>
                    <a:blip r:embed="rId40"/>
                    <a:stretch>
                      <a:fillRect/>
                    </a:stretch>
                  </pic:blipFill>
                  <pic:spPr>
                    <a:xfrm>
                      <a:off x="0" y="0"/>
                      <a:ext cx="6159018" cy="3778123"/>
                    </a:xfrm>
                    <a:prstGeom prst="rect">
                      <a:avLst/>
                    </a:prstGeom>
                  </pic:spPr>
                </pic:pic>
              </a:graphicData>
            </a:graphic>
          </wp:inline>
        </w:drawing>
      </w:r>
    </w:p>
    <w:p w14:paraId="3529FE16" w14:textId="77777777" w:rsidR="00491E21" w:rsidRPr="007D6D94" w:rsidRDefault="00491E21" w:rsidP="0000402E">
      <w:pPr>
        <w:ind w:firstLine="567"/>
        <w:jc w:val="center"/>
        <w:rPr>
          <w:color w:val="000000" w:themeColor="text1"/>
          <w:sz w:val="16"/>
          <w:szCs w:val="16"/>
        </w:rPr>
      </w:pPr>
    </w:p>
    <w:p w14:paraId="276A5F39" w14:textId="5F1B287D" w:rsidR="0000402E" w:rsidRPr="00856981" w:rsidRDefault="0000402E" w:rsidP="00491E21">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18</w:t>
      </w:r>
      <w:r w:rsidRPr="00856981">
        <w:rPr>
          <w:color w:val="000000" w:themeColor="text1"/>
          <w:sz w:val="28"/>
          <w:szCs w:val="28"/>
        </w:rPr>
        <w:t xml:space="preserve"> – График зависимости количественного содержания фаз от температуры </w:t>
      </w:r>
      <w:r w:rsidR="00491E21" w:rsidRPr="00856981">
        <w:rPr>
          <w:color w:val="000000" w:themeColor="text1"/>
          <w:sz w:val="28"/>
          <w:szCs w:val="28"/>
        </w:rPr>
        <w:t>при составе шихты №3</w:t>
      </w:r>
      <w:r w:rsidR="00856B70" w:rsidRPr="00856981">
        <w:rPr>
          <w:color w:val="000000" w:themeColor="text1"/>
          <w:sz w:val="28"/>
          <w:szCs w:val="28"/>
        </w:rPr>
        <w:t xml:space="preserve"> (</w:t>
      </w:r>
      <w:r w:rsidR="00F87789" w:rsidRPr="00856981">
        <w:rPr>
          <w:color w:val="000000" w:themeColor="text1"/>
          <w:sz w:val="28"/>
          <w:szCs w:val="28"/>
        </w:rPr>
        <w:t>10 кг кварцита</w:t>
      </w:r>
      <w:r w:rsidR="00856B70" w:rsidRPr="00856981">
        <w:rPr>
          <w:color w:val="000000" w:themeColor="text1"/>
          <w:sz w:val="28"/>
          <w:szCs w:val="28"/>
        </w:rPr>
        <w:t>)</w:t>
      </w:r>
    </w:p>
    <w:p w14:paraId="287005E0" w14:textId="6D77B9B5" w:rsidR="0000402E" w:rsidRPr="00856981" w:rsidRDefault="00491E21" w:rsidP="0000402E">
      <w:pPr>
        <w:ind w:firstLine="567"/>
        <w:jc w:val="center"/>
        <w:rPr>
          <w:color w:val="000000" w:themeColor="text1"/>
          <w:sz w:val="28"/>
          <w:szCs w:val="28"/>
        </w:rPr>
      </w:pPr>
      <w:r w:rsidRPr="00856981">
        <w:rPr>
          <w:color w:val="000000" w:themeColor="text1"/>
          <w:sz w:val="28"/>
          <w:szCs w:val="28"/>
        </w:rPr>
        <w:t xml:space="preserve"> </w:t>
      </w:r>
    </w:p>
    <w:p w14:paraId="48592AC1" w14:textId="78BF9289" w:rsidR="00491E21" w:rsidRPr="00856981" w:rsidRDefault="00326E45" w:rsidP="00491E21">
      <w:pPr>
        <w:jc w:val="center"/>
        <w:rPr>
          <w:color w:val="000000" w:themeColor="text1"/>
          <w:sz w:val="28"/>
          <w:szCs w:val="28"/>
        </w:rPr>
      </w:pPr>
      <w:r w:rsidRPr="00856981">
        <w:rPr>
          <w:noProof/>
          <w:color w:val="000000" w:themeColor="text1"/>
          <w:sz w:val="28"/>
          <w:szCs w:val="28"/>
        </w:rPr>
        <w:drawing>
          <wp:inline distT="0" distB="0" distL="0" distR="0" wp14:anchorId="68658BE7" wp14:editId="0704CD17">
            <wp:extent cx="5848258" cy="3518704"/>
            <wp:effectExtent l="0" t="0" r="0" b="0"/>
            <wp:docPr id="1312430282" name="Рисунок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A744FA-B84C-0A82-64FC-680B5FDDC0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A744FA-B84C-0A82-64FC-680B5FDDC082}"/>
                        </a:ext>
                      </a:extLst>
                    </pic:cNvPr>
                    <pic:cNvPicPr>
                      <a:picLocks noChangeAspect="1"/>
                    </pic:cNvPicPr>
                  </pic:nvPicPr>
                  <pic:blipFill>
                    <a:blip r:embed="rId41"/>
                    <a:stretch>
                      <a:fillRect/>
                    </a:stretch>
                  </pic:blipFill>
                  <pic:spPr>
                    <a:xfrm>
                      <a:off x="0" y="0"/>
                      <a:ext cx="5911856" cy="3556969"/>
                    </a:xfrm>
                    <a:prstGeom prst="rect">
                      <a:avLst/>
                    </a:prstGeom>
                  </pic:spPr>
                </pic:pic>
              </a:graphicData>
            </a:graphic>
          </wp:inline>
        </w:drawing>
      </w:r>
    </w:p>
    <w:p w14:paraId="16E56208" w14:textId="77777777" w:rsidR="00491E21" w:rsidRPr="007D6D94" w:rsidRDefault="00491E21" w:rsidP="0000402E">
      <w:pPr>
        <w:ind w:firstLine="567"/>
        <w:jc w:val="center"/>
        <w:rPr>
          <w:color w:val="000000" w:themeColor="text1"/>
          <w:sz w:val="16"/>
          <w:szCs w:val="16"/>
        </w:rPr>
      </w:pPr>
    </w:p>
    <w:p w14:paraId="0B52FAC1" w14:textId="567CF4AD" w:rsidR="0000402E" w:rsidRPr="00856981" w:rsidRDefault="0000402E" w:rsidP="007D6D94">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19</w:t>
      </w:r>
      <w:r w:rsidRPr="00856981">
        <w:rPr>
          <w:color w:val="000000" w:themeColor="text1"/>
          <w:sz w:val="28"/>
          <w:szCs w:val="28"/>
        </w:rPr>
        <w:t xml:space="preserve"> – График зависимости количественного содержания фаз от температуры </w:t>
      </w:r>
      <w:bookmarkStart w:id="14" w:name="OLE_LINK3"/>
      <w:r w:rsidR="00491E21" w:rsidRPr="00856981">
        <w:rPr>
          <w:color w:val="000000" w:themeColor="text1"/>
          <w:sz w:val="28"/>
          <w:szCs w:val="28"/>
        </w:rPr>
        <w:t>при составе шихты №4</w:t>
      </w:r>
      <w:bookmarkEnd w:id="14"/>
      <w:r w:rsidR="00D42C8B" w:rsidRPr="00856981">
        <w:rPr>
          <w:color w:val="000000" w:themeColor="text1"/>
          <w:sz w:val="28"/>
          <w:szCs w:val="28"/>
        </w:rPr>
        <w:t xml:space="preserve"> на кг </w:t>
      </w:r>
      <w:r w:rsidR="00856B70" w:rsidRPr="00856981">
        <w:rPr>
          <w:color w:val="000000" w:themeColor="text1"/>
          <w:sz w:val="28"/>
          <w:szCs w:val="28"/>
        </w:rPr>
        <w:t>(</w:t>
      </w:r>
      <w:r w:rsidR="00F87789" w:rsidRPr="00856981">
        <w:rPr>
          <w:color w:val="000000" w:themeColor="text1"/>
          <w:sz w:val="28"/>
          <w:szCs w:val="28"/>
        </w:rPr>
        <w:t>15 кг кварцита</w:t>
      </w:r>
      <w:r w:rsidR="00856B70" w:rsidRPr="00856981">
        <w:rPr>
          <w:color w:val="000000" w:themeColor="text1"/>
          <w:sz w:val="28"/>
          <w:szCs w:val="28"/>
        </w:rPr>
        <w:t>)</w:t>
      </w:r>
    </w:p>
    <w:p w14:paraId="754D1C3A" w14:textId="77777777" w:rsidR="0000402E" w:rsidRPr="00856981" w:rsidRDefault="0000402E" w:rsidP="0000402E">
      <w:pPr>
        <w:ind w:firstLine="567"/>
        <w:jc w:val="center"/>
        <w:rPr>
          <w:color w:val="000000" w:themeColor="text1"/>
          <w:sz w:val="28"/>
          <w:szCs w:val="28"/>
        </w:rPr>
      </w:pPr>
    </w:p>
    <w:p w14:paraId="2126C70A" w14:textId="2253BF9A" w:rsidR="00491E21" w:rsidRPr="00856981" w:rsidRDefault="00485587" w:rsidP="00E217A7">
      <w:pPr>
        <w:jc w:val="center"/>
        <w:rPr>
          <w:color w:val="000000" w:themeColor="text1"/>
          <w:sz w:val="28"/>
          <w:szCs w:val="28"/>
        </w:rPr>
      </w:pPr>
      <w:r w:rsidRPr="00856981">
        <w:rPr>
          <w:noProof/>
          <w:color w:val="000000" w:themeColor="text1"/>
          <w:sz w:val="28"/>
          <w:szCs w:val="28"/>
        </w:rPr>
        <w:drawing>
          <wp:inline distT="0" distB="0" distL="0" distR="0" wp14:anchorId="01EA4420" wp14:editId="374056FC">
            <wp:extent cx="5971849" cy="3576578"/>
            <wp:effectExtent l="0" t="0" r="0" b="5080"/>
            <wp:docPr id="2068055202"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45ACFF-08F7-B31A-7450-49CB754EA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45ACFF-08F7-B31A-7450-49CB754EAA6C}"/>
                        </a:ext>
                      </a:extLst>
                    </pic:cNvPr>
                    <pic:cNvPicPr>
                      <a:picLocks noChangeAspect="1"/>
                    </pic:cNvPicPr>
                  </pic:nvPicPr>
                  <pic:blipFill>
                    <a:blip r:embed="rId42"/>
                    <a:stretch>
                      <a:fillRect/>
                    </a:stretch>
                  </pic:blipFill>
                  <pic:spPr>
                    <a:xfrm>
                      <a:off x="0" y="0"/>
                      <a:ext cx="6076928" cy="3639511"/>
                    </a:xfrm>
                    <a:prstGeom prst="rect">
                      <a:avLst/>
                    </a:prstGeom>
                  </pic:spPr>
                </pic:pic>
              </a:graphicData>
            </a:graphic>
          </wp:inline>
        </w:drawing>
      </w:r>
    </w:p>
    <w:p w14:paraId="57D32135" w14:textId="77777777" w:rsidR="00491E21" w:rsidRPr="007D6D94" w:rsidRDefault="00491E21" w:rsidP="0000402E">
      <w:pPr>
        <w:ind w:firstLine="567"/>
        <w:jc w:val="center"/>
        <w:rPr>
          <w:color w:val="000000" w:themeColor="text1"/>
          <w:sz w:val="16"/>
          <w:szCs w:val="16"/>
        </w:rPr>
      </w:pPr>
    </w:p>
    <w:p w14:paraId="5360C1DB" w14:textId="3BC8C34E" w:rsidR="0000402E" w:rsidRPr="00856981" w:rsidRDefault="0000402E" w:rsidP="0000402E">
      <w:pPr>
        <w:ind w:firstLine="567"/>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20</w:t>
      </w:r>
      <w:r w:rsidRPr="00856981">
        <w:rPr>
          <w:color w:val="000000" w:themeColor="text1"/>
          <w:sz w:val="28"/>
          <w:szCs w:val="28"/>
        </w:rPr>
        <w:t xml:space="preserve"> – График зависимости количественного содержания фаз от температуры </w:t>
      </w:r>
      <w:r w:rsidR="00491E21" w:rsidRPr="00856981">
        <w:rPr>
          <w:color w:val="000000" w:themeColor="text1"/>
          <w:sz w:val="28"/>
          <w:szCs w:val="28"/>
        </w:rPr>
        <w:t>при составе шихты №5</w:t>
      </w:r>
      <w:r w:rsidR="00D42C8B" w:rsidRPr="00856981">
        <w:rPr>
          <w:color w:val="000000" w:themeColor="text1"/>
          <w:sz w:val="28"/>
          <w:szCs w:val="28"/>
        </w:rPr>
        <w:t xml:space="preserve"> на кг</w:t>
      </w:r>
      <w:r w:rsidR="00856B70" w:rsidRPr="00856981">
        <w:rPr>
          <w:color w:val="000000" w:themeColor="text1"/>
          <w:sz w:val="28"/>
          <w:szCs w:val="28"/>
        </w:rPr>
        <w:t xml:space="preserve"> (</w:t>
      </w:r>
      <w:r w:rsidR="00F87789" w:rsidRPr="00856981">
        <w:rPr>
          <w:color w:val="000000" w:themeColor="text1"/>
          <w:sz w:val="28"/>
          <w:szCs w:val="28"/>
        </w:rPr>
        <w:t>20 кг кварцита</w:t>
      </w:r>
      <w:r w:rsidR="00856B70" w:rsidRPr="00856981">
        <w:rPr>
          <w:color w:val="000000" w:themeColor="text1"/>
          <w:sz w:val="28"/>
          <w:szCs w:val="28"/>
        </w:rPr>
        <w:t>)</w:t>
      </w:r>
    </w:p>
    <w:p w14:paraId="43804D36" w14:textId="77777777" w:rsidR="0000402E" w:rsidRPr="00856981" w:rsidRDefault="0000402E" w:rsidP="0000402E">
      <w:pPr>
        <w:ind w:firstLine="567"/>
        <w:jc w:val="center"/>
        <w:rPr>
          <w:color w:val="000000" w:themeColor="text1"/>
          <w:sz w:val="28"/>
          <w:szCs w:val="28"/>
        </w:rPr>
      </w:pPr>
    </w:p>
    <w:p w14:paraId="7B945812" w14:textId="28C379C8" w:rsidR="00491E21" w:rsidRPr="00856981" w:rsidRDefault="00326E45" w:rsidP="00491E21">
      <w:pPr>
        <w:jc w:val="center"/>
        <w:rPr>
          <w:color w:val="000000" w:themeColor="text1"/>
          <w:sz w:val="28"/>
          <w:szCs w:val="28"/>
        </w:rPr>
      </w:pPr>
      <w:r w:rsidRPr="00856981">
        <w:rPr>
          <w:noProof/>
          <w:color w:val="000000" w:themeColor="text1"/>
          <w:sz w:val="28"/>
          <w:szCs w:val="28"/>
        </w:rPr>
        <w:drawing>
          <wp:inline distT="0" distB="0" distL="0" distR="0" wp14:anchorId="6E23AE3E" wp14:editId="52D6CB16">
            <wp:extent cx="6099833" cy="3761772"/>
            <wp:effectExtent l="0" t="0" r="0" b="0"/>
            <wp:docPr id="32" name="Рисунок 3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76A11F-1AD4-B3E7-1460-2B96066F7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276A11F-1AD4-B3E7-1460-2B96066F7FE8}"/>
                        </a:ext>
                      </a:extLst>
                    </pic:cNvPr>
                    <pic:cNvPicPr>
                      <a:picLocks noChangeAspect="1"/>
                    </pic:cNvPicPr>
                  </pic:nvPicPr>
                  <pic:blipFill>
                    <a:blip r:embed="rId43"/>
                    <a:stretch>
                      <a:fillRect/>
                    </a:stretch>
                  </pic:blipFill>
                  <pic:spPr>
                    <a:xfrm>
                      <a:off x="0" y="0"/>
                      <a:ext cx="6181265" cy="3811991"/>
                    </a:xfrm>
                    <a:prstGeom prst="rect">
                      <a:avLst/>
                    </a:prstGeom>
                  </pic:spPr>
                </pic:pic>
              </a:graphicData>
            </a:graphic>
          </wp:inline>
        </w:drawing>
      </w:r>
    </w:p>
    <w:p w14:paraId="7C18846C" w14:textId="77777777" w:rsidR="00491E21" w:rsidRPr="007D6D94" w:rsidRDefault="00491E21" w:rsidP="0000402E">
      <w:pPr>
        <w:ind w:firstLine="567"/>
        <w:jc w:val="center"/>
        <w:rPr>
          <w:color w:val="000000" w:themeColor="text1"/>
          <w:sz w:val="16"/>
          <w:szCs w:val="16"/>
        </w:rPr>
      </w:pPr>
    </w:p>
    <w:p w14:paraId="2616C7E7" w14:textId="35BA4D8A" w:rsidR="0000402E" w:rsidRPr="00856981" w:rsidRDefault="0000402E" w:rsidP="00994966">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21</w:t>
      </w:r>
      <w:r w:rsidRPr="00856981">
        <w:rPr>
          <w:color w:val="000000" w:themeColor="text1"/>
          <w:sz w:val="28"/>
          <w:szCs w:val="28"/>
        </w:rPr>
        <w:t xml:space="preserve"> – График зависимости количественного содержания фаз от температуры </w:t>
      </w:r>
      <w:r w:rsidR="00491E21" w:rsidRPr="00856981">
        <w:rPr>
          <w:color w:val="000000" w:themeColor="text1"/>
          <w:sz w:val="28"/>
          <w:szCs w:val="28"/>
        </w:rPr>
        <w:t>при составе шихты №6</w:t>
      </w:r>
      <w:r w:rsidR="00D42C8B" w:rsidRPr="00856981">
        <w:rPr>
          <w:color w:val="000000" w:themeColor="text1"/>
          <w:sz w:val="28"/>
          <w:szCs w:val="28"/>
        </w:rPr>
        <w:t xml:space="preserve"> на кг </w:t>
      </w:r>
      <w:r w:rsidR="00856B70" w:rsidRPr="00856981">
        <w:rPr>
          <w:color w:val="000000" w:themeColor="text1"/>
          <w:sz w:val="28"/>
          <w:szCs w:val="28"/>
        </w:rPr>
        <w:t>(</w:t>
      </w:r>
      <w:r w:rsidR="00F87789" w:rsidRPr="00856981">
        <w:rPr>
          <w:color w:val="000000" w:themeColor="text1"/>
          <w:sz w:val="28"/>
          <w:szCs w:val="28"/>
        </w:rPr>
        <w:t>25 кг кварцита</w:t>
      </w:r>
      <w:r w:rsidR="00856B70" w:rsidRPr="00856981">
        <w:rPr>
          <w:color w:val="000000" w:themeColor="text1"/>
          <w:sz w:val="28"/>
          <w:szCs w:val="28"/>
        </w:rPr>
        <w:t>)</w:t>
      </w:r>
    </w:p>
    <w:p w14:paraId="68276CA0" w14:textId="77777777" w:rsidR="00DB0CB4" w:rsidRPr="00856981" w:rsidRDefault="00DB0CB4" w:rsidP="00DB0CB4">
      <w:pPr>
        <w:jc w:val="both"/>
        <w:rPr>
          <w:color w:val="000000" w:themeColor="text1"/>
          <w:sz w:val="28"/>
          <w:szCs w:val="28"/>
        </w:rPr>
      </w:pPr>
    </w:p>
    <w:p w14:paraId="39CA7407" w14:textId="0FE5B163" w:rsidR="0000402E" w:rsidRPr="00856981" w:rsidRDefault="0000402E" w:rsidP="009C192B">
      <w:pPr>
        <w:ind w:firstLine="567"/>
        <w:jc w:val="both"/>
        <w:rPr>
          <w:color w:val="000000" w:themeColor="text1"/>
          <w:sz w:val="28"/>
          <w:szCs w:val="28"/>
        </w:rPr>
      </w:pPr>
      <w:r w:rsidRPr="00856981">
        <w:rPr>
          <w:color w:val="000000" w:themeColor="text1"/>
          <w:sz w:val="28"/>
          <w:szCs w:val="28"/>
        </w:rPr>
        <w:t>Результаты моделирования</w:t>
      </w:r>
      <w:r w:rsidR="00901A18" w:rsidRPr="00856981">
        <w:rPr>
          <w:color w:val="000000" w:themeColor="text1"/>
          <w:sz w:val="28"/>
          <w:szCs w:val="28"/>
        </w:rPr>
        <w:t xml:space="preserve"> в металлических и карбидных фазах</w:t>
      </w:r>
      <w:r w:rsidRPr="00856981">
        <w:rPr>
          <w:color w:val="000000" w:themeColor="text1"/>
          <w:sz w:val="28"/>
          <w:szCs w:val="28"/>
        </w:rPr>
        <w:t xml:space="preserve">, представленные на рисунках </w:t>
      </w:r>
      <w:r w:rsidR="008438BE" w:rsidRPr="00856981">
        <w:rPr>
          <w:color w:val="000000" w:themeColor="text1"/>
          <w:sz w:val="28"/>
          <w:szCs w:val="28"/>
        </w:rPr>
        <w:t>15</w:t>
      </w:r>
      <w:r w:rsidR="005E64B7">
        <w:rPr>
          <w:color w:val="000000" w:themeColor="text1"/>
          <w:sz w:val="28"/>
          <w:szCs w:val="28"/>
        </w:rPr>
        <w:t xml:space="preserve">, 16, 17, 18, 19, </w:t>
      </w:r>
      <w:r w:rsidR="008438BE" w:rsidRPr="00856981">
        <w:rPr>
          <w:color w:val="000000" w:themeColor="text1"/>
          <w:sz w:val="28"/>
          <w:szCs w:val="28"/>
        </w:rPr>
        <w:t>20</w:t>
      </w:r>
      <w:r w:rsidRPr="00856981">
        <w:rPr>
          <w:color w:val="000000" w:themeColor="text1"/>
          <w:sz w:val="28"/>
          <w:szCs w:val="28"/>
        </w:rPr>
        <w:t>, позволяют установить</w:t>
      </w:r>
      <w:r w:rsidR="00D42C8B" w:rsidRPr="00856981">
        <w:rPr>
          <w:color w:val="000000" w:themeColor="text1"/>
          <w:sz w:val="28"/>
          <w:szCs w:val="28"/>
        </w:rPr>
        <w:t xml:space="preserve">, что при каждом соотношение компонентов шихтовой смеси реакции восстановления </w:t>
      </w:r>
      <w:r w:rsidR="00AD5AF6" w:rsidRPr="00856981">
        <w:rPr>
          <w:color w:val="000000" w:themeColor="text1"/>
          <w:sz w:val="28"/>
          <w:szCs w:val="28"/>
        </w:rPr>
        <w:t xml:space="preserve">основных элементов </w:t>
      </w:r>
      <w:r w:rsidR="00D42C8B" w:rsidRPr="00856981">
        <w:rPr>
          <w:color w:val="000000" w:themeColor="text1"/>
          <w:sz w:val="28"/>
          <w:szCs w:val="28"/>
        </w:rPr>
        <w:t>начинаются при температуре 1600</w:t>
      </w:r>
      <w:r w:rsidR="00D42C8B" w:rsidRPr="00856981">
        <w:rPr>
          <w:color w:val="000000" w:themeColor="text1"/>
          <w:sz w:val="28"/>
          <w:szCs w:val="28"/>
          <w:vertAlign w:val="superscript"/>
        </w:rPr>
        <w:t>о</w:t>
      </w:r>
      <w:r w:rsidR="00D42C8B" w:rsidRPr="00856981">
        <w:rPr>
          <w:color w:val="000000" w:themeColor="text1"/>
          <w:sz w:val="28"/>
          <w:szCs w:val="28"/>
        </w:rPr>
        <w:t>С. Однако, при составах шихты №1-3, где кварцита нет, или находится в маленьком количестве</w:t>
      </w:r>
      <w:r w:rsidR="00AD5AF6" w:rsidRPr="00856981">
        <w:rPr>
          <w:color w:val="000000" w:themeColor="text1"/>
          <w:sz w:val="28"/>
          <w:szCs w:val="28"/>
        </w:rPr>
        <w:t xml:space="preserve"> (от 5 до 15 кг), происходит активное устойчивое образование </w:t>
      </w:r>
      <w:r w:rsidR="0032782F" w:rsidRPr="00856981">
        <w:rPr>
          <w:color w:val="000000" w:themeColor="text1"/>
          <w:sz w:val="28"/>
          <w:szCs w:val="28"/>
        </w:rPr>
        <w:t xml:space="preserve">тугоплавких </w:t>
      </w:r>
      <w:r w:rsidR="00AD5AF6" w:rsidRPr="00856981">
        <w:rPr>
          <w:color w:val="000000" w:themeColor="text1"/>
          <w:sz w:val="28"/>
          <w:szCs w:val="28"/>
        </w:rPr>
        <w:t>карбидных фаз с титаном (TiC) и кремнием (SiC). С повышением доли кварцита в составе шихтовой смеси</w:t>
      </w:r>
      <w:r w:rsidR="0032782F" w:rsidRPr="00856981">
        <w:rPr>
          <w:color w:val="000000" w:themeColor="text1"/>
          <w:sz w:val="28"/>
          <w:szCs w:val="28"/>
        </w:rPr>
        <w:t xml:space="preserve"> (шихта №4-6 при 20 и 25 кг кварцита)</w:t>
      </w:r>
      <w:r w:rsidR="00AD5AF6" w:rsidRPr="00856981">
        <w:rPr>
          <w:color w:val="000000" w:themeColor="text1"/>
          <w:sz w:val="28"/>
          <w:szCs w:val="28"/>
        </w:rPr>
        <w:t xml:space="preserve"> наблюдается промежуточное образование</w:t>
      </w:r>
      <w:r w:rsidR="0032782F" w:rsidRPr="00856981">
        <w:rPr>
          <w:color w:val="000000" w:themeColor="text1"/>
          <w:sz w:val="28"/>
          <w:szCs w:val="28"/>
        </w:rPr>
        <w:t xml:space="preserve"> карбидов</w:t>
      </w:r>
      <w:r w:rsidR="002E7B5A" w:rsidRPr="00856981">
        <w:rPr>
          <w:color w:val="000000" w:themeColor="text1"/>
          <w:sz w:val="28"/>
          <w:szCs w:val="28"/>
        </w:rPr>
        <w:t xml:space="preserve"> с последующим их исчезновением при более высоких температурах</w:t>
      </w:r>
      <w:r w:rsidR="00AD5AF6" w:rsidRPr="00856981">
        <w:rPr>
          <w:color w:val="000000" w:themeColor="text1"/>
          <w:sz w:val="28"/>
          <w:szCs w:val="28"/>
        </w:rPr>
        <w:t xml:space="preserve">. При </w:t>
      </w:r>
      <w:r w:rsidR="0032782F" w:rsidRPr="00856981">
        <w:rPr>
          <w:color w:val="000000" w:themeColor="text1"/>
          <w:sz w:val="28"/>
          <w:szCs w:val="28"/>
        </w:rPr>
        <w:t>составах шихтовой смеси</w:t>
      </w:r>
      <w:r w:rsidR="002E7B5A" w:rsidRPr="00856981">
        <w:rPr>
          <w:color w:val="000000" w:themeColor="text1"/>
          <w:sz w:val="28"/>
          <w:szCs w:val="28"/>
        </w:rPr>
        <w:t xml:space="preserve"> с повышенной долей кварцита</w:t>
      </w:r>
      <w:r w:rsidR="0032782F" w:rsidRPr="00856981">
        <w:rPr>
          <w:color w:val="000000" w:themeColor="text1"/>
          <w:sz w:val="28"/>
          <w:szCs w:val="28"/>
        </w:rPr>
        <w:t>, при температурах от 2200</w:t>
      </w:r>
      <w:r w:rsidR="0032782F" w:rsidRPr="00856981">
        <w:rPr>
          <w:color w:val="000000" w:themeColor="text1"/>
          <w:sz w:val="28"/>
          <w:szCs w:val="28"/>
          <w:vertAlign w:val="superscript"/>
        </w:rPr>
        <w:t>о</w:t>
      </w:r>
      <w:r w:rsidR="0032782F" w:rsidRPr="00856981">
        <w:rPr>
          <w:color w:val="000000" w:themeColor="text1"/>
          <w:sz w:val="28"/>
          <w:szCs w:val="28"/>
        </w:rPr>
        <w:t>С наблюдается</w:t>
      </w:r>
      <w:r w:rsidR="00AD5AF6" w:rsidRPr="00856981">
        <w:rPr>
          <w:color w:val="000000" w:themeColor="text1"/>
          <w:sz w:val="28"/>
          <w:szCs w:val="28"/>
        </w:rPr>
        <w:t xml:space="preserve"> переход</w:t>
      </w:r>
      <w:r w:rsidR="0032782F" w:rsidRPr="00856981">
        <w:rPr>
          <w:color w:val="000000" w:themeColor="text1"/>
          <w:sz w:val="28"/>
          <w:szCs w:val="28"/>
        </w:rPr>
        <w:t xml:space="preserve"> карбидов кремния и титана в </w:t>
      </w:r>
      <w:r w:rsidR="002E7B5A" w:rsidRPr="00856981">
        <w:rPr>
          <w:color w:val="000000" w:themeColor="text1"/>
          <w:sz w:val="28"/>
          <w:szCs w:val="28"/>
        </w:rPr>
        <w:t xml:space="preserve">силициды титана в виде </w:t>
      </w:r>
      <w:r w:rsidR="0032782F" w:rsidRPr="00856981">
        <w:rPr>
          <w:color w:val="000000" w:themeColor="text1"/>
          <w:sz w:val="28"/>
          <w:szCs w:val="28"/>
        </w:rPr>
        <w:t>соединени</w:t>
      </w:r>
      <w:r w:rsidR="002E7B5A" w:rsidRPr="00856981">
        <w:rPr>
          <w:color w:val="000000" w:themeColor="text1"/>
          <w:sz w:val="28"/>
          <w:szCs w:val="28"/>
        </w:rPr>
        <w:t>й</w:t>
      </w:r>
      <w:r w:rsidR="00AD5AF6" w:rsidRPr="00856981">
        <w:rPr>
          <w:color w:val="000000" w:themeColor="text1"/>
          <w:sz w:val="28"/>
          <w:szCs w:val="28"/>
        </w:rPr>
        <w:t xml:space="preserve"> TiSi</w:t>
      </w:r>
      <w:r w:rsidR="00471F8E" w:rsidRPr="00856981">
        <w:rPr>
          <w:color w:val="000000" w:themeColor="text1"/>
          <w:sz w:val="28"/>
          <w:szCs w:val="28"/>
          <w:vertAlign w:val="subscript"/>
        </w:rPr>
        <w:t>2</w:t>
      </w:r>
      <w:r w:rsidR="00471F8E" w:rsidRPr="00856981">
        <w:rPr>
          <w:color w:val="000000" w:themeColor="text1"/>
          <w:sz w:val="28"/>
          <w:szCs w:val="28"/>
        </w:rPr>
        <w:t>, TiFeSi</w:t>
      </w:r>
      <w:r w:rsidR="00471F8E" w:rsidRPr="00856981">
        <w:rPr>
          <w:color w:val="000000" w:themeColor="text1"/>
          <w:sz w:val="28"/>
          <w:szCs w:val="28"/>
          <w:vertAlign w:val="subscript"/>
        </w:rPr>
        <w:t>2</w:t>
      </w:r>
      <w:r w:rsidR="00AD5AF6" w:rsidRPr="00856981">
        <w:rPr>
          <w:color w:val="000000" w:themeColor="text1"/>
          <w:sz w:val="28"/>
          <w:szCs w:val="28"/>
        </w:rPr>
        <w:t xml:space="preserve"> и Ti</w:t>
      </w:r>
      <w:r w:rsidR="00AD5AF6" w:rsidRPr="00856981">
        <w:rPr>
          <w:color w:val="000000" w:themeColor="text1"/>
          <w:sz w:val="28"/>
          <w:szCs w:val="28"/>
          <w:vertAlign w:val="subscript"/>
        </w:rPr>
        <w:t>5</w:t>
      </w:r>
      <w:r w:rsidR="00AD5AF6" w:rsidRPr="00856981">
        <w:rPr>
          <w:color w:val="000000" w:themeColor="text1"/>
          <w:sz w:val="28"/>
          <w:szCs w:val="28"/>
        </w:rPr>
        <w:t>Si</w:t>
      </w:r>
      <w:r w:rsidR="00AD5AF6" w:rsidRPr="00856981">
        <w:rPr>
          <w:color w:val="000000" w:themeColor="text1"/>
          <w:sz w:val="28"/>
          <w:szCs w:val="28"/>
          <w:vertAlign w:val="subscript"/>
        </w:rPr>
        <w:t>3</w:t>
      </w:r>
      <w:r w:rsidR="00AD5AF6" w:rsidRPr="00856981">
        <w:rPr>
          <w:color w:val="000000" w:themeColor="text1"/>
          <w:sz w:val="28"/>
          <w:szCs w:val="28"/>
        </w:rPr>
        <w:t xml:space="preserve">, которые характеризуют состав разрабатываемого </w:t>
      </w:r>
      <w:r w:rsidR="0032782F" w:rsidRPr="00856981">
        <w:rPr>
          <w:color w:val="000000" w:themeColor="text1"/>
          <w:sz w:val="28"/>
          <w:szCs w:val="28"/>
        </w:rPr>
        <w:t xml:space="preserve">комплексного </w:t>
      </w:r>
      <w:r w:rsidR="00AD5AF6" w:rsidRPr="00856981">
        <w:rPr>
          <w:color w:val="000000" w:themeColor="text1"/>
          <w:sz w:val="28"/>
          <w:szCs w:val="28"/>
        </w:rPr>
        <w:t xml:space="preserve">ферросплава. </w:t>
      </w:r>
      <w:r w:rsidR="005B50FD" w:rsidRPr="00856981">
        <w:rPr>
          <w:color w:val="000000" w:themeColor="text1"/>
          <w:sz w:val="28"/>
          <w:szCs w:val="28"/>
        </w:rPr>
        <w:t xml:space="preserve">Также при данных шихтовках наблюдается образование свободного титана, не связанного в соединения при повышенных температурах. </w:t>
      </w:r>
    </w:p>
    <w:p w14:paraId="7C63267D" w14:textId="77777777" w:rsidR="0000402E" w:rsidRPr="00856981" w:rsidRDefault="0000402E" w:rsidP="00AA0790">
      <w:pPr>
        <w:jc w:val="both"/>
        <w:rPr>
          <w:color w:val="000000" w:themeColor="text1"/>
          <w:sz w:val="28"/>
          <w:szCs w:val="28"/>
        </w:rPr>
      </w:pPr>
    </w:p>
    <w:p w14:paraId="668CA3D2" w14:textId="769A3D71" w:rsidR="00994966" w:rsidRPr="00856981" w:rsidRDefault="00491E21" w:rsidP="00F35FEE">
      <w:pPr>
        <w:ind w:firstLine="567"/>
        <w:jc w:val="both"/>
        <w:rPr>
          <w:color w:val="000000" w:themeColor="text1"/>
          <w:sz w:val="28"/>
          <w:szCs w:val="28"/>
        </w:rPr>
      </w:pPr>
      <w:r w:rsidRPr="00856981">
        <w:rPr>
          <w:color w:val="000000" w:themeColor="text1"/>
          <w:sz w:val="28"/>
          <w:szCs w:val="28"/>
        </w:rPr>
        <w:t>3.2.</w:t>
      </w:r>
      <w:r w:rsidR="007E5A8B" w:rsidRPr="00856981">
        <w:rPr>
          <w:color w:val="000000" w:themeColor="text1"/>
          <w:sz w:val="28"/>
          <w:szCs w:val="28"/>
        </w:rPr>
        <w:t>2</w:t>
      </w:r>
      <w:r w:rsidRPr="00856981">
        <w:rPr>
          <w:color w:val="000000" w:themeColor="text1"/>
          <w:sz w:val="28"/>
          <w:szCs w:val="28"/>
        </w:rPr>
        <w:t xml:space="preserve"> Результаты моделирования процесса выплавки в газовой фазе </w:t>
      </w:r>
    </w:p>
    <w:p w14:paraId="20AFF85D" w14:textId="698D3178" w:rsidR="00491E21" w:rsidRPr="00856981" w:rsidRDefault="00C52CA7" w:rsidP="009C192B">
      <w:pPr>
        <w:ind w:firstLine="567"/>
        <w:jc w:val="both"/>
        <w:rPr>
          <w:color w:val="000000" w:themeColor="text1"/>
          <w:sz w:val="28"/>
          <w:szCs w:val="28"/>
        </w:rPr>
      </w:pPr>
      <w:r w:rsidRPr="00856981">
        <w:rPr>
          <w:color w:val="000000" w:themeColor="text1"/>
          <w:sz w:val="28"/>
          <w:szCs w:val="28"/>
        </w:rPr>
        <w:t xml:space="preserve">Далее на рисунках </w:t>
      </w:r>
      <w:r w:rsidR="00F35FEE" w:rsidRPr="00856981">
        <w:rPr>
          <w:color w:val="000000" w:themeColor="text1"/>
          <w:sz w:val="28"/>
          <w:szCs w:val="28"/>
        </w:rPr>
        <w:t>2</w:t>
      </w:r>
      <w:r w:rsidR="009F3D40">
        <w:rPr>
          <w:color w:val="000000" w:themeColor="text1"/>
          <w:sz w:val="28"/>
          <w:szCs w:val="28"/>
        </w:rPr>
        <w:t>2</w:t>
      </w:r>
      <w:r w:rsidR="005E64B7">
        <w:rPr>
          <w:color w:val="000000" w:themeColor="text1"/>
          <w:sz w:val="28"/>
          <w:szCs w:val="28"/>
        </w:rPr>
        <w:t xml:space="preserve">, 23, 24, 25, 26, </w:t>
      </w:r>
      <w:r w:rsidR="00F35FEE" w:rsidRPr="00856981">
        <w:rPr>
          <w:color w:val="000000" w:themeColor="text1"/>
          <w:sz w:val="28"/>
          <w:szCs w:val="28"/>
        </w:rPr>
        <w:t>2</w:t>
      </w:r>
      <w:r w:rsidR="009F3D40">
        <w:rPr>
          <w:color w:val="000000" w:themeColor="text1"/>
          <w:sz w:val="28"/>
          <w:szCs w:val="28"/>
        </w:rPr>
        <w:t>7</w:t>
      </w:r>
      <w:r w:rsidRPr="00856981">
        <w:rPr>
          <w:color w:val="000000" w:themeColor="text1"/>
          <w:sz w:val="28"/>
          <w:szCs w:val="28"/>
        </w:rPr>
        <w:t xml:space="preserve"> представлены результаты </w:t>
      </w:r>
      <w:r w:rsidR="002E7B5A" w:rsidRPr="00856981">
        <w:rPr>
          <w:color w:val="000000" w:themeColor="text1"/>
          <w:sz w:val="28"/>
          <w:szCs w:val="28"/>
        </w:rPr>
        <w:t xml:space="preserve">анализа газовой фазы </w:t>
      </w:r>
      <w:r w:rsidR="002C23B5" w:rsidRPr="00856981">
        <w:rPr>
          <w:color w:val="000000" w:themeColor="text1"/>
          <w:sz w:val="28"/>
          <w:szCs w:val="28"/>
        </w:rPr>
        <w:t>для каждого рассчитанного состава шихтовой смеси, в виде зависимостей изменения содержания газовой фазы от температуры</w:t>
      </w:r>
      <w:r w:rsidRPr="00856981">
        <w:rPr>
          <w:color w:val="000000" w:themeColor="text1"/>
          <w:sz w:val="28"/>
          <w:szCs w:val="28"/>
        </w:rPr>
        <w:t xml:space="preserve">. </w:t>
      </w:r>
    </w:p>
    <w:p w14:paraId="71F18582" w14:textId="77777777" w:rsidR="00471F8E" w:rsidRPr="00856981" w:rsidRDefault="00471F8E" w:rsidP="009C192B">
      <w:pPr>
        <w:ind w:firstLine="567"/>
        <w:jc w:val="both"/>
        <w:rPr>
          <w:color w:val="000000" w:themeColor="text1"/>
          <w:sz w:val="28"/>
          <w:szCs w:val="28"/>
        </w:rPr>
      </w:pPr>
    </w:p>
    <w:tbl>
      <w:tblPr>
        <w:tblStyle w:val="a6"/>
        <w:tblW w:w="93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1"/>
        <w:gridCol w:w="236"/>
        <w:gridCol w:w="4561"/>
      </w:tblGrid>
      <w:tr w:rsidR="00856981" w:rsidRPr="00856981" w14:paraId="4FC36EED" w14:textId="77777777" w:rsidTr="00AA0790">
        <w:tc>
          <w:tcPr>
            <w:tcW w:w="4561" w:type="dxa"/>
          </w:tcPr>
          <w:p w14:paraId="25CA6C5C" w14:textId="2D598459" w:rsidR="00C52CA7" w:rsidRPr="00856981" w:rsidRDefault="0054232A" w:rsidP="009C192B">
            <w:pPr>
              <w:jc w:val="both"/>
              <w:rPr>
                <w:color w:val="000000" w:themeColor="text1"/>
                <w:sz w:val="28"/>
                <w:szCs w:val="28"/>
              </w:rPr>
            </w:pPr>
            <w:r w:rsidRPr="00856981">
              <w:rPr>
                <w:noProof/>
                <w:color w:val="000000" w:themeColor="text1"/>
                <w:sz w:val="28"/>
                <w:szCs w:val="28"/>
              </w:rPr>
              <w:drawing>
                <wp:inline distT="0" distB="0" distL="0" distR="0" wp14:anchorId="5E370D8B" wp14:editId="7366FBBB">
                  <wp:extent cx="2906485" cy="2117525"/>
                  <wp:effectExtent l="0" t="0" r="1905" b="3810"/>
                  <wp:docPr id="25" name="Рисунок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0A988-740B-4ABA-784F-38270CE41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0A988-740B-4ABA-784F-38270CE4117F}"/>
                              </a:ext>
                            </a:extLst>
                          </pic:cNvPr>
                          <pic:cNvPicPr>
                            <a:picLocks noChangeAspect="1"/>
                          </pic:cNvPicPr>
                        </pic:nvPicPr>
                        <pic:blipFill rotWithShape="1">
                          <a:blip r:embed="rId44"/>
                          <a:srcRect t="2699" b="4838"/>
                          <a:stretch/>
                        </pic:blipFill>
                        <pic:spPr>
                          <a:xfrm>
                            <a:off x="0" y="0"/>
                            <a:ext cx="2925628" cy="2131472"/>
                          </a:xfrm>
                          <a:prstGeom prst="rect">
                            <a:avLst/>
                          </a:prstGeom>
                        </pic:spPr>
                      </pic:pic>
                    </a:graphicData>
                  </a:graphic>
                </wp:inline>
              </w:drawing>
            </w:r>
          </w:p>
        </w:tc>
        <w:tc>
          <w:tcPr>
            <w:tcW w:w="236" w:type="dxa"/>
          </w:tcPr>
          <w:p w14:paraId="61ABD60B" w14:textId="77777777" w:rsidR="00C52CA7" w:rsidRPr="00856981" w:rsidRDefault="00C52CA7" w:rsidP="009C192B">
            <w:pPr>
              <w:jc w:val="both"/>
              <w:rPr>
                <w:color w:val="000000" w:themeColor="text1"/>
                <w:sz w:val="22"/>
                <w:szCs w:val="22"/>
              </w:rPr>
            </w:pPr>
          </w:p>
        </w:tc>
        <w:tc>
          <w:tcPr>
            <w:tcW w:w="4561" w:type="dxa"/>
          </w:tcPr>
          <w:p w14:paraId="183F4EEC" w14:textId="7D8994AF" w:rsidR="00C52CA7" w:rsidRPr="00856981" w:rsidRDefault="0054232A" w:rsidP="009C192B">
            <w:pPr>
              <w:jc w:val="both"/>
              <w:rPr>
                <w:color w:val="000000" w:themeColor="text1"/>
                <w:sz w:val="28"/>
                <w:szCs w:val="28"/>
              </w:rPr>
            </w:pPr>
            <w:r w:rsidRPr="00856981">
              <w:rPr>
                <w:noProof/>
                <w:color w:val="000000" w:themeColor="text1"/>
                <w:sz w:val="28"/>
                <w:szCs w:val="28"/>
              </w:rPr>
              <w:drawing>
                <wp:inline distT="0" distB="0" distL="0" distR="0" wp14:anchorId="221A0220" wp14:editId="4315D987">
                  <wp:extent cx="2938780" cy="2117090"/>
                  <wp:effectExtent l="0" t="0" r="0" b="3810"/>
                  <wp:docPr id="1565196123" name="Рисунок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A53E17-2EA3-702E-60FC-9AB8D1A6E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A53E17-2EA3-702E-60FC-9AB8D1A6E151}"/>
                              </a:ext>
                            </a:extLst>
                          </pic:cNvPr>
                          <pic:cNvPicPr>
                            <a:picLocks noChangeAspect="1"/>
                          </pic:cNvPicPr>
                        </pic:nvPicPr>
                        <pic:blipFill rotWithShape="1">
                          <a:blip r:embed="rId45"/>
                          <a:srcRect t="3233" b="4304"/>
                          <a:stretch/>
                        </pic:blipFill>
                        <pic:spPr>
                          <a:xfrm>
                            <a:off x="0" y="0"/>
                            <a:ext cx="2967664" cy="2137898"/>
                          </a:xfrm>
                          <a:prstGeom prst="rect">
                            <a:avLst/>
                          </a:prstGeom>
                        </pic:spPr>
                      </pic:pic>
                    </a:graphicData>
                  </a:graphic>
                </wp:inline>
              </w:drawing>
            </w:r>
          </w:p>
        </w:tc>
      </w:tr>
      <w:tr w:rsidR="00856981" w:rsidRPr="00856981" w14:paraId="19D8F2CB" w14:textId="77777777" w:rsidTr="00AA0790">
        <w:tc>
          <w:tcPr>
            <w:tcW w:w="4561" w:type="dxa"/>
          </w:tcPr>
          <w:p w14:paraId="346941E6" w14:textId="77777777" w:rsidR="00C52CA7" w:rsidRPr="005E64B7" w:rsidRDefault="00C52CA7" w:rsidP="00C52CA7">
            <w:pPr>
              <w:jc w:val="both"/>
              <w:rPr>
                <w:color w:val="000000" w:themeColor="text1"/>
                <w:sz w:val="16"/>
                <w:szCs w:val="16"/>
              </w:rPr>
            </w:pPr>
          </w:p>
          <w:p w14:paraId="178366F9" w14:textId="68AFC0B4" w:rsidR="00C52CA7" w:rsidRPr="00856981" w:rsidRDefault="00C52CA7" w:rsidP="005E64B7">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22</w:t>
            </w:r>
            <w:r w:rsidRPr="00856981">
              <w:rPr>
                <w:color w:val="000000" w:themeColor="text1"/>
                <w:sz w:val="28"/>
                <w:szCs w:val="28"/>
              </w:rPr>
              <w:t xml:space="preserve"> </w:t>
            </w:r>
            <w:r w:rsidR="009F3D40">
              <w:rPr>
                <w:color w:val="000000" w:themeColor="text1"/>
                <w:sz w:val="28"/>
                <w:szCs w:val="28"/>
              </w:rPr>
              <w:t>–</w:t>
            </w:r>
            <w:r w:rsidRPr="00856981">
              <w:rPr>
                <w:color w:val="000000" w:themeColor="text1"/>
                <w:sz w:val="28"/>
                <w:szCs w:val="28"/>
              </w:rPr>
              <w:t xml:space="preserve"> </w:t>
            </w:r>
            <w:r w:rsidRPr="00856981">
              <w:rPr>
                <w:rFonts w:eastAsia="Calibri"/>
                <w:color w:val="000000" w:themeColor="text1"/>
                <w:sz w:val="28"/>
                <w:szCs w:val="28"/>
              </w:rPr>
              <w:t>Зависимость изменения содержания газовой фаз</w:t>
            </w:r>
            <w:r w:rsidR="00DA5185" w:rsidRPr="00856981">
              <w:rPr>
                <w:rFonts w:eastAsia="Calibri"/>
                <w:color w:val="000000" w:themeColor="text1"/>
                <w:sz w:val="28"/>
                <w:szCs w:val="28"/>
              </w:rPr>
              <w:t xml:space="preserve">ы </w:t>
            </w:r>
            <w:r w:rsidRPr="00856981">
              <w:rPr>
                <w:rFonts w:eastAsia="Calibri"/>
                <w:color w:val="000000" w:themeColor="text1"/>
                <w:sz w:val="28"/>
                <w:szCs w:val="28"/>
              </w:rPr>
              <w:t xml:space="preserve">от температуры для шихты </w:t>
            </w:r>
            <w:r w:rsidR="00F35FEE" w:rsidRPr="00856981">
              <w:rPr>
                <w:rFonts w:eastAsia="Calibri"/>
                <w:color w:val="000000" w:themeColor="text1"/>
                <w:sz w:val="28"/>
                <w:szCs w:val="28"/>
              </w:rPr>
              <w:br/>
            </w:r>
            <w:r w:rsidRPr="00856981">
              <w:rPr>
                <w:rFonts w:eastAsia="Calibri"/>
                <w:color w:val="000000" w:themeColor="text1"/>
                <w:sz w:val="28"/>
                <w:szCs w:val="28"/>
              </w:rPr>
              <w:t>№1 (без кварцита)</w:t>
            </w:r>
          </w:p>
        </w:tc>
        <w:tc>
          <w:tcPr>
            <w:tcW w:w="236" w:type="dxa"/>
          </w:tcPr>
          <w:p w14:paraId="27120F03" w14:textId="77777777" w:rsidR="00C52CA7" w:rsidRPr="00856981" w:rsidRDefault="00C52CA7" w:rsidP="00C52CA7">
            <w:pPr>
              <w:jc w:val="both"/>
              <w:rPr>
                <w:color w:val="000000" w:themeColor="text1"/>
                <w:sz w:val="22"/>
                <w:szCs w:val="22"/>
              </w:rPr>
            </w:pPr>
          </w:p>
        </w:tc>
        <w:tc>
          <w:tcPr>
            <w:tcW w:w="4561" w:type="dxa"/>
          </w:tcPr>
          <w:p w14:paraId="66E2C66B" w14:textId="77777777" w:rsidR="00C52CA7" w:rsidRPr="005E64B7" w:rsidRDefault="00C52CA7" w:rsidP="00C52CA7">
            <w:pPr>
              <w:jc w:val="center"/>
              <w:rPr>
                <w:color w:val="000000" w:themeColor="text1"/>
                <w:sz w:val="16"/>
                <w:szCs w:val="16"/>
              </w:rPr>
            </w:pPr>
          </w:p>
          <w:p w14:paraId="7AD6B489" w14:textId="1B126FF9" w:rsidR="00C52CA7" w:rsidRPr="00856981" w:rsidRDefault="00C52CA7" w:rsidP="005E64B7">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23</w:t>
            </w:r>
            <w:r w:rsidRPr="00856981">
              <w:rPr>
                <w:color w:val="000000" w:themeColor="text1"/>
                <w:sz w:val="28"/>
                <w:szCs w:val="28"/>
              </w:rPr>
              <w:t xml:space="preserve"> </w:t>
            </w:r>
            <w:r w:rsidR="009F3D40">
              <w:rPr>
                <w:color w:val="000000" w:themeColor="text1"/>
                <w:sz w:val="28"/>
                <w:szCs w:val="28"/>
              </w:rPr>
              <w:t>–</w:t>
            </w:r>
            <w:r w:rsidRPr="00856981">
              <w:rPr>
                <w:color w:val="000000" w:themeColor="text1"/>
                <w:sz w:val="28"/>
                <w:szCs w:val="28"/>
              </w:rPr>
              <w:t xml:space="preserve"> </w:t>
            </w:r>
            <w:r w:rsidR="00901A18" w:rsidRPr="00856981">
              <w:rPr>
                <w:rFonts w:eastAsia="Calibri"/>
                <w:color w:val="000000" w:themeColor="text1"/>
                <w:sz w:val="28"/>
                <w:szCs w:val="28"/>
              </w:rPr>
              <w:t xml:space="preserve">Зависимость изменения содержания газовой фазы от температуры </w:t>
            </w:r>
            <w:r w:rsidR="00E120B9" w:rsidRPr="00856981">
              <w:rPr>
                <w:rFonts w:eastAsia="Calibri"/>
                <w:color w:val="000000" w:themeColor="text1"/>
                <w:sz w:val="28"/>
                <w:szCs w:val="28"/>
              </w:rPr>
              <w:br/>
            </w:r>
            <w:r w:rsidR="00901A18" w:rsidRPr="00856981">
              <w:rPr>
                <w:rFonts w:eastAsia="Calibri"/>
                <w:color w:val="000000" w:themeColor="text1"/>
                <w:sz w:val="28"/>
                <w:szCs w:val="28"/>
              </w:rPr>
              <w:t>для шихты №2</w:t>
            </w:r>
            <w:r w:rsidR="00E120B9" w:rsidRPr="00856981">
              <w:rPr>
                <w:rFonts w:eastAsia="Calibri"/>
                <w:color w:val="000000" w:themeColor="text1"/>
                <w:sz w:val="28"/>
                <w:szCs w:val="28"/>
              </w:rPr>
              <w:t xml:space="preserve"> (</w:t>
            </w:r>
            <w:r w:rsidR="004248CE" w:rsidRPr="00856981">
              <w:rPr>
                <w:color w:val="000000" w:themeColor="text1"/>
                <w:sz w:val="28"/>
                <w:szCs w:val="28"/>
              </w:rPr>
              <w:t>5 кг кварцита)</w:t>
            </w:r>
          </w:p>
        </w:tc>
      </w:tr>
      <w:tr w:rsidR="00856981" w:rsidRPr="00856981" w14:paraId="397879DF" w14:textId="77777777" w:rsidTr="00AA0790">
        <w:tc>
          <w:tcPr>
            <w:tcW w:w="4561" w:type="dxa"/>
          </w:tcPr>
          <w:p w14:paraId="03037FC2" w14:textId="77777777" w:rsidR="00AA0790" w:rsidRPr="009F3D40" w:rsidRDefault="00AA0790" w:rsidP="00C52CA7">
            <w:pPr>
              <w:jc w:val="both"/>
              <w:rPr>
                <w:color w:val="000000" w:themeColor="text1"/>
                <w:sz w:val="28"/>
                <w:szCs w:val="28"/>
              </w:rPr>
            </w:pPr>
          </w:p>
        </w:tc>
        <w:tc>
          <w:tcPr>
            <w:tcW w:w="236" w:type="dxa"/>
          </w:tcPr>
          <w:p w14:paraId="3848FA7C" w14:textId="77777777" w:rsidR="00AA0790" w:rsidRPr="00856981" w:rsidRDefault="00AA0790" w:rsidP="00C52CA7">
            <w:pPr>
              <w:jc w:val="both"/>
              <w:rPr>
                <w:color w:val="000000" w:themeColor="text1"/>
                <w:sz w:val="22"/>
                <w:szCs w:val="22"/>
              </w:rPr>
            </w:pPr>
          </w:p>
        </w:tc>
        <w:tc>
          <w:tcPr>
            <w:tcW w:w="4561" w:type="dxa"/>
          </w:tcPr>
          <w:p w14:paraId="62BE4C0D" w14:textId="77777777" w:rsidR="00AA0790" w:rsidRPr="00856981" w:rsidRDefault="00AA0790" w:rsidP="00C52CA7">
            <w:pPr>
              <w:jc w:val="center"/>
              <w:rPr>
                <w:color w:val="000000" w:themeColor="text1"/>
                <w:sz w:val="28"/>
                <w:szCs w:val="28"/>
              </w:rPr>
            </w:pPr>
          </w:p>
        </w:tc>
      </w:tr>
      <w:tr w:rsidR="00856981" w:rsidRPr="00856981" w14:paraId="302AB290" w14:textId="77777777" w:rsidTr="00AA0790">
        <w:tc>
          <w:tcPr>
            <w:tcW w:w="4561" w:type="dxa"/>
          </w:tcPr>
          <w:p w14:paraId="32E7155D" w14:textId="6D765715" w:rsidR="00C52CA7" w:rsidRPr="00856981" w:rsidRDefault="0054232A" w:rsidP="00C52CA7">
            <w:pPr>
              <w:jc w:val="both"/>
              <w:rPr>
                <w:color w:val="000000" w:themeColor="text1"/>
                <w:sz w:val="28"/>
                <w:szCs w:val="28"/>
              </w:rPr>
            </w:pPr>
            <w:r w:rsidRPr="00856981">
              <w:rPr>
                <w:noProof/>
                <w:color w:val="000000" w:themeColor="text1"/>
                <w:sz w:val="28"/>
                <w:szCs w:val="28"/>
              </w:rPr>
              <w:drawing>
                <wp:inline distT="0" distB="0" distL="0" distR="0" wp14:anchorId="6FF7AC13" wp14:editId="63D5B8E0">
                  <wp:extent cx="2660650" cy="1678329"/>
                  <wp:effectExtent l="0" t="0" r="0" b="0"/>
                  <wp:docPr id="603041002" name="Рисунок 2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E086DC-5386-728D-13A8-DF7E715F87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E086DC-5386-728D-13A8-DF7E715F8720}"/>
                              </a:ext>
                            </a:extLst>
                          </pic:cNvPr>
                          <pic:cNvPicPr>
                            <a:picLocks noChangeAspect="1"/>
                          </pic:cNvPicPr>
                        </pic:nvPicPr>
                        <pic:blipFill rotWithShape="1">
                          <a:blip r:embed="rId46"/>
                          <a:srcRect t="2922" b="5051"/>
                          <a:stretch/>
                        </pic:blipFill>
                        <pic:spPr>
                          <a:xfrm>
                            <a:off x="0" y="0"/>
                            <a:ext cx="2675882" cy="1687937"/>
                          </a:xfrm>
                          <a:prstGeom prst="rect">
                            <a:avLst/>
                          </a:prstGeom>
                        </pic:spPr>
                      </pic:pic>
                    </a:graphicData>
                  </a:graphic>
                </wp:inline>
              </w:drawing>
            </w:r>
          </w:p>
        </w:tc>
        <w:tc>
          <w:tcPr>
            <w:tcW w:w="236" w:type="dxa"/>
          </w:tcPr>
          <w:p w14:paraId="662B4C6D" w14:textId="77777777" w:rsidR="00C52CA7" w:rsidRPr="00856981" w:rsidRDefault="00C52CA7" w:rsidP="00C52CA7">
            <w:pPr>
              <w:jc w:val="both"/>
              <w:rPr>
                <w:color w:val="000000" w:themeColor="text1"/>
                <w:sz w:val="22"/>
                <w:szCs w:val="22"/>
              </w:rPr>
            </w:pPr>
          </w:p>
        </w:tc>
        <w:tc>
          <w:tcPr>
            <w:tcW w:w="4561" w:type="dxa"/>
          </w:tcPr>
          <w:p w14:paraId="261FE1EB" w14:textId="1F721BFA" w:rsidR="00C52CA7" w:rsidRPr="00856981" w:rsidRDefault="0054232A" w:rsidP="00C52CA7">
            <w:pPr>
              <w:jc w:val="both"/>
              <w:rPr>
                <w:color w:val="000000" w:themeColor="text1"/>
                <w:sz w:val="28"/>
                <w:szCs w:val="28"/>
              </w:rPr>
            </w:pPr>
            <w:r w:rsidRPr="00856981">
              <w:rPr>
                <w:noProof/>
                <w:color w:val="000000" w:themeColor="text1"/>
                <w:sz w:val="28"/>
                <w:szCs w:val="28"/>
              </w:rPr>
              <w:drawing>
                <wp:inline distT="0" distB="0" distL="0" distR="0" wp14:anchorId="77A80B93" wp14:editId="39A7C1F1">
                  <wp:extent cx="2545525" cy="1678305"/>
                  <wp:effectExtent l="0" t="0" r="0" b="0"/>
                  <wp:docPr id="22" name="Рисунок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5C9C7B-A7B5-C77A-6271-9A90D12D9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5C9C7B-A7B5-C77A-6271-9A90D12D9063}"/>
                              </a:ext>
                            </a:extLst>
                          </pic:cNvPr>
                          <pic:cNvPicPr>
                            <a:picLocks noChangeAspect="1"/>
                          </pic:cNvPicPr>
                        </pic:nvPicPr>
                        <pic:blipFill rotWithShape="1">
                          <a:blip r:embed="rId47"/>
                          <a:srcRect t="2835" b="5128"/>
                          <a:stretch/>
                        </pic:blipFill>
                        <pic:spPr>
                          <a:xfrm>
                            <a:off x="0" y="0"/>
                            <a:ext cx="2577746" cy="1699549"/>
                          </a:xfrm>
                          <a:prstGeom prst="rect">
                            <a:avLst/>
                          </a:prstGeom>
                        </pic:spPr>
                      </pic:pic>
                    </a:graphicData>
                  </a:graphic>
                </wp:inline>
              </w:drawing>
            </w:r>
          </w:p>
        </w:tc>
      </w:tr>
      <w:tr w:rsidR="00856981" w:rsidRPr="00856981" w14:paraId="1027F3A1" w14:textId="77777777" w:rsidTr="00AA0790">
        <w:tc>
          <w:tcPr>
            <w:tcW w:w="4561" w:type="dxa"/>
          </w:tcPr>
          <w:p w14:paraId="737B8160" w14:textId="77777777" w:rsidR="00AA0790" w:rsidRPr="005E64B7" w:rsidRDefault="00AA0790" w:rsidP="00AA0790">
            <w:pPr>
              <w:jc w:val="center"/>
              <w:rPr>
                <w:color w:val="000000" w:themeColor="text1"/>
                <w:sz w:val="16"/>
                <w:szCs w:val="16"/>
              </w:rPr>
            </w:pPr>
          </w:p>
          <w:p w14:paraId="29CADE60" w14:textId="30363CF1" w:rsidR="00AA0790" w:rsidRPr="00856981" w:rsidRDefault="00AA0790" w:rsidP="00AA0790">
            <w:pPr>
              <w:jc w:val="center"/>
              <w:rPr>
                <w:rFonts w:eastAsia="Calibri"/>
                <w:color w:val="000000" w:themeColor="text1"/>
                <w:sz w:val="28"/>
                <w:szCs w:val="28"/>
              </w:rPr>
            </w:pPr>
            <w:r w:rsidRPr="00856981">
              <w:rPr>
                <w:color w:val="000000" w:themeColor="text1"/>
                <w:sz w:val="28"/>
                <w:szCs w:val="28"/>
              </w:rPr>
              <w:t xml:space="preserve">Рисунок </w:t>
            </w:r>
            <w:r w:rsidR="00F35FEE" w:rsidRPr="00856981">
              <w:rPr>
                <w:color w:val="000000" w:themeColor="text1"/>
                <w:sz w:val="28"/>
                <w:szCs w:val="28"/>
              </w:rPr>
              <w:t>2</w:t>
            </w:r>
            <w:r w:rsidR="009F3D40">
              <w:rPr>
                <w:color w:val="000000" w:themeColor="text1"/>
                <w:sz w:val="28"/>
                <w:szCs w:val="28"/>
              </w:rPr>
              <w:t>4</w:t>
            </w:r>
            <w:r w:rsidRPr="00856981">
              <w:rPr>
                <w:color w:val="000000" w:themeColor="text1"/>
                <w:sz w:val="28"/>
                <w:szCs w:val="28"/>
              </w:rPr>
              <w:t xml:space="preserve"> </w:t>
            </w:r>
            <w:r w:rsidR="005E64B7">
              <w:rPr>
                <w:color w:val="000000" w:themeColor="text1"/>
                <w:sz w:val="28"/>
                <w:szCs w:val="28"/>
              </w:rPr>
              <w:t>–</w:t>
            </w:r>
            <w:r w:rsidRPr="00856981">
              <w:rPr>
                <w:color w:val="000000" w:themeColor="text1"/>
                <w:sz w:val="28"/>
                <w:szCs w:val="28"/>
              </w:rPr>
              <w:t xml:space="preserve"> </w:t>
            </w:r>
            <w:r w:rsidRPr="00856981">
              <w:rPr>
                <w:rFonts w:eastAsia="Calibri"/>
                <w:color w:val="000000" w:themeColor="text1"/>
                <w:sz w:val="28"/>
                <w:szCs w:val="28"/>
              </w:rPr>
              <w:t>Зависимость изменения содержания газовой фаз</w:t>
            </w:r>
            <w:r w:rsidR="00E120B9" w:rsidRPr="00856981">
              <w:rPr>
                <w:rFonts w:eastAsia="Calibri"/>
                <w:color w:val="000000" w:themeColor="text1"/>
                <w:sz w:val="28"/>
                <w:szCs w:val="28"/>
              </w:rPr>
              <w:t>ы</w:t>
            </w:r>
            <w:r w:rsidRPr="00856981">
              <w:rPr>
                <w:rFonts w:eastAsia="Calibri"/>
                <w:color w:val="000000" w:themeColor="text1"/>
                <w:sz w:val="28"/>
                <w:szCs w:val="28"/>
              </w:rPr>
              <w:t xml:space="preserve"> от температуры </w:t>
            </w:r>
          </w:p>
          <w:p w14:paraId="71110F02" w14:textId="2D5E537D" w:rsidR="00AA0790" w:rsidRPr="00856981" w:rsidRDefault="00AA0790" w:rsidP="005E64B7">
            <w:pPr>
              <w:jc w:val="center"/>
              <w:rPr>
                <w:color w:val="000000" w:themeColor="text1"/>
                <w:sz w:val="28"/>
                <w:szCs w:val="28"/>
              </w:rPr>
            </w:pPr>
            <w:r w:rsidRPr="00856981">
              <w:rPr>
                <w:rFonts w:eastAsia="Calibri"/>
                <w:color w:val="000000" w:themeColor="text1"/>
                <w:sz w:val="28"/>
                <w:szCs w:val="28"/>
              </w:rPr>
              <w:t>для шихты №3</w:t>
            </w:r>
            <w:r w:rsidR="004248CE" w:rsidRPr="00856981">
              <w:rPr>
                <w:rFonts w:eastAsia="Calibri"/>
                <w:color w:val="000000" w:themeColor="text1"/>
                <w:sz w:val="28"/>
                <w:szCs w:val="28"/>
              </w:rPr>
              <w:t xml:space="preserve"> </w:t>
            </w:r>
            <w:r w:rsidR="004248CE" w:rsidRPr="00856981">
              <w:rPr>
                <w:color w:val="000000" w:themeColor="text1"/>
                <w:sz w:val="28"/>
                <w:szCs w:val="28"/>
              </w:rPr>
              <w:t>(10 кг кварцита)</w:t>
            </w:r>
          </w:p>
        </w:tc>
        <w:tc>
          <w:tcPr>
            <w:tcW w:w="236" w:type="dxa"/>
          </w:tcPr>
          <w:p w14:paraId="3679B19E" w14:textId="77777777" w:rsidR="00AA0790" w:rsidRPr="00856981" w:rsidRDefault="00AA0790" w:rsidP="00AA0790">
            <w:pPr>
              <w:jc w:val="center"/>
              <w:rPr>
                <w:color w:val="000000" w:themeColor="text1"/>
                <w:sz w:val="22"/>
                <w:szCs w:val="22"/>
              </w:rPr>
            </w:pPr>
          </w:p>
        </w:tc>
        <w:tc>
          <w:tcPr>
            <w:tcW w:w="4561" w:type="dxa"/>
          </w:tcPr>
          <w:p w14:paraId="1DAAD3DC" w14:textId="77777777" w:rsidR="00AA0790" w:rsidRPr="005E64B7" w:rsidRDefault="00AA0790" w:rsidP="00AA0790">
            <w:pPr>
              <w:jc w:val="center"/>
              <w:rPr>
                <w:color w:val="000000" w:themeColor="text1"/>
                <w:sz w:val="16"/>
                <w:szCs w:val="16"/>
              </w:rPr>
            </w:pPr>
          </w:p>
          <w:p w14:paraId="372EC504" w14:textId="689BEE91" w:rsidR="00E120B9" w:rsidRPr="00856981" w:rsidRDefault="00AA0790" w:rsidP="00E120B9">
            <w:pPr>
              <w:jc w:val="center"/>
              <w:rPr>
                <w:rFonts w:eastAsia="Calibri"/>
                <w:color w:val="000000" w:themeColor="text1"/>
                <w:sz w:val="28"/>
                <w:szCs w:val="28"/>
              </w:rPr>
            </w:pPr>
            <w:r w:rsidRPr="00856981">
              <w:rPr>
                <w:color w:val="000000" w:themeColor="text1"/>
                <w:sz w:val="28"/>
                <w:szCs w:val="28"/>
              </w:rPr>
              <w:t xml:space="preserve">Рисунок </w:t>
            </w:r>
            <w:r w:rsidR="00F35FEE" w:rsidRPr="00856981">
              <w:rPr>
                <w:color w:val="000000" w:themeColor="text1"/>
                <w:sz w:val="28"/>
                <w:szCs w:val="28"/>
              </w:rPr>
              <w:t>2</w:t>
            </w:r>
            <w:r w:rsidR="009F3D40">
              <w:rPr>
                <w:color w:val="000000" w:themeColor="text1"/>
                <w:sz w:val="28"/>
                <w:szCs w:val="28"/>
              </w:rPr>
              <w:t>5</w:t>
            </w:r>
            <w:r w:rsidRPr="00856981">
              <w:rPr>
                <w:color w:val="000000" w:themeColor="text1"/>
                <w:sz w:val="28"/>
                <w:szCs w:val="28"/>
              </w:rPr>
              <w:t xml:space="preserve"> </w:t>
            </w:r>
            <w:r w:rsidR="005E64B7">
              <w:rPr>
                <w:color w:val="000000" w:themeColor="text1"/>
                <w:sz w:val="28"/>
                <w:szCs w:val="28"/>
              </w:rPr>
              <w:t>–</w:t>
            </w:r>
            <w:r w:rsidR="00E120B9" w:rsidRPr="00856981">
              <w:rPr>
                <w:rFonts w:eastAsia="Calibri"/>
                <w:color w:val="000000" w:themeColor="text1"/>
                <w:sz w:val="28"/>
                <w:szCs w:val="28"/>
              </w:rPr>
              <w:t xml:space="preserve">Зависимость изменения содержания газовой фазы от температуры </w:t>
            </w:r>
          </w:p>
          <w:p w14:paraId="759FD7D5" w14:textId="16B5A673" w:rsidR="00AA0790" w:rsidRPr="00856981" w:rsidRDefault="00E120B9" w:rsidP="005E64B7">
            <w:pPr>
              <w:jc w:val="center"/>
              <w:rPr>
                <w:color w:val="000000" w:themeColor="text1"/>
                <w:sz w:val="28"/>
                <w:szCs w:val="28"/>
              </w:rPr>
            </w:pPr>
            <w:r w:rsidRPr="00856981">
              <w:rPr>
                <w:rFonts w:eastAsia="Calibri"/>
                <w:color w:val="000000" w:themeColor="text1"/>
                <w:sz w:val="28"/>
                <w:szCs w:val="28"/>
              </w:rPr>
              <w:t xml:space="preserve">для шихты </w:t>
            </w:r>
            <w:r w:rsidR="00AA0790" w:rsidRPr="00856981">
              <w:rPr>
                <w:rFonts w:eastAsia="Calibri"/>
                <w:color w:val="000000" w:themeColor="text1"/>
                <w:sz w:val="28"/>
                <w:szCs w:val="28"/>
              </w:rPr>
              <w:t>№4</w:t>
            </w:r>
            <w:r w:rsidR="004248CE" w:rsidRPr="00856981">
              <w:rPr>
                <w:rFonts w:eastAsia="Calibri"/>
                <w:color w:val="000000" w:themeColor="text1"/>
                <w:sz w:val="28"/>
                <w:szCs w:val="28"/>
              </w:rPr>
              <w:t xml:space="preserve"> </w:t>
            </w:r>
            <w:r w:rsidR="004248CE" w:rsidRPr="00856981">
              <w:rPr>
                <w:color w:val="000000" w:themeColor="text1"/>
                <w:sz w:val="28"/>
                <w:szCs w:val="28"/>
              </w:rPr>
              <w:t>(15 кг кварцита)</w:t>
            </w:r>
          </w:p>
        </w:tc>
      </w:tr>
      <w:tr w:rsidR="00856981" w:rsidRPr="00856981" w14:paraId="6686A810" w14:textId="77777777" w:rsidTr="00AA0790">
        <w:tc>
          <w:tcPr>
            <w:tcW w:w="4561" w:type="dxa"/>
          </w:tcPr>
          <w:p w14:paraId="245E2BD4" w14:textId="77777777" w:rsidR="00AA0790" w:rsidRPr="00856981" w:rsidRDefault="00AA0790" w:rsidP="00AA0790">
            <w:pPr>
              <w:jc w:val="center"/>
              <w:rPr>
                <w:color w:val="000000" w:themeColor="text1"/>
                <w:sz w:val="28"/>
                <w:szCs w:val="28"/>
              </w:rPr>
            </w:pPr>
          </w:p>
          <w:p w14:paraId="04D998D5" w14:textId="77777777" w:rsidR="00DB0CB4" w:rsidRPr="00856981" w:rsidRDefault="00DB0CB4" w:rsidP="00AA0790">
            <w:pPr>
              <w:jc w:val="center"/>
              <w:rPr>
                <w:color w:val="000000" w:themeColor="text1"/>
                <w:sz w:val="28"/>
                <w:szCs w:val="28"/>
              </w:rPr>
            </w:pPr>
          </w:p>
        </w:tc>
        <w:tc>
          <w:tcPr>
            <w:tcW w:w="236" w:type="dxa"/>
          </w:tcPr>
          <w:p w14:paraId="2AC8C4E0" w14:textId="77777777" w:rsidR="00AA0790" w:rsidRPr="00856981" w:rsidRDefault="00AA0790" w:rsidP="00AA0790">
            <w:pPr>
              <w:jc w:val="center"/>
              <w:rPr>
                <w:color w:val="000000" w:themeColor="text1"/>
                <w:sz w:val="22"/>
                <w:szCs w:val="22"/>
              </w:rPr>
            </w:pPr>
          </w:p>
        </w:tc>
        <w:tc>
          <w:tcPr>
            <w:tcW w:w="4561" w:type="dxa"/>
          </w:tcPr>
          <w:p w14:paraId="73358044" w14:textId="77777777" w:rsidR="00AA0790" w:rsidRPr="00856981" w:rsidRDefault="00AA0790" w:rsidP="00AA0790">
            <w:pPr>
              <w:jc w:val="center"/>
              <w:rPr>
                <w:color w:val="000000" w:themeColor="text1"/>
                <w:sz w:val="28"/>
                <w:szCs w:val="28"/>
              </w:rPr>
            </w:pPr>
          </w:p>
        </w:tc>
      </w:tr>
      <w:tr w:rsidR="00856981" w:rsidRPr="00856981" w14:paraId="73D2C8FC" w14:textId="77777777" w:rsidTr="00AA0790">
        <w:tc>
          <w:tcPr>
            <w:tcW w:w="4561" w:type="dxa"/>
          </w:tcPr>
          <w:p w14:paraId="67BA1485" w14:textId="6A2F1353" w:rsidR="00C52CA7" w:rsidRPr="00856981" w:rsidRDefault="0054232A" w:rsidP="00C52CA7">
            <w:pPr>
              <w:jc w:val="both"/>
              <w:rPr>
                <w:color w:val="000000" w:themeColor="text1"/>
                <w:sz w:val="28"/>
                <w:szCs w:val="28"/>
              </w:rPr>
            </w:pPr>
            <w:r w:rsidRPr="00856981">
              <w:rPr>
                <w:noProof/>
                <w:color w:val="000000" w:themeColor="text1"/>
                <w:sz w:val="28"/>
                <w:szCs w:val="28"/>
              </w:rPr>
              <w:drawing>
                <wp:inline distT="0" distB="0" distL="0" distR="0" wp14:anchorId="2B054D9E" wp14:editId="7D059455">
                  <wp:extent cx="2731135" cy="1701165"/>
                  <wp:effectExtent l="0" t="0" r="0" b="635"/>
                  <wp:docPr id="1432079308" name="Рисунок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95AB0A-B497-9A61-CDD0-9AF6A0A62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95AB0A-B497-9A61-CDD0-9AF6A0A62A30}"/>
                              </a:ext>
                            </a:extLst>
                          </pic:cNvPr>
                          <pic:cNvPicPr>
                            <a:picLocks noChangeAspect="1"/>
                          </pic:cNvPicPr>
                        </pic:nvPicPr>
                        <pic:blipFill rotWithShape="1">
                          <a:blip r:embed="rId48"/>
                          <a:srcRect t="3318" b="5449"/>
                          <a:stretch/>
                        </pic:blipFill>
                        <pic:spPr>
                          <a:xfrm>
                            <a:off x="0" y="0"/>
                            <a:ext cx="2775595" cy="1728858"/>
                          </a:xfrm>
                          <a:prstGeom prst="rect">
                            <a:avLst/>
                          </a:prstGeom>
                        </pic:spPr>
                      </pic:pic>
                    </a:graphicData>
                  </a:graphic>
                </wp:inline>
              </w:drawing>
            </w:r>
          </w:p>
        </w:tc>
        <w:tc>
          <w:tcPr>
            <w:tcW w:w="236" w:type="dxa"/>
          </w:tcPr>
          <w:p w14:paraId="68B21286" w14:textId="77777777" w:rsidR="00C52CA7" w:rsidRPr="00856981" w:rsidRDefault="00C52CA7" w:rsidP="00C52CA7">
            <w:pPr>
              <w:jc w:val="both"/>
              <w:rPr>
                <w:color w:val="000000" w:themeColor="text1"/>
                <w:sz w:val="22"/>
                <w:szCs w:val="22"/>
              </w:rPr>
            </w:pPr>
          </w:p>
        </w:tc>
        <w:tc>
          <w:tcPr>
            <w:tcW w:w="4561" w:type="dxa"/>
          </w:tcPr>
          <w:p w14:paraId="127D8137" w14:textId="421619B5" w:rsidR="00C52CA7" w:rsidRPr="00856981" w:rsidRDefault="0054232A" w:rsidP="00C52CA7">
            <w:pPr>
              <w:jc w:val="both"/>
              <w:rPr>
                <w:color w:val="000000" w:themeColor="text1"/>
                <w:sz w:val="28"/>
                <w:szCs w:val="28"/>
              </w:rPr>
            </w:pPr>
            <w:r w:rsidRPr="00856981">
              <w:rPr>
                <w:noProof/>
                <w:color w:val="000000" w:themeColor="text1"/>
                <w:sz w:val="28"/>
                <w:szCs w:val="28"/>
              </w:rPr>
              <w:drawing>
                <wp:inline distT="0" distB="0" distL="0" distR="0" wp14:anchorId="64E51E8D" wp14:editId="60AE4281">
                  <wp:extent cx="2807105" cy="1701478"/>
                  <wp:effectExtent l="0" t="0" r="0" b="635"/>
                  <wp:docPr id="24" name="Рисунок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A0E32E-B27B-B339-D345-DC1286106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A0E32E-B27B-B339-D345-DC128610697E}"/>
                              </a:ext>
                            </a:extLst>
                          </pic:cNvPr>
                          <pic:cNvPicPr>
                            <a:picLocks noChangeAspect="1"/>
                          </pic:cNvPicPr>
                        </pic:nvPicPr>
                        <pic:blipFill rotWithShape="1">
                          <a:blip r:embed="rId49"/>
                          <a:srcRect t="3143" b="5623"/>
                          <a:stretch/>
                        </pic:blipFill>
                        <pic:spPr>
                          <a:xfrm>
                            <a:off x="0" y="0"/>
                            <a:ext cx="2839950" cy="1721387"/>
                          </a:xfrm>
                          <a:prstGeom prst="rect">
                            <a:avLst/>
                          </a:prstGeom>
                        </pic:spPr>
                      </pic:pic>
                    </a:graphicData>
                  </a:graphic>
                </wp:inline>
              </w:drawing>
            </w:r>
          </w:p>
        </w:tc>
      </w:tr>
      <w:tr w:rsidR="00AA0790" w:rsidRPr="00856981" w14:paraId="1DE0E335" w14:textId="77777777" w:rsidTr="00AA0790">
        <w:tc>
          <w:tcPr>
            <w:tcW w:w="4561" w:type="dxa"/>
          </w:tcPr>
          <w:p w14:paraId="2FFD55FD" w14:textId="77777777" w:rsidR="00AA0790" w:rsidRPr="005E64B7" w:rsidRDefault="00AA0790" w:rsidP="00AA0790">
            <w:pPr>
              <w:jc w:val="center"/>
              <w:rPr>
                <w:color w:val="000000" w:themeColor="text1"/>
                <w:sz w:val="16"/>
                <w:szCs w:val="16"/>
              </w:rPr>
            </w:pPr>
          </w:p>
          <w:p w14:paraId="0E66395D" w14:textId="712FFD8C" w:rsidR="00E120B9" w:rsidRPr="00856981" w:rsidRDefault="00AA0790" w:rsidP="00E120B9">
            <w:pPr>
              <w:jc w:val="center"/>
              <w:rPr>
                <w:rFonts w:eastAsia="Calibri"/>
                <w:color w:val="000000" w:themeColor="text1"/>
                <w:sz w:val="28"/>
                <w:szCs w:val="28"/>
              </w:rPr>
            </w:pPr>
            <w:r w:rsidRPr="00856981">
              <w:rPr>
                <w:color w:val="000000" w:themeColor="text1"/>
                <w:sz w:val="28"/>
                <w:szCs w:val="28"/>
              </w:rPr>
              <w:t xml:space="preserve">Рисунок </w:t>
            </w:r>
            <w:r w:rsidR="00F35FEE" w:rsidRPr="00856981">
              <w:rPr>
                <w:color w:val="000000" w:themeColor="text1"/>
                <w:sz w:val="28"/>
                <w:szCs w:val="28"/>
              </w:rPr>
              <w:t>2</w:t>
            </w:r>
            <w:r w:rsidR="009F3D40">
              <w:rPr>
                <w:color w:val="000000" w:themeColor="text1"/>
                <w:sz w:val="28"/>
                <w:szCs w:val="28"/>
              </w:rPr>
              <w:t>6</w:t>
            </w:r>
            <w:r w:rsidRPr="00856981">
              <w:rPr>
                <w:color w:val="000000" w:themeColor="text1"/>
                <w:sz w:val="28"/>
                <w:szCs w:val="28"/>
              </w:rPr>
              <w:t xml:space="preserve"> </w:t>
            </w:r>
            <w:r w:rsidR="005E64B7">
              <w:rPr>
                <w:color w:val="000000" w:themeColor="text1"/>
                <w:sz w:val="28"/>
                <w:szCs w:val="28"/>
              </w:rPr>
              <w:t>–</w:t>
            </w:r>
            <w:r w:rsidRPr="00856981">
              <w:rPr>
                <w:color w:val="000000" w:themeColor="text1"/>
                <w:sz w:val="28"/>
                <w:szCs w:val="28"/>
              </w:rPr>
              <w:t xml:space="preserve"> </w:t>
            </w:r>
            <w:r w:rsidR="00E120B9" w:rsidRPr="00856981">
              <w:rPr>
                <w:rFonts w:eastAsia="Calibri"/>
                <w:color w:val="000000" w:themeColor="text1"/>
                <w:sz w:val="28"/>
                <w:szCs w:val="28"/>
              </w:rPr>
              <w:t xml:space="preserve">Зависимость изменения содержания газовой фазы от температуры </w:t>
            </w:r>
          </w:p>
          <w:p w14:paraId="06742B92" w14:textId="708AB173" w:rsidR="00AA0790" w:rsidRPr="00856981" w:rsidRDefault="00E120B9" w:rsidP="005E64B7">
            <w:pPr>
              <w:jc w:val="center"/>
              <w:rPr>
                <w:color w:val="000000" w:themeColor="text1"/>
                <w:sz w:val="28"/>
                <w:szCs w:val="28"/>
              </w:rPr>
            </w:pPr>
            <w:r w:rsidRPr="00856981">
              <w:rPr>
                <w:rFonts w:eastAsia="Calibri"/>
                <w:color w:val="000000" w:themeColor="text1"/>
                <w:sz w:val="28"/>
                <w:szCs w:val="28"/>
              </w:rPr>
              <w:t xml:space="preserve">для шихты </w:t>
            </w:r>
            <w:r w:rsidR="00AA0790" w:rsidRPr="00856981">
              <w:rPr>
                <w:rFonts w:eastAsia="Calibri"/>
                <w:color w:val="000000" w:themeColor="text1"/>
                <w:sz w:val="28"/>
                <w:szCs w:val="28"/>
              </w:rPr>
              <w:t>№5</w:t>
            </w:r>
            <w:r w:rsidR="004248CE" w:rsidRPr="00856981">
              <w:rPr>
                <w:rFonts w:eastAsia="Calibri"/>
                <w:color w:val="000000" w:themeColor="text1"/>
                <w:sz w:val="28"/>
                <w:szCs w:val="28"/>
              </w:rPr>
              <w:t xml:space="preserve"> </w:t>
            </w:r>
            <w:r w:rsidR="004248CE" w:rsidRPr="00856981">
              <w:rPr>
                <w:color w:val="000000" w:themeColor="text1"/>
                <w:sz w:val="28"/>
                <w:szCs w:val="28"/>
              </w:rPr>
              <w:t>(20 кг кварцита)</w:t>
            </w:r>
          </w:p>
        </w:tc>
        <w:tc>
          <w:tcPr>
            <w:tcW w:w="236" w:type="dxa"/>
          </w:tcPr>
          <w:p w14:paraId="31B83936" w14:textId="77777777" w:rsidR="00AA0790" w:rsidRPr="00856981" w:rsidRDefault="00AA0790" w:rsidP="00AA0790">
            <w:pPr>
              <w:jc w:val="center"/>
              <w:rPr>
                <w:color w:val="000000" w:themeColor="text1"/>
                <w:sz w:val="22"/>
                <w:szCs w:val="22"/>
              </w:rPr>
            </w:pPr>
          </w:p>
        </w:tc>
        <w:tc>
          <w:tcPr>
            <w:tcW w:w="4561" w:type="dxa"/>
          </w:tcPr>
          <w:p w14:paraId="3795273A" w14:textId="77777777" w:rsidR="00AA0790" w:rsidRPr="005E64B7" w:rsidRDefault="00AA0790" w:rsidP="00AA0790">
            <w:pPr>
              <w:jc w:val="center"/>
              <w:rPr>
                <w:color w:val="000000" w:themeColor="text1"/>
                <w:sz w:val="16"/>
                <w:szCs w:val="16"/>
              </w:rPr>
            </w:pPr>
          </w:p>
          <w:p w14:paraId="4C35347E" w14:textId="0DD2F196" w:rsidR="00E120B9" w:rsidRPr="00856981" w:rsidRDefault="00AA0790" w:rsidP="00E120B9">
            <w:pPr>
              <w:jc w:val="center"/>
              <w:rPr>
                <w:rFonts w:eastAsia="Calibri"/>
                <w:color w:val="000000" w:themeColor="text1"/>
                <w:sz w:val="28"/>
                <w:szCs w:val="28"/>
              </w:rPr>
            </w:pPr>
            <w:r w:rsidRPr="00856981">
              <w:rPr>
                <w:color w:val="000000" w:themeColor="text1"/>
                <w:sz w:val="28"/>
                <w:szCs w:val="28"/>
              </w:rPr>
              <w:t xml:space="preserve">Рисунок </w:t>
            </w:r>
            <w:r w:rsidR="00F35FEE" w:rsidRPr="00856981">
              <w:rPr>
                <w:color w:val="000000" w:themeColor="text1"/>
                <w:sz w:val="28"/>
                <w:szCs w:val="28"/>
              </w:rPr>
              <w:t>2</w:t>
            </w:r>
            <w:r w:rsidR="009F3D40">
              <w:rPr>
                <w:color w:val="000000" w:themeColor="text1"/>
                <w:sz w:val="28"/>
                <w:szCs w:val="28"/>
              </w:rPr>
              <w:t>7</w:t>
            </w:r>
            <w:r w:rsidRPr="00856981">
              <w:rPr>
                <w:color w:val="000000" w:themeColor="text1"/>
                <w:sz w:val="28"/>
                <w:szCs w:val="28"/>
              </w:rPr>
              <w:t xml:space="preserve"> </w:t>
            </w:r>
            <w:r w:rsidR="005E64B7">
              <w:rPr>
                <w:color w:val="000000" w:themeColor="text1"/>
                <w:sz w:val="28"/>
                <w:szCs w:val="28"/>
              </w:rPr>
              <w:t>–</w:t>
            </w:r>
            <w:r w:rsidRPr="00856981">
              <w:rPr>
                <w:color w:val="000000" w:themeColor="text1"/>
                <w:sz w:val="28"/>
                <w:szCs w:val="28"/>
              </w:rPr>
              <w:t xml:space="preserve"> </w:t>
            </w:r>
            <w:r w:rsidR="00E120B9" w:rsidRPr="00856981">
              <w:rPr>
                <w:rFonts w:eastAsia="Calibri"/>
                <w:color w:val="000000" w:themeColor="text1"/>
                <w:sz w:val="28"/>
                <w:szCs w:val="28"/>
              </w:rPr>
              <w:t xml:space="preserve">Зависимость изменения содержания газовой фазы от температуры </w:t>
            </w:r>
          </w:p>
          <w:p w14:paraId="037796CD" w14:textId="13C67E31" w:rsidR="00AA0790" w:rsidRPr="00856981" w:rsidRDefault="00E120B9" w:rsidP="005E64B7">
            <w:pPr>
              <w:jc w:val="center"/>
              <w:rPr>
                <w:color w:val="000000" w:themeColor="text1"/>
                <w:sz w:val="28"/>
                <w:szCs w:val="28"/>
              </w:rPr>
            </w:pPr>
            <w:r w:rsidRPr="00856981">
              <w:rPr>
                <w:rFonts w:eastAsia="Calibri"/>
                <w:color w:val="000000" w:themeColor="text1"/>
                <w:sz w:val="28"/>
                <w:szCs w:val="28"/>
              </w:rPr>
              <w:t xml:space="preserve">для шихты </w:t>
            </w:r>
            <w:r w:rsidR="00AA0790" w:rsidRPr="00856981">
              <w:rPr>
                <w:rFonts w:eastAsia="Calibri"/>
                <w:color w:val="000000" w:themeColor="text1"/>
                <w:sz w:val="28"/>
                <w:szCs w:val="28"/>
              </w:rPr>
              <w:t>№6</w:t>
            </w:r>
            <w:r w:rsidR="004248CE" w:rsidRPr="00856981">
              <w:rPr>
                <w:rFonts w:eastAsia="Calibri"/>
                <w:color w:val="000000" w:themeColor="text1"/>
                <w:sz w:val="28"/>
                <w:szCs w:val="28"/>
              </w:rPr>
              <w:t xml:space="preserve"> </w:t>
            </w:r>
            <w:r w:rsidR="004248CE" w:rsidRPr="00856981">
              <w:rPr>
                <w:color w:val="000000" w:themeColor="text1"/>
                <w:sz w:val="28"/>
                <w:szCs w:val="28"/>
              </w:rPr>
              <w:t>(25 кг кварцита)</w:t>
            </w:r>
          </w:p>
        </w:tc>
      </w:tr>
    </w:tbl>
    <w:p w14:paraId="5DA6B5E0" w14:textId="77777777" w:rsidR="0054232A" w:rsidRPr="00856981" w:rsidRDefault="0054232A" w:rsidP="00E120B9">
      <w:pPr>
        <w:tabs>
          <w:tab w:val="left" w:pos="2500"/>
        </w:tabs>
        <w:suppressAutoHyphens/>
        <w:ind w:firstLine="709"/>
        <w:jc w:val="both"/>
        <w:rPr>
          <w:rFonts w:eastAsia="Calibri"/>
          <w:color w:val="000000" w:themeColor="text1"/>
          <w:sz w:val="28"/>
          <w:szCs w:val="28"/>
        </w:rPr>
      </w:pPr>
    </w:p>
    <w:p w14:paraId="7EE11146" w14:textId="5828FDFD" w:rsidR="008E2377" w:rsidRPr="00856981" w:rsidRDefault="00E120B9" w:rsidP="00DB0CB4">
      <w:pPr>
        <w:tabs>
          <w:tab w:val="left" w:pos="2500"/>
        </w:tabs>
        <w:suppressAutoHyphens/>
        <w:ind w:firstLine="709"/>
        <w:jc w:val="both"/>
        <w:rPr>
          <w:rFonts w:eastAsia="Calibri"/>
          <w:color w:val="000000" w:themeColor="text1"/>
          <w:sz w:val="28"/>
          <w:szCs w:val="28"/>
        </w:rPr>
      </w:pPr>
      <w:r w:rsidRPr="00856981">
        <w:rPr>
          <w:rFonts w:eastAsia="Calibri"/>
          <w:color w:val="000000" w:themeColor="text1"/>
          <w:sz w:val="28"/>
          <w:szCs w:val="28"/>
        </w:rPr>
        <w:t>В результате</w:t>
      </w:r>
      <w:r w:rsidR="006442A1" w:rsidRPr="00856981">
        <w:rPr>
          <w:rFonts w:eastAsia="Calibri"/>
          <w:color w:val="000000" w:themeColor="text1"/>
          <w:sz w:val="28"/>
          <w:szCs w:val="28"/>
        </w:rPr>
        <w:t xml:space="preserve"> </w:t>
      </w:r>
      <w:r w:rsidRPr="00856981">
        <w:rPr>
          <w:rFonts w:eastAsia="Calibri"/>
          <w:color w:val="000000" w:themeColor="text1"/>
          <w:sz w:val="28"/>
          <w:szCs w:val="28"/>
        </w:rPr>
        <w:t>моделировани</w:t>
      </w:r>
      <w:r w:rsidR="006442A1" w:rsidRPr="00856981">
        <w:rPr>
          <w:rFonts w:eastAsia="Calibri"/>
          <w:color w:val="000000" w:themeColor="text1"/>
          <w:sz w:val="28"/>
          <w:szCs w:val="28"/>
        </w:rPr>
        <w:t>я выявили</w:t>
      </w:r>
      <w:r w:rsidRPr="00856981">
        <w:rPr>
          <w:rFonts w:eastAsia="Calibri"/>
          <w:color w:val="000000" w:themeColor="text1"/>
          <w:sz w:val="28"/>
          <w:szCs w:val="28"/>
        </w:rPr>
        <w:t xml:space="preserve"> </w:t>
      </w:r>
      <w:r w:rsidR="006442A1" w:rsidRPr="00856981">
        <w:rPr>
          <w:rFonts w:eastAsia="Calibri"/>
          <w:color w:val="000000" w:themeColor="text1"/>
          <w:sz w:val="28"/>
          <w:szCs w:val="28"/>
        </w:rPr>
        <w:t xml:space="preserve">наличие в </w:t>
      </w:r>
      <w:r w:rsidRPr="00856981">
        <w:rPr>
          <w:rFonts w:eastAsia="Calibri"/>
          <w:color w:val="000000" w:themeColor="text1"/>
          <w:sz w:val="28"/>
          <w:szCs w:val="28"/>
        </w:rPr>
        <w:t>газовой фазе субоксидов кремния (SiO), алюминия (Al</w:t>
      </w:r>
      <w:r w:rsidRPr="00856981">
        <w:rPr>
          <w:rFonts w:eastAsia="Calibri"/>
          <w:color w:val="000000" w:themeColor="text1"/>
          <w:sz w:val="28"/>
          <w:szCs w:val="28"/>
          <w:vertAlign w:val="subscript"/>
        </w:rPr>
        <w:t>2</w:t>
      </w:r>
      <w:r w:rsidRPr="00856981">
        <w:rPr>
          <w:rFonts w:eastAsia="Calibri"/>
          <w:color w:val="000000" w:themeColor="text1"/>
          <w:sz w:val="28"/>
          <w:szCs w:val="28"/>
        </w:rPr>
        <w:t>0) и титана (TiO)</w:t>
      </w:r>
      <w:r w:rsidR="008E2377" w:rsidRPr="00856981">
        <w:rPr>
          <w:rFonts w:eastAsia="Calibri"/>
          <w:color w:val="000000" w:themeColor="text1"/>
          <w:sz w:val="28"/>
          <w:szCs w:val="28"/>
        </w:rPr>
        <w:t>. В газовой фазе</w:t>
      </w:r>
      <w:r w:rsidRPr="00856981">
        <w:rPr>
          <w:rFonts w:eastAsia="Calibri"/>
          <w:color w:val="000000" w:themeColor="text1"/>
          <w:sz w:val="28"/>
          <w:szCs w:val="28"/>
        </w:rPr>
        <w:t xml:space="preserve"> также увеличивается содержание свободного кремния, </w:t>
      </w:r>
      <w:r w:rsidR="008E2377" w:rsidRPr="00856981">
        <w:rPr>
          <w:rFonts w:eastAsia="Calibri"/>
          <w:color w:val="000000" w:themeColor="text1"/>
          <w:sz w:val="28"/>
          <w:szCs w:val="28"/>
        </w:rPr>
        <w:t>титана</w:t>
      </w:r>
      <w:r w:rsidRPr="00856981">
        <w:rPr>
          <w:rFonts w:eastAsia="Calibri"/>
          <w:color w:val="000000" w:themeColor="text1"/>
          <w:sz w:val="28"/>
          <w:szCs w:val="28"/>
        </w:rPr>
        <w:t xml:space="preserve">, алюминия и </w:t>
      </w:r>
      <w:r w:rsidR="008E2377" w:rsidRPr="00856981">
        <w:rPr>
          <w:rFonts w:eastAsia="Calibri"/>
          <w:color w:val="000000" w:themeColor="text1"/>
          <w:sz w:val="28"/>
          <w:szCs w:val="28"/>
        </w:rPr>
        <w:t>железа</w:t>
      </w:r>
      <w:r w:rsidRPr="00856981">
        <w:rPr>
          <w:rFonts w:eastAsia="Calibri"/>
          <w:color w:val="000000" w:themeColor="text1"/>
          <w:sz w:val="28"/>
          <w:szCs w:val="28"/>
        </w:rPr>
        <w:t xml:space="preserve">. </w:t>
      </w:r>
      <w:r w:rsidR="008E2377" w:rsidRPr="00856981">
        <w:rPr>
          <w:rFonts w:eastAsia="Calibri"/>
          <w:color w:val="000000" w:themeColor="text1"/>
          <w:sz w:val="28"/>
          <w:szCs w:val="28"/>
        </w:rPr>
        <w:t xml:space="preserve">Принимая во внимание образование карбида кремния можно выявить, что с увеличением кварцита в составе шихтовой смеси, наблюдается увеличения образования SiO в газовой фазе. При это наблюдается снижения </w:t>
      </w:r>
      <w:r w:rsidR="006442A1" w:rsidRPr="00856981">
        <w:rPr>
          <w:rFonts w:eastAsia="Calibri"/>
          <w:color w:val="000000" w:themeColor="text1"/>
          <w:sz w:val="28"/>
          <w:szCs w:val="28"/>
        </w:rPr>
        <w:t xml:space="preserve">образования карбида кремния (рисунок </w:t>
      </w:r>
      <w:r w:rsidR="009F3D40">
        <w:rPr>
          <w:rFonts w:eastAsia="Calibri"/>
          <w:color w:val="000000" w:themeColor="text1"/>
          <w:sz w:val="28"/>
          <w:szCs w:val="28"/>
        </w:rPr>
        <w:t>20</w:t>
      </w:r>
      <w:r w:rsidR="005E64B7">
        <w:rPr>
          <w:rFonts w:eastAsia="Calibri"/>
          <w:color w:val="000000" w:themeColor="text1"/>
          <w:sz w:val="28"/>
          <w:szCs w:val="28"/>
        </w:rPr>
        <w:t xml:space="preserve">, </w:t>
      </w:r>
      <w:r w:rsidR="008438BE" w:rsidRPr="00856981">
        <w:rPr>
          <w:rFonts w:eastAsia="Calibri"/>
          <w:color w:val="000000" w:themeColor="text1"/>
          <w:sz w:val="28"/>
          <w:szCs w:val="28"/>
        </w:rPr>
        <w:t>2</w:t>
      </w:r>
      <w:r w:rsidR="009F3D40">
        <w:rPr>
          <w:rFonts w:eastAsia="Calibri"/>
          <w:color w:val="000000" w:themeColor="text1"/>
          <w:sz w:val="28"/>
          <w:szCs w:val="28"/>
        </w:rPr>
        <w:t>1</w:t>
      </w:r>
      <w:r w:rsidR="006442A1" w:rsidRPr="00856981">
        <w:rPr>
          <w:rFonts w:eastAsia="Calibri"/>
          <w:color w:val="000000" w:themeColor="text1"/>
          <w:sz w:val="28"/>
          <w:szCs w:val="28"/>
        </w:rPr>
        <w:t xml:space="preserve">), за счет действия оксида титана и увеличения его промежуточного карбидообразования. </w:t>
      </w:r>
    </w:p>
    <w:p w14:paraId="4D458488" w14:textId="77777777" w:rsidR="00DB0CB4" w:rsidRPr="00856981" w:rsidRDefault="00DB0CB4" w:rsidP="009C192B">
      <w:pPr>
        <w:ind w:firstLine="567"/>
        <w:jc w:val="both"/>
        <w:rPr>
          <w:color w:val="000000" w:themeColor="text1"/>
          <w:sz w:val="28"/>
          <w:szCs w:val="28"/>
        </w:rPr>
      </w:pPr>
    </w:p>
    <w:p w14:paraId="07C0BEA2" w14:textId="4AE0B294" w:rsidR="00994966" w:rsidRPr="00856981" w:rsidRDefault="0000402E" w:rsidP="00384842">
      <w:pPr>
        <w:ind w:firstLine="567"/>
        <w:jc w:val="both"/>
        <w:rPr>
          <w:color w:val="000000" w:themeColor="text1"/>
          <w:sz w:val="28"/>
          <w:szCs w:val="28"/>
        </w:rPr>
      </w:pPr>
      <w:r w:rsidRPr="00856981">
        <w:rPr>
          <w:color w:val="000000" w:themeColor="text1"/>
          <w:sz w:val="28"/>
          <w:szCs w:val="28"/>
        </w:rPr>
        <w:t>3.2.</w:t>
      </w:r>
      <w:r w:rsidR="007E5A8B" w:rsidRPr="00856981">
        <w:rPr>
          <w:color w:val="000000" w:themeColor="text1"/>
          <w:sz w:val="28"/>
          <w:szCs w:val="28"/>
        </w:rPr>
        <w:t>3</w:t>
      </w:r>
      <w:r w:rsidRPr="00856981">
        <w:rPr>
          <w:color w:val="000000" w:themeColor="text1"/>
          <w:sz w:val="28"/>
          <w:szCs w:val="28"/>
        </w:rPr>
        <w:t xml:space="preserve"> Расчет</w:t>
      </w:r>
      <w:r w:rsidR="002E4779" w:rsidRPr="00856981">
        <w:rPr>
          <w:color w:val="000000" w:themeColor="text1"/>
          <w:sz w:val="28"/>
          <w:szCs w:val="28"/>
        </w:rPr>
        <w:t xml:space="preserve">ный </w:t>
      </w:r>
      <w:r w:rsidR="006442A1" w:rsidRPr="00856981">
        <w:rPr>
          <w:color w:val="000000" w:themeColor="text1"/>
          <w:sz w:val="28"/>
          <w:szCs w:val="28"/>
        </w:rPr>
        <w:t xml:space="preserve">ориентировочный </w:t>
      </w:r>
      <w:r w:rsidR="002E4779" w:rsidRPr="00856981">
        <w:rPr>
          <w:color w:val="000000" w:themeColor="text1"/>
          <w:sz w:val="28"/>
          <w:szCs w:val="28"/>
        </w:rPr>
        <w:t>состав металла, полученный на основание данных термодинамического моделирования</w:t>
      </w:r>
    </w:p>
    <w:p w14:paraId="35F9D85D" w14:textId="5A187072" w:rsidR="00DB0CB4" w:rsidRPr="00856981" w:rsidRDefault="00823A43" w:rsidP="00907084">
      <w:pPr>
        <w:ind w:firstLine="567"/>
        <w:jc w:val="both"/>
        <w:rPr>
          <w:color w:val="000000" w:themeColor="text1"/>
          <w:sz w:val="28"/>
          <w:szCs w:val="28"/>
        </w:rPr>
      </w:pPr>
      <w:r w:rsidRPr="00856981">
        <w:rPr>
          <w:color w:val="000000" w:themeColor="text1"/>
          <w:sz w:val="28"/>
          <w:szCs w:val="28"/>
        </w:rPr>
        <w:t>На основание данных проведенного термодинамического анализа</w:t>
      </w:r>
      <w:r w:rsidR="002D7806" w:rsidRPr="00856981">
        <w:rPr>
          <w:color w:val="000000" w:themeColor="text1"/>
          <w:sz w:val="28"/>
          <w:szCs w:val="28"/>
        </w:rPr>
        <w:t xml:space="preserve">, с учетом образования тех или иных металлических и карбидных фаз, </w:t>
      </w:r>
      <w:r w:rsidR="00AA0790" w:rsidRPr="00856981">
        <w:rPr>
          <w:color w:val="000000" w:themeColor="text1"/>
          <w:sz w:val="28"/>
          <w:szCs w:val="28"/>
        </w:rPr>
        <w:t xml:space="preserve">смогли рассчитать </w:t>
      </w:r>
      <w:r w:rsidR="006442A1" w:rsidRPr="00856981">
        <w:rPr>
          <w:color w:val="000000" w:themeColor="text1"/>
          <w:sz w:val="28"/>
          <w:szCs w:val="28"/>
        </w:rPr>
        <w:t xml:space="preserve">ориентировочный </w:t>
      </w:r>
      <w:r w:rsidR="00AA0790" w:rsidRPr="00856981">
        <w:rPr>
          <w:color w:val="000000" w:themeColor="text1"/>
          <w:sz w:val="28"/>
          <w:szCs w:val="28"/>
        </w:rPr>
        <w:t xml:space="preserve">химический состав получаемого </w:t>
      </w:r>
      <w:r w:rsidR="002D7806" w:rsidRPr="00856981">
        <w:rPr>
          <w:color w:val="000000" w:themeColor="text1"/>
          <w:sz w:val="28"/>
          <w:szCs w:val="28"/>
        </w:rPr>
        <w:t>комплексного сплава</w:t>
      </w:r>
      <w:r w:rsidR="00AA0790" w:rsidRPr="00856981">
        <w:rPr>
          <w:color w:val="000000" w:themeColor="text1"/>
          <w:sz w:val="28"/>
          <w:szCs w:val="28"/>
        </w:rPr>
        <w:t>.</w:t>
      </w:r>
      <w:r w:rsidR="002D7806" w:rsidRPr="00856981">
        <w:rPr>
          <w:color w:val="000000" w:themeColor="text1"/>
          <w:sz w:val="28"/>
          <w:szCs w:val="28"/>
        </w:rPr>
        <w:t xml:space="preserve"> Ориентировочный химический состав для каждого варианта шихтовой смеси представлен в таблице </w:t>
      </w:r>
      <w:r w:rsidR="00856981">
        <w:rPr>
          <w:color w:val="000000" w:themeColor="text1"/>
          <w:sz w:val="28"/>
          <w:szCs w:val="28"/>
        </w:rPr>
        <w:t>19</w:t>
      </w:r>
      <w:r w:rsidR="002D7806" w:rsidRPr="00856981">
        <w:rPr>
          <w:color w:val="000000" w:themeColor="text1"/>
          <w:sz w:val="28"/>
          <w:szCs w:val="28"/>
        </w:rPr>
        <w:t xml:space="preserve">. </w:t>
      </w:r>
    </w:p>
    <w:p w14:paraId="0829E280" w14:textId="5DDAA63E" w:rsidR="00823A43" w:rsidRPr="00856981" w:rsidRDefault="002D7806" w:rsidP="002D7806">
      <w:pPr>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 xml:space="preserve">19 </w:t>
      </w:r>
      <w:r w:rsidR="005E64B7">
        <w:rPr>
          <w:color w:val="000000" w:themeColor="text1"/>
          <w:sz w:val="28"/>
          <w:szCs w:val="28"/>
        </w:rPr>
        <w:t>–</w:t>
      </w:r>
      <w:r w:rsidRPr="00856981">
        <w:rPr>
          <w:color w:val="000000" w:themeColor="text1"/>
          <w:sz w:val="28"/>
          <w:szCs w:val="28"/>
        </w:rPr>
        <w:t xml:space="preserve"> Ориентировочный химический состав для каждого варианта шихтовой смеси</w:t>
      </w:r>
    </w:p>
    <w:p w14:paraId="2316A5ED" w14:textId="77777777" w:rsidR="002E4779" w:rsidRPr="005E64B7" w:rsidRDefault="002E4779" w:rsidP="009C192B">
      <w:pPr>
        <w:ind w:firstLine="567"/>
        <w:jc w:val="both"/>
        <w:rPr>
          <w:color w:val="000000" w:themeColor="text1"/>
          <w:sz w:val="16"/>
          <w:szCs w:val="16"/>
        </w:rPr>
      </w:pPr>
    </w:p>
    <w:tbl>
      <w:tblPr>
        <w:tblStyle w:val="a6"/>
        <w:tblW w:w="4886" w:type="pct"/>
        <w:jc w:val="center"/>
        <w:tblLook w:val="04A0" w:firstRow="1" w:lastRow="0" w:firstColumn="1" w:lastColumn="0" w:noHBand="0" w:noVBand="1"/>
      </w:tblPr>
      <w:tblGrid>
        <w:gridCol w:w="1985"/>
        <w:gridCol w:w="1876"/>
        <w:gridCol w:w="2213"/>
        <w:gridCol w:w="1874"/>
        <w:gridCol w:w="1681"/>
      </w:tblGrid>
      <w:tr w:rsidR="00834FE5" w:rsidRPr="0077778A" w14:paraId="66351FEA" w14:textId="662C7100" w:rsidTr="00844C7F">
        <w:trPr>
          <w:cantSplit/>
          <w:jc w:val="center"/>
        </w:trPr>
        <w:tc>
          <w:tcPr>
            <w:tcW w:w="1031" w:type="pct"/>
            <w:vAlign w:val="center"/>
          </w:tcPr>
          <w:p w14:paraId="20E490BC" w14:textId="38D3ABDE" w:rsidR="00834FE5" w:rsidRPr="00B7108D" w:rsidRDefault="00834FE5" w:rsidP="003C68CC">
            <w:pPr>
              <w:jc w:val="center"/>
              <w:rPr>
                <w:color w:val="000000" w:themeColor="text1"/>
              </w:rPr>
            </w:pPr>
            <w:r w:rsidRPr="00B7108D">
              <w:rPr>
                <w:color w:val="000000" w:themeColor="text1"/>
              </w:rPr>
              <w:t xml:space="preserve">t, </w:t>
            </w:r>
            <w:r w:rsidRPr="00B7108D">
              <w:rPr>
                <w:color w:val="000000" w:themeColor="text1"/>
                <w:vertAlign w:val="superscript"/>
              </w:rPr>
              <w:t>o</w:t>
            </w:r>
            <w:r w:rsidRPr="00B7108D">
              <w:rPr>
                <w:color w:val="000000" w:themeColor="text1"/>
              </w:rPr>
              <w:t>C</w:t>
            </w:r>
          </w:p>
        </w:tc>
        <w:tc>
          <w:tcPr>
            <w:tcW w:w="974" w:type="pct"/>
            <w:vAlign w:val="center"/>
          </w:tcPr>
          <w:p w14:paraId="7B915169" w14:textId="311B9FA3" w:rsidR="00834FE5" w:rsidRPr="00B7108D" w:rsidRDefault="00834FE5" w:rsidP="003C68CC">
            <w:pPr>
              <w:jc w:val="center"/>
              <w:rPr>
                <w:color w:val="000000" w:themeColor="text1"/>
              </w:rPr>
            </w:pPr>
            <w:r w:rsidRPr="00B7108D">
              <w:rPr>
                <w:color w:val="000000" w:themeColor="text1"/>
              </w:rPr>
              <w:t>Ti</w:t>
            </w:r>
          </w:p>
        </w:tc>
        <w:tc>
          <w:tcPr>
            <w:tcW w:w="1149" w:type="pct"/>
            <w:vAlign w:val="center"/>
          </w:tcPr>
          <w:p w14:paraId="10ED368A" w14:textId="0C6F632A" w:rsidR="00834FE5" w:rsidRPr="00B7108D" w:rsidRDefault="00834FE5" w:rsidP="003C68CC">
            <w:pPr>
              <w:jc w:val="center"/>
              <w:rPr>
                <w:color w:val="000000" w:themeColor="text1"/>
              </w:rPr>
            </w:pPr>
            <w:r w:rsidRPr="00B7108D">
              <w:rPr>
                <w:color w:val="000000" w:themeColor="text1"/>
              </w:rPr>
              <w:t>Si</w:t>
            </w:r>
          </w:p>
        </w:tc>
        <w:tc>
          <w:tcPr>
            <w:tcW w:w="973" w:type="pct"/>
            <w:vAlign w:val="center"/>
          </w:tcPr>
          <w:p w14:paraId="7751F650" w14:textId="513CD6DF" w:rsidR="00834FE5" w:rsidRPr="00B7108D" w:rsidRDefault="00834FE5" w:rsidP="003C68CC">
            <w:pPr>
              <w:jc w:val="center"/>
              <w:rPr>
                <w:color w:val="000000" w:themeColor="text1"/>
              </w:rPr>
            </w:pPr>
            <w:r w:rsidRPr="00B7108D">
              <w:rPr>
                <w:color w:val="000000" w:themeColor="text1"/>
              </w:rPr>
              <w:t>Al</w:t>
            </w:r>
          </w:p>
        </w:tc>
        <w:tc>
          <w:tcPr>
            <w:tcW w:w="874" w:type="pct"/>
            <w:vAlign w:val="center"/>
          </w:tcPr>
          <w:p w14:paraId="1E636562" w14:textId="193F178F" w:rsidR="00834FE5" w:rsidRPr="00B7108D" w:rsidRDefault="00834FE5" w:rsidP="003C68CC">
            <w:pPr>
              <w:jc w:val="center"/>
              <w:rPr>
                <w:color w:val="000000" w:themeColor="text1"/>
              </w:rPr>
            </w:pPr>
            <w:r w:rsidRPr="00B7108D">
              <w:rPr>
                <w:color w:val="000000" w:themeColor="text1"/>
              </w:rPr>
              <w:t>Fe</w:t>
            </w:r>
          </w:p>
        </w:tc>
      </w:tr>
      <w:tr w:rsidR="00834FE5" w:rsidRPr="0077778A" w14:paraId="1AB2A96B" w14:textId="77777777" w:rsidTr="00844C7F">
        <w:trPr>
          <w:cantSplit/>
          <w:jc w:val="center"/>
        </w:trPr>
        <w:tc>
          <w:tcPr>
            <w:tcW w:w="1031" w:type="pct"/>
            <w:vAlign w:val="center"/>
          </w:tcPr>
          <w:p w14:paraId="7FA78476" w14:textId="388B7C9E" w:rsidR="00834FE5" w:rsidRPr="00B7108D" w:rsidRDefault="00834FE5" w:rsidP="00907084">
            <w:pPr>
              <w:jc w:val="center"/>
              <w:rPr>
                <w:color w:val="000000" w:themeColor="text1"/>
              </w:rPr>
            </w:pPr>
            <w:r>
              <w:rPr>
                <w:color w:val="000000" w:themeColor="text1"/>
              </w:rPr>
              <w:t>1</w:t>
            </w:r>
          </w:p>
        </w:tc>
        <w:tc>
          <w:tcPr>
            <w:tcW w:w="974" w:type="pct"/>
            <w:vAlign w:val="bottom"/>
          </w:tcPr>
          <w:p w14:paraId="5891919C" w14:textId="461C6C5A" w:rsidR="00834FE5" w:rsidRPr="00B7108D" w:rsidRDefault="00834FE5" w:rsidP="00907084">
            <w:pPr>
              <w:jc w:val="center"/>
              <w:rPr>
                <w:color w:val="000000" w:themeColor="text1"/>
              </w:rPr>
            </w:pPr>
            <w:r>
              <w:rPr>
                <w:color w:val="000000" w:themeColor="text1"/>
              </w:rPr>
              <w:t>2</w:t>
            </w:r>
          </w:p>
        </w:tc>
        <w:tc>
          <w:tcPr>
            <w:tcW w:w="1149" w:type="pct"/>
            <w:vAlign w:val="bottom"/>
          </w:tcPr>
          <w:p w14:paraId="638BF958" w14:textId="58716F87" w:rsidR="00834FE5" w:rsidRPr="00B7108D" w:rsidRDefault="00834FE5" w:rsidP="00907084">
            <w:pPr>
              <w:jc w:val="center"/>
              <w:rPr>
                <w:color w:val="000000" w:themeColor="text1"/>
              </w:rPr>
            </w:pPr>
            <w:r>
              <w:rPr>
                <w:color w:val="000000" w:themeColor="text1"/>
              </w:rPr>
              <w:t>3</w:t>
            </w:r>
          </w:p>
        </w:tc>
        <w:tc>
          <w:tcPr>
            <w:tcW w:w="973" w:type="pct"/>
            <w:vAlign w:val="bottom"/>
          </w:tcPr>
          <w:p w14:paraId="0BE97F7C" w14:textId="61226FC7" w:rsidR="00834FE5" w:rsidRPr="00B7108D" w:rsidRDefault="00834FE5" w:rsidP="00907084">
            <w:pPr>
              <w:jc w:val="center"/>
              <w:rPr>
                <w:color w:val="000000" w:themeColor="text1"/>
              </w:rPr>
            </w:pPr>
            <w:r>
              <w:rPr>
                <w:color w:val="000000" w:themeColor="text1"/>
              </w:rPr>
              <w:t>4</w:t>
            </w:r>
          </w:p>
        </w:tc>
        <w:tc>
          <w:tcPr>
            <w:tcW w:w="874" w:type="pct"/>
            <w:vAlign w:val="bottom"/>
          </w:tcPr>
          <w:p w14:paraId="17CC7BB6" w14:textId="55047440" w:rsidR="00834FE5" w:rsidRPr="00B7108D" w:rsidRDefault="00834FE5" w:rsidP="00907084">
            <w:pPr>
              <w:jc w:val="center"/>
              <w:rPr>
                <w:color w:val="000000" w:themeColor="text1"/>
              </w:rPr>
            </w:pPr>
            <w:r>
              <w:rPr>
                <w:color w:val="000000" w:themeColor="text1"/>
              </w:rPr>
              <w:t>5</w:t>
            </w:r>
          </w:p>
        </w:tc>
      </w:tr>
      <w:tr w:rsidR="00834FE5" w:rsidRPr="0077778A" w14:paraId="2F29B8E6" w14:textId="33AE4E9F" w:rsidTr="00844C7F">
        <w:trPr>
          <w:jc w:val="center"/>
        </w:trPr>
        <w:tc>
          <w:tcPr>
            <w:tcW w:w="5000" w:type="pct"/>
            <w:gridSpan w:val="5"/>
          </w:tcPr>
          <w:p w14:paraId="410AEA80" w14:textId="77777777" w:rsidR="00834FE5" w:rsidRPr="0077778A" w:rsidRDefault="00834FE5" w:rsidP="002E4779">
            <w:pPr>
              <w:jc w:val="center"/>
              <w:rPr>
                <w:color w:val="000000" w:themeColor="text1"/>
              </w:rPr>
            </w:pPr>
            <w:r>
              <w:rPr>
                <w:color w:val="000000" w:themeColor="text1"/>
              </w:rPr>
              <w:t>Состав шихтовой смеси № 1: к</w:t>
            </w:r>
            <w:r w:rsidRPr="0077778A">
              <w:rPr>
                <w:color w:val="000000" w:themeColor="text1"/>
              </w:rPr>
              <w:t xml:space="preserve">варцит – 0 кг </w:t>
            </w:r>
          </w:p>
        </w:tc>
      </w:tr>
      <w:tr w:rsidR="00834FE5" w:rsidRPr="0077778A" w14:paraId="7A5DE648" w14:textId="4B0C9C1A" w:rsidTr="00844C7F">
        <w:trPr>
          <w:jc w:val="center"/>
        </w:trPr>
        <w:tc>
          <w:tcPr>
            <w:tcW w:w="1031" w:type="pct"/>
            <w:vAlign w:val="center"/>
          </w:tcPr>
          <w:p w14:paraId="20F115AE" w14:textId="5C5C00FB" w:rsidR="00834FE5" w:rsidRPr="0077778A" w:rsidRDefault="00834FE5" w:rsidP="0039069B">
            <w:pPr>
              <w:jc w:val="center"/>
              <w:rPr>
                <w:color w:val="000000" w:themeColor="text1"/>
              </w:rPr>
            </w:pPr>
            <w:r w:rsidRPr="0077778A">
              <w:rPr>
                <w:color w:val="000000" w:themeColor="text1"/>
              </w:rPr>
              <w:t>1400</w:t>
            </w:r>
          </w:p>
        </w:tc>
        <w:tc>
          <w:tcPr>
            <w:tcW w:w="974" w:type="pct"/>
            <w:vAlign w:val="bottom"/>
          </w:tcPr>
          <w:p w14:paraId="5BD96F2E" w14:textId="6953127D" w:rsidR="00834FE5" w:rsidRPr="0077778A" w:rsidRDefault="00834FE5" w:rsidP="0039069B">
            <w:pPr>
              <w:jc w:val="center"/>
              <w:rPr>
                <w:color w:val="000000" w:themeColor="text1"/>
              </w:rPr>
            </w:pPr>
            <w:r w:rsidRPr="0077778A">
              <w:rPr>
                <w:color w:val="000000" w:themeColor="text1"/>
              </w:rPr>
              <w:t>0,03</w:t>
            </w:r>
          </w:p>
        </w:tc>
        <w:tc>
          <w:tcPr>
            <w:tcW w:w="1149" w:type="pct"/>
            <w:vAlign w:val="bottom"/>
          </w:tcPr>
          <w:p w14:paraId="3F8B0FAD" w14:textId="203E0638" w:rsidR="00834FE5" w:rsidRPr="0077778A" w:rsidRDefault="00834FE5" w:rsidP="0039069B">
            <w:pPr>
              <w:jc w:val="center"/>
              <w:rPr>
                <w:color w:val="000000" w:themeColor="text1"/>
              </w:rPr>
            </w:pPr>
            <w:r w:rsidRPr="0077778A">
              <w:rPr>
                <w:color w:val="000000" w:themeColor="text1"/>
              </w:rPr>
              <w:t>0,71</w:t>
            </w:r>
          </w:p>
        </w:tc>
        <w:tc>
          <w:tcPr>
            <w:tcW w:w="973" w:type="pct"/>
            <w:vAlign w:val="bottom"/>
          </w:tcPr>
          <w:p w14:paraId="54E54320" w14:textId="28E1B525" w:rsidR="00834FE5" w:rsidRPr="0077778A" w:rsidRDefault="00834FE5" w:rsidP="0039069B">
            <w:pPr>
              <w:jc w:val="center"/>
              <w:rPr>
                <w:color w:val="000000" w:themeColor="text1"/>
              </w:rPr>
            </w:pPr>
            <w:r w:rsidRPr="0077778A">
              <w:rPr>
                <w:color w:val="000000" w:themeColor="text1"/>
              </w:rPr>
              <w:t>0,00</w:t>
            </w:r>
          </w:p>
        </w:tc>
        <w:tc>
          <w:tcPr>
            <w:tcW w:w="874" w:type="pct"/>
            <w:vAlign w:val="bottom"/>
          </w:tcPr>
          <w:p w14:paraId="7A4D1650" w14:textId="6DBFC1D3" w:rsidR="00834FE5" w:rsidRPr="0077778A" w:rsidRDefault="00834FE5" w:rsidP="0039069B">
            <w:pPr>
              <w:jc w:val="center"/>
              <w:rPr>
                <w:color w:val="000000" w:themeColor="text1"/>
              </w:rPr>
            </w:pPr>
            <w:r w:rsidRPr="0077778A">
              <w:rPr>
                <w:color w:val="000000" w:themeColor="text1"/>
              </w:rPr>
              <w:t>7,94</w:t>
            </w:r>
          </w:p>
        </w:tc>
      </w:tr>
      <w:tr w:rsidR="00834FE5" w:rsidRPr="0077778A" w14:paraId="1E72CE3A" w14:textId="20BEFD0F" w:rsidTr="00844C7F">
        <w:trPr>
          <w:jc w:val="center"/>
        </w:trPr>
        <w:tc>
          <w:tcPr>
            <w:tcW w:w="1031" w:type="pct"/>
            <w:vAlign w:val="center"/>
          </w:tcPr>
          <w:p w14:paraId="7ADB17D2" w14:textId="6C82193E" w:rsidR="00834FE5" w:rsidRPr="0077778A" w:rsidRDefault="00834FE5" w:rsidP="0039069B">
            <w:pPr>
              <w:jc w:val="center"/>
              <w:rPr>
                <w:color w:val="000000" w:themeColor="text1"/>
              </w:rPr>
            </w:pPr>
            <w:r w:rsidRPr="0077778A">
              <w:rPr>
                <w:color w:val="000000" w:themeColor="text1"/>
              </w:rPr>
              <w:t>1500</w:t>
            </w:r>
          </w:p>
        </w:tc>
        <w:tc>
          <w:tcPr>
            <w:tcW w:w="974" w:type="pct"/>
            <w:vAlign w:val="bottom"/>
          </w:tcPr>
          <w:p w14:paraId="422DD4FD" w14:textId="756DB522" w:rsidR="00834FE5" w:rsidRPr="0077778A" w:rsidRDefault="00834FE5" w:rsidP="0039069B">
            <w:pPr>
              <w:jc w:val="center"/>
              <w:rPr>
                <w:color w:val="000000" w:themeColor="text1"/>
              </w:rPr>
            </w:pPr>
            <w:r w:rsidRPr="0077778A">
              <w:rPr>
                <w:color w:val="000000" w:themeColor="text1"/>
              </w:rPr>
              <w:t>0,20</w:t>
            </w:r>
          </w:p>
        </w:tc>
        <w:tc>
          <w:tcPr>
            <w:tcW w:w="1149" w:type="pct"/>
            <w:vAlign w:val="bottom"/>
          </w:tcPr>
          <w:p w14:paraId="7350D7EE" w14:textId="5C2E7829" w:rsidR="00834FE5" w:rsidRPr="0077778A" w:rsidRDefault="00834FE5" w:rsidP="0039069B">
            <w:pPr>
              <w:jc w:val="center"/>
              <w:rPr>
                <w:color w:val="000000" w:themeColor="text1"/>
              </w:rPr>
            </w:pPr>
            <w:r w:rsidRPr="0077778A">
              <w:rPr>
                <w:color w:val="000000" w:themeColor="text1"/>
              </w:rPr>
              <w:t>5,73</w:t>
            </w:r>
          </w:p>
        </w:tc>
        <w:tc>
          <w:tcPr>
            <w:tcW w:w="973" w:type="pct"/>
            <w:vAlign w:val="bottom"/>
          </w:tcPr>
          <w:p w14:paraId="7F78C67C" w14:textId="7BC305DA" w:rsidR="00834FE5" w:rsidRPr="0077778A" w:rsidRDefault="00834FE5" w:rsidP="0039069B">
            <w:pPr>
              <w:jc w:val="center"/>
              <w:rPr>
                <w:color w:val="000000" w:themeColor="text1"/>
              </w:rPr>
            </w:pPr>
            <w:r w:rsidRPr="0077778A">
              <w:rPr>
                <w:color w:val="000000" w:themeColor="text1"/>
              </w:rPr>
              <w:t>0,00</w:t>
            </w:r>
          </w:p>
        </w:tc>
        <w:tc>
          <w:tcPr>
            <w:tcW w:w="874" w:type="pct"/>
            <w:vAlign w:val="bottom"/>
          </w:tcPr>
          <w:p w14:paraId="57637B02" w14:textId="21B77FE5" w:rsidR="00834FE5" w:rsidRPr="0077778A" w:rsidRDefault="00834FE5" w:rsidP="0039069B">
            <w:pPr>
              <w:jc w:val="center"/>
              <w:rPr>
                <w:color w:val="000000" w:themeColor="text1"/>
              </w:rPr>
            </w:pPr>
            <w:r w:rsidRPr="0077778A">
              <w:rPr>
                <w:color w:val="000000" w:themeColor="text1"/>
              </w:rPr>
              <w:t>11,87</w:t>
            </w:r>
          </w:p>
        </w:tc>
      </w:tr>
      <w:tr w:rsidR="00834FE5" w:rsidRPr="0077778A" w14:paraId="25573117" w14:textId="02387F8F" w:rsidTr="00844C7F">
        <w:trPr>
          <w:jc w:val="center"/>
        </w:trPr>
        <w:tc>
          <w:tcPr>
            <w:tcW w:w="1031" w:type="pct"/>
            <w:vAlign w:val="center"/>
          </w:tcPr>
          <w:p w14:paraId="4EA0995A" w14:textId="560F54EF" w:rsidR="00834FE5" w:rsidRPr="0077778A" w:rsidRDefault="00834FE5" w:rsidP="0039069B">
            <w:pPr>
              <w:jc w:val="center"/>
              <w:rPr>
                <w:color w:val="000000" w:themeColor="text1"/>
              </w:rPr>
            </w:pPr>
            <w:r w:rsidRPr="0077778A">
              <w:rPr>
                <w:color w:val="000000" w:themeColor="text1"/>
              </w:rPr>
              <w:t>1600</w:t>
            </w:r>
          </w:p>
        </w:tc>
        <w:tc>
          <w:tcPr>
            <w:tcW w:w="974" w:type="pct"/>
            <w:vAlign w:val="bottom"/>
          </w:tcPr>
          <w:p w14:paraId="0227F042" w14:textId="42142AF4" w:rsidR="00834FE5" w:rsidRPr="0077778A" w:rsidRDefault="00834FE5" w:rsidP="0039069B">
            <w:pPr>
              <w:jc w:val="center"/>
              <w:rPr>
                <w:color w:val="000000" w:themeColor="text1"/>
              </w:rPr>
            </w:pPr>
            <w:r w:rsidRPr="0077778A">
              <w:rPr>
                <w:color w:val="000000" w:themeColor="text1"/>
              </w:rPr>
              <w:t>0,29</w:t>
            </w:r>
          </w:p>
        </w:tc>
        <w:tc>
          <w:tcPr>
            <w:tcW w:w="1149" w:type="pct"/>
            <w:vAlign w:val="bottom"/>
          </w:tcPr>
          <w:p w14:paraId="5138D04B" w14:textId="6DA590D8" w:rsidR="00834FE5" w:rsidRPr="0077778A" w:rsidRDefault="00834FE5" w:rsidP="0039069B">
            <w:pPr>
              <w:jc w:val="center"/>
              <w:rPr>
                <w:color w:val="000000" w:themeColor="text1"/>
              </w:rPr>
            </w:pPr>
            <w:r w:rsidRPr="0077778A">
              <w:rPr>
                <w:color w:val="000000" w:themeColor="text1"/>
              </w:rPr>
              <w:t>12,02</w:t>
            </w:r>
          </w:p>
        </w:tc>
        <w:tc>
          <w:tcPr>
            <w:tcW w:w="973" w:type="pct"/>
            <w:vAlign w:val="bottom"/>
          </w:tcPr>
          <w:p w14:paraId="0B9BAF8F" w14:textId="7599940C" w:rsidR="00834FE5" w:rsidRPr="0077778A" w:rsidRDefault="00834FE5" w:rsidP="0039069B">
            <w:pPr>
              <w:jc w:val="center"/>
              <w:rPr>
                <w:color w:val="000000" w:themeColor="text1"/>
              </w:rPr>
            </w:pPr>
            <w:r w:rsidRPr="0077778A">
              <w:rPr>
                <w:color w:val="000000" w:themeColor="text1"/>
              </w:rPr>
              <w:t>0,05</w:t>
            </w:r>
          </w:p>
        </w:tc>
        <w:tc>
          <w:tcPr>
            <w:tcW w:w="874" w:type="pct"/>
            <w:vAlign w:val="bottom"/>
          </w:tcPr>
          <w:p w14:paraId="6EAAB10D" w14:textId="428D398D" w:rsidR="00834FE5" w:rsidRPr="0077778A" w:rsidRDefault="00834FE5" w:rsidP="0039069B">
            <w:pPr>
              <w:jc w:val="center"/>
              <w:rPr>
                <w:color w:val="000000" w:themeColor="text1"/>
              </w:rPr>
            </w:pPr>
            <w:r w:rsidRPr="0077778A">
              <w:rPr>
                <w:color w:val="000000" w:themeColor="text1"/>
              </w:rPr>
              <w:t>20,81</w:t>
            </w:r>
          </w:p>
        </w:tc>
      </w:tr>
      <w:tr w:rsidR="00834FE5" w:rsidRPr="0077778A" w14:paraId="39E356B9" w14:textId="0A59ECF4" w:rsidTr="00844C7F">
        <w:trPr>
          <w:jc w:val="center"/>
        </w:trPr>
        <w:tc>
          <w:tcPr>
            <w:tcW w:w="1031" w:type="pct"/>
            <w:vAlign w:val="center"/>
          </w:tcPr>
          <w:p w14:paraId="38CBA4DD" w14:textId="253A46F1" w:rsidR="00834FE5" w:rsidRPr="0077778A" w:rsidRDefault="00834FE5" w:rsidP="0039069B">
            <w:pPr>
              <w:jc w:val="center"/>
              <w:rPr>
                <w:color w:val="000000" w:themeColor="text1"/>
              </w:rPr>
            </w:pPr>
            <w:r w:rsidRPr="0077778A">
              <w:rPr>
                <w:color w:val="000000" w:themeColor="text1"/>
              </w:rPr>
              <w:t>1700</w:t>
            </w:r>
          </w:p>
        </w:tc>
        <w:tc>
          <w:tcPr>
            <w:tcW w:w="974" w:type="pct"/>
            <w:vAlign w:val="bottom"/>
          </w:tcPr>
          <w:p w14:paraId="77807186" w14:textId="448EAB0C" w:rsidR="00834FE5" w:rsidRPr="0077778A" w:rsidRDefault="00834FE5" w:rsidP="0039069B">
            <w:pPr>
              <w:jc w:val="center"/>
              <w:rPr>
                <w:color w:val="000000" w:themeColor="text1"/>
              </w:rPr>
            </w:pPr>
            <w:r w:rsidRPr="0077778A">
              <w:rPr>
                <w:color w:val="000000" w:themeColor="text1"/>
              </w:rPr>
              <w:t>0,45</w:t>
            </w:r>
          </w:p>
        </w:tc>
        <w:tc>
          <w:tcPr>
            <w:tcW w:w="1149" w:type="pct"/>
            <w:vAlign w:val="bottom"/>
          </w:tcPr>
          <w:p w14:paraId="15900736" w14:textId="57E6B75D" w:rsidR="00834FE5" w:rsidRPr="0077778A" w:rsidRDefault="00834FE5" w:rsidP="0039069B">
            <w:pPr>
              <w:jc w:val="center"/>
              <w:rPr>
                <w:color w:val="000000" w:themeColor="text1"/>
              </w:rPr>
            </w:pPr>
            <w:r w:rsidRPr="0077778A">
              <w:rPr>
                <w:color w:val="000000" w:themeColor="text1"/>
              </w:rPr>
              <w:t>15,92</w:t>
            </w:r>
          </w:p>
        </w:tc>
        <w:tc>
          <w:tcPr>
            <w:tcW w:w="973" w:type="pct"/>
            <w:vAlign w:val="bottom"/>
          </w:tcPr>
          <w:p w14:paraId="51715AE3" w14:textId="525AC440" w:rsidR="00834FE5" w:rsidRPr="0077778A" w:rsidRDefault="00834FE5" w:rsidP="0039069B">
            <w:pPr>
              <w:jc w:val="center"/>
              <w:rPr>
                <w:color w:val="000000" w:themeColor="text1"/>
              </w:rPr>
            </w:pPr>
            <w:r w:rsidRPr="0077778A">
              <w:rPr>
                <w:color w:val="000000" w:themeColor="text1"/>
              </w:rPr>
              <w:t>0,41</w:t>
            </w:r>
          </w:p>
        </w:tc>
        <w:tc>
          <w:tcPr>
            <w:tcW w:w="874" w:type="pct"/>
            <w:vAlign w:val="bottom"/>
          </w:tcPr>
          <w:p w14:paraId="04B8A01E" w14:textId="2F934DEA" w:rsidR="00834FE5" w:rsidRPr="0077778A" w:rsidRDefault="00834FE5" w:rsidP="0039069B">
            <w:pPr>
              <w:jc w:val="center"/>
              <w:rPr>
                <w:color w:val="000000" w:themeColor="text1"/>
              </w:rPr>
            </w:pPr>
            <w:r w:rsidRPr="0077778A">
              <w:rPr>
                <w:color w:val="000000" w:themeColor="text1"/>
              </w:rPr>
              <w:t>23,99</w:t>
            </w:r>
          </w:p>
        </w:tc>
      </w:tr>
      <w:tr w:rsidR="00834FE5" w:rsidRPr="0077778A" w14:paraId="73E01E8C" w14:textId="6631F3CD" w:rsidTr="00844C7F">
        <w:trPr>
          <w:jc w:val="center"/>
        </w:trPr>
        <w:tc>
          <w:tcPr>
            <w:tcW w:w="1031" w:type="pct"/>
            <w:vAlign w:val="center"/>
          </w:tcPr>
          <w:p w14:paraId="334BEF21" w14:textId="47C05787" w:rsidR="00834FE5" w:rsidRPr="0077778A" w:rsidRDefault="00834FE5" w:rsidP="0039069B">
            <w:pPr>
              <w:jc w:val="center"/>
              <w:rPr>
                <w:color w:val="000000" w:themeColor="text1"/>
              </w:rPr>
            </w:pPr>
            <w:r w:rsidRPr="0077778A">
              <w:rPr>
                <w:color w:val="000000" w:themeColor="text1"/>
              </w:rPr>
              <w:t>1800</w:t>
            </w:r>
          </w:p>
        </w:tc>
        <w:tc>
          <w:tcPr>
            <w:tcW w:w="974" w:type="pct"/>
            <w:vAlign w:val="bottom"/>
          </w:tcPr>
          <w:p w14:paraId="03218AD3" w14:textId="50335F5B" w:rsidR="00834FE5" w:rsidRPr="0077778A" w:rsidRDefault="00834FE5" w:rsidP="0039069B">
            <w:pPr>
              <w:jc w:val="center"/>
              <w:rPr>
                <w:color w:val="000000" w:themeColor="text1"/>
              </w:rPr>
            </w:pPr>
            <w:r w:rsidRPr="0077778A">
              <w:rPr>
                <w:color w:val="000000" w:themeColor="text1"/>
              </w:rPr>
              <w:t>0,71</w:t>
            </w:r>
          </w:p>
        </w:tc>
        <w:tc>
          <w:tcPr>
            <w:tcW w:w="1149" w:type="pct"/>
            <w:vAlign w:val="bottom"/>
          </w:tcPr>
          <w:p w14:paraId="38D77F38" w14:textId="27673AF9" w:rsidR="00834FE5" w:rsidRPr="0077778A" w:rsidRDefault="00834FE5" w:rsidP="0039069B">
            <w:pPr>
              <w:jc w:val="center"/>
              <w:rPr>
                <w:color w:val="000000" w:themeColor="text1"/>
              </w:rPr>
            </w:pPr>
            <w:r w:rsidRPr="0077778A">
              <w:rPr>
                <w:color w:val="000000" w:themeColor="text1"/>
              </w:rPr>
              <w:t>19,40</w:t>
            </w:r>
          </w:p>
        </w:tc>
        <w:tc>
          <w:tcPr>
            <w:tcW w:w="973" w:type="pct"/>
            <w:vAlign w:val="bottom"/>
          </w:tcPr>
          <w:p w14:paraId="3E385486" w14:textId="560533FA" w:rsidR="00834FE5" w:rsidRPr="0077778A" w:rsidRDefault="00834FE5" w:rsidP="0039069B">
            <w:pPr>
              <w:jc w:val="center"/>
              <w:rPr>
                <w:color w:val="000000" w:themeColor="text1"/>
              </w:rPr>
            </w:pPr>
            <w:r w:rsidRPr="0077778A">
              <w:rPr>
                <w:color w:val="000000" w:themeColor="text1"/>
              </w:rPr>
              <w:t>2,41</w:t>
            </w:r>
          </w:p>
        </w:tc>
        <w:tc>
          <w:tcPr>
            <w:tcW w:w="874" w:type="pct"/>
            <w:vAlign w:val="bottom"/>
          </w:tcPr>
          <w:p w14:paraId="120F669C" w14:textId="6298F999" w:rsidR="00834FE5" w:rsidRPr="0077778A" w:rsidRDefault="00834FE5" w:rsidP="0039069B">
            <w:pPr>
              <w:jc w:val="center"/>
              <w:rPr>
                <w:color w:val="000000" w:themeColor="text1"/>
              </w:rPr>
            </w:pPr>
            <w:r w:rsidRPr="0077778A">
              <w:rPr>
                <w:color w:val="000000" w:themeColor="text1"/>
              </w:rPr>
              <w:t>24,43</w:t>
            </w:r>
          </w:p>
        </w:tc>
      </w:tr>
      <w:tr w:rsidR="00834FE5" w:rsidRPr="0077778A" w14:paraId="6FD5CA68" w14:textId="7E23D92A" w:rsidTr="00844C7F">
        <w:trPr>
          <w:jc w:val="center"/>
        </w:trPr>
        <w:tc>
          <w:tcPr>
            <w:tcW w:w="1031" w:type="pct"/>
            <w:vAlign w:val="center"/>
          </w:tcPr>
          <w:p w14:paraId="28BD4460" w14:textId="38EAB6ED" w:rsidR="00834FE5" w:rsidRPr="0077778A" w:rsidRDefault="00834FE5" w:rsidP="0039069B">
            <w:pPr>
              <w:jc w:val="center"/>
              <w:rPr>
                <w:color w:val="000000" w:themeColor="text1"/>
              </w:rPr>
            </w:pPr>
            <w:r w:rsidRPr="0077778A">
              <w:rPr>
                <w:color w:val="000000" w:themeColor="text1"/>
              </w:rPr>
              <w:t>1900</w:t>
            </w:r>
          </w:p>
        </w:tc>
        <w:tc>
          <w:tcPr>
            <w:tcW w:w="974" w:type="pct"/>
            <w:vAlign w:val="bottom"/>
          </w:tcPr>
          <w:p w14:paraId="7FF4E300" w14:textId="7CF5C9DB" w:rsidR="00834FE5" w:rsidRPr="0077778A" w:rsidRDefault="00834FE5" w:rsidP="0039069B">
            <w:pPr>
              <w:jc w:val="center"/>
              <w:rPr>
                <w:color w:val="000000" w:themeColor="text1"/>
              </w:rPr>
            </w:pPr>
            <w:r w:rsidRPr="0077778A">
              <w:rPr>
                <w:color w:val="000000" w:themeColor="text1"/>
              </w:rPr>
              <w:t>1,24</w:t>
            </w:r>
          </w:p>
        </w:tc>
        <w:tc>
          <w:tcPr>
            <w:tcW w:w="1149" w:type="pct"/>
            <w:vAlign w:val="bottom"/>
          </w:tcPr>
          <w:p w14:paraId="70B565D1" w14:textId="50183550" w:rsidR="00834FE5" w:rsidRPr="0077778A" w:rsidRDefault="00834FE5" w:rsidP="0039069B">
            <w:pPr>
              <w:jc w:val="center"/>
              <w:rPr>
                <w:color w:val="000000" w:themeColor="text1"/>
              </w:rPr>
            </w:pPr>
            <w:r w:rsidRPr="0077778A">
              <w:rPr>
                <w:color w:val="000000" w:themeColor="text1"/>
              </w:rPr>
              <w:t>23,83</w:t>
            </w:r>
          </w:p>
        </w:tc>
        <w:tc>
          <w:tcPr>
            <w:tcW w:w="973" w:type="pct"/>
            <w:vAlign w:val="bottom"/>
          </w:tcPr>
          <w:p w14:paraId="7A0FF5A3" w14:textId="73B3A134" w:rsidR="00834FE5" w:rsidRPr="0077778A" w:rsidRDefault="00834FE5" w:rsidP="0039069B">
            <w:pPr>
              <w:jc w:val="center"/>
              <w:rPr>
                <w:color w:val="000000" w:themeColor="text1"/>
              </w:rPr>
            </w:pPr>
            <w:r w:rsidRPr="0077778A">
              <w:rPr>
                <w:color w:val="000000" w:themeColor="text1"/>
              </w:rPr>
              <w:t>8,72</w:t>
            </w:r>
          </w:p>
        </w:tc>
        <w:tc>
          <w:tcPr>
            <w:tcW w:w="874" w:type="pct"/>
            <w:vAlign w:val="bottom"/>
          </w:tcPr>
          <w:p w14:paraId="514F7203" w14:textId="1A6D6C13" w:rsidR="00834FE5" w:rsidRPr="0077778A" w:rsidRDefault="00834FE5" w:rsidP="0039069B">
            <w:pPr>
              <w:jc w:val="center"/>
              <w:rPr>
                <w:color w:val="000000" w:themeColor="text1"/>
              </w:rPr>
            </w:pPr>
            <w:r w:rsidRPr="0077778A">
              <w:rPr>
                <w:color w:val="000000" w:themeColor="text1"/>
              </w:rPr>
              <w:t>24,62</w:t>
            </w:r>
          </w:p>
        </w:tc>
      </w:tr>
      <w:tr w:rsidR="00834FE5" w:rsidRPr="0077778A" w14:paraId="7BFE4573" w14:textId="01604D79" w:rsidTr="00844C7F">
        <w:trPr>
          <w:jc w:val="center"/>
        </w:trPr>
        <w:tc>
          <w:tcPr>
            <w:tcW w:w="1031" w:type="pct"/>
            <w:vAlign w:val="center"/>
          </w:tcPr>
          <w:p w14:paraId="21AF893A" w14:textId="1F78769E" w:rsidR="00834FE5" w:rsidRPr="0077778A" w:rsidRDefault="00834FE5" w:rsidP="0039069B">
            <w:pPr>
              <w:jc w:val="center"/>
              <w:rPr>
                <w:color w:val="000000" w:themeColor="text1"/>
              </w:rPr>
            </w:pPr>
            <w:r w:rsidRPr="0077778A">
              <w:rPr>
                <w:color w:val="000000" w:themeColor="text1"/>
              </w:rPr>
              <w:t>2000</w:t>
            </w:r>
          </w:p>
        </w:tc>
        <w:tc>
          <w:tcPr>
            <w:tcW w:w="974" w:type="pct"/>
            <w:vAlign w:val="bottom"/>
          </w:tcPr>
          <w:p w14:paraId="66303502" w14:textId="42F84AFD" w:rsidR="00834FE5" w:rsidRPr="0077778A" w:rsidRDefault="00834FE5" w:rsidP="0039069B">
            <w:pPr>
              <w:jc w:val="center"/>
              <w:rPr>
                <w:color w:val="000000" w:themeColor="text1"/>
              </w:rPr>
            </w:pPr>
            <w:r w:rsidRPr="0077778A">
              <w:rPr>
                <w:color w:val="000000" w:themeColor="text1"/>
              </w:rPr>
              <w:t>3,02</w:t>
            </w:r>
          </w:p>
        </w:tc>
        <w:tc>
          <w:tcPr>
            <w:tcW w:w="1149" w:type="pct"/>
            <w:vAlign w:val="bottom"/>
          </w:tcPr>
          <w:p w14:paraId="626E7DBE" w14:textId="1E62D0F6" w:rsidR="00834FE5" w:rsidRPr="0077778A" w:rsidRDefault="00834FE5" w:rsidP="0039069B">
            <w:pPr>
              <w:jc w:val="center"/>
              <w:rPr>
                <w:color w:val="000000" w:themeColor="text1"/>
              </w:rPr>
            </w:pPr>
            <w:r w:rsidRPr="0077778A">
              <w:rPr>
                <w:color w:val="000000" w:themeColor="text1"/>
              </w:rPr>
              <w:t>29,06</w:t>
            </w:r>
          </w:p>
        </w:tc>
        <w:tc>
          <w:tcPr>
            <w:tcW w:w="973" w:type="pct"/>
            <w:vAlign w:val="bottom"/>
          </w:tcPr>
          <w:p w14:paraId="43DAD111" w14:textId="5726CAF7" w:rsidR="00834FE5" w:rsidRPr="0077778A" w:rsidRDefault="00834FE5" w:rsidP="0039069B">
            <w:pPr>
              <w:jc w:val="center"/>
              <w:rPr>
                <w:color w:val="000000" w:themeColor="text1"/>
              </w:rPr>
            </w:pPr>
            <w:r w:rsidRPr="0077778A">
              <w:rPr>
                <w:color w:val="000000" w:themeColor="text1"/>
              </w:rPr>
              <w:t>21,23</w:t>
            </w:r>
          </w:p>
        </w:tc>
        <w:tc>
          <w:tcPr>
            <w:tcW w:w="874" w:type="pct"/>
            <w:vAlign w:val="bottom"/>
          </w:tcPr>
          <w:p w14:paraId="3C935A5C" w14:textId="2D9E27EE" w:rsidR="00834FE5" w:rsidRPr="0077778A" w:rsidRDefault="00834FE5" w:rsidP="0039069B">
            <w:pPr>
              <w:jc w:val="center"/>
              <w:rPr>
                <w:color w:val="000000" w:themeColor="text1"/>
              </w:rPr>
            </w:pPr>
            <w:r w:rsidRPr="0077778A">
              <w:rPr>
                <w:color w:val="000000" w:themeColor="text1"/>
              </w:rPr>
              <w:t>18,73</w:t>
            </w:r>
          </w:p>
        </w:tc>
      </w:tr>
      <w:tr w:rsidR="00834FE5" w:rsidRPr="0077778A" w14:paraId="493C6C93" w14:textId="1928B619" w:rsidTr="00844C7F">
        <w:trPr>
          <w:jc w:val="center"/>
        </w:trPr>
        <w:tc>
          <w:tcPr>
            <w:tcW w:w="1031" w:type="pct"/>
            <w:vAlign w:val="center"/>
          </w:tcPr>
          <w:p w14:paraId="5975573D" w14:textId="6B6B610A" w:rsidR="00834FE5" w:rsidRPr="0077778A" w:rsidRDefault="00834FE5" w:rsidP="0039069B">
            <w:pPr>
              <w:jc w:val="center"/>
              <w:rPr>
                <w:color w:val="000000" w:themeColor="text1"/>
              </w:rPr>
            </w:pPr>
            <w:r w:rsidRPr="0077778A">
              <w:rPr>
                <w:color w:val="000000" w:themeColor="text1"/>
              </w:rPr>
              <w:t>2100</w:t>
            </w:r>
          </w:p>
        </w:tc>
        <w:tc>
          <w:tcPr>
            <w:tcW w:w="974" w:type="pct"/>
            <w:vAlign w:val="bottom"/>
          </w:tcPr>
          <w:p w14:paraId="05A092B6" w14:textId="6ACB8C0C" w:rsidR="00834FE5" w:rsidRPr="0077778A" w:rsidRDefault="00834FE5" w:rsidP="0039069B">
            <w:pPr>
              <w:jc w:val="center"/>
              <w:rPr>
                <w:color w:val="000000" w:themeColor="text1"/>
              </w:rPr>
            </w:pPr>
            <w:r w:rsidRPr="0077778A">
              <w:rPr>
                <w:color w:val="000000" w:themeColor="text1"/>
              </w:rPr>
              <w:t>6,00</w:t>
            </w:r>
          </w:p>
        </w:tc>
        <w:tc>
          <w:tcPr>
            <w:tcW w:w="1149" w:type="pct"/>
            <w:vAlign w:val="bottom"/>
          </w:tcPr>
          <w:p w14:paraId="7C28F188" w14:textId="32E9913D" w:rsidR="00834FE5" w:rsidRPr="0077778A" w:rsidRDefault="00834FE5" w:rsidP="0039069B">
            <w:pPr>
              <w:jc w:val="center"/>
              <w:rPr>
                <w:color w:val="000000" w:themeColor="text1"/>
              </w:rPr>
            </w:pPr>
            <w:r w:rsidRPr="0077778A">
              <w:rPr>
                <w:color w:val="000000" w:themeColor="text1"/>
              </w:rPr>
              <w:t>33,34</w:t>
            </w:r>
          </w:p>
        </w:tc>
        <w:tc>
          <w:tcPr>
            <w:tcW w:w="973" w:type="pct"/>
            <w:vAlign w:val="bottom"/>
          </w:tcPr>
          <w:p w14:paraId="49C6EF0F" w14:textId="4AAA3927" w:rsidR="00834FE5" w:rsidRPr="0077778A" w:rsidRDefault="00834FE5" w:rsidP="0039069B">
            <w:pPr>
              <w:jc w:val="center"/>
              <w:rPr>
                <w:color w:val="000000" w:themeColor="text1"/>
              </w:rPr>
            </w:pPr>
            <w:r w:rsidRPr="0077778A">
              <w:rPr>
                <w:color w:val="000000" w:themeColor="text1"/>
              </w:rPr>
              <w:t>25,84</w:t>
            </w:r>
          </w:p>
        </w:tc>
        <w:tc>
          <w:tcPr>
            <w:tcW w:w="874" w:type="pct"/>
            <w:vAlign w:val="bottom"/>
          </w:tcPr>
          <w:p w14:paraId="6FCDE7A4" w14:textId="07C38323" w:rsidR="00834FE5" w:rsidRPr="0077778A" w:rsidRDefault="00834FE5" w:rsidP="0039069B">
            <w:pPr>
              <w:jc w:val="center"/>
              <w:rPr>
                <w:color w:val="000000" w:themeColor="text1"/>
              </w:rPr>
            </w:pPr>
            <w:r w:rsidRPr="0077778A">
              <w:rPr>
                <w:color w:val="000000" w:themeColor="text1"/>
              </w:rPr>
              <w:t>12,45</w:t>
            </w:r>
          </w:p>
        </w:tc>
      </w:tr>
      <w:tr w:rsidR="00834FE5" w:rsidRPr="0077778A" w14:paraId="0B2FD562" w14:textId="59674350" w:rsidTr="00844C7F">
        <w:trPr>
          <w:jc w:val="center"/>
        </w:trPr>
        <w:tc>
          <w:tcPr>
            <w:tcW w:w="1031" w:type="pct"/>
            <w:vAlign w:val="center"/>
          </w:tcPr>
          <w:p w14:paraId="6BEEA312" w14:textId="1176AE14" w:rsidR="00834FE5" w:rsidRPr="0077778A" w:rsidRDefault="00834FE5" w:rsidP="0039069B">
            <w:pPr>
              <w:jc w:val="center"/>
              <w:rPr>
                <w:color w:val="000000" w:themeColor="text1"/>
              </w:rPr>
            </w:pPr>
            <w:r w:rsidRPr="0077778A">
              <w:rPr>
                <w:color w:val="000000" w:themeColor="text1"/>
              </w:rPr>
              <w:t>2200</w:t>
            </w:r>
          </w:p>
        </w:tc>
        <w:tc>
          <w:tcPr>
            <w:tcW w:w="974" w:type="pct"/>
            <w:vAlign w:val="bottom"/>
          </w:tcPr>
          <w:p w14:paraId="3CF2E120" w14:textId="197E17AE" w:rsidR="00834FE5" w:rsidRPr="0077778A" w:rsidRDefault="00834FE5" w:rsidP="0039069B">
            <w:pPr>
              <w:jc w:val="center"/>
              <w:rPr>
                <w:color w:val="000000" w:themeColor="text1"/>
              </w:rPr>
            </w:pPr>
            <w:r w:rsidRPr="0077778A">
              <w:rPr>
                <w:color w:val="000000" w:themeColor="text1"/>
              </w:rPr>
              <w:t>7,64</w:t>
            </w:r>
          </w:p>
        </w:tc>
        <w:tc>
          <w:tcPr>
            <w:tcW w:w="1149" w:type="pct"/>
            <w:vAlign w:val="bottom"/>
          </w:tcPr>
          <w:p w14:paraId="4CB35E91" w14:textId="7FC415C6" w:rsidR="00834FE5" w:rsidRPr="0077778A" w:rsidRDefault="00834FE5" w:rsidP="0039069B">
            <w:pPr>
              <w:jc w:val="center"/>
              <w:rPr>
                <w:color w:val="000000" w:themeColor="text1"/>
              </w:rPr>
            </w:pPr>
            <w:r w:rsidRPr="0077778A">
              <w:rPr>
                <w:color w:val="000000" w:themeColor="text1"/>
              </w:rPr>
              <w:t>36,15</w:t>
            </w:r>
          </w:p>
        </w:tc>
        <w:tc>
          <w:tcPr>
            <w:tcW w:w="973" w:type="pct"/>
            <w:vAlign w:val="bottom"/>
          </w:tcPr>
          <w:p w14:paraId="183FC7A1" w14:textId="10A68B0C" w:rsidR="00834FE5" w:rsidRPr="0077778A" w:rsidRDefault="00834FE5" w:rsidP="0039069B">
            <w:pPr>
              <w:jc w:val="center"/>
              <w:rPr>
                <w:color w:val="000000" w:themeColor="text1"/>
              </w:rPr>
            </w:pPr>
            <w:r w:rsidRPr="0077778A">
              <w:rPr>
                <w:color w:val="000000" w:themeColor="text1"/>
              </w:rPr>
              <w:t>23,04</w:t>
            </w:r>
          </w:p>
        </w:tc>
        <w:tc>
          <w:tcPr>
            <w:tcW w:w="874" w:type="pct"/>
            <w:vAlign w:val="bottom"/>
          </w:tcPr>
          <w:p w14:paraId="61DA34FE" w14:textId="53C3FCDE" w:rsidR="00834FE5" w:rsidRPr="0077778A" w:rsidRDefault="00834FE5" w:rsidP="0039069B">
            <w:pPr>
              <w:jc w:val="center"/>
              <w:rPr>
                <w:color w:val="000000" w:themeColor="text1"/>
              </w:rPr>
            </w:pPr>
            <w:r w:rsidRPr="0077778A">
              <w:rPr>
                <w:color w:val="000000" w:themeColor="text1"/>
              </w:rPr>
              <w:t>10,87</w:t>
            </w:r>
          </w:p>
        </w:tc>
      </w:tr>
      <w:tr w:rsidR="00834FE5" w:rsidRPr="0077778A" w14:paraId="74B942EB" w14:textId="027CBFEF" w:rsidTr="00844C7F">
        <w:trPr>
          <w:jc w:val="center"/>
        </w:trPr>
        <w:tc>
          <w:tcPr>
            <w:tcW w:w="1031" w:type="pct"/>
            <w:vAlign w:val="center"/>
          </w:tcPr>
          <w:p w14:paraId="506CE0A1" w14:textId="1100E8E5" w:rsidR="00834FE5" w:rsidRPr="0077778A" w:rsidRDefault="00834FE5" w:rsidP="0039069B">
            <w:pPr>
              <w:jc w:val="center"/>
              <w:rPr>
                <w:color w:val="000000" w:themeColor="text1"/>
              </w:rPr>
            </w:pPr>
            <w:r w:rsidRPr="0077778A">
              <w:rPr>
                <w:color w:val="000000" w:themeColor="text1"/>
              </w:rPr>
              <w:t>2300</w:t>
            </w:r>
          </w:p>
        </w:tc>
        <w:tc>
          <w:tcPr>
            <w:tcW w:w="974" w:type="pct"/>
            <w:vAlign w:val="bottom"/>
          </w:tcPr>
          <w:p w14:paraId="7BF2559A" w14:textId="6010630C" w:rsidR="00834FE5" w:rsidRPr="0077778A" w:rsidRDefault="00834FE5" w:rsidP="0039069B">
            <w:pPr>
              <w:jc w:val="center"/>
              <w:rPr>
                <w:color w:val="000000" w:themeColor="text1"/>
              </w:rPr>
            </w:pPr>
            <w:r w:rsidRPr="0077778A">
              <w:rPr>
                <w:color w:val="000000" w:themeColor="text1"/>
              </w:rPr>
              <w:t>9,01</w:t>
            </w:r>
          </w:p>
        </w:tc>
        <w:tc>
          <w:tcPr>
            <w:tcW w:w="1149" w:type="pct"/>
            <w:vAlign w:val="bottom"/>
          </w:tcPr>
          <w:p w14:paraId="1ACB0256" w14:textId="7E89A480" w:rsidR="00834FE5" w:rsidRPr="0077778A" w:rsidRDefault="00834FE5" w:rsidP="0039069B">
            <w:pPr>
              <w:jc w:val="center"/>
              <w:rPr>
                <w:color w:val="000000" w:themeColor="text1"/>
              </w:rPr>
            </w:pPr>
            <w:r w:rsidRPr="0077778A">
              <w:rPr>
                <w:color w:val="000000" w:themeColor="text1"/>
              </w:rPr>
              <w:t>38,54</w:t>
            </w:r>
          </w:p>
        </w:tc>
        <w:tc>
          <w:tcPr>
            <w:tcW w:w="973" w:type="pct"/>
            <w:vAlign w:val="bottom"/>
          </w:tcPr>
          <w:p w14:paraId="79256DC9" w14:textId="0D572D3B" w:rsidR="00834FE5" w:rsidRPr="0077778A" w:rsidRDefault="00834FE5" w:rsidP="0039069B">
            <w:pPr>
              <w:jc w:val="center"/>
              <w:rPr>
                <w:color w:val="000000" w:themeColor="text1"/>
              </w:rPr>
            </w:pPr>
            <w:r w:rsidRPr="0077778A">
              <w:rPr>
                <w:color w:val="000000" w:themeColor="text1"/>
              </w:rPr>
              <w:t>19,65</w:t>
            </w:r>
          </w:p>
        </w:tc>
        <w:tc>
          <w:tcPr>
            <w:tcW w:w="874" w:type="pct"/>
            <w:vAlign w:val="bottom"/>
          </w:tcPr>
          <w:p w14:paraId="2BF1C257" w14:textId="0FDEFFA7" w:rsidR="00834FE5" w:rsidRPr="0077778A" w:rsidRDefault="00834FE5" w:rsidP="0039069B">
            <w:pPr>
              <w:jc w:val="center"/>
              <w:rPr>
                <w:color w:val="000000" w:themeColor="text1"/>
              </w:rPr>
            </w:pPr>
            <w:r w:rsidRPr="0077778A">
              <w:rPr>
                <w:color w:val="000000" w:themeColor="text1"/>
              </w:rPr>
              <w:t>10,24</w:t>
            </w:r>
          </w:p>
        </w:tc>
      </w:tr>
      <w:tr w:rsidR="00834FE5" w:rsidRPr="0077778A" w14:paraId="53FD20AE" w14:textId="77C86E30" w:rsidTr="00844C7F">
        <w:trPr>
          <w:jc w:val="center"/>
        </w:trPr>
        <w:tc>
          <w:tcPr>
            <w:tcW w:w="1031" w:type="pct"/>
            <w:vAlign w:val="center"/>
          </w:tcPr>
          <w:p w14:paraId="27EA3D3F" w14:textId="6AF3526F" w:rsidR="00834FE5" w:rsidRPr="0077778A" w:rsidRDefault="00834FE5" w:rsidP="0039069B">
            <w:pPr>
              <w:jc w:val="center"/>
              <w:rPr>
                <w:color w:val="000000" w:themeColor="text1"/>
              </w:rPr>
            </w:pPr>
            <w:r w:rsidRPr="0077778A">
              <w:rPr>
                <w:color w:val="000000" w:themeColor="text1"/>
              </w:rPr>
              <w:t>2400</w:t>
            </w:r>
          </w:p>
        </w:tc>
        <w:tc>
          <w:tcPr>
            <w:tcW w:w="974" w:type="pct"/>
            <w:vAlign w:val="bottom"/>
          </w:tcPr>
          <w:p w14:paraId="603C627E" w14:textId="3C21375A" w:rsidR="00834FE5" w:rsidRPr="0077778A" w:rsidRDefault="00834FE5" w:rsidP="0039069B">
            <w:pPr>
              <w:jc w:val="center"/>
              <w:rPr>
                <w:color w:val="000000" w:themeColor="text1"/>
              </w:rPr>
            </w:pPr>
            <w:r w:rsidRPr="0077778A">
              <w:rPr>
                <w:color w:val="000000" w:themeColor="text1"/>
              </w:rPr>
              <w:t>10,16</w:t>
            </w:r>
          </w:p>
        </w:tc>
        <w:tc>
          <w:tcPr>
            <w:tcW w:w="1149" w:type="pct"/>
            <w:vAlign w:val="bottom"/>
          </w:tcPr>
          <w:p w14:paraId="079B55FE" w14:textId="2156A43F" w:rsidR="00834FE5" w:rsidRPr="0077778A" w:rsidRDefault="00834FE5" w:rsidP="0039069B">
            <w:pPr>
              <w:jc w:val="center"/>
              <w:rPr>
                <w:color w:val="000000" w:themeColor="text1"/>
              </w:rPr>
            </w:pPr>
            <w:r w:rsidRPr="0077778A">
              <w:rPr>
                <w:color w:val="000000" w:themeColor="text1"/>
              </w:rPr>
              <w:t>40,82</w:t>
            </w:r>
          </w:p>
        </w:tc>
        <w:tc>
          <w:tcPr>
            <w:tcW w:w="973" w:type="pct"/>
            <w:vAlign w:val="bottom"/>
          </w:tcPr>
          <w:p w14:paraId="6D3E990F" w14:textId="3C872EB9" w:rsidR="00834FE5" w:rsidRPr="0077778A" w:rsidRDefault="00834FE5" w:rsidP="0039069B">
            <w:pPr>
              <w:jc w:val="center"/>
              <w:rPr>
                <w:color w:val="000000" w:themeColor="text1"/>
              </w:rPr>
            </w:pPr>
            <w:r w:rsidRPr="0077778A">
              <w:rPr>
                <w:color w:val="000000" w:themeColor="text1"/>
              </w:rPr>
              <w:t>15,79</w:t>
            </w:r>
          </w:p>
        </w:tc>
        <w:tc>
          <w:tcPr>
            <w:tcW w:w="874" w:type="pct"/>
            <w:vAlign w:val="bottom"/>
          </w:tcPr>
          <w:p w14:paraId="1582BF99" w14:textId="24217E40" w:rsidR="00834FE5" w:rsidRPr="0077778A" w:rsidRDefault="00834FE5" w:rsidP="0039069B">
            <w:pPr>
              <w:jc w:val="center"/>
              <w:rPr>
                <w:color w:val="000000" w:themeColor="text1"/>
              </w:rPr>
            </w:pPr>
            <w:r w:rsidRPr="0077778A">
              <w:rPr>
                <w:color w:val="000000" w:themeColor="text1"/>
              </w:rPr>
              <w:t>10,08</w:t>
            </w:r>
          </w:p>
        </w:tc>
      </w:tr>
      <w:tr w:rsidR="00834FE5" w:rsidRPr="0077778A" w14:paraId="22A9F9D7" w14:textId="0CD1644F" w:rsidTr="00844C7F">
        <w:trPr>
          <w:jc w:val="center"/>
        </w:trPr>
        <w:tc>
          <w:tcPr>
            <w:tcW w:w="1031" w:type="pct"/>
            <w:vAlign w:val="center"/>
          </w:tcPr>
          <w:p w14:paraId="747EB466" w14:textId="13AE63D6" w:rsidR="00834FE5" w:rsidRPr="0077778A" w:rsidRDefault="00834FE5" w:rsidP="0039069B">
            <w:pPr>
              <w:jc w:val="center"/>
              <w:rPr>
                <w:color w:val="000000" w:themeColor="text1"/>
              </w:rPr>
            </w:pPr>
            <w:r w:rsidRPr="0077778A">
              <w:rPr>
                <w:color w:val="000000" w:themeColor="text1"/>
              </w:rPr>
              <w:t>2500</w:t>
            </w:r>
          </w:p>
        </w:tc>
        <w:tc>
          <w:tcPr>
            <w:tcW w:w="974" w:type="pct"/>
            <w:vAlign w:val="bottom"/>
          </w:tcPr>
          <w:p w14:paraId="3BDBA564" w14:textId="676C10A6" w:rsidR="00834FE5" w:rsidRPr="0077778A" w:rsidRDefault="00834FE5" w:rsidP="0039069B">
            <w:pPr>
              <w:jc w:val="center"/>
              <w:rPr>
                <w:color w:val="000000" w:themeColor="text1"/>
              </w:rPr>
            </w:pPr>
            <w:r w:rsidRPr="0077778A">
              <w:rPr>
                <w:color w:val="000000" w:themeColor="text1"/>
              </w:rPr>
              <w:t>11,15</w:t>
            </w:r>
          </w:p>
        </w:tc>
        <w:tc>
          <w:tcPr>
            <w:tcW w:w="1149" w:type="pct"/>
            <w:vAlign w:val="bottom"/>
          </w:tcPr>
          <w:p w14:paraId="7464BC3A" w14:textId="02BCDD8D" w:rsidR="00834FE5" w:rsidRPr="0077778A" w:rsidRDefault="00834FE5" w:rsidP="0039069B">
            <w:pPr>
              <w:jc w:val="center"/>
              <w:rPr>
                <w:color w:val="000000" w:themeColor="text1"/>
              </w:rPr>
            </w:pPr>
            <w:r w:rsidRPr="0077778A">
              <w:rPr>
                <w:color w:val="000000" w:themeColor="text1"/>
              </w:rPr>
              <w:t>42,84</w:t>
            </w:r>
          </w:p>
        </w:tc>
        <w:tc>
          <w:tcPr>
            <w:tcW w:w="973" w:type="pct"/>
            <w:vAlign w:val="bottom"/>
          </w:tcPr>
          <w:p w14:paraId="5795E12C" w14:textId="71A1AD20" w:rsidR="00834FE5" w:rsidRPr="0077778A" w:rsidRDefault="00834FE5" w:rsidP="0039069B">
            <w:pPr>
              <w:jc w:val="center"/>
              <w:rPr>
                <w:color w:val="000000" w:themeColor="text1"/>
              </w:rPr>
            </w:pPr>
            <w:r w:rsidRPr="0077778A">
              <w:rPr>
                <w:color w:val="000000" w:themeColor="text1"/>
              </w:rPr>
              <w:t>11,95</w:t>
            </w:r>
          </w:p>
        </w:tc>
        <w:tc>
          <w:tcPr>
            <w:tcW w:w="874" w:type="pct"/>
            <w:vAlign w:val="bottom"/>
          </w:tcPr>
          <w:p w14:paraId="2BEC489A" w14:textId="3AA8FF32" w:rsidR="00834FE5" w:rsidRPr="0077778A" w:rsidRDefault="00834FE5" w:rsidP="0039069B">
            <w:pPr>
              <w:jc w:val="center"/>
              <w:rPr>
                <w:color w:val="000000" w:themeColor="text1"/>
              </w:rPr>
            </w:pPr>
            <w:r w:rsidRPr="0077778A">
              <w:rPr>
                <w:color w:val="000000" w:themeColor="text1"/>
              </w:rPr>
              <w:t>10,06</w:t>
            </w:r>
          </w:p>
        </w:tc>
      </w:tr>
      <w:tr w:rsidR="00834FE5" w:rsidRPr="0077778A" w14:paraId="05156082" w14:textId="4A979A03" w:rsidTr="00844C7F">
        <w:trPr>
          <w:jc w:val="center"/>
        </w:trPr>
        <w:tc>
          <w:tcPr>
            <w:tcW w:w="1031" w:type="pct"/>
            <w:vAlign w:val="center"/>
          </w:tcPr>
          <w:p w14:paraId="64825E3D" w14:textId="2438D7CB" w:rsidR="00834FE5" w:rsidRPr="0077778A" w:rsidRDefault="00834FE5" w:rsidP="0039069B">
            <w:pPr>
              <w:jc w:val="center"/>
              <w:rPr>
                <w:color w:val="000000" w:themeColor="text1"/>
              </w:rPr>
            </w:pPr>
            <w:r w:rsidRPr="0077778A">
              <w:rPr>
                <w:color w:val="000000" w:themeColor="text1"/>
              </w:rPr>
              <w:t>2600</w:t>
            </w:r>
          </w:p>
        </w:tc>
        <w:tc>
          <w:tcPr>
            <w:tcW w:w="974" w:type="pct"/>
            <w:vAlign w:val="bottom"/>
          </w:tcPr>
          <w:p w14:paraId="78662CB0" w14:textId="0A7AD7CD" w:rsidR="00834FE5" w:rsidRPr="0077778A" w:rsidRDefault="00834FE5" w:rsidP="0039069B">
            <w:pPr>
              <w:jc w:val="center"/>
              <w:rPr>
                <w:color w:val="000000" w:themeColor="text1"/>
              </w:rPr>
            </w:pPr>
            <w:r w:rsidRPr="0077778A">
              <w:rPr>
                <w:color w:val="000000" w:themeColor="text1"/>
              </w:rPr>
              <w:t>12,00</w:t>
            </w:r>
          </w:p>
        </w:tc>
        <w:tc>
          <w:tcPr>
            <w:tcW w:w="1149" w:type="pct"/>
            <w:vAlign w:val="bottom"/>
          </w:tcPr>
          <w:p w14:paraId="02CD56AD" w14:textId="42611EDB" w:rsidR="00834FE5" w:rsidRPr="0077778A" w:rsidRDefault="00834FE5" w:rsidP="0039069B">
            <w:pPr>
              <w:jc w:val="center"/>
              <w:rPr>
                <w:color w:val="000000" w:themeColor="text1"/>
              </w:rPr>
            </w:pPr>
            <w:r w:rsidRPr="0077778A">
              <w:rPr>
                <w:color w:val="000000" w:themeColor="text1"/>
              </w:rPr>
              <w:t>44,26</w:t>
            </w:r>
          </w:p>
        </w:tc>
        <w:tc>
          <w:tcPr>
            <w:tcW w:w="973" w:type="pct"/>
            <w:vAlign w:val="bottom"/>
          </w:tcPr>
          <w:p w14:paraId="1A82CC32" w14:textId="756358DC" w:rsidR="00834FE5" w:rsidRPr="0077778A" w:rsidRDefault="00834FE5" w:rsidP="0039069B">
            <w:pPr>
              <w:jc w:val="center"/>
              <w:rPr>
                <w:color w:val="000000" w:themeColor="text1"/>
              </w:rPr>
            </w:pPr>
            <w:r w:rsidRPr="0077778A">
              <w:rPr>
                <w:color w:val="000000" w:themeColor="text1"/>
              </w:rPr>
              <w:t>8,68</w:t>
            </w:r>
          </w:p>
        </w:tc>
        <w:tc>
          <w:tcPr>
            <w:tcW w:w="874" w:type="pct"/>
            <w:vAlign w:val="bottom"/>
          </w:tcPr>
          <w:p w14:paraId="26E04720" w14:textId="78814DE3" w:rsidR="00834FE5" w:rsidRPr="0077778A" w:rsidRDefault="00834FE5" w:rsidP="0039069B">
            <w:pPr>
              <w:jc w:val="center"/>
              <w:rPr>
                <w:color w:val="000000" w:themeColor="text1"/>
              </w:rPr>
            </w:pPr>
            <w:r w:rsidRPr="0077778A">
              <w:rPr>
                <w:color w:val="000000" w:themeColor="text1"/>
              </w:rPr>
              <w:t>10,01</w:t>
            </w:r>
          </w:p>
        </w:tc>
      </w:tr>
      <w:tr w:rsidR="00834FE5" w:rsidRPr="0077778A" w14:paraId="036C7793" w14:textId="1C1A7C1A" w:rsidTr="00844C7F">
        <w:trPr>
          <w:jc w:val="center"/>
        </w:trPr>
        <w:tc>
          <w:tcPr>
            <w:tcW w:w="1031" w:type="pct"/>
            <w:vAlign w:val="center"/>
          </w:tcPr>
          <w:p w14:paraId="6774E16D" w14:textId="33BB526D" w:rsidR="00834FE5" w:rsidRPr="0077778A" w:rsidRDefault="00834FE5" w:rsidP="0039069B">
            <w:pPr>
              <w:jc w:val="center"/>
              <w:rPr>
                <w:color w:val="000000" w:themeColor="text1"/>
              </w:rPr>
            </w:pPr>
            <w:r w:rsidRPr="0077778A">
              <w:rPr>
                <w:color w:val="000000" w:themeColor="text1"/>
              </w:rPr>
              <w:t>2700</w:t>
            </w:r>
          </w:p>
        </w:tc>
        <w:tc>
          <w:tcPr>
            <w:tcW w:w="974" w:type="pct"/>
            <w:vAlign w:val="bottom"/>
          </w:tcPr>
          <w:p w14:paraId="09F90312" w14:textId="4BB04877" w:rsidR="00834FE5" w:rsidRPr="0077778A" w:rsidRDefault="00834FE5" w:rsidP="0039069B">
            <w:pPr>
              <w:jc w:val="center"/>
              <w:rPr>
                <w:color w:val="000000" w:themeColor="text1"/>
              </w:rPr>
            </w:pPr>
            <w:r w:rsidRPr="0077778A">
              <w:rPr>
                <w:color w:val="000000" w:themeColor="text1"/>
              </w:rPr>
              <w:t>12,67</w:t>
            </w:r>
          </w:p>
        </w:tc>
        <w:tc>
          <w:tcPr>
            <w:tcW w:w="1149" w:type="pct"/>
            <w:vAlign w:val="bottom"/>
          </w:tcPr>
          <w:p w14:paraId="30F76F4E" w14:textId="4FDEE6C5" w:rsidR="00834FE5" w:rsidRPr="0077778A" w:rsidRDefault="00834FE5" w:rsidP="0039069B">
            <w:pPr>
              <w:jc w:val="center"/>
              <w:rPr>
                <w:color w:val="000000" w:themeColor="text1"/>
              </w:rPr>
            </w:pPr>
            <w:r w:rsidRPr="0077778A">
              <w:rPr>
                <w:color w:val="000000" w:themeColor="text1"/>
              </w:rPr>
              <w:t>44,86</w:t>
            </w:r>
          </w:p>
        </w:tc>
        <w:tc>
          <w:tcPr>
            <w:tcW w:w="973" w:type="pct"/>
            <w:vAlign w:val="bottom"/>
          </w:tcPr>
          <w:p w14:paraId="1F75CBCB" w14:textId="219CB547" w:rsidR="00834FE5" w:rsidRPr="0077778A" w:rsidRDefault="00834FE5" w:rsidP="0039069B">
            <w:pPr>
              <w:jc w:val="center"/>
              <w:rPr>
                <w:color w:val="000000" w:themeColor="text1"/>
              </w:rPr>
            </w:pPr>
            <w:r w:rsidRPr="0077778A">
              <w:rPr>
                <w:color w:val="000000" w:themeColor="text1"/>
              </w:rPr>
              <w:t>6,20</w:t>
            </w:r>
          </w:p>
        </w:tc>
        <w:tc>
          <w:tcPr>
            <w:tcW w:w="874" w:type="pct"/>
            <w:vAlign w:val="bottom"/>
          </w:tcPr>
          <w:p w14:paraId="0517F707" w14:textId="0BC7ADFD" w:rsidR="00834FE5" w:rsidRPr="0077778A" w:rsidRDefault="00834FE5" w:rsidP="0039069B">
            <w:pPr>
              <w:jc w:val="center"/>
              <w:rPr>
                <w:color w:val="000000" w:themeColor="text1"/>
              </w:rPr>
            </w:pPr>
            <w:r w:rsidRPr="0077778A">
              <w:rPr>
                <w:color w:val="000000" w:themeColor="text1"/>
              </w:rPr>
              <w:t>9,91</w:t>
            </w:r>
          </w:p>
        </w:tc>
      </w:tr>
      <w:tr w:rsidR="00834FE5" w:rsidRPr="0077778A" w14:paraId="409C4813" w14:textId="2C9EF952" w:rsidTr="00844C7F">
        <w:trPr>
          <w:jc w:val="center"/>
        </w:trPr>
        <w:tc>
          <w:tcPr>
            <w:tcW w:w="5000" w:type="pct"/>
            <w:gridSpan w:val="5"/>
          </w:tcPr>
          <w:p w14:paraId="69CF8046" w14:textId="77777777" w:rsidR="00834FE5" w:rsidRPr="0077778A" w:rsidRDefault="00834FE5" w:rsidP="007D6367">
            <w:pPr>
              <w:jc w:val="center"/>
              <w:rPr>
                <w:color w:val="000000" w:themeColor="text1"/>
              </w:rPr>
            </w:pPr>
            <w:r>
              <w:rPr>
                <w:color w:val="000000" w:themeColor="text1"/>
              </w:rPr>
              <w:t>Состав шихтовой смеси № 2: к</w:t>
            </w:r>
            <w:r w:rsidRPr="0077778A">
              <w:rPr>
                <w:color w:val="000000" w:themeColor="text1"/>
              </w:rPr>
              <w:t xml:space="preserve">варцит – 5 кг </w:t>
            </w:r>
          </w:p>
        </w:tc>
      </w:tr>
      <w:tr w:rsidR="00834FE5" w:rsidRPr="0077778A" w14:paraId="6786F1AE" w14:textId="77777777" w:rsidTr="00844C7F">
        <w:trPr>
          <w:jc w:val="center"/>
        </w:trPr>
        <w:tc>
          <w:tcPr>
            <w:tcW w:w="1031" w:type="pct"/>
            <w:vAlign w:val="center"/>
          </w:tcPr>
          <w:p w14:paraId="018F6F9B" w14:textId="77777777" w:rsidR="00834FE5" w:rsidRPr="0077778A" w:rsidRDefault="00834FE5" w:rsidP="0039069B">
            <w:pPr>
              <w:jc w:val="center"/>
              <w:rPr>
                <w:color w:val="000000" w:themeColor="text1"/>
              </w:rPr>
            </w:pPr>
            <w:r w:rsidRPr="0077778A">
              <w:rPr>
                <w:color w:val="000000" w:themeColor="text1"/>
              </w:rPr>
              <w:t>1400</w:t>
            </w:r>
          </w:p>
        </w:tc>
        <w:tc>
          <w:tcPr>
            <w:tcW w:w="974" w:type="pct"/>
            <w:vAlign w:val="bottom"/>
          </w:tcPr>
          <w:p w14:paraId="76B93850" w14:textId="5F5DE5B6" w:rsidR="00834FE5" w:rsidRPr="0077778A" w:rsidRDefault="00834FE5" w:rsidP="0039069B">
            <w:pPr>
              <w:jc w:val="center"/>
              <w:rPr>
                <w:color w:val="000000" w:themeColor="text1"/>
              </w:rPr>
            </w:pPr>
            <w:r w:rsidRPr="0077778A">
              <w:rPr>
                <w:color w:val="000000" w:themeColor="text1"/>
              </w:rPr>
              <w:t>0,03</w:t>
            </w:r>
          </w:p>
        </w:tc>
        <w:tc>
          <w:tcPr>
            <w:tcW w:w="1149" w:type="pct"/>
            <w:vAlign w:val="bottom"/>
          </w:tcPr>
          <w:p w14:paraId="3AB25F4F" w14:textId="7FFCA110" w:rsidR="00834FE5" w:rsidRPr="0077778A" w:rsidRDefault="00834FE5" w:rsidP="0039069B">
            <w:pPr>
              <w:jc w:val="center"/>
              <w:rPr>
                <w:color w:val="000000" w:themeColor="text1"/>
              </w:rPr>
            </w:pPr>
            <w:r w:rsidRPr="0077778A">
              <w:rPr>
                <w:color w:val="000000" w:themeColor="text1"/>
              </w:rPr>
              <w:t>0,77</w:t>
            </w:r>
          </w:p>
        </w:tc>
        <w:tc>
          <w:tcPr>
            <w:tcW w:w="973" w:type="pct"/>
            <w:vAlign w:val="bottom"/>
          </w:tcPr>
          <w:p w14:paraId="67FF1D82" w14:textId="56D5EFA6" w:rsidR="00834FE5" w:rsidRPr="0077778A" w:rsidRDefault="00834FE5" w:rsidP="0039069B">
            <w:pPr>
              <w:jc w:val="center"/>
              <w:rPr>
                <w:color w:val="000000" w:themeColor="text1"/>
              </w:rPr>
            </w:pPr>
            <w:r w:rsidRPr="0077778A">
              <w:rPr>
                <w:color w:val="000000" w:themeColor="text1"/>
              </w:rPr>
              <w:t>0,00</w:t>
            </w:r>
          </w:p>
        </w:tc>
        <w:tc>
          <w:tcPr>
            <w:tcW w:w="874" w:type="pct"/>
            <w:vAlign w:val="bottom"/>
          </w:tcPr>
          <w:p w14:paraId="411BECD4" w14:textId="03C59F7C" w:rsidR="00834FE5" w:rsidRPr="0077778A" w:rsidRDefault="00834FE5" w:rsidP="0039069B">
            <w:pPr>
              <w:jc w:val="center"/>
              <w:rPr>
                <w:color w:val="000000" w:themeColor="text1"/>
              </w:rPr>
            </w:pPr>
            <w:r w:rsidRPr="0077778A">
              <w:rPr>
                <w:color w:val="000000" w:themeColor="text1"/>
              </w:rPr>
              <w:t>9,56</w:t>
            </w:r>
          </w:p>
        </w:tc>
      </w:tr>
      <w:tr w:rsidR="00834FE5" w:rsidRPr="0077778A" w14:paraId="3717D864" w14:textId="77777777" w:rsidTr="00844C7F">
        <w:trPr>
          <w:jc w:val="center"/>
        </w:trPr>
        <w:tc>
          <w:tcPr>
            <w:tcW w:w="1031" w:type="pct"/>
            <w:vAlign w:val="center"/>
          </w:tcPr>
          <w:p w14:paraId="7AD32D44" w14:textId="77777777" w:rsidR="00834FE5" w:rsidRPr="0077778A" w:rsidRDefault="00834FE5" w:rsidP="0039069B">
            <w:pPr>
              <w:jc w:val="center"/>
              <w:rPr>
                <w:color w:val="000000" w:themeColor="text1"/>
              </w:rPr>
            </w:pPr>
            <w:r w:rsidRPr="0077778A">
              <w:rPr>
                <w:color w:val="000000" w:themeColor="text1"/>
              </w:rPr>
              <w:t>1500</w:t>
            </w:r>
          </w:p>
        </w:tc>
        <w:tc>
          <w:tcPr>
            <w:tcW w:w="974" w:type="pct"/>
            <w:vAlign w:val="bottom"/>
          </w:tcPr>
          <w:p w14:paraId="127C8351" w14:textId="141E88E4" w:rsidR="00834FE5" w:rsidRPr="0077778A" w:rsidRDefault="00834FE5" w:rsidP="0039069B">
            <w:pPr>
              <w:jc w:val="center"/>
              <w:rPr>
                <w:color w:val="000000" w:themeColor="text1"/>
              </w:rPr>
            </w:pPr>
            <w:r w:rsidRPr="0077778A">
              <w:rPr>
                <w:color w:val="000000" w:themeColor="text1"/>
              </w:rPr>
              <w:t>0,19</w:t>
            </w:r>
          </w:p>
        </w:tc>
        <w:tc>
          <w:tcPr>
            <w:tcW w:w="1149" w:type="pct"/>
            <w:vAlign w:val="bottom"/>
          </w:tcPr>
          <w:p w14:paraId="4DC66668" w14:textId="3CE461FC" w:rsidR="00834FE5" w:rsidRPr="0077778A" w:rsidRDefault="00834FE5" w:rsidP="0039069B">
            <w:pPr>
              <w:jc w:val="center"/>
              <w:rPr>
                <w:color w:val="000000" w:themeColor="text1"/>
              </w:rPr>
            </w:pPr>
            <w:r w:rsidRPr="0077778A">
              <w:rPr>
                <w:color w:val="000000" w:themeColor="text1"/>
              </w:rPr>
              <w:t>6,83</w:t>
            </w:r>
          </w:p>
        </w:tc>
        <w:tc>
          <w:tcPr>
            <w:tcW w:w="973" w:type="pct"/>
            <w:vAlign w:val="bottom"/>
          </w:tcPr>
          <w:p w14:paraId="4F539586" w14:textId="4946DECF" w:rsidR="00834FE5" w:rsidRPr="0077778A" w:rsidRDefault="00834FE5" w:rsidP="0039069B">
            <w:pPr>
              <w:jc w:val="center"/>
              <w:rPr>
                <w:color w:val="000000" w:themeColor="text1"/>
              </w:rPr>
            </w:pPr>
            <w:r w:rsidRPr="0077778A">
              <w:rPr>
                <w:color w:val="000000" w:themeColor="text1"/>
              </w:rPr>
              <w:t>0,00</w:t>
            </w:r>
          </w:p>
        </w:tc>
        <w:tc>
          <w:tcPr>
            <w:tcW w:w="874" w:type="pct"/>
            <w:vAlign w:val="bottom"/>
          </w:tcPr>
          <w:p w14:paraId="549C052D" w14:textId="7B464F6B" w:rsidR="00834FE5" w:rsidRPr="0077778A" w:rsidRDefault="00834FE5" w:rsidP="0039069B">
            <w:pPr>
              <w:jc w:val="center"/>
              <w:rPr>
                <w:color w:val="000000" w:themeColor="text1"/>
              </w:rPr>
            </w:pPr>
            <w:r w:rsidRPr="0077778A">
              <w:rPr>
                <w:color w:val="000000" w:themeColor="text1"/>
              </w:rPr>
              <w:t>16,43</w:t>
            </w:r>
          </w:p>
        </w:tc>
      </w:tr>
      <w:tr w:rsidR="00834FE5" w:rsidRPr="0077778A" w14:paraId="6B11C42B" w14:textId="77777777" w:rsidTr="00844C7F">
        <w:trPr>
          <w:jc w:val="center"/>
        </w:trPr>
        <w:tc>
          <w:tcPr>
            <w:tcW w:w="1031" w:type="pct"/>
            <w:vAlign w:val="center"/>
          </w:tcPr>
          <w:p w14:paraId="16676FD3" w14:textId="77777777" w:rsidR="00834FE5" w:rsidRPr="0077778A" w:rsidRDefault="00834FE5" w:rsidP="0039069B">
            <w:pPr>
              <w:jc w:val="center"/>
              <w:rPr>
                <w:color w:val="000000" w:themeColor="text1"/>
              </w:rPr>
            </w:pPr>
            <w:r w:rsidRPr="0077778A">
              <w:rPr>
                <w:color w:val="000000" w:themeColor="text1"/>
              </w:rPr>
              <w:t>1600</w:t>
            </w:r>
          </w:p>
        </w:tc>
        <w:tc>
          <w:tcPr>
            <w:tcW w:w="974" w:type="pct"/>
            <w:vAlign w:val="bottom"/>
          </w:tcPr>
          <w:p w14:paraId="1939BA43" w14:textId="2A75097F" w:rsidR="00834FE5" w:rsidRPr="0077778A" w:rsidRDefault="00834FE5" w:rsidP="0039069B">
            <w:pPr>
              <w:jc w:val="center"/>
              <w:rPr>
                <w:color w:val="000000" w:themeColor="text1"/>
              </w:rPr>
            </w:pPr>
            <w:r w:rsidRPr="0077778A">
              <w:rPr>
                <w:color w:val="000000" w:themeColor="text1"/>
              </w:rPr>
              <w:t>0,27</w:t>
            </w:r>
          </w:p>
        </w:tc>
        <w:tc>
          <w:tcPr>
            <w:tcW w:w="1149" w:type="pct"/>
            <w:vAlign w:val="bottom"/>
          </w:tcPr>
          <w:p w14:paraId="56AB5030" w14:textId="21D0A35F" w:rsidR="00834FE5" w:rsidRPr="0077778A" w:rsidRDefault="00834FE5" w:rsidP="0039069B">
            <w:pPr>
              <w:jc w:val="center"/>
              <w:rPr>
                <w:color w:val="000000" w:themeColor="text1"/>
              </w:rPr>
            </w:pPr>
            <w:r w:rsidRPr="0077778A">
              <w:rPr>
                <w:color w:val="000000" w:themeColor="text1"/>
              </w:rPr>
              <w:t>17,84</w:t>
            </w:r>
          </w:p>
        </w:tc>
        <w:tc>
          <w:tcPr>
            <w:tcW w:w="973" w:type="pct"/>
            <w:vAlign w:val="bottom"/>
          </w:tcPr>
          <w:p w14:paraId="053035F4" w14:textId="27209820" w:rsidR="00834FE5" w:rsidRPr="0077778A" w:rsidRDefault="00834FE5" w:rsidP="0039069B">
            <w:pPr>
              <w:jc w:val="center"/>
              <w:rPr>
                <w:color w:val="000000" w:themeColor="text1"/>
              </w:rPr>
            </w:pPr>
            <w:r w:rsidRPr="0077778A">
              <w:rPr>
                <w:color w:val="000000" w:themeColor="text1"/>
              </w:rPr>
              <w:t>0,03</w:t>
            </w:r>
          </w:p>
        </w:tc>
        <w:tc>
          <w:tcPr>
            <w:tcW w:w="874" w:type="pct"/>
            <w:vAlign w:val="bottom"/>
          </w:tcPr>
          <w:p w14:paraId="2592966D" w14:textId="3CE0F1EA" w:rsidR="00834FE5" w:rsidRPr="0077778A" w:rsidRDefault="00834FE5" w:rsidP="0039069B">
            <w:pPr>
              <w:jc w:val="center"/>
              <w:rPr>
                <w:color w:val="000000" w:themeColor="text1"/>
              </w:rPr>
            </w:pPr>
            <w:r w:rsidRPr="0077778A">
              <w:rPr>
                <w:color w:val="000000" w:themeColor="text1"/>
              </w:rPr>
              <w:t>39,62</w:t>
            </w:r>
          </w:p>
        </w:tc>
      </w:tr>
      <w:tr w:rsidR="00834FE5" w:rsidRPr="0077778A" w14:paraId="30516EB7" w14:textId="77777777" w:rsidTr="00844C7F">
        <w:trPr>
          <w:jc w:val="center"/>
        </w:trPr>
        <w:tc>
          <w:tcPr>
            <w:tcW w:w="1031" w:type="pct"/>
            <w:vAlign w:val="center"/>
          </w:tcPr>
          <w:p w14:paraId="3E646481" w14:textId="77777777" w:rsidR="00834FE5" w:rsidRPr="0077778A" w:rsidRDefault="00834FE5" w:rsidP="0039069B">
            <w:pPr>
              <w:jc w:val="center"/>
              <w:rPr>
                <w:color w:val="000000" w:themeColor="text1"/>
              </w:rPr>
            </w:pPr>
            <w:r w:rsidRPr="0077778A">
              <w:rPr>
                <w:color w:val="000000" w:themeColor="text1"/>
              </w:rPr>
              <w:t>1700</w:t>
            </w:r>
          </w:p>
        </w:tc>
        <w:tc>
          <w:tcPr>
            <w:tcW w:w="974" w:type="pct"/>
            <w:vAlign w:val="bottom"/>
          </w:tcPr>
          <w:p w14:paraId="2C70790A" w14:textId="74B7A3C7" w:rsidR="00834FE5" w:rsidRPr="0077778A" w:rsidRDefault="00834FE5" w:rsidP="0039069B">
            <w:pPr>
              <w:jc w:val="center"/>
              <w:rPr>
                <w:color w:val="000000" w:themeColor="text1"/>
              </w:rPr>
            </w:pPr>
            <w:r w:rsidRPr="0077778A">
              <w:rPr>
                <w:color w:val="000000" w:themeColor="text1"/>
              </w:rPr>
              <w:t>0,48</w:t>
            </w:r>
          </w:p>
        </w:tc>
        <w:tc>
          <w:tcPr>
            <w:tcW w:w="1149" w:type="pct"/>
            <w:vAlign w:val="bottom"/>
          </w:tcPr>
          <w:p w14:paraId="71E035BE" w14:textId="25976A65" w:rsidR="00834FE5" w:rsidRPr="0077778A" w:rsidRDefault="00834FE5" w:rsidP="0039069B">
            <w:pPr>
              <w:jc w:val="center"/>
              <w:rPr>
                <w:color w:val="000000" w:themeColor="text1"/>
              </w:rPr>
            </w:pPr>
            <w:r w:rsidRPr="0077778A">
              <w:rPr>
                <w:color w:val="000000" w:themeColor="text1"/>
              </w:rPr>
              <w:t>25,02</w:t>
            </w:r>
          </w:p>
        </w:tc>
        <w:tc>
          <w:tcPr>
            <w:tcW w:w="973" w:type="pct"/>
            <w:vAlign w:val="bottom"/>
          </w:tcPr>
          <w:p w14:paraId="417AB44F" w14:textId="7A2F0EBF" w:rsidR="00834FE5" w:rsidRPr="0077778A" w:rsidRDefault="00834FE5" w:rsidP="0039069B">
            <w:pPr>
              <w:jc w:val="center"/>
              <w:rPr>
                <w:color w:val="000000" w:themeColor="text1"/>
              </w:rPr>
            </w:pPr>
            <w:r w:rsidRPr="0077778A">
              <w:rPr>
                <w:color w:val="000000" w:themeColor="text1"/>
              </w:rPr>
              <w:t>0,13</w:t>
            </w:r>
          </w:p>
        </w:tc>
        <w:tc>
          <w:tcPr>
            <w:tcW w:w="874" w:type="pct"/>
            <w:vAlign w:val="bottom"/>
          </w:tcPr>
          <w:p w14:paraId="1B63FEF6" w14:textId="42A8F01C" w:rsidR="00834FE5" w:rsidRPr="0077778A" w:rsidRDefault="00834FE5" w:rsidP="0039069B">
            <w:pPr>
              <w:jc w:val="center"/>
              <w:rPr>
                <w:color w:val="000000" w:themeColor="text1"/>
              </w:rPr>
            </w:pPr>
            <w:r w:rsidRPr="0077778A">
              <w:rPr>
                <w:color w:val="000000" w:themeColor="text1"/>
              </w:rPr>
              <w:t>51,00</w:t>
            </w:r>
          </w:p>
        </w:tc>
      </w:tr>
      <w:tr w:rsidR="00834FE5" w:rsidRPr="0077778A" w14:paraId="565A93AB" w14:textId="77777777" w:rsidTr="00844C7F">
        <w:trPr>
          <w:jc w:val="center"/>
        </w:trPr>
        <w:tc>
          <w:tcPr>
            <w:tcW w:w="1031" w:type="pct"/>
            <w:vAlign w:val="center"/>
          </w:tcPr>
          <w:p w14:paraId="129A4F18" w14:textId="77777777" w:rsidR="00834FE5" w:rsidRPr="0077778A" w:rsidRDefault="00834FE5" w:rsidP="0039069B">
            <w:pPr>
              <w:jc w:val="center"/>
              <w:rPr>
                <w:color w:val="000000" w:themeColor="text1"/>
              </w:rPr>
            </w:pPr>
            <w:r w:rsidRPr="0077778A">
              <w:rPr>
                <w:color w:val="000000" w:themeColor="text1"/>
              </w:rPr>
              <w:t>1800</w:t>
            </w:r>
          </w:p>
        </w:tc>
        <w:tc>
          <w:tcPr>
            <w:tcW w:w="974" w:type="pct"/>
            <w:vAlign w:val="bottom"/>
          </w:tcPr>
          <w:p w14:paraId="44D90BB5" w14:textId="56B683AD" w:rsidR="00834FE5" w:rsidRPr="0077778A" w:rsidRDefault="00834FE5" w:rsidP="0039069B">
            <w:pPr>
              <w:jc w:val="center"/>
              <w:rPr>
                <w:color w:val="000000" w:themeColor="text1"/>
              </w:rPr>
            </w:pPr>
            <w:r w:rsidRPr="0077778A">
              <w:rPr>
                <w:color w:val="000000" w:themeColor="text1"/>
              </w:rPr>
              <w:t>0,91</w:t>
            </w:r>
          </w:p>
        </w:tc>
        <w:tc>
          <w:tcPr>
            <w:tcW w:w="1149" w:type="pct"/>
            <w:vAlign w:val="bottom"/>
          </w:tcPr>
          <w:p w14:paraId="55A2FD3D" w14:textId="4C5FA6B1" w:rsidR="00834FE5" w:rsidRPr="0077778A" w:rsidRDefault="00834FE5" w:rsidP="0039069B">
            <w:pPr>
              <w:jc w:val="center"/>
              <w:rPr>
                <w:color w:val="000000" w:themeColor="text1"/>
              </w:rPr>
            </w:pPr>
            <w:r w:rsidRPr="0077778A">
              <w:rPr>
                <w:color w:val="000000" w:themeColor="text1"/>
              </w:rPr>
              <w:t>29,15</w:t>
            </w:r>
          </w:p>
        </w:tc>
        <w:tc>
          <w:tcPr>
            <w:tcW w:w="973" w:type="pct"/>
            <w:vAlign w:val="bottom"/>
          </w:tcPr>
          <w:p w14:paraId="68D9E8DF" w14:textId="41D6CF44" w:rsidR="00834FE5" w:rsidRPr="0077778A" w:rsidRDefault="00834FE5" w:rsidP="0039069B">
            <w:pPr>
              <w:jc w:val="center"/>
              <w:rPr>
                <w:color w:val="000000" w:themeColor="text1"/>
              </w:rPr>
            </w:pPr>
            <w:r w:rsidRPr="0077778A">
              <w:rPr>
                <w:color w:val="000000" w:themeColor="text1"/>
              </w:rPr>
              <w:t>0,67</w:t>
            </w:r>
          </w:p>
        </w:tc>
        <w:tc>
          <w:tcPr>
            <w:tcW w:w="874" w:type="pct"/>
            <w:vAlign w:val="bottom"/>
          </w:tcPr>
          <w:p w14:paraId="0AC79971" w14:textId="14923089" w:rsidR="00834FE5" w:rsidRPr="0077778A" w:rsidRDefault="00834FE5" w:rsidP="0039069B">
            <w:pPr>
              <w:jc w:val="center"/>
              <w:rPr>
                <w:color w:val="000000" w:themeColor="text1"/>
              </w:rPr>
            </w:pPr>
            <w:r w:rsidRPr="0077778A">
              <w:rPr>
                <w:color w:val="000000" w:themeColor="text1"/>
              </w:rPr>
              <w:t>51,77</w:t>
            </w:r>
          </w:p>
        </w:tc>
      </w:tr>
      <w:tr w:rsidR="00834FE5" w:rsidRPr="0077778A" w14:paraId="2CB7AA44" w14:textId="77777777" w:rsidTr="00844C7F">
        <w:trPr>
          <w:jc w:val="center"/>
        </w:trPr>
        <w:tc>
          <w:tcPr>
            <w:tcW w:w="1031" w:type="pct"/>
            <w:vAlign w:val="center"/>
          </w:tcPr>
          <w:p w14:paraId="08B758AB" w14:textId="77777777" w:rsidR="00834FE5" w:rsidRPr="0077778A" w:rsidRDefault="00834FE5" w:rsidP="0039069B">
            <w:pPr>
              <w:jc w:val="center"/>
              <w:rPr>
                <w:color w:val="000000" w:themeColor="text1"/>
              </w:rPr>
            </w:pPr>
            <w:r w:rsidRPr="0077778A">
              <w:rPr>
                <w:color w:val="000000" w:themeColor="text1"/>
              </w:rPr>
              <w:t>1900</w:t>
            </w:r>
          </w:p>
        </w:tc>
        <w:tc>
          <w:tcPr>
            <w:tcW w:w="974" w:type="pct"/>
            <w:vAlign w:val="bottom"/>
          </w:tcPr>
          <w:p w14:paraId="7CD15B2E" w14:textId="5D0394D3" w:rsidR="00834FE5" w:rsidRPr="0077778A" w:rsidRDefault="00834FE5" w:rsidP="0039069B">
            <w:pPr>
              <w:jc w:val="center"/>
              <w:rPr>
                <w:color w:val="000000" w:themeColor="text1"/>
              </w:rPr>
            </w:pPr>
            <w:r w:rsidRPr="0077778A">
              <w:rPr>
                <w:color w:val="000000" w:themeColor="text1"/>
              </w:rPr>
              <w:t>1,86</w:t>
            </w:r>
          </w:p>
        </w:tc>
        <w:tc>
          <w:tcPr>
            <w:tcW w:w="1149" w:type="pct"/>
            <w:vAlign w:val="bottom"/>
          </w:tcPr>
          <w:p w14:paraId="06A3E35C" w14:textId="2F88D8A6" w:rsidR="00834FE5" w:rsidRPr="0077778A" w:rsidRDefault="00834FE5" w:rsidP="0039069B">
            <w:pPr>
              <w:jc w:val="center"/>
              <w:rPr>
                <w:color w:val="000000" w:themeColor="text1"/>
              </w:rPr>
            </w:pPr>
            <w:r w:rsidRPr="0077778A">
              <w:rPr>
                <w:color w:val="000000" w:themeColor="text1"/>
              </w:rPr>
              <w:t>32,83</w:t>
            </w:r>
          </w:p>
        </w:tc>
        <w:tc>
          <w:tcPr>
            <w:tcW w:w="973" w:type="pct"/>
            <w:vAlign w:val="bottom"/>
          </w:tcPr>
          <w:p w14:paraId="5855E642" w14:textId="11EDD6E5" w:rsidR="00834FE5" w:rsidRPr="0077778A" w:rsidRDefault="00834FE5" w:rsidP="0039069B">
            <w:pPr>
              <w:jc w:val="center"/>
              <w:rPr>
                <w:color w:val="000000" w:themeColor="text1"/>
              </w:rPr>
            </w:pPr>
            <w:r w:rsidRPr="0077778A">
              <w:rPr>
                <w:color w:val="000000" w:themeColor="text1"/>
              </w:rPr>
              <w:t>2,88</w:t>
            </w:r>
          </w:p>
        </w:tc>
        <w:tc>
          <w:tcPr>
            <w:tcW w:w="874" w:type="pct"/>
            <w:vAlign w:val="bottom"/>
          </w:tcPr>
          <w:p w14:paraId="726F67C3" w14:textId="4B17E596" w:rsidR="00834FE5" w:rsidRPr="0077778A" w:rsidRDefault="00834FE5" w:rsidP="0039069B">
            <w:pPr>
              <w:jc w:val="center"/>
              <w:rPr>
                <w:color w:val="000000" w:themeColor="text1"/>
              </w:rPr>
            </w:pPr>
            <w:r w:rsidRPr="0077778A">
              <w:rPr>
                <w:color w:val="000000" w:themeColor="text1"/>
              </w:rPr>
              <w:t>47,93</w:t>
            </w:r>
          </w:p>
        </w:tc>
      </w:tr>
      <w:tr w:rsidR="00834FE5" w:rsidRPr="0077778A" w14:paraId="12865BA7" w14:textId="77777777" w:rsidTr="00844C7F">
        <w:trPr>
          <w:jc w:val="center"/>
        </w:trPr>
        <w:tc>
          <w:tcPr>
            <w:tcW w:w="1031" w:type="pct"/>
            <w:vAlign w:val="center"/>
          </w:tcPr>
          <w:p w14:paraId="65F281DA" w14:textId="77777777" w:rsidR="00834FE5" w:rsidRPr="0077778A" w:rsidRDefault="00834FE5" w:rsidP="0039069B">
            <w:pPr>
              <w:jc w:val="center"/>
              <w:rPr>
                <w:color w:val="000000" w:themeColor="text1"/>
              </w:rPr>
            </w:pPr>
            <w:r w:rsidRPr="0077778A">
              <w:rPr>
                <w:color w:val="000000" w:themeColor="text1"/>
              </w:rPr>
              <w:t>2000</w:t>
            </w:r>
          </w:p>
        </w:tc>
        <w:tc>
          <w:tcPr>
            <w:tcW w:w="974" w:type="pct"/>
            <w:vAlign w:val="bottom"/>
          </w:tcPr>
          <w:p w14:paraId="236C6DCD" w14:textId="65D14CD2" w:rsidR="00834FE5" w:rsidRPr="0077778A" w:rsidRDefault="00834FE5" w:rsidP="0039069B">
            <w:pPr>
              <w:jc w:val="center"/>
              <w:rPr>
                <w:color w:val="000000" w:themeColor="text1"/>
              </w:rPr>
            </w:pPr>
            <w:r w:rsidRPr="0077778A">
              <w:rPr>
                <w:color w:val="000000" w:themeColor="text1"/>
              </w:rPr>
              <w:t>4,82</w:t>
            </w:r>
          </w:p>
        </w:tc>
        <w:tc>
          <w:tcPr>
            <w:tcW w:w="1149" w:type="pct"/>
            <w:vAlign w:val="bottom"/>
          </w:tcPr>
          <w:p w14:paraId="11BD10A4" w14:textId="3BD056BE" w:rsidR="00834FE5" w:rsidRPr="0077778A" w:rsidRDefault="00834FE5" w:rsidP="0039069B">
            <w:pPr>
              <w:jc w:val="center"/>
              <w:rPr>
                <w:color w:val="000000" w:themeColor="text1"/>
              </w:rPr>
            </w:pPr>
            <w:r w:rsidRPr="0077778A">
              <w:rPr>
                <w:color w:val="000000" w:themeColor="text1"/>
              </w:rPr>
              <w:t>37,18</w:t>
            </w:r>
          </w:p>
        </w:tc>
        <w:tc>
          <w:tcPr>
            <w:tcW w:w="973" w:type="pct"/>
            <w:vAlign w:val="bottom"/>
          </w:tcPr>
          <w:p w14:paraId="1D341BC7" w14:textId="0B5740FF" w:rsidR="00834FE5" w:rsidRPr="0077778A" w:rsidRDefault="00834FE5" w:rsidP="0039069B">
            <w:pPr>
              <w:jc w:val="center"/>
              <w:rPr>
                <w:color w:val="000000" w:themeColor="text1"/>
              </w:rPr>
            </w:pPr>
            <w:r w:rsidRPr="0077778A">
              <w:rPr>
                <w:color w:val="000000" w:themeColor="text1"/>
              </w:rPr>
              <w:t>10,19</w:t>
            </w:r>
          </w:p>
        </w:tc>
        <w:tc>
          <w:tcPr>
            <w:tcW w:w="874" w:type="pct"/>
            <w:vAlign w:val="bottom"/>
          </w:tcPr>
          <w:p w14:paraId="731A5D9C" w14:textId="1C2D364C" w:rsidR="00834FE5" w:rsidRPr="0077778A" w:rsidRDefault="00834FE5" w:rsidP="0039069B">
            <w:pPr>
              <w:jc w:val="center"/>
              <w:rPr>
                <w:color w:val="000000" w:themeColor="text1"/>
              </w:rPr>
            </w:pPr>
            <w:r w:rsidRPr="0077778A">
              <w:rPr>
                <w:color w:val="000000" w:themeColor="text1"/>
              </w:rPr>
              <w:t>35,18</w:t>
            </w:r>
          </w:p>
        </w:tc>
      </w:tr>
      <w:tr w:rsidR="00834FE5" w:rsidRPr="0077778A" w14:paraId="4A8CF53B" w14:textId="77777777" w:rsidTr="00844C7F">
        <w:trPr>
          <w:jc w:val="center"/>
        </w:trPr>
        <w:tc>
          <w:tcPr>
            <w:tcW w:w="1031" w:type="pct"/>
            <w:vAlign w:val="center"/>
          </w:tcPr>
          <w:p w14:paraId="32320C13" w14:textId="77777777" w:rsidR="00834FE5" w:rsidRPr="0077778A" w:rsidRDefault="00834FE5" w:rsidP="0039069B">
            <w:pPr>
              <w:jc w:val="center"/>
              <w:rPr>
                <w:color w:val="000000" w:themeColor="text1"/>
              </w:rPr>
            </w:pPr>
            <w:r w:rsidRPr="0077778A">
              <w:rPr>
                <w:color w:val="000000" w:themeColor="text1"/>
              </w:rPr>
              <w:t>2100</w:t>
            </w:r>
          </w:p>
        </w:tc>
        <w:tc>
          <w:tcPr>
            <w:tcW w:w="974" w:type="pct"/>
            <w:vAlign w:val="bottom"/>
          </w:tcPr>
          <w:p w14:paraId="4505F258" w14:textId="1C7EDB27" w:rsidR="00834FE5" w:rsidRPr="0077778A" w:rsidRDefault="00834FE5" w:rsidP="0039069B">
            <w:pPr>
              <w:jc w:val="center"/>
              <w:rPr>
                <w:color w:val="000000" w:themeColor="text1"/>
              </w:rPr>
            </w:pPr>
            <w:r w:rsidRPr="0077778A">
              <w:rPr>
                <w:color w:val="000000" w:themeColor="text1"/>
              </w:rPr>
              <w:t>10,94</w:t>
            </w:r>
          </w:p>
        </w:tc>
        <w:tc>
          <w:tcPr>
            <w:tcW w:w="1149" w:type="pct"/>
            <w:vAlign w:val="bottom"/>
          </w:tcPr>
          <w:p w14:paraId="102EF1B7" w14:textId="1FF4E4C9" w:rsidR="00834FE5" w:rsidRPr="0077778A" w:rsidRDefault="00834FE5" w:rsidP="0039069B">
            <w:pPr>
              <w:jc w:val="center"/>
              <w:rPr>
                <w:color w:val="000000" w:themeColor="text1"/>
              </w:rPr>
            </w:pPr>
            <w:r w:rsidRPr="0077778A">
              <w:rPr>
                <w:color w:val="000000" w:themeColor="text1"/>
              </w:rPr>
              <w:t>40,06</w:t>
            </w:r>
          </w:p>
        </w:tc>
        <w:tc>
          <w:tcPr>
            <w:tcW w:w="973" w:type="pct"/>
            <w:vAlign w:val="bottom"/>
          </w:tcPr>
          <w:p w14:paraId="73FBA17D" w14:textId="568BCFC1" w:rsidR="00834FE5" w:rsidRPr="0077778A" w:rsidRDefault="00834FE5" w:rsidP="0039069B">
            <w:pPr>
              <w:jc w:val="center"/>
              <w:rPr>
                <w:color w:val="000000" w:themeColor="text1"/>
              </w:rPr>
            </w:pPr>
            <w:r w:rsidRPr="0077778A">
              <w:rPr>
                <w:color w:val="000000" w:themeColor="text1"/>
              </w:rPr>
              <w:t>19,63</w:t>
            </w:r>
          </w:p>
        </w:tc>
        <w:tc>
          <w:tcPr>
            <w:tcW w:w="874" w:type="pct"/>
            <w:vAlign w:val="bottom"/>
          </w:tcPr>
          <w:p w14:paraId="176F3877" w14:textId="493FF9CC" w:rsidR="00834FE5" w:rsidRPr="0077778A" w:rsidRDefault="00834FE5" w:rsidP="0039069B">
            <w:pPr>
              <w:jc w:val="center"/>
              <w:rPr>
                <w:color w:val="000000" w:themeColor="text1"/>
              </w:rPr>
            </w:pPr>
            <w:r w:rsidRPr="0077778A">
              <w:rPr>
                <w:color w:val="000000" w:themeColor="text1"/>
              </w:rPr>
              <w:t>17,99</w:t>
            </w:r>
          </w:p>
        </w:tc>
      </w:tr>
      <w:tr w:rsidR="00834FE5" w:rsidRPr="0077778A" w14:paraId="39ABA4B2" w14:textId="77777777" w:rsidTr="00844C7F">
        <w:trPr>
          <w:jc w:val="center"/>
        </w:trPr>
        <w:tc>
          <w:tcPr>
            <w:tcW w:w="1031" w:type="pct"/>
            <w:vAlign w:val="center"/>
          </w:tcPr>
          <w:p w14:paraId="12135357" w14:textId="77777777" w:rsidR="00834FE5" w:rsidRPr="0077778A" w:rsidRDefault="00834FE5" w:rsidP="0039069B">
            <w:pPr>
              <w:jc w:val="center"/>
              <w:rPr>
                <w:color w:val="000000" w:themeColor="text1"/>
              </w:rPr>
            </w:pPr>
            <w:r w:rsidRPr="0077778A">
              <w:rPr>
                <w:color w:val="000000" w:themeColor="text1"/>
              </w:rPr>
              <w:t>2200</w:t>
            </w:r>
          </w:p>
        </w:tc>
        <w:tc>
          <w:tcPr>
            <w:tcW w:w="974" w:type="pct"/>
            <w:vAlign w:val="bottom"/>
          </w:tcPr>
          <w:p w14:paraId="0A70FBE9" w14:textId="68AFAA98" w:rsidR="00834FE5" w:rsidRPr="0077778A" w:rsidRDefault="00834FE5" w:rsidP="0039069B">
            <w:pPr>
              <w:jc w:val="center"/>
              <w:rPr>
                <w:color w:val="000000" w:themeColor="text1"/>
              </w:rPr>
            </w:pPr>
            <w:r w:rsidRPr="0077778A">
              <w:rPr>
                <w:color w:val="000000" w:themeColor="text1"/>
              </w:rPr>
              <w:t>13,06</w:t>
            </w:r>
          </w:p>
        </w:tc>
        <w:tc>
          <w:tcPr>
            <w:tcW w:w="1149" w:type="pct"/>
            <w:vAlign w:val="bottom"/>
          </w:tcPr>
          <w:p w14:paraId="2B7CE22D" w14:textId="7C8E0300" w:rsidR="00834FE5" w:rsidRPr="0077778A" w:rsidRDefault="00834FE5" w:rsidP="0039069B">
            <w:pPr>
              <w:jc w:val="center"/>
              <w:rPr>
                <w:color w:val="000000" w:themeColor="text1"/>
              </w:rPr>
            </w:pPr>
            <w:r w:rsidRPr="0077778A">
              <w:rPr>
                <w:color w:val="000000" w:themeColor="text1"/>
              </w:rPr>
              <w:t>42,07</w:t>
            </w:r>
          </w:p>
        </w:tc>
        <w:tc>
          <w:tcPr>
            <w:tcW w:w="973" w:type="pct"/>
            <w:vAlign w:val="bottom"/>
          </w:tcPr>
          <w:p w14:paraId="70FDAB97" w14:textId="3E6DCD16" w:rsidR="00834FE5" w:rsidRPr="0077778A" w:rsidRDefault="00834FE5" w:rsidP="0039069B">
            <w:pPr>
              <w:jc w:val="center"/>
              <w:rPr>
                <w:color w:val="000000" w:themeColor="text1"/>
              </w:rPr>
            </w:pPr>
            <w:r w:rsidRPr="0077778A">
              <w:rPr>
                <w:color w:val="000000" w:themeColor="text1"/>
              </w:rPr>
              <w:t>18,19</w:t>
            </w:r>
          </w:p>
        </w:tc>
        <w:tc>
          <w:tcPr>
            <w:tcW w:w="874" w:type="pct"/>
            <w:vAlign w:val="bottom"/>
          </w:tcPr>
          <w:p w14:paraId="4EACB87D" w14:textId="5EC08FE9" w:rsidR="00834FE5" w:rsidRPr="0077778A" w:rsidRDefault="00834FE5" w:rsidP="0039069B">
            <w:pPr>
              <w:jc w:val="center"/>
              <w:rPr>
                <w:color w:val="000000" w:themeColor="text1"/>
              </w:rPr>
            </w:pPr>
            <w:r w:rsidRPr="0077778A">
              <w:rPr>
                <w:color w:val="000000" w:themeColor="text1"/>
              </w:rPr>
              <w:t>14,94</w:t>
            </w:r>
          </w:p>
        </w:tc>
      </w:tr>
      <w:tr w:rsidR="00834FE5" w:rsidRPr="0077778A" w14:paraId="6672305E" w14:textId="77777777" w:rsidTr="00844C7F">
        <w:trPr>
          <w:jc w:val="center"/>
        </w:trPr>
        <w:tc>
          <w:tcPr>
            <w:tcW w:w="1031" w:type="pct"/>
            <w:vAlign w:val="center"/>
          </w:tcPr>
          <w:p w14:paraId="308E2BAD" w14:textId="77777777" w:rsidR="00834FE5" w:rsidRPr="0077778A" w:rsidRDefault="00834FE5" w:rsidP="0039069B">
            <w:pPr>
              <w:jc w:val="center"/>
              <w:rPr>
                <w:color w:val="000000" w:themeColor="text1"/>
              </w:rPr>
            </w:pPr>
            <w:r w:rsidRPr="0077778A">
              <w:rPr>
                <w:color w:val="000000" w:themeColor="text1"/>
              </w:rPr>
              <w:t>2300</w:t>
            </w:r>
          </w:p>
        </w:tc>
        <w:tc>
          <w:tcPr>
            <w:tcW w:w="974" w:type="pct"/>
            <w:vAlign w:val="bottom"/>
          </w:tcPr>
          <w:p w14:paraId="592E6157" w14:textId="3E451A5A" w:rsidR="00834FE5" w:rsidRPr="0077778A" w:rsidRDefault="00834FE5" w:rsidP="0039069B">
            <w:pPr>
              <w:jc w:val="center"/>
              <w:rPr>
                <w:color w:val="000000" w:themeColor="text1"/>
              </w:rPr>
            </w:pPr>
            <w:r w:rsidRPr="0077778A">
              <w:rPr>
                <w:color w:val="000000" w:themeColor="text1"/>
              </w:rPr>
              <w:t>14,86</w:t>
            </w:r>
          </w:p>
        </w:tc>
        <w:tc>
          <w:tcPr>
            <w:tcW w:w="1149" w:type="pct"/>
            <w:vAlign w:val="bottom"/>
          </w:tcPr>
          <w:p w14:paraId="63592A1C" w14:textId="2785E880" w:rsidR="00834FE5" w:rsidRPr="0077778A" w:rsidRDefault="00834FE5" w:rsidP="0039069B">
            <w:pPr>
              <w:jc w:val="center"/>
              <w:rPr>
                <w:color w:val="000000" w:themeColor="text1"/>
              </w:rPr>
            </w:pPr>
            <w:r w:rsidRPr="0077778A">
              <w:rPr>
                <w:color w:val="000000" w:themeColor="text1"/>
              </w:rPr>
              <w:t>43,99</w:t>
            </w:r>
          </w:p>
        </w:tc>
        <w:tc>
          <w:tcPr>
            <w:tcW w:w="973" w:type="pct"/>
            <w:vAlign w:val="bottom"/>
          </w:tcPr>
          <w:p w14:paraId="6EB15666" w14:textId="3010910B" w:rsidR="00834FE5" w:rsidRPr="0077778A" w:rsidRDefault="00834FE5" w:rsidP="0039069B">
            <w:pPr>
              <w:jc w:val="center"/>
              <w:rPr>
                <w:color w:val="000000" w:themeColor="text1"/>
              </w:rPr>
            </w:pPr>
            <w:r w:rsidRPr="0077778A">
              <w:rPr>
                <w:color w:val="000000" w:themeColor="text1"/>
              </w:rPr>
              <w:t>15,58</w:t>
            </w:r>
          </w:p>
        </w:tc>
        <w:tc>
          <w:tcPr>
            <w:tcW w:w="874" w:type="pct"/>
            <w:vAlign w:val="bottom"/>
          </w:tcPr>
          <w:p w14:paraId="244C8C47" w14:textId="39A54A18" w:rsidR="00834FE5" w:rsidRPr="0077778A" w:rsidRDefault="00834FE5" w:rsidP="0039069B">
            <w:pPr>
              <w:jc w:val="center"/>
              <w:rPr>
                <w:color w:val="000000" w:themeColor="text1"/>
              </w:rPr>
            </w:pPr>
            <w:r w:rsidRPr="0077778A">
              <w:rPr>
                <w:color w:val="000000" w:themeColor="text1"/>
              </w:rPr>
              <w:t>13,74</w:t>
            </w:r>
          </w:p>
        </w:tc>
      </w:tr>
      <w:tr w:rsidR="00834FE5" w:rsidRPr="0077778A" w14:paraId="188EE492" w14:textId="77777777" w:rsidTr="00844C7F">
        <w:trPr>
          <w:jc w:val="center"/>
        </w:trPr>
        <w:tc>
          <w:tcPr>
            <w:tcW w:w="1031" w:type="pct"/>
            <w:vAlign w:val="center"/>
          </w:tcPr>
          <w:p w14:paraId="0292A74F" w14:textId="77777777" w:rsidR="00834FE5" w:rsidRPr="0077778A" w:rsidRDefault="00834FE5" w:rsidP="0039069B">
            <w:pPr>
              <w:jc w:val="center"/>
              <w:rPr>
                <w:color w:val="000000" w:themeColor="text1"/>
              </w:rPr>
            </w:pPr>
            <w:r w:rsidRPr="0077778A">
              <w:rPr>
                <w:color w:val="000000" w:themeColor="text1"/>
              </w:rPr>
              <w:t>2400</w:t>
            </w:r>
          </w:p>
        </w:tc>
        <w:tc>
          <w:tcPr>
            <w:tcW w:w="974" w:type="pct"/>
            <w:vAlign w:val="bottom"/>
          </w:tcPr>
          <w:p w14:paraId="4F2927D6" w14:textId="71B95FFE" w:rsidR="00834FE5" w:rsidRPr="0077778A" w:rsidRDefault="00834FE5" w:rsidP="0039069B">
            <w:pPr>
              <w:jc w:val="center"/>
              <w:rPr>
                <w:color w:val="000000" w:themeColor="text1"/>
              </w:rPr>
            </w:pPr>
            <w:r w:rsidRPr="0077778A">
              <w:rPr>
                <w:color w:val="000000" w:themeColor="text1"/>
              </w:rPr>
              <w:t>16,44</w:t>
            </w:r>
          </w:p>
        </w:tc>
        <w:tc>
          <w:tcPr>
            <w:tcW w:w="1149" w:type="pct"/>
            <w:vAlign w:val="bottom"/>
          </w:tcPr>
          <w:p w14:paraId="78EA280A" w14:textId="1821FC6A" w:rsidR="00834FE5" w:rsidRPr="0077778A" w:rsidRDefault="00834FE5" w:rsidP="0039069B">
            <w:pPr>
              <w:jc w:val="center"/>
              <w:rPr>
                <w:color w:val="000000" w:themeColor="text1"/>
              </w:rPr>
            </w:pPr>
            <w:r w:rsidRPr="0077778A">
              <w:rPr>
                <w:color w:val="000000" w:themeColor="text1"/>
              </w:rPr>
              <w:t>46,03</w:t>
            </w:r>
          </w:p>
        </w:tc>
        <w:tc>
          <w:tcPr>
            <w:tcW w:w="973" w:type="pct"/>
            <w:vAlign w:val="bottom"/>
          </w:tcPr>
          <w:p w14:paraId="4A0EFCAC" w14:textId="422DFE0B" w:rsidR="00834FE5" w:rsidRPr="0077778A" w:rsidRDefault="00834FE5" w:rsidP="0039069B">
            <w:pPr>
              <w:jc w:val="center"/>
              <w:rPr>
                <w:color w:val="000000" w:themeColor="text1"/>
              </w:rPr>
            </w:pPr>
            <w:r w:rsidRPr="0077778A">
              <w:rPr>
                <w:color w:val="000000" w:themeColor="text1"/>
              </w:rPr>
              <w:t>12,27</w:t>
            </w:r>
          </w:p>
        </w:tc>
        <w:tc>
          <w:tcPr>
            <w:tcW w:w="874" w:type="pct"/>
            <w:vAlign w:val="bottom"/>
          </w:tcPr>
          <w:p w14:paraId="3C0021AF" w14:textId="0440A528" w:rsidR="00834FE5" w:rsidRPr="0077778A" w:rsidRDefault="00834FE5" w:rsidP="0039069B">
            <w:pPr>
              <w:jc w:val="center"/>
              <w:rPr>
                <w:color w:val="000000" w:themeColor="text1"/>
              </w:rPr>
            </w:pPr>
            <w:r w:rsidRPr="0077778A">
              <w:rPr>
                <w:color w:val="000000" w:themeColor="text1"/>
              </w:rPr>
              <w:t>13,35</w:t>
            </w:r>
          </w:p>
        </w:tc>
      </w:tr>
      <w:tr w:rsidR="00834FE5" w:rsidRPr="0077778A" w14:paraId="1AB663D0" w14:textId="77777777" w:rsidTr="00844C7F">
        <w:trPr>
          <w:jc w:val="center"/>
        </w:trPr>
        <w:tc>
          <w:tcPr>
            <w:tcW w:w="1031" w:type="pct"/>
            <w:vAlign w:val="center"/>
          </w:tcPr>
          <w:p w14:paraId="7CF94CEE" w14:textId="77777777" w:rsidR="00834FE5" w:rsidRPr="0077778A" w:rsidRDefault="00834FE5" w:rsidP="0039069B">
            <w:pPr>
              <w:jc w:val="center"/>
              <w:rPr>
                <w:color w:val="000000" w:themeColor="text1"/>
              </w:rPr>
            </w:pPr>
            <w:r w:rsidRPr="0077778A">
              <w:rPr>
                <w:color w:val="000000" w:themeColor="text1"/>
              </w:rPr>
              <w:t>2500</w:t>
            </w:r>
          </w:p>
        </w:tc>
        <w:tc>
          <w:tcPr>
            <w:tcW w:w="974" w:type="pct"/>
            <w:vAlign w:val="bottom"/>
          </w:tcPr>
          <w:p w14:paraId="03093F06" w14:textId="731E1B14" w:rsidR="00834FE5" w:rsidRPr="0077778A" w:rsidRDefault="00834FE5" w:rsidP="0039069B">
            <w:pPr>
              <w:jc w:val="center"/>
              <w:rPr>
                <w:color w:val="000000" w:themeColor="text1"/>
              </w:rPr>
            </w:pPr>
            <w:r w:rsidRPr="0077778A">
              <w:rPr>
                <w:color w:val="000000" w:themeColor="text1"/>
              </w:rPr>
              <w:t>17,84</w:t>
            </w:r>
          </w:p>
        </w:tc>
        <w:tc>
          <w:tcPr>
            <w:tcW w:w="1149" w:type="pct"/>
            <w:vAlign w:val="bottom"/>
          </w:tcPr>
          <w:p w14:paraId="14C386B3" w14:textId="110A26F7" w:rsidR="00834FE5" w:rsidRPr="0077778A" w:rsidRDefault="00834FE5" w:rsidP="0039069B">
            <w:pPr>
              <w:jc w:val="center"/>
              <w:rPr>
                <w:color w:val="000000" w:themeColor="text1"/>
              </w:rPr>
            </w:pPr>
            <w:r w:rsidRPr="0077778A">
              <w:rPr>
                <w:color w:val="000000" w:themeColor="text1"/>
              </w:rPr>
              <w:t>47,92</w:t>
            </w:r>
          </w:p>
        </w:tc>
        <w:tc>
          <w:tcPr>
            <w:tcW w:w="973" w:type="pct"/>
            <w:vAlign w:val="bottom"/>
          </w:tcPr>
          <w:p w14:paraId="2C133961" w14:textId="1759A829" w:rsidR="00834FE5" w:rsidRPr="0077778A" w:rsidRDefault="00834FE5" w:rsidP="0039069B">
            <w:pPr>
              <w:jc w:val="center"/>
              <w:rPr>
                <w:color w:val="000000" w:themeColor="text1"/>
              </w:rPr>
            </w:pPr>
            <w:r w:rsidRPr="0077778A">
              <w:rPr>
                <w:color w:val="000000" w:themeColor="text1"/>
              </w:rPr>
              <w:t>8,98</w:t>
            </w:r>
          </w:p>
        </w:tc>
        <w:tc>
          <w:tcPr>
            <w:tcW w:w="874" w:type="pct"/>
            <w:vAlign w:val="bottom"/>
          </w:tcPr>
          <w:p w14:paraId="788CF921" w14:textId="1CA9C017" w:rsidR="00834FE5" w:rsidRPr="0077778A" w:rsidRDefault="00834FE5" w:rsidP="0039069B">
            <w:pPr>
              <w:jc w:val="center"/>
              <w:rPr>
                <w:color w:val="000000" w:themeColor="text1"/>
              </w:rPr>
            </w:pPr>
            <w:r w:rsidRPr="0077778A">
              <w:rPr>
                <w:color w:val="000000" w:themeColor="text1"/>
              </w:rPr>
              <w:t>13,21</w:t>
            </w:r>
          </w:p>
        </w:tc>
      </w:tr>
      <w:tr w:rsidR="00834FE5" w:rsidRPr="0077778A" w14:paraId="2EC3754D" w14:textId="77777777" w:rsidTr="00844C7F">
        <w:trPr>
          <w:jc w:val="center"/>
        </w:trPr>
        <w:tc>
          <w:tcPr>
            <w:tcW w:w="1031" w:type="pct"/>
            <w:vAlign w:val="center"/>
          </w:tcPr>
          <w:p w14:paraId="797FF985" w14:textId="77777777" w:rsidR="00834FE5" w:rsidRPr="0077778A" w:rsidRDefault="00834FE5" w:rsidP="0039069B">
            <w:pPr>
              <w:jc w:val="center"/>
              <w:rPr>
                <w:color w:val="000000" w:themeColor="text1"/>
              </w:rPr>
            </w:pPr>
            <w:r w:rsidRPr="0077778A">
              <w:rPr>
                <w:color w:val="000000" w:themeColor="text1"/>
              </w:rPr>
              <w:t>2600</w:t>
            </w:r>
          </w:p>
        </w:tc>
        <w:tc>
          <w:tcPr>
            <w:tcW w:w="974" w:type="pct"/>
            <w:vAlign w:val="bottom"/>
          </w:tcPr>
          <w:p w14:paraId="3D944F5D" w14:textId="3011EDC2" w:rsidR="00834FE5" w:rsidRPr="0077778A" w:rsidRDefault="00834FE5" w:rsidP="0039069B">
            <w:pPr>
              <w:jc w:val="center"/>
              <w:rPr>
                <w:color w:val="000000" w:themeColor="text1"/>
              </w:rPr>
            </w:pPr>
            <w:r w:rsidRPr="0077778A">
              <w:rPr>
                <w:color w:val="000000" w:themeColor="text1"/>
              </w:rPr>
              <w:t>19,09</w:t>
            </w:r>
          </w:p>
        </w:tc>
        <w:tc>
          <w:tcPr>
            <w:tcW w:w="1149" w:type="pct"/>
            <w:vAlign w:val="bottom"/>
          </w:tcPr>
          <w:p w14:paraId="7DB579C6" w14:textId="7C9366AF" w:rsidR="00834FE5" w:rsidRPr="0077778A" w:rsidRDefault="00834FE5" w:rsidP="0039069B">
            <w:pPr>
              <w:jc w:val="center"/>
              <w:rPr>
                <w:color w:val="000000" w:themeColor="text1"/>
              </w:rPr>
            </w:pPr>
            <w:r w:rsidRPr="0077778A">
              <w:rPr>
                <w:color w:val="000000" w:themeColor="text1"/>
              </w:rPr>
              <w:t>49,32</w:t>
            </w:r>
          </w:p>
        </w:tc>
        <w:tc>
          <w:tcPr>
            <w:tcW w:w="973" w:type="pct"/>
            <w:vAlign w:val="bottom"/>
          </w:tcPr>
          <w:p w14:paraId="360D9CB6" w14:textId="073FAB2A" w:rsidR="00834FE5" w:rsidRPr="0077778A" w:rsidRDefault="00834FE5" w:rsidP="0039069B">
            <w:pPr>
              <w:jc w:val="center"/>
              <w:rPr>
                <w:color w:val="000000" w:themeColor="text1"/>
              </w:rPr>
            </w:pPr>
            <w:r w:rsidRPr="0077778A">
              <w:rPr>
                <w:color w:val="000000" w:themeColor="text1"/>
              </w:rPr>
              <w:t>6,28</w:t>
            </w:r>
          </w:p>
        </w:tc>
        <w:tc>
          <w:tcPr>
            <w:tcW w:w="874" w:type="pct"/>
            <w:vAlign w:val="bottom"/>
          </w:tcPr>
          <w:p w14:paraId="4341CEA7" w14:textId="09B1EA77" w:rsidR="00834FE5" w:rsidRPr="0077778A" w:rsidRDefault="00834FE5" w:rsidP="0039069B">
            <w:pPr>
              <w:jc w:val="center"/>
              <w:rPr>
                <w:color w:val="000000" w:themeColor="text1"/>
              </w:rPr>
            </w:pPr>
            <w:r w:rsidRPr="0077778A">
              <w:rPr>
                <w:color w:val="000000" w:themeColor="text1"/>
              </w:rPr>
              <w:t>13,06</w:t>
            </w:r>
          </w:p>
        </w:tc>
      </w:tr>
      <w:tr w:rsidR="00834FE5" w:rsidRPr="0077778A" w14:paraId="1C3148A0" w14:textId="77777777" w:rsidTr="00844C7F">
        <w:trPr>
          <w:jc w:val="center"/>
        </w:trPr>
        <w:tc>
          <w:tcPr>
            <w:tcW w:w="1031" w:type="pct"/>
            <w:vAlign w:val="center"/>
          </w:tcPr>
          <w:p w14:paraId="4DB83C02" w14:textId="31D29896" w:rsidR="00834FE5" w:rsidRPr="0077778A" w:rsidRDefault="00834FE5" w:rsidP="00DB0CB4">
            <w:pPr>
              <w:jc w:val="center"/>
              <w:rPr>
                <w:color w:val="000000" w:themeColor="text1"/>
              </w:rPr>
            </w:pPr>
            <w:r w:rsidRPr="0077778A">
              <w:rPr>
                <w:color w:val="000000" w:themeColor="text1"/>
              </w:rPr>
              <w:t>2700</w:t>
            </w:r>
          </w:p>
        </w:tc>
        <w:tc>
          <w:tcPr>
            <w:tcW w:w="974" w:type="pct"/>
            <w:vAlign w:val="bottom"/>
          </w:tcPr>
          <w:p w14:paraId="2FE2F51D" w14:textId="77348CA1" w:rsidR="00834FE5" w:rsidRPr="0077778A" w:rsidRDefault="00834FE5" w:rsidP="00DB0CB4">
            <w:pPr>
              <w:jc w:val="center"/>
              <w:rPr>
                <w:color w:val="000000" w:themeColor="text1"/>
              </w:rPr>
            </w:pPr>
            <w:r w:rsidRPr="0077778A">
              <w:rPr>
                <w:color w:val="000000" w:themeColor="text1"/>
              </w:rPr>
              <w:t>20,26</w:t>
            </w:r>
          </w:p>
        </w:tc>
        <w:tc>
          <w:tcPr>
            <w:tcW w:w="1149" w:type="pct"/>
            <w:vAlign w:val="bottom"/>
          </w:tcPr>
          <w:p w14:paraId="30E231F4" w14:textId="3603EA09" w:rsidR="00834FE5" w:rsidRPr="0077778A" w:rsidRDefault="00834FE5" w:rsidP="00DB0CB4">
            <w:pPr>
              <w:jc w:val="center"/>
              <w:rPr>
                <w:color w:val="000000" w:themeColor="text1"/>
              </w:rPr>
            </w:pPr>
            <w:r w:rsidRPr="0077778A">
              <w:rPr>
                <w:color w:val="000000" w:themeColor="text1"/>
              </w:rPr>
              <w:t>50,12</w:t>
            </w:r>
          </w:p>
        </w:tc>
        <w:tc>
          <w:tcPr>
            <w:tcW w:w="973" w:type="pct"/>
            <w:vAlign w:val="bottom"/>
          </w:tcPr>
          <w:p w14:paraId="70A31E00" w14:textId="4F36242D" w:rsidR="00834FE5" w:rsidRPr="0077778A" w:rsidRDefault="00834FE5" w:rsidP="00DB0CB4">
            <w:pPr>
              <w:jc w:val="center"/>
              <w:rPr>
                <w:color w:val="000000" w:themeColor="text1"/>
              </w:rPr>
            </w:pPr>
            <w:r w:rsidRPr="0077778A">
              <w:rPr>
                <w:color w:val="000000" w:themeColor="text1"/>
              </w:rPr>
              <w:t>4,32</w:t>
            </w:r>
          </w:p>
        </w:tc>
        <w:tc>
          <w:tcPr>
            <w:tcW w:w="874" w:type="pct"/>
            <w:vAlign w:val="bottom"/>
          </w:tcPr>
          <w:p w14:paraId="3CC2E754" w14:textId="6B16A212" w:rsidR="00834FE5" w:rsidRPr="0077778A" w:rsidRDefault="00834FE5" w:rsidP="00DB0CB4">
            <w:pPr>
              <w:jc w:val="center"/>
              <w:rPr>
                <w:color w:val="000000" w:themeColor="text1"/>
              </w:rPr>
            </w:pPr>
            <w:r w:rsidRPr="0077778A">
              <w:rPr>
                <w:color w:val="000000" w:themeColor="text1"/>
              </w:rPr>
              <w:t>12,89</w:t>
            </w:r>
          </w:p>
        </w:tc>
      </w:tr>
      <w:tr w:rsidR="00834FE5" w:rsidRPr="0077778A" w14:paraId="0EC6C0E8" w14:textId="436ADD62" w:rsidTr="00844C7F">
        <w:trPr>
          <w:jc w:val="center"/>
        </w:trPr>
        <w:tc>
          <w:tcPr>
            <w:tcW w:w="5000" w:type="pct"/>
            <w:gridSpan w:val="5"/>
          </w:tcPr>
          <w:p w14:paraId="75BBDCC7" w14:textId="77777777" w:rsidR="00834FE5" w:rsidRPr="0077778A" w:rsidRDefault="00834FE5" w:rsidP="00DB0CB4">
            <w:pPr>
              <w:jc w:val="center"/>
              <w:rPr>
                <w:color w:val="000000" w:themeColor="text1"/>
              </w:rPr>
            </w:pPr>
            <w:r>
              <w:rPr>
                <w:color w:val="000000" w:themeColor="text1"/>
              </w:rPr>
              <w:t>Состав шихтовой смеси № 3: к</w:t>
            </w:r>
            <w:r w:rsidRPr="0077778A">
              <w:rPr>
                <w:color w:val="000000" w:themeColor="text1"/>
              </w:rPr>
              <w:t>варцит – 10 кг</w:t>
            </w:r>
          </w:p>
        </w:tc>
      </w:tr>
      <w:tr w:rsidR="00834FE5" w:rsidRPr="0077778A" w14:paraId="68BCA06A" w14:textId="77777777" w:rsidTr="00844C7F">
        <w:trPr>
          <w:jc w:val="center"/>
        </w:trPr>
        <w:tc>
          <w:tcPr>
            <w:tcW w:w="1031" w:type="pct"/>
            <w:vAlign w:val="center"/>
          </w:tcPr>
          <w:p w14:paraId="1B9FCD82" w14:textId="30959594" w:rsidR="00834FE5" w:rsidRPr="0077778A" w:rsidRDefault="00834FE5" w:rsidP="00834FE5">
            <w:pPr>
              <w:jc w:val="center"/>
              <w:rPr>
                <w:color w:val="000000" w:themeColor="text1"/>
              </w:rPr>
            </w:pPr>
            <w:r w:rsidRPr="0077778A">
              <w:rPr>
                <w:color w:val="000000" w:themeColor="text1"/>
              </w:rPr>
              <w:t>1400</w:t>
            </w:r>
          </w:p>
        </w:tc>
        <w:tc>
          <w:tcPr>
            <w:tcW w:w="974" w:type="pct"/>
            <w:vAlign w:val="center"/>
          </w:tcPr>
          <w:p w14:paraId="5C9BA467" w14:textId="7598169E" w:rsidR="00834FE5" w:rsidRPr="0077778A" w:rsidRDefault="00834FE5" w:rsidP="00834FE5">
            <w:pPr>
              <w:jc w:val="center"/>
              <w:rPr>
                <w:color w:val="000000" w:themeColor="text1"/>
              </w:rPr>
            </w:pPr>
            <w:r w:rsidRPr="0077778A">
              <w:rPr>
                <w:color w:val="000000" w:themeColor="text1"/>
              </w:rPr>
              <w:t>0,03</w:t>
            </w:r>
          </w:p>
        </w:tc>
        <w:tc>
          <w:tcPr>
            <w:tcW w:w="1149" w:type="pct"/>
            <w:vAlign w:val="center"/>
          </w:tcPr>
          <w:p w14:paraId="59FEFBC0" w14:textId="66A8B304" w:rsidR="00834FE5" w:rsidRPr="0077778A" w:rsidRDefault="00834FE5" w:rsidP="00834FE5">
            <w:pPr>
              <w:jc w:val="center"/>
              <w:rPr>
                <w:color w:val="000000" w:themeColor="text1"/>
              </w:rPr>
            </w:pPr>
            <w:r w:rsidRPr="0077778A">
              <w:rPr>
                <w:color w:val="000000" w:themeColor="text1"/>
              </w:rPr>
              <w:t>0,82</w:t>
            </w:r>
          </w:p>
        </w:tc>
        <w:tc>
          <w:tcPr>
            <w:tcW w:w="973" w:type="pct"/>
            <w:vAlign w:val="center"/>
          </w:tcPr>
          <w:p w14:paraId="260CEA04" w14:textId="70E897D0"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587A5931" w14:textId="2614EDF7" w:rsidR="00834FE5" w:rsidRPr="0077778A" w:rsidRDefault="00834FE5" w:rsidP="00834FE5">
            <w:pPr>
              <w:jc w:val="center"/>
              <w:rPr>
                <w:color w:val="000000" w:themeColor="text1"/>
              </w:rPr>
            </w:pPr>
            <w:r w:rsidRPr="0077778A">
              <w:rPr>
                <w:color w:val="000000" w:themeColor="text1"/>
              </w:rPr>
              <w:t>11,15</w:t>
            </w:r>
          </w:p>
        </w:tc>
      </w:tr>
      <w:tr w:rsidR="00834FE5" w:rsidRPr="0077778A" w14:paraId="12043269" w14:textId="77777777" w:rsidTr="00844C7F">
        <w:trPr>
          <w:jc w:val="center"/>
        </w:trPr>
        <w:tc>
          <w:tcPr>
            <w:tcW w:w="1031" w:type="pct"/>
            <w:vAlign w:val="center"/>
          </w:tcPr>
          <w:p w14:paraId="183BA208" w14:textId="0D86A6F5" w:rsidR="00834FE5" w:rsidRPr="0077778A" w:rsidRDefault="00834FE5" w:rsidP="00834FE5">
            <w:pPr>
              <w:jc w:val="center"/>
              <w:rPr>
                <w:color w:val="000000" w:themeColor="text1"/>
              </w:rPr>
            </w:pPr>
            <w:r w:rsidRPr="0077778A">
              <w:rPr>
                <w:color w:val="000000" w:themeColor="text1"/>
              </w:rPr>
              <w:t>1500</w:t>
            </w:r>
          </w:p>
        </w:tc>
        <w:tc>
          <w:tcPr>
            <w:tcW w:w="974" w:type="pct"/>
            <w:vAlign w:val="center"/>
          </w:tcPr>
          <w:p w14:paraId="42C3C28E" w14:textId="01BFCA51" w:rsidR="00834FE5" w:rsidRPr="0077778A" w:rsidRDefault="00834FE5" w:rsidP="00834FE5">
            <w:pPr>
              <w:jc w:val="center"/>
              <w:rPr>
                <w:color w:val="000000" w:themeColor="text1"/>
              </w:rPr>
            </w:pPr>
            <w:r w:rsidRPr="0077778A">
              <w:rPr>
                <w:color w:val="000000" w:themeColor="text1"/>
              </w:rPr>
              <w:t>0,18</w:t>
            </w:r>
          </w:p>
        </w:tc>
        <w:tc>
          <w:tcPr>
            <w:tcW w:w="1149" w:type="pct"/>
            <w:vAlign w:val="center"/>
          </w:tcPr>
          <w:p w14:paraId="6B0B9D85" w14:textId="35C13994" w:rsidR="00834FE5" w:rsidRPr="0077778A" w:rsidRDefault="00834FE5" w:rsidP="00834FE5">
            <w:pPr>
              <w:jc w:val="center"/>
              <w:rPr>
                <w:color w:val="000000" w:themeColor="text1"/>
              </w:rPr>
            </w:pPr>
            <w:r w:rsidRPr="0077778A">
              <w:rPr>
                <w:color w:val="000000" w:themeColor="text1"/>
              </w:rPr>
              <w:t>8,16</w:t>
            </w:r>
          </w:p>
        </w:tc>
        <w:tc>
          <w:tcPr>
            <w:tcW w:w="973" w:type="pct"/>
            <w:vAlign w:val="center"/>
          </w:tcPr>
          <w:p w14:paraId="37A6F2A6" w14:textId="50CAA66D"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1AB7A366" w14:textId="095F9544" w:rsidR="00834FE5" w:rsidRPr="0077778A" w:rsidRDefault="00834FE5" w:rsidP="00834FE5">
            <w:pPr>
              <w:jc w:val="center"/>
              <w:rPr>
                <w:color w:val="000000" w:themeColor="text1"/>
              </w:rPr>
            </w:pPr>
            <w:r w:rsidRPr="0077778A">
              <w:rPr>
                <w:color w:val="000000" w:themeColor="text1"/>
              </w:rPr>
              <w:t>22,13</w:t>
            </w:r>
          </w:p>
        </w:tc>
      </w:tr>
      <w:tr w:rsidR="00834FE5" w:rsidRPr="0077778A" w14:paraId="46443DB7" w14:textId="77777777" w:rsidTr="00844C7F">
        <w:trPr>
          <w:jc w:val="center"/>
        </w:trPr>
        <w:tc>
          <w:tcPr>
            <w:tcW w:w="1031" w:type="pct"/>
            <w:vAlign w:val="center"/>
          </w:tcPr>
          <w:p w14:paraId="3984364C" w14:textId="7371430A" w:rsidR="00834FE5" w:rsidRPr="0077778A" w:rsidRDefault="00834FE5" w:rsidP="00834FE5">
            <w:pPr>
              <w:jc w:val="center"/>
              <w:rPr>
                <w:color w:val="000000" w:themeColor="text1"/>
              </w:rPr>
            </w:pPr>
            <w:r w:rsidRPr="0077778A">
              <w:rPr>
                <w:color w:val="000000" w:themeColor="text1"/>
              </w:rPr>
              <w:t>1600</w:t>
            </w:r>
          </w:p>
        </w:tc>
        <w:tc>
          <w:tcPr>
            <w:tcW w:w="974" w:type="pct"/>
            <w:vAlign w:val="center"/>
          </w:tcPr>
          <w:p w14:paraId="2023CA38" w14:textId="5B25CF44" w:rsidR="00834FE5" w:rsidRPr="0077778A" w:rsidRDefault="00834FE5" w:rsidP="00834FE5">
            <w:pPr>
              <w:jc w:val="center"/>
              <w:rPr>
                <w:color w:val="000000" w:themeColor="text1"/>
              </w:rPr>
            </w:pPr>
            <w:r w:rsidRPr="0077778A">
              <w:rPr>
                <w:color w:val="000000" w:themeColor="text1"/>
              </w:rPr>
              <w:t>0,33</w:t>
            </w:r>
          </w:p>
        </w:tc>
        <w:tc>
          <w:tcPr>
            <w:tcW w:w="1149" w:type="pct"/>
            <w:vAlign w:val="center"/>
          </w:tcPr>
          <w:p w14:paraId="18117A32" w14:textId="548D4E7A" w:rsidR="00834FE5" w:rsidRPr="0077778A" w:rsidRDefault="00834FE5" w:rsidP="00834FE5">
            <w:pPr>
              <w:jc w:val="center"/>
              <w:rPr>
                <w:color w:val="000000" w:themeColor="text1"/>
              </w:rPr>
            </w:pPr>
            <w:r w:rsidRPr="0077778A">
              <w:rPr>
                <w:color w:val="000000" w:themeColor="text1"/>
              </w:rPr>
              <w:t>23,93</w:t>
            </w:r>
          </w:p>
        </w:tc>
        <w:tc>
          <w:tcPr>
            <w:tcW w:w="973" w:type="pct"/>
            <w:vAlign w:val="center"/>
          </w:tcPr>
          <w:p w14:paraId="71899E50" w14:textId="4C0871F1" w:rsidR="00834FE5" w:rsidRPr="0077778A" w:rsidRDefault="00834FE5" w:rsidP="00834FE5">
            <w:pPr>
              <w:jc w:val="center"/>
              <w:rPr>
                <w:color w:val="000000" w:themeColor="text1"/>
              </w:rPr>
            </w:pPr>
            <w:r w:rsidRPr="0077778A">
              <w:rPr>
                <w:color w:val="000000" w:themeColor="text1"/>
              </w:rPr>
              <w:t>0,01</w:t>
            </w:r>
          </w:p>
        </w:tc>
        <w:tc>
          <w:tcPr>
            <w:tcW w:w="874" w:type="pct"/>
            <w:vAlign w:val="center"/>
          </w:tcPr>
          <w:p w14:paraId="478B4E36" w14:textId="7B07F94C" w:rsidR="00834FE5" w:rsidRPr="0077778A" w:rsidRDefault="00834FE5" w:rsidP="00834FE5">
            <w:pPr>
              <w:jc w:val="center"/>
              <w:rPr>
                <w:color w:val="000000" w:themeColor="text1"/>
              </w:rPr>
            </w:pPr>
            <w:r w:rsidRPr="0077778A">
              <w:rPr>
                <w:color w:val="000000" w:themeColor="text1"/>
              </w:rPr>
              <w:t>56,70</w:t>
            </w:r>
          </w:p>
        </w:tc>
      </w:tr>
      <w:tr w:rsidR="00834FE5" w:rsidRPr="0077778A" w14:paraId="09215501" w14:textId="77777777" w:rsidTr="00844C7F">
        <w:trPr>
          <w:jc w:val="center"/>
        </w:trPr>
        <w:tc>
          <w:tcPr>
            <w:tcW w:w="1031" w:type="pct"/>
            <w:vAlign w:val="center"/>
          </w:tcPr>
          <w:p w14:paraId="03BB42F4" w14:textId="54449B92" w:rsidR="00834FE5" w:rsidRPr="0077778A" w:rsidRDefault="00834FE5" w:rsidP="00834FE5">
            <w:pPr>
              <w:jc w:val="center"/>
              <w:rPr>
                <w:color w:val="000000" w:themeColor="text1"/>
              </w:rPr>
            </w:pPr>
            <w:r w:rsidRPr="0077778A">
              <w:rPr>
                <w:color w:val="000000" w:themeColor="text1"/>
              </w:rPr>
              <w:t>1700</w:t>
            </w:r>
          </w:p>
        </w:tc>
        <w:tc>
          <w:tcPr>
            <w:tcW w:w="974" w:type="pct"/>
            <w:vAlign w:val="center"/>
          </w:tcPr>
          <w:p w14:paraId="42044E87" w14:textId="6711139E" w:rsidR="00834FE5" w:rsidRPr="0077778A" w:rsidRDefault="00834FE5" w:rsidP="00834FE5">
            <w:pPr>
              <w:jc w:val="center"/>
              <w:rPr>
                <w:color w:val="000000" w:themeColor="text1"/>
              </w:rPr>
            </w:pPr>
            <w:r w:rsidRPr="0077778A">
              <w:rPr>
                <w:color w:val="000000" w:themeColor="text1"/>
              </w:rPr>
              <w:t>1,12</w:t>
            </w:r>
          </w:p>
        </w:tc>
        <w:tc>
          <w:tcPr>
            <w:tcW w:w="1149" w:type="pct"/>
            <w:vAlign w:val="center"/>
          </w:tcPr>
          <w:p w14:paraId="3A455A40" w14:textId="152A7D9A" w:rsidR="00834FE5" w:rsidRPr="0077778A" w:rsidRDefault="00834FE5" w:rsidP="00834FE5">
            <w:pPr>
              <w:jc w:val="center"/>
              <w:rPr>
                <w:color w:val="000000" w:themeColor="text1"/>
              </w:rPr>
            </w:pPr>
            <w:r w:rsidRPr="0077778A">
              <w:rPr>
                <w:color w:val="000000" w:themeColor="text1"/>
              </w:rPr>
              <w:t>30,76</w:t>
            </w:r>
          </w:p>
        </w:tc>
        <w:tc>
          <w:tcPr>
            <w:tcW w:w="973" w:type="pct"/>
            <w:vAlign w:val="center"/>
          </w:tcPr>
          <w:p w14:paraId="11A40E7D" w14:textId="1A213153" w:rsidR="00834FE5" w:rsidRPr="0077778A" w:rsidRDefault="00834FE5" w:rsidP="00834FE5">
            <w:pPr>
              <w:jc w:val="center"/>
              <w:rPr>
                <w:color w:val="000000" w:themeColor="text1"/>
              </w:rPr>
            </w:pPr>
            <w:r w:rsidRPr="0077778A">
              <w:rPr>
                <w:color w:val="000000" w:themeColor="text1"/>
              </w:rPr>
              <w:t>0,03</w:t>
            </w:r>
          </w:p>
        </w:tc>
        <w:tc>
          <w:tcPr>
            <w:tcW w:w="874" w:type="pct"/>
            <w:vAlign w:val="center"/>
          </w:tcPr>
          <w:p w14:paraId="5DCC7E97" w14:textId="066DEF5C" w:rsidR="00834FE5" w:rsidRPr="0077778A" w:rsidRDefault="00834FE5" w:rsidP="00834FE5">
            <w:pPr>
              <w:jc w:val="center"/>
              <w:rPr>
                <w:color w:val="000000" w:themeColor="text1"/>
              </w:rPr>
            </w:pPr>
            <w:r w:rsidRPr="0077778A">
              <w:rPr>
                <w:color w:val="000000" w:themeColor="text1"/>
              </w:rPr>
              <w:t>59,76</w:t>
            </w:r>
          </w:p>
        </w:tc>
      </w:tr>
      <w:tr w:rsidR="00834FE5" w:rsidRPr="0077778A" w14:paraId="2D39782B" w14:textId="77777777" w:rsidTr="00844C7F">
        <w:trPr>
          <w:jc w:val="center"/>
        </w:trPr>
        <w:tc>
          <w:tcPr>
            <w:tcW w:w="1031" w:type="pct"/>
            <w:vAlign w:val="center"/>
          </w:tcPr>
          <w:p w14:paraId="090BDB01" w14:textId="673F5024" w:rsidR="00834FE5" w:rsidRPr="0077778A" w:rsidRDefault="00834FE5" w:rsidP="00834FE5">
            <w:pPr>
              <w:jc w:val="center"/>
              <w:rPr>
                <w:color w:val="000000" w:themeColor="text1"/>
              </w:rPr>
            </w:pPr>
            <w:r w:rsidRPr="0077778A">
              <w:rPr>
                <w:color w:val="000000" w:themeColor="text1"/>
              </w:rPr>
              <w:t>1800</w:t>
            </w:r>
          </w:p>
        </w:tc>
        <w:tc>
          <w:tcPr>
            <w:tcW w:w="974" w:type="pct"/>
            <w:vAlign w:val="center"/>
          </w:tcPr>
          <w:p w14:paraId="26DD7607" w14:textId="02F2634D" w:rsidR="00834FE5" w:rsidRPr="0077778A" w:rsidRDefault="00834FE5" w:rsidP="00834FE5">
            <w:pPr>
              <w:jc w:val="center"/>
              <w:rPr>
                <w:color w:val="000000" w:themeColor="text1"/>
              </w:rPr>
            </w:pPr>
            <w:r w:rsidRPr="0077778A">
              <w:rPr>
                <w:color w:val="000000" w:themeColor="text1"/>
              </w:rPr>
              <w:t>3,03</w:t>
            </w:r>
          </w:p>
        </w:tc>
        <w:tc>
          <w:tcPr>
            <w:tcW w:w="1149" w:type="pct"/>
            <w:vAlign w:val="center"/>
          </w:tcPr>
          <w:p w14:paraId="1905BB05" w14:textId="27D83BDE" w:rsidR="00834FE5" w:rsidRPr="0077778A" w:rsidRDefault="00834FE5" w:rsidP="00834FE5">
            <w:pPr>
              <w:jc w:val="center"/>
              <w:rPr>
                <w:color w:val="000000" w:themeColor="text1"/>
              </w:rPr>
            </w:pPr>
            <w:r w:rsidRPr="0077778A">
              <w:rPr>
                <w:color w:val="000000" w:themeColor="text1"/>
              </w:rPr>
              <w:t>35,27</w:t>
            </w:r>
          </w:p>
        </w:tc>
        <w:tc>
          <w:tcPr>
            <w:tcW w:w="973" w:type="pct"/>
            <w:vAlign w:val="center"/>
          </w:tcPr>
          <w:p w14:paraId="0BE46571" w14:textId="2D7D84A6" w:rsidR="00834FE5" w:rsidRPr="0077778A" w:rsidRDefault="00834FE5" w:rsidP="00834FE5">
            <w:pPr>
              <w:jc w:val="center"/>
              <w:rPr>
                <w:color w:val="000000" w:themeColor="text1"/>
              </w:rPr>
            </w:pPr>
            <w:r w:rsidRPr="0077778A">
              <w:rPr>
                <w:color w:val="000000" w:themeColor="text1"/>
              </w:rPr>
              <w:t>0,17</w:t>
            </w:r>
          </w:p>
        </w:tc>
        <w:tc>
          <w:tcPr>
            <w:tcW w:w="874" w:type="pct"/>
            <w:vAlign w:val="center"/>
          </w:tcPr>
          <w:p w14:paraId="5414637C" w14:textId="4356AC58" w:rsidR="00834FE5" w:rsidRPr="0077778A" w:rsidRDefault="00834FE5" w:rsidP="00834FE5">
            <w:pPr>
              <w:jc w:val="center"/>
              <w:rPr>
                <w:color w:val="000000" w:themeColor="text1"/>
              </w:rPr>
            </w:pPr>
            <w:r w:rsidRPr="0077778A">
              <w:rPr>
                <w:color w:val="000000" w:themeColor="text1"/>
              </w:rPr>
              <w:t>55,43</w:t>
            </w:r>
          </w:p>
        </w:tc>
      </w:tr>
      <w:tr w:rsidR="00834FE5" w:rsidRPr="0077778A" w14:paraId="1D876744" w14:textId="77777777" w:rsidTr="00844C7F">
        <w:trPr>
          <w:jc w:val="center"/>
        </w:trPr>
        <w:tc>
          <w:tcPr>
            <w:tcW w:w="1031" w:type="pct"/>
            <w:vAlign w:val="center"/>
          </w:tcPr>
          <w:p w14:paraId="4698106D" w14:textId="0375AB8D" w:rsidR="00834FE5" w:rsidRPr="0077778A" w:rsidRDefault="00834FE5" w:rsidP="00834FE5">
            <w:pPr>
              <w:jc w:val="center"/>
              <w:rPr>
                <w:color w:val="000000" w:themeColor="text1"/>
              </w:rPr>
            </w:pPr>
            <w:r w:rsidRPr="0077778A">
              <w:rPr>
                <w:color w:val="000000" w:themeColor="text1"/>
              </w:rPr>
              <w:t>1900</w:t>
            </w:r>
          </w:p>
        </w:tc>
        <w:tc>
          <w:tcPr>
            <w:tcW w:w="974" w:type="pct"/>
            <w:vAlign w:val="center"/>
          </w:tcPr>
          <w:p w14:paraId="52BB0282" w14:textId="54430588" w:rsidR="00834FE5" w:rsidRPr="0077778A" w:rsidRDefault="00834FE5" w:rsidP="00834FE5">
            <w:pPr>
              <w:jc w:val="center"/>
              <w:rPr>
                <w:color w:val="000000" w:themeColor="text1"/>
              </w:rPr>
            </w:pPr>
            <w:r w:rsidRPr="0077778A">
              <w:rPr>
                <w:color w:val="000000" w:themeColor="text1"/>
              </w:rPr>
              <w:t>5,57</w:t>
            </w:r>
          </w:p>
        </w:tc>
        <w:tc>
          <w:tcPr>
            <w:tcW w:w="1149" w:type="pct"/>
            <w:vAlign w:val="center"/>
          </w:tcPr>
          <w:p w14:paraId="6B5C180E" w14:textId="2A380CEC" w:rsidR="00834FE5" w:rsidRPr="0077778A" w:rsidRDefault="00834FE5" w:rsidP="00834FE5">
            <w:pPr>
              <w:jc w:val="center"/>
              <w:rPr>
                <w:color w:val="000000" w:themeColor="text1"/>
              </w:rPr>
            </w:pPr>
            <w:r w:rsidRPr="0077778A">
              <w:rPr>
                <w:color w:val="000000" w:themeColor="text1"/>
              </w:rPr>
              <w:t>38,88</w:t>
            </w:r>
          </w:p>
        </w:tc>
        <w:tc>
          <w:tcPr>
            <w:tcW w:w="973" w:type="pct"/>
            <w:vAlign w:val="center"/>
          </w:tcPr>
          <w:p w14:paraId="4713C154" w14:textId="43547D65" w:rsidR="00834FE5" w:rsidRPr="0077778A" w:rsidRDefault="00834FE5" w:rsidP="00834FE5">
            <w:pPr>
              <w:jc w:val="center"/>
              <w:rPr>
                <w:color w:val="000000" w:themeColor="text1"/>
              </w:rPr>
            </w:pPr>
            <w:r w:rsidRPr="0077778A">
              <w:rPr>
                <w:color w:val="000000" w:themeColor="text1"/>
              </w:rPr>
              <w:t>1,04</w:t>
            </w:r>
          </w:p>
        </w:tc>
        <w:tc>
          <w:tcPr>
            <w:tcW w:w="874" w:type="pct"/>
            <w:vAlign w:val="center"/>
          </w:tcPr>
          <w:p w14:paraId="5BEC911A" w14:textId="1B5B665B" w:rsidR="00834FE5" w:rsidRPr="0077778A" w:rsidRDefault="00834FE5" w:rsidP="00834FE5">
            <w:pPr>
              <w:jc w:val="center"/>
              <w:rPr>
                <w:color w:val="000000" w:themeColor="text1"/>
              </w:rPr>
            </w:pPr>
            <w:r w:rsidRPr="0077778A">
              <w:rPr>
                <w:color w:val="000000" w:themeColor="text1"/>
              </w:rPr>
              <w:t>48,45</w:t>
            </w:r>
          </w:p>
        </w:tc>
      </w:tr>
      <w:tr w:rsidR="00834FE5" w:rsidRPr="0077778A" w14:paraId="40DC6B8D" w14:textId="77777777" w:rsidTr="00844C7F">
        <w:trPr>
          <w:jc w:val="center"/>
        </w:trPr>
        <w:tc>
          <w:tcPr>
            <w:tcW w:w="1031" w:type="pct"/>
            <w:vAlign w:val="center"/>
          </w:tcPr>
          <w:p w14:paraId="5B23C084" w14:textId="700B3973" w:rsidR="00834FE5" w:rsidRPr="0077778A" w:rsidRDefault="00834FE5" w:rsidP="00834FE5">
            <w:pPr>
              <w:jc w:val="center"/>
              <w:rPr>
                <w:color w:val="000000" w:themeColor="text1"/>
              </w:rPr>
            </w:pPr>
            <w:r w:rsidRPr="0077778A">
              <w:rPr>
                <w:color w:val="000000" w:themeColor="text1"/>
              </w:rPr>
              <w:t>2000</w:t>
            </w:r>
          </w:p>
        </w:tc>
        <w:tc>
          <w:tcPr>
            <w:tcW w:w="974" w:type="pct"/>
            <w:vAlign w:val="center"/>
          </w:tcPr>
          <w:p w14:paraId="059D6372" w14:textId="79A7E97C" w:rsidR="00834FE5" w:rsidRPr="0077778A" w:rsidRDefault="00834FE5" w:rsidP="00834FE5">
            <w:pPr>
              <w:jc w:val="center"/>
              <w:rPr>
                <w:color w:val="000000" w:themeColor="text1"/>
              </w:rPr>
            </w:pPr>
            <w:r w:rsidRPr="0077778A">
              <w:rPr>
                <w:color w:val="000000" w:themeColor="text1"/>
              </w:rPr>
              <w:t>9,98</w:t>
            </w:r>
          </w:p>
        </w:tc>
        <w:tc>
          <w:tcPr>
            <w:tcW w:w="1149" w:type="pct"/>
            <w:vAlign w:val="center"/>
          </w:tcPr>
          <w:p w14:paraId="01FCB794" w14:textId="39B52BDD" w:rsidR="00834FE5" w:rsidRPr="0077778A" w:rsidRDefault="00834FE5" w:rsidP="00834FE5">
            <w:pPr>
              <w:jc w:val="center"/>
              <w:rPr>
                <w:color w:val="000000" w:themeColor="text1"/>
              </w:rPr>
            </w:pPr>
            <w:r w:rsidRPr="0077778A">
              <w:rPr>
                <w:color w:val="000000" w:themeColor="text1"/>
              </w:rPr>
              <w:t>42,33</w:t>
            </w:r>
          </w:p>
        </w:tc>
        <w:tc>
          <w:tcPr>
            <w:tcW w:w="973" w:type="pct"/>
            <w:vAlign w:val="center"/>
          </w:tcPr>
          <w:p w14:paraId="571B4DDB" w14:textId="766093D3" w:rsidR="00834FE5" w:rsidRPr="0077778A" w:rsidRDefault="00834FE5" w:rsidP="00834FE5">
            <w:pPr>
              <w:jc w:val="center"/>
              <w:rPr>
                <w:color w:val="000000" w:themeColor="text1"/>
              </w:rPr>
            </w:pPr>
            <w:r w:rsidRPr="0077778A">
              <w:rPr>
                <w:color w:val="000000" w:themeColor="text1"/>
              </w:rPr>
              <w:t>5,27</w:t>
            </w:r>
          </w:p>
        </w:tc>
        <w:tc>
          <w:tcPr>
            <w:tcW w:w="874" w:type="pct"/>
            <w:vAlign w:val="center"/>
          </w:tcPr>
          <w:p w14:paraId="4D86A107" w14:textId="7213FDFC" w:rsidR="00834FE5" w:rsidRPr="0077778A" w:rsidRDefault="00834FE5" w:rsidP="00834FE5">
            <w:pPr>
              <w:jc w:val="center"/>
              <w:rPr>
                <w:color w:val="000000" w:themeColor="text1"/>
              </w:rPr>
            </w:pPr>
            <w:r w:rsidRPr="0077778A">
              <w:rPr>
                <w:color w:val="000000" w:themeColor="text1"/>
              </w:rPr>
              <w:t>35,88</w:t>
            </w:r>
          </w:p>
        </w:tc>
      </w:tr>
      <w:tr w:rsidR="00834FE5" w:rsidRPr="0077778A" w14:paraId="0AA88345" w14:textId="77777777" w:rsidTr="00844C7F">
        <w:trPr>
          <w:jc w:val="center"/>
        </w:trPr>
        <w:tc>
          <w:tcPr>
            <w:tcW w:w="1031" w:type="pct"/>
            <w:vAlign w:val="center"/>
          </w:tcPr>
          <w:p w14:paraId="7C5704E6" w14:textId="2F6172FA" w:rsidR="00834FE5" w:rsidRPr="0077778A" w:rsidRDefault="00834FE5" w:rsidP="00834FE5">
            <w:pPr>
              <w:jc w:val="center"/>
              <w:rPr>
                <w:color w:val="000000" w:themeColor="text1"/>
              </w:rPr>
            </w:pPr>
            <w:r w:rsidRPr="0077778A">
              <w:rPr>
                <w:color w:val="000000" w:themeColor="text1"/>
              </w:rPr>
              <w:t>2100</w:t>
            </w:r>
          </w:p>
        </w:tc>
        <w:tc>
          <w:tcPr>
            <w:tcW w:w="974" w:type="pct"/>
            <w:vAlign w:val="center"/>
          </w:tcPr>
          <w:p w14:paraId="3163E29E" w14:textId="4884B929" w:rsidR="00834FE5" w:rsidRPr="0077778A" w:rsidRDefault="00834FE5" w:rsidP="00834FE5">
            <w:pPr>
              <w:jc w:val="center"/>
              <w:rPr>
                <w:color w:val="000000" w:themeColor="text1"/>
              </w:rPr>
            </w:pPr>
            <w:r w:rsidRPr="0077778A">
              <w:rPr>
                <w:color w:val="000000" w:themeColor="text1"/>
              </w:rPr>
              <w:t>18,55</w:t>
            </w:r>
          </w:p>
        </w:tc>
        <w:tc>
          <w:tcPr>
            <w:tcW w:w="1149" w:type="pct"/>
            <w:vAlign w:val="center"/>
          </w:tcPr>
          <w:p w14:paraId="5FF99300" w14:textId="26C039A8" w:rsidR="00834FE5" w:rsidRPr="0077778A" w:rsidRDefault="00834FE5" w:rsidP="00834FE5">
            <w:pPr>
              <w:jc w:val="center"/>
              <w:rPr>
                <w:color w:val="000000" w:themeColor="text1"/>
              </w:rPr>
            </w:pPr>
            <w:r w:rsidRPr="0077778A">
              <w:rPr>
                <w:color w:val="000000" w:themeColor="text1"/>
              </w:rPr>
              <w:t>42,38</w:t>
            </w:r>
          </w:p>
        </w:tc>
        <w:tc>
          <w:tcPr>
            <w:tcW w:w="973" w:type="pct"/>
            <w:vAlign w:val="center"/>
          </w:tcPr>
          <w:p w14:paraId="04894B68" w14:textId="37709AC1" w:rsidR="00834FE5" w:rsidRPr="0077778A" w:rsidRDefault="00834FE5" w:rsidP="00834FE5">
            <w:pPr>
              <w:jc w:val="center"/>
              <w:rPr>
                <w:color w:val="000000" w:themeColor="text1"/>
              </w:rPr>
            </w:pPr>
            <w:r w:rsidRPr="0077778A">
              <w:rPr>
                <w:color w:val="000000" w:themeColor="text1"/>
              </w:rPr>
              <w:t>12,96</w:t>
            </w:r>
          </w:p>
        </w:tc>
        <w:tc>
          <w:tcPr>
            <w:tcW w:w="874" w:type="pct"/>
            <w:vAlign w:val="center"/>
          </w:tcPr>
          <w:p w14:paraId="221E978B" w14:textId="75EDA4D8" w:rsidR="00834FE5" w:rsidRPr="0077778A" w:rsidRDefault="00834FE5" w:rsidP="00834FE5">
            <w:pPr>
              <w:jc w:val="center"/>
              <w:rPr>
                <w:color w:val="000000" w:themeColor="text1"/>
              </w:rPr>
            </w:pPr>
            <w:r w:rsidRPr="0077778A">
              <w:rPr>
                <w:color w:val="000000" w:themeColor="text1"/>
              </w:rPr>
              <w:t>20,77</w:t>
            </w:r>
          </w:p>
        </w:tc>
      </w:tr>
      <w:tr w:rsidR="00834FE5" w:rsidRPr="0077778A" w14:paraId="6D32248F" w14:textId="77777777" w:rsidTr="00844C7F">
        <w:trPr>
          <w:jc w:val="center"/>
        </w:trPr>
        <w:tc>
          <w:tcPr>
            <w:tcW w:w="1031" w:type="pct"/>
            <w:vAlign w:val="center"/>
          </w:tcPr>
          <w:p w14:paraId="626F5E40" w14:textId="1931A569" w:rsidR="00834FE5" w:rsidRPr="0077778A" w:rsidRDefault="00834FE5" w:rsidP="00834FE5">
            <w:pPr>
              <w:jc w:val="center"/>
              <w:rPr>
                <w:color w:val="000000" w:themeColor="text1"/>
              </w:rPr>
            </w:pPr>
            <w:r w:rsidRPr="0077778A">
              <w:rPr>
                <w:color w:val="000000" w:themeColor="text1"/>
              </w:rPr>
              <w:t>2200</w:t>
            </w:r>
          </w:p>
        </w:tc>
        <w:tc>
          <w:tcPr>
            <w:tcW w:w="974" w:type="pct"/>
            <w:vAlign w:val="center"/>
          </w:tcPr>
          <w:p w14:paraId="657FB9DB" w14:textId="20A36F89" w:rsidR="00834FE5" w:rsidRPr="0077778A" w:rsidRDefault="00834FE5" w:rsidP="00834FE5">
            <w:pPr>
              <w:jc w:val="center"/>
              <w:rPr>
                <w:color w:val="000000" w:themeColor="text1"/>
              </w:rPr>
            </w:pPr>
            <w:r w:rsidRPr="0077778A">
              <w:rPr>
                <w:color w:val="000000" w:themeColor="text1"/>
              </w:rPr>
              <w:t>20,98</w:t>
            </w:r>
          </w:p>
        </w:tc>
        <w:tc>
          <w:tcPr>
            <w:tcW w:w="1149" w:type="pct"/>
            <w:vAlign w:val="center"/>
          </w:tcPr>
          <w:p w14:paraId="7009E304" w14:textId="38FA8BB3" w:rsidR="00834FE5" w:rsidRPr="0077778A" w:rsidRDefault="00834FE5" w:rsidP="00834FE5">
            <w:pPr>
              <w:jc w:val="center"/>
              <w:rPr>
                <w:color w:val="000000" w:themeColor="text1"/>
              </w:rPr>
            </w:pPr>
            <w:r w:rsidRPr="0077778A">
              <w:rPr>
                <w:color w:val="000000" w:themeColor="text1"/>
              </w:rPr>
              <w:t>43,33</w:t>
            </w:r>
          </w:p>
        </w:tc>
        <w:tc>
          <w:tcPr>
            <w:tcW w:w="973" w:type="pct"/>
            <w:vAlign w:val="center"/>
          </w:tcPr>
          <w:p w14:paraId="46571633" w14:textId="7ECE1CF4" w:rsidR="00834FE5" w:rsidRPr="0077778A" w:rsidRDefault="00834FE5" w:rsidP="00834FE5">
            <w:pPr>
              <w:jc w:val="center"/>
              <w:rPr>
                <w:color w:val="000000" w:themeColor="text1"/>
              </w:rPr>
            </w:pPr>
            <w:r w:rsidRPr="0077778A">
              <w:rPr>
                <w:color w:val="000000" w:themeColor="text1"/>
              </w:rPr>
              <w:t>12,41</w:t>
            </w:r>
          </w:p>
        </w:tc>
        <w:tc>
          <w:tcPr>
            <w:tcW w:w="874" w:type="pct"/>
            <w:vAlign w:val="center"/>
          </w:tcPr>
          <w:p w14:paraId="15FB8536" w14:textId="4439AF0E" w:rsidR="00834FE5" w:rsidRPr="0077778A" w:rsidRDefault="00834FE5" w:rsidP="00834FE5">
            <w:pPr>
              <w:jc w:val="center"/>
              <w:rPr>
                <w:color w:val="000000" w:themeColor="text1"/>
              </w:rPr>
            </w:pPr>
            <w:r w:rsidRPr="0077778A">
              <w:rPr>
                <w:color w:val="000000" w:themeColor="text1"/>
              </w:rPr>
              <w:t>17,91</w:t>
            </w:r>
          </w:p>
        </w:tc>
      </w:tr>
      <w:tr w:rsidR="00834FE5" w:rsidRPr="0077778A" w14:paraId="14097A98" w14:textId="77777777" w:rsidTr="00844C7F">
        <w:trPr>
          <w:jc w:val="center"/>
        </w:trPr>
        <w:tc>
          <w:tcPr>
            <w:tcW w:w="1031" w:type="pct"/>
            <w:vAlign w:val="center"/>
          </w:tcPr>
          <w:p w14:paraId="2BE71170" w14:textId="24C8977E" w:rsidR="00834FE5" w:rsidRPr="0077778A" w:rsidRDefault="00834FE5" w:rsidP="00834FE5">
            <w:pPr>
              <w:jc w:val="center"/>
              <w:rPr>
                <w:color w:val="000000" w:themeColor="text1"/>
              </w:rPr>
            </w:pPr>
            <w:r w:rsidRPr="0077778A">
              <w:rPr>
                <w:color w:val="000000" w:themeColor="text1"/>
              </w:rPr>
              <w:t>2300</w:t>
            </w:r>
          </w:p>
        </w:tc>
        <w:tc>
          <w:tcPr>
            <w:tcW w:w="974" w:type="pct"/>
            <w:vAlign w:val="center"/>
          </w:tcPr>
          <w:p w14:paraId="5A94CEDA" w14:textId="3E687F9C" w:rsidR="00834FE5" w:rsidRPr="0077778A" w:rsidRDefault="00834FE5" w:rsidP="00834FE5">
            <w:pPr>
              <w:jc w:val="center"/>
              <w:rPr>
                <w:color w:val="000000" w:themeColor="text1"/>
              </w:rPr>
            </w:pPr>
            <w:r w:rsidRPr="0077778A">
              <w:rPr>
                <w:color w:val="000000" w:themeColor="text1"/>
              </w:rPr>
              <w:t>23,35</w:t>
            </w:r>
          </w:p>
        </w:tc>
        <w:tc>
          <w:tcPr>
            <w:tcW w:w="1149" w:type="pct"/>
            <w:vAlign w:val="center"/>
          </w:tcPr>
          <w:p w14:paraId="19D060E2" w14:textId="49F45E69" w:rsidR="00834FE5" w:rsidRPr="0077778A" w:rsidRDefault="00834FE5" w:rsidP="00834FE5">
            <w:pPr>
              <w:jc w:val="center"/>
              <w:rPr>
                <w:color w:val="000000" w:themeColor="text1"/>
              </w:rPr>
            </w:pPr>
            <w:r w:rsidRPr="0077778A">
              <w:rPr>
                <w:color w:val="000000" w:themeColor="text1"/>
              </w:rPr>
              <w:t>44,15</w:t>
            </w:r>
          </w:p>
        </w:tc>
        <w:tc>
          <w:tcPr>
            <w:tcW w:w="973" w:type="pct"/>
            <w:vAlign w:val="center"/>
          </w:tcPr>
          <w:p w14:paraId="6A216FDA" w14:textId="3ED6BAB6" w:rsidR="00834FE5" w:rsidRPr="0077778A" w:rsidRDefault="00834FE5" w:rsidP="00834FE5">
            <w:pPr>
              <w:jc w:val="center"/>
              <w:rPr>
                <w:color w:val="000000" w:themeColor="text1"/>
              </w:rPr>
            </w:pPr>
            <w:r w:rsidRPr="0077778A">
              <w:rPr>
                <w:color w:val="000000" w:themeColor="text1"/>
              </w:rPr>
              <w:t>10,81</w:t>
            </w:r>
          </w:p>
        </w:tc>
        <w:tc>
          <w:tcPr>
            <w:tcW w:w="874" w:type="pct"/>
            <w:vAlign w:val="center"/>
          </w:tcPr>
          <w:p w14:paraId="1FCCEF6A" w14:textId="4EC5A66B" w:rsidR="00834FE5" w:rsidRPr="0077778A" w:rsidRDefault="00834FE5" w:rsidP="00834FE5">
            <w:pPr>
              <w:jc w:val="center"/>
              <w:rPr>
                <w:color w:val="000000" w:themeColor="text1"/>
              </w:rPr>
            </w:pPr>
            <w:r w:rsidRPr="0077778A">
              <w:rPr>
                <w:color w:val="000000" w:themeColor="text1"/>
              </w:rPr>
              <w:t>16,53</w:t>
            </w:r>
          </w:p>
        </w:tc>
      </w:tr>
      <w:tr w:rsidR="00834FE5" w:rsidRPr="0077778A" w14:paraId="1912051A" w14:textId="77777777" w:rsidTr="00844C7F">
        <w:trPr>
          <w:jc w:val="center"/>
        </w:trPr>
        <w:tc>
          <w:tcPr>
            <w:tcW w:w="1031" w:type="pct"/>
            <w:vAlign w:val="center"/>
          </w:tcPr>
          <w:p w14:paraId="7E613B09" w14:textId="5BDE7413" w:rsidR="00834FE5" w:rsidRPr="0077778A" w:rsidRDefault="00834FE5" w:rsidP="00834FE5">
            <w:pPr>
              <w:jc w:val="center"/>
              <w:rPr>
                <w:color w:val="000000" w:themeColor="text1"/>
              </w:rPr>
            </w:pPr>
            <w:r w:rsidRPr="0077778A">
              <w:rPr>
                <w:color w:val="000000" w:themeColor="text1"/>
              </w:rPr>
              <w:t>2400</w:t>
            </w:r>
          </w:p>
        </w:tc>
        <w:tc>
          <w:tcPr>
            <w:tcW w:w="974" w:type="pct"/>
            <w:vAlign w:val="center"/>
          </w:tcPr>
          <w:p w14:paraId="7322C82B" w14:textId="0017DE2A" w:rsidR="00834FE5" w:rsidRPr="0077778A" w:rsidRDefault="00834FE5" w:rsidP="00834FE5">
            <w:pPr>
              <w:jc w:val="center"/>
              <w:rPr>
                <w:color w:val="000000" w:themeColor="text1"/>
              </w:rPr>
            </w:pPr>
            <w:r w:rsidRPr="0077778A">
              <w:rPr>
                <w:color w:val="000000" w:themeColor="text1"/>
              </w:rPr>
              <w:t>25,82</w:t>
            </w:r>
          </w:p>
        </w:tc>
        <w:tc>
          <w:tcPr>
            <w:tcW w:w="1149" w:type="pct"/>
            <w:vAlign w:val="center"/>
          </w:tcPr>
          <w:p w14:paraId="18661C39" w14:textId="2EB29BE5" w:rsidR="00834FE5" w:rsidRPr="0077778A" w:rsidRDefault="00834FE5" w:rsidP="00834FE5">
            <w:pPr>
              <w:jc w:val="center"/>
              <w:rPr>
                <w:color w:val="000000" w:themeColor="text1"/>
              </w:rPr>
            </w:pPr>
            <w:r w:rsidRPr="0077778A">
              <w:rPr>
                <w:color w:val="000000" w:themeColor="text1"/>
              </w:rPr>
              <w:t>44,98</w:t>
            </w:r>
          </w:p>
        </w:tc>
        <w:tc>
          <w:tcPr>
            <w:tcW w:w="973" w:type="pct"/>
            <w:vAlign w:val="center"/>
          </w:tcPr>
          <w:p w14:paraId="20558143" w14:textId="1513613C" w:rsidR="00834FE5" w:rsidRPr="0077778A" w:rsidRDefault="00834FE5" w:rsidP="00834FE5">
            <w:pPr>
              <w:jc w:val="center"/>
              <w:rPr>
                <w:color w:val="000000" w:themeColor="text1"/>
              </w:rPr>
            </w:pPr>
            <w:r w:rsidRPr="0077778A">
              <w:rPr>
                <w:color w:val="000000" w:themeColor="text1"/>
              </w:rPr>
              <w:t>8,54</w:t>
            </w:r>
          </w:p>
        </w:tc>
        <w:tc>
          <w:tcPr>
            <w:tcW w:w="874" w:type="pct"/>
            <w:vAlign w:val="center"/>
          </w:tcPr>
          <w:p w14:paraId="0B4CB6EB" w14:textId="2385EF06" w:rsidR="00834FE5" w:rsidRPr="0077778A" w:rsidRDefault="00834FE5" w:rsidP="00834FE5">
            <w:pPr>
              <w:jc w:val="center"/>
              <w:rPr>
                <w:color w:val="000000" w:themeColor="text1"/>
              </w:rPr>
            </w:pPr>
            <w:r w:rsidRPr="0077778A">
              <w:rPr>
                <w:color w:val="000000" w:themeColor="text1"/>
              </w:rPr>
              <w:t>15,78</w:t>
            </w:r>
          </w:p>
        </w:tc>
      </w:tr>
      <w:tr w:rsidR="00834FE5" w:rsidRPr="0077778A" w14:paraId="7D96180C" w14:textId="77777777" w:rsidTr="00844C7F">
        <w:trPr>
          <w:jc w:val="center"/>
        </w:trPr>
        <w:tc>
          <w:tcPr>
            <w:tcW w:w="1031" w:type="pct"/>
            <w:vAlign w:val="center"/>
          </w:tcPr>
          <w:p w14:paraId="22AC05B9" w14:textId="7DA7E50C" w:rsidR="00834FE5" w:rsidRPr="0077778A" w:rsidRDefault="00834FE5" w:rsidP="00834FE5">
            <w:pPr>
              <w:jc w:val="center"/>
              <w:rPr>
                <w:color w:val="000000" w:themeColor="text1"/>
              </w:rPr>
            </w:pPr>
            <w:r w:rsidRPr="0077778A">
              <w:rPr>
                <w:color w:val="000000" w:themeColor="text1"/>
              </w:rPr>
              <w:t>2500</w:t>
            </w:r>
          </w:p>
        </w:tc>
        <w:tc>
          <w:tcPr>
            <w:tcW w:w="974" w:type="pct"/>
            <w:vAlign w:val="center"/>
          </w:tcPr>
          <w:p w14:paraId="3C6445B3" w14:textId="2D0AFFF6" w:rsidR="00834FE5" w:rsidRPr="0077778A" w:rsidRDefault="00834FE5" w:rsidP="00834FE5">
            <w:pPr>
              <w:jc w:val="center"/>
              <w:rPr>
                <w:color w:val="000000" w:themeColor="text1"/>
              </w:rPr>
            </w:pPr>
            <w:r w:rsidRPr="0077778A">
              <w:rPr>
                <w:color w:val="000000" w:themeColor="text1"/>
              </w:rPr>
              <w:t>28,46</w:t>
            </w:r>
          </w:p>
        </w:tc>
        <w:tc>
          <w:tcPr>
            <w:tcW w:w="1149" w:type="pct"/>
            <w:vAlign w:val="center"/>
          </w:tcPr>
          <w:p w14:paraId="6DD2C668" w14:textId="1A0A4AEC" w:rsidR="00834FE5" w:rsidRPr="0077778A" w:rsidRDefault="00834FE5" w:rsidP="00834FE5">
            <w:pPr>
              <w:jc w:val="center"/>
              <w:rPr>
                <w:color w:val="000000" w:themeColor="text1"/>
              </w:rPr>
            </w:pPr>
            <w:r w:rsidRPr="0077778A">
              <w:rPr>
                <w:color w:val="000000" w:themeColor="text1"/>
              </w:rPr>
              <w:t>45,70</w:t>
            </w:r>
          </w:p>
        </w:tc>
        <w:tc>
          <w:tcPr>
            <w:tcW w:w="973" w:type="pct"/>
            <w:vAlign w:val="center"/>
          </w:tcPr>
          <w:p w14:paraId="4A127094" w14:textId="17E90F50" w:rsidR="00834FE5" w:rsidRPr="0077778A" w:rsidRDefault="00834FE5" w:rsidP="00834FE5">
            <w:pPr>
              <w:jc w:val="center"/>
              <w:rPr>
                <w:color w:val="000000" w:themeColor="text1"/>
              </w:rPr>
            </w:pPr>
            <w:r w:rsidRPr="0077778A">
              <w:rPr>
                <w:color w:val="000000" w:themeColor="text1"/>
              </w:rPr>
              <w:t>6,18</w:t>
            </w:r>
          </w:p>
        </w:tc>
        <w:tc>
          <w:tcPr>
            <w:tcW w:w="874" w:type="pct"/>
            <w:vAlign w:val="center"/>
          </w:tcPr>
          <w:p w14:paraId="4075ADB7" w14:textId="62FD1FCA" w:rsidR="00834FE5" w:rsidRPr="0077778A" w:rsidRDefault="00834FE5" w:rsidP="00834FE5">
            <w:pPr>
              <w:jc w:val="center"/>
              <w:rPr>
                <w:color w:val="000000" w:themeColor="text1"/>
              </w:rPr>
            </w:pPr>
            <w:r w:rsidRPr="0077778A">
              <w:rPr>
                <w:color w:val="000000" w:themeColor="text1"/>
              </w:rPr>
              <w:t>15,03</w:t>
            </w:r>
          </w:p>
        </w:tc>
      </w:tr>
      <w:tr w:rsidR="00834FE5" w:rsidRPr="0077778A" w14:paraId="5BCD2293" w14:textId="77777777" w:rsidTr="00844C7F">
        <w:trPr>
          <w:jc w:val="center"/>
        </w:trPr>
        <w:tc>
          <w:tcPr>
            <w:tcW w:w="1031" w:type="pct"/>
            <w:vAlign w:val="center"/>
          </w:tcPr>
          <w:p w14:paraId="64A9E32B" w14:textId="3DED39AC" w:rsidR="00834FE5" w:rsidRPr="0077778A" w:rsidRDefault="00834FE5" w:rsidP="00834FE5">
            <w:pPr>
              <w:jc w:val="center"/>
              <w:rPr>
                <w:color w:val="000000" w:themeColor="text1"/>
              </w:rPr>
            </w:pPr>
            <w:r w:rsidRPr="0077778A">
              <w:rPr>
                <w:color w:val="000000" w:themeColor="text1"/>
              </w:rPr>
              <w:t>2600</w:t>
            </w:r>
          </w:p>
        </w:tc>
        <w:tc>
          <w:tcPr>
            <w:tcW w:w="974" w:type="pct"/>
            <w:vAlign w:val="center"/>
          </w:tcPr>
          <w:p w14:paraId="647CD950" w14:textId="50CA58D8" w:rsidR="00834FE5" w:rsidRPr="0077778A" w:rsidRDefault="00834FE5" w:rsidP="00834FE5">
            <w:pPr>
              <w:jc w:val="center"/>
              <w:rPr>
                <w:color w:val="000000" w:themeColor="text1"/>
              </w:rPr>
            </w:pPr>
            <w:r w:rsidRPr="0077778A">
              <w:rPr>
                <w:color w:val="000000" w:themeColor="text1"/>
              </w:rPr>
              <w:t>31,41</w:t>
            </w:r>
          </w:p>
        </w:tc>
        <w:tc>
          <w:tcPr>
            <w:tcW w:w="1149" w:type="pct"/>
            <w:vAlign w:val="center"/>
          </w:tcPr>
          <w:p w14:paraId="24A9B319" w14:textId="7DBF3CBE" w:rsidR="00834FE5" w:rsidRPr="0077778A" w:rsidRDefault="00834FE5" w:rsidP="00834FE5">
            <w:pPr>
              <w:jc w:val="center"/>
              <w:rPr>
                <w:color w:val="000000" w:themeColor="text1"/>
              </w:rPr>
            </w:pPr>
            <w:r w:rsidRPr="0077778A">
              <w:rPr>
                <w:color w:val="000000" w:themeColor="text1"/>
              </w:rPr>
              <w:t>46,06</w:t>
            </w:r>
          </w:p>
        </w:tc>
        <w:tc>
          <w:tcPr>
            <w:tcW w:w="973" w:type="pct"/>
            <w:vAlign w:val="center"/>
          </w:tcPr>
          <w:p w14:paraId="1D48822D" w14:textId="2C8A42E8" w:rsidR="00834FE5" w:rsidRPr="0077778A" w:rsidRDefault="00834FE5" w:rsidP="00834FE5">
            <w:pPr>
              <w:jc w:val="center"/>
              <w:rPr>
                <w:color w:val="000000" w:themeColor="text1"/>
              </w:rPr>
            </w:pPr>
            <w:r w:rsidRPr="0077778A">
              <w:rPr>
                <w:color w:val="000000" w:themeColor="text1"/>
              </w:rPr>
              <w:t>4,22</w:t>
            </w:r>
          </w:p>
        </w:tc>
        <w:tc>
          <w:tcPr>
            <w:tcW w:w="874" w:type="pct"/>
            <w:vAlign w:val="center"/>
          </w:tcPr>
          <w:p w14:paraId="01B6C5C1" w14:textId="4F3577C0" w:rsidR="00834FE5" w:rsidRPr="0077778A" w:rsidRDefault="00834FE5" w:rsidP="00834FE5">
            <w:pPr>
              <w:jc w:val="center"/>
              <w:rPr>
                <w:color w:val="000000" w:themeColor="text1"/>
              </w:rPr>
            </w:pPr>
            <w:r w:rsidRPr="0077778A">
              <w:rPr>
                <w:color w:val="000000" w:themeColor="text1"/>
              </w:rPr>
              <w:t>13,90</w:t>
            </w:r>
          </w:p>
        </w:tc>
      </w:tr>
      <w:tr w:rsidR="00834FE5" w:rsidRPr="0077778A" w14:paraId="5D827598" w14:textId="77777777" w:rsidTr="00844C7F">
        <w:trPr>
          <w:jc w:val="center"/>
        </w:trPr>
        <w:tc>
          <w:tcPr>
            <w:tcW w:w="1031" w:type="pct"/>
            <w:tcBorders>
              <w:bottom w:val="nil"/>
            </w:tcBorders>
            <w:vAlign w:val="center"/>
          </w:tcPr>
          <w:p w14:paraId="469E2E8F" w14:textId="1B862F73" w:rsidR="00834FE5" w:rsidRPr="0077778A" w:rsidRDefault="00834FE5" w:rsidP="00834FE5">
            <w:pPr>
              <w:jc w:val="center"/>
              <w:rPr>
                <w:color w:val="000000" w:themeColor="text1"/>
              </w:rPr>
            </w:pPr>
            <w:r w:rsidRPr="0077778A">
              <w:rPr>
                <w:color w:val="000000" w:themeColor="text1"/>
              </w:rPr>
              <w:t>2700</w:t>
            </w:r>
          </w:p>
        </w:tc>
        <w:tc>
          <w:tcPr>
            <w:tcW w:w="974" w:type="pct"/>
            <w:tcBorders>
              <w:bottom w:val="nil"/>
            </w:tcBorders>
            <w:vAlign w:val="center"/>
          </w:tcPr>
          <w:p w14:paraId="3D6D02A9" w14:textId="05D7149D" w:rsidR="00834FE5" w:rsidRPr="0077778A" w:rsidRDefault="00834FE5" w:rsidP="00834FE5">
            <w:pPr>
              <w:jc w:val="center"/>
              <w:rPr>
                <w:color w:val="000000" w:themeColor="text1"/>
              </w:rPr>
            </w:pPr>
            <w:r w:rsidRPr="0077778A">
              <w:rPr>
                <w:color w:val="000000" w:themeColor="text1"/>
              </w:rPr>
              <w:t>35,07</w:t>
            </w:r>
          </w:p>
        </w:tc>
        <w:tc>
          <w:tcPr>
            <w:tcW w:w="1149" w:type="pct"/>
            <w:tcBorders>
              <w:bottom w:val="nil"/>
            </w:tcBorders>
            <w:vAlign w:val="center"/>
          </w:tcPr>
          <w:p w14:paraId="1A0BD7A7" w14:textId="273E899A" w:rsidR="00834FE5" w:rsidRPr="0077778A" w:rsidRDefault="00834FE5" w:rsidP="00834FE5">
            <w:pPr>
              <w:jc w:val="center"/>
              <w:rPr>
                <w:color w:val="000000" w:themeColor="text1"/>
              </w:rPr>
            </w:pPr>
            <w:r w:rsidRPr="0077778A">
              <w:rPr>
                <w:color w:val="000000" w:themeColor="text1"/>
              </w:rPr>
              <w:t>45,78</w:t>
            </w:r>
          </w:p>
        </w:tc>
        <w:tc>
          <w:tcPr>
            <w:tcW w:w="973" w:type="pct"/>
            <w:tcBorders>
              <w:bottom w:val="nil"/>
            </w:tcBorders>
            <w:vAlign w:val="center"/>
          </w:tcPr>
          <w:p w14:paraId="535CD55E" w14:textId="2531A620" w:rsidR="00834FE5" w:rsidRPr="0077778A" w:rsidRDefault="00834FE5" w:rsidP="00834FE5">
            <w:pPr>
              <w:jc w:val="center"/>
              <w:rPr>
                <w:color w:val="000000" w:themeColor="text1"/>
              </w:rPr>
            </w:pPr>
            <w:r w:rsidRPr="0077778A">
              <w:rPr>
                <w:color w:val="000000" w:themeColor="text1"/>
              </w:rPr>
              <w:t>2,79</w:t>
            </w:r>
          </w:p>
        </w:tc>
        <w:tc>
          <w:tcPr>
            <w:tcW w:w="874" w:type="pct"/>
            <w:tcBorders>
              <w:bottom w:val="nil"/>
            </w:tcBorders>
            <w:vAlign w:val="center"/>
          </w:tcPr>
          <w:p w14:paraId="2B725DBA" w14:textId="7CBED08B" w:rsidR="00834FE5" w:rsidRPr="0077778A" w:rsidRDefault="00834FE5" w:rsidP="00834FE5">
            <w:pPr>
              <w:jc w:val="center"/>
              <w:rPr>
                <w:color w:val="000000" w:themeColor="text1"/>
              </w:rPr>
            </w:pPr>
            <w:r w:rsidRPr="0077778A">
              <w:rPr>
                <w:color w:val="000000" w:themeColor="text1"/>
              </w:rPr>
              <w:t>12,23</w:t>
            </w:r>
          </w:p>
        </w:tc>
      </w:tr>
      <w:tr w:rsidR="00834FE5" w:rsidRPr="0077778A" w14:paraId="23377AC3" w14:textId="32B24D74" w:rsidTr="00844C7F">
        <w:trPr>
          <w:jc w:val="center"/>
        </w:trPr>
        <w:tc>
          <w:tcPr>
            <w:tcW w:w="5000" w:type="pct"/>
            <w:gridSpan w:val="5"/>
            <w:tcBorders>
              <w:top w:val="nil"/>
              <w:left w:val="nil"/>
              <w:right w:val="nil"/>
            </w:tcBorders>
            <w:vAlign w:val="center"/>
          </w:tcPr>
          <w:p w14:paraId="3E109D92" w14:textId="77777777" w:rsidR="00834FE5" w:rsidRPr="00907084" w:rsidRDefault="00834FE5" w:rsidP="00834FE5">
            <w:pPr>
              <w:rPr>
                <w:color w:val="000000" w:themeColor="text1"/>
                <w:sz w:val="28"/>
                <w:szCs w:val="28"/>
              </w:rPr>
            </w:pPr>
            <w:r w:rsidRPr="00907084">
              <w:rPr>
                <w:color w:val="000000" w:themeColor="text1"/>
                <w:sz w:val="28"/>
                <w:szCs w:val="28"/>
              </w:rPr>
              <w:t>Продолжение таблицы 19</w:t>
            </w:r>
          </w:p>
          <w:p w14:paraId="7D521CED" w14:textId="77777777" w:rsidR="00834FE5" w:rsidRPr="0077778A" w:rsidRDefault="00834FE5" w:rsidP="00907084">
            <w:pPr>
              <w:rPr>
                <w:color w:val="000000" w:themeColor="text1"/>
              </w:rPr>
            </w:pPr>
          </w:p>
        </w:tc>
      </w:tr>
      <w:tr w:rsidR="00834FE5" w:rsidRPr="0077778A" w14:paraId="7CDF126E" w14:textId="77777777" w:rsidTr="00844C7F">
        <w:trPr>
          <w:jc w:val="center"/>
        </w:trPr>
        <w:tc>
          <w:tcPr>
            <w:tcW w:w="1031" w:type="pct"/>
            <w:vAlign w:val="center"/>
          </w:tcPr>
          <w:p w14:paraId="75528EEF" w14:textId="746E3A86" w:rsidR="00834FE5" w:rsidRPr="0077778A" w:rsidRDefault="00834FE5" w:rsidP="00834FE5">
            <w:pPr>
              <w:jc w:val="center"/>
              <w:rPr>
                <w:color w:val="000000" w:themeColor="text1"/>
              </w:rPr>
            </w:pPr>
            <w:r>
              <w:rPr>
                <w:color w:val="000000" w:themeColor="text1"/>
              </w:rPr>
              <w:t>1</w:t>
            </w:r>
          </w:p>
        </w:tc>
        <w:tc>
          <w:tcPr>
            <w:tcW w:w="974" w:type="pct"/>
            <w:vAlign w:val="bottom"/>
          </w:tcPr>
          <w:p w14:paraId="7B426467" w14:textId="6CBFC95B" w:rsidR="00834FE5" w:rsidRPr="0077778A" w:rsidRDefault="00834FE5" w:rsidP="00834FE5">
            <w:pPr>
              <w:jc w:val="center"/>
              <w:rPr>
                <w:color w:val="000000" w:themeColor="text1"/>
              </w:rPr>
            </w:pPr>
            <w:r>
              <w:rPr>
                <w:color w:val="000000" w:themeColor="text1"/>
              </w:rPr>
              <w:t>2</w:t>
            </w:r>
          </w:p>
        </w:tc>
        <w:tc>
          <w:tcPr>
            <w:tcW w:w="1149" w:type="pct"/>
            <w:vAlign w:val="bottom"/>
          </w:tcPr>
          <w:p w14:paraId="3D12C4AB" w14:textId="5446F9AE" w:rsidR="00834FE5" w:rsidRPr="0077778A" w:rsidRDefault="00834FE5" w:rsidP="00834FE5">
            <w:pPr>
              <w:jc w:val="center"/>
              <w:rPr>
                <w:color w:val="000000" w:themeColor="text1"/>
              </w:rPr>
            </w:pPr>
            <w:r>
              <w:rPr>
                <w:color w:val="000000" w:themeColor="text1"/>
              </w:rPr>
              <w:t>3</w:t>
            </w:r>
          </w:p>
        </w:tc>
        <w:tc>
          <w:tcPr>
            <w:tcW w:w="973" w:type="pct"/>
            <w:vAlign w:val="bottom"/>
          </w:tcPr>
          <w:p w14:paraId="140FBAB3" w14:textId="1B33D8C3" w:rsidR="00834FE5" w:rsidRPr="0077778A" w:rsidRDefault="00834FE5" w:rsidP="00834FE5">
            <w:pPr>
              <w:jc w:val="center"/>
              <w:rPr>
                <w:color w:val="000000" w:themeColor="text1"/>
              </w:rPr>
            </w:pPr>
            <w:r>
              <w:rPr>
                <w:color w:val="000000" w:themeColor="text1"/>
              </w:rPr>
              <w:t>4</w:t>
            </w:r>
          </w:p>
        </w:tc>
        <w:tc>
          <w:tcPr>
            <w:tcW w:w="874" w:type="pct"/>
            <w:vAlign w:val="bottom"/>
          </w:tcPr>
          <w:p w14:paraId="3A7A320E" w14:textId="00B878DD" w:rsidR="00834FE5" w:rsidRPr="0077778A" w:rsidRDefault="00834FE5" w:rsidP="00834FE5">
            <w:pPr>
              <w:jc w:val="center"/>
              <w:rPr>
                <w:color w:val="000000" w:themeColor="text1"/>
              </w:rPr>
            </w:pPr>
            <w:r>
              <w:rPr>
                <w:color w:val="000000" w:themeColor="text1"/>
              </w:rPr>
              <w:t>5</w:t>
            </w:r>
          </w:p>
        </w:tc>
      </w:tr>
      <w:tr w:rsidR="00834FE5" w:rsidRPr="0077778A" w14:paraId="2144D93A" w14:textId="708871E7" w:rsidTr="00844C7F">
        <w:trPr>
          <w:jc w:val="center"/>
        </w:trPr>
        <w:tc>
          <w:tcPr>
            <w:tcW w:w="5000" w:type="pct"/>
            <w:gridSpan w:val="5"/>
            <w:vAlign w:val="center"/>
          </w:tcPr>
          <w:p w14:paraId="3D86A44D" w14:textId="77777777" w:rsidR="00834FE5" w:rsidRPr="0077778A" w:rsidRDefault="00834FE5" w:rsidP="00DB0CB4">
            <w:pPr>
              <w:jc w:val="center"/>
              <w:rPr>
                <w:color w:val="000000" w:themeColor="text1"/>
              </w:rPr>
            </w:pPr>
            <w:r>
              <w:rPr>
                <w:color w:val="000000" w:themeColor="text1"/>
              </w:rPr>
              <w:t>Состав шихтовой смеси № 4: к</w:t>
            </w:r>
            <w:r w:rsidRPr="0077778A">
              <w:rPr>
                <w:color w:val="000000" w:themeColor="text1"/>
              </w:rPr>
              <w:t>варцит – 15 кг</w:t>
            </w:r>
          </w:p>
        </w:tc>
      </w:tr>
      <w:tr w:rsidR="00834FE5" w:rsidRPr="0077778A" w14:paraId="06BC4EE9" w14:textId="77777777" w:rsidTr="00844C7F">
        <w:trPr>
          <w:jc w:val="center"/>
        </w:trPr>
        <w:tc>
          <w:tcPr>
            <w:tcW w:w="1031" w:type="pct"/>
            <w:vAlign w:val="center"/>
          </w:tcPr>
          <w:p w14:paraId="7ABD2D9D" w14:textId="75690569" w:rsidR="00834FE5" w:rsidRPr="0077778A" w:rsidRDefault="00834FE5" w:rsidP="00834FE5">
            <w:pPr>
              <w:jc w:val="center"/>
              <w:rPr>
                <w:color w:val="000000" w:themeColor="text1"/>
              </w:rPr>
            </w:pPr>
            <w:r w:rsidRPr="0077778A">
              <w:rPr>
                <w:color w:val="000000" w:themeColor="text1"/>
              </w:rPr>
              <w:t>1400</w:t>
            </w:r>
          </w:p>
        </w:tc>
        <w:tc>
          <w:tcPr>
            <w:tcW w:w="974" w:type="pct"/>
            <w:vAlign w:val="center"/>
          </w:tcPr>
          <w:p w14:paraId="468BCAF5" w14:textId="590176F1" w:rsidR="00834FE5" w:rsidRPr="0077778A" w:rsidRDefault="00834FE5" w:rsidP="00834FE5">
            <w:pPr>
              <w:jc w:val="center"/>
              <w:rPr>
                <w:color w:val="000000" w:themeColor="text1"/>
              </w:rPr>
            </w:pPr>
            <w:r w:rsidRPr="0077778A">
              <w:rPr>
                <w:color w:val="000000" w:themeColor="text1"/>
              </w:rPr>
              <w:t>0,02</w:t>
            </w:r>
          </w:p>
        </w:tc>
        <w:tc>
          <w:tcPr>
            <w:tcW w:w="1149" w:type="pct"/>
            <w:vAlign w:val="center"/>
          </w:tcPr>
          <w:p w14:paraId="7BF5FAA2" w14:textId="283CE7AD" w:rsidR="00834FE5" w:rsidRPr="0077778A" w:rsidRDefault="00834FE5" w:rsidP="00834FE5">
            <w:pPr>
              <w:jc w:val="center"/>
              <w:rPr>
                <w:color w:val="000000" w:themeColor="text1"/>
              </w:rPr>
            </w:pPr>
            <w:r w:rsidRPr="0077778A">
              <w:rPr>
                <w:color w:val="000000" w:themeColor="text1"/>
              </w:rPr>
              <w:t>0,87</w:t>
            </w:r>
          </w:p>
        </w:tc>
        <w:tc>
          <w:tcPr>
            <w:tcW w:w="973" w:type="pct"/>
            <w:vAlign w:val="center"/>
          </w:tcPr>
          <w:p w14:paraId="269D0CB1" w14:textId="43908F72"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71FCB518" w14:textId="1BDBD9B7" w:rsidR="00834FE5" w:rsidRPr="0077778A" w:rsidRDefault="00834FE5" w:rsidP="00834FE5">
            <w:pPr>
              <w:jc w:val="center"/>
              <w:rPr>
                <w:color w:val="000000" w:themeColor="text1"/>
              </w:rPr>
            </w:pPr>
            <w:r w:rsidRPr="0077778A">
              <w:rPr>
                <w:color w:val="000000" w:themeColor="text1"/>
              </w:rPr>
              <w:t>12,79</w:t>
            </w:r>
          </w:p>
        </w:tc>
      </w:tr>
      <w:tr w:rsidR="00834FE5" w:rsidRPr="0077778A" w14:paraId="2875BDC6" w14:textId="77777777" w:rsidTr="00844C7F">
        <w:trPr>
          <w:jc w:val="center"/>
        </w:trPr>
        <w:tc>
          <w:tcPr>
            <w:tcW w:w="1031" w:type="pct"/>
            <w:vAlign w:val="center"/>
          </w:tcPr>
          <w:p w14:paraId="197032B3" w14:textId="03A70761" w:rsidR="00834FE5" w:rsidRPr="0077778A" w:rsidRDefault="00834FE5" w:rsidP="00834FE5">
            <w:pPr>
              <w:jc w:val="center"/>
              <w:rPr>
                <w:color w:val="000000" w:themeColor="text1"/>
              </w:rPr>
            </w:pPr>
            <w:r w:rsidRPr="0077778A">
              <w:rPr>
                <w:color w:val="000000" w:themeColor="text1"/>
              </w:rPr>
              <w:t>1500</w:t>
            </w:r>
          </w:p>
        </w:tc>
        <w:tc>
          <w:tcPr>
            <w:tcW w:w="974" w:type="pct"/>
            <w:vAlign w:val="center"/>
          </w:tcPr>
          <w:p w14:paraId="0055CD0E" w14:textId="39D2B7C1" w:rsidR="00834FE5" w:rsidRPr="0077778A" w:rsidRDefault="00834FE5" w:rsidP="00834FE5">
            <w:pPr>
              <w:jc w:val="center"/>
              <w:rPr>
                <w:color w:val="000000" w:themeColor="text1"/>
              </w:rPr>
            </w:pPr>
            <w:r w:rsidRPr="0077778A">
              <w:rPr>
                <w:color w:val="000000" w:themeColor="text1"/>
              </w:rPr>
              <w:t>0,17</w:t>
            </w:r>
          </w:p>
        </w:tc>
        <w:tc>
          <w:tcPr>
            <w:tcW w:w="1149" w:type="pct"/>
            <w:vAlign w:val="center"/>
          </w:tcPr>
          <w:p w14:paraId="76A84542" w14:textId="63E044B2" w:rsidR="00834FE5" w:rsidRPr="0077778A" w:rsidRDefault="00834FE5" w:rsidP="00834FE5">
            <w:pPr>
              <w:jc w:val="center"/>
              <w:rPr>
                <w:color w:val="000000" w:themeColor="text1"/>
              </w:rPr>
            </w:pPr>
            <w:r w:rsidRPr="0077778A">
              <w:rPr>
                <w:color w:val="000000" w:themeColor="text1"/>
              </w:rPr>
              <w:t>9,60</w:t>
            </w:r>
          </w:p>
        </w:tc>
        <w:tc>
          <w:tcPr>
            <w:tcW w:w="973" w:type="pct"/>
            <w:vAlign w:val="center"/>
          </w:tcPr>
          <w:p w14:paraId="3075F781" w14:textId="2DB85BD9"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38A4E1C3" w14:textId="14A85EFD" w:rsidR="00834FE5" w:rsidRPr="0077778A" w:rsidRDefault="00834FE5" w:rsidP="00834FE5">
            <w:pPr>
              <w:jc w:val="center"/>
              <w:rPr>
                <w:color w:val="000000" w:themeColor="text1"/>
              </w:rPr>
            </w:pPr>
            <w:r w:rsidRPr="0077778A">
              <w:rPr>
                <w:color w:val="000000" w:themeColor="text1"/>
              </w:rPr>
              <w:t>28,81</w:t>
            </w:r>
          </w:p>
        </w:tc>
      </w:tr>
      <w:tr w:rsidR="00834FE5" w:rsidRPr="0077778A" w14:paraId="19A41206" w14:textId="77777777" w:rsidTr="00844C7F">
        <w:trPr>
          <w:jc w:val="center"/>
        </w:trPr>
        <w:tc>
          <w:tcPr>
            <w:tcW w:w="1031" w:type="pct"/>
            <w:vAlign w:val="center"/>
          </w:tcPr>
          <w:p w14:paraId="79BD369F" w14:textId="2875925A" w:rsidR="00834FE5" w:rsidRPr="0077778A" w:rsidRDefault="00834FE5" w:rsidP="00834FE5">
            <w:pPr>
              <w:jc w:val="center"/>
              <w:rPr>
                <w:color w:val="000000" w:themeColor="text1"/>
              </w:rPr>
            </w:pPr>
            <w:r w:rsidRPr="0077778A">
              <w:rPr>
                <w:color w:val="000000" w:themeColor="text1"/>
              </w:rPr>
              <w:t>1600</w:t>
            </w:r>
          </w:p>
        </w:tc>
        <w:tc>
          <w:tcPr>
            <w:tcW w:w="974" w:type="pct"/>
            <w:vAlign w:val="center"/>
          </w:tcPr>
          <w:p w14:paraId="6AE55989" w14:textId="417C5838" w:rsidR="00834FE5" w:rsidRPr="0077778A" w:rsidRDefault="00834FE5" w:rsidP="00834FE5">
            <w:pPr>
              <w:jc w:val="center"/>
              <w:rPr>
                <w:color w:val="000000" w:themeColor="text1"/>
              </w:rPr>
            </w:pPr>
            <w:r w:rsidRPr="0077778A">
              <w:rPr>
                <w:color w:val="000000" w:themeColor="text1"/>
              </w:rPr>
              <w:t>0,38</w:t>
            </w:r>
          </w:p>
        </w:tc>
        <w:tc>
          <w:tcPr>
            <w:tcW w:w="1149" w:type="pct"/>
            <w:vAlign w:val="center"/>
          </w:tcPr>
          <w:p w14:paraId="7BA8CCA2" w14:textId="5A5127CC" w:rsidR="00834FE5" w:rsidRPr="0077778A" w:rsidRDefault="00834FE5" w:rsidP="00834FE5">
            <w:pPr>
              <w:jc w:val="center"/>
              <w:rPr>
                <w:color w:val="000000" w:themeColor="text1"/>
              </w:rPr>
            </w:pPr>
            <w:r w:rsidRPr="0077778A">
              <w:rPr>
                <w:color w:val="000000" w:themeColor="text1"/>
              </w:rPr>
              <w:t>24,63</w:t>
            </w:r>
          </w:p>
        </w:tc>
        <w:tc>
          <w:tcPr>
            <w:tcW w:w="973" w:type="pct"/>
            <w:vAlign w:val="center"/>
          </w:tcPr>
          <w:p w14:paraId="15BF6A66" w14:textId="76709393"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6B619528" w14:textId="57DA5FC5" w:rsidR="00834FE5" w:rsidRPr="0077778A" w:rsidRDefault="00834FE5" w:rsidP="00834FE5">
            <w:pPr>
              <w:jc w:val="center"/>
              <w:rPr>
                <w:color w:val="000000" w:themeColor="text1"/>
              </w:rPr>
            </w:pPr>
            <w:r w:rsidRPr="0077778A">
              <w:rPr>
                <w:color w:val="000000" w:themeColor="text1"/>
              </w:rPr>
              <w:t>61,22</w:t>
            </w:r>
          </w:p>
        </w:tc>
      </w:tr>
      <w:tr w:rsidR="00834FE5" w:rsidRPr="0077778A" w14:paraId="24C2ADD0" w14:textId="77777777" w:rsidTr="00844C7F">
        <w:trPr>
          <w:jc w:val="center"/>
        </w:trPr>
        <w:tc>
          <w:tcPr>
            <w:tcW w:w="1031" w:type="pct"/>
            <w:vAlign w:val="center"/>
          </w:tcPr>
          <w:p w14:paraId="0132F360" w14:textId="562FCD17" w:rsidR="00834FE5" w:rsidRPr="0077778A" w:rsidRDefault="00834FE5" w:rsidP="00834FE5">
            <w:pPr>
              <w:jc w:val="center"/>
              <w:rPr>
                <w:color w:val="000000" w:themeColor="text1"/>
              </w:rPr>
            </w:pPr>
            <w:r w:rsidRPr="0077778A">
              <w:rPr>
                <w:color w:val="000000" w:themeColor="text1"/>
              </w:rPr>
              <w:t>1700</w:t>
            </w:r>
          </w:p>
        </w:tc>
        <w:tc>
          <w:tcPr>
            <w:tcW w:w="974" w:type="pct"/>
            <w:vAlign w:val="center"/>
          </w:tcPr>
          <w:p w14:paraId="1AAF655F" w14:textId="02DBDE60" w:rsidR="00834FE5" w:rsidRPr="0077778A" w:rsidRDefault="00834FE5" w:rsidP="00834FE5">
            <w:pPr>
              <w:jc w:val="center"/>
              <w:rPr>
                <w:color w:val="000000" w:themeColor="text1"/>
              </w:rPr>
            </w:pPr>
            <w:r w:rsidRPr="0077778A">
              <w:rPr>
                <w:color w:val="000000" w:themeColor="text1"/>
              </w:rPr>
              <w:t>1,80</w:t>
            </w:r>
          </w:p>
        </w:tc>
        <w:tc>
          <w:tcPr>
            <w:tcW w:w="1149" w:type="pct"/>
            <w:vAlign w:val="center"/>
          </w:tcPr>
          <w:p w14:paraId="55D0A988" w14:textId="47EEB562" w:rsidR="00834FE5" w:rsidRPr="0077778A" w:rsidRDefault="00834FE5" w:rsidP="00834FE5">
            <w:pPr>
              <w:jc w:val="center"/>
              <w:rPr>
                <w:color w:val="000000" w:themeColor="text1"/>
              </w:rPr>
            </w:pPr>
            <w:r w:rsidRPr="0077778A">
              <w:rPr>
                <w:color w:val="000000" w:themeColor="text1"/>
              </w:rPr>
              <w:t>31,95</w:t>
            </w:r>
          </w:p>
        </w:tc>
        <w:tc>
          <w:tcPr>
            <w:tcW w:w="973" w:type="pct"/>
            <w:vAlign w:val="center"/>
          </w:tcPr>
          <w:p w14:paraId="41049857" w14:textId="2BB14666" w:rsidR="00834FE5" w:rsidRPr="0077778A" w:rsidRDefault="00834FE5" w:rsidP="00834FE5">
            <w:pPr>
              <w:jc w:val="center"/>
              <w:rPr>
                <w:color w:val="000000" w:themeColor="text1"/>
              </w:rPr>
            </w:pPr>
            <w:r w:rsidRPr="0077778A">
              <w:rPr>
                <w:color w:val="000000" w:themeColor="text1"/>
              </w:rPr>
              <w:t>0,01</w:t>
            </w:r>
          </w:p>
        </w:tc>
        <w:tc>
          <w:tcPr>
            <w:tcW w:w="874" w:type="pct"/>
            <w:vAlign w:val="center"/>
          </w:tcPr>
          <w:p w14:paraId="6855203D" w14:textId="4AE680B5" w:rsidR="00834FE5" w:rsidRPr="0077778A" w:rsidRDefault="00834FE5" w:rsidP="00834FE5">
            <w:pPr>
              <w:jc w:val="center"/>
              <w:rPr>
                <w:color w:val="000000" w:themeColor="text1"/>
              </w:rPr>
            </w:pPr>
            <w:r w:rsidRPr="0077778A">
              <w:rPr>
                <w:color w:val="000000" w:themeColor="text1"/>
              </w:rPr>
              <w:t>60,49</w:t>
            </w:r>
          </w:p>
        </w:tc>
      </w:tr>
      <w:tr w:rsidR="00834FE5" w:rsidRPr="0077778A" w14:paraId="4A94AA2E" w14:textId="77777777" w:rsidTr="00844C7F">
        <w:trPr>
          <w:jc w:val="center"/>
        </w:trPr>
        <w:tc>
          <w:tcPr>
            <w:tcW w:w="1031" w:type="pct"/>
            <w:vAlign w:val="center"/>
          </w:tcPr>
          <w:p w14:paraId="2751E1CE" w14:textId="6647094A" w:rsidR="00834FE5" w:rsidRPr="0077778A" w:rsidRDefault="00834FE5" w:rsidP="00834FE5">
            <w:pPr>
              <w:jc w:val="center"/>
              <w:rPr>
                <w:color w:val="000000" w:themeColor="text1"/>
              </w:rPr>
            </w:pPr>
            <w:r w:rsidRPr="0077778A">
              <w:rPr>
                <w:color w:val="000000" w:themeColor="text1"/>
              </w:rPr>
              <w:t>1800</w:t>
            </w:r>
          </w:p>
        </w:tc>
        <w:tc>
          <w:tcPr>
            <w:tcW w:w="974" w:type="pct"/>
            <w:vAlign w:val="center"/>
          </w:tcPr>
          <w:p w14:paraId="0B506C63" w14:textId="4E3C4C46" w:rsidR="00834FE5" w:rsidRPr="0077778A" w:rsidRDefault="00834FE5" w:rsidP="00834FE5">
            <w:pPr>
              <w:jc w:val="center"/>
              <w:rPr>
                <w:color w:val="000000" w:themeColor="text1"/>
              </w:rPr>
            </w:pPr>
            <w:r w:rsidRPr="0077778A">
              <w:rPr>
                <w:color w:val="000000" w:themeColor="text1"/>
              </w:rPr>
              <w:t>6,18</w:t>
            </w:r>
          </w:p>
        </w:tc>
        <w:tc>
          <w:tcPr>
            <w:tcW w:w="1149" w:type="pct"/>
            <w:vAlign w:val="center"/>
          </w:tcPr>
          <w:p w14:paraId="275ACF8F" w14:textId="7A4704F3" w:rsidR="00834FE5" w:rsidRPr="0077778A" w:rsidRDefault="00834FE5" w:rsidP="00834FE5">
            <w:pPr>
              <w:jc w:val="center"/>
              <w:rPr>
                <w:color w:val="000000" w:themeColor="text1"/>
              </w:rPr>
            </w:pPr>
            <w:r w:rsidRPr="0077778A">
              <w:rPr>
                <w:color w:val="000000" w:themeColor="text1"/>
              </w:rPr>
              <w:t>37,46</w:t>
            </w:r>
          </w:p>
        </w:tc>
        <w:tc>
          <w:tcPr>
            <w:tcW w:w="973" w:type="pct"/>
            <w:vAlign w:val="center"/>
          </w:tcPr>
          <w:p w14:paraId="61D96043" w14:textId="1195D138" w:rsidR="00834FE5" w:rsidRPr="0077778A" w:rsidRDefault="00834FE5" w:rsidP="00834FE5">
            <w:pPr>
              <w:jc w:val="center"/>
              <w:rPr>
                <w:color w:val="000000" w:themeColor="text1"/>
              </w:rPr>
            </w:pPr>
            <w:r w:rsidRPr="0077778A">
              <w:rPr>
                <w:color w:val="000000" w:themeColor="text1"/>
              </w:rPr>
              <w:t>0,08</w:t>
            </w:r>
          </w:p>
        </w:tc>
        <w:tc>
          <w:tcPr>
            <w:tcW w:w="874" w:type="pct"/>
            <w:vAlign w:val="center"/>
          </w:tcPr>
          <w:p w14:paraId="6B4ED6D5" w14:textId="3B881D3F" w:rsidR="00834FE5" w:rsidRPr="0077778A" w:rsidRDefault="00834FE5" w:rsidP="00834FE5">
            <w:pPr>
              <w:jc w:val="center"/>
              <w:rPr>
                <w:color w:val="000000" w:themeColor="text1"/>
              </w:rPr>
            </w:pPr>
            <w:r w:rsidRPr="0077778A">
              <w:rPr>
                <w:color w:val="000000" w:themeColor="text1"/>
              </w:rPr>
              <w:t>52,43</w:t>
            </w:r>
          </w:p>
        </w:tc>
      </w:tr>
      <w:tr w:rsidR="00834FE5" w:rsidRPr="0077778A" w14:paraId="538944B5" w14:textId="77777777" w:rsidTr="00844C7F">
        <w:trPr>
          <w:jc w:val="center"/>
        </w:trPr>
        <w:tc>
          <w:tcPr>
            <w:tcW w:w="1031" w:type="pct"/>
            <w:vAlign w:val="center"/>
          </w:tcPr>
          <w:p w14:paraId="0721E2DD" w14:textId="1F88381D" w:rsidR="00834FE5" w:rsidRPr="0077778A" w:rsidRDefault="00834FE5" w:rsidP="00834FE5">
            <w:pPr>
              <w:jc w:val="center"/>
              <w:rPr>
                <w:color w:val="000000" w:themeColor="text1"/>
              </w:rPr>
            </w:pPr>
            <w:r w:rsidRPr="0077778A">
              <w:rPr>
                <w:color w:val="000000" w:themeColor="text1"/>
              </w:rPr>
              <w:t>1900</w:t>
            </w:r>
          </w:p>
        </w:tc>
        <w:tc>
          <w:tcPr>
            <w:tcW w:w="974" w:type="pct"/>
            <w:vAlign w:val="center"/>
          </w:tcPr>
          <w:p w14:paraId="3A08DF06" w14:textId="47DD85E1" w:rsidR="00834FE5" w:rsidRPr="0077778A" w:rsidRDefault="00834FE5" w:rsidP="00834FE5">
            <w:pPr>
              <w:jc w:val="center"/>
              <w:rPr>
                <w:color w:val="000000" w:themeColor="text1"/>
              </w:rPr>
            </w:pPr>
            <w:r w:rsidRPr="0077778A">
              <w:rPr>
                <w:color w:val="000000" w:themeColor="text1"/>
              </w:rPr>
              <w:t>11,14</w:t>
            </w:r>
          </w:p>
        </w:tc>
        <w:tc>
          <w:tcPr>
            <w:tcW w:w="1149" w:type="pct"/>
            <w:vAlign w:val="center"/>
          </w:tcPr>
          <w:p w14:paraId="0160BF80" w14:textId="1865DE4F" w:rsidR="00834FE5" w:rsidRPr="0077778A" w:rsidRDefault="00834FE5" w:rsidP="00834FE5">
            <w:pPr>
              <w:jc w:val="center"/>
              <w:rPr>
                <w:color w:val="000000" w:themeColor="text1"/>
              </w:rPr>
            </w:pPr>
            <w:r w:rsidRPr="0077778A">
              <w:rPr>
                <w:color w:val="000000" w:themeColor="text1"/>
              </w:rPr>
              <w:t>41,49</w:t>
            </w:r>
          </w:p>
        </w:tc>
        <w:tc>
          <w:tcPr>
            <w:tcW w:w="973" w:type="pct"/>
            <w:vAlign w:val="center"/>
          </w:tcPr>
          <w:p w14:paraId="779F4E90" w14:textId="170E40D0" w:rsidR="00834FE5" w:rsidRPr="0077778A" w:rsidRDefault="00834FE5" w:rsidP="00834FE5">
            <w:pPr>
              <w:jc w:val="center"/>
              <w:rPr>
                <w:color w:val="000000" w:themeColor="text1"/>
              </w:rPr>
            </w:pPr>
            <w:r w:rsidRPr="0077778A">
              <w:rPr>
                <w:color w:val="000000" w:themeColor="text1"/>
              </w:rPr>
              <w:t>0,56</w:t>
            </w:r>
          </w:p>
        </w:tc>
        <w:tc>
          <w:tcPr>
            <w:tcW w:w="874" w:type="pct"/>
            <w:vAlign w:val="center"/>
          </w:tcPr>
          <w:p w14:paraId="3595EBF1" w14:textId="18D92350" w:rsidR="00834FE5" w:rsidRPr="0077778A" w:rsidRDefault="00834FE5" w:rsidP="00834FE5">
            <w:pPr>
              <w:jc w:val="center"/>
              <w:rPr>
                <w:color w:val="000000" w:themeColor="text1"/>
              </w:rPr>
            </w:pPr>
            <w:r w:rsidRPr="0077778A">
              <w:rPr>
                <w:color w:val="000000" w:themeColor="text1"/>
              </w:rPr>
              <w:t>43,06</w:t>
            </w:r>
          </w:p>
        </w:tc>
      </w:tr>
      <w:tr w:rsidR="00834FE5" w:rsidRPr="0077778A" w14:paraId="7DB9C87D" w14:textId="77777777" w:rsidTr="00844C7F">
        <w:trPr>
          <w:jc w:val="center"/>
        </w:trPr>
        <w:tc>
          <w:tcPr>
            <w:tcW w:w="1031" w:type="pct"/>
            <w:vAlign w:val="center"/>
          </w:tcPr>
          <w:p w14:paraId="077180E7" w14:textId="0C5BE17F" w:rsidR="00834FE5" w:rsidRPr="0077778A" w:rsidRDefault="00834FE5" w:rsidP="00834FE5">
            <w:pPr>
              <w:jc w:val="center"/>
              <w:rPr>
                <w:color w:val="000000" w:themeColor="text1"/>
              </w:rPr>
            </w:pPr>
            <w:r w:rsidRPr="0077778A">
              <w:rPr>
                <w:color w:val="000000" w:themeColor="text1"/>
              </w:rPr>
              <w:t>2000</w:t>
            </w:r>
          </w:p>
        </w:tc>
        <w:tc>
          <w:tcPr>
            <w:tcW w:w="974" w:type="pct"/>
            <w:vAlign w:val="center"/>
          </w:tcPr>
          <w:p w14:paraId="286ACD33" w14:textId="3BE6825B" w:rsidR="00834FE5" w:rsidRPr="0077778A" w:rsidRDefault="00834FE5" w:rsidP="00834FE5">
            <w:pPr>
              <w:jc w:val="center"/>
              <w:rPr>
                <w:color w:val="000000" w:themeColor="text1"/>
              </w:rPr>
            </w:pPr>
            <w:r w:rsidRPr="0077778A">
              <w:rPr>
                <w:color w:val="000000" w:themeColor="text1"/>
              </w:rPr>
              <w:t>16,37</w:t>
            </w:r>
          </w:p>
        </w:tc>
        <w:tc>
          <w:tcPr>
            <w:tcW w:w="1149" w:type="pct"/>
            <w:vAlign w:val="center"/>
          </w:tcPr>
          <w:p w14:paraId="244EE89C" w14:textId="15239FE6" w:rsidR="00834FE5" w:rsidRPr="0077778A" w:rsidRDefault="00834FE5" w:rsidP="00834FE5">
            <w:pPr>
              <w:jc w:val="center"/>
              <w:rPr>
                <w:color w:val="000000" w:themeColor="text1"/>
              </w:rPr>
            </w:pPr>
            <w:r w:rsidRPr="0077778A">
              <w:rPr>
                <w:color w:val="000000" w:themeColor="text1"/>
              </w:rPr>
              <w:t>44,10</w:t>
            </w:r>
          </w:p>
        </w:tc>
        <w:tc>
          <w:tcPr>
            <w:tcW w:w="973" w:type="pct"/>
            <w:vAlign w:val="center"/>
          </w:tcPr>
          <w:p w14:paraId="023E5C4D" w14:textId="12B9EEEF" w:rsidR="00834FE5" w:rsidRPr="0077778A" w:rsidRDefault="00834FE5" w:rsidP="00834FE5">
            <w:pPr>
              <w:jc w:val="center"/>
              <w:rPr>
                <w:color w:val="000000" w:themeColor="text1"/>
              </w:rPr>
            </w:pPr>
            <w:r w:rsidRPr="0077778A">
              <w:rPr>
                <w:color w:val="000000" w:themeColor="text1"/>
              </w:rPr>
              <w:t>3,01</w:t>
            </w:r>
          </w:p>
        </w:tc>
        <w:tc>
          <w:tcPr>
            <w:tcW w:w="874" w:type="pct"/>
            <w:vAlign w:val="center"/>
          </w:tcPr>
          <w:p w14:paraId="2D67AF38" w14:textId="020FF908" w:rsidR="00834FE5" w:rsidRPr="0077778A" w:rsidRDefault="00834FE5" w:rsidP="00834FE5">
            <w:pPr>
              <w:jc w:val="center"/>
              <w:rPr>
                <w:color w:val="000000" w:themeColor="text1"/>
              </w:rPr>
            </w:pPr>
            <w:r w:rsidRPr="0077778A">
              <w:rPr>
                <w:color w:val="000000" w:themeColor="text1"/>
              </w:rPr>
              <w:t>32,56</w:t>
            </w:r>
          </w:p>
        </w:tc>
      </w:tr>
      <w:tr w:rsidR="00834FE5" w:rsidRPr="0077778A" w14:paraId="7F6A2E94" w14:textId="77777777" w:rsidTr="00844C7F">
        <w:trPr>
          <w:jc w:val="center"/>
        </w:trPr>
        <w:tc>
          <w:tcPr>
            <w:tcW w:w="1031" w:type="pct"/>
            <w:vAlign w:val="center"/>
          </w:tcPr>
          <w:p w14:paraId="44C4FAD5" w14:textId="4AA3C023" w:rsidR="00834FE5" w:rsidRPr="0077778A" w:rsidRDefault="00834FE5" w:rsidP="00834FE5">
            <w:pPr>
              <w:jc w:val="center"/>
              <w:rPr>
                <w:color w:val="000000" w:themeColor="text1"/>
              </w:rPr>
            </w:pPr>
            <w:r w:rsidRPr="0077778A">
              <w:rPr>
                <w:color w:val="000000" w:themeColor="text1"/>
              </w:rPr>
              <w:t>2100</w:t>
            </w:r>
          </w:p>
        </w:tc>
        <w:tc>
          <w:tcPr>
            <w:tcW w:w="974" w:type="pct"/>
            <w:vAlign w:val="center"/>
          </w:tcPr>
          <w:p w14:paraId="53D78E4D" w14:textId="070ED616" w:rsidR="00834FE5" w:rsidRPr="0077778A" w:rsidRDefault="00834FE5" w:rsidP="00834FE5">
            <w:pPr>
              <w:jc w:val="center"/>
              <w:rPr>
                <w:color w:val="000000" w:themeColor="text1"/>
              </w:rPr>
            </w:pPr>
            <w:r w:rsidRPr="0077778A">
              <w:rPr>
                <w:color w:val="000000" w:themeColor="text1"/>
              </w:rPr>
              <w:t>24,21</w:t>
            </w:r>
          </w:p>
        </w:tc>
        <w:tc>
          <w:tcPr>
            <w:tcW w:w="1149" w:type="pct"/>
            <w:vAlign w:val="center"/>
          </w:tcPr>
          <w:p w14:paraId="0F7B0069" w14:textId="5F37B586" w:rsidR="00834FE5" w:rsidRPr="0077778A" w:rsidRDefault="00834FE5" w:rsidP="00834FE5">
            <w:pPr>
              <w:jc w:val="center"/>
              <w:rPr>
                <w:color w:val="000000" w:themeColor="text1"/>
              </w:rPr>
            </w:pPr>
            <w:r w:rsidRPr="0077778A">
              <w:rPr>
                <w:color w:val="000000" w:themeColor="text1"/>
              </w:rPr>
              <w:t>41,65</w:t>
            </w:r>
          </w:p>
        </w:tc>
        <w:tc>
          <w:tcPr>
            <w:tcW w:w="973" w:type="pct"/>
            <w:vAlign w:val="center"/>
          </w:tcPr>
          <w:p w14:paraId="7CCB66DA" w14:textId="773BC3F9" w:rsidR="00834FE5" w:rsidRPr="0077778A" w:rsidRDefault="00834FE5" w:rsidP="00834FE5">
            <w:pPr>
              <w:jc w:val="center"/>
              <w:rPr>
                <w:color w:val="000000" w:themeColor="text1"/>
              </w:rPr>
            </w:pPr>
            <w:r w:rsidRPr="0077778A">
              <w:rPr>
                <w:color w:val="000000" w:themeColor="text1"/>
              </w:rPr>
              <w:t>7,36</w:t>
            </w:r>
          </w:p>
        </w:tc>
        <w:tc>
          <w:tcPr>
            <w:tcW w:w="874" w:type="pct"/>
            <w:vAlign w:val="center"/>
          </w:tcPr>
          <w:p w14:paraId="2235A791" w14:textId="4ADA0FAF" w:rsidR="00834FE5" w:rsidRPr="0077778A" w:rsidRDefault="00834FE5" w:rsidP="00834FE5">
            <w:pPr>
              <w:jc w:val="center"/>
              <w:rPr>
                <w:color w:val="000000" w:themeColor="text1"/>
              </w:rPr>
            </w:pPr>
            <w:r w:rsidRPr="0077778A">
              <w:rPr>
                <w:color w:val="000000" w:themeColor="text1"/>
              </w:rPr>
              <w:t>24,09</w:t>
            </w:r>
          </w:p>
        </w:tc>
      </w:tr>
      <w:tr w:rsidR="00834FE5" w:rsidRPr="0077778A" w14:paraId="27B0E081" w14:textId="77777777" w:rsidTr="00844C7F">
        <w:trPr>
          <w:jc w:val="center"/>
        </w:trPr>
        <w:tc>
          <w:tcPr>
            <w:tcW w:w="1031" w:type="pct"/>
            <w:vAlign w:val="center"/>
          </w:tcPr>
          <w:p w14:paraId="6E776439" w14:textId="367AF86D" w:rsidR="00834FE5" w:rsidRPr="0077778A" w:rsidRDefault="00834FE5" w:rsidP="00834FE5">
            <w:pPr>
              <w:jc w:val="center"/>
              <w:rPr>
                <w:color w:val="000000" w:themeColor="text1"/>
              </w:rPr>
            </w:pPr>
            <w:r w:rsidRPr="0077778A">
              <w:rPr>
                <w:color w:val="000000" w:themeColor="text1"/>
              </w:rPr>
              <w:t>2200</w:t>
            </w:r>
          </w:p>
        </w:tc>
        <w:tc>
          <w:tcPr>
            <w:tcW w:w="974" w:type="pct"/>
            <w:vAlign w:val="center"/>
          </w:tcPr>
          <w:p w14:paraId="754CCB5A" w14:textId="269932E9" w:rsidR="00834FE5" w:rsidRPr="0077778A" w:rsidRDefault="00834FE5" w:rsidP="00834FE5">
            <w:pPr>
              <w:jc w:val="center"/>
              <w:rPr>
                <w:color w:val="000000" w:themeColor="text1"/>
              </w:rPr>
            </w:pPr>
            <w:r w:rsidRPr="0077778A">
              <w:rPr>
                <w:color w:val="000000" w:themeColor="text1"/>
              </w:rPr>
              <w:t>30,84</w:t>
            </w:r>
          </w:p>
        </w:tc>
        <w:tc>
          <w:tcPr>
            <w:tcW w:w="1149" w:type="pct"/>
            <w:vAlign w:val="center"/>
          </w:tcPr>
          <w:p w14:paraId="1E222413" w14:textId="5E42C8CB" w:rsidR="00834FE5" w:rsidRPr="0077778A" w:rsidRDefault="00834FE5" w:rsidP="00834FE5">
            <w:pPr>
              <w:jc w:val="center"/>
              <w:rPr>
                <w:color w:val="000000" w:themeColor="text1"/>
              </w:rPr>
            </w:pPr>
            <w:r w:rsidRPr="0077778A">
              <w:rPr>
                <w:color w:val="000000" w:themeColor="text1"/>
              </w:rPr>
              <w:t>38,40</w:t>
            </w:r>
          </w:p>
        </w:tc>
        <w:tc>
          <w:tcPr>
            <w:tcW w:w="973" w:type="pct"/>
            <w:vAlign w:val="center"/>
          </w:tcPr>
          <w:p w14:paraId="1ECEA16E" w14:textId="431DFDC5" w:rsidR="00834FE5" w:rsidRPr="0077778A" w:rsidRDefault="00834FE5" w:rsidP="00834FE5">
            <w:pPr>
              <w:jc w:val="center"/>
              <w:rPr>
                <w:color w:val="000000" w:themeColor="text1"/>
              </w:rPr>
            </w:pPr>
            <w:r w:rsidRPr="0077778A">
              <w:rPr>
                <w:color w:val="000000" w:themeColor="text1"/>
              </w:rPr>
              <w:t>6,95</w:t>
            </w:r>
          </w:p>
        </w:tc>
        <w:tc>
          <w:tcPr>
            <w:tcW w:w="874" w:type="pct"/>
            <w:vAlign w:val="center"/>
          </w:tcPr>
          <w:p w14:paraId="7813B919" w14:textId="709D493A" w:rsidR="00834FE5" w:rsidRPr="0077778A" w:rsidRDefault="00834FE5" w:rsidP="00834FE5">
            <w:pPr>
              <w:jc w:val="center"/>
              <w:rPr>
                <w:color w:val="000000" w:themeColor="text1"/>
              </w:rPr>
            </w:pPr>
            <w:r w:rsidRPr="0077778A">
              <w:rPr>
                <w:color w:val="000000" w:themeColor="text1"/>
              </w:rPr>
              <w:t>22,09</w:t>
            </w:r>
          </w:p>
        </w:tc>
      </w:tr>
      <w:tr w:rsidR="00834FE5" w:rsidRPr="0077778A" w14:paraId="1F440ACC" w14:textId="77777777" w:rsidTr="00844C7F">
        <w:trPr>
          <w:jc w:val="center"/>
        </w:trPr>
        <w:tc>
          <w:tcPr>
            <w:tcW w:w="1031" w:type="pct"/>
            <w:vAlign w:val="center"/>
          </w:tcPr>
          <w:p w14:paraId="1AFAEBEE" w14:textId="2A65BB67" w:rsidR="00834FE5" w:rsidRPr="0077778A" w:rsidRDefault="00834FE5" w:rsidP="00834FE5">
            <w:pPr>
              <w:jc w:val="center"/>
              <w:rPr>
                <w:color w:val="000000" w:themeColor="text1"/>
              </w:rPr>
            </w:pPr>
            <w:r w:rsidRPr="0077778A">
              <w:rPr>
                <w:color w:val="000000" w:themeColor="text1"/>
              </w:rPr>
              <w:t>2300</w:t>
            </w:r>
          </w:p>
        </w:tc>
        <w:tc>
          <w:tcPr>
            <w:tcW w:w="974" w:type="pct"/>
            <w:vAlign w:val="center"/>
          </w:tcPr>
          <w:p w14:paraId="2739BD63" w14:textId="1BD337BC" w:rsidR="00834FE5" w:rsidRPr="0077778A" w:rsidRDefault="00834FE5" w:rsidP="00834FE5">
            <w:pPr>
              <w:jc w:val="center"/>
              <w:rPr>
                <w:color w:val="000000" w:themeColor="text1"/>
              </w:rPr>
            </w:pPr>
            <w:r w:rsidRPr="0077778A">
              <w:rPr>
                <w:color w:val="000000" w:themeColor="text1"/>
              </w:rPr>
              <w:t>36,50</w:t>
            </w:r>
          </w:p>
        </w:tc>
        <w:tc>
          <w:tcPr>
            <w:tcW w:w="1149" w:type="pct"/>
            <w:vAlign w:val="center"/>
          </w:tcPr>
          <w:p w14:paraId="6D235415" w14:textId="110DEE8F" w:rsidR="00834FE5" w:rsidRPr="0077778A" w:rsidRDefault="00834FE5" w:rsidP="00834FE5">
            <w:pPr>
              <w:jc w:val="center"/>
              <w:rPr>
                <w:color w:val="000000" w:themeColor="text1"/>
              </w:rPr>
            </w:pPr>
            <w:r w:rsidRPr="0077778A">
              <w:rPr>
                <w:color w:val="000000" w:themeColor="text1"/>
              </w:rPr>
              <w:t>37,28</w:t>
            </w:r>
          </w:p>
        </w:tc>
        <w:tc>
          <w:tcPr>
            <w:tcW w:w="973" w:type="pct"/>
            <w:vAlign w:val="center"/>
          </w:tcPr>
          <w:p w14:paraId="7F5D90A7" w14:textId="5E858D75" w:rsidR="00834FE5" w:rsidRPr="0077778A" w:rsidRDefault="00834FE5" w:rsidP="00834FE5">
            <w:pPr>
              <w:jc w:val="center"/>
              <w:rPr>
                <w:color w:val="000000" w:themeColor="text1"/>
              </w:rPr>
            </w:pPr>
            <w:r w:rsidRPr="0077778A">
              <w:rPr>
                <w:color w:val="000000" w:themeColor="text1"/>
              </w:rPr>
              <w:t>5,98</w:t>
            </w:r>
          </w:p>
        </w:tc>
        <w:tc>
          <w:tcPr>
            <w:tcW w:w="874" w:type="pct"/>
            <w:vAlign w:val="center"/>
          </w:tcPr>
          <w:p w14:paraId="43834D94" w14:textId="4490B378" w:rsidR="00834FE5" w:rsidRPr="0077778A" w:rsidRDefault="00834FE5" w:rsidP="00834FE5">
            <w:pPr>
              <w:jc w:val="center"/>
              <w:rPr>
                <w:color w:val="000000" w:themeColor="text1"/>
              </w:rPr>
            </w:pPr>
            <w:r w:rsidRPr="0077778A">
              <w:rPr>
                <w:color w:val="000000" w:themeColor="text1"/>
              </w:rPr>
              <w:t>18,72</w:t>
            </w:r>
          </w:p>
        </w:tc>
      </w:tr>
      <w:tr w:rsidR="00834FE5" w:rsidRPr="0077778A" w14:paraId="6787ECBC" w14:textId="77777777" w:rsidTr="00844C7F">
        <w:trPr>
          <w:jc w:val="center"/>
        </w:trPr>
        <w:tc>
          <w:tcPr>
            <w:tcW w:w="1031" w:type="pct"/>
            <w:vAlign w:val="center"/>
          </w:tcPr>
          <w:p w14:paraId="26B8B6B5" w14:textId="4147ADC3" w:rsidR="00834FE5" w:rsidRPr="0077778A" w:rsidRDefault="00834FE5" w:rsidP="00834FE5">
            <w:pPr>
              <w:jc w:val="center"/>
              <w:rPr>
                <w:color w:val="000000" w:themeColor="text1"/>
              </w:rPr>
            </w:pPr>
            <w:r w:rsidRPr="0077778A">
              <w:rPr>
                <w:color w:val="000000" w:themeColor="text1"/>
              </w:rPr>
              <w:t>2400</w:t>
            </w:r>
          </w:p>
        </w:tc>
        <w:tc>
          <w:tcPr>
            <w:tcW w:w="974" w:type="pct"/>
            <w:vAlign w:val="center"/>
          </w:tcPr>
          <w:p w14:paraId="1745F235" w14:textId="75E1E5AE" w:rsidR="00834FE5" w:rsidRPr="0077778A" w:rsidRDefault="00834FE5" w:rsidP="00834FE5">
            <w:pPr>
              <w:jc w:val="center"/>
              <w:rPr>
                <w:color w:val="000000" w:themeColor="text1"/>
              </w:rPr>
            </w:pPr>
            <w:r w:rsidRPr="0077778A">
              <w:rPr>
                <w:color w:val="000000" w:themeColor="text1"/>
              </w:rPr>
              <w:t>42,98</w:t>
            </w:r>
          </w:p>
        </w:tc>
        <w:tc>
          <w:tcPr>
            <w:tcW w:w="1149" w:type="pct"/>
            <w:vAlign w:val="center"/>
          </w:tcPr>
          <w:p w14:paraId="7169946C" w14:textId="76354E3A" w:rsidR="00834FE5" w:rsidRPr="0077778A" w:rsidRDefault="00834FE5" w:rsidP="00834FE5">
            <w:pPr>
              <w:jc w:val="center"/>
              <w:rPr>
                <w:color w:val="000000" w:themeColor="text1"/>
              </w:rPr>
            </w:pPr>
            <w:r w:rsidRPr="0077778A">
              <w:rPr>
                <w:color w:val="000000" w:themeColor="text1"/>
              </w:rPr>
              <w:t>35,89</w:t>
            </w:r>
          </w:p>
        </w:tc>
        <w:tc>
          <w:tcPr>
            <w:tcW w:w="973" w:type="pct"/>
            <w:vAlign w:val="center"/>
          </w:tcPr>
          <w:p w14:paraId="7A6FE3C6" w14:textId="7606F73C" w:rsidR="00834FE5" w:rsidRPr="0077778A" w:rsidRDefault="00834FE5" w:rsidP="00834FE5">
            <w:pPr>
              <w:jc w:val="center"/>
              <w:rPr>
                <w:color w:val="000000" w:themeColor="text1"/>
              </w:rPr>
            </w:pPr>
            <w:r w:rsidRPr="0077778A">
              <w:rPr>
                <w:color w:val="000000" w:themeColor="text1"/>
              </w:rPr>
              <w:t>4,63</w:t>
            </w:r>
          </w:p>
        </w:tc>
        <w:tc>
          <w:tcPr>
            <w:tcW w:w="874" w:type="pct"/>
            <w:vAlign w:val="center"/>
          </w:tcPr>
          <w:p w14:paraId="31821C64" w14:textId="0447B5DB" w:rsidR="00834FE5" w:rsidRPr="0077778A" w:rsidRDefault="00834FE5" w:rsidP="00834FE5">
            <w:pPr>
              <w:jc w:val="center"/>
              <w:rPr>
                <w:color w:val="000000" w:themeColor="text1"/>
              </w:rPr>
            </w:pPr>
            <w:r w:rsidRPr="0077778A">
              <w:rPr>
                <w:color w:val="000000" w:themeColor="text1"/>
              </w:rPr>
              <w:t>15,19</w:t>
            </w:r>
          </w:p>
        </w:tc>
      </w:tr>
      <w:tr w:rsidR="00834FE5" w:rsidRPr="0077778A" w14:paraId="6DC06FEC" w14:textId="77777777" w:rsidTr="00844C7F">
        <w:trPr>
          <w:jc w:val="center"/>
        </w:trPr>
        <w:tc>
          <w:tcPr>
            <w:tcW w:w="1031" w:type="pct"/>
            <w:vAlign w:val="center"/>
          </w:tcPr>
          <w:p w14:paraId="4BA2B2E8" w14:textId="152F4E57" w:rsidR="00834FE5" w:rsidRPr="0077778A" w:rsidRDefault="00834FE5" w:rsidP="00834FE5">
            <w:pPr>
              <w:jc w:val="center"/>
              <w:rPr>
                <w:color w:val="000000" w:themeColor="text1"/>
              </w:rPr>
            </w:pPr>
            <w:r w:rsidRPr="0077778A">
              <w:rPr>
                <w:color w:val="000000" w:themeColor="text1"/>
              </w:rPr>
              <w:t>2500</w:t>
            </w:r>
          </w:p>
        </w:tc>
        <w:tc>
          <w:tcPr>
            <w:tcW w:w="974" w:type="pct"/>
            <w:vAlign w:val="center"/>
          </w:tcPr>
          <w:p w14:paraId="3BB64473" w14:textId="52DD19F9" w:rsidR="00834FE5" w:rsidRPr="0077778A" w:rsidRDefault="00834FE5" w:rsidP="00834FE5">
            <w:pPr>
              <w:jc w:val="center"/>
              <w:rPr>
                <w:color w:val="000000" w:themeColor="text1"/>
              </w:rPr>
            </w:pPr>
            <w:r w:rsidRPr="0077778A">
              <w:rPr>
                <w:color w:val="000000" w:themeColor="text1"/>
              </w:rPr>
              <w:t>49,18</w:t>
            </w:r>
          </w:p>
        </w:tc>
        <w:tc>
          <w:tcPr>
            <w:tcW w:w="1149" w:type="pct"/>
            <w:vAlign w:val="center"/>
          </w:tcPr>
          <w:p w14:paraId="5A6CC545" w14:textId="073A5268" w:rsidR="00834FE5" w:rsidRPr="0077778A" w:rsidRDefault="00834FE5" w:rsidP="00834FE5">
            <w:pPr>
              <w:jc w:val="center"/>
              <w:rPr>
                <w:color w:val="000000" w:themeColor="text1"/>
              </w:rPr>
            </w:pPr>
            <w:r w:rsidRPr="0077778A">
              <w:rPr>
                <w:color w:val="000000" w:themeColor="text1"/>
              </w:rPr>
              <w:t>34,69</w:t>
            </w:r>
          </w:p>
        </w:tc>
        <w:tc>
          <w:tcPr>
            <w:tcW w:w="973" w:type="pct"/>
            <w:vAlign w:val="center"/>
          </w:tcPr>
          <w:p w14:paraId="19D8CB93" w14:textId="6378174D" w:rsidR="00834FE5" w:rsidRPr="0077778A" w:rsidRDefault="00834FE5" w:rsidP="00834FE5">
            <w:pPr>
              <w:jc w:val="center"/>
              <w:rPr>
                <w:color w:val="000000" w:themeColor="text1"/>
              </w:rPr>
            </w:pPr>
            <w:r w:rsidRPr="0077778A">
              <w:rPr>
                <w:color w:val="000000" w:themeColor="text1"/>
              </w:rPr>
              <w:t>3,27</w:t>
            </w:r>
          </w:p>
        </w:tc>
        <w:tc>
          <w:tcPr>
            <w:tcW w:w="874" w:type="pct"/>
            <w:vAlign w:val="center"/>
          </w:tcPr>
          <w:p w14:paraId="2D068246" w14:textId="1122D5AB" w:rsidR="00834FE5" w:rsidRPr="0077778A" w:rsidRDefault="00834FE5" w:rsidP="00834FE5">
            <w:pPr>
              <w:jc w:val="center"/>
              <w:rPr>
                <w:color w:val="000000" w:themeColor="text1"/>
              </w:rPr>
            </w:pPr>
            <w:r w:rsidRPr="0077778A">
              <w:rPr>
                <w:color w:val="000000" w:themeColor="text1"/>
              </w:rPr>
              <w:t>11,71</w:t>
            </w:r>
          </w:p>
        </w:tc>
      </w:tr>
      <w:tr w:rsidR="00834FE5" w:rsidRPr="0077778A" w14:paraId="0EB80ED9" w14:textId="77777777" w:rsidTr="00844C7F">
        <w:trPr>
          <w:jc w:val="center"/>
        </w:trPr>
        <w:tc>
          <w:tcPr>
            <w:tcW w:w="1031" w:type="pct"/>
            <w:vAlign w:val="center"/>
          </w:tcPr>
          <w:p w14:paraId="6CAA627E" w14:textId="401016D7" w:rsidR="00834FE5" w:rsidRPr="0077778A" w:rsidRDefault="00834FE5" w:rsidP="00834FE5">
            <w:pPr>
              <w:jc w:val="center"/>
              <w:rPr>
                <w:color w:val="000000" w:themeColor="text1"/>
              </w:rPr>
            </w:pPr>
            <w:r w:rsidRPr="0077778A">
              <w:rPr>
                <w:color w:val="000000" w:themeColor="text1"/>
              </w:rPr>
              <w:t>2600</w:t>
            </w:r>
          </w:p>
        </w:tc>
        <w:tc>
          <w:tcPr>
            <w:tcW w:w="974" w:type="pct"/>
            <w:vAlign w:val="center"/>
          </w:tcPr>
          <w:p w14:paraId="5F916D5D" w14:textId="44490382" w:rsidR="00834FE5" w:rsidRPr="0077778A" w:rsidRDefault="00834FE5" w:rsidP="00834FE5">
            <w:pPr>
              <w:jc w:val="center"/>
              <w:rPr>
                <w:color w:val="000000" w:themeColor="text1"/>
              </w:rPr>
            </w:pPr>
            <w:r w:rsidRPr="0077778A">
              <w:rPr>
                <w:color w:val="000000" w:themeColor="text1"/>
              </w:rPr>
              <w:t>54,48</w:t>
            </w:r>
          </w:p>
        </w:tc>
        <w:tc>
          <w:tcPr>
            <w:tcW w:w="1149" w:type="pct"/>
            <w:vAlign w:val="center"/>
          </w:tcPr>
          <w:p w14:paraId="691D70B5" w14:textId="40186985" w:rsidR="00834FE5" w:rsidRPr="0077778A" w:rsidRDefault="00834FE5" w:rsidP="00834FE5">
            <w:pPr>
              <w:jc w:val="center"/>
              <w:rPr>
                <w:color w:val="000000" w:themeColor="text1"/>
              </w:rPr>
            </w:pPr>
            <w:r w:rsidRPr="0077778A">
              <w:rPr>
                <w:color w:val="000000" w:themeColor="text1"/>
              </w:rPr>
              <w:t>33,77</w:t>
            </w:r>
          </w:p>
        </w:tc>
        <w:tc>
          <w:tcPr>
            <w:tcW w:w="973" w:type="pct"/>
            <w:vAlign w:val="center"/>
          </w:tcPr>
          <w:p w14:paraId="2979CD7C" w14:textId="0394DE40" w:rsidR="00834FE5" w:rsidRPr="0077778A" w:rsidRDefault="00834FE5" w:rsidP="00834FE5">
            <w:pPr>
              <w:jc w:val="center"/>
              <w:rPr>
                <w:color w:val="000000" w:themeColor="text1"/>
              </w:rPr>
            </w:pPr>
            <w:r w:rsidRPr="0077778A">
              <w:rPr>
                <w:color w:val="000000" w:themeColor="text1"/>
              </w:rPr>
              <w:t>2,15</w:t>
            </w:r>
          </w:p>
        </w:tc>
        <w:tc>
          <w:tcPr>
            <w:tcW w:w="874" w:type="pct"/>
            <w:vAlign w:val="center"/>
          </w:tcPr>
          <w:p w14:paraId="40CCDFF2" w14:textId="011EE2F1" w:rsidR="00834FE5" w:rsidRPr="0077778A" w:rsidRDefault="00834FE5" w:rsidP="00834FE5">
            <w:pPr>
              <w:jc w:val="center"/>
              <w:rPr>
                <w:color w:val="000000" w:themeColor="text1"/>
              </w:rPr>
            </w:pPr>
            <w:r w:rsidRPr="0077778A">
              <w:rPr>
                <w:color w:val="000000" w:themeColor="text1"/>
              </w:rPr>
              <w:t>8,54</w:t>
            </w:r>
          </w:p>
        </w:tc>
      </w:tr>
      <w:tr w:rsidR="00834FE5" w:rsidRPr="0077778A" w14:paraId="6E5D0EFA" w14:textId="77777777" w:rsidTr="00844C7F">
        <w:trPr>
          <w:jc w:val="center"/>
        </w:trPr>
        <w:tc>
          <w:tcPr>
            <w:tcW w:w="1031" w:type="pct"/>
            <w:vAlign w:val="center"/>
          </w:tcPr>
          <w:p w14:paraId="0ED8AC20" w14:textId="0902C509" w:rsidR="00834FE5" w:rsidRPr="0077778A" w:rsidRDefault="00834FE5" w:rsidP="00834FE5">
            <w:pPr>
              <w:jc w:val="center"/>
              <w:rPr>
                <w:color w:val="000000" w:themeColor="text1"/>
              </w:rPr>
            </w:pPr>
            <w:r w:rsidRPr="0077778A">
              <w:rPr>
                <w:color w:val="000000" w:themeColor="text1"/>
              </w:rPr>
              <w:t>2700</w:t>
            </w:r>
          </w:p>
        </w:tc>
        <w:tc>
          <w:tcPr>
            <w:tcW w:w="974" w:type="pct"/>
            <w:vAlign w:val="center"/>
          </w:tcPr>
          <w:p w14:paraId="2950054B" w14:textId="4A4DA56D" w:rsidR="00834FE5" w:rsidRPr="0077778A" w:rsidRDefault="00834FE5" w:rsidP="00834FE5">
            <w:pPr>
              <w:jc w:val="center"/>
              <w:rPr>
                <w:color w:val="000000" w:themeColor="text1"/>
              </w:rPr>
            </w:pPr>
            <w:r w:rsidRPr="0077778A">
              <w:rPr>
                <w:color w:val="000000" w:themeColor="text1"/>
              </w:rPr>
              <w:t>59,11</w:t>
            </w:r>
          </w:p>
        </w:tc>
        <w:tc>
          <w:tcPr>
            <w:tcW w:w="1149" w:type="pct"/>
            <w:vAlign w:val="center"/>
          </w:tcPr>
          <w:p w14:paraId="7DE7D486" w14:textId="1FD01CCE" w:rsidR="00834FE5" w:rsidRPr="0077778A" w:rsidRDefault="00834FE5" w:rsidP="00834FE5">
            <w:pPr>
              <w:jc w:val="center"/>
              <w:rPr>
                <w:color w:val="000000" w:themeColor="text1"/>
              </w:rPr>
            </w:pPr>
            <w:r w:rsidRPr="0077778A">
              <w:rPr>
                <w:color w:val="000000" w:themeColor="text1"/>
              </w:rPr>
              <w:t>32,78</w:t>
            </w:r>
          </w:p>
        </w:tc>
        <w:tc>
          <w:tcPr>
            <w:tcW w:w="973" w:type="pct"/>
            <w:vAlign w:val="center"/>
          </w:tcPr>
          <w:p w14:paraId="41D1276B" w14:textId="0DEDD0AC" w:rsidR="00834FE5" w:rsidRPr="0077778A" w:rsidRDefault="00834FE5" w:rsidP="00834FE5">
            <w:pPr>
              <w:jc w:val="center"/>
              <w:rPr>
                <w:color w:val="000000" w:themeColor="text1"/>
              </w:rPr>
            </w:pPr>
            <w:r w:rsidRPr="0077778A">
              <w:rPr>
                <w:color w:val="000000" w:themeColor="text1"/>
              </w:rPr>
              <w:t>1,37</w:t>
            </w:r>
          </w:p>
        </w:tc>
        <w:tc>
          <w:tcPr>
            <w:tcW w:w="874" w:type="pct"/>
            <w:vAlign w:val="center"/>
          </w:tcPr>
          <w:p w14:paraId="0FE20EC3" w14:textId="776B150C" w:rsidR="00834FE5" w:rsidRPr="0077778A" w:rsidRDefault="00834FE5" w:rsidP="00834FE5">
            <w:pPr>
              <w:jc w:val="center"/>
              <w:rPr>
                <w:color w:val="000000" w:themeColor="text1"/>
              </w:rPr>
            </w:pPr>
            <w:r w:rsidRPr="0077778A">
              <w:rPr>
                <w:color w:val="000000" w:themeColor="text1"/>
              </w:rPr>
              <w:t>5,78</w:t>
            </w:r>
          </w:p>
        </w:tc>
      </w:tr>
      <w:tr w:rsidR="00834FE5" w:rsidRPr="0077778A" w14:paraId="66FA2857" w14:textId="55DFDB64" w:rsidTr="00844C7F">
        <w:trPr>
          <w:jc w:val="center"/>
        </w:trPr>
        <w:tc>
          <w:tcPr>
            <w:tcW w:w="5000" w:type="pct"/>
            <w:gridSpan w:val="5"/>
            <w:vAlign w:val="center"/>
          </w:tcPr>
          <w:p w14:paraId="07F07B6D" w14:textId="77777777" w:rsidR="00834FE5" w:rsidRPr="0077778A" w:rsidRDefault="00834FE5" w:rsidP="00DB0CB4">
            <w:pPr>
              <w:jc w:val="center"/>
              <w:rPr>
                <w:color w:val="000000" w:themeColor="text1"/>
              </w:rPr>
            </w:pPr>
            <w:r>
              <w:rPr>
                <w:color w:val="000000" w:themeColor="text1"/>
              </w:rPr>
              <w:t>Состав шихтовой смеси № 5: к</w:t>
            </w:r>
            <w:r w:rsidRPr="0077778A">
              <w:rPr>
                <w:color w:val="000000" w:themeColor="text1"/>
              </w:rPr>
              <w:t>варцит – 20 кг</w:t>
            </w:r>
          </w:p>
        </w:tc>
      </w:tr>
      <w:tr w:rsidR="00834FE5" w:rsidRPr="0077778A" w14:paraId="506033F8" w14:textId="77777777" w:rsidTr="00844C7F">
        <w:trPr>
          <w:jc w:val="center"/>
        </w:trPr>
        <w:tc>
          <w:tcPr>
            <w:tcW w:w="1031" w:type="pct"/>
            <w:vAlign w:val="center"/>
          </w:tcPr>
          <w:p w14:paraId="2E25BAB5" w14:textId="1C2C58CF" w:rsidR="00834FE5" w:rsidRPr="0077778A" w:rsidRDefault="00834FE5" w:rsidP="00834FE5">
            <w:pPr>
              <w:jc w:val="center"/>
              <w:rPr>
                <w:color w:val="000000" w:themeColor="text1"/>
              </w:rPr>
            </w:pPr>
            <w:r w:rsidRPr="0077778A">
              <w:rPr>
                <w:color w:val="000000" w:themeColor="text1"/>
              </w:rPr>
              <w:t>1400</w:t>
            </w:r>
          </w:p>
        </w:tc>
        <w:tc>
          <w:tcPr>
            <w:tcW w:w="974" w:type="pct"/>
            <w:vAlign w:val="center"/>
          </w:tcPr>
          <w:p w14:paraId="787879C2" w14:textId="6C57CE45" w:rsidR="00834FE5" w:rsidRPr="0077778A" w:rsidRDefault="00834FE5" w:rsidP="00834FE5">
            <w:pPr>
              <w:jc w:val="center"/>
              <w:rPr>
                <w:color w:val="000000" w:themeColor="text1"/>
              </w:rPr>
            </w:pPr>
            <w:r w:rsidRPr="0077778A">
              <w:rPr>
                <w:color w:val="000000" w:themeColor="text1"/>
              </w:rPr>
              <w:t>0,02</w:t>
            </w:r>
          </w:p>
        </w:tc>
        <w:tc>
          <w:tcPr>
            <w:tcW w:w="1149" w:type="pct"/>
            <w:vAlign w:val="center"/>
          </w:tcPr>
          <w:p w14:paraId="40E3F6AC" w14:textId="7F911B6F" w:rsidR="00834FE5" w:rsidRPr="0077778A" w:rsidRDefault="00834FE5" w:rsidP="00834FE5">
            <w:pPr>
              <w:jc w:val="center"/>
              <w:rPr>
                <w:color w:val="000000" w:themeColor="text1"/>
              </w:rPr>
            </w:pPr>
            <w:r w:rsidRPr="0077778A">
              <w:rPr>
                <w:color w:val="000000" w:themeColor="text1"/>
              </w:rPr>
              <w:t>0,88</w:t>
            </w:r>
          </w:p>
        </w:tc>
        <w:tc>
          <w:tcPr>
            <w:tcW w:w="973" w:type="pct"/>
            <w:vAlign w:val="center"/>
          </w:tcPr>
          <w:p w14:paraId="047AED3E" w14:textId="7CD66097"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7AEC254F" w14:textId="47447704" w:rsidR="00834FE5" w:rsidRPr="0077778A" w:rsidRDefault="00834FE5" w:rsidP="00834FE5">
            <w:pPr>
              <w:jc w:val="center"/>
              <w:rPr>
                <w:color w:val="000000" w:themeColor="text1"/>
              </w:rPr>
            </w:pPr>
            <w:r w:rsidRPr="0077778A">
              <w:rPr>
                <w:color w:val="000000" w:themeColor="text1"/>
              </w:rPr>
              <w:t>13,61</w:t>
            </w:r>
          </w:p>
        </w:tc>
      </w:tr>
      <w:tr w:rsidR="00834FE5" w:rsidRPr="0077778A" w14:paraId="17516EF8" w14:textId="77777777" w:rsidTr="00844C7F">
        <w:trPr>
          <w:jc w:val="center"/>
        </w:trPr>
        <w:tc>
          <w:tcPr>
            <w:tcW w:w="1031" w:type="pct"/>
            <w:vAlign w:val="center"/>
          </w:tcPr>
          <w:p w14:paraId="19B46534" w14:textId="3A3E672C" w:rsidR="00834FE5" w:rsidRPr="0077778A" w:rsidRDefault="00834FE5" w:rsidP="00834FE5">
            <w:pPr>
              <w:jc w:val="center"/>
              <w:rPr>
                <w:color w:val="000000" w:themeColor="text1"/>
              </w:rPr>
            </w:pPr>
            <w:r w:rsidRPr="0077778A">
              <w:rPr>
                <w:color w:val="000000" w:themeColor="text1"/>
              </w:rPr>
              <w:t>1500</w:t>
            </w:r>
          </w:p>
        </w:tc>
        <w:tc>
          <w:tcPr>
            <w:tcW w:w="974" w:type="pct"/>
            <w:vAlign w:val="center"/>
          </w:tcPr>
          <w:p w14:paraId="389B2F11" w14:textId="0708E79E" w:rsidR="00834FE5" w:rsidRPr="0077778A" w:rsidRDefault="00834FE5" w:rsidP="00834FE5">
            <w:pPr>
              <w:jc w:val="center"/>
              <w:rPr>
                <w:color w:val="000000" w:themeColor="text1"/>
              </w:rPr>
            </w:pPr>
            <w:r w:rsidRPr="0077778A">
              <w:rPr>
                <w:color w:val="000000" w:themeColor="text1"/>
              </w:rPr>
              <w:t>0,10</w:t>
            </w:r>
          </w:p>
        </w:tc>
        <w:tc>
          <w:tcPr>
            <w:tcW w:w="1149" w:type="pct"/>
            <w:vAlign w:val="center"/>
          </w:tcPr>
          <w:p w14:paraId="34697B57" w14:textId="7BAA49B3" w:rsidR="00834FE5" w:rsidRPr="0077778A" w:rsidRDefault="00834FE5" w:rsidP="00834FE5">
            <w:pPr>
              <w:jc w:val="center"/>
              <w:rPr>
                <w:color w:val="000000" w:themeColor="text1"/>
              </w:rPr>
            </w:pPr>
            <w:r w:rsidRPr="0077778A">
              <w:rPr>
                <w:color w:val="000000" w:themeColor="text1"/>
              </w:rPr>
              <w:t>6,46</w:t>
            </w:r>
          </w:p>
        </w:tc>
        <w:tc>
          <w:tcPr>
            <w:tcW w:w="973" w:type="pct"/>
            <w:vAlign w:val="center"/>
          </w:tcPr>
          <w:p w14:paraId="4DAD7C1E" w14:textId="4EDA45CC"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137F57A1" w14:textId="26B480FF" w:rsidR="00834FE5" w:rsidRPr="0077778A" w:rsidRDefault="00834FE5" w:rsidP="00834FE5">
            <w:pPr>
              <w:jc w:val="center"/>
              <w:rPr>
                <w:color w:val="000000" w:themeColor="text1"/>
              </w:rPr>
            </w:pPr>
            <w:r w:rsidRPr="0077778A">
              <w:rPr>
                <w:color w:val="000000" w:themeColor="text1"/>
              </w:rPr>
              <w:t>21,22</w:t>
            </w:r>
          </w:p>
        </w:tc>
      </w:tr>
      <w:tr w:rsidR="00834FE5" w:rsidRPr="0077778A" w14:paraId="5DA5CA6D" w14:textId="77777777" w:rsidTr="00844C7F">
        <w:trPr>
          <w:jc w:val="center"/>
        </w:trPr>
        <w:tc>
          <w:tcPr>
            <w:tcW w:w="1031" w:type="pct"/>
            <w:vAlign w:val="center"/>
          </w:tcPr>
          <w:p w14:paraId="60FA07CE" w14:textId="34F164C3" w:rsidR="00834FE5" w:rsidRPr="0077778A" w:rsidRDefault="00834FE5" w:rsidP="00834FE5">
            <w:pPr>
              <w:jc w:val="center"/>
              <w:rPr>
                <w:color w:val="000000" w:themeColor="text1"/>
              </w:rPr>
            </w:pPr>
            <w:r w:rsidRPr="0077778A">
              <w:rPr>
                <w:color w:val="000000" w:themeColor="text1"/>
              </w:rPr>
              <w:t>1600</w:t>
            </w:r>
          </w:p>
        </w:tc>
        <w:tc>
          <w:tcPr>
            <w:tcW w:w="974" w:type="pct"/>
            <w:vAlign w:val="center"/>
          </w:tcPr>
          <w:p w14:paraId="730A5E6C" w14:textId="2BB36F5F" w:rsidR="00834FE5" w:rsidRPr="0077778A" w:rsidRDefault="00834FE5" w:rsidP="00834FE5">
            <w:pPr>
              <w:jc w:val="center"/>
              <w:rPr>
                <w:color w:val="000000" w:themeColor="text1"/>
              </w:rPr>
            </w:pPr>
            <w:r w:rsidRPr="0077778A">
              <w:rPr>
                <w:color w:val="000000" w:themeColor="text1"/>
              </w:rPr>
              <w:t>0,17</w:t>
            </w:r>
          </w:p>
        </w:tc>
        <w:tc>
          <w:tcPr>
            <w:tcW w:w="1149" w:type="pct"/>
            <w:vAlign w:val="center"/>
          </w:tcPr>
          <w:p w14:paraId="6FD54759" w14:textId="1DC463E2" w:rsidR="00834FE5" w:rsidRPr="0077778A" w:rsidRDefault="00834FE5" w:rsidP="00834FE5">
            <w:pPr>
              <w:jc w:val="center"/>
              <w:rPr>
                <w:color w:val="000000" w:themeColor="text1"/>
              </w:rPr>
            </w:pPr>
            <w:r w:rsidRPr="0077778A">
              <w:rPr>
                <w:color w:val="000000" w:themeColor="text1"/>
              </w:rPr>
              <w:t>10,03</w:t>
            </w:r>
          </w:p>
        </w:tc>
        <w:tc>
          <w:tcPr>
            <w:tcW w:w="973" w:type="pct"/>
            <w:vAlign w:val="center"/>
          </w:tcPr>
          <w:p w14:paraId="641F13BF" w14:textId="12389CD0"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17456E51" w14:textId="20E48486" w:rsidR="00834FE5" w:rsidRPr="0077778A" w:rsidRDefault="00834FE5" w:rsidP="00834FE5">
            <w:pPr>
              <w:jc w:val="center"/>
              <w:rPr>
                <w:color w:val="000000" w:themeColor="text1"/>
              </w:rPr>
            </w:pPr>
            <w:r w:rsidRPr="0077778A">
              <w:rPr>
                <w:color w:val="000000" w:themeColor="text1"/>
              </w:rPr>
              <w:t>25,81</w:t>
            </w:r>
          </w:p>
        </w:tc>
      </w:tr>
      <w:tr w:rsidR="00834FE5" w:rsidRPr="0077778A" w14:paraId="69D2B4FC" w14:textId="77777777" w:rsidTr="00844C7F">
        <w:trPr>
          <w:jc w:val="center"/>
        </w:trPr>
        <w:tc>
          <w:tcPr>
            <w:tcW w:w="1031" w:type="pct"/>
            <w:vAlign w:val="center"/>
          </w:tcPr>
          <w:p w14:paraId="718E52DA" w14:textId="58741D3D" w:rsidR="00834FE5" w:rsidRPr="0077778A" w:rsidRDefault="00834FE5" w:rsidP="00834FE5">
            <w:pPr>
              <w:jc w:val="center"/>
              <w:rPr>
                <w:color w:val="000000" w:themeColor="text1"/>
              </w:rPr>
            </w:pPr>
            <w:r w:rsidRPr="0077778A">
              <w:rPr>
                <w:color w:val="000000" w:themeColor="text1"/>
              </w:rPr>
              <w:t>1700</w:t>
            </w:r>
          </w:p>
        </w:tc>
        <w:tc>
          <w:tcPr>
            <w:tcW w:w="974" w:type="pct"/>
            <w:vAlign w:val="center"/>
          </w:tcPr>
          <w:p w14:paraId="7C0D5D6B" w14:textId="79928127" w:rsidR="00834FE5" w:rsidRPr="0077778A" w:rsidRDefault="00834FE5" w:rsidP="00834FE5">
            <w:pPr>
              <w:jc w:val="center"/>
              <w:rPr>
                <w:color w:val="000000" w:themeColor="text1"/>
              </w:rPr>
            </w:pPr>
            <w:r w:rsidRPr="0077778A">
              <w:rPr>
                <w:color w:val="000000" w:themeColor="text1"/>
              </w:rPr>
              <w:t>0,91</w:t>
            </w:r>
          </w:p>
        </w:tc>
        <w:tc>
          <w:tcPr>
            <w:tcW w:w="1149" w:type="pct"/>
            <w:vAlign w:val="center"/>
          </w:tcPr>
          <w:p w14:paraId="27C5C530" w14:textId="0471A6C3" w:rsidR="00834FE5" w:rsidRPr="0077778A" w:rsidRDefault="00834FE5" w:rsidP="00834FE5">
            <w:pPr>
              <w:jc w:val="center"/>
              <w:rPr>
                <w:color w:val="000000" w:themeColor="text1"/>
              </w:rPr>
            </w:pPr>
            <w:r w:rsidRPr="0077778A">
              <w:rPr>
                <w:color w:val="000000" w:themeColor="text1"/>
              </w:rPr>
              <w:t>13,85</w:t>
            </w:r>
          </w:p>
        </w:tc>
        <w:tc>
          <w:tcPr>
            <w:tcW w:w="973" w:type="pct"/>
            <w:vAlign w:val="center"/>
          </w:tcPr>
          <w:p w14:paraId="692A8AE4" w14:textId="17174868"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201F3F78" w14:textId="73416EC8" w:rsidR="00834FE5" w:rsidRPr="0077778A" w:rsidRDefault="00834FE5" w:rsidP="00834FE5">
            <w:pPr>
              <w:jc w:val="center"/>
              <w:rPr>
                <w:color w:val="000000" w:themeColor="text1"/>
              </w:rPr>
            </w:pPr>
            <w:r w:rsidRPr="0077778A">
              <w:rPr>
                <w:color w:val="000000" w:themeColor="text1"/>
              </w:rPr>
              <w:t>26,40</w:t>
            </w:r>
          </w:p>
        </w:tc>
      </w:tr>
      <w:tr w:rsidR="00834FE5" w:rsidRPr="0077778A" w14:paraId="10D27D0D" w14:textId="77777777" w:rsidTr="00844C7F">
        <w:trPr>
          <w:jc w:val="center"/>
        </w:trPr>
        <w:tc>
          <w:tcPr>
            <w:tcW w:w="1031" w:type="pct"/>
            <w:vAlign w:val="center"/>
          </w:tcPr>
          <w:p w14:paraId="739B480E" w14:textId="37FE8D61" w:rsidR="00834FE5" w:rsidRPr="0077778A" w:rsidRDefault="00834FE5" w:rsidP="00834FE5">
            <w:pPr>
              <w:jc w:val="center"/>
              <w:rPr>
                <w:color w:val="000000" w:themeColor="text1"/>
              </w:rPr>
            </w:pPr>
            <w:r w:rsidRPr="0077778A">
              <w:rPr>
                <w:color w:val="000000" w:themeColor="text1"/>
              </w:rPr>
              <w:t>1800</w:t>
            </w:r>
          </w:p>
        </w:tc>
        <w:tc>
          <w:tcPr>
            <w:tcW w:w="974" w:type="pct"/>
            <w:vAlign w:val="center"/>
          </w:tcPr>
          <w:p w14:paraId="27282471" w14:textId="3B828B12" w:rsidR="00834FE5" w:rsidRPr="0077778A" w:rsidRDefault="00834FE5" w:rsidP="00834FE5">
            <w:pPr>
              <w:jc w:val="center"/>
              <w:rPr>
                <w:color w:val="000000" w:themeColor="text1"/>
              </w:rPr>
            </w:pPr>
            <w:r w:rsidRPr="0077778A">
              <w:rPr>
                <w:color w:val="000000" w:themeColor="text1"/>
              </w:rPr>
              <w:t>4,89</w:t>
            </w:r>
          </w:p>
        </w:tc>
        <w:tc>
          <w:tcPr>
            <w:tcW w:w="1149" w:type="pct"/>
            <w:vAlign w:val="center"/>
          </w:tcPr>
          <w:p w14:paraId="4A0AD758" w14:textId="1A1DFA4C" w:rsidR="00834FE5" w:rsidRPr="0077778A" w:rsidRDefault="00834FE5" w:rsidP="00834FE5">
            <w:pPr>
              <w:jc w:val="center"/>
              <w:rPr>
                <w:color w:val="000000" w:themeColor="text1"/>
              </w:rPr>
            </w:pPr>
            <w:r w:rsidRPr="0077778A">
              <w:rPr>
                <w:color w:val="000000" w:themeColor="text1"/>
              </w:rPr>
              <w:t>20,36</w:t>
            </w:r>
          </w:p>
        </w:tc>
        <w:tc>
          <w:tcPr>
            <w:tcW w:w="973" w:type="pct"/>
            <w:vAlign w:val="center"/>
          </w:tcPr>
          <w:p w14:paraId="1CF43213" w14:textId="0B17F766" w:rsidR="00834FE5" w:rsidRPr="0077778A" w:rsidRDefault="00834FE5" w:rsidP="00834FE5">
            <w:pPr>
              <w:jc w:val="center"/>
              <w:rPr>
                <w:color w:val="000000" w:themeColor="text1"/>
              </w:rPr>
            </w:pPr>
            <w:r w:rsidRPr="0077778A">
              <w:rPr>
                <w:color w:val="000000" w:themeColor="text1"/>
              </w:rPr>
              <w:t>0,02</w:t>
            </w:r>
          </w:p>
        </w:tc>
        <w:tc>
          <w:tcPr>
            <w:tcW w:w="874" w:type="pct"/>
            <w:vAlign w:val="center"/>
          </w:tcPr>
          <w:p w14:paraId="5F31B3FB" w14:textId="317AC9F7" w:rsidR="00834FE5" w:rsidRPr="0077778A" w:rsidRDefault="00834FE5" w:rsidP="00834FE5">
            <w:pPr>
              <w:jc w:val="center"/>
              <w:rPr>
                <w:color w:val="000000" w:themeColor="text1"/>
              </w:rPr>
            </w:pPr>
            <w:r w:rsidRPr="0077778A">
              <w:rPr>
                <w:color w:val="000000" w:themeColor="text1"/>
              </w:rPr>
              <w:t>26,33</w:t>
            </w:r>
          </w:p>
        </w:tc>
      </w:tr>
      <w:tr w:rsidR="00834FE5" w:rsidRPr="0077778A" w14:paraId="5C98E619" w14:textId="77777777" w:rsidTr="00844C7F">
        <w:trPr>
          <w:jc w:val="center"/>
        </w:trPr>
        <w:tc>
          <w:tcPr>
            <w:tcW w:w="1031" w:type="pct"/>
            <w:vAlign w:val="center"/>
          </w:tcPr>
          <w:p w14:paraId="7D0A8D01" w14:textId="56CFCFC2" w:rsidR="00834FE5" w:rsidRPr="0077778A" w:rsidRDefault="00834FE5" w:rsidP="00834FE5">
            <w:pPr>
              <w:jc w:val="center"/>
              <w:rPr>
                <w:color w:val="000000" w:themeColor="text1"/>
              </w:rPr>
            </w:pPr>
            <w:r w:rsidRPr="0077778A">
              <w:rPr>
                <w:color w:val="000000" w:themeColor="text1"/>
              </w:rPr>
              <w:t>1900</w:t>
            </w:r>
          </w:p>
        </w:tc>
        <w:tc>
          <w:tcPr>
            <w:tcW w:w="974" w:type="pct"/>
            <w:vAlign w:val="center"/>
          </w:tcPr>
          <w:p w14:paraId="18D04F16" w14:textId="7D622322" w:rsidR="00834FE5" w:rsidRPr="0077778A" w:rsidRDefault="00834FE5" w:rsidP="00834FE5">
            <w:pPr>
              <w:jc w:val="center"/>
              <w:rPr>
                <w:color w:val="000000" w:themeColor="text1"/>
              </w:rPr>
            </w:pPr>
            <w:r w:rsidRPr="0077778A">
              <w:rPr>
                <w:color w:val="000000" w:themeColor="text1"/>
              </w:rPr>
              <w:t>10,38</w:t>
            </w:r>
          </w:p>
        </w:tc>
        <w:tc>
          <w:tcPr>
            <w:tcW w:w="1149" w:type="pct"/>
            <w:vAlign w:val="center"/>
          </w:tcPr>
          <w:p w14:paraId="0A76ABE1" w14:textId="38EAD181" w:rsidR="00834FE5" w:rsidRPr="0077778A" w:rsidRDefault="00834FE5" w:rsidP="00834FE5">
            <w:pPr>
              <w:jc w:val="center"/>
              <w:rPr>
                <w:color w:val="000000" w:themeColor="text1"/>
              </w:rPr>
            </w:pPr>
            <w:r w:rsidRPr="0077778A">
              <w:rPr>
                <w:color w:val="000000" w:themeColor="text1"/>
              </w:rPr>
              <w:t>26,26</w:t>
            </w:r>
          </w:p>
        </w:tc>
        <w:tc>
          <w:tcPr>
            <w:tcW w:w="973" w:type="pct"/>
            <w:vAlign w:val="center"/>
          </w:tcPr>
          <w:p w14:paraId="05AC82A6" w14:textId="237408F9" w:rsidR="00834FE5" w:rsidRPr="0077778A" w:rsidRDefault="00834FE5" w:rsidP="00834FE5">
            <w:pPr>
              <w:jc w:val="center"/>
              <w:rPr>
                <w:color w:val="000000" w:themeColor="text1"/>
              </w:rPr>
            </w:pPr>
            <w:r w:rsidRPr="0077778A">
              <w:rPr>
                <w:color w:val="000000" w:themeColor="text1"/>
              </w:rPr>
              <w:t>0,19</w:t>
            </w:r>
          </w:p>
        </w:tc>
        <w:tc>
          <w:tcPr>
            <w:tcW w:w="874" w:type="pct"/>
            <w:vAlign w:val="center"/>
          </w:tcPr>
          <w:p w14:paraId="461CDEB7" w14:textId="3588FA65" w:rsidR="00834FE5" w:rsidRPr="0077778A" w:rsidRDefault="00834FE5" w:rsidP="00834FE5">
            <w:pPr>
              <w:jc w:val="center"/>
              <w:rPr>
                <w:color w:val="000000" w:themeColor="text1"/>
              </w:rPr>
            </w:pPr>
            <w:r w:rsidRPr="0077778A">
              <w:rPr>
                <w:color w:val="000000" w:themeColor="text1"/>
              </w:rPr>
              <w:t>24,45</w:t>
            </w:r>
          </w:p>
        </w:tc>
      </w:tr>
      <w:tr w:rsidR="00834FE5" w:rsidRPr="0077778A" w14:paraId="1856AD63" w14:textId="77777777" w:rsidTr="00844C7F">
        <w:trPr>
          <w:jc w:val="center"/>
        </w:trPr>
        <w:tc>
          <w:tcPr>
            <w:tcW w:w="1031" w:type="pct"/>
            <w:vAlign w:val="center"/>
          </w:tcPr>
          <w:p w14:paraId="1AB84E56" w14:textId="49EC136D" w:rsidR="00834FE5" w:rsidRPr="0077778A" w:rsidRDefault="00834FE5" w:rsidP="00834FE5">
            <w:pPr>
              <w:jc w:val="center"/>
              <w:rPr>
                <w:color w:val="000000" w:themeColor="text1"/>
              </w:rPr>
            </w:pPr>
            <w:r w:rsidRPr="0077778A">
              <w:rPr>
                <w:color w:val="000000" w:themeColor="text1"/>
              </w:rPr>
              <w:t>2000</w:t>
            </w:r>
          </w:p>
        </w:tc>
        <w:tc>
          <w:tcPr>
            <w:tcW w:w="974" w:type="pct"/>
            <w:vAlign w:val="center"/>
          </w:tcPr>
          <w:p w14:paraId="2BA1E860" w14:textId="00B20668" w:rsidR="00834FE5" w:rsidRPr="0077778A" w:rsidRDefault="00834FE5" w:rsidP="00834FE5">
            <w:pPr>
              <w:jc w:val="center"/>
              <w:rPr>
                <w:color w:val="000000" w:themeColor="text1"/>
              </w:rPr>
            </w:pPr>
            <w:r w:rsidRPr="0077778A">
              <w:rPr>
                <w:color w:val="000000" w:themeColor="text1"/>
              </w:rPr>
              <w:t>15,61</w:t>
            </w:r>
          </w:p>
        </w:tc>
        <w:tc>
          <w:tcPr>
            <w:tcW w:w="1149" w:type="pct"/>
            <w:vAlign w:val="center"/>
          </w:tcPr>
          <w:p w14:paraId="7D5C6803" w14:textId="48AC7409" w:rsidR="00834FE5" w:rsidRPr="0077778A" w:rsidRDefault="00834FE5" w:rsidP="00834FE5">
            <w:pPr>
              <w:jc w:val="center"/>
              <w:rPr>
                <w:color w:val="000000" w:themeColor="text1"/>
              </w:rPr>
            </w:pPr>
            <w:r w:rsidRPr="0077778A">
              <w:rPr>
                <w:color w:val="000000" w:themeColor="text1"/>
              </w:rPr>
              <w:t>30,46</w:t>
            </w:r>
          </w:p>
        </w:tc>
        <w:tc>
          <w:tcPr>
            <w:tcW w:w="973" w:type="pct"/>
            <w:vAlign w:val="center"/>
          </w:tcPr>
          <w:p w14:paraId="5D0F43AF" w14:textId="1AEC5637" w:rsidR="00834FE5" w:rsidRPr="0077778A" w:rsidRDefault="00834FE5" w:rsidP="00834FE5">
            <w:pPr>
              <w:jc w:val="center"/>
              <w:rPr>
                <w:color w:val="000000" w:themeColor="text1"/>
              </w:rPr>
            </w:pPr>
            <w:r w:rsidRPr="0077778A">
              <w:rPr>
                <w:color w:val="000000" w:themeColor="text1"/>
              </w:rPr>
              <w:t>1,06</w:t>
            </w:r>
          </w:p>
        </w:tc>
        <w:tc>
          <w:tcPr>
            <w:tcW w:w="874" w:type="pct"/>
            <w:vAlign w:val="center"/>
          </w:tcPr>
          <w:p w14:paraId="2DA46F83" w14:textId="77B42BDB" w:rsidR="00834FE5" w:rsidRPr="0077778A" w:rsidRDefault="00834FE5" w:rsidP="00834FE5">
            <w:pPr>
              <w:jc w:val="center"/>
              <w:rPr>
                <w:color w:val="000000" w:themeColor="text1"/>
              </w:rPr>
            </w:pPr>
            <w:r w:rsidRPr="0077778A">
              <w:rPr>
                <w:color w:val="000000" w:themeColor="text1"/>
              </w:rPr>
              <w:t>22,06</w:t>
            </w:r>
          </w:p>
        </w:tc>
      </w:tr>
      <w:tr w:rsidR="00834FE5" w:rsidRPr="0077778A" w14:paraId="29C22B58" w14:textId="77777777" w:rsidTr="00844C7F">
        <w:trPr>
          <w:jc w:val="center"/>
        </w:trPr>
        <w:tc>
          <w:tcPr>
            <w:tcW w:w="1031" w:type="pct"/>
            <w:vAlign w:val="center"/>
          </w:tcPr>
          <w:p w14:paraId="3B296D76" w14:textId="5D6E55FC" w:rsidR="00834FE5" w:rsidRPr="0077778A" w:rsidRDefault="00834FE5" w:rsidP="00834FE5">
            <w:pPr>
              <w:jc w:val="center"/>
              <w:rPr>
                <w:color w:val="000000" w:themeColor="text1"/>
              </w:rPr>
            </w:pPr>
            <w:r w:rsidRPr="0077778A">
              <w:rPr>
                <w:color w:val="000000" w:themeColor="text1"/>
              </w:rPr>
              <w:t>2100</w:t>
            </w:r>
          </w:p>
        </w:tc>
        <w:tc>
          <w:tcPr>
            <w:tcW w:w="974" w:type="pct"/>
            <w:vAlign w:val="center"/>
          </w:tcPr>
          <w:p w14:paraId="3F590A54" w14:textId="6CE58726" w:rsidR="00834FE5" w:rsidRPr="0077778A" w:rsidRDefault="00834FE5" w:rsidP="00834FE5">
            <w:pPr>
              <w:jc w:val="center"/>
              <w:rPr>
                <w:color w:val="000000" w:themeColor="text1"/>
              </w:rPr>
            </w:pPr>
            <w:r w:rsidRPr="0077778A">
              <w:rPr>
                <w:color w:val="000000" w:themeColor="text1"/>
              </w:rPr>
              <w:t>22,52</w:t>
            </w:r>
          </w:p>
        </w:tc>
        <w:tc>
          <w:tcPr>
            <w:tcW w:w="1149" w:type="pct"/>
            <w:vAlign w:val="center"/>
          </w:tcPr>
          <w:p w14:paraId="55EE16C6" w14:textId="3C7EBE82" w:rsidR="00834FE5" w:rsidRPr="0077778A" w:rsidRDefault="00834FE5" w:rsidP="00834FE5">
            <w:pPr>
              <w:jc w:val="center"/>
              <w:rPr>
                <w:color w:val="000000" w:themeColor="text1"/>
              </w:rPr>
            </w:pPr>
            <w:r w:rsidRPr="0077778A">
              <w:rPr>
                <w:color w:val="000000" w:themeColor="text1"/>
              </w:rPr>
              <w:t>31,10</w:t>
            </w:r>
          </w:p>
        </w:tc>
        <w:tc>
          <w:tcPr>
            <w:tcW w:w="973" w:type="pct"/>
            <w:vAlign w:val="center"/>
          </w:tcPr>
          <w:p w14:paraId="29EC971A" w14:textId="655F44E3" w:rsidR="00834FE5" w:rsidRPr="0077778A" w:rsidRDefault="00834FE5" w:rsidP="00834FE5">
            <w:pPr>
              <w:jc w:val="center"/>
              <w:rPr>
                <w:color w:val="000000" w:themeColor="text1"/>
              </w:rPr>
            </w:pPr>
            <w:r w:rsidRPr="0077778A">
              <w:rPr>
                <w:color w:val="000000" w:themeColor="text1"/>
              </w:rPr>
              <w:t>2,81</w:t>
            </w:r>
          </w:p>
        </w:tc>
        <w:tc>
          <w:tcPr>
            <w:tcW w:w="874" w:type="pct"/>
            <w:vAlign w:val="center"/>
          </w:tcPr>
          <w:p w14:paraId="746D8CDF" w14:textId="12E29322" w:rsidR="00834FE5" w:rsidRPr="0077778A" w:rsidRDefault="00834FE5" w:rsidP="00834FE5">
            <w:pPr>
              <w:jc w:val="center"/>
              <w:rPr>
                <w:color w:val="000000" w:themeColor="text1"/>
              </w:rPr>
            </w:pPr>
            <w:r w:rsidRPr="0077778A">
              <w:rPr>
                <w:color w:val="000000" w:themeColor="text1"/>
              </w:rPr>
              <w:t>20,33</w:t>
            </w:r>
          </w:p>
        </w:tc>
      </w:tr>
      <w:tr w:rsidR="00834FE5" w:rsidRPr="0077778A" w14:paraId="0DAA568D" w14:textId="77777777" w:rsidTr="00844C7F">
        <w:trPr>
          <w:jc w:val="center"/>
        </w:trPr>
        <w:tc>
          <w:tcPr>
            <w:tcW w:w="1031" w:type="pct"/>
            <w:vAlign w:val="center"/>
          </w:tcPr>
          <w:p w14:paraId="04AC129B" w14:textId="0EDB09A1" w:rsidR="00834FE5" w:rsidRPr="0077778A" w:rsidRDefault="00834FE5" w:rsidP="00834FE5">
            <w:pPr>
              <w:jc w:val="center"/>
              <w:rPr>
                <w:color w:val="000000" w:themeColor="text1"/>
              </w:rPr>
            </w:pPr>
            <w:r w:rsidRPr="0077778A">
              <w:rPr>
                <w:color w:val="000000" w:themeColor="text1"/>
              </w:rPr>
              <w:t>2200</w:t>
            </w:r>
          </w:p>
        </w:tc>
        <w:tc>
          <w:tcPr>
            <w:tcW w:w="974" w:type="pct"/>
            <w:vAlign w:val="center"/>
          </w:tcPr>
          <w:p w14:paraId="58527622" w14:textId="040D29AD" w:rsidR="00834FE5" w:rsidRPr="0077778A" w:rsidRDefault="00834FE5" w:rsidP="00834FE5">
            <w:pPr>
              <w:jc w:val="center"/>
              <w:rPr>
                <w:color w:val="000000" w:themeColor="text1"/>
              </w:rPr>
            </w:pPr>
            <w:r w:rsidRPr="0077778A">
              <w:rPr>
                <w:color w:val="000000" w:themeColor="text1"/>
              </w:rPr>
              <w:t>40,58</w:t>
            </w:r>
          </w:p>
        </w:tc>
        <w:tc>
          <w:tcPr>
            <w:tcW w:w="1149" w:type="pct"/>
            <w:vAlign w:val="center"/>
          </w:tcPr>
          <w:p w14:paraId="6E8AEE89" w14:textId="08049091" w:rsidR="00834FE5" w:rsidRPr="0077778A" w:rsidRDefault="00834FE5" w:rsidP="00834FE5">
            <w:pPr>
              <w:jc w:val="center"/>
              <w:rPr>
                <w:color w:val="000000" w:themeColor="text1"/>
              </w:rPr>
            </w:pPr>
            <w:r w:rsidRPr="0077778A">
              <w:rPr>
                <w:color w:val="000000" w:themeColor="text1"/>
              </w:rPr>
              <w:t>28,08</w:t>
            </w:r>
          </w:p>
        </w:tc>
        <w:tc>
          <w:tcPr>
            <w:tcW w:w="973" w:type="pct"/>
            <w:vAlign w:val="center"/>
          </w:tcPr>
          <w:p w14:paraId="62EDE518" w14:textId="322ABF6D" w:rsidR="00834FE5" w:rsidRPr="0077778A" w:rsidRDefault="00834FE5" w:rsidP="00834FE5">
            <w:pPr>
              <w:jc w:val="center"/>
              <w:rPr>
                <w:color w:val="000000" w:themeColor="text1"/>
              </w:rPr>
            </w:pPr>
            <w:r w:rsidRPr="0077778A">
              <w:rPr>
                <w:color w:val="000000" w:themeColor="text1"/>
              </w:rPr>
              <w:t>2,76</w:t>
            </w:r>
          </w:p>
        </w:tc>
        <w:tc>
          <w:tcPr>
            <w:tcW w:w="874" w:type="pct"/>
            <w:vAlign w:val="center"/>
          </w:tcPr>
          <w:p w14:paraId="5B7AB623" w14:textId="2CFE8DA5" w:rsidR="00834FE5" w:rsidRPr="0077778A" w:rsidRDefault="00834FE5" w:rsidP="00834FE5">
            <w:pPr>
              <w:jc w:val="center"/>
              <w:rPr>
                <w:color w:val="000000" w:themeColor="text1"/>
              </w:rPr>
            </w:pPr>
            <w:r w:rsidRPr="0077778A">
              <w:rPr>
                <w:color w:val="000000" w:themeColor="text1"/>
              </w:rPr>
              <w:t>16,21</w:t>
            </w:r>
          </w:p>
        </w:tc>
      </w:tr>
      <w:tr w:rsidR="00834FE5" w:rsidRPr="0077778A" w14:paraId="37E1E738" w14:textId="77777777" w:rsidTr="00844C7F">
        <w:trPr>
          <w:jc w:val="center"/>
        </w:trPr>
        <w:tc>
          <w:tcPr>
            <w:tcW w:w="1031" w:type="pct"/>
            <w:vAlign w:val="center"/>
          </w:tcPr>
          <w:p w14:paraId="2424D7AE" w14:textId="7BC7BDCE" w:rsidR="00834FE5" w:rsidRPr="0077778A" w:rsidRDefault="00834FE5" w:rsidP="00834FE5">
            <w:pPr>
              <w:jc w:val="center"/>
              <w:rPr>
                <w:color w:val="000000" w:themeColor="text1"/>
              </w:rPr>
            </w:pPr>
            <w:r w:rsidRPr="0077778A">
              <w:rPr>
                <w:color w:val="000000" w:themeColor="text1"/>
              </w:rPr>
              <w:t>2300</w:t>
            </w:r>
          </w:p>
        </w:tc>
        <w:tc>
          <w:tcPr>
            <w:tcW w:w="974" w:type="pct"/>
            <w:vAlign w:val="center"/>
          </w:tcPr>
          <w:p w14:paraId="347302F5" w14:textId="38C98AD0" w:rsidR="00834FE5" w:rsidRPr="0077778A" w:rsidRDefault="00834FE5" w:rsidP="00834FE5">
            <w:pPr>
              <w:jc w:val="center"/>
              <w:rPr>
                <w:color w:val="000000" w:themeColor="text1"/>
              </w:rPr>
            </w:pPr>
            <w:r w:rsidRPr="0077778A">
              <w:rPr>
                <w:color w:val="000000" w:themeColor="text1"/>
              </w:rPr>
              <w:t>60,11</w:t>
            </w:r>
          </w:p>
        </w:tc>
        <w:tc>
          <w:tcPr>
            <w:tcW w:w="1149" w:type="pct"/>
            <w:vAlign w:val="center"/>
          </w:tcPr>
          <w:p w14:paraId="3B453530" w14:textId="26DF1485" w:rsidR="00834FE5" w:rsidRPr="0077778A" w:rsidRDefault="00834FE5" w:rsidP="00834FE5">
            <w:pPr>
              <w:jc w:val="center"/>
              <w:rPr>
                <w:color w:val="000000" w:themeColor="text1"/>
              </w:rPr>
            </w:pPr>
            <w:r w:rsidRPr="0077778A">
              <w:rPr>
                <w:color w:val="000000" w:themeColor="text1"/>
              </w:rPr>
              <w:t>27,31</w:t>
            </w:r>
          </w:p>
        </w:tc>
        <w:tc>
          <w:tcPr>
            <w:tcW w:w="973" w:type="pct"/>
            <w:vAlign w:val="center"/>
          </w:tcPr>
          <w:p w14:paraId="69165783" w14:textId="57230CAE" w:rsidR="00834FE5" w:rsidRPr="0077778A" w:rsidRDefault="00834FE5" w:rsidP="00834FE5">
            <w:pPr>
              <w:jc w:val="center"/>
              <w:rPr>
                <w:color w:val="000000" w:themeColor="text1"/>
              </w:rPr>
            </w:pPr>
            <w:r w:rsidRPr="0077778A">
              <w:rPr>
                <w:color w:val="000000" w:themeColor="text1"/>
              </w:rPr>
              <w:t>2,04</w:t>
            </w:r>
          </w:p>
        </w:tc>
        <w:tc>
          <w:tcPr>
            <w:tcW w:w="874" w:type="pct"/>
            <w:vAlign w:val="center"/>
          </w:tcPr>
          <w:p w14:paraId="19283E12" w14:textId="76AA4B4B" w:rsidR="00834FE5" w:rsidRPr="0077778A" w:rsidRDefault="00834FE5" w:rsidP="00834FE5">
            <w:pPr>
              <w:jc w:val="center"/>
              <w:rPr>
                <w:color w:val="000000" w:themeColor="text1"/>
              </w:rPr>
            </w:pPr>
            <w:r w:rsidRPr="0077778A">
              <w:rPr>
                <w:color w:val="000000" w:themeColor="text1"/>
              </w:rPr>
              <w:t>9,57</w:t>
            </w:r>
          </w:p>
        </w:tc>
      </w:tr>
      <w:tr w:rsidR="00834FE5" w:rsidRPr="0077778A" w14:paraId="10036207" w14:textId="77777777" w:rsidTr="00844C7F">
        <w:trPr>
          <w:jc w:val="center"/>
        </w:trPr>
        <w:tc>
          <w:tcPr>
            <w:tcW w:w="1031" w:type="pct"/>
            <w:vAlign w:val="center"/>
          </w:tcPr>
          <w:p w14:paraId="1AD75704" w14:textId="6769E9CC" w:rsidR="00834FE5" w:rsidRPr="0077778A" w:rsidRDefault="00834FE5" w:rsidP="00834FE5">
            <w:pPr>
              <w:jc w:val="center"/>
              <w:rPr>
                <w:color w:val="000000" w:themeColor="text1"/>
              </w:rPr>
            </w:pPr>
            <w:r w:rsidRPr="0077778A">
              <w:rPr>
                <w:color w:val="000000" w:themeColor="text1"/>
              </w:rPr>
              <w:t>2400</w:t>
            </w:r>
          </w:p>
        </w:tc>
        <w:tc>
          <w:tcPr>
            <w:tcW w:w="974" w:type="pct"/>
            <w:vAlign w:val="center"/>
          </w:tcPr>
          <w:p w14:paraId="5231EAC6" w14:textId="653B3703" w:rsidR="00834FE5" w:rsidRPr="0077778A" w:rsidRDefault="00834FE5" w:rsidP="00834FE5">
            <w:pPr>
              <w:jc w:val="center"/>
              <w:rPr>
                <w:color w:val="000000" w:themeColor="text1"/>
              </w:rPr>
            </w:pPr>
            <w:r w:rsidRPr="0077778A">
              <w:rPr>
                <w:color w:val="000000" w:themeColor="text1"/>
              </w:rPr>
              <w:t>63,26</w:t>
            </w:r>
          </w:p>
        </w:tc>
        <w:tc>
          <w:tcPr>
            <w:tcW w:w="1149" w:type="pct"/>
            <w:vAlign w:val="center"/>
          </w:tcPr>
          <w:p w14:paraId="6008A237" w14:textId="2BBA4A41" w:rsidR="00834FE5" w:rsidRPr="0077778A" w:rsidRDefault="00834FE5" w:rsidP="00834FE5">
            <w:pPr>
              <w:jc w:val="center"/>
              <w:rPr>
                <w:color w:val="000000" w:themeColor="text1"/>
              </w:rPr>
            </w:pPr>
            <w:r w:rsidRPr="0077778A">
              <w:rPr>
                <w:color w:val="000000" w:themeColor="text1"/>
              </w:rPr>
              <w:t>27,10</w:t>
            </w:r>
          </w:p>
        </w:tc>
        <w:tc>
          <w:tcPr>
            <w:tcW w:w="973" w:type="pct"/>
            <w:vAlign w:val="center"/>
          </w:tcPr>
          <w:p w14:paraId="46441496" w14:textId="24BF6320" w:rsidR="00834FE5" w:rsidRPr="0077778A" w:rsidRDefault="00834FE5" w:rsidP="00834FE5">
            <w:pPr>
              <w:jc w:val="center"/>
              <w:rPr>
                <w:color w:val="000000" w:themeColor="text1"/>
              </w:rPr>
            </w:pPr>
            <w:r w:rsidRPr="0077778A">
              <w:rPr>
                <w:color w:val="000000" w:themeColor="text1"/>
              </w:rPr>
              <w:t>1,77</w:t>
            </w:r>
          </w:p>
        </w:tc>
        <w:tc>
          <w:tcPr>
            <w:tcW w:w="874" w:type="pct"/>
            <w:vAlign w:val="center"/>
          </w:tcPr>
          <w:p w14:paraId="3CD69AF4" w14:textId="5D4A8F5A" w:rsidR="00834FE5" w:rsidRPr="0077778A" w:rsidRDefault="00834FE5" w:rsidP="00834FE5">
            <w:pPr>
              <w:jc w:val="center"/>
              <w:rPr>
                <w:color w:val="000000" w:themeColor="text1"/>
              </w:rPr>
            </w:pPr>
            <w:r w:rsidRPr="0077778A">
              <w:rPr>
                <w:color w:val="000000" w:themeColor="text1"/>
              </w:rPr>
              <w:t>7,66</w:t>
            </w:r>
          </w:p>
        </w:tc>
      </w:tr>
      <w:tr w:rsidR="00834FE5" w:rsidRPr="0077778A" w14:paraId="5D698C2C" w14:textId="77777777" w:rsidTr="00844C7F">
        <w:trPr>
          <w:jc w:val="center"/>
        </w:trPr>
        <w:tc>
          <w:tcPr>
            <w:tcW w:w="1031" w:type="pct"/>
            <w:vAlign w:val="center"/>
          </w:tcPr>
          <w:p w14:paraId="2ADE945C" w14:textId="5893DE71" w:rsidR="00834FE5" w:rsidRPr="0077778A" w:rsidRDefault="00834FE5" w:rsidP="00834FE5">
            <w:pPr>
              <w:jc w:val="center"/>
              <w:rPr>
                <w:color w:val="000000" w:themeColor="text1"/>
              </w:rPr>
            </w:pPr>
            <w:r w:rsidRPr="0077778A">
              <w:rPr>
                <w:color w:val="000000" w:themeColor="text1"/>
              </w:rPr>
              <w:t>2500</w:t>
            </w:r>
          </w:p>
        </w:tc>
        <w:tc>
          <w:tcPr>
            <w:tcW w:w="974" w:type="pct"/>
            <w:vAlign w:val="center"/>
          </w:tcPr>
          <w:p w14:paraId="37EE5115" w14:textId="3BC96E71" w:rsidR="00834FE5" w:rsidRPr="0077778A" w:rsidRDefault="00834FE5" w:rsidP="00834FE5">
            <w:pPr>
              <w:jc w:val="center"/>
              <w:rPr>
                <w:color w:val="000000" w:themeColor="text1"/>
              </w:rPr>
            </w:pPr>
            <w:r w:rsidRPr="0077778A">
              <w:rPr>
                <w:color w:val="000000" w:themeColor="text1"/>
              </w:rPr>
              <w:t>66,47</w:t>
            </w:r>
          </w:p>
        </w:tc>
        <w:tc>
          <w:tcPr>
            <w:tcW w:w="1149" w:type="pct"/>
            <w:vAlign w:val="center"/>
          </w:tcPr>
          <w:p w14:paraId="4CA96D4B" w14:textId="399EB347" w:rsidR="00834FE5" w:rsidRPr="0077778A" w:rsidRDefault="00834FE5" w:rsidP="00834FE5">
            <w:pPr>
              <w:jc w:val="center"/>
              <w:rPr>
                <w:color w:val="000000" w:themeColor="text1"/>
              </w:rPr>
            </w:pPr>
            <w:r w:rsidRPr="0077778A">
              <w:rPr>
                <w:color w:val="000000" w:themeColor="text1"/>
              </w:rPr>
              <w:t>26,62</w:t>
            </w:r>
          </w:p>
        </w:tc>
        <w:tc>
          <w:tcPr>
            <w:tcW w:w="973" w:type="pct"/>
            <w:vAlign w:val="center"/>
          </w:tcPr>
          <w:p w14:paraId="1AD2A7D8" w14:textId="1850768C" w:rsidR="00834FE5" w:rsidRPr="0077778A" w:rsidRDefault="00834FE5" w:rsidP="00834FE5">
            <w:pPr>
              <w:jc w:val="center"/>
              <w:rPr>
                <w:color w:val="000000" w:themeColor="text1"/>
              </w:rPr>
            </w:pPr>
            <w:r w:rsidRPr="0077778A">
              <w:rPr>
                <w:color w:val="000000" w:themeColor="text1"/>
              </w:rPr>
              <w:t>1,37</w:t>
            </w:r>
          </w:p>
        </w:tc>
        <w:tc>
          <w:tcPr>
            <w:tcW w:w="874" w:type="pct"/>
            <w:vAlign w:val="center"/>
          </w:tcPr>
          <w:p w14:paraId="1E7DDBE4" w14:textId="61E0A4D6" w:rsidR="00834FE5" w:rsidRPr="0077778A" w:rsidRDefault="00834FE5" w:rsidP="00834FE5">
            <w:pPr>
              <w:jc w:val="center"/>
              <w:rPr>
                <w:color w:val="000000" w:themeColor="text1"/>
              </w:rPr>
            </w:pPr>
            <w:r w:rsidRPr="0077778A">
              <w:rPr>
                <w:color w:val="000000" w:themeColor="text1"/>
              </w:rPr>
              <w:t>5,37</w:t>
            </w:r>
          </w:p>
        </w:tc>
      </w:tr>
      <w:tr w:rsidR="00834FE5" w:rsidRPr="0077778A" w14:paraId="7E8B831F" w14:textId="77777777" w:rsidTr="00844C7F">
        <w:trPr>
          <w:jc w:val="center"/>
        </w:trPr>
        <w:tc>
          <w:tcPr>
            <w:tcW w:w="1031" w:type="pct"/>
            <w:vAlign w:val="center"/>
          </w:tcPr>
          <w:p w14:paraId="0FD26013" w14:textId="34D97CA5" w:rsidR="00834FE5" w:rsidRPr="0077778A" w:rsidRDefault="00834FE5" w:rsidP="00834FE5">
            <w:pPr>
              <w:jc w:val="center"/>
              <w:rPr>
                <w:color w:val="000000" w:themeColor="text1"/>
              </w:rPr>
            </w:pPr>
            <w:r w:rsidRPr="0077778A">
              <w:rPr>
                <w:color w:val="000000" w:themeColor="text1"/>
              </w:rPr>
              <w:t>2600</w:t>
            </w:r>
          </w:p>
        </w:tc>
        <w:tc>
          <w:tcPr>
            <w:tcW w:w="974" w:type="pct"/>
            <w:vAlign w:val="center"/>
          </w:tcPr>
          <w:p w14:paraId="14BC61AB" w14:textId="168F9B97" w:rsidR="00834FE5" w:rsidRPr="0077778A" w:rsidRDefault="00834FE5" w:rsidP="00834FE5">
            <w:pPr>
              <w:jc w:val="center"/>
              <w:rPr>
                <w:color w:val="000000" w:themeColor="text1"/>
              </w:rPr>
            </w:pPr>
            <w:r w:rsidRPr="0077778A">
              <w:rPr>
                <w:color w:val="000000" w:themeColor="text1"/>
              </w:rPr>
              <w:t>69,21</w:t>
            </w:r>
          </w:p>
        </w:tc>
        <w:tc>
          <w:tcPr>
            <w:tcW w:w="1149" w:type="pct"/>
            <w:vAlign w:val="center"/>
          </w:tcPr>
          <w:p w14:paraId="19FB8968" w14:textId="1E50AB93" w:rsidR="00834FE5" w:rsidRPr="0077778A" w:rsidRDefault="00834FE5" w:rsidP="00834FE5">
            <w:pPr>
              <w:jc w:val="center"/>
              <w:rPr>
                <w:color w:val="000000" w:themeColor="text1"/>
              </w:rPr>
            </w:pPr>
            <w:r w:rsidRPr="0077778A">
              <w:rPr>
                <w:color w:val="000000" w:themeColor="text1"/>
              </w:rPr>
              <w:t>26,28</w:t>
            </w:r>
          </w:p>
        </w:tc>
        <w:tc>
          <w:tcPr>
            <w:tcW w:w="973" w:type="pct"/>
            <w:vAlign w:val="center"/>
          </w:tcPr>
          <w:p w14:paraId="61D31BAB" w14:textId="17D2F754" w:rsidR="00834FE5" w:rsidRPr="0077778A" w:rsidRDefault="00834FE5" w:rsidP="00834FE5">
            <w:pPr>
              <w:jc w:val="center"/>
              <w:rPr>
                <w:color w:val="000000" w:themeColor="text1"/>
              </w:rPr>
            </w:pPr>
            <w:r w:rsidRPr="0077778A">
              <w:rPr>
                <w:color w:val="000000" w:themeColor="text1"/>
              </w:rPr>
              <w:t>1,03</w:t>
            </w:r>
          </w:p>
        </w:tc>
        <w:tc>
          <w:tcPr>
            <w:tcW w:w="874" w:type="pct"/>
            <w:vAlign w:val="center"/>
          </w:tcPr>
          <w:p w14:paraId="7AD9547F" w14:textId="13670B97" w:rsidR="00834FE5" w:rsidRPr="0077778A" w:rsidRDefault="00834FE5" w:rsidP="00834FE5">
            <w:pPr>
              <w:jc w:val="center"/>
              <w:rPr>
                <w:color w:val="000000" w:themeColor="text1"/>
              </w:rPr>
            </w:pPr>
            <w:r w:rsidRPr="0077778A">
              <w:rPr>
                <w:color w:val="000000" w:themeColor="text1"/>
              </w:rPr>
              <w:t>3,36</w:t>
            </w:r>
          </w:p>
        </w:tc>
      </w:tr>
      <w:tr w:rsidR="00834FE5" w:rsidRPr="0077778A" w14:paraId="5F340104" w14:textId="77777777" w:rsidTr="00844C7F">
        <w:trPr>
          <w:jc w:val="center"/>
        </w:trPr>
        <w:tc>
          <w:tcPr>
            <w:tcW w:w="1031" w:type="pct"/>
            <w:vAlign w:val="center"/>
          </w:tcPr>
          <w:p w14:paraId="0B2AC2D0" w14:textId="381D64AF" w:rsidR="00834FE5" w:rsidRPr="0077778A" w:rsidRDefault="00834FE5" w:rsidP="00834FE5">
            <w:pPr>
              <w:jc w:val="center"/>
              <w:rPr>
                <w:color w:val="000000" w:themeColor="text1"/>
              </w:rPr>
            </w:pPr>
            <w:r w:rsidRPr="0077778A">
              <w:rPr>
                <w:color w:val="000000" w:themeColor="text1"/>
              </w:rPr>
              <w:t>2700</w:t>
            </w:r>
          </w:p>
        </w:tc>
        <w:tc>
          <w:tcPr>
            <w:tcW w:w="974" w:type="pct"/>
            <w:vAlign w:val="center"/>
          </w:tcPr>
          <w:p w14:paraId="028068DA" w14:textId="5AAC567A" w:rsidR="00834FE5" w:rsidRPr="0077778A" w:rsidRDefault="00834FE5" w:rsidP="00834FE5">
            <w:pPr>
              <w:jc w:val="center"/>
              <w:rPr>
                <w:color w:val="000000" w:themeColor="text1"/>
              </w:rPr>
            </w:pPr>
            <w:r w:rsidRPr="0077778A">
              <w:rPr>
                <w:color w:val="000000" w:themeColor="text1"/>
              </w:rPr>
              <w:t>70,91</w:t>
            </w:r>
          </w:p>
        </w:tc>
        <w:tc>
          <w:tcPr>
            <w:tcW w:w="1149" w:type="pct"/>
            <w:vAlign w:val="center"/>
          </w:tcPr>
          <w:p w14:paraId="13432B05" w14:textId="207E7C69" w:rsidR="00834FE5" w:rsidRPr="0077778A" w:rsidRDefault="00834FE5" w:rsidP="00834FE5">
            <w:pPr>
              <w:jc w:val="center"/>
              <w:rPr>
                <w:color w:val="000000" w:themeColor="text1"/>
              </w:rPr>
            </w:pPr>
            <w:r w:rsidRPr="0077778A">
              <w:rPr>
                <w:color w:val="000000" w:themeColor="text1"/>
              </w:rPr>
              <w:t>26,13</w:t>
            </w:r>
          </w:p>
        </w:tc>
        <w:tc>
          <w:tcPr>
            <w:tcW w:w="973" w:type="pct"/>
            <w:vAlign w:val="center"/>
          </w:tcPr>
          <w:p w14:paraId="12D61EA9" w14:textId="2F7785D0" w:rsidR="00834FE5" w:rsidRPr="0077778A" w:rsidRDefault="00834FE5" w:rsidP="00834FE5">
            <w:pPr>
              <w:jc w:val="center"/>
              <w:rPr>
                <w:color w:val="000000" w:themeColor="text1"/>
              </w:rPr>
            </w:pPr>
            <w:r w:rsidRPr="0077778A">
              <w:rPr>
                <w:color w:val="000000" w:themeColor="text1"/>
              </w:rPr>
              <w:t>0,76</w:t>
            </w:r>
          </w:p>
        </w:tc>
        <w:tc>
          <w:tcPr>
            <w:tcW w:w="874" w:type="pct"/>
            <w:vAlign w:val="center"/>
          </w:tcPr>
          <w:p w14:paraId="3B62FA95" w14:textId="175542D9" w:rsidR="00834FE5" w:rsidRPr="0077778A" w:rsidRDefault="00834FE5" w:rsidP="00834FE5">
            <w:pPr>
              <w:jc w:val="center"/>
              <w:rPr>
                <w:color w:val="000000" w:themeColor="text1"/>
              </w:rPr>
            </w:pPr>
            <w:r w:rsidRPr="0077778A">
              <w:rPr>
                <w:color w:val="000000" w:themeColor="text1"/>
              </w:rPr>
              <w:t>2,09</w:t>
            </w:r>
          </w:p>
        </w:tc>
      </w:tr>
      <w:tr w:rsidR="00834FE5" w:rsidRPr="0077778A" w14:paraId="004984E6" w14:textId="6650466C" w:rsidTr="00844C7F">
        <w:trPr>
          <w:jc w:val="center"/>
        </w:trPr>
        <w:tc>
          <w:tcPr>
            <w:tcW w:w="5000" w:type="pct"/>
            <w:gridSpan w:val="5"/>
            <w:vAlign w:val="center"/>
          </w:tcPr>
          <w:p w14:paraId="30AA7BDF" w14:textId="77777777" w:rsidR="00834FE5" w:rsidRPr="0077778A" w:rsidRDefault="00834FE5" w:rsidP="00DB0CB4">
            <w:pPr>
              <w:jc w:val="center"/>
              <w:rPr>
                <w:color w:val="000000" w:themeColor="text1"/>
              </w:rPr>
            </w:pPr>
            <w:r>
              <w:rPr>
                <w:color w:val="000000" w:themeColor="text1"/>
              </w:rPr>
              <w:t>Состав шихтовой смеси № 6: к</w:t>
            </w:r>
            <w:r w:rsidRPr="0077778A">
              <w:rPr>
                <w:color w:val="000000" w:themeColor="text1"/>
              </w:rPr>
              <w:t>варцит – 25 кг</w:t>
            </w:r>
          </w:p>
        </w:tc>
      </w:tr>
      <w:tr w:rsidR="00834FE5" w:rsidRPr="0077778A" w14:paraId="127DCAF8" w14:textId="77777777" w:rsidTr="00844C7F">
        <w:trPr>
          <w:jc w:val="center"/>
        </w:trPr>
        <w:tc>
          <w:tcPr>
            <w:tcW w:w="1031" w:type="pct"/>
            <w:vAlign w:val="center"/>
          </w:tcPr>
          <w:p w14:paraId="75B41F1D" w14:textId="0D19CE76" w:rsidR="00834FE5" w:rsidRPr="0077778A" w:rsidRDefault="00834FE5" w:rsidP="00834FE5">
            <w:pPr>
              <w:jc w:val="center"/>
              <w:rPr>
                <w:color w:val="000000" w:themeColor="text1"/>
              </w:rPr>
            </w:pPr>
            <w:r w:rsidRPr="0077778A">
              <w:rPr>
                <w:color w:val="000000" w:themeColor="text1"/>
              </w:rPr>
              <w:t>1400</w:t>
            </w:r>
          </w:p>
        </w:tc>
        <w:tc>
          <w:tcPr>
            <w:tcW w:w="974" w:type="pct"/>
            <w:vAlign w:val="center"/>
          </w:tcPr>
          <w:p w14:paraId="1A1A9871" w14:textId="321247C8" w:rsidR="00834FE5" w:rsidRPr="0077778A" w:rsidRDefault="00834FE5" w:rsidP="00834FE5">
            <w:pPr>
              <w:jc w:val="center"/>
              <w:rPr>
                <w:color w:val="000000" w:themeColor="text1"/>
              </w:rPr>
            </w:pPr>
            <w:r w:rsidRPr="0077778A">
              <w:rPr>
                <w:color w:val="000000" w:themeColor="text1"/>
              </w:rPr>
              <w:t>0,02</w:t>
            </w:r>
          </w:p>
        </w:tc>
        <w:tc>
          <w:tcPr>
            <w:tcW w:w="1149" w:type="pct"/>
            <w:vAlign w:val="center"/>
          </w:tcPr>
          <w:p w14:paraId="0956F91A" w14:textId="02587F01" w:rsidR="00834FE5" w:rsidRPr="0077778A" w:rsidRDefault="00834FE5" w:rsidP="00834FE5">
            <w:pPr>
              <w:jc w:val="center"/>
              <w:rPr>
                <w:color w:val="000000" w:themeColor="text1"/>
              </w:rPr>
            </w:pPr>
            <w:r w:rsidRPr="0077778A">
              <w:rPr>
                <w:color w:val="000000" w:themeColor="text1"/>
              </w:rPr>
              <w:t>0,92</w:t>
            </w:r>
          </w:p>
        </w:tc>
        <w:tc>
          <w:tcPr>
            <w:tcW w:w="973" w:type="pct"/>
            <w:vAlign w:val="center"/>
          </w:tcPr>
          <w:p w14:paraId="689F09F3" w14:textId="180CF772"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384D8F43" w14:textId="447D9F17" w:rsidR="00834FE5" w:rsidRPr="0077778A" w:rsidRDefault="00834FE5" w:rsidP="00834FE5">
            <w:pPr>
              <w:jc w:val="center"/>
              <w:rPr>
                <w:color w:val="000000" w:themeColor="text1"/>
              </w:rPr>
            </w:pPr>
            <w:r w:rsidRPr="0077778A">
              <w:rPr>
                <w:color w:val="000000" w:themeColor="text1"/>
              </w:rPr>
              <w:t>14,99</w:t>
            </w:r>
          </w:p>
        </w:tc>
      </w:tr>
      <w:tr w:rsidR="00834FE5" w:rsidRPr="0077778A" w14:paraId="4F4485AD" w14:textId="77777777" w:rsidTr="00844C7F">
        <w:trPr>
          <w:jc w:val="center"/>
        </w:trPr>
        <w:tc>
          <w:tcPr>
            <w:tcW w:w="1031" w:type="pct"/>
            <w:vAlign w:val="center"/>
          </w:tcPr>
          <w:p w14:paraId="7CFC09CF" w14:textId="03270D80" w:rsidR="00834FE5" w:rsidRPr="0077778A" w:rsidRDefault="00834FE5" w:rsidP="00834FE5">
            <w:pPr>
              <w:jc w:val="center"/>
              <w:rPr>
                <w:color w:val="000000" w:themeColor="text1"/>
              </w:rPr>
            </w:pPr>
            <w:r w:rsidRPr="0077778A">
              <w:rPr>
                <w:color w:val="000000" w:themeColor="text1"/>
              </w:rPr>
              <w:t>1500</w:t>
            </w:r>
          </w:p>
        </w:tc>
        <w:tc>
          <w:tcPr>
            <w:tcW w:w="974" w:type="pct"/>
            <w:vAlign w:val="center"/>
          </w:tcPr>
          <w:p w14:paraId="6C114E72" w14:textId="0C3DA518" w:rsidR="00834FE5" w:rsidRPr="0077778A" w:rsidRDefault="00834FE5" w:rsidP="00834FE5">
            <w:pPr>
              <w:jc w:val="center"/>
              <w:rPr>
                <w:color w:val="000000" w:themeColor="text1"/>
              </w:rPr>
            </w:pPr>
            <w:r w:rsidRPr="0077778A">
              <w:rPr>
                <w:color w:val="000000" w:themeColor="text1"/>
              </w:rPr>
              <w:t>0,08</w:t>
            </w:r>
          </w:p>
        </w:tc>
        <w:tc>
          <w:tcPr>
            <w:tcW w:w="1149" w:type="pct"/>
            <w:vAlign w:val="center"/>
          </w:tcPr>
          <w:p w14:paraId="6EFB5C2E" w14:textId="33F34909" w:rsidR="00834FE5" w:rsidRPr="0077778A" w:rsidRDefault="00834FE5" w:rsidP="00834FE5">
            <w:pPr>
              <w:jc w:val="center"/>
              <w:rPr>
                <w:color w:val="000000" w:themeColor="text1"/>
              </w:rPr>
            </w:pPr>
            <w:r w:rsidRPr="0077778A">
              <w:rPr>
                <w:color w:val="000000" w:themeColor="text1"/>
              </w:rPr>
              <w:t>6,60</w:t>
            </w:r>
          </w:p>
        </w:tc>
        <w:tc>
          <w:tcPr>
            <w:tcW w:w="973" w:type="pct"/>
            <w:vAlign w:val="center"/>
          </w:tcPr>
          <w:p w14:paraId="3C0C38C9" w14:textId="1745BB66"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3BEB5C66" w14:textId="6932FA2D" w:rsidR="00834FE5" w:rsidRPr="0077778A" w:rsidRDefault="00834FE5" w:rsidP="00834FE5">
            <w:pPr>
              <w:jc w:val="center"/>
              <w:rPr>
                <w:color w:val="000000" w:themeColor="text1"/>
              </w:rPr>
            </w:pPr>
            <w:r w:rsidRPr="0077778A">
              <w:rPr>
                <w:color w:val="000000" w:themeColor="text1"/>
              </w:rPr>
              <w:t>23,06</w:t>
            </w:r>
          </w:p>
        </w:tc>
      </w:tr>
      <w:tr w:rsidR="00834FE5" w:rsidRPr="0077778A" w14:paraId="11A07BA7" w14:textId="77777777" w:rsidTr="00844C7F">
        <w:trPr>
          <w:jc w:val="center"/>
        </w:trPr>
        <w:tc>
          <w:tcPr>
            <w:tcW w:w="1031" w:type="pct"/>
            <w:vAlign w:val="center"/>
          </w:tcPr>
          <w:p w14:paraId="4A2DEF1F" w14:textId="2B794DF1" w:rsidR="00834FE5" w:rsidRPr="0077778A" w:rsidRDefault="00834FE5" w:rsidP="00834FE5">
            <w:pPr>
              <w:jc w:val="center"/>
              <w:rPr>
                <w:color w:val="000000" w:themeColor="text1"/>
              </w:rPr>
            </w:pPr>
            <w:r w:rsidRPr="0077778A">
              <w:rPr>
                <w:color w:val="000000" w:themeColor="text1"/>
              </w:rPr>
              <w:t>1600</w:t>
            </w:r>
          </w:p>
        </w:tc>
        <w:tc>
          <w:tcPr>
            <w:tcW w:w="974" w:type="pct"/>
            <w:vAlign w:val="center"/>
          </w:tcPr>
          <w:p w14:paraId="5F3B6522" w14:textId="67AFD2B7" w:rsidR="00834FE5" w:rsidRPr="0077778A" w:rsidRDefault="00834FE5" w:rsidP="00834FE5">
            <w:pPr>
              <w:jc w:val="center"/>
              <w:rPr>
                <w:color w:val="000000" w:themeColor="text1"/>
              </w:rPr>
            </w:pPr>
            <w:r w:rsidRPr="0077778A">
              <w:rPr>
                <w:color w:val="000000" w:themeColor="text1"/>
              </w:rPr>
              <w:t>0,18</w:t>
            </w:r>
          </w:p>
        </w:tc>
        <w:tc>
          <w:tcPr>
            <w:tcW w:w="1149" w:type="pct"/>
            <w:vAlign w:val="center"/>
          </w:tcPr>
          <w:p w14:paraId="04A3A046" w14:textId="5F33B136" w:rsidR="00834FE5" w:rsidRPr="0077778A" w:rsidRDefault="00834FE5" w:rsidP="00834FE5">
            <w:pPr>
              <w:jc w:val="center"/>
              <w:rPr>
                <w:color w:val="000000" w:themeColor="text1"/>
              </w:rPr>
            </w:pPr>
            <w:r w:rsidRPr="0077778A">
              <w:rPr>
                <w:color w:val="000000" w:themeColor="text1"/>
              </w:rPr>
              <w:t>10,30</w:t>
            </w:r>
          </w:p>
        </w:tc>
        <w:tc>
          <w:tcPr>
            <w:tcW w:w="973" w:type="pct"/>
            <w:vAlign w:val="center"/>
          </w:tcPr>
          <w:p w14:paraId="14484585" w14:textId="5D2252AF"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339FB99D" w14:textId="08CAFD43" w:rsidR="00834FE5" w:rsidRPr="0077778A" w:rsidRDefault="00834FE5" w:rsidP="00834FE5">
            <w:pPr>
              <w:jc w:val="center"/>
              <w:rPr>
                <w:color w:val="000000" w:themeColor="text1"/>
              </w:rPr>
            </w:pPr>
            <w:r w:rsidRPr="0077778A">
              <w:rPr>
                <w:color w:val="000000" w:themeColor="text1"/>
              </w:rPr>
              <w:t>26,43</w:t>
            </w:r>
          </w:p>
        </w:tc>
      </w:tr>
      <w:tr w:rsidR="00834FE5" w:rsidRPr="0077778A" w14:paraId="0AEE2DB3" w14:textId="77777777" w:rsidTr="00844C7F">
        <w:trPr>
          <w:jc w:val="center"/>
        </w:trPr>
        <w:tc>
          <w:tcPr>
            <w:tcW w:w="1031" w:type="pct"/>
            <w:vAlign w:val="center"/>
          </w:tcPr>
          <w:p w14:paraId="296BD405" w14:textId="598F72A2" w:rsidR="00834FE5" w:rsidRPr="0077778A" w:rsidRDefault="00834FE5" w:rsidP="00834FE5">
            <w:pPr>
              <w:jc w:val="center"/>
              <w:rPr>
                <w:color w:val="000000" w:themeColor="text1"/>
              </w:rPr>
            </w:pPr>
            <w:r w:rsidRPr="0077778A">
              <w:rPr>
                <w:color w:val="000000" w:themeColor="text1"/>
              </w:rPr>
              <w:t>1700</w:t>
            </w:r>
          </w:p>
        </w:tc>
        <w:tc>
          <w:tcPr>
            <w:tcW w:w="974" w:type="pct"/>
            <w:vAlign w:val="center"/>
          </w:tcPr>
          <w:p w14:paraId="28B18202" w14:textId="6F2D84D8" w:rsidR="00834FE5" w:rsidRPr="0077778A" w:rsidRDefault="00834FE5" w:rsidP="00834FE5">
            <w:pPr>
              <w:jc w:val="center"/>
              <w:rPr>
                <w:color w:val="000000" w:themeColor="text1"/>
              </w:rPr>
            </w:pPr>
            <w:r w:rsidRPr="0077778A">
              <w:rPr>
                <w:color w:val="000000" w:themeColor="text1"/>
              </w:rPr>
              <w:t>1,02</w:t>
            </w:r>
          </w:p>
        </w:tc>
        <w:tc>
          <w:tcPr>
            <w:tcW w:w="1149" w:type="pct"/>
            <w:vAlign w:val="center"/>
          </w:tcPr>
          <w:p w14:paraId="3CD5576D" w14:textId="404E440F" w:rsidR="00834FE5" w:rsidRPr="0077778A" w:rsidRDefault="00834FE5" w:rsidP="00834FE5">
            <w:pPr>
              <w:jc w:val="center"/>
              <w:rPr>
                <w:color w:val="000000" w:themeColor="text1"/>
              </w:rPr>
            </w:pPr>
            <w:r w:rsidRPr="0077778A">
              <w:rPr>
                <w:color w:val="000000" w:themeColor="text1"/>
              </w:rPr>
              <w:t>14,58</w:t>
            </w:r>
          </w:p>
        </w:tc>
        <w:tc>
          <w:tcPr>
            <w:tcW w:w="973" w:type="pct"/>
            <w:vAlign w:val="center"/>
          </w:tcPr>
          <w:p w14:paraId="5F87BC20" w14:textId="1595DB61" w:rsidR="00834FE5" w:rsidRPr="0077778A" w:rsidRDefault="00834FE5" w:rsidP="00834FE5">
            <w:pPr>
              <w:jc w:val="center"/>
              <w:rPr>
                <w:color w:val="000000" w:themeColor="text1"/>
              </w:rPr>
            </w:pPr>
            <w:r w:rsidRPr="0077778A">
              <w:rPr>
                <w:color w:val="000000" w:themeColor="text1"/>
              </w:rPr>
              <w:t>0,00</w:t>
            </w:r>
          </w:p>
        </w:tc>
        <w:tc>
          <w:tcPr>
            <w:tcW w:w="874" w:type="pct"/>
            <w:vAlign w:val="center"/>
          </w:tcPr>
          <w:p w14:paraId="7548F50F" w14:textId="310DC93E" w:rsidR="00834FE5" w:rsidRPr="0077778A" w:rsidRDefault="00834FE5" w:rsidP="00834FE5">
            <w:pPr>
              <w:jc w:val="center"/>
              <w:rPr>
                <w:color w:val="000000" w:themeColor="text1"/>
              </w:rPr>
            </w:pPr>
            <w:r w:rsidRPr="0077778A">
              <w:rPr>
                <w:color w:val="000000" w:themeColor="text1"/>
              </w:rPr>
              <w:t>28,31</w:t>
            </w:r>
          </w:p>
        </w:tc>
      </w:tr>
      <w:tr w:rsidR="00834FE5" w:rsidRPr="0077778A" w14:paraId="2973FE6F" w14:textId="77777777" w:rsidTr="00844C7F">
        <w:trPr>
          <w:jc w:val="center"/>
        </w:trPr>
        <w:tc>
          <w:tcPr>
            <w:tcW w:w="1031" w:type="pct"/>
            <w:vAlign w:val="center"/>
          </w:tcPr>
          <w:p w14:paraId="54A2F4A8" w14:textId="6284F42A" w:rsidR="00834FE5" w:rsidRPr="0077778A" w:rsidRDefault="00834FE5" w:rsidP="00834FE5">
            <w:pPr>
              <w:jc w:val="center"/>
              <w:rPr>
                <w:color w:val="000000" w:themeColor="text1"/>
              </w:rPr>
            </w:pPr>
            <w:r w:rsidRPr="0077778A">
              <w:rPr>
                <w:color w:val="000000" w:themeColor="text1"/>
              </w:rPr>
              <w:t>1800</w:t>
            </w:r>
          </w:p>
        </w:tc>
        <w:tc>
          <w:tcPr>
            <w:tcW w:w="974" w:type="pct"/>
            <w:vAlign w:val="center"/>
          </w:tcPr>
          <w:p w14:paraId="0A90B391" w14:textId="2197D77C" w:rsidR="00834FE5" w:rsidRPr="0077778A" w:rsidRDefault="00834FE5" w:rsidP="00834FE5">
            <w:pPr>
              <w:jc w:val="center"/>
              <w:rPr>
                <w:color w:val="000000" w:themeColor="text1"/>
              </w:rPr>
            </w:pPr>
            <w:r w:rsidRPr="0077778A">
              <w:rPr>
                <w:color w:val="000000" w:themeColor="text1"/>
              </w:rPr>
              <w:t>6,19</w:t>
            </w:r>
          </w:p>
        </w:tc>
        <w:tc>
          <w:tcPr>
            <w:tcW w:w="1149" w:type="pct"/>
            <w:vAlign w:val="center"/>
          </w:tcPr>
          <w:p w14:paraId="6C456FAE" w14:textId="59327CEC" w:rsidR="00834FE5" w:rsidRPr="0077778A" w:rsidRDefault="00834FE5" w:rsidP="00834FE5">
            <w:pPr>
              <w:jc w:val="center"/>
              <w:rPr>
                <w:color w:val="000000" w:themeColor="text1"/>
              </w:rPr>
            </w:pPr>
            <w:r w:rsidRPr="0077778A">
              <w:rPr>
                <w:color w:val="000000" w:themeColor="text1"/>
              </w:rPr>
              <w:t>22,15</w:t>
            </w:r>
          </w:p>
        </w:tc>
        <w:tc>
          <w:tcPr>
            <w:tcW w:w="973" w:type="pct"/>
            <w:vAlign w:val="center"/>
          </w:tcPr>
          <w:p w14:paraId="3EDA5448" w14:textId="00EF5184" w:rsidR="00834FE5" w:rsidRPr="0077778A" w:rsidRDefault="00834FE5" w:rsidP="00834FE5">
            <w:pPr>
              <w:jc w:val="center"/>
              <w:rPr>
                <w:color w:val="000000" w:themeColor="text1"/>
              </w:rPr>
            </w:pPr>
            <w:r w:rsidRPr="0077778A">
              <w:rPr>
                <w:color w:val="000000" w:themeColor="text1"/>
              </w:rPr>
              <w:t>0,02</w:t>
            </w:r>
          </w:p>
        </w:tc>
        <w:tc>
          <w:tcPr>
            <w:tcW w:w="874" w:type="pct"/>
            <w:vAlign w:val="center"/>
          </w:tcPr>
          <w:p w14:paraId="58E0218D" w14:textId="7816D804" w:rsidR="00834FE5" w:rsidRPr="0077778A" w:rsidRDefault="00834FE5" w:rsidP="00834FE5">
            <w:pPr>
              <w:jc w:val="center"/>
              <w:rPr>
                <w:color w:val="000000" w:themeColor="text1"/>
              </w:rPr>
            </w:pPr>
            <w:r w:rsidRPr="0077778A">
              <w:rPr>
                <w:color w:val="000000" w:themeColor="text1"/>
              </w:rPr>
              <w:t>28,44</w:t>
            </w:r>
          </w:p>
        </w:tc>
      </w:tr>
      <w:tr w:rsidR="00834FE5" w:rsidRPr="0077778A" w14:paraId="4C6132E9" w14:textId="77777777" w:rsidTr="00844C7F">
        <w:trPr>
          <w:jc w:val="center"/>
        </w:trPr>
        <w:tc>
          <w:tcPr>
            <w:tcW w:w="1031" w:type="pct"/>
            <w:vAlign w:val="center"/>
          </w:tcPr>
          <w:p w14:paraId="240853B7" w14:textId="38C82BE7" w:rsidR="00834FE5" w:rsidRPr="0077778A" w:rsidRDefault="00834FE5" w:rsidP="00834FE5">
            <w:pPr>
              <w:jc w:val="center"/>
              <w:rPr>
                <w:color w:val="000000" w:themeColor="text1"/>
              </w:rPr>
            </w:pPr>
            <w:r w:rsidRPr="0077778A">
              <w:rPr>
                <w:color w:val="000000" w:themeColor="text1"/>
              </w:rPr>
              <w:t>1900</w:t>
            </w:r>
          </w:p>
        </w:tc>
        <w:tc>
          <w:tcPr>
            <w:tcW w:w="974" w:type="pct"/>
            <w:vAlign w:val="center"/>
          </w:tcPr>
          <w:p w14:paraId="6E8066E0" w14:textId="72491A6D" w:rsidR="00834FE5" w:rsidRPr="0077778A" w:rsidRDefault="00834FE5" w:rsidP="00834FE5">
            <w:pPr>
              <w:jc w:val="center"/>
              <w:rPr>
                <w:color w:val="000000" w:themeColor="text1"/>
              </w:rPr>
            </w:pPr>
            <w:r w:rsidRPr="0077778A">
              <w:rPr>
                <w:color w:val="000000" w:themeColor="text1"/>
              </w:rPr>
              <w:t>13,75</w:t>
            </w:r>
          </w:p>
        </w:tc>
        <w:tc>
          <w:tcPr>
            <w:tcW w:w="1149" w:type="pct"/>
            <w:vAlign w:val="center"/>
          </w:tcPr>
          <w:p w14:paraId="4EF77F95" w14:textId="7987BBCF" w:rsidR="00834FE5" w:rsidRPr="0077778A" w:rsidRDefault="00834FE5" w:rsidP="00834FE5">
            <w:pPr>
              <w:jc w:val="center"/>
              <w:rPr>
                <w:color w:val="000000" w:themeColor="text1"/>
              </w:rPr>
            </w:pPr>
            <w:r w:rsidRPr="0077778A">
              <w:rPr>
                <w:color w:val="000000" w:themeColor="text1"/>
              </w:rPr>
              <w:t>28,06</w:t>
            </w:r>
          </w:p>
        </w:tc>
        <w:tc>
          <w:tcPr>
            <w:tcW w:w="973" w:type="pct"/>
            <w:vAlign w:val="center"/>
          </w:tcPr>
          <w:p w14:paraId="07E659AA" w14:textId="673CE9E9" w:rsidR="00834FE5" w:rsidRPr="0077778A" w:rsidRDefault="00834FE5" w:rsidP="00834FE5">
            <w:pPr>
              <w:jc w:val="center"/>
              <w:rPr>
                <w:color w:val="000000" w:themeColor="text1"/>
              </w:rPr>
            </w:pPr>
            <w:r w:rsidRPr="0077778A">
              <w:rPr>
                <w:color w:val="000000" w:themeColor="text1"/>
              </w:rPr>
              <w:t>0,11</w:t>
            </w:r>
          </w:p>
        </w:tc>
        <w:tc>
          <w:tcPr>
            <w:tcW w:w="874" w:type="pct"/>
            <w:vAlign w:val="center"/>
          </w:tcPr>
          <w:p w14:paraId="2B0A7CC4" w14:textId="26E67746" w:rsidR="00834FE5" w:rsidRPr="0077778A" w:rsidRDefault="00834FE5" w:rsidP="00834FE5">
            <w:pPr>
              <w:jc w:val="center"/>
              <w:rPr>
                <w:color w:val="000000" w:themeColor="text1"/>
              </w:rPr>
            </w:pPr>
            <w:r w:rsidRPr="0077778A">
              <w:rPr>
                <w:color w:val="000000" w:themeColor="text1"/>
              </w:rPr>
              <w:t>26,22</w:t>
            </w:r>
          </w:p>
        </w:tc>
      </w:tr>
      <w:tr w:rsidR="00834FE5" w:rsidRPr="0077778A" w14:paraId="75E7C4EA" w14:textId="77777777" w:rsidTr="00844C7F">
        <w:trPr>
          <w:jc w:val="center"/>
        </w:trPr>
        <w:tc>
          <w:tcPr>
            <w:tcW w:w="1031" w:type="pct"/>
            <w:vAlign w:val="center"/>
          </w:tcPr>
          <w:p w14:paraId="19D1C7F9" w14:textId="5EBE071D" w:rsidR="00834FE5" w:rsidRPr="0077778A" w:rsidRDefault="00834FE5" w:rsidP="00834FE5">
            <w:pPr>
              <w:jc w:val="center"/>
              <w:rPr>
                <w:color w:val="000000" w:themeColor="text1"/>
              </w:rPr>
            </w:pPr>
            <w:r w:rsidRPr="0077778A">
              <w:rPr>
                <w:color w:val="000000" w:themeColor="text1"/>
              </w:rPr>
              <w:t>2000</w:t>
            </w:r>
          </w:p>
        </w:tc>
        <w:tc>
          <w:tcPr>
            <w:tcW w:w="974" w:type="pct"/>
            <w:vAlign w:val="center"/>
          </w:tcPr>
          <w:p w14:paraId="1FF15BBF" w14:textId="3B23D068" w:rsidR="00834FE5" w:rsidRPr="0077778A" w:rsidRDefault="00834FE5" w:rsidP="00834FE5">
            <w:pPr>
              <w:jc w:val="center"/>
              <w:rPr>
                <w:color w:val="000000" w:themeColor="text1"/>
              </w:rPr>
            </w:pPr>
            <w:r w:rsidRPr="0077778A">
              <w:rPr>
                <w:color w:val="000000" w:themeColor="text1"/>
              </w:rPr>
              <w:t>19,92</w:t>
            </w:r>
          </w:p>
        </w:tc>
        <w:tc>
          <w:tcPr>
            <w:tcW w:w="1149" w:type="pct"/>
            <w:vAlign w:val="center"/>
          </w:tcPr>
          <w:p w14:paraId="09598263" w14:textId="67FEFCB2" w:rsidR="00834FE5" w:rsidRPr="0077778A" w:rsidRDefault="00834FE5" w:rsidP="00834FE5">
            <w:pPr>
              <w:jc w:val="center"/>
              <w:rPr>
                <w:color w:val="000000" w:themeColor="text1"/>
              </w:rPr>
            </w:pPr>
            <w:r w:rsidRPr="0077778A">
              <w:rPr>
                <w:color w:val="000000" w:themeColor="text1"/>
              </w:rPr>
              <w:t>30,22</w:t>
            </w:r>
          </w:p>
        </w:tc>
        <w:tc>
          <w:tcPr>
            <w:tcW w:w="973" w:type="pct"/>
            <w:vAlign w:val="center"/>
          </w:tcPr>
          <w:p w14:paraId="49EBB4D4" w14:textId="3C312D7A" w:rsidR="00834FE5" w:rsidRPr="0077778A" w:rsidRDefault="00834FE5" w:rsidP="00834FE5">
            <w:pPr>
              <w:jc w:val="center"/>
              <w:rPr>
                <w:color w:val="000000" w:themeColor="text1"/>
              </w:rPr>
            </w:pPr>
            <w:r w:rsidRPr="0077778A">
              <w:rPr>
                <w:color w:val="000000" w:themeColor="text1"/>
              </w:rPr>
              <w:t>0,48</w:t>
            </w:r>
          </w:p>
        </w:tc>
        <w:tc>
          <w:tcPr>
            <w:tcW w:w="874" w:type="pct"/>
            <w:vAlign w:val="center"/>
          </w:tcPr>
          <w:p w14:paraId="728510F0" w14:textId="45AA81FA" w:rsidR="00834FE5" w:rsidRPr="0077778A" w:rsidRDefault="00834FE5" w:rsidP="00834FE5">
            <w:pPr>
              <w:jc w:val="center"/>
              <w:rPr>
                <w:color w:val="000000" w:themeColor="text1"/>
              </w:rPr>
            </w:pPr>
            <w:r w:rsidRPr="0077778A">
              <w:rPr>
                <w:color w:val="000000" w:themeColor="text1"/>
              </w:rPr>
              <w:t>23,87</w:t>
            </w:r>
          </w:p>
        </w:tc>
      </w:tr>
      <w:tr w:rsidR="00834FE5" w:rsidRPr="0077778A" w14:paraId="5DDC5D0D" w14:textId="77777777" w:rsidTr="00844C7F">
        <w:trPr>
          <w:jc w:val="center"/>
        </w:trPr>
        <w:tc>
          <w:tcPr>
            <w:tcW w:w="1031" w:type="pct"/>
            <w:vAlign w:val="center"/>
          </w:tcPr>
          <w:p w14:paraId="078D4814" w14:textId="493B291E" w:rsidR="00834FE5" w:rsidRPr="0077778A" w:rsidRDefault="00834FE5" w:rsidP="00834FE5">
            <w:pPr>
              <w:jc w:val="center"/>
              <w:rPr>
                <w:color w:val="000000" w:themeColor="text1"/>
              </w:rPr>
            </w:pPr>
            <w:r w:rsidRPr="0077778A">
              <w:rPr>
                <w:color w:val="000000" w:themeColor="text1"/>
              </w:rPr>
              <w:t>2100</w:t>
            </w:r>
          </w:p>
        </w:tc>
        <w:tc>
          <w:tcPr>
            <w:tcW w:w="974" w:type="pct"/>
            <w:vAlign w:val="center"/>
          </w:tcPr>
          <w:p w14:paraId="5212C9BB" w14:textId="7DA52DD9" w:rsidR="00834FE5" w:rsidRPr="0077778A" w:rsidRDefault="00834FE5" w:rsidP="00834FE5">
            <w:pPr>
              <w:jc w:val="center"/>
              <w:rPr>
                <w:color w:val="000000" w:themeColor="text1"/>
              </w:rPr>
            </w:pPr>
            <w:r w:rsidRPr="0077778A">
              <w:rPr>
                <w:color w:val="000000" w:themeColor="text1"/>
              </w:rPr>
              <w:t>29,27</w:t>
            </w:r>
          </w:p>
        </w:tc>
        <w:tc>
          <w:tcPr>
            <w:tcW w:w="1149" w:type="pct"/>
            <w:vAlign w:val="center"/>
          </w:tcPr>
          <w:p w14:paraId="35D1FA0E" w14:textId="44DCE8C0" w:rsidR="00834FE5" w:rsidRPr="0077778A" w:rsidRDefault="00834FE5" w:rsidP="00834FE5">
            <w:pPr>
              <w:jc w:val="center"/>
              <w:rPr>
                <w:color w:val="000000" w:themeColor="text1"/>
              </w:rPr>
            </w:pPr>
            <w:r w:rsidRPr="0077778A">
              <w:rPr>
                <w:color w:val="000000" w:themeColor="text1"/>
              </w:rPr>
              <w:t>30,27</w:t>
            </w:r>
          </w:p>
        </w:tc>
        <w:tc>
          <w:tcPr>
            <w:tcW w:w="973" w:type="pct"/>
            <w:vAlign w:val="center"/>
          </w:tcPr>
          <w:p w14:paraId="5372ACDF" w14:textId="69D9DE72" w:rsidR="00834FE5" w:rsidRPr="0077778A" w:rsidRDefault="00834FE5" w:rsidP="00834FE5">
            <w:pPr>
              <w:jc w:val="center"/>
              <w:rPr>
                <w:color w:val="000000" w:themeColor="text1"/>
              </w:rPr>
            </w:pPr>
            <w:r w:rsidRPr="0077778A">
              <w:rPr>
                <w:color w:val="000000" w:themeColor="text1"/>
              </w:rPr>
              <w:t>1,34</w:t>
            </w:r>
          </w:p>
        </w:tc>
        <w:tc>
          <w:tcPr>
            <w:tcW w:w="874" w:type="pct"/>
            <w:vAlign w:val="center"/>
          </w:tcPr>
          <w:p w14:paraId="715ED348" w14:textId="6637AD4E" w:rsidR="00834FE5" w:rsidRPr="0077778A" w:rsidRDefault="00834FE5" w:rsidP="00834FE5">
            <w:pPr>
              <w:jc w:val="center"/>
              <w:rPr>
                <w:color w:val="000000" w:themeColor="text1"/>
              </w:rPr>
            </w:pPr>
            <w:r w:rsidRPr="0077778A">
              <w:rPr>
                <w:color w:val="000000" w:themeColor="text1"/>
              </w:rPr>
              <w:t>20,74</w:t>
            </w:r>
          </w:p>
        </w:tc>
      </w:tr>
      <w:tr w:rsidR="00834FE5" w:rsidRPr="0077778A" w14:paraId="30656E6E" w14:textId="77777777" w:rsidTr="00844C7F">
        <w:trPr>
          <w:jc w:val="center"/>
        </w:trPr>
        <w:tc>
          <w:tcPr>
            <w:tcW w:w="1031" w:type="pct"/>
            <w:vAlign w:val="center"/>
          </w:tcPr>
          <w:p w14:paraId="271AEAA6" w14:textId="115264F7" w:rsidR="00834FE5" w:rsidRPr="0077778A" w:rsidRDefault="00834FE5" w:rsidP="00834FE5">
            <w:pPr>
              <w:jc w:val="center"/>
              <w:rPr>
                <w:color w:val="000000" w:themeColor="text1"/>
              </w:rPr>
            </w:pPr>
            <w:r w:rsidRPr="0077778A">
              <w:rPr>
                <w:color w:val="000000" w:themeColor="text1"/>
              </w:rPr>
              <w:t>2200</w:t>
            </w:r>
          </w:p>
        </w:tc>
        <w:tc>
          <w:tcPr>
            <w:tcW w:w="974" w:type="pct"/>
            <w:vAlign w:val="center"/>
          </w:tcPr>
          <w:p w14:paraId="4EA8BBD8" w14:textId="20F81553" w:rsidR="00834FE5" w:rsidRPr="0077778A" w:rsidRDefault="00834FE5" w:rsidP="00834FE5">
            <w:pPr>
              <w:jc w:val="center"/>
              <w:rPr>
                <w:color w:val="000000" w:themeColor="text1"/>
              </w:rPr>
            </w:pPr>
            <w:r w:rsidRPr="0077778A">
              <w:rPr>
                <w:color w:val="000000" w:themeColor="text1"/>
              </w:rPr>
              <w:t>47,49</w:t>
            </w:r>
          </w:p>
        </w:tc>
        <w:tc>
          <w:tcPr>
            <w:tcW w:w="1149" w:type="pct"/>
            <w:vAlign w:val="center"/>
          </w:tcPr>
          <w:p w14:paraId="3A3B29A2" w14:textId="6856D077" w:rsidR="00834FE5" w:rsidRPr="0077778A" w:rsidRDefault="00834FE5" w:rsidP="00834FE5">
            <w:pPr>
              <w:jc w:val="center"/>
              <w:rPr>
                <w:color w:val="000000" w:themeColor="text1"/>
              </w:rPr>
            </w:pPr>
            <w:r w:rsidRPr="0077778A">
              <w:rPr>
                <w:color w:val="000000" w:themeColor="text1"/>
              </w:rPr>
              <w:t>29,06</w:t>
            </w:r>
          </w:p>
        </w:tc>
        <w:tc>
          <w:tcPr>
            <w:tcW w:w="973" w:type="pct"/>
            <w:vAlign w:val="center"/>
          </w:tcPr>
          <w:p w14:paraId="0AB8EF5E" w14:textId="658851BA" w:rsidR="00834FE5" w:rsidRPr="0077778A" w:rsidRDefault="00834FE5" w:rsidP="00834FE5">
            <w:pPr>
              <w:jc w:val="center"/>
              <w:rPr>
                <w:color w:val="000000" w:themeColor="text1"/>
              </w:rPr>
            </w:pPr>
            <w:r w:rsidRPr="0077778A">
              <w:rPr>
                <w:color w:val="000000" w:themeColor="text1"/>
              </w:rPr>
              <w:t>1,92</w:t>
            </w:r>
          </w:p>
        </w:tc>
        <w:tc>
          <w:tcPr>
            <w:tcW w:w="874" w:type="pct"/>
            <w:vAlign w:val="center"/>
          </w:tcPr>
          <w:p w14:paraId="73C38F82" w14:textId="39B42702" w:rsidR="00834FE5" w:rsidRPr="0077778A" w:rsidRDefault="00834FE5" w:rsidP="00834FE5">
            <w:pPr>
              <w:jc w:val="center"/>
              <w:rPr>
                <w:color w:val="000000" w:themeColor="text1"/>
              </w:rPr>
            </w:pPr>
            <w:r w:rsidRPr="0077778A">
              <w:rPr>
                <w:color w:val="000000" w:themeColor="text1"/>
              </w:rPr>
              <w:t>15,05</w:t>
            </w:r>
          </w:p>
        </w:tc>
      </w:tr>
      <w:tr w:rsidR="00834FE5" w:rsidRPr="0077778A" w14:paraId="6F6AEE95" w14:textId="77777777" w:rsidTr="00844C7F">
        <w:trPr>
          <w:jc w:val="center"/>
        </w:trPr>
        <w:tc>
          <w:tcPr>
            <w:tcW w:w="1031" w:type="pct"/>
            <w:vAlign w:val="center"/>
          </w:tcPr>
          <w:p w14:paraId="4214571D" w14:textId="4C2C8971" w:rsidR="00834FE5" w:rsidRPr="0077778A" w:rsidRDefault="00834FE5" w:rsidP="00834FE5">
            <w:pPr>
              <w:jc w:val="center"/>
              <w:rPr>
                <w:color w:val="000000" w:themeColor="text1"/>
              </w:rPr>
            </w:pPr>
            <w:r w:rsidRPr="0077778A">
              <w:rPr>
                <w:color w:val="000000" w:themeColor="text1"/>
              </w:rPr>
              <w:t>2300</w:t>
            </w:r>
          </w:p>
        </w:tc>
        <w:tc>
          <w:tcPr>
            <w:tcW w:w="974" w:type="pct"/>
            <w:vAlign w:val="center"/>
          </w:tcPr>
          <w:p w14:paraId="215EBDA4" w14:textId="63A18545" w:rsidR="00834FE5" w:rsidRPr="0077778A" w:rsidRDefault="00834FE5" w:rsidP="00834FE5">
            <w:pPr>
              <w:jc w:val="center"/>
              <w:rPr>
                <w:color w:val="000000" w:themeColor="text1"/>
              </w:rPr>
            </w:pPr>
            <w:r w:rsidRPr="0077778A">
              <w:rPr>
                <w:color w:val="000000" w:themeColor="text1"/>
              </w:rPr>
              <w:t>59,20</w:t>
            </w:r>
          </w:p>
        </w:tc>
        <w:tc>
          <w:tcPr>
            <w:tcW w:w="1149" w:type="pct"/>
            <w:vAlign w:val="center"/>
          </w:tcPr>
          <w:p w14:paraId="4A9E08B4" w14:textId="4682A45F" w:rsidR="00834FE5" w:rsidRPr="0077778A" w:rsidRDefault="00834FE5" w:rsidP="00834FE5">
            <w:pPr>
              <w:jc w:val="center"/>
              <w:rPr>
                <w:color w:val="000000" w:themeColor="text1"/>
              </w:rPr>
            </w:pPr>
            <w:r w:rsidRPr="0077778A">
              <w:rPr>
                <w:color w:val="000000" w:themeColor="text1"/>
              </w:rPr>
              <w:t>27,70</w:t>
            </w:r>
          </w:p>
        </w:tc>
        <w:tc>
          <w:tcPr>
            <w:tcW w:w="973" w:type="pct"/>
            <w:vAlign w:val="center"/>
          </w:tcPr>
          <w:p w14:paraId="2BC0D036" w14:textId="1CE8B777" w:rsidR="00834FE5" w:rsidRPr="0077778A" w:rsidRDefault="00834FE5" w:rsidP="00834FE5">
            <w:pPr>
              <w:jc w:val="center"/>
              <w:rPr>
                <w:color w:val="000000" w:themeColor="text1"/>
              </w:rPr>
            </w:pPr>
            <w:r w:rsidRPr="0077778A">
              <w:rPr>
                <w:color w:val="000000" w:themeColor="text1"/>
              </w:rPr>
              <w:t>1,78</w:t>
            </w:r>
          </w:p>
        </w:tc>
        <w:tc>
          <w:tcPr>
            <w:tcW w:w="874" w:type="pct"/>
            <w:vAlign w:val="center"/>
          </w:tcPr>
          <w:p w14:paraId="1F0073E6" w14:textId="26D319BD" w:rsidR="00834FE5" w:rsidRPr="0077778A" w:rsidRDefault="00834FE5" w:rsidP="00834FE5">
            <w:pPr>
              <w:jc w:val="center"/>
              <w:rPr>
                <w:color w:val="000000" w:themeColor="text1"/>
              </w:rPr>
            </w:pPr>
            <w:r w:rsidRPr="0077778A">
              <w:rPr>
                <w:color w:val="000000" w:themeColor="text1"/>
              </w:rPr>
              <w:t>11,10</w:t>
            </w:r>
          </w:p>
        </w:tc>
      </w:tr>
      <w:tr w:rsidR="00834FE5" w:rsidRPr="0077778A" w14:paraId="543924D7" w14:textId="77777777" w:rsidTr="00844C7F">
        <w:trPr>
          <w:jc w:val="center"/>
        </w:trPr>
        <w:tc>
          <w:tcPr>
            <w:tcW w:w="1031" w:type="pct"/>
            <w:vAlign w:val="center"/>
          </w:tcPr>
          <w:p w14:paraId="30CD7630" w14:textId="5923D7C7" w:rsidR="00834FE5" w:rsidRPr="0077778A" w:rsidRDefault="00834FE5" w:rsidP="00834FE5">
            <w:pPr>
              <w:jc w:val="center"/>
              <w:rPr>
                <w:color w:val="000000" w:themeColor="text1"/>
              </w:rPr>
            </w:pPr>
            <w:r w:rsidRPr="0077778A">
              <w:rPr>
                <w:color w:val="000000" w:themeColor="text1"/>
              </w:rPr>
              <w:t>2400</w:t>
            </w:r>
          </w:p>
        </w:tc>
        <w:tc>
          <w:tcPr>
            <w:tcW w:w="974" w:type="pct"/>
            <w:vAlign w:val="center"/>
          </w:tcPr>
          <w:p w14:paraId="553BCC81" w14:textId="4F19C050" w:rsidR="00834FE5" w:rsidRPr="0077778A" w:rsidRDefault="00834FE5" w:rsidP="00834FE5">
            <w:pPr>
              <w:jc w:val="center"/>
              <w:rPr>
                <w:color w:val="000000" w:themeColor="text1"/>
              </w:rPr>
            </w:pPr>
            <w:r w:rsidRPr="0077778A">
              <w:rPr>
                <w:color w:val="000000" w:themeColor="text1"/>
              </w:rPr>
              <w:t>63,28</w:t>
            </w:r>
          </w:p>
        </w:tc>
        <w:tc>
          <w:tcPr>
            <w:tcW w:w="1149" w:type="pct"/>
            <w:vAlign w:val="center"/>
          </w:tcPr>
          <w:p w14:paraId="72214C20" w14:textId="29F3A0CB" w:rsidR="00834FE5" w:rsidRPr="0077778A" w:rsidRDefault="00834FE5" w:rsidP="00834FE5">
            <w:pPr>
              <w:jc w:val="center"/>
              <w:rPr>
                <w:color w:val="000000" w:themeColor="text1"/>
              </w:rPr>
            </w:pPr>
            <w:r w:rsidRPr="0077778A">
              <w:rPr>
                <w:color w:val="000000" w:themeColor="text1"/>
              </w:rPr>
              <w:t>26,51</w:t>
            </w:r>
          </w:p>
        </w:tc>
        <w:tc>
          <w:tcPr>
            <w:tcW w:w="973" w:type="pct"/>
            <w:vAlign w:val="center"/>
          </w:tcPr>
          <w:p w14:paraId="02724A9C" w14:textId="026C5C86" w:rsidR="00834FE5" w:rsidRPr="0077778A" w:rsidRDefault="00834FE5" w:rsidP="00834FE5">
            <w:pPr>
              <w:jc w:val="center"/>
              <w:rPr>
                <w:color w:val="000000" w:themeColor="text1"/>
              </w:rPr>
            </w:pPr>
            <w:r w:rsidRPr="0077778A">
              <w:rPr>
                <w:color w:val="000000" w:themeColor="text1"/>
              </w:rPr>
              <w:t>1,46</w:t>
            </w:r>
          </w:p>
        </w:tc>
        <w:tc>
          <w:tcPr>
            <w:tcW w:w="874" w:type="pct"/>
            <w:vAlign w:val="center"/>
          </w:tcPr>
          <w:p w14:paraId="75A4F432" w14:textId="12262CD1" w:rsidR="00834FE5" w:rsidRPr="0077778A" w:rsidRDefault="00834FE5" w:rsidP="00834FE5">
            <w:pPr>
              <w:jc w:val="center"/>
              <w:rPr>
                <w:color w:val="000000" w:themeColor="text1"/>
              </w:rPr>
            </w:pPr>
            <w:r w:rsidRPr="0077778A">
              <w:rPr>
                <w:color w:val="000000" w:themeColor="text1"/>
              </w:rPr>
              <w:t>8,61</w:t>
            </w:r>
          </w:p>
        </w:tc>
      </w:tr>
      <w:tr w:rsidR="00834FE5" w:rsidRPr="0077778A" w14:paraId="42551776" w14:textId="77777777" w:rsidTr="00844C7F">
        <w:trPr>
          <w:jc w:val="center"/>
        </w:trPr>
        <w:tc>
          <w:tcPr>
            <w:tcW w:w="1031" w:type="pct"/>
            <w:vAlign w:val="center"/>
          </w:tcPr>
          <w:p w14:paraId="544DC8D0" w14:textId="2BE32BD1" w:rsidR="00834FE5" w:rsidRPr="0077778A" w:rsidRDefault="00834FE5" w:rsidP="00834FE5">
            <w:pPr>
              <w:jc w:val="center"/>
              <w:rPr>
                <w:color w:val="000000" w:themeColor="text1"/>
              </w:rPr>
            </w:pPr>
            <w:r w:rsidRPr="0077778A">
              <w:rPr>
                <w:color w:val="000000" w:themeColor="text1"/>
              </w:rPr>
              <w:t>2500</w:t>
            </w:r>
          </w:p>
        </w:tc>
        <w:tc>
          <w:tcPr>
            <w:tcW w:w="974" w:type="pct"/>
            <w:vAlign w:val="center"/>
          </w:tcPr>
          <w:p w14:paraId="471DA502" w14:textId="4514C645" w:rsidR="00834FE5" w:rsidRPr="0077778A" w:rsidRDefault="00834FE5" w:rsidP="00834FE5">
            <w:pPr>
              <w:jc w:val="center"/>
              <w:rPr>
                <w:color w:val="000000" w:themeColor="text1"/>
              </w:rPr>
            </w:pPr>
            <w:r w:rsidRPr="0077778A">
              <w:rPr>
                <w:color w:val="000000" w:themeColor="text1"/>
              </w:rPr>
              <w:t>67,32</w:t>
            </w:r>
          </w:p>
        </w:tc>
        <w:tc>
          <w:tcPr>
            <w:tcW w:w="1149" w:type="pct"/>
            <w:vAlign w:val="center"/>
          </w:tcPr>
          <w:p w14:paraId="57502893" w14:textId="49071AA2" w:rsidR="00834FE5" w:rsidRPr="0077778A" w:rsidRDefault="00834FE5" w:rsidP="00834FE5">
            <w:pPr>
              <w:jc w:val="center"/>
              <w:rPr>
                <w:color w:val="000000" w:themeColor="text1"/>
              </w:rPr>
            </w:pPr>
            <w:r w:rsidRPr="0077778A">
              <w:rPr>
                <w:color w:val="000000" w:themeColor="text1"/>
              </w:rPr>
              <w:t>25,94</w:t>
            </w:r>
          </w:p>
        </w:tc>
        <w:tc>
          <w:tcPr>
            <w:tcW w:w="973" w:type="pct"/>
            <w:vAlign w:val="center"/>
          </w:tcPr>
          <w:p w14:paraId="393169FE" w14:textId="3095A353" w:rsidR="00834FE5" w:rsidRPr="0077778A" w:rsidRDefault="00834FE5" w:rsidP="00834FE5">
            <w:pPr>
              <w:jc w:val="center"/>
              <w:rPr>
                <w:color w:val="000000" w:themeColor="text1"/>
              </w:rPr>
            </w:pPr>
            <w:r w:rsidRPr="0077778A">
              <w:rPr>
                <w:color w:val="000000" w:themeColor="text1"/>
              </w:rPr>
              <w:t>1,15</w:t>
            </w:r>
          </w:p>
        </w:tc>
        <w:tc>
          <w:tcPr>
            <w:tcW w:w="874" w:type="pct"/>
            <w:vAlign w:val="center"/>
          </w:tcPr>
          <w:p w14:paraId="37BBFFE7" w14:textId="77A78542" w:rsidR="00834FE5" w:rsidRPr="0077778A" w:rsidRDefault="00834FE5" w:rsidP="00834FE5">
            <w:pPr>
              <w:jc w:val="center"/>
              <w:rPr>
                <w:color w:val="000000" w:themeColor="text1"/>
              </w:rPr>
            </w:pPr>
            <w:r w:rsidRPr="0077778A">
              <w:rPr>
                <w:color w:val="000000" w:themeColor="text1"/>
              </w:rPr>
              <w:t>5,50</w:t>
            </w:r>
          </w:p>
        </w:tc>
      </w:tr>
      <w:tr w:rsidR="00834FE5" w:rsidRPr="0077778A" w14:paraId="3DF30C02" w14:textId="77777777" w:rsidTr="00844C7F">
        <w:trPr>
          <w:jc w:val="center"/>
        </w:trPr>
        <w:tc>
          <w:tcPr>
            <w:tcW w:w="1031" w:type="pct"/>
            <w:vAlign w:val="center"/>
          </w:tcPr>
          <w:p w14:paraId="0F9EC955" w14:textId="33C3EE26" w:rsidR="00834FE5" w:rsidRPr="0077778A" w:rsidRDefault="00834FE5" w:rsidP="00834FE5">
            <w:pPr>
              <w:jc w:val="center"/>
              <w:rPr>
                <w:color w:val="000000" w:themeColor="text1"/>
              </w:rPr>
            </w:pPr>
            <w:r w:rsidRPr="0077778A">
              <w:rPr>
                <w:color w:val="000000" w:themeColor="text1"/>
              </w:rPr>
              <w:t>2600</w:t>
            </w:r>
          </w:p>
        </w:tc>
        <w:tc>
          <w:tcPr>
            <w:tcW w:w="974" w:type="pct"/>
            <w:vAlign w:val="center"/>
          </w:tcPr>
          <w:p w14:paraId="599E707C" w14:textId="7E93EC10" w:rsidR="00834FE5" w:rsidRPr="0077778A" w:rsidRDefault="00834FE5" w:rsidP="00834FE5">
            <w:pPr>
              <w:jc w:val="center"/>
              <w:rPr>
                <w:color w:val="000000" w:themeColor="text1"/>
              </w:rPr>
            </w:pPr>
            <w:r w:rsidRPr="0077778A">
              <w:rPr>
                <w:color w:val="000000" w:themeColor="text1"/>
              </w:rPr>
              <w:t>70,27</w:t>
            </w:r>
          </w:p>
        </w:tc>
        <w:tc>
          <w:tcPr>
            <w:tcW w:w="1149" w:type="pct"/>
            <w:vAlign w:val="center"/>
          </w:tcPr>
          <w:p w14:paraId="2E4E1E23" w14:textId="0BD40DDD" w:rsidR="00834FE5" w:rsidRPr="0077778A" w:rsidRDefault="00834FE5" w:rsidP="00834FE5">
            <w:pPr>
              <w:jc w:val="center"/>
              <w:rPr>
                <w:color w:val="000000" w:themeColor="text1"/>
              </w:rPr>
            </w:pPr>
            <w:r w:rsidRPr="0077778A">
              <w:rPr>
                <w:color w:val="000000" w:themeColor="text1"/>
              </w:rPr>
              <w:t>25,57</w:t>
            </w:r>
          </w:p>
        </w:tc>
        <w:tc>
          <w:tcPr>
            <w:tcW w:w="973" w:type="pct"/>
            <w:vAlign w:val="center"/>
          </w:tcPr>
          <w:p w14:paraId="05E6FD6F" w14:textId="612487E9" w:rsidR="00834FE5" w:rsidRPr="0077778A" w:rsidRDefault="00834FE5" w:rsidP="00834FE5">
            <w:pPr>
              <w:jc w:val="center"/>
              <w:rPr>
                <w:color w:val="000000" w:themeColor="text1"/>
              </w:rPr>
            </w:pPr>
            <w:r w:rsidRPr="0077778A">
              <w:rPr>
                <w:color w:val="000000" w:themeColor="text1"/>
              </w:rPr>
              <w:t>0,89</w:t>
            </w:r>
          </w:p>
        </w:tc>
        <w:tc>
          <w:tcPr>
            <w:tcW w:w="874" w:type="pct"/>
            <w:vAlign w:val="center"/>
          </w:tcPr>
          <w:p w14:paraId="09954134" w14:textId="517EF16D" w:rsidR="00834FE5" w:rsidRPr="0077778A" w:rsidRDefault="00834FE5" w:rsidP="00834FE5">
            <w:pPr>
              <w:jc w:val="center"/>
              <w:rPr>
                <w:color w:val="000000" w:themeColor="text1"/>
              </w:rPr>
            </w:pPr>
            <w:r w:rsidRPr="0077778A">
              <w:rPr>
                <w:color w:val="000000" w:themeColor="text1"/>
              </w:rPr>
              <w:t>3,20</w:t>
            </w:r>
          </w:p>
        </w:tc>
      </w:tr>
      <w:tr w:rsidR="00834FE5" w:rsidRPr="0077778A" w14:paraId="2E5E3365" w14:textId="77777777" w:rsidTr="00844C7F">
        <w:trPr>
          <w:jc w:val="center"/>
        </w:trPr>
        <w:tc>
          <w:tcPr>
            <w:tcW w:w="1031" w:type="pct"/>
            <w:vAlign w:val="center"/>
          </w:tcPr>
          <w:p w14:paraId="2FB9FAFE" w14:textId="4DB161B4" w:rsidR="00834FE5" w:rsidRPr="0077778A" w:rsidRDefault="00834FE5" w:rsidP="00834FE5">
            <w:pPr>
              <w:jc w:val="center"/>
              <w:rPr>
                <w:color w:val="000000" w:themeColor="text1"/>
              </w:rPr>
            </w:pPr>
            <w:r w:rsidRPr="0077778A">
              <w:rPr>
                <w:color w:val="000000" w:themeColor="text1"/>
              </w:rPr>
              <w:t>2700</w:t>
            </w:r>
          </w:p>
        </w:tc>
        <w:tc>
          <w:tcPr>
            <w:tcW w:w="974" w:type="pct"/>
            <w:vAlign w:val="center"/>
          </w:tcPr>
          <w:p w14:paraId="0CDEB0F4" w14:textId="28FE14E0" w:rsidR="00834FE5" w:rsidRPr="0077778A" w:rsidRDefault="00834FE5" w:rsidP="00834FE5">
            <w:pPr>
              <w:jc w:val="center"/>
              <w:rPr>
                <w:color w:val="000000" w:themeColor="text1"/>
              </w:rPr>
            </w:pPr>
            <w:r w:rsidRPr="0077778A">
              <w:rPr>
                <w:color w:val="000000" w:themeColor="text1"/>
              </w:rPr>
              <w:t>72,22</w:t>
            </w:r>
          </w:p>
        </w:tc>
        <w:tc>
          <w:tcPr>
            <w:tcW w:w="1149" w:type="pct"/>
            <w:vAlign w:val="center"/>
          </w:tcPr>
          <w:p w14:paraId="5637297A" w14:textId="3673B117" w:rsidR="00834FE5" w:rsidRPr="0077778A" w:rsidRDefault="00834FE5" w:rsidP="00834FE5">
            <w:pPr>
              <w:jc w:val="center"/>
              <w:rPr>
                <w:color w:val="000000" w:themeColor="text1"/>
              </w:rPr>
            </w:pPr>
            <w:r w:rsidRPr="0077778A">
              <w:rPr>
                <w:color w:val="000000" w:themeColor="text1"/>
              </w:rPr>
              <w:t>25,16</w:t>
            </w:r>
          </w:p>
        </w:tc>
        <w:tc>
          <w:tcPr>
            <w:tcW w:w="973" w:type="pct"/>
            <w:vAlign w:val="center"/>
          </w:tcPr>
          <w:p w14:paraId="1D3F06F0" w14:textId="0F5D7F6C" w:rsidR="00834FE5" w:rsidRPr="0077778A" w:rsidRDefault="00834FE5" w:rsidP="00834FE5">
            <w:pPr>
              <w:jc w:val="center"/>
              <w:rPr>
                <w:color w:val="000000" w:themeColor="text1"/>
              </w:rPr>
            </w:pPr>
            <w:r w:rsidRPr="0077778A">
              <w:rPr>
                <w:color w:val="000000" w:themeColor="text1"/>
              </w:rPr>
              <w:t>0,70</w:t>
            </w:r>
          </w:p>
        </w:tc>
        <w:tc>
          <w:tcPr>
            <w:tcW w:w="874" w:type="pct"/>
            <w:vAlign w:val="center"/>
          </w:tcPr>
          <w:p w14:paraId="15F9E1F5" w14:textId="10EE1154" w:rsidR="00834FE5" w:rsidRPr="0077778A" w:rsidRDefault="00834FE5" w:rsidP="00834FE5">
            <w:pPr>
              <w:jc w:val="center"/>
              <w:rPr>
                <w:color w:val="000000" w:themeColor="text1"/>
              </w:rPr>
            </w:pPr>
            <w:r w:rsidRPr="0077778A">
              <w:rPr>
                <w:color w:val="000000" w:themeColor="text1"/>
              </w:rPr>
              <w:t>1,87</w:t>
            </w:r>
          </w:p>
        </w:tc>
      </w:tr>
    </w:tbl>
    <w:p w14:paraId="70DD5FBE" w14:textId="438A48DE" w:rsidR="007B797B" w:rsidRPr="00856981" w:rsidRDefault="002D7806" w:rsidP="00A57CC8">
      <w:pPr>
        <w:ind w:firstLine="567"/>
        <w:jc w:val="both"/>
        <w:rPr>
          <w:color w:val="000000" w:themeColor="text1"/>
          <w:sz w:val="28"/>
          <w:szCs w:val="28"/>
        </w:rPr>
      </w:pPr>
      <w:r w:rsidRPr="00856981">
        <w:rPr>
          <w:color w:val="000000" w:themeColor="text1"/>
          <w:sz w:val="28"/>
          <w:szCs w:val="28"/>
        </w:rPr>
        <w:t xml:space="preserve">Далее для наглядности полученных </w:t>
      </w:r>
      <w:r w:rsidR="00853757" w:rsidRPr="00856981">
        <w:rPr>
          <w:color w:val="000000" w:themeColor="text1"/>
          <w:sz w:val="28"/>
          <w:szCs w:val="28"/>
        </w:rPr>
        <w:t xml:space="preserve">расчетных данных </w:t>
      </w:r>
      <w:r w:rsidRPr="00856981">
        <w:rPr>
          <w:color w:val="000000" w:themeColor="text1"/>
          <w:sz w:val="28"/>
          <w:szCs w:val="28"/>
        </w:rPr>
        <w:t xml:space="preserve">были построены графики </w:t>
      </w:r>
      <w:r w:rsidR="00A57CC8" w:rsidRPr="00856981">
        <w:rPr>
          <w:color w:val="000000" w:themeColor="text1"/>
          <w:sz w:val="28"/>
          <w:szCs w:val="28"/>
        </w:rPr>
        <w:t>зависимост</w:t>
      </w:r>
      <w:r w:rsidRPr="00856981">
        <w:rPr>
          <w:color w:val="000000" w:themeColor="text1"/>
          <w:sz w:val="28"/>
          <w:szCs w:val="28"/>
        </w:rPr>
        <w:t>и</w:t>
      </w:r>
      <w:r w:rsidR="006E55DE" w:rsidRPr="00856981">
        <w:rPr>
          <w:color w:val="000000" w:themeColor="text1"/>
          <w:sz w:val="28"/>
          <w:szCs w:val="28"/>
        </w:rPr>
        <w:t xml:space="preserve"> ориентировочного</w:t>
      </w:r>
      <w:r w:rsidR="007B797B" w:rsidRPr="00856981">
        <w:rPr>
          <w:color w:val="000000" w:themeColor="text1"/>
          <w:sz w:val="28"/>
          <w:szCs w:val="28"/>
        </w:rPr>
        <w:t xml:space="preserve"> количественного содержания металла от температуры</w:t>
      </w:r>
      <w:r w:rsidR="00A57CC8" w:rsidRPr="00856981">
        <w:rPr>
          <w:color w:val="000000" w:themeColor="text1"/>
          <w:sz w:val="28"/>
          <w:szCs w:val="28"/>
        </w:rPr>
        <w:t xml:space="preserve"> (рисунк</w:t>
      </w:r>
      <w:r w:rsidR="008F0D27">
        <w:rPr>
          <w:color w:val="000000" w:themeColor="text1"/>
          <w:sz w:val="28"/>
          <w:szCs w:val="28"/>
        </w:rPr>
        <w:t>и</w:t>
      </w:r>
      <w:r w:rsidR="00A57CC8" w:rsidRPr="00856981">
        <w:rPr>
          <w:color w:val="000000" w:themeColor="text1"/>
          <w:sz w:val="28"/>
          <w:szCs w:val="28"/>
        </w:rPr>
        <w:t xml:space="preserve"> </w:t>
      </w:r>
      <w:r w:rsidR="008438BE" w:rsidRPr="00856981">
        <w:rPr>
          <w:color w:val="000000" w:themeColor="text1"/>
          <w:sz w:val="28"/>
          <w:szCs w:val="28"/>
        </w:rPr>
        <w:t>2</w:t>
      </w:r>
      <w:r w:rsidR="009F3D40">
        <w:rPr>
          <w:color w:val="000000" w:themeColor="text1"/>
          <w:sz w:val="28"/>
          <w:szCs w:val="28"/>
        </w:rPr>
        <w:t>8</w:t>
      </w:r>
      <w:r w:rsidR="008F0D27">
        <w:rPr>
          <w:color w:val="000000" w:themeColor="text1"/>
          <w:sz w:val="28"/>
          <w:szCs w:val="28"/>
        </w:rPr>
        <w:t xml:space="preserve">, 29, 30, </w:t>
      </w:r>
      <w:r w:rsidR="008438BE" w:rsidRPr="00856981">
        <w:rPr>
          <w:color w:val="000000" w:themeColor="text1"/>
          <w:sz w:val="28"/>
          <w:szCs w:val="28"/>
        </w:rPr>
        <w:t>3</w:t>
      </w:r>
      <w:r w:rsidR="009F3D40">
        <w:rPr>
          <w:color w:val="000000" w:themeColor="text1"/>
          <w:sz w:val="28"/>
          <w:szCs w:val="28"/>
        </w:rPr>
        <w:t>1</w:t>
      </w:r>
      <w:r w:rsidR="00A57CC8" w:rsidRPr="00856981">
        <w:rPr>
          <w:color w:val="000000" w:themeColor="text1"/>
          <w:sz w:val="28"/>
          <w:szCs w:val="28"/>
        </w:rPr>
        <w:t xml:space="preserve">). </w:t>
      </w:r>
    </w:p>
    <w:p w14:paraId="224FB433" w14:textId="77777777" w:rsidR="00A57CC8" w:rsidRPr="00856981" w:rsidRDefault="00A57CC8" w:rsidP="00A57CC8">
      <w:pPr>
        <w:ind w:firstLine="567"/>
        <w:jc w:val="both"/>
        <w:rPr>
          <w:color w:val="000000" w:themeColor="text1"/>
          <w:sz w:val="28"/>
          <w:szCs w:val="28"/>
        </w:rPr>
      </w:pPr>
    </w:p>
    <w:p w14:paraId="0DD922EE" w14:textId="10E95317" w:rsidR="00A57CC8" w:rsidRPr="00856981" w:rsidRDefault="00767672" w:rsidP="00A57CC8">
      <w:pPr>
        <w:jc w:val="center"/>
        <w:rPr>
          <w:color w:val="000000" w:themeColor="text1"/>
          <w:sz w:val="28"/>
          <w:szCs w:val="28"/>
        </w:rPr>
      </w:pPr>
      <w:r w:rsidRPr="00856981">
        <w:rPr>
          <w:noProof/>
          <w:color w:val="000000" w:themeColor="text1"/>
          <w14:ligatures w14:val="standardContextual"/>
        </w:rPr>
        <w:drawing>
          <wp:inline distT="0" distB="0" distL="0" distR="0" wp14:anchorId="62254350" wp14:editId="4F10BA27">
            <wp:extent cx="5736566" cy="3544427"/>
            <wp:effectExtent l="0" t="0" r="0" b="0"/>
            <wp:docPr id="1367666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66288" name=""/>
                    <pic:cNvPicPr/>
                  </pic:nvPicPr>
                  <pic:blipFill rotWithShape="1">
                    <a:blip r:embed="rId50"/>
                    <a:srcRect l="1917" t="1619" b="3240"/>
                    <a:stretch/>
                  </pic:blipFill>
                  <pic:spPr bwMode="auto">
                    <a:xfrm>
                      <a:off x="0" y="0"/>
                      <a:ext cx="5840453" cy="3608615"/>
                    </a:xfrm>
                    <a:prstGeom prst="rect">
                      <a:avLst/>
                    </a:prstGeom>
                    <a:ln>
                      <a:noFill/>
                    </a:ln>
                    <a:extLst>
                      <a:ext uri="{53640926-AAD7-44D8-BBD7-CCE9431645EC}">
                        <a14:shadowObscured xmlns:a14="http://schemas.microsoft.com/office/drawing/2010/main"/>
                      </a:ext>
                    </a:extLst>
                  </pic:spPr>
                </pic:pic>
              </a:graphicData>
            </a:graphic>
          </wp:inline>
        </w:drawing>
      </w:r>
    </w:p>
    <w:p w14:paraId="0AE49EBA" w14:textId="77777777" w:rsidR="007B797B" w:rsidRPr="008F0D27" w:rsidRDefault="007B797B" w:rsidP="009C192B">
      <w:pPr>
        <w:ind w:firstLine="567"/>
        <w:jc w:val="both"/>
        <w:rPr>
          <w:color w:val="000000" w:themeColor="text1"/>
          <w:sz w:val="16"/>
          <w:szCs w:val="16"/>
        </w:rPr>
      </w:pPr>
    </w:p>
    <w:p w14:paraId="70828D81" w14:textId="35B3E5EB" w:rsidR="00A57CC8" w:rsidRPr="00856981" w:rsidRDefault="00A57CC8" w:rsidP="008F0D27">
      <w:pPr>
        <w:jc w:val="center"/>
        <w:rPr>
          <w:color w:val="000000" w:themeColor="text1"/>
          <w:sz w:val="28"/>
          <w:szCs w:val="28"/>
        </w:rPr>
      </w:pPr>
      <w:r w:rsidRPr="00856981">
        <w:rPr>
          <w:color w:val="000000" w:themeColor="text1"/>
          <w:sz w:val="28"/>
          <w:szCs w:val="28"/>
        </w:rPr>
        <w:t xml:space="preserve">Рисунок </w:t>
      </w:r>
      <w:r w:rsidR="008438BE" w:rsidRPr="00856981">
        <w:rPr>
          <w:color w:val="000000" w:themeColor="text1"/>
          <w:sz w:val="28"/>
          <w:szCs w:val="28"/>
        </w:rPr>
        <w:t>2</w:t>
      </w:r>
      <w:r w:rsidR="009F3D40">
        <w:rPr>
          <w:color w:val="000000" w:themeColor="text1"/>
          <w:sz w:val="28"/>
          <w:szCs w:val="28"/>
        </w:rPr>
        <w:t>8</w:t>
      </w:r>
      <w:r w:rsidRPr="00856981">
        <w:rPr>
          <w:color w:val="000000" w:themeColor="text1"/>
          <w:sz w:val="28"/>
          <w:szCs w:val="28"/>
        </w:rPr>
        <w:t xml:space="preserve"> – Зависимость содержания титана в сплаве от температуры</w:t>
      </w:r>
    </w:p>
    <w:p w14:paraId="6FEE6073" w14:textId="77777777" w:rsidR="00767672" w:rsidRPr="00856981" w:rsidRDefault="00767672" w:rsidP="009C192B">
      <w:pPr>
        <w:ind w:firstLine="567"/>
        <w:jc w:val="both"/>
        <w:rPr>
          <w:color w:val="000000" w:themeColor="text1"/>
          <w:sz w:val="28"/>
          <w:szCs w:val="28"/>
        </w:rPr>
      </w:pPr>
    </w:p>
    <w:p w14:paraId="713E3AD3" w14:textId="7C86BEEC" w:rsidR="00767672" w:rsidRPr="00856981" w:rsidRDefault="00767672" w:rsidP="00767672">
      <w:pPr>
        <w:jc w:val="center"/>
        <w:rPr>
          <w:color w:val="000000" w:themeColor="text1"/>
          <w:sz w:val="28"/>
          <w:szCs w:val="28"/>
        </w:rPr>
      </w:pPr>
      <w:r w:rsidRPr="00856981">
        <w:rPr>
          <w:noProof/>
          <w:color w:val="000000" w:themeColor="text1"/>
          <w14:ligatures w14:val="standardContextual"/>
        </w:rPr>
        <w:drawing>
          <wp:inline distT="0" distB="0" distL="0" distR="0" wp14:anchorId="585757B9" wp14:editId="0C3F13F6">
            <wp:extent cx="5624423" cy="3303917"/>
            <wp:effectExtent l="0" t="0" r="0" b="0"/>
            <wp:docPr id="88016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6506" name=""/>
                    <pic:cNvPicPr/>
                  </pic:nvPicPr>
                  <pic:blipFill rotWithShape="1">
                    <a:blip r:embed="rId51"/>
                    <a:srcRect l="2049" t="2762" r="2483" b="1005"/>
                    <a:stretch/>
                  </pic:blipFill>
                  <pic:spPr bwMode="auto">
                    <a:xfrm>
                      <a:off x="0" y="0"/>
                      <a:ext cx="5689394" cy="3342082"/>
                    </a:xfrm>
                    <a:prstGeom prst="rect">
                      <a:avLst/>
                    </a:prstGeom>
                    <a:ln>
                      <a:noFill/>
                    </a:ln>
                    <a:extLst>
                      <a:ext uri="{53640926-AAD7-44D8-BBD7-CCE9431645EC}">
                        <a14:shadowObscured xmlns:a14="http://schemas.microsoft.com/office/drawing/2010/main"/>
                      </a:ext>
                    </a:extLst>
                  </pic:spPr>
                </pic:pic>
              </a:graphicData>
            </a:graphic>
          </wp:inline>
        </w:drawing>
      </w:r>
    </w:p>
    <w:p w14:paraId="382BCE43" w14:textId="77777777" w:rsidR="00767672" w:rsidRPr="008F0D27" w:rsidRDefault="00767672" w:rsidP="009C192B">
      <w:pPr>
        <w:ind w:firstLine="567"/>
        <w:jc w:val="both"/>
        <w:rPr>
          <w:color w:val="000000" w:themeColor="text1"/>
          <w:sz w:val="16"/>
          <w:szCs w:val="16"/>
        </w:rPr>
      </w:pPr>
    </w:p>
    <w:p w14:paraId="54B88F6D" w14:textId="3DB571C1" w:rsidR="00767672" w:rsidRPr="00856981" w:rsidRDefault="00767672" w:rsidP="008F0D27">
      <w:pPr>
        <w:jc w:val="center"/>
        <w:rPr>
          <w:color w:val="000000" w:themeColor="text1"/>
          <w:sz w:val="28"/>
          <w:szCs w:val="28"/>
        </w:rPr>
      </w:pPr>
      <w:r w:rsidRPr="00856981">
        <w:rPr>
          <w:color w:val="000000" w:themeColor="text1"/>
          <w:sz w:val="28"/>
          <w:szCs w:val="28"/>
        </w:rPr>
        <w:t xml:space="preserve">Рисунок </w:t>
      </w:r>
      <w:r w:rsidR="008438BE" w:rsidRPr="00856981">
        <w:rPr>
          <w:color w:val="000000" w:themeColor="text1"/>
          <w:sz w:val="28"/>
          <w:szCs w:val="28"/>
        </w:rPr>
        <w:t>2</w:t>
      </w:r>
      <w:r w:rsidR="009F3D40">
        <w:rPr>
          <w:color w:val="000000" w:themeColor="text1"/>
          <w:sz w:val="28"/>
          <w:szCs w:val="28"/>
        </w:rPr>
        <w:t>9</w:t>
      </w:r>
      <w:r w:rsidRPr="00856981">
        <w:rPr>
          <w:color w:val="000000" w:themeColor="text1"/>
          <w:sz w:val="28"/>
          <w:szCs w:val="28"/>
        </w:rPr>
        <w:t xml:space="preserve"> – Зависимость содержания кремния в сплаве от температуры</w:t>
      </w:r>
    </w:p>
    <w:p w14:paraId="08292A0E" w14:textId="74A47C18" w:rsidR="00767672" w:rsidRPr="00856981" w:rsidRDefault="00767672" w:rsidP="00767672">
      <w:pPr>
        <w:jc w:val="center"/>
        <w:rPr>
          <w:color w:val="000000" w:themeColor="text1"/>
          <w:sz w:val="28"/>
          <w:szCs w:val="28"/>
        </w:rPr>
      </w:pPr>
      <w:r w:rsidRPr="00856981">
        <w:rPr>
          <w:noProof/>
          <w:color w:val="000000" w:themeColor="text1"/>
          <w14:ligatures w14:val="standardContextual"/>
        </w:rPr>
        <w:drawing>
          <wp:inline distT="0" distB="0" distL="0" distR="0" wp14:anchorId="6539A704" wp14:editId="05C7EC42">
            <wp:extent cx="5796950" cy="3588589"/>
            <wp:effectExtent l="0" t="0" r="0" b="0"/>
            <wp:docPr id="1947178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78535" name=""/>
                    <pic:cNvPicPr/>
                  </pic:nvPicPr>
                  <pic:blipFill rotWithShape="1">
                    <a:blip r:embed="rId52"/>
                    <a:srcRect l="2557" t="2771" r="1963" b="1155"/>
                    <a:stretch/>
                  </pic:blipFill>
                  <pic:spPr bwMode="auto">
                    <a:xfrm>
                      <a:off x="0" y="0"/>
                      <a:ext cx="5836617" cy="3613145"/>
                    </a:xfrm>
                    <a:prstGeom prst="rect">
                      <a:avLst/>
                    </a:prstGeom>
                    <a:ln>
                      <a:noFill/>
                    </a:ln>
                    <a:extLst>
                      <a:ext uri="{53640926-AAD7-44D8-BBD7-CCE9431645EC}">
                        <a14:shadowObscured xmlns:a14="http://schemas.microsoft.com/office/drawing/2010/main"/>
                      </a:ext>
                    </a:extLst>
                  </pic:spPr>
                </pic:pic>
              </a:graphicData>
            </a:graphic>
          </wp:inline>
        </w:drawing>
      </w:r>
    </w:p>
    <w:p w14:paraId="0BF35DC6" w14:textId="77777777" w:rsidR="00767672" w:rsidRPr="008F0D27" w:rsidRDefault="00767672" w:rsidP="00767672">
      <w:pPr>
        <w:jc w:val="center"/>
        <w:rPr>
          <w:color w:val="000000" w:themeColor="text1"/>
          <w:sz w:val="16"/>
          <w:szCs w:val="16"/>
        </w:rPr>
      </w:pPr>
    </w:p>
    <w:p w14:paraId="2083A48A" w14:textId="30621F1B" w:rsidR="00767672" w:rsidRPr="00856981" w:rsidRDefault="00767672" w:rsidP="008F0D27">
      <w:pPr>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30</w:t>
      </w:r>
      <w:r w:rsidRPr="00856981">
        <w:rPr>
          <w:color w:val="000000" w:themeColor="text1"/>
          <w:sz w:val="28"/>
          <w:szCs w:val="28"/>
        </w:rPr>
        <w:t xml:space="preserve"> – Зависимость содержания </w:t>
      </w:r>
      <w:r w:rsidR="00E0577E" w:rsidRPr="00856981">
        <w:rPr>
          <w:color w:val="000000" w:themeColor="text1"/>
          <w:sz w:val="28"/>
          <w:szCs w:val="28"/>
        </w:rPr>
        <w:t>алюминием</w:t>
      </w:r>
      <w:r w:rsidRPr="00856981">
        <w:rPr>
          <w:color w:val="000000" w:themeColor="text1"/>
          <w:sz w:val="28"/>
          <w:szCs w:val="28"/>
        </w:rPr>
        <w:t xml:space="preserve"> в сплаве от температуры</w:t>
      </w:r>
    </w:p>
    <w:p w14:paraId="477B5F91" w14:textId="77777777" w:rsidR="00295BE2" w:rsidRPr="00856981" w:rsidRDefault="00295BE2" w:rsidP="00767672">
      <w:pPr>
        <w:ind w:firstLine="567"/>
        <w:jc w:val="both"/>
        <w:rPr>
          <w:color w:val="000000" w:themeColor="text1"/>
          <w:sz w:val="28"/>
          <w:szCs w:val="28"/>
        </w:rPr>
      </w:pPr>
    </w:p>
    <w:p w14:paraId="2EE831C8" w14:textId="47C0C6EA" w:rsidR="00295BE2" w:rsidRPr="00856981" w:rsidRDefault="00295BE2" w:rsidP="00295BE2">
      <w:pPr>
        <w:jc w:val="center"/>
        <w:rPr>
          <w:color w:val="000000" w:themeColor="text1"/>
          <w:sz w:val="28"/>
          <w:szCs w:val="28"/>
        </w:rPr>
      </w:pPr>
      <w:r w:rsidRPr="00856981">
        <w:rPr>
          <w:noProof/>
          <w:color w:val="000000" w:themeColor="text1"/>
          <w14:ligatures w14:val="standardContextual"/>
        </w:rPr>
        <w:drawing>
          <wp:inline distT="0" distB="0" distL="0" distR="0" wp14:anchorId="499BEC2E" wp14:editId="6349DD6E">
            <wp:extent cx="5840083" cy="3450566"/>
            <wp:effectExtent l="0" t="0" r="8890" b="0"/>
            <wp:docPr id="1951182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82400" name=""/>
                    <pic:cNvPicPr/>
                  </pic:nvPicPr>
                  <pic:blipFill rotWithShape="1">
                    <a:blip r:embed="rId53"/>
                    <a:srcRect l="2698" t="2146" r="1137" b="2559"/>
                    <a:stretch/>
                  </pic:blipFill>
                  <pic:spPr bwMode="auto">
                    <a:xfrm>
                      <a:off x="0" y="0"/>
                      <a:ext cx="5866004" cy="3465881"/>
                    </a:xfrm>
                    <a:prstGeom prst="rect">
                      <a:avLst/>
                    </a:prstGeom>
                    <a:ln>
                      <a:noFill/>
                    </a:ln>
                    <a:extLst>
                      <a:ext uri="{53640926-AAD7-44D8-BBD7-CCE9431645EC}">
                        <a14:shadowObscured xmlns:a14="http://schemas.microsoft.com/office/drawing/2010/main"/>
                      </a:ext>
                    </a:extLst>
                  </pic:spPr>
                </pic:pic>
              </a:graphicData>
            </a:graphic>
          </wp:inline>
        </w:drawing>
      </w:r>
    </w:p>
    <w:p w14:paraId="2C16070C" w14:textId="77777777" w:rsidR="00295BE2" w:rsidRPr="008F0D27" w:rsidRDefault="00295BE2" w:rsidP="00295BE2">
      <w:pPr>
        <w:ind w:firstLine="567"/>
        <w:jc w:val="both"/>
        <w:rPr>
          <w:color w:val="000000" w:themeColor="text1"/>
          <w:sz w:val="16"/>
          <w:szCs w:val="16"/>
        </w:rPr>
      </w:pPr>
    </w:p>
    <w:p w14:paraId="034DF457" w14:textId="520993FD" w:rsidR="00295BE2" w:rsidRPr="00856981" w:rsidRDefault="00295BE2" w:rsidP="008F0D27">
      <w:pPr>
        <w:jc w:val="center"/>
        <w:rPr>
          <w:color w:val="000000" w:themeColor="text1"/>
          <w:sz w:val="28"/>
          <w:szCs w:val="28"/>
        </w:rPr>
      </w:pPr>
      <w:bookmarkStart w:id="15" w:name="OLE_LINK4"/>
      <w:r w:rsidRPr="00856981">
        <w:rPr>
          <w:color w:val="000000" w:themeColor="text1"/>
          <w:sz w:val="28"/>
          <w:szCs w:val="28"/>
        </w:rPr>
        <w:t xml:space="preserve">Рисунок </w:t>
      </w:r>
      <w:r w:rsidR="009F3D40">
        <w:rPr>
          <w:color w:val="000000" w:themeColor="text1"/>
          <w:sz w:val="28"/>
          <w:szCs w:val="28"/>
        </w:rPr>
        <w:t>31</w:t>
      </w:r>
      <w:r w:rsidRPr="00856981">
        <w:rPr>
          <w:color w:val="000000" w:themeColor="text1"/>
          <w:sz w:val="28"/>
          <w:szCs w:val="28"/>
        </w:rPr>
        <w:t xml:space="preserve"> – Зависимость содержания железа в сплаве от температуры</w:t>
      </w:r>
    </w:p>
    <w:bookmarkEnd w:id="15"/>
    <w:p w14:paraId="158DE701" w14:textId="77777777" w:rsidR="00295BE2" w:rsidRPr="00856981" w:rsidRDefault="00295BE2" w:rsidP="00295BE2">
      <w:pPr>
        <w:ind w:firstLine="567"/>
        <w:jc w:val="both"/>
        <w:rPr>
          <w:color w:val="000000" w:themeColor="text1"/>
          <w:sz w:val="28"/>
          <w:szCs w:val="28"/>
        </w:rPr>
      </w:pPr>
    </w:p>
    <w:p w14:paraId="4D0275F7" w14:textId="1B014644" w:rsidR="00295BE2" w:rsidRPr="00856981" w:rsidRDefault="002D7806" w:rsidP="008F0D27">
      <w:pPr>
        <w:ind w:firstLine="709"/>
        <w:jc w:val="both"/>
        <w:rPr>
          <w:color w:val="000000" w:themeColor="text1"/>
          <w:sz w:val="28"/>
          <w:szCs w:val="28"/>
        </w:rPr>
      </w:pPr>
      <w:r w:rsidRPr="00856981">
        <w:rPr>
          <w:color w:val="000000" w:themeColor="text1"/>
          <w:sz w:val="28"/>
          <w:szCs w:val="28"/>
        </w:rPr>
        <w:t xml:space="preserve">Полученные данные, свидетельствуют о том, что сплав с оптимальным содержанием основных компонентов в виде Ti – 20-30%; Si – 30-35; Al – 5-15% и железо остальное, возможно получить при содержание кварцита в составе шихты более </w:t>
      </w:r>
      <w:r w:rsidR="00DD2B40" w:rsidRPr="00856981">
        <w:rPr>
          <w:color w:val="000000" w:themeColor="text1"/>
          <w:sz w:val="28"/>
          <w:szCs w:val="28"/>
        </w:rPr>
        <w:t>10%. На графиках зависимости элементов от температуры оптимальный состав сплава лежит в температурном интервале 1900-2100</w:t>
      </w:r>
      <w:r w:rsidR="00DD2B40" w:rsidRPr="00856981">
        <w:rPr>
          <w:color w:val="000000" w:themeColor="text1"/>
          <w:sz w:val="28"/>
          <w:szCs w:val="28"/>
          <w:vertAlign w:val="superscript"/>
        </w:rPr>
        <w:t>о</w:t>
      </w:r>
      <w:r w:rsidR="00DD2B40" w:rsidRPr="00856981">
        <w:rPr>
          <w:color w:val="000000" w:themeColor="text1"/>
          <w:sz w:val="28"/>
          <w:szCs w:val="28"/>
        </w:rPr>
        <w:t xml:space="preserve">С. </w:t>
      </w:r>
    </w:p>
    <w:p w14:paraId="6536626F" w14:textId="324A5B9E" w:rsidR="007508B7" w:rsidRPr="00856981" w:rsidRDefault="00B92554" w:rsidP="008F0D27">
      <w:pPr>
        <w:ind w:firstLine="709"/>
        <w:jc w:val="both"/>
        <w:rPr>
          <w:color w:val="000000" w:themeColor="text1"/>
          <w:sz w:val="28"/>
          <w:szCs w:val="28"/>
        </w:rPr>
      </w:pPr>
      <w:r w:rsidRPr="00856981">
        <w:rPr>
          <w:color w:val="000000" w:themeColor="text1"/>
          <w:sz w:val="28"/>
          <w:szCs w:val="28"/>
        </w:rPr>
        <w:t>Результаты термодинамического моделирования позволили спрогнозировать восстановительные процессы, происходящие при выплавке нового комплексного титансодержащего ферросплава</w:t>
      </w:r>
      <w:r w:rsidR="007508B7" w:rsidRPr="00856981">
        <w:rPr>
          <w:color w:val="000000" w:themeColor="text1"/>
          <w:sz w:val="28"/>
          <w:szCs w:val="28"/>
        </w:rPr>
        <w:t>, которые происходят с образованием устойчивых или промежуточных карбидных фаз (в зависимости от состава шихты) при температуре от 1600</w:t>
      </w:r>
      <w:r w:rsidR="007508B7" w:rsidRPr="00856981">
        <w:rPr>
          <w:color w:val="000000" w:themeColor="text1"/>
          <w:sz w:val="28"/>
          <w:szCs w:val="28"/>
          <w:vertAlign w:val="superscript"/>
        </w:rPr>
        <w:t>о</w:t>
      </w:r>
      <w:r w:rsidR="007508B7" w:rsidRPr="00856981">
        <w:rPr>
          <w:color w:val="000000" w:themeColor="text1"/>
          <w:sz w:val="28"/>
          <w:szCs w:val="28"/>
        </w:rPr>
        <w:t>С</w:t>
      </w:r>
      <w:r w:rsidRPr="00856981">
        <w:rPr>
          <w:color w:val="000000" w:themeColor="text1"/>
          <w:sz w:val="28"/>
          <w:szCs w:val="28"/>
        </w:rPr>
        <w:t xml:space="preserve">. </w:t>
      </w:r>
      <w:r w:rsidR="007508B7" w:rsidRPr="00856981">
        <w:rPr>
          <w:color w:val="000000" w:themeColor="text1"/>
          <w:sz w:val="28"/>
          <w:szCs w:val="28"/>
        </w:rPr>
        <w:t xml:space="preserve">На устойчивость карбидов влияет содержание в шихте, кремния, которое регулируется добавкой кварцита. </w:t>
      </w:r>
    </w:p>
    <w:p w14:paraId="7FE44F8A" w14:textId="210EFA9D" w:rsidR="00DD2B40" w:rsidRPr="00856981" w:rsidRDefault="002C23B5" w:rsidP="008F0D27">
      <w:pPr>
        <w:ind w:firstLine="709"/>
        <w:jc w:val="both"/>
        <w:rPr>
          <w:color w:val="000000" w:themeColor="text1"/>
          <w:sz w:val="28"/>
          <w:szCs w:val="28"/>
        </w:rPr>
      </w:pPr>
      <w:r w:rsidRPr="00856981">
        <w:rPr>
          <w:color w:val="000000" w:themeColor="text1"/>
          <w:sz w:val="28"/>
          <w:szCs w:val="28"/>
        </w:rPr>
        <w:t>В результате проведенного термодинамического моделирования нескольких расчетных составов шихты</w:t>
      </w:r>
      <w:r w:rsidR="00856B70" w:rsidRPr="00856981">
        <w:rPr>
          <w:color w:val="000000" w:themeColor="text1"/>
          <w:sz w:val="28"/>
          <w:szCs w:val="28"/>
        </w:rPr>
        <w:t xml:space="preserve"> выяви</w:t>
      </w:r>
      <w:r w:rsidR="00F10068" w:rsidRPr="00856981">
        <w:rPr>
          <w:color w:val="000000" w:themeColor="text1"/>
          <w:sz w:val="28"/>
          <w:szCs w:val="28"/>
        </w:rPr>
        <w:t>ли</w:t>
      </w:r>
      <w:r w:rsidR="00856B70" w:rsidRPr="00856981">
        <w:rPr>
          <w:color w:val="000000" w:themeColor="text1"/>
          <w:sz w:val="28"/>
          <w:szCs w:val="28"/>
        </w:rPr>
        <w:t xml:space="preserve"> оптимальное соотношение SiO</w:t>
      </w:r>
      <w:r w:rsidR="00856B70" w:rsidRPr="00856981">
        <w:rPr>
          <w:color w:val="000000" w:themeColor="text1"/>
          <w:sz w:val="28"/>
          <w:szCs w:val="28"/>
          <w:vertAlign w:val="subscript"/>
        </w:rPr>
        <w:t>2</w:t>
      </w:r>
      <w:r w:rsidR="00856B70" w:rsidRPr="00856981">
        <w:rPr>
          <w:color w:val="000000" w:themeColor="text1"/>
          <w:sz w:val="28"/>
          <w:szCs w:val="28"/>
        </w:rPr>
        <w:t xml:space="preserve"> к твердому углероду. Установлено, что для получения сплава оптимального состава, отношение SiO</w:t>
      </w:r>
      <w:r w:rsidR="00856B70" w:rsidRPr="00856981">
        <w:rPr>
          <w:color w:val="000000" w:themeColor="text1"/>
          <w:sz w:val="28"/>
          <w:szCs w:val="28"/>
          <w:vertAlign w:val="subscript"/>
        </w:rPr>
        <w:t>2</w:t>
      </w:r>
      <w:r w:rsidR="00856B70" w:rsidRPr="00856981">
        <w:rPr>
          <w:color w:val="000000" w:themeColor="text1"/>
          <w:sz w:val="28"/>
          <w:szCs w:val="28"/>
        </w:rPr>
        <w:t>/С</w:t>
      </w:r>
      <w:r w:rsidR="00856B70" w:rsidRPr="00856981">
        <w:rPr>
          <w:color w:val="000000" w:themeColor="text1"/>
          <w:sz w:val="28"/>
          <w:szCs w:val="28"/>
          <w:vertAlign w:val="subscript"/>
        </w:rPr>
        <w:t>тв</w:t>
      </w:r>
      <w:r w:rsidR="00856B70" w:rsidRPr="00856981">
        <w:rPr>
          <w:color w:val="000000" w:themeColor="text1"/>
          <w:sz w:val="28"/>
          <w:szCs w:val="28"/>
        </w:rPr>
        <w:t xml:space="preserve"> = 1,65-1,82</w:t>
      </w:r>
      <w:r w:rsidR="00777A92">
        <w:rPr>
          <w:color w:val="000000" w:themeColor="text1"/>
          <w:sz w:val="28"/>
          <w:szCs w:val="28"/>
        </w:rPr>
        <w:t>.</w:t>
      </w:r>
      <w:r w:rsidR="00856B70" w:rsidRPr="00856981">
        <w:rPr>
          <w:color w:val="000000" w:themeColor="text1"/>
          <w:sz w:val="28"/>
          <w:szCs w:val="28"/>
        </w:rPr>
        <w:t xml:space="preserve"> </w:t>
      </w:r>
    </w:p>
    <w:p w14:paraId="3064FC5E" w14:textId="455BBCF0" w:rsidR="00853757" w:rsidRPr="00856981" w:rsidRDefault="001B5ED0" w:rsidP="008F0D27">
      <w:pPr>
        <w:ind w:firstLine="709"/>
        <w:jc w:val="both"/>
        <w:rPr>
          <w:rFonts w:eastAsia="Calibri"/>
          <w:color w:val="000000" w:themeColor="text1"/>
          <w:sz w:val="28"/>
          <w:szCs w:val="28"/>
        </w:rPr>
      </w:pPr>
      <w:r w:rsidRPr="00856981">
        <w:rPr>
          <w:rFonts w:eastAsia="Calibri"/>
          <w:color w:val="000000" w:themeColor="text1"/>
          <w:sz w:val="28"/>
          <w:szCs w:val="28"/>
        </w:rPr>
        <w:t>На основание данных термодинамического анализа можно рекомендова</w:t>
      </w:r>
      <w:r w:rsidR="00853757" w:rsidRPr="00856981">
        <w:rPr>
          <w:rFonts w:eastAsia="Calibri"/>
          <w:color w:val="000000" w:themeColor="text1"/>
          <w:sz w:val="28"/>
          <w:szCs w:val="28"/>
        </w:rPr>
        <w:t>ть, что для</w:t>
      </w:r>
      <w:r w:rsidR="00856B70" w:rsidRPr="00856981">
        <w:rPr>
          <w:rFonts w:eastAsia="Calibri"/>
          <w:color w:val="000000" w:themeColor="text1"/>
          <w:sz w:val="28"/>
          <w:szCs w:val="28"/>
        </w:rPr>
        <w:t xml:space="preserve"> </w:t>
      </w:r>
      <w:r w:rsidRPr="00856981">
        <w:rPr>
          <w:rFonts w:eastAsia="Calibri"/>
          <w:color w:val="000000" w:themeColor="text1"/>
          <w:sz w:val="28"/>
          <w:szCs w:val="28"/>
        </w:rPr>
        <w:t>создания благоприятных условий выплавки нового комплексного титансодержащего сплава, необходимо на первых стадиях процесса его выплавки получать промежуточный сплав с высоким содержанием кремния – ферросиликоалюминий</w:t>
      </w:r>
      <w:r w:rsidR="002D7806" w:rsidRPr="00856981">
        <w:rPr>
          <w:rFonts w:eastAsia="Calibri"/>
          <w:color w:val="000000" w:themeColor="text1"/>
          <w:sz w:val="28"/>
          <w:szCs w:val="28"/>
        </w:rPr>
        <w:t>. Для этого</w:t>
      </w:r>
      <w:r w:rsidR="00853757" w:rsidRPr="00856981">
        <w:rPr>
          <w:rFonts w:eastAsia="Calibri"/>
          <w:color w:val="000000" w:themeColor="text1"/>
          <w:sz w:val="28"/>
          <w:szCs w:val="28"/>
        </w:rPr>
        <w:t xml:space="preserve"> шихтовую смесь необходимо загружать поэтапно</w:t>
      </w:r>
      <w:r w:rsidR="002D7806" w:rsidRPr="00856981">
        <w:rPr>
          <w:rFonts w:eastAsia="Calibri"/>
          <w:color w:val="000000" w:themeColor="text1"/>
          <w:sz w:val="28"/>
          <w:szCs w:val="28"/>
        </w:rPr>
        <w:t>,</w:t>
      </w:r>
      <w:r w:rsidR="00853757" w:rsidRPr="00856981">
        <w:rPr>
          <w:rFonts w:eastAsia="Calibri"/>
          <w:color w:val="000000" w:themeColor="text1"/>
          <w:sz w:val="28"/>
          <w:szCs w:val="28"/>
        </w:rPr>
        <w:t xml:space="preserve"> где</w:t>
      </w:r>
      <w:r w:rsidR="002D7806" w:rsidRPr="00856981">
        <w:rPr>
          <w:rFonts w:eastAsia="Calibri"/>
          <w:color w:val="000000" w:themeColor="text1"/>
          <w:sz w:val="28"/>
          <w:szCs w:val="28"/>
        </w:rPr>
        <w:t xml:space="preserve"> первый состав шихтовой смеси состоит только из кварцита</w:t>
      </w:r>
      <w:r w:rsidR="00853757" w:rsidRPr="00856981">
        <w:rPr>
          <w:rFonts w:eastAsia="Calibri"/>
          <w:color w:val="000000" w:themeColor="text1"/>
          <w:sz w:val="28"/>
          <w:szCs w:val="28"/>
        </w:rPr>
        <w:t xml:space="preserve">, с долей в составе шихты более 10 %, </w:t>
      </w:r>
      <w:r w:rsidR="002D7806" w:rsidRPr="00856981">
        <w:rPr>
          <w:rFonts w:eastAsia="Calibri"/>
          <w:color w:val="000000" w:themeColor="text1"/>
          <w:sz w:val="28"/>
          <w:szCs w:val="28"/>
        </w:rPr>
        <w:t>и высокозольного угля. Восстановления кремния идет по общим известным схемам для традиционных кремнистых ферросплавов (например, ферросилиций) через образования промежуточных продуктов карбидов, субоксидов и в виде чистого кремния</w:t>
      </w:r>
      <w:r w:rsidR="008F0D27">
        <w:rPr>
          <w:rFonts w:eastAsia="Calibri"/>
          <w:color w:val="000000" w:themeColor="text1"/>
          <w:sz w:val="28"/>
          <w:szCs w:val="28"/>
        </w:rPr>
        <w:t xml:space="preserve">, </w:t>
      </w:r>
      <w:r w:rsidR="00853757" w:rsidRPr="00856981">
        <w:rPr>
          <w:rFonts w:eastAsia="Calibri"/>
          <w:color w:val="000000" w:themeColor="text1"/>
          <w:sz w:val="28"/>
          <w:szCs w:val="28"/>
        </w:rPr>
        <w:t xml:space="preserve">уравнение реакций </w:t>
      </w:r>
      <w:r w:rsidR="008F0D27">
        <w:rPr>
          <w:rFonts w:eastAsia="Calibri"/>
          <w:color w:val="000000" w:themeColor="text1"/>
          <w:sz w:val="28"/>
          <w:szCs w:val="28"/>
        </w:rPr>
        <w:t>(</w:t>
      </w:r>
      <w:r w:rsidR="009A4221" w:rsidRPr="00856981">
        <w:rPr>
          <w:rFonts w:eastAsia="Calibri"/>
          <w:color w:val="000000" w:themeColor="text1"/>
          <w:sz w:val="28"/>
          <w:szCs w:val="28"/>
        </w:rPr>
        <w:t>5</w:t>
      </w:r>
      <w:r w:rsidR="008F0D27">
        <w:rPr>
          <w:rFonts w:eastAsia="Calibri"/>
          <w:color w:val="000000" w:themeColor="text1"/>
          <w:sz w:val="28"/>
          <w:szCs w:val="28"/>
        </w:rPr>
        <w:t>), (6), (7), (8), (9), (10), (11), (12), (13), (</w:t>
      </w:r>
      <w:r w:rsidR="00853757" w:rsidRPr="00856981">
        <w:rPr>
          <w:rFonts w:eastAsia="Calibri"/>
          <w:color w:val="000000" w:themeColor="text1"/>
          <w:sz w:val="28"/>
          <w:szCs w:val="28"/>
        </w:rPr>
        <w:t>1</w:t>
      </w:r>
      <w:r w:rsidR="009A4221" w:rsidRPr="00856981">
        <w:rPr>
          <w:rFonts w:eastAsia="Calibri"/>
          <w:color w:val="000000" w:themeColor="text1"/>
          <w:sz w:val="28"/>
          <w:szCs w:val="28"/>
        </w:rPr>
        <w:t>4</w:t>
      </w:r>
      <w:r w:rsidR="00853757" w:rsidRPr="00856981">
        <w:rPr>
          <w:rFonts w:eastAsia="Calibri"/>
          <w:color w:val="000000" w:themeColor="text1"/>
          <w:sz w:val="28"/>
          <w:szCs w:val="28"/>
        </w:rPr>
        <w:t>)</w:t>
      </w:r>
      <w:r w:rsidR="008F0D27">
        <w:rPr>
          <w:rFonts w:eastAsia="Calibri"/>
          <w:color w:val="000000" w:themeColor="text1"/>
          <w:sz w:val="28"/>
          <w:szCs w:val="28"/>
        </w:rPr>
        <w:t>, (15)</w:t>
      </w:r>
      <w:r w:rsidR="002D7806" w:rsidRPr="00856981">
        <w:rPr>
          <w:rFonts w:eastAsia="Calibri"/>
          <w:color w:val="000000" w:themeColor="text1"/>
          <w:sz w:val="28"/>
          <w:szCs w:val="28"/>
        </w:rPr>
        <w:t>. При восстановлении алюминия может образовываться промежуточное соединение Al</w:t>
      </w:r>
      <w:r w:rsidR="002D7806" w:rsidRPr="00856981">
        <w:rPr>
          <w:rFonts w:eastAsia="Calibri"/>
          <w:color w:val="000000" w:themeColor="text1"/>
          <w:sz w:val="28"/>
          <w:szCs w:val="28"/>
          <w:vertAlign w:val="subscript"/>
        </w:rPr>
        <w:t>2</w:t>
      </w:r>
      <w:r w:rsidR="002D7806" w:rsidRPr="00856981">
        <w:rPr>
          <w:rFonts w:eastAsia="Calibri"/>
          <w:color w:val="000000" w:themeColor="text1"/>
          <w:sz w:val="28"/>
          <w:szCs w:val="28"/>
        </w:rPr>
        <w:t>O</w:t>
      </w:r>
      <w:r w:rsidR="00853757" w:rsidRPr="00856981">
        <w:rPr>
          <w:rFonts w:eastAsia="Calibri"/>
          <w:color w:val="000000" w:themeColor="text1"/>
          <w:sz w:val="28"/>
          <w:szCs w:val="28"/>
        </w:rPr>
        <w:t xml:space="preserve"> (уравнение реакций 11)</w:t>
      </w:r>
      <w:r w:rsidR="002D7806" w:rsidRPr="00856981">
        <w:rPr>
          <w:rFonts w:eastAsia="Calibri"/>
          <w:color w:val="000000" w:themeColor="text1"/>
          <w:sz w:val="28"/>
          <w:szCs w:val="28"/>
        </w:rPr>
        <w:t xml:space="preserve">. </w:t>
      </w:r>
    </w:p>
    <w:p w14:paraId="74B55664" w14:textId="77777777" w:rsidR="00853757" w:rsidRPr="00856981" w:rsidRDefault="00853757" w:rsidP="002D7806">
      <w:pPr>
        <w:ind w:firstLine="708"/>
        <w:jc w:val="both"/>
        <w:rPr>
          <w:rFonts w:eastAsia="Calibri"/>
          <w:color w:val="000000" w:themeColor="text1"/>
          <w:sz w:val="28"/>
          <w:szCs w:val="28"/>
        </w:rPr>
      </w:pPr>
    </w:p>
    <w:tbl>
      <w:tblPr>
        <w:tblW w:w="5000" w:type="pct"/>
        <w:tblLook w:val="04A0" w:firstRow="1" w:lastRow="0" w:firstColumn="1" w:lastColumn="0" w:noHBand="0" w:noVBand="1"/>
      </w:tblPr>
      <w:tblGrid>
        <w:gridCol w:w="8451"/>
        <w:gridCol w:w="1403"/>
      </w:tblGrid>
      <w:tr w:rsidR="00856981" w:rsidRPr="00856981" w14:paraId="027C7129" w14:textId="77777777" w:rsidTr="008222CB">
        <w:trPr>
          <w:trHeight w:val="454"/>
        </w:trPr>
        <w:tc>
          <w:tcPr>
            <w:tcW w:w="4517" w:type="pct"/>
            <w:shd w:val="clear" w:color="auto" w:fill="auto"/>
            <w:noWrap/>
            <w:vAlign w:val="center"/>
            <w:hideMark/>
          </w:tcPr>
          <w:p w14:paraId="20D668B3" w14:textId="77777777" w:rsidR="00853757" w:rsidRPr="00856981" w:rsidRDefault="00853757" w:rsidP="009A4221">
            <w:pPr>
              <w:ind w:left="1167"/>
              <w:jc w:val="center"/>
              <w:rPr>
                <w:color w:val="000000" w:themeColor="text1"/>
                <w:sz w:val="28"/>
                <w:szCs w:val="28"/>
                <w:lang w:val="en-US"/>
              </w:rPr>
            </w:pPr>
            <w:r w:rsidRPr="00856981">
              <w:rPr>
                <w:color w:val="000000" w:themeColor="text1"/>
                <w:sz w:val="28"/>
                <w:szCs w:val="28"/>
                <w:lang w:val="en-US"/>
              </w:rPr>
              <w:t>SiO</w:t>
            </w:r>
            <w:r w:rsidRPr="00856981">
              <w:rPr>
                <w:color w:val="000000" w:themeColor="text1"/>
                <w:sz w:val="28"/>
                <w:szCs w:val="28"/>
                <w:vertAlign w:val="subscript"/>
                <w:lang w:val="en-US"/>
              </w:rPr>
              <w:t>2</w:t>
            </w:r>
            <w:r w:rsidRPr="00856981">
              <w:rPr>
                <w:color w:val="000000" w:themeColor="text1"/>
                <w:sz w:val="28"/>
                <w:szCs w:val="28"/>
                <w:lang w:val="en-US"/>
              </w:rPr>
              <w:t>+C=SiO(g)+CO(g)</w:t>
            </w:r>
          </w:p>
        </w:tc>
        <w:tc>
          <w:tcPr>
            <w:tcW w:w="483" w:type="pct"/>
            <w:vAlign w:val="center"/>
          </w:tcPr>
          <w:p w14:paraId="5C7B5518" w14:textId="4908EF67" w:rsidR="00853757" w:rsidRPr="00856981" w:rsidRDefault="008438BE" w:rsidP="009A4221">
            <w:pPr>
              <w:ind w:left="360"/>
              <w:contextualSpacing/>
              <w:jc w:val="right"/>
              <w:rPr>
                <w:color w:val="000000" w:themeColor="text1"/>
                <w:sz w:val="28"/>
                <w:szCs w:val="28"/>
              </w:rPr>
            </w:pPr>
            <w:r w:rsidRPr="00856981">
              <w:rPr>
                <w:color w:val="000000" w:themeColor="text1"/>
                <w:sz w:val="28"/>
                <w:szCs w:val="28"/>
              </w:rPr>
              <w:t>(5)</w:t>
            </w:r>
          </w:p>
        </w:tc>
      </w:tr>
      <w:tr w:rsidR="0050763F" w:rsidRPr="00856981" w14:paraId="782F6360" w14:textId="77777777" w:rsidTr="008222CB">
        <w:trPr>
          <w:trHeight w:val="454"/>
        </w:trPr>
        <w:tc>
          <w:tcPr>
            <w:tcW w:w="4517" w:type="pct"/>
            <w:shd w:val="clear" w:color="auto" w:fill="auto"/>
            <w:noWrap/>
            <w:vAlign w:val="center"/>
          </w:tcPr>
          <w:p w14:paraId="431D16E1" w14:textId="77777777" w:rsidR="0050763F" w:rsidRPr="00856981" w:rsidRDefault="0050763F" w:rsidP="009A4221">
            <w:pPr>
              <w:ind w:left="1167"/>
              <w:jc w:val="center"/>
              <w:rPr>
                <w:color w:val="000000" w:themeColor="text1"/>
                <w:sz w:val="28"/>
                <w:szCs w:val="28"/>
                <w:lang w:val="en-US"/>
              </w:rPr>
            </w:pPr>
          </w:p>
        </w:tc>
        <w:tc>
          <w:tcPr>
            <w:tcW w:w="483" w:type="pct"/>
            <w:vAlign w:val="center"/>
          </w:tcPr>
          <w:p w14:paraId="4E0385C3" w14:textId="77777777" w:rsidR="0050763F" w:rsidRPr="00856981" w:rsidRDefault="0050763F" w:rsidP="009A4221">
            <w:pPr>
              <w:ind w:left="360"/>
              <w:contextualSpacing/>
              <w:jc w:val="right"/>
              <w:rPr>
                <w:color w:val="000000" w:themeColor="text1"/>
                <w:sz w:val="28"/>
                <w:szCs w:val="28"/>
              </w:rPr>
            </w:pPr>
          </w:p>
        </w:tc>
      </w:tr>
      <w:tr w:rsidR="00856981" w:rsidRPr="00856981" w14:paraId="2D7F6C6A" w14:textId="77777777" w:rsidTr="008222CB">
        <w:trPr>
          <w:trHeight w:val="454"/>
        </w:trPr>
        <w:tc>
          <w:tcPr>
            <w:tcW w:w="4517" w:type="pct"/>
            <w:shd w:val="clear" w:color="auto" w:fill="auto"/>
            <w:noWrap/>
            <w:vAlign w:val="center"/>
            <w:hideMark/>
          </w:tcPr>
          <w:p w14:paraId="7B0DD389" w14:textId="77777777" w:rsidR="00853757" w:rsidRPr="00856981" w:rsidRDefault="00853757" w:rsidP="009A4221">
            <w:pPr>
              <w:ind w:left="1167"/>
              <w:jc w:val="center"/>
              <w:rPr>
                <w:bCs/>
                <w:color w:val="000000" w:themeColor="text1"/>
                <w:sz w:val="28"/>
                <w:szCs w:val="28"/>
                <w:lang w:val="en-US"/>
              </w:rPr>
            </w:pPr>
            <w:r w:rsidRPr="00856981">
              <w:rPr>
                <w:bCs/>
                <w:color w:val="000000" w:themeColor="text1"/>
                <w:sz w:val="28"/>
                <w:szCs w:val="28"/>
                <w:lang w:val="en-US"/>
              </w:rPr>
              <w:t>2SiO</w:t>
            </w:r>
            <w:r w:rsidRPr="00856981">
              <w:rPr>
                <w:bCs/>
                <w:color w:val="000000" w:themeColor="text1"/>
                <w:sz w:val="28"/>
                <w:szCs w:val="28"/>
                <w:vertAlign w:val="subscript"/>
                <w:lang w:val="en-US"/>
              </w:rPr>
              <w:t>2</w:t>
            </w:r>
            <w:r w:rsidRPr="00856981">
              <w:rPr>
                <w:bCs/>
                <w:color w:val="000000" w:themeColor="text1"/>
                <w:sz w:val="28"/>
                <w:szCs w:val="28"/>
                <w:lang w:val="en-US"/>
              </w:rPr>
              <w:t>+SiC=3SiO(g)+CO(g)</w:t>
            </w:r>
          </w:p>
        </w:tc>
        <w:tc>
          <w:tcPr>
            <w:tcW w:w="483" w:type="pct"/>
            <w:vAlign w:val="center"/>
          </w:tcPr>
          <w:p w14:paraId="5C791DF7" w14:textId="66D922D2" w:rsidR="00853757" w:rsidRPr="00856981" w:rsidRDefault="008438BE" w:rsidP="009A4221">
            <w:pPr>
              <w:ind w:left="360"/>
              <w:contextualSpacing/>
              <w:jc w:val="right"/>
              <w:rPr>
                <w:bCs/>
                <w:color w:val="000000" w:themeColor="text1"/>
                <w:sz w:val="28"/>
                <w:szCs w:val="28"/>
              </w:rPr>
            </w:pPr>
            <w:r w:rsidRPr="00856981">
              <w:rPr>
                <w:bCs/>
                <w:color w:val="000000" w:themeColor="text1"/>
                <w:sz w:val="28"/>
                <w:szCs w:val="28"/>
              </w:rPr>
              <w:t>(6)</w:t>
            </w:r>
          </w:p>
        </w:tc>
      </w:tr>
      <w:tr w:rsidR="0050763F" w:rsidRPr="00856981" w14:paraId="3B19F98A" w14:textId="77777777" w:rsidTr="008222CB">
        <w:trPr>
          <w:trHeight w:val="454"/>
        </w:trPr>
        <w:tc>
          <w:tcPr>
            <w:tcW w:w="4517" w:type="pct"/>
            <w:shd w:val="clear" w:color="auto" w:fill="auto"/>
            <w:noWrap/>
            <w:vAlign w:val="center"/>
          </w:tcPr>
          <w:p w14:paraId="7832DD2F" w14:textId="77777777" w:rsidR="0050763F" w:rsidRPr="00856981" w:rsidRDefault="0050763F" w:rsidP="009A4221">
            <w:pPr>
              <w:ind w:left="1167"/>
              <w:jc w:val="center"/>
              <w:rPr>
                <w:bCs/>
                <w:color w:val="000000" w:themeColor="text1"/>
                <w:sz w:val="28"/>
                <w:szCs w:val="28"/>
                <w:lang w:val="en-US"/>
              </w:rPr>
            </w:pPr>
          </w:p>
        </w:tc>
        <w:tc>
          <w:tcPr>
            <w:tcW w:w="483" w:type="pct"/>
            <w:vAlign w:val="center"/>
          </w:tcPr>
          <w:p w14:paraId="525C5447" w14:textId="77777777" w:rsidR="0050763F" w:rsidRPr="00856981" w:rsidRDefault="0050763F" w:rsidP="009A4221">
            <w:pPr>
              <w:ind w:left="360"/>
              <w:contextualSpacing/>
              <w:jc w:val="right"/>
              <w:rPr>
                <w:bCs/>
                <w:color w:val="000000" w:themeColor="text1"/>
                <w:sz w:val="28"/>
                <w:szCs w:val="28"/>
              </w:rPr>
            </w:pPr>
          </w:p>
        </w:tc>
      </w:tr>
      <w:tr w:rsidR="00856981" w:rsidRPr="00856981" w14:paraId="2562BC45" w14:textId="77777777" w:rsidTr="008222CB">
        <w:trPr>
          <w:trHeight w:val="454"/>
        </w:trPr>
        <w:tc>
          <w:tcPr>
            <w:tcW w:w="4517" w:type="pct"/>
            <w:shd w:val="clear" w:color="auto" w:fill="auto"/>
            <w:noWrap/>
            <w:vAlign w:val="center"/>
            <w:hideMark/>
          </w:tcPr>
          <w:p w14:paraId="0C6EF6A1" w14:textId="77777777" w:rsidR="009A4221" w:rsidRPr="00856981" w:rsidRDefault="009A4221" w:rsidP="009A4221">
            <w:pPr>
              <w:ind w:left="1167"/>
              <w:jc w:val="center"/>
              <w:rPr>
                <w:bCs/>
                <w:color w:val="000000" w:themeColor="text1"/>
                <w:sz w:val="28"/>
                <w:szCs w:val="28"/>
                <w:lang w:val="en-US"/>
              </w:rPr>
            </w:pPr>
            <w:r w:rsidRPr="00856981">
              <w:rPr>
                <w:bCs/>
                <w:color w:val="000000" w:themeColor="text1"/>
                <w:sz w:val="28"/>
                <w:szCs w:val="28"/>
                <w:lang w:val="en-US"/>
              </w:rPr>
              <w:t>SiO(g)+2C=SiC+CO(g)</w:t>
            </w:r>
          </w:p>
        </w:tc>
        <w:tc>
          <w:tcPr>
            <w:tcW w:w="483" w:type="pct"/>
            <w:vAlign w:val="center"/>
          </w:tcPr>
          <w:p w14:paraId="17F822FB" w14:textId="3FEB4E9C" w:rsidR="009A4221" w:rsidRPr="00856981" w:rsidRDefault="009A4221" w:rsidP="009A4221">
            <w:pPr>
              <w:ind w:left="360"/>
              <w:contextualSpacing/>
              <w:jc w:val="right"/>
              <w:rPr>
                <w:bCs/>
                <w:color w:val="000000" w:themeColor="text1"/>
                <w:sz w:val="28"/>
                <w:szCs w:val="28"/>
              </w:rPr>
            </w:pPr>
            <w:r w:rsidRPr="00856981">
              <w:rPr>
                <w:color w:val="000000" w:themeColor="text1"/>
                <w:sz w:val="28"/>
                <w:szCs w:val="28"/>
              </w:rPr>
              <w:t>(7)</w:t>
            </w:r>
          </w:p>
        </w:tc>
      </w:tr>
      <w:tr w:rsidR="0050763F" w:rsidRPr="00856981" w14:paraId="4EE09FFA" w14:textId="77777777" w:rsidTr="008222CB">
        <w:trPr>
          <w:trHeight w:val="454"/>
        </w:trPr>
        <w:tc>
          <w:tcPr>
            <w:tcW w:w="4517" w:type="pct"/>
            <w:shd w:val="clear" w:color="auto" w:fill="auto"/>
            <w:noWrap/>
            <w:vAlign w:val="center"/>
          </w:tcPr>
          <w:p w14:paraId="5B49FDF0" w14:textId="77777777" w:rsidR="0050763F" w:rsidRPr="00856981" w:rsidRDefault="0050763F" w:rsidP="009A4221">
            <w:pPr>
              <w:ind w:left="1167"/>
              <w:jc w:val="center"/>
              <w:rPr>
                <w:bCs/>
                <w:color w:val="000000" w:themeColor="text1"/>
                <w:sz w:val="28"/>
                <w:szCs w:val="28"/>
                <w:lang w:val="en-US"/>
              </w:rPr>
            </w:pPr>
          </w:p>
        </w:tc>
        <w:tc>
          <w:tcPr>
            <w:tcW w:w="483" w:type="pct"/>
            <w:vAlign w:val="center"/>
          </w:tcPr>
          <w:p w14:paraId="409FD5FA" w14:textId="77777777" w:rsidR="0050763F" w:rsidRPr="00856981" w:rsidRDefault="0050763F" w:rsidP="009A4221">
            <w:pPr>
              <w:ind w:left="360"/>
              <w:contextualSpacing/>
              <w:jc w:val="right"/>
              <w:rPr>
                <w:color w:val="000000" w:themeColor="text1"/>
                <w:sz w:val="28"/>
                <w:szCs w:val="28"/>
              </w:rPr>
            </w:pPr>
          </w:p>
        </w:tc>
      </w:tr>
      <w:tr w:rsidR="00856981" w:rsidRPr="00856981" w14:paraId="42C7388D" w14:textId="77777777" w:rsidTr="008222CB">
        <w:trPr>
          <w:trHeight w:val="454"/>
        </w:trPr>
        <w:tc>
          <w:tcPr>
            <w:tcW w:w="4517" w:type="pct"/>
            <w:shd w:val="clear" w:color="auto" w:fill="auto"/>
            <w:noWrap/>
            <w:vAlign w:val="center"/>
            <w:hideMark/>
          </w:tcPr>
          <w:p w14:paraId="57DD68AC" w14:textId="77777777" w:rsidR="009A4221" w:rsidRPr="00856981" w:rsidRDefault="009A4221" w:rsidP="009A4221">
            <w:pPr>
              <w:ind w:left="1167"/>
              <w:jc w:val="center"/>
              <w:rPr>
                <w:bCs/>
                <w:color w:val="000000" w:themeColor="text1"/>
                <w:sz w:val="28"/>
                <w:szCs w:val="28"/>
              </w:rPr>
            </w:pPr>
            <w:r w:rsidRPr="00856981">
              <w:rPr>
                <w:bCs/>
                <w:color w:val="000000" w:themeColor="text1"/>
                <w:sz w:val="28"/>
                <w:szCs w:val="28"/>
              </w:rPr>
              <w:t>SiO</w:t>
            </w:r>
            <w:r w:rsidRPr="00856981">
              <w:rPr>
                <w:bCs/>
                <w:color w:val="000000" w:themeColor="text1"/>
                <w:sz w:val="28"/>
                <w:szCs w:val="28"/>
                <w:vertAlign w:val="subscript"/>
              </w:rPr>
              <w:t>2</w:t>
            </w:r>
            <w:r w:rsidRPr="00856981">
              <w:rPr>
                <w:bCs/>
                <w:color w:val="000000" w:themeColor="text1"/>
                <w:sz w:val="28"/>
                <w:szCs w:val="28"/>
              </w:rPr>
              <w:t>+Si=2SiO(g)</w:t>
            </w:r>
          </w:p>
        </w:tc>
        <w:tc>
          <w:tcPr>
            <w:tcW w:w="483" w:type="pct"/>
            <w:vAlign w:val="center"/>
          </w:tcPr>
          <w:p w14:paraId="640584DF" w14:textId="72EB1B5F" w:rsidR="009A4221" w:rsidRPr="00856981" w:rsidRDefault="009A4221" w:rsidP="009A4221">
            <w:pPr>
              <w:contextualSpacing/>
              <w:jc w:val="right"/>
              <w:rPr>
                <w:bCs/>
                <w:color w:val="000000" w:themeColor="text1"/>
                <w:sz w:val="28"/>
                <w:szCs w:val="28"/>
              </w:rPr>
            </w:pPr>
            <w:r w:rsidRPr="00856981">
              <w:rPr>
                <w:bCs/>
                <w:color w:val="000000" w:themeColor="text1"/>
                <w:sz w:val="28"/>
                <w:szCs w:val="28"/>
              </w:rPr>
              <w:t>(8)</w:t>
            </w:r>
          </w:p>
        </w:tc>
      </w:tr>
      <w:tr w:rsidR="0050763F" w:rsidRPr="00856981" w14:paraId="5170DC8A" w14:textId="77777777" w:rsidTr="008222CB">
        <w:trPr>
          <w:trHeight w:val="454"/>
        </w:trPr>
        <w:tc>
          <w:tcPr>
            <w:tcW w:w="4517" w:type="pct"/>
            <w:shd w:val="clear" w:color="auto" w:fill="auto"/>
            <w:noWrap/>
            <w:vAlign w:val="center"/>
          </w:tcPr>
          <w:p w14:paraId="3B4DCC0C" w14:textId="77777777" w:rsidR="0050763F" w:rsidRPr="00856981" w:rsidRDefault="0050763F" w:rsidP="009A4221">
            <w:pPr>
              <w:ind w:left="1167"/>
              <w:jc w:val="center"/>
              <w:rPr>
                <w:bCs/>
                <w:color w:val="000000" w:themeColor="text1"/>
                <w:sz w:val="28"/>
                <w:szCs w:val="28"/>
              </w:rPr>
            </w:pPr>
          </w:p>
        </w:tc>
        <w:tc>
          <w:tcPr>
            <w:tcW w:w="483" w:type="pct"/>
            <w:vAlign w:val="center"/>
          </w:tcPr>
          <w:p w14:paraId="3299CD97" w14:textId="77777777" w:rsidR="0050763F" w:rsidRPr="00856981" w:rsidRDefault="0050763F" w:rsidP="009A4221">
            <w:pPr>
              <w:contextualSpacing/>
              <w:jc w:val="right"/>
              <w:rPr>
                <w:bCs/>
                <w:color w:val="000000" w:themeColor="text1"/>
                <w:sz w:val="28"/>
                <w:szCs w:val="28"/>
              </w:rPr>
            </w:pPr>
          </w:p>
        </w:tc>
      </w:tr>
      <w:tr w:rsidR="00856981" w:rsidRPr="00856981" w14:paraId="4EF8671F" w14:textId="77777777" w:rsidTr="008222CB">
        <w:trPr>
          <w:trHeight w:val="454"/>
        </w:trPr>
        <w:tc>
          <w:tcPr>
            <w:tcW w:w="4517" w:type="pct"/>
            <w:shd w:val="clear" w:color="auto" w:fill="auto"/>
            <w:noWrap/>
            <w:vAlign w:val="center"/>
            <w:hideMark/>
          </w:tcPr>
          <w:p w14:paraId="6FD15562" w14:textId="77777777" w:rsidR="009A4221" w:rsidRPr="00856981" w:rsidRDefault="009A4221" w:rsidP="009A4221">
            <w:pPr>
              <w:ind w:left="1167"/>
              <w:jc w:val="center"/>
              <w:rPr>
                <w:bCs/>
                <w:color w:val="000000" w:themeColor="text1"/>
                <w:sz w:val="28"/>
                <w:szCs w:val="28"/>
                <w:lang w:val="en-US"/>
              </w:rPr>
            </w:pPr>
            <w:r w:rsidRPr="00856981">
              <w:rPr>
                <w:bCs/>
                <w:color w:val="000000" w:themeColor="text1"/>
                <w:sz w:val="28"/>
                <w:szCs w:val="28"/>
                <w:lang w:val="en-US"/>
              </w:rPr>
              <w:t>SiO(g)+SiC=2Si+CO(g)</w:t>
            </w:r>
          </w:p>
        </w:tc>
        <w:tc>
          <w:tcPr>
            <w:tcW w:w="483" w:type="pct"/>
            <w:vAlign w:val="center"/>
          </w:tcPr>
          <w:p w14:paraId="4CC57A7A" w14:textId="6E3D8286" w:rsidR="009A4221" w:rsidRPr="00856981" w:rsidRDefault="009A4221" w:rsidP="009A4221">
            <w:pPr>
              <w:contextualSpacing/>
              <w:jc w:val="right"/>
              <w:rPr>
                <w:bCs/>
                <w:color w:val="000000" w:themeColor="text1"/>
                <w:sz w:val="28"/>
                <w:szCs w:val="28"/>
              </w:rPr>
            </w:pPr>
            <w:r w:rsidRPr="00856981">
              <w:rPr>
                <w:color w:val="000000" w:themeColor="text1"/>
                <w:sz w:val="28"/>
                <w:szCs w:val="28"/>
              </w:rPr>
              <w:t>(9)</w:t>
            </w:r>
          </w:p>
        </w:tc>
      </w:tr>
      <w:tr w:rsidR="0050763F" w:rsidRPr="00856981" w14:paraId="277186B5" w14:textId="77777777" w:rsidTr="008222CB">
        <w:trPr>
          <w:trHeight w:val="454"/>
        </w:trPr>
        <w:tc>
          <w:tcPr>
            <w:tcW w:w="4517" w:type="pct"/>
            <w:shd w:val="clear" w:color="auto" w:fill="auto"/>
            <w:noWrap/>
            <w:vAlign w:val="center"/>
          </w:tcPr>
          <w:p w14:paraId="645E3F6C" w14:textId="77777777" w:rsidR="0050763F" w:rsidRPr="00856981" w:rsidRDefault="0050763F" w:rsidP="009A4221">
            <w:pPr>
              <w:ind w:left="1167"/>
              <w:jc w:val="center"/>
              <w:rPr>
                <w:bCs/>
                <w:color w:val="000000" w:themeColor="text1"/>
                <w:sz w:val="28"/>
                <w:szCs w:val="28"/>
                <w:lang w:val="en-US"/>
              </w:rPr>
            </w:pPr>
          </w:p>
        </w:tc>
        <w:tc>
          <w:tcPr>
            <w:tcW w:w="483" w:type="pct"/>
            <w:vAlign w:val="center"/>
          </w:tcPr>
          <w:p w14:paraId="0EB3EC00" w14:textId="77777777" w:rsidR="0050763F" w:rsidRPr="00856981" w:rsidRDefault="0050763F" w:rsidP="009A4221">
            <w:pPr>
              <w:contextualSpacing/>
              <w:jc w:val="right"/>
              <w:rPr>
                <w:color w:val="000000" w:themeColor="text1"/>
                <w:sz w:val="28"/>
                <w:szCs w:val="28"/>
              </w:rPr>
            </w:pPr>
          </w:p>
        </w:tc>
      </w:tr>
      <w:tr w:rsidR="00856981" w:rsidRPr="00856981" w14:paraId="67B4051E" w14:textId="77777777" w:rsidTr="008222CB">
        <w:trPr>
          <w:trHeight w:val="454"/>
        </w:trPr>
        <w:tc>
          <w:tcPr>
            <w:tcW w:w="4517" w:type="pct"/>
            <w:shd w:val="clear" w:color="auto" w:fill="auto"/>
            <w:noWrap/>
            <w:vAlign w:val="center"/>
            <w:hideMark/>
          </w:tcPr>
          <w:p w14:paraId="2A98F112" w14:textId="77777777" w:rsidR="009A4221" w:rsidRPr="00856981" w:rsidRDefault="009A4221" w:rsidP="009A4221">
            <w:pPr>
              <w:ind w:left="1167"/>
              <w:jc w:val="center"/>
              <w:rPr>
                <w:bCs/>
                <w:color w:val="000000" w:themeColor="text1"/>
                <w:sz w:val="28"/>
                <w:szCs w:val="28"/>
                <w:lang w:val="en-US"/>
              </w:rPr>
            </w:pPr>
            <w:r w:rsidRPr="00856981">
              <w:rPr>
                <w:bCs/>
                <w:color w:val="000000" w:themeColor="text1"/>
                <w:sz w:val="28"/>
                <w:szCs w:val="28"/>
                <w:lang w:val="en-US"/>
              </w:rPr>
              <w:t>SiO(g)+C=Si+CO(g)</w:t>
            </w:r>
          </w:p>
        </w:tc>
        <w:tc>
          <w:tcPr>
            <w:tcW w:w="483" w:type="pct"/>
            <w:vAlign w:val="center"/>
          </w:tcPr>
          <w:p w14:paraId="48650D17" w14:textId="3B475E76" w:rsidR="009A4221" w:rsidRPr="00856981" w:rsidRDefault="009A4221" w:rsidP="009A4221">
            <w:pPr>
              <w:ind w:left="720"/>
              <w:contextualSpacing/>
              <w:jc w:val="right"/>
              <w:rPr>
                <w:bCs/>
                <w:color w:val="000000" w:themeColor="text1"/>
                <w:sz w:val="28"/>
                <w:szCs w:val="28"/>
              </w:rPr>
            </w:pPr>
            <w:r w:rsidRPr="00856981">
              <w:rPr>
                <w:bCs/>
                <w:color w:val="000000" w:themeColor="text1"/>
                <w:sz w:val="28"/>
                <w:szCs w:val="28"/>
              </w:rPr>
              <w:t>(10)</w:t>
            </w:r>
          </w:p>
        </w:tc>
      </w:tr>
      <w:tr w:rsidR="008F0D27" w:rsidRPr="00856981" w14:paraId="31AB9BF1" w14:textId="77777777" w:rsidTr="008222CB">
        <w:trPr>
          <w:trHeight w:val="454"/>
        </w:trPr>
        <w:tc>
          <w:tcPr>
            <w:tcW w:w="4517" w:type="pct"/>
            <w:shd w:val="clear" w:color="auto" w:fill="auto"/>
            <w:noWrap/>
            <w:vAlign w:val="center"/>
          </w:tcPr>
          <w:p w14:paraId="586BE807" w14:textId="77777777" w:rsidR="008F0D27" w:rsidRPr="00856981" w:rsidRDefault="008F0D27" w:rsidP="009A4221">
            <w:pPr>
              <w:ind w:left="1167"/>
              <w:jc w:val="center"/>
              <w:rPr>
                <w:bCs/>
                <w:color w:val="000000" w:themeColor="text1"/>
                <w:sz w:val="28"/>
                <w:szCs w:val="28"/>
                <w:lang w:val="en-US"/>
              </w:rPr>
            </w:pPr>
          </w:p>
        </w:tc>
        <w:tc>
          <w:tcPr>
            <w:tcW w:w="483" w:type="pct"/>
            <w:vAlign w:val="center"/>
          </w:tcPr>
          <w:p w14:paraId="3EB144DD" w14:textId="77777777" w:rsidR="008F0D27" w:rsidRPr="00856981" w:rsidRDefault="008F0D27" w:rsidP="009A4221">
            <w:pPr>
              <w:ind w:left="720"/>
              <w:contextualSpacing/>
              <w:jc w:val="right"/>
              <w:rPr>
                <w:bCs/>
                <w:color w:val="000000" w:themeColor="text1"/>
                <w:sz w:val="28"/>
                <w:szCs w:val="28"/>
              </w:rPr>
            </w:pPr>
          </w:p>
        </w:tc>
      </w:tr>
      <w:tr w:rsidR="00856981" w:rsidRPr="00856981" w14:paraId="1DAA1561" w14:textId="77777777" w:rsidTr="008222CB">
        <w:trPr>
          <w:trHeight w:val="454"/>
        </w:trPr>
        <w:tc>
          <w:tcPr>
            <w:tcW w:w="4517" w:type="pct"/>
            <w:shd w:val="clear" w:color="auto" w:fill="auto"/>
            <w:noWrap/>
            <w:vAlign w:val="center"/>
            <w:hideMark/>
          </w:tcPr>
          <w:p w14:paraId="003540F8" w14:textId="77777777" w:rsidR="009A4221" w:rsidRPr="00856981" w:rsidRDefault="009A4221" w:rsidP="009A4221">
            <w:pPr>
              <w:ind w:left="1167"/>
              <w:jc w:val="center"/>
              <w:rPr>
                <w:color w:val="000000" w:themeColor="text1"/>
                <w:sz w:val="28"/>
                <w:szCs w:val="28"/>
                <w:lang w:val="en-US"/>
              </w:rPr>
            </w:pPr>
            <w:r w:rsidRPr="00856981">
              <w:rPr>
                <w:color w:val="000000" w:themeColor="text1"/>
                <w:sz w:val="28"/>
                <w:szCs w:val="28"/>
                <w:lang w:val="en-US"/>
              </w:rPr>
              <w:t>Al</w:t>
            </w:r>
            <w:r w:rsidRPr="00856981">
              <w:rPr>
                <w:color w:val="000000" w:themeColor="text1"/>
                <w:sz w:val="28"/>
                <w:szCs w:val="28"/>
                <w:vertAlign w:val="subscript"/>
                <w:lang w:val="en-US"/>
              </w:rPr>
              <w:t>2</w:t>
            </w:r>
            <w:r w:rsidRPr="00856981">
              <w:rPr>
                <w:color w:val="000000" w:themeColor="text1"/>
                <w:sz w:val="28"/>
                <w:szCs w:val="28"/>
                <w:lang w:val="en-US"/>
              </w:rPr>
              <w:t>O</w:t>
            </w:r>
            <w:r w:rsidRPr="00856981">
              <w:rPr>
                <w:color w:val="000000" w:themeColor="text1"/>
                <w:sz w:val="28"/>
                <w:szCs w:val="28"/>
                <w:vertAlign w:val="subscript"/>
                <w:lang w:val="en-US"/>
              </w:rPr>
              <w:t>3</w:t>
            </w:r>
            <w:r w:rsidRPr="00856981">
              <w:rPr>
                <w:color w:val="000000" w:themeColor="text1"/>
                <w:sz w:val="28"/>
                <w:szCs w:val="28"/>
                <w:lang w:val="en-US"/>
              </w:rPr>
              <w:t xml:space="preserve"> + 2C=Al</w:t>
            </w:r>
            <w:r w:rsidRPr="00856981">
              <w:rPr>
                <w:color w:val="000000" w:themeColor="text1"/>
                <w:sz w:val="28"/>
                <w:szCs w:val="28"/>
                <w:vertAlign w:val="subscript"/>
                <w:lang w:val="en-US"/>
              </w:rPr>
              <w:t>2</w:t>
            </w:r>
            <w:r w:rsidRPr="00856981">
              <w:rPr>
                <w:color w:val="000000" w:themeColor="text1"/>
                <w:sz w:val="28"/>
                <w:szCs w:val="28"/>
                <w:lang w:val="en-US"/>
              </w:rPr>
              <w:t>O(g) + 2CO(g)</w:t>
            </w:r>
          </w:p>
        </w:tc>
        <w:tc>
          <w:tcPr>
            <w:tcW w:w="483" w:type="pct"/>
            <w:vAlign w:val="center"/>
          </w:tcPr>
          <w:p w14:paraId="160A213E" w14:textId="705A65A3" w:rsidR="009A4221" w:rsidRPr="00856981" w:rsidRDefault="009A4221" w:rsidP="009A4221">
            <w:pPr>
              <w:ind w:left="720"/>
              <w:contextualSpacing/>
              <w:jc w:val="right"/>
              <w:rPr>
                <w:color w:val="000000" w:themeColor="text1"/>
                <w:sz w:val="28"/>
                <w:szCs w:val="28"/>
              </w:rPr>
            </w:pPr>
            <w:r w:rsidRPr="00856981">
              <w:rPr>
                <w:color w:val="000000" w:themeColor="text1"/>
                <w:sz w:val="28"/>
                <w:szCs w:val="28"/>
              </w:rPr>
              <w:t>(11)</w:t>
            </w:r>
          </w:p>
        </w:tc>
      </w:tr>
      <w:tr w:rsidR="0050763F" w:rsidRPr="00856981" w14:paraId="19FEC5F3" w14:textId="77777777" w:rsidTr="008222CB">
        <w:trPr>
          <w:trHeight w:val="454"/>
        </w:trPr>
        <w:tc>
          <w:tcPr>
            <w:tcW w:w="4517" w:type="pct"/>
            <w:shd w:val="clear" w:color="auto" w:fill="auto"/>
            <w:noWrap/>
            <w:vAlign w:val="center"/>
          </w:tcPr>
          <w:p w14:paraId="5272D7D7" w14:textId="77777777" w:rsidR="0050763F" w:rsidRPr="00856981" w:rsidRDefault="0050763F" w:rsidP="009A4221">
            <w:pPr>
              <w:ind w:left="1167"/>
              <w:jc w:val="center"/>
              <w:rPr>
                <w:color w:val="000000" w:themeColor="text1"/>
                <w:sz w:val="28"/>
                <w:szCs w:val="28"/>
                <w:lang w:val="en-US"/>
              </w:rPr>
            </w:pPr>
          </w:p>
        </w:tc>
        <w:tc>
          <w:tcPr>
            <w:tcW w:w="483" w:type="pct"/>
            <w:vAlign w:val="center"/>
          </w:tcPr>
          <w:p w14:paraId="1ACF33B1" w14:textId="77777777" w:rsidR="0050763F" w:rsidRPr="00856981" w:rsidRDefault="0050763F" w:rsidP="009A4221">
            <w:pPr>
              <w:ind w:left="720"/>
              <w:contextualSpacing/>
              <w:jc w:val="right"/>
              <w:rPr>
                <w:color w:val="000000" w:themeColor="text1"/>
                <w:sz w:val="28"/>
                <w:szCs w:val="28"/>
              </w:rPr>
            </w:pPr>
          </w:p>
        </w:tc>
      </w:tr>
      <w:tr w:rsidR="00856981" w:rsidRPr="00856981" w14:paraId="39C3F27A" w14:textId="77777777" w:rsidTr="008222CB">
        <w:trPr>
          <w:trHeight w:val="454"/>
        </w:trPr>
        <w:tc>
          <w:tcPr>
            <w:tcW w:w="4517" w:type="pct"/>
            <w:shd w:val="clear" w:color="auto" w:fill="auto"/>
            <w:noWrap/>
            <w:vAlign w:val="center"/>
            <w:hideMark/>
          </w:tcPr>
          <w:p w14:paraId="2102E185" w14:textId="77777777" w:rsidR="009A4221" w:rsidRPr="00856981" w:rsidRDefault="009A4221" w:rsidP="009A4221">
            <w:pPr>
              <w:ind w:left="1167"/>
              <w:jc w:val="center"/>
              <w:rPr>
                <w:color w:val="000000" w:themeColor="text1"/>
                <w:sz w:val="28"/>
                <w:szCs w:val="28"/>
              </w:rPr>
            </w:pPr>
            <w:r w:rsidRPr="00856981">
              <w:rPr>
                <w:color w:val="000000" w:themeColor="text1"/>
                <w:sz w:val="28"/>
                <w:szCs w:val="28"/>
              </w:rPr>
              <w:t>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xml:space="preserve"> + 3C=2Al + 3CO(g)</w:t>
            </w:r>
          </w:p>
        </w:tc>
        <w:tc>
          <w:tcPr>
            <w:tcW w:w="483" w:type="pct"/>
            <w:vAlign w:val="center"/>
          </w:tcPr>
          <w:p w14:paraId="0692689D" w14:textId="156D5320" w:rsidR="009A4221" w:rsidRPr="00856981" w:rsidRDefault="009A4221" w:rsidP="009A4221">
            <w:pPr>
              <w:ind w:left="720"/>
              <w:contextualSpacing/>
              <w:jc w:val="right"/>
              <w:rPr>
                <w:color w:val="000000" w:themeColor="text1"/>
                <w:sz w:val="28"/>
                <w:szCs w:val="28"/>
              </w:rPr>
            </w:pPr>
            <w:r w:rsidRPr="00856981">
              <w:rPr>
                <w:bCs/>
                <w:color w:val="000000" w:themeColor="text1"/>
                <w:sz w:val="28"/>
                <w:szCs w:val="28"/>
              </w:rPr>
              <w:t>(12)</w:t>
            </w:r>
          </w:p>
        </w:tc>
      </w:tr>
      <w:tr w:rsidR="0050763F" w:rsidRPr="00856981" w14:paraId="159899C8" w14:textId="77777777" w:rsidTr="008222CB">
        <w:trPr>
          <w:trHeight w:val="454"/>
        </w:trPr>
        <w:tc>
          <w:tcPr>
            <w:tcW w:w="4517" w:type="pct"/>
            <w:shd w:val="clear" w:color="auto" w:fill="auto"/>
            <w:noWrap/>
            <w:vAlign w:val="center"/>
          </w:tcPr>
          <w:p w14:paraId="7A591579" w14:textId="77777777" w:rsidR="0050763F" w:rsidRPr="00856981" w:rsidRDefault="0050763F" w:rsidP="009A4221">
            <w:pPr>
              <w:ind w:left="1167"/>
              <w:jc w:val="center"/>
              <w:rPr>
                <w:color w:val="000000" w:themeColor="text1"/>
                <w:sz w:val="28"/>
                <w:szCs w:val="28"/>
              </w:rPr>
            </w:pPr>
          </w:p>
        </w:tc>
        <w:tc>
          <w:tcPr>
            <w:tcW w:w="483" w:type="pct"/>
            <w:vAlign w:val="center"/>
          </w:tcPr>
          <w:p w14:paraId="4699CEA0" w14:textId="77777777" w:rsidR="0050763F" w:rsidRPr="00856981" w:rsidRDefault="0050763F" w:rsidP="009A4221">
            <w:pPr>
              <w:ind w:left="720"/>
              <w:contextualSpacing/>
              <w:jc w:val="right"/>
              <w:rPr>
                <w:bCs/>
                <w:color w:val="000000" w:themeColor="text1"/>
                <w:sz w:val="28"/>
                <w:szCs w:val="28"/>
              </w:rPr>
            </w:pPr>
          </w:p>
        </w:tc>
      </w:tr>
      <w:tr w:rsidR="00856981" w:rsidRPr="00856981" w14:paraId="0D2594C5" w14:textId="77777777" w:rsidTr="008222CB">
        <w:trPr>
          <w:trHeight w:val="454"/>
        </w:trPr>
        <w:tc>
          <w:tcPr>
            <w:tcW w:w="4517" w:type="pct"/>
            <w:shd w:val="clear" w:color="auto" w:fill="auto"/>
            <w:noWrap/>
            <w:vAlign w:val="center"/>
            <w:hideMark/>
          </w:tcPr>
          <w:p w14:paraId="2D3A08F0" w14:textId="77777777" w:rsidR="009A4221" w:rsidRPr="00856981" w:rsidRDefault="009A4221" w:rsidP="009A4221">
            <w:pPr>
              <w:ind w:left="1167"/>
              <w:jc w:val="center"/>
              <w:rPr>
                <w:color w:val="000000" w:themeColor="text1"/>
                <w:sz w:val="28"/>
                <w:szCs w:val="28"/>
              </w:rPr>
            </w:pPr>
            <w:r w:rsidRPr="00856981">
              <w:rPr>
                <w:color w:val="000000" w:themeColor="text1"/>
                <w:sz w:val="28"/>
                <w:szCs w:val="28"/>
              </w:rPr>
              <w:t>Fe</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xml:space="preserve"> + 3C = 2Fe + 3CO(g)</w:t>
            </w:r>
          </w:p>
        </w:tc>
        <w:tc>
          <w:tcPr>
            <w:tcW w:w="483" w:type="pct"/>
            <w:vAlign w:val="center"/>
          </w:tcPr>
          <w:p w14:paraId="2675B821" w14:textId="1428F99E" w:rsidR="009A4221" w:rsidRPr="00856981" w:rsidRDefault="009A4221" w:rsidP="008F0D27">
            <w:pPr>
              <w:ind w:left="720"/>
              <w:contextualSpacing/>
              <w:jc w:val="right"/>
              <w:rPr>
                <w:color w:val="000000" w:themeColor="text1"/>
                <w:sz w:val="28"/>
                <w:szCs w:val="28"/>
              </w:rPr>
            </w:pPr>
            <w:r w:rsidRPr="00856981">
              <w:rPr>
                <w:color w:val="000000" w:themeColor="text1"/>
                <w:sz w:val="28"/>
                <w:szCs w:val="28"/>
              </w:rPr>
              <w:t>(1</w:t>
            </w:r>
            <w:r w:rsidR="008F0D27">
              <w:rPr>
                <w:color w:val="000000" w:themeColor="text1"/>
                <w:sz w:val="28"/>
                <w:szCs w:val="28"/>
              </w:rPr>
              <w:t>3</w:t>
            </w:r>
            <w:r w:rsidRPr="00856981">
              <w:rPr>
                <w:color w:val="000000" w:themeColor="text1"/>
                <w:sz w:val="28"/>
                <w:szCs w:val="28"/>
              </w:rPr>
              <w:t>)</w:t>
            </w:r>
          </w:p>
        </w:tc>
      </w:tr>
      <w:tr w:rsidR="0050763F" w:rsidRPr="00856981" w14:paraId="1F1C3EE2" w14:textId="77777777" w:rsidTr="008222CB">
        <w:trPr>
          <w:trHeight w:val="454"/>
        </w:trPr>
        <w:tc>
          <w:tcPr>
            <w:tcW w:w="4517" w:type="pct"/>
            <w:shd w:val="clear" w:color="auto" w:fill="auto"/>
            <w:noWrap/>
            <w:vAlign w:val="center"/>
          </w:tcPr>
          <w:p w14:paraId="6922D9A0" w14:textId="77777777" w:rsidR="0050763F" w:rsidRPr="00856981" w:rsidRDefault="0050763F" w:rsidP="009A4221">
            <w:pPr>
              <w:ind w:left="1167"/>
              <w:jc w:val="center"/>
              <w:rPr>
                <w:color w:val="000000" w:themeColor="text1"/>
                <w:sz w:val="28"/>
                <w:szCs w:val="28"/>
              </w:rPr>
            </w:pPr>
          </w:p>
        </w:tc>
        <w:tc>
          <w:tcPr>
            <w:tcW w:w="483" w:type="pct"/>
            <w:vAlign w:val="center"/>
          </w:tcPr>
          <w:p w14:paraId="7903BAA5" w14:textId="77777777" w:rsidR="0050763F" w:rsidRPr="00856981" w:rsidRDefault="0050763F" w:rsidP="009A4221">
            <w:pPr>
              <w:ind w:left="720"/>
              <w:contextualSpacing/>
              <w:jc w:val="right"/>
              <w:rPr>
                <w:color w:val="000000" w:themeColor="text1"/>
                <w:sz w:val="28"/>
                <w:szCs w:val="28"/>
              </w:rPr>
            </w:pPr>
          </w:p>
        </w:tc>
      </w:tr>
      <w:tr w:rsidR="00856981" w:rsidRPr="00856981" w14:paraId="60B815FC" w14:textId="77777777" w:rsidTr="008222CB">
        <w:trPr>
          <w:trHeight w:val="454"/>
        </w:trPr>
        <w:tc>
          <w:tcPr>
            <w:tcW w:w="4517" w:type="pct"/>
            <w:shd w:val="clear" w:color="auto" w:fill="auto"/>
            <w:noWrap/>
            <w:vAlign w:val="center"/>
            <w:hideMark/>
          </w:tcPr>
          <w:p w14:paraId="75C907AE" w14:textId="77777777" w:rsidR="009A4221" w:rsidRPr="00856981" w:rsidRDefault="009A4221" w:rsidP="009A4221">
            <w:pPr>
              <w:ind w:left="1167"/>
              <w:jc w:val="center"/>
              <w:rPr>
                <w:color w:val="000000" w:themeColor="text1"/>
                <w:sz w:val="28"/>
                <w:szCs w:val="28"/>
                <w:lang w:val="en-US"/>
              </w:rPr>
            </w:pPr>
            <w:r w:rsidRPr="00856981">
              <w:rPr>
                <w:color w:val="000000" w:themeColor="text1"/>
                <w:sz w:val="28"/>
                <w:szCs w:val="28"/>
                <w:lang w:val="en-US"/>
              </w:rPr>
              <w:t>Fe</w:t>
            </w:r>
            <w:r w:rsidRPr="00856981">
              <w:rPr>
                <w:color w:val="000000" w:themeColor="text1"/>
                <w:sz w:val="28"/>
                <w:szCs w:val="28"/>
                <w:vertAlign w:val="subscript"/>
                <w:lang w:val="en-US"/>
              </w:rPr>
              <w:t>2</w:t>
            </w:r>
            <w:r w:rsidRPr="00856981">
              <w:rPr>
                <w:color w:val="000000" w:themeColor="text1"/>
                <w:sz w:val="28"/>
                <w:szCs w:val="28"/>
                <w:lang w:val="en-US"/>
              </w:rPr>
              <w:t>O</w:t>
            </w:r>
            <w:r w:rsidRPr="00856981">
              <w:rPr>
                <w:color w:val="000000" w:themeColor="text1"/>
                <w:sz w:val="28"/>
                <w:szCs w:val="28"/>
                <w:vertAlign w:val="subscript"/>
                <w:lang w:val="en-US"/>
              </w:rPr>
              <w:t>3</w:t>
            </w:r>
            <w:r w:rsidRPr="00856981">
              <w:rPr>
                <w:color w:val="000000" w:themeColor="text1"/>
                <w:sz w:val="28"/>
                <w:szCs w:val="28"/>
                <w:lang w:val="en-US"/>
              </w:rPr>
              <w:t xml:space="preserve"> + C = 2FeO + CO(g)</w:t>
            </w:r>
          </w:p>
        </w:tc>
        <w:tc>
          <w:tcPr>
            <w:tcW w:w="483" w:type="pct"/>
            <w:vAlign w:val="center"/>
          </w:tcPr>
          <w:p w14:paraId="3C388E4E" w14:textId="3C06FD1F" w:rsidR="009A4221" w:rsidRPr="00856981" w:rsidRDefault="009A4221" w:rsidP="008F0D27">
            <w:pPr>
              <w:ind w:left="720"/>
              <w:contextualSpacing/>
              <w:jc w:val="right"/>
              <w:rPr>
                <w:color w:val="000000" w:themeColor="text1"/>
                <w:sz w:val="28"/>
                <w:szCs w:val="28"/>
              </w:rPr>
            </w:pPr>
            <w:r w:rsidRPr="00856981">
              <w:rPr>
                <w:bCs/>
                <w:color w:val="000000" w:themeColor="text1"/>
                <w:sz w:val="28"/>
                <w:szCs w:val="28"/>
              </w:rPr>
              <w:t>(1</w:t>
            </w:r>
            <w:r w:rsidR="008F0D27">
              <w:rPr>
                <w:bCs/>
                <w:color w:val="000000" w:themeColor="text1"/>
                <w:sz w:val="28"/>
                <w:szCs w:val="28"/>
              </w:rPr>
              <w:t>4</w:t>
            </w:r>
            <w:r w:rsidRPr="00856981">
              <w:rPr>
                <w:bCs/>
                <w:color w:val="000000" w:themeColor="text1"/>
                <w:sz w:val="28"/>
                <w:szCs w:val="28"/>
              </w:rPr>
              <w:t>)</w:t>
            </w:r>
          </w:p>
        </w:tc>
      </w:tr>
      <w:tr w:rsidR="0050763F" w:rsidRPr="00856981" w14:paraId="09EE3CB1" w14:textId="77777777" w:rsidTr="008222CB">
        <w:trPr>
          <w:trHeight w:val="454"/>
        </w:trPr>
        <w:tc>
          <w:tcPr>
            <w:tcW w:w="4517" w:type="pct"/>
            <w:shd w:val="clear" w:color="auto" w:fill="auto"/>
            <w:noWrap/>
            <w:vAlign w:val="center"/>
          </w:tcPr>
          <w:p w14:paraId="43F32C6F" w14:textId="77777777" w:rsidR="0050763F" w:rsidRPr="00856981" w:rsidRDefault="0050763F" w:rsidP="009A4221">
            <w:pPr>
              <w:ind w:left="1167"/>
              <w:jc w:val="center"/>
              <w:rPr>
                <w:color w:val="000000" w:themeColor="text1"/>
                <w:sz w:val="28"/>
                <w:szCs w:val="28"/>
                <w:lang w:val="en-US"/>
              </w:rPr>
            </w:pPr>
          </w:p>
        </w:tc>
        <w:tc>
          <w:tcPr>
            <w:tcW w:w="483" w:type="pct"/>
            <w:vAlign w:val="center"/>
          </w:tcPr>
          <w:p w14:paraId="62FC73AA" w14:textId="77777777" w:rsidR="0050763F" w:rsidRPr="00856981" w:rsidRDefault="0050763F" w:rsidP="009A4221">
            <w:pPr>
              <w:ind w:left="720"/>
              <w:contextualSpacing/>
              <w:jc w:val="right"/>
              <w:rPr>
                <w:bCs/>
                <w:color w:val="000000" w:themeColor="text1"/>
                <w:sz w:val="28"/>
                <w:szCs w:val="28"/>
              </w:rPr>
            </w:pPr>
          </w:p>
        </w:tc>
      </w:tr>
      <w:tr w:rsidR="008222CB" w:rsidRPr="00856981" w14:paraId="737568E6" w14:textId="77777777" w:rsidTr="008222CB">
        <w:trPr>
          <w:trHeight w:val="454"/>
        </w:trPr>
        <w:tc>
          <w:tcPr>
            <w:tcW w:w="4517" w:type="pct"/>
            <w:shd w:val="clear" w:color="auto" w:fill="auto"/>
            <w:noWrap/>
            <w:vAlign w:val="center"/>
            <w:hideMark/>
          </w:tcPr>
          <w:p w14:paraId="1130419C" w14:textId="77777777" w:rsidR="009A4221" w:rsidRPr="00856981" w:rsidRDefault="009A4221" w:rsidP="009A4221">
            <w:pPr>
              <w:ind w:left="1167"/>
              <w:jc w:val="center"/>
              <w:rPr>
                <w:color w:val="000000" w:themeColor="text1"/>
                <w:sz w:val="28"/>
                <w:szCs w:val="28"/>
                <w:lang w:val="en-US"/>
              </w:rPr>
            </w:pPr>
            <w:r w:rsidRPr="00856981">
              <w:rPr>
                <w:color w:val="000000" w:themeColor="text1"/>
                <w:sz w:val="28"/>
                <w:szCs w:val="28"/>
                <w:lang w:val="en-US"/>
              </w:rPr>
              <w:t>Al</w:t>
            </w:r>
            <w:r w:rsidRPr="00856981">
              <w:rPr>
                <w:color w:val="000000" w:themeColor="text1"/>
                <w:sz w:val="28"/>
                <w:szCs w:val="28"/>
                <w:vertAlign w:val="subscript"/>
                <w:lang w:val="en-US"/>
              </w:rPr>
              <w:t>2</w:t>
            </w:r>
            <w:r w:rsidRPr="00856981">
              <w:rPr>
                <w:color w:val="000000" w:themeColor="text1"/>
                <w:sz w:val="28"/>
                <w:szCs w:val="28"/>
                <w:lang w:val="en-US"/>
              </w:rPr>
              <w:t>O</w:t>
            </w:r>
            <w:r w:rsidRPr="00856981">
              <w:rPr>
                <w:color w:val="000000" w:themeColor="text1"/>
                <w:sz w:val="28"/>
                <w:szCs w:val="28"/>
                <w:vertAlign w:val="subscript"/>
                <w:lang w:val="en-US"/>
              </w:rPr>
              <w:t>3</w:t>
            </w:r>
            <w:r w:rsidRPr="00856981">
              <w:rPr>
                <w:color w:val="000000" w:themeColor="text1"/>
                <w:sz w:val="28"/>
                <w:szCs w:val="28"/>
                <w:lang w:val="en-US"/>
              </w:rPr>
              <w:t>+C=2AlO+CO(g)</w:t>
            </w:r>
          </w:p>
        </w:tc>
        <w:tc>
          <w:tcPr>
            <w:tcW w:w="483" w:type="pct"/>
            <w:vAlign w:val="center"/>
          </w:tcPr>
          <w:p w14:paraId="0351C814" w14:textId="148ECD04" w:rsidR="009A4221" w:rsidRPr="00856981" w:rsidRDefault="009A4221" w:rsidP="008F0D27">
            <w:pPr>
              <w:ind w:left="720"/>
              <w:contextualSpacing/>
              <w:jc w:val="right"/>
              <w:rPr>
                <w:color w:val="000000" w:themeColor="text1"/>
                <w:sz w:val="28"/>
                <w:szCs w:val="28"/>
              </w:rPr>
            </w:pPr>
            <w:r w:rsidRPr="00856981">
              <w:rPr>
                <w:color w:val="000000" w:themeColor="text1"/>
                <w:sz w:val="28"/>
                <w:szCs w:val="28"/>
              </w:rPr>
              <w:t>(1</w:t>
            </w:r>
            <w:r w:rsidR="008F0D27">
              <w:rPr>
                <w:color w:val="000000" w:themeColor="text1"/>
                <w:sz w:val="28"/>
                <w:szCs w:val="28"/>
              </w:rPr>
              <w:t>5</w:t>
            </w:r>
            <w:r w:rsidRPr="00856981">
              <w:rPr>
                <w:color w:val="000000" w:themeColor="text1"/>
                <w:sz w:val="28"/>
                <w:szCs w:val="28"/>
              </w:rPr>
              <w:t>)</w:t>
            </w:r>
          </w:p>
        </w:tc>
      </w:tr>
    </w:tbl>
    <w:p w14:paraId="041092FE" w14:textId="77777777" w:rsidR="00853757" w:rsidRPr="00856981" w:rsidRDefault="00853757" w:rsidP="002D7806">
      <w:pPr>
        <w:ind w:firstLine="708"/>
        <w:jc w:val="both"/>
        <w:rPr>
          <w:rFonts w:eastAsia="Calibri"/>
          <w:color w:val="000000" w:themeColor="text1"/>
          <w:sz w:val="28"/>
          <w:szCs w:val="28"/>
        </w:rPr>
      </w:pPr>
    </w:p>
    <w:p w14:paraId="24F40E95" w14:textId="051E7A25" w:rsidR="002D7806" w:rsidRPr="00856981" w:rsidRDefault="002D7806" w:rsidP="002D7806">
      <w:pPr>
        <w:ind w:firstLine="708"/>
        <w:jc w:val="both"/>
        <w:rPr>
          <w:rFonts w:eastAsia="Calibri"/>
          <w:color w:val="000000" w:themeColor="text1"/>
          <w:sz w:val="28"/>
          <w:szCs w:val="28"/>
        </w:rPr>
      </w:pPr>
      <w:r w:rsidRPr="00856981">
        <w:rPr>
          <w:rFonts w:eastAsia="Calibri"/>
          <w:color w:val="000000" w:themeColor="text1"/>
          <w:sz w:val="28"/>
          <w:szCs w:val="28"/>
        </w:rPr>
        <w:t xml:space="preserve">Далее идет загрузка шихтовой смеси с </w:t>
      </w:r>
      <w:r w:rsidR="00F53B3D" w:rsidRPr="00856981">
        <w:rPr>
          <w:rFonts w:eastAsia="Calibri"/>
          <w:color w:val="000000" w:themeColor="text1"/>
          <w:sz w:val="28"/>
          <w:szCs w:val="28"/>
        </w:rPr>
        <w:t>богатым титановым шлаком</w:t>
      </w:r>
      <w:r w:rsidRPr="00856981">
        <w:rPr>
          <w:rFonts w:eastAsia="Calibri"/>
          <w:color w:val="000000" w:themeColor="text1"/>
          <w:sz w:val="28"/>
          <w:szCs w:val="28"/>
        </w:rPr>
        <w:t xml:space="preserve">, с уменьшением доли кварцита в шихте. </w:t>
      </w:r>
      <w:r w:rsidR="00853757" w:rsidRPr="00856981">
        <w:rPr>
          <w:rFonts w:eastAsia="Calibri"/>
          <w:color w:val="000000" w:themeColor="text1"/>
          <w:sz w:val="28"/>
          <w:szCs w:val="28"/>
        </w:rPr>
        <w:t>Получение промежуточного ферросиликоалюминия позволит предотвратить образование карбидов титана, с получением жидкоподвижного сплава. При этом в</w:t>
      </w:r>
      <w:r w:rsidRPr="00856981">
        <w:rPr>
          <w:rFonts w:eastAsia="Calibri"/>
          <w:color w:val="000000" w:themeColor="text1"/>
          <w:sz w:val="28"/>
          <w:szCs w:val="28"/>
        </w:rPr>
        <w:t xml:space="preserve">осстановление титана </w:t>
      </w:r>
      <w:r w:rsidR="00853757" w:rsidRPr="00856981">
        <w:rPr>
          <w:rFonts w:eastAsia="Calibri"/>
          <w:color w:val="000000" w:themeColor="text1"/>
          <w:sz w:val="28"/>
          <w:szCs w:val="28"/>
        </w:rPr>
        <w:t>будет происходить</w:t>
      </w:r>
      <w:r w:rsidRPr="00856981">
        <w:rPr>
          <w:rFonts w:eastAsia="Calibri"/>
          <w:color w:val="000000" w:themeColor="text1"/>
          <w:sz w:val="28"/>
          <w:szCs w:val="28"/>
        </w:rPr>
        <w:t xml:space="preserve"> с образованием силицид</w:t>
      </w:r>
      <w:r w:rsidR="00853757" w:rsidRPr="00856981">
        <w:rPr>
          <w:rFonts w:eastAsia="Calibri"/>
          <w:color w:val="000000" w:themeColor="text1"/>
          <w:sz w:val="28"/>
          <w:szCs w:val="28"/>
        </w:rPr>
        <w:t>ов</w:t>
      </w:r>
      <w:r w:rsidRPr="00856981">
        <w:rPr>
          <w:rFonts w:eastAsia="Calibri"/>
          <w:color w:val="000000" w:themeColor="text1"/>
          <w:sz w:val="28"/>
          <w:szCs w:val="28"/>
        </w:rPr>
        <w:t xml:space="preserve"> титана по реакциям </w:t>
      </w:r>
      <w:r w:rsidRPr="00856981">
        <w:rPr>
          <w:color w:val="000000" w:themeColor="text1"/>
          <w:sz w:val="28"/>
          <w:szCs w:val="28"/>
        </w:rPr>
        <w:t>(</w:t>
      </w:r>
      <w:r w:rsidR="002C23B5" w:rsidRPr="00856981">
        <w:rPr>
          <w:color w:val="000000" w:themeColor="text1"/>
          <w:sz w:val="28"/>
          <w:szCs w:val="28"/>
        </w:rPr>
        <w:t>1</w:t>
      </w:r>
      <w:r w:rsidR="008F0D27">
        <w:rPr>
          <w:color w:val="000000" w:themeColor="text1"/>
          <w:sz w:val="28"/>
          <w:szCs w:val="28"/>
        </w:rPr>
        <w:t>6</w:t>
      </w:r>
      <w:r w:rsidRPr="00856981">
        <w:rPr>
          <w:color w:val="000000" w:themeColor="text1"/>
          <w:sz w:val="28"/>
          <w:szCs w:val="28"/>
        </w:rPr>
        <w:t>)-(</w:t>
      </w:r>
      <w:r w:rsidR="002C23B5" w:rsidRPr="00856981">
        <w:rPr>
          <w:color w:val="000000" w:themeColor="text1"/>
          <w:sz w:val="28"/>
          <w:szCs w:val="28"/>
        </w:rPr>
        <w:t>1</w:t>
      </w:r>
      <w:r w:rsidR="008F0D27">
        <w:rPr>
          <w:color w:val="000000" w:themeColor="text1"/>
          <w:sz w:val="28"/>
          <w:szCs w:val="28"/>
        </w:rPr>
        <w:t>8</w:t>
      </w:r>
      <w:r w:rsidRPr="00856981">
        <w:rPr>
          <w:color w:val="000000" w:themeColor="text1"/>
          <w:sz w:val="28"/>
          <w:szCs w:val="28"/>
        </w:rPr>
        <w:t xml:space="preserve">): </w:t>
      </w:r>
    </w:p>
    <w:p w14:paraId="41E03954" w14:textId="77777777" w:rsidR="002D7806" w:rsidRPr="00856981" w:rsidRDefault="002D7806" w:rsidP="002D7806">
      <w:pPr>
        <w:ind w:firstLine="709"/>
        <w:contextualSpacing/>
        <w:jc w:val="both"/>
        <w:rPr>
          <w:color w:val="000000" w:themeColor="text1"/>
          <w:sz w:val="28"/>
          <w:szCs w:val="28"/>
          <w:highlight w:val="yellow"/>
        </w:rPr>
      </w:pPr>
    </w:p>
    <w:tbl>
      <w:tblPr>
        <w:tblW w:w="5000" w:type="pct"/>
        <w:jc w:val="center"/>
        <w:tblLook w:val="04A0" w:firstRow="1" w:lastRow="0" w:firstColumn="1" w:lastColumn="0" w:noHBand="0" w:noVBand="1"/>
      </w:tblPr>
      <w:tblGrid>
        <w:gridCol w:w="8386"/>
        <w:gridCol w:w="1468"/>
      </w:tblGrid>
      <w:tr w:rsidR="00856981" w:rsidRPr="00856981" w14:paraId="318D1DC5" w14:textId="77777777" w:rsidTr="008222CB">
        <w:trPr>
          <w:trHeight w:val="454"/>
          <w:jc w:val="center"/>
        </w:trPr>
        <w:tc>
          <w:tcPr>
            <w:tcW w:w="4255" w:type="pct"/>
            <w:shd w:val="clear" w:color="auto" w:fill="auto"/>
            <w:noWrap/>
            <w:vAlign w:val="bottom"/>
            <w:hideMark/>
          </w:tcPr>
          <w:p w14:paraId="0411461F" w14:textId="744E9026" w:rsidR="002D7806" w:rsidRPr="008222CB" w:rsidRDefault="002D7806" w:rsidP="008222CB">
            <w:pPr>
              <w:ind w:firstLine="709"/>
              <w:contextualSpacing/>
              <w:jc w:val="center"/>
              <w:rPr>
                <w:color w:val="000000" w:themeColor="text1"/>
                <w:sz w:val="28"/>
                <w:szCs w:val="28"/>
                <w:lang w:val="en-US"/>
              </w:rPr>
            </w:pPr>
            <w:r w:rsidRPr="008222CB">
              <w:rPr>
                <w:color w:val="000000" w:themeColor="text1"/>
                <w:sz w:val="28"/>
                <w:szCs w:val="28"/>
                <w:lang w:val="en-US"/>
              </w:rPr>
              <w:t>TiO</w:t>
            </w:r>
            <w:r w:rsidRPr="008222CB">
              <w:rPr>
                <w:color w:val="000000" w:themeColor="text1"/>
                <w:sz w:val="28"/>
                <w:szCs w:val="28"/>
                <w:vertAlign w:val="subscript"/>
                <w:lang w:val="en-US"/>
              </w:rPr>
              <w:t>2</w:t>
            </w:r>
            <w:r w:rsidRPr="008222CB">
              <w:rPr>
                <w:color w:val="000000" w:themeColor="text1"/>
                <w:sz w:val="28"/>
                <w:szCs w:val="28"/>
                <w:lang w:val="en-US"/>
              </w:rPr>
              <w:t xml:space="preserve"> + SiO</w:t>
            </w:r>
            <w:r w:rsidRPr="008222CB">
              <w:rPr>
                <w:color w:val="000000" w:themeColor="text1"/>
                <w:sz w:val="28"/>
                <w:szCs w:val="28"/>
                <w:vertAlign w:val="subscript"/>
                <w:lang w:val="en-US"/>
              </w:rPr>
              <w:t>2</w:t>
            </w:r>
            <w:r w:rsidRPr="008222CB">
              <w:rPr>
                <w:color w:val="000000" w:themeColor="text1"/>
                <w:sz w:val="28"/>
                <w:szCs w:val="28"/>
                <w:lang w:val="en-US"/>
              </w:rPr>
              <w:t xml:space="preserve"> + 4 C = TiSi + 4 CO</w:t>
            </w:r>
          </w:p>
        </w:tc>
        <w:tc>
          <w:tcPr>
            <w:tcW w:w="745" w:type="pct"/>
            <w:shd w:val="clear" w:color="auto" w:fill="auto"/>
            <w:vAlign w:val="bottom"/>
          </w:tcPr>
          <w:p w14:paraId="25BBD2A7" w14:textId="2D9407DD" w:rsidR="002D7806" w:rsidRPr="00856981" w:rsidRDefault="002D7806" w:rsidP="008F0D27">
            <w:pPr>
              <w:ind w:firstLine="709"/>
              <w:contextualSpacing/>
              <w:rPr>
                <w:color w:val="000000" w:themeColor="text1"/>
                <w:sz w:val="28"/>
                <w:szCs w:val="28"/>
              </w:rPr>
            </w:pPr>
            <w:r w:rsidRPr="00856981">
              <w:rPr>
                <w:color w:val="000000" w:themeColor="text1"/>
                <w:sz w:val="28"/>
                <w:szCs w:val="28"/>
              </w:rPr>
              <w:t>(</w:t>
            </w:r>
            <w:r w:rsidR="00853757" w:rsidRPr="00856981">
              <w:rPr>
                <w:color w:val="000000" w:themeColor="text1"/>
                <w:sz w:val="28"/>
                <w:szCs w:val="28"/>
              </w:rPr>
              <w:t>1</w:t>
            </w:r>
            <w:r w:rsidR="008F0D27">
              <w:rPr>
                <w:color w:val="000000" w:themeColor="text1"/>
                <w:sz w:val="28"/>
                <w:szCs w:val="28"/>
              </w:rPr>
              <w:t>6</w:t>
            </w:r>
            <w:r w:rsidRPr="00856981">
              <w:rPr>
                <w:color w:val="000000" w:themeColor="text1"/>
                <w:sz w:val="28"/>
                <w:szCs w:val="28"/>
              </w:rPr>
              <w:t>)</w:t>
            </w:r>
          </w:p>
        </w:tc>
      </w:tr>
      <w:tr w:rsidR="0050763F" w:rsidRPr="00856981" w14:paraId="0511DB16" w14:textId="77777777" w:rsidTr="008222CB">
        <w:trPr>
          <w:trHeight w:val="454"/>
          <w:jc w:val="center"/>
        </w:trPr>
        <w:tc>
          <w:tcPr>
            <w:tcW w:w="4255" w:type="pct"/>
            <w:shd w:val="clear" w:color="auto" w:fill="auto"/>
            <w:noWrap/>
            <w:vAlign w:val="bottom"/>
          </w:tcPr>
          <w:p w14:paraId="0158D4DA" w14:textId="77777777" w:rsidR="0050763F" w:rsidRPr="008222CB" w:rsidRDefault="0050763F" w:rsidP="008222CB">
            <w:pPr>
              <w:ind w:firstLine="709"/>
              <w:contextualSpacing/>
              <w:jc w:val="center"/>
              <w:rPr>
                <w:color w:val="000000" w:themeColor="text1"/>
                <w:sz w:val="28"/>
                <w:szCs w:val="28"/>
                <w:lang w:val="en-US"/>
              </w:rPr>
            </w:pPr>
          </w:p>
        </w:tc>
        <w:tc>
          <w:tcPr>
            <w:tcW w:w="745" w:type="pct"/>
            <w:shd w:val="clear" w:color="auto" w:fill="auto"/>
            <w:vAlign w:val="bottom"/>
          </w:tcPr>
          <w:p w14:paraId="47EA5D80" w14:textId="77777777" w:rsidR="0050763F" w:rsidRPr="00856981" w:rsidRDefault="0050763F" w:rsidP="007D6367">
            <w:pPr>
              <w:ind w:firstLine="709"/>
              <w:contextualSpacing/>
              <w:rPr>
                <w:color w:val="000000" w:themeColor="text1"/>
                <w:sz w:val="28"/>
                <w:szCs w:val="28"/>
              </w:rPr>
            </w:pPr>
          </w:p>
        </w:tc>
      </w:tr>
      <w:tr w:rsidR="00856981" w:rsidRPr="00856981" w14:paraId="3B1F4C1A" w14:textId="77777777" w:rsidTr="008222CB">
        <w:trPr>
          <w:trHeight w:val="454"/>
          <w:jc w:val="center"/>
        </w:trPr>
        <w:tc>
          <w:tcPr>
            <w:tcW w:w="4255" w:type="pct"/>
            <w:shd w:val="clear" w:color="auto" w:fill="auto"/>
            <w:noWrap/>
            <w:vAlign w:val="bottom"/>
            <w:hideMark/>
          </w:tcPr>
          <w:p w14:paraId="7C489587" w14:textId="04FCEB9B" w:rsidR="002D7806" w:rsidRPr="008222CB" w:rsidRDefault="002D7806" w:rsidP="008222CB">
            <w:pPr>
              <w:ind w:firstLine="709"/>
              <w:contextualSpacing/>
              <w:jc w:val="center"/>
              <w:rPr>
                <w:color w:val="000000" w:themeColor="text1"/>
                <w:sz w:val="28"/>
                <w:szCs w:val="28"/>
                <w:lang w:val="en-US"/>
              </w:rPr>
            </w:pPr>
            <w:r w:rsidRPr="008222CB">
              <w:rPr>
                <w:color w:val="000000" w:themeColor="text1"/>
                <w:sz w:val="28"/>
                <w:szCs w:val="28"/>
                <w:lang w:val="en-US"/>
              </w:rPr>
              <w:t>TiO</w:t>
            </w:r>
            <w:r w:rsidRPr="008222CB">
              <w:rPr>
                <w:color w:val="000000" w:themeColor="text1"/>
                <w:sz w:val="28"/>
                <w:szCs w:val="28"/>
                <w:vertAlign w:val="subscript"/>
                <w:lang w:val="en-US"/>
              </w:rPr>
              <w:t>2</w:t>
            </w:r>
            <w:r w:rsidRPr="008222CB">
              <w:rPr>
                <w:color w:val="000000" w:themeColor="text1"/>
                <w:sz w:val="28"/>
                <w:szCs w:val="28"/>
                <w:lang w:val="en-US"/>
              </w:rPr>
              <w:t xml:space="preserve"> + 2 SiO</w:t>
            </w:r>
            <w:r w:rsidRPr="008222CB">
              <w:rPr>
                <w:color w:val="000000" w:themeColor="text1"/>
                <w:sz w:val="28"/>
                <w:szCs w:val="28"/>
                <w:vertAlign w:val="subscript"/>
                <w:lang w:val="en-US"/>
              </w:rPr>
              <w:t>2</w:t>
            </w:r>
            <w:r w:rsidRPr="008222CB">
              <w:rPr>
                <w:color w:val="000000" w:themeColor="text1"/>
                <w:sz w:val="28"/>
                <w:szCs w:val="28"/>
                <w:lang w:val="en-US"/>
              </w:rPr>
              <w:t xml:space="preserve"> + 6 C = TiSi</w:t>
            </w:r>
            <w:r w:rsidRPr="008222CB">
              <w:rPr>
                <w:color w:val="000000" w:themeColor="text1"/>
                <w:sz w:val="28"/>
                <w:szCs w:val="28"/>
                <w:vertAlign w:val="subscript"/>
                <w:lang w:val="en-US"/>
              </w:rPr>
              <w:t>2</w:t>
            </w:r>
            <w:r w:rsidRPr="008222CB">
              <w:rPr>
                <w:color w:val="000000" w:themeColor="text1"/>
                <w:sz w:val="28"/>
                <w:szCs w:val="28"/>
                <w:lang w:val="en-US"/>
              </w:rPr>
              <w:t xml:space="preserve"> + 6 CO</w:t>
            </w:r>
          </w:p>
        </w:tc>
        <w:tc>
          <w:tcPr>
            <w:tcW w:w="745" w:type="pct"/>
            <w:shd w:val="clear" w:color="auto" w:fill="auto"/>
            <w:vAlign w:val="bottom"/>
          </w:tcPr>
          <w:p w14:paraId="079D5DAC" w14:textId="16419399" w:rsidR="002D7806" w:rsidRPr="00856981" w:rsidRDefault="002D7806" w:rsidP="008F0D27">
            <w:pPr>
              <w:ind w:firstLine="709"/>
              <w:contextualSpacing/>
              <w:rPr>
                <w:color w:val="000000" w:themeColor="text1"/>
                <w:sz w:val="28"/>
                <w:szCs w:val="28"/>
              </w:rPr>
            </w:pPr>
            <w:r w:rsidRPr="00856981">
              <w:rPr>
                <w:color w:val="000000" w:themeColor="text1"/>
                <w:sz w:val="28"/>
                <w:szCs w:val="28"/>
              </w:rPr>
              <w:t>(</w:t>
            </w:r>
            <w:r w:rsidR="00853757" w:rsidRPr="00856981">
              <w:rPr>
                <w:color w:val="000000" w:themeColor="text1"/>
                <w:sz w:val="28"/>
                <w:szCs w:val="28"/>
              </w:rPr>
              <w:t>1</w:t>
            </w:r>
            <w:r w:rsidR="008F0D27">
              <w:rPr>
                <w:color w:val="000000" w:themeColor="text1"/>
                <w:sz w:val="28"/>
                <w:szCs w:val="28"/>
              </w:rPr>
              <w:t>7</w:t>
            </w:r>
            <w:r w:rsidRPr="00856981">
              <w:rPr>
                <w:color w:val="000000" w:themeColor="text1"/>
                <w:sz w:val="28"/>
                <w:szCs w:val="28"/>
              </w:rPr>
              <w:t>)</w:t>
            </w:r>
          </w:p>
        </w:tc>
      </w:tr>
      <w:tr w:rsidR="0050763F" w:rsidRPr="00856981" w14:paraId="3EC757D7" w14:textId="77777777" w:rsidTr="008222CB">
        <w:trPr>
          <w:trHeight w:val="454"/>
          <w:jc w:val="center"/>
        </w:trPr>
        <w:tc>
          <w:tcPr>
            <w:tcW w:w="4255" w:type="pct"/>
            <w:shd w:val="clear" w:color="auto" w:fill="auto"/>
            <w:noWrap/>
            <w:vAlign w:val="bottom"/>
          </w:tcPr>
          <w:p w14:paraId="0E9D4DEF" w14:textId="77777777" w:rsidR="0050763F" w:rsidRPr="008222CB" w:rsidRDefault="0050763F" w:rsidP="008222CB">
            <w:pPr>
              <w:ind w:firstLine="709"/>
              <w:contextualSpacing/>
              <w:jc w:val="center"/>
              <w:rPr>
                <w:color w:val="000000" w:themeColor="text1"/>
                <w:sz w:val="28"/>
                <w:szCs w:val="28"/>
                <w:lang w:val="en-US"/>
              </w:rPr>
            </w:pPr>
          </w:p>
        </w:tc>
        <w:tc>
          <w:tcPr>
            <w:tcW w:w="745" w:type="pct"/>
            <w:shd w:val="clear" w:color="auto" w:fill="auto"/>
            <w:vAlign w:val="bottom"/>
          </w:tcPr>
          <w:p w14:paraId="43C384B8" w14:textId="77777777" w:rsidR="0050763F" w:rsidRPr="00856981" w:rsidRDefault="0050763F" w:rsidP="007D6367">
            <w:pPr>
              <w:ind w:firstLine="709"/>
              <w:contextualSpacing/>
              <w:rPr>
                <w:color w:val="000000" w:themeColor="text1"/>
                <w:sz w:val="28"/>
                <w:szCs w:val="28"/>
              </w:rPr>
            </w:pPr>
          </w:p>
        </w:tc>
      </w:tr>
      <w:tr w:rsidR="008222CB" w:rsidRPr="00856981" w14:paraId="3539F325" w14:textId="77777777" w:rsidTr="008222CB">
        <w:trPr>
          <w:trHeight w:val="454"/>
          <w:jc w:val="center"/>
        </w:trPr>
        <w:tc>
          <w:tcPr>
            <w:tcW w:w="4255" w:type="pct"/>
            <w:shd w:val="clear" w:color="auto" w:fill="auto"/>
            <w:noWrap/>
            <w:vAlign w:val="bottom"/>
            <w:hideMark/>
          </w:tcPr>
          <w:p w14:paraId="3AB75943" w14:textId="77777777" w:rsidR="002D7806" w:rsidRPr="00856981" w:rsidRDefault="002D7806" w:rsidP="007D6367">
            <w:pPr>
              <w:ind w:firstLine="709"/>
              <w:contextualSpacing/>
              <w:jc w:val="center"/>
              <w:rPr>
                <w:color w:val="000000" w:themeColor="text1"/>
                <w:sz w:val="28"/>
                <w:szCs w:val="28"/>
                <w:lang w:val="en-US"/>
              </w:rPr>
            </w:pPr>
            <w:r w:rsidRPr="00856981">
              <w:rPr>
                <w:color w:val="000000" w:themeColor="text1"/>
                <w:sz w:val="28"/>
                <w:szCs w:val="28"/>
                <w:lang w:val="en-US"/>
              </w:rPr>
              <w:t>5TiO</w:t>
            </w:r>
            <w:r w:rsidRPr="00856981">
              <w:rPr>
                <w:color w:val="000000" w:themeColor="text1"/>
                <w:sz w:val="28"/>
                <w:szCs w:val="28"/>
                <w:vertAlign w:val="subscript"/>
                <w:lang w:val="en-US"/>
              </w:rPr>
              <w:t>2</w:t>
            </w:r>
            <w:r w:rsidRPr="00856981">
              <w:rPr>
                <w:color w:val="000000" w:themeColor="text1"/>
                <w:sz w:val="28"/>
                <w:szCs w:val="28"/>
                <w:lang w:val="en-US"/>
              </w:rPr>
              <w:t xml:space="preserve"> + 3 SiO</w:t>
            </w:r>
            <w:r w:rsidRPr="00856981">
              <w:rPr>
                <w:color w:val="000000" w:themeColor="text1"/>
                <w:sz w:val="28"/>
                <w:szCs w:val="28"/>
                <w:vertAlign w:val="subscript"/>
                <w:lang w:val="en-US"/>
              </w:rPr>
              <w:t>2</w:t>
            </w:r>
            <w:r w:rsidRPr="00856981">
              <w:rPr>
                <w:color w:val="000000" w:themeColor="text1"/>
                <w:sz w:val="28"/>
                <w:szCs w:val="28"/>
                <w:lang w:val="en-US"/>
              </w:rPr>
              <w:t xml:space="preserve"> + 16 C = Ti</w:t>
            </w:r>
            <w:r w:rsidRPr="00856981">
              <w:rPr>
                <w:color w:val="000000" w:themeColor="text1"/>
                <w:sz w:val="28"/>
                <w:szCs w:val="28"/>
                <w:vertAlign w:val="subscript"/>
                <w:lang w:val="en-US"/>
              </w:rPr>
              <w:t>5</w:t>
            </w:r>
            <w:r w:rsidRPr="00856981">
              <w:rPr>
                <w:color w:val="000000" w:themeColor="text1"/>
                <w:sz w:val="28"/>
                <w:szCs w:val="28"/>
                <w:lang w:val="en-US"/>
              </w:rPr>
              <w:t>Si</w:t>
            </w:r>
            <w:r w:rsidRPr="00856981">
              <w:rPr>
                <w:color w:val="000000" w:themeColor="text1"/>
                <w:sz w:val="28"/>
                <w:szCs w:val="28"/>
                <w:vertAlign w:val="subscript"/>
                <w:lang w:val="en-US"/>
              </w:rPr>
              <w:t>3</w:t>
            </w:r>
            <w:r w:rsidRPr="00856981">
              <w:rPr>
                <w:color w:val="000000" w:themeColor="text1"/>
                <w:sz w:val="28"/>
                <w:szCs w:val="28"/>
                <w:lang w:val="en-US"/>
              </w:rPr>
              <w:t xml:space="preserve"> + 16 CO</w:t>
            </w:r>
          </w:p>
        </w:tc>
        <w:tc>
          <w:tcPr>
            <w:tcW w:w="745" w:type="pct"/>
            <w:shd w:val="clear" w:color="auto" w:fill="auto"/>
            <w:vAlign w:val="bottom"/>
          </w:tcPr>
          <w:p w14:paraId="26E834AF" w14:textId="50D2FA28" w:rsidR="002D7806" w:rsidRPr="00856981" w:rsidRDefault="002D7806" w:rsidP="008F0D27">
            <w:pPr>
              <w:ind w:firstLine="709"/>
              <w:contextualSpacing/>
              <w:rPr>
                <w:color w:val="000000" w:themeColor="text1"/>
                <w:sz w:val="28"/>
                <w:szCs w:val="28"/>
              </w:rPr>
            </w:pPr>
            <w:r w:rsidRPr="00856981">
              <w:rPr>
                <w:color w:val="000000" w:themeColor="text1"/>
                <w:sz w:val="28"/>
                <w:szCs w:val="28"/>
              </w:rPr>
              <w:t>(</w:t>
            </w:r>
            <w:r w:rsidR="00853757" w:rsidRPr="00856981">
              <w:rPr>
                <w:color w:val="000000" w:themeColor="text1"/>
                <w:sz w:val="28"/>
                <w:szCs w:val="28"/>
              </w:rPr>
              <w:t>1</w:t>
            </w:r>
            <w:r w:rsidR="008F0D27">
              <w:rPr>
                <w:color w:val="000000" w:themeColor="text1"/>
                <w:sz w:val="28"/>
                <w:szCs w:val="28"/>
              </w:rPr>
              <w:t>8</w:t>
            </w:r>
            <w:r w:rsidRPr="00856981">
              <w:rPr>
                <w:color w:val="000000" w:themeColor="text1"/>
                <w:sz w:val="28"/>
                <w:szCs w:val="28"/>
              </w:rPr>
              <w:t>)</w:t>
            </w:r>
          </w:p>
        </w:tc>
      </w:tr>
    </w:tbl>
    <w:p w14:paraId="3975B932" w14:textId="77777777" w:rsidR="008222CB" w:rsidRPr="008222CB" w:rsidRDefault="008222CB" w:rsidP="008222CB">
      <w:pPr>
        <w:widowControl w:val="0"/>
        <w:tabs>
          <w:tab w:val="left" w:pos="1418"/>
        </w:tabs>
        <w:jc w:val="both"/>
        <w:rPr>
          <w:rFonts w:eastAsia="Calibri"/>
          <w:color w:val="000000" w:themeColor="text1"/>
          <w:sz w:val="28"/>
          <w:szCs w:val="28"/>
          <w:lang w:val="en-US" w:eastAsia="en-US"/>
        </w:rPr>
      </w:pPr>
    </w:p>
    <w:p w14:paraId="4303B152" w14:textId="06AAEEE6" w:rsidR="00184AA3" w:rsidRPr="008222CB" w:rsidRDefault="00184AA3" w:rsidP="008222CB">
      <w:pPr>
        <w:ind w:firstLine="709"/>
        <w:contextualSpacing/>
        <w:jc w:val="both"/>
        <w:rPr>
          <w:b/>
          <w:bCs/>
          <w:color w:val="000000" w:themeColor="text1"/>
          <w:sz w:val="28"/>
          <w:szCs w:val="28"/>
        </w:rPr>
      </w:pPr>
      <w:r w:rsidRPr="00856981">
        <w:rPr>
          <w:b/>
          <w:bCs/>
          <w:color w:val="000000" w:themeColor="text1"/>
          <w:sz w:val="28"/>
          <w:szCs w:val="28"/>
        </w:rPr>
        <w:t>Выводы по разделу</w:t>
      </w:r>
    </w:p>
    <w:p w14:paraId="39804F34" w14:textId="4E269D5A" w:rsidR="008A464A" w:rsidRPr="00856981" w:rsidRDefault="00853757" w:rsidP="008A464A">
      <w:pPr>
        <w:widowControl w:val="0"/>
        <w:tabs>
          <w:tab w:val="left" w:pos="1418"/>
        </w:tabs>
        <w:ind w:firstLine="709"/>
        <w:jc w:val="both"/>
        <w:rPr>
          <w:color w:val="000000" w:themeColor="text1"/>
          <w:sz w:val="28"/>
          <w:szCs w:val="28"/>
        </w:rPr>
      </w:pPr>
      <w:r w:rsidRPr="00856981">
        <w:rPr>
          <w:rFonts w:eastAsia="Calibri"/>
          <w:color w:val="000000" w:themeColor="text1"/>
          <w:sz w:val="28"/>
          <w:szCs w:val="28"/>
          <w:lang w:eastAsia="en-US"/>
        </w:rPr>
        <w:t xml:space="preserve">Таким образом, </w:t>
      </w:r>
      <w:r w:rsidR="00F10068" w:rsidRPr="00856981">
        <w:rPr>
          <w:color w:val="000000" w:themeColor="text1"/>
          <w:sz w:val="28"/>
          <w:szCs w:val="28"/>
        </w:rPr>
        <w:t>согласно термодинамическому анализу, установили температуру</w:t>
      </w:r>
      <w:r w:rsidR="002C23B5" w:rsidRPr="00856981">
        <w:rPr>
          <w:color w:val="000000" w:themeColor="text1"/>
          <w:sz w:val="28"/>
          <w:szCs w:val="28"/>
        </w:rPr>
        <w:t xml:space="preserve"> начала</w:t>
      </w:r>
      <w:r w:rsidR="00F10068" w:rsidRPr="00856981">
        <w:rPr>
          <w:color w:val="000000" w:themeColor="text1"/>
          <w:sz w:val="28"/>
          <w:szCs w:val="28"/>
        </w:rPr>
        <w:t xml:space="preserve"> совместного карботермического восстановления основных элементов </w:t>
      </w:r>
      <w:r w:rsidR="002C23B5" w:rsidRPr="00856981">
        <w:rPr>
          <w:color w:val="000000" w:themeColor="text1"/>
          <w:sz w:val="28"/>
          <w:szCs w:val="28"/>
        </w:rPr>
        <w:t>сплава, соответствующую 1600</w:t>
      </w:r>
      <w:r w:rsidR="002C23B5" w:rsidRPr="00856981">
        <w:rPr>
          <w:color w:val="000000" w:themeColor="text1"/>
          <w:sz w:val="28"/>
          <w:szCs w:val="28"/>
          <w:vertAlign w:val="superscript"/>
        </w:rPr>
        <w:t>о</w:t>
      </w:r>
      <w:r w:rsidR="002C23B5" w:rsidRPr="00856981">
        <w:rPr>
          <w:color w:val="000000" w:themeColor="text1"/>
          <w:sz w:val="28"/>
          <w:szCs w:val="28"/>
        </w:rPr>
        <w:t xml:space="preserve">С. При низком содержание кварцита в составе шихты, наблюдается устойчивое образование карбидов титана и кремния при температурах </w:t>
      </w:r>
      <w:r w:rsidR="008A464A" w:rsidRPr="00856981">
        <w:rPr>
          <w:color w:val="000000" w:themeColor="text1"/>
          <w:sz w:val="28"/>
          <w:szCs w:val="28"/>
        </w:rPr>
        <w:t>выше 1</w:t>
      </w:r>
      <w:r w:rsidR="002C23B5" w:rsidRPr="00856981">
        <w:rPr>
          <w:color w:val="000000" w:themeColor="text1"/>
          <w:sz w:val="28"/>
          <w:szCs w:val="28"/>
        </w:rPr>
        <w:t>300</w:t>
      </w:r>
      <w:r w:rsidR="002C23B5" w:rsidRPr="00856981">
        <w:rPr>
          <w:color w:val="000000" w:themeColor="text1"/>
          <w:sz w:val="28"/>
          <w:szCs w:val="28"/>
          <w:vertAlign w:val="superscript"/>
        </w:rPr>
        <w:t>о</w:t>
      </w:r>
      <w:r w:rsidR="002C23B5" w:rsidRPr="00856981">
        <w:rPr>
          <w:color w:val="000000" w:themeColor="text1"/>
          <w:sz w:val="28"/>
          <w:szCs w:val="28"/>
        </w:rPr>
        <w:t xml:space="preserve">С. </w:t>
      </w:r>
      <w:r w:rsidR="008A464A" w:rsidRPr="00856981">
        <w:rPr>
          <w:color w:val="000000" w:themeColor="text1"/>
          <w:sz w:val="28"/>
          <w:szCs w:val="28"/>
        </w:rPr>
        <w:t>При повышенных содержаниях кварцита также наблюдается образование карбидов, однако данные фазы не устойчивые, и полностью исчезают при температурах 2100-2200</w:t>
      </w:r>
      <w:r w:rsidR="008A464A" w:rsidRPr="00856981">
        <w:rPr>
          <w:color w:val="000000" w:themeColor="text1"/>
          <w:sz w:val="28"/>
          <w:szCs w:val="28"/>
          <w:vertAlign w:val="superscript"/>
        </w:rPr>
        <w:t>о</w:t>
      </w:r>
      <w:r w:rsidR="008A464A" w:rsidRPr="00856981">
        <w:rPr>
          <w:color w:val="000000" w:themeColor="text1"/>
          <w:sz w:val="28"/>
          <w:szCs w:val="28"/>
        </w:rPr>
        <w:t>С с переходом в силициды титана TiSi, TiSi</w:t>
      </w:r>
      <w:r w:rsidR="008A464A" w:rsidRPr="00856981">
        <w:rPr>
          <w:color w:val="000000" w:themeColor="text1"/>
          <w:sz w:val="28"/>
          <w:szCs w:val="28"/>
          <w:vertAlign w:val="subscript"/>
        </w:rPr>
        <w:t>2</w:t>
      </w:r>
      <w:r w:rsidR="008A464A" w:rsidRPr="00856981">
        <w:rPr>
          <w:color w:val="000000" w:themeColor="text1"/>
          <w:sz w:val="28"/>
          <w:szCs w:val="28"/>
        </w:rPr>
        <w:t xml:space="preserve"> и Ti</w:t>
      </w:r>
      <w:r w:rsidR="008A464A" w:rsidRPr="00856981">
        <w:rPr>
          <w:color w:val="000000" w:themeColor="text1"/>
          <w:sz w:val="28"/>
          <w:szCs w:val="28"/>
          <w:vertAlign w:val="subscript"/>
        </w:rPr>
        <w:t>5</w:t>
      </w:r>
      <w:r w:rsidR="008A464A" w:rsidRPr="00856981">
        <w:rPr>
          <w:color w:val="000000" w:themeColor="text1"/>
          <w:sz w:val="28"/>
          <w:szCs w:val="28"/>
        </w:rPr>
        <w:t>Si</w:t>
      </w:r>
      <w:r w:rsidR="008A464A" w:rsidRPr="00856981">
        <w:rPr>
          <w:color w:val="000000" w:themeColor="text1"/>
          <w:sz w:val="28"/>
          <w:szCs w:val="28"/>
          <w:vertAlign w:val="subscript"/>
        </w:rPr>
        <w:t>3</w:t>
      </w:r>
      <w:r w:rsidR="008A464A" w:rsidRPr="00856981">
        <w:rPr>
          <w:color w:val="000000" w:themeColor="text1"/>
          <w:sz w:val="28"/>
          <w:szCs w:val="28"/>
        </w:rPr>
        <w:t xml:space="preserve">. Установили, что карботермической выплавкой из богатого титанового шлака, возможно получить сплав с оптимальным содержанием основных компонентов в виде Ti – 20-30%; Si – 30-35; Al – 5-15% и железо остальное, при содержание кварцита в составе шихты более 15 кг (10% от состава шихты). </w:t>
      </w:r>
      <w:r w:rsidR="00B173D5" w:rsidRPr="00856981">
        <w:rPr>
          <w:color w:val="000000" w:themeColor="text1"/>
          <w:sz w:val="28"/>
          <w:szCs w:val="28"/>
        </w:rPr>
        <w:t>О</w:t>
      </w:r>
      <w:r w:rsidR="008A464A" w:rsidRPr="00856981">
        <w:rPr>
          <w:color w:val="000000" w:themeColor="text1"/>
          <w:sz w:val="28"/>
          <w:szCs w:val="28"/>
        </w:rPr>
        <w:t>птимальный состав сплава лежит в температурном интервале 1900-2100</w:t>
      </w:r>
      <w:r w:rsidR="008A464A" w:rsidRPr="00856981">
        <w:rPr>
          <w:color w:val="000000" w:themeColor="text1"/>
          <w:sz w:val="28"/>
          <w:szCs w:val="28"/>
          <w:vertAlign w:val="superscript"/>
        </w:rPr>
        <w:t>о</w:t>
      </w:r>
      <w:r w:rsidR="008A464A" w:rsidRPr="00856981">
        <w:rPr>
          <w:color w:val="000000" w:themeColor="text1"/>
          <w:sz w:val="28"/>
          <w:szCs w:val="28"/>
        </w:rPr>
        <w:t xml:space="preserve">С. </w:t>
      </w:r>
    </w:p>
    <w:p w14:paraId="442B7ABC" w14:textId="56B12862" w:rsidR="00994966" w:rsidRPr="00856981" w:rsidRDefault="00994966" w:rsidP="00994966">
      <w:pPr>
        <w:ind w:firstLine="567"/>
        <w:jc w:val="both"/>
        <w:rPr>
          <w:color w:val="000000" w:themeColor="text1"/>
          <w:sz w:val="28"/>
          <w:szCs w:val="28"/>
        </w:rPr>
      </w:pPr>
      <w:r w:rsidRPr="00856981">
        <w:rPr>
          <w:color w:val="000000" w:themeColor="text1"/>
          <w:sz w:val="28"/>
          <w:szCs w:val="28"/>
        </w:rPr>
        <w:t>Впервые в металлургической практике, для карботермической выплавки ферросплава с титаном определили оптимальное соотношение SiO</w:t>
      </w:r>
      <w:r w:rsidRPr="00856981">
        <w:rPr>
          <w:color w:val="000000" w:themeColor="text1"/>
          <w:sz w:val="28"/>
          <w:szCs w:val="28"/>
          <w:vertAlign w:val="subscript"/>
        </w:rPr>
        <w:t>2</w:t>
      </w:r>
      <w:r w:rsidRPr="00856981">
        <w:rPr>
          <w:color w:val="000000" w:themeColor="text1"/>
          <w:sz w:val="28"/>
          <w:szCs w:val="28"/>
        </w:rPr>
        <w:t xml:space="preserve"> к твердому углероду, SiO</w:t>
      </w:r>
      <w:r w:rsidRPr="00856981">
        <w:rPr>
          <w:color w:val="000000" w:themeColor="text1"/>
          <w:sz w:val="28"/>
          <w:szCs w:val="28"/>
          <w:vertAlign w:val="subscript"/>
        </w:rPr>
        <w:t>2</w:t>
      </w:r>
      <w:r w:rsidRPr="00856981">
        <w:rPr>
          <w:color w:val="000000" w:themeColor="text1"/>
          <w:sz w:val="28"/>
          <w:szCs w:val="28"/>
        </w:rPr>
        <w:t>/С</w:t>
      </w:r>
      <w:r w:rsidRPr="00856981">
        <w:rPr>
          <w:color w:val="000000" w:themeColor="text1"/>
          <w:sz w:val="28"/>
          <w:szCs w:val="28"/>
          <w:vertAlign w:val="subscript"/>
        </w:rPr>
        <w:t>тв</w:t>
      </w:r>
      <w:r w:rsidRPr="00856981">
        <w:rPr>
          <w:color w:val="000000" w:themeColor="text1"/>
          <w:sz w:val="28"/>
          <w:szCs w:val="28"/>
        </w:rPr>
        <w:t xml:space="preserve"> = 1,65-1,82</w:t>
      </w:r>
      <w:r w:rsidR="00777A92">
        <w:rPr>
          <w:color w:val="000000" w:themeColor="text1"/>
          <w:sz w:val="28"/>
          <w:szCs w:val="28"/>
        </w:rPr>
        <w:t>.</w:t>
      </w:r>
      <w:r w:rsidRPr="00856981">
        <w:rPr>
          <w:color w:val="000000" w:themeColor="text1"/>
          <w:sz w:val="28"/>
          <w:szCs w:val="28"/>
        </w:rPr>
        <w:t xml:space="preserve"> </w:t>
      </w:r>
    </w:p>
    <w:p w14:paraId="036F4349" w14:textId="4A0093DB" w:rsidR="00C34760" w:rsidRPr="00856981" w:rsidRDefault="00C34760" w:rsidP="002D7806">
      <w:pPr>
        <w:widowControl w:val="0"/>
        <w:tabs>
          <w:tab w:val="left" w:pos="1418"/>
        </w:tabs>
        <w:ind w:firstLine="709"/>
        <w:jc w:val="both"/>
        <w:rPr>
          <w:color w:val="000000" w:themeColor="text1"/>
          <w:sz w:val="28"/>
          <w:szCs w:val="28"/>
        </w:rPr>
      </w:pPr>
      <w:r w:rsidRPr="00856981">
        <w:rPr>
          <w:color w:val="000000" w:themeColor="text1"/>
          <w:sz w:val="28"/>
          <w:szCs w:val="28"/>
        </w:rPr>
        <w:t xml:space="preserve">Моделирование показало наличие титана и кремния в газовой фазе, что дает основание дать рекомендации для </w:t>
      </w:r>
      <w:r w:rsidRPr="00856981">
        <w:rPr>
          <w:bCs/>
          <w:color w:val="000000" w:themeColor="text1"/>
          <w:sz w:val="28"/>
          <w:szCs w:val="28"/>
          <w:lang w:eastAsia="ar-SA"/>
        </w:rPr>
        <w:t xml:space="preserve">принятия технических мер по их конденсированию и улавливанию в процессе выплавки. Например, ведение выплавки в рудно-термической печи с закрытым колошником. </w:t>
      </w:r>
      <w:r w:rsidRPr="00856981">
        <w:rPr>
          <w:color w:val="000000" w:themeColor="text1"/>
          <w:sz w:val="28"/>
          <w:szCs w:val="28"/>
        </w:rPr>
        <w:t xml:space="preserve">Результаты моделирования карботермической выплавки титансодержащего сплава позволили дать рекомендации по получению сплава в укрупненно-лабораторных условиях, заключающиеся в том, что </w:t>
      </w:r>
      <w:r w:rsidR="00184AA3" w:rsidRPr="00856981">
        <w:rPr>
          <w:color w:val="000000" w:themeColor="text1"/>
          <w:sz w:val="28"/>
          <w:szCs w:val="28"/>
        </w:rPr>
        <w:t xml:space="preserve">выплавку сплава необходимо вести поэтапно. На первом этапе необходимо загружать шихту, содержащую кварцит и высокозольный уголь, с получением ферросиликоалюминия, который здесь будет являться промежуточным сплавом. Далее, постепенно загружать богатый титановый шлак, со снижением доли кварцита в составе шихты. </w:t>
      </w:r>
    </w:p>
    <w:p w14:paraId="4E573C38" w14:textId="77777777" w:rsidR="00184AA3" w:rsidRPr="00856981" w:rsidRDefault="00184AA3" w:rsidP="00184AA3">
      <w:pPr>
        <w:widowControl w:val="0"/>
        <w:tabs>
          <w:tab w:val="left" w:pos="1418"/>
        </w:tabs>
        <w:ind w:firstLine="709"/>
        <w:jc w:val="both"/>
        <w:rPr>
          <w:rFonts w:eastAsia="Calibri"/>
          <w:color w:val="000000" w:themeColor="text1"/>
          <w:sz w:val="28"/>
          <w:szCs w:val="28"/>
          <w:lang w:eastAsia="en-US"/>
        </w:rPr>
      </w:pPr>
      <w:r w:rsidRPr="00856981">
        <w:rPr>
          <w:rFonts w:eastAsia="Calibri"/>
          <w:color w:val="000000" w:themeColor="text1"/>
          <w:sz w:val="28"/>
          <w:szCs w:val="28"/>
          <w:lang w:eastAsia="en-US"/>
        </w:rPr>
        <w:t xml:space="preserve">Использование кварцита в составе шихты делает возможным получение ферросплава с титаном карботермическим способом с использованием высокозольного угля в качестве восстановителя. Наличие кварцита позволит предотвратить образование карбидных фаз, получить более равномерное распределение компонентов, увеличить их контактную поверхность и, тем самым осуществить более полное восстановление титана, железа, кремния и алюминия из оксидов шихтовой смеси углеродом при снижении энергоемкости процесса. </w:t>
      </w:r>
    </w:p>
    <w:p w14:paraId="3B3A8BFA" w14:textId="3B06F64B" w:rsidR="00A45B19" w:rsidRPr="00856981" w:rsidRDefault="00A45B19" w:rsidP="00A45B19">
      <w:pPr>
        <w:ind w:firstLine="709"/>
        <w:jc w:val="both"/>
        <w:rPr>
          <w:color w:val="000000" w:themeColor="text1"/>
          <w:sz w:val="28"/>
          <w:szCs w:val="28"/>
        </w:rPr>
      </w:pPr>
      <w:r w:rsidRPr="00856981">
        <w:rPr>
          <w:color w:val="000000" w:themeColor="text1"/>
          <w:sz w:val="28"/>
          <w:szCs w:val="28"/>
        </w:rPr>
        <w:t xml:space="preserve">Зная характер восстановительных реакций и температурный интервал металлообразования, нельзя полностью утверждать о характеристике самого процесса и возможности получения сплава. Данные, полученные в ходе физико-химических исследованиях свойств шихтовых материалов, термодинамически-диаграммного анализа и термодинамического моделирования, дают основание для проведения серии экспериментальных исследований по выплавке нового комплексного титансодержащего ферросплава в укрупненно-лабораторных условиях с получением опытной партии сплава. </w:t>
      </w:r>
    </w:p>
    <w:p w14:paraId="62EBF7AD" w14:textId="77777777" w:rsidR="00A45B19" w:rsidRPr="00856981" w:rsidRDefault="00A45B19" w:rsidP="00A45B19">
      <w:pPr>
        <w:jc w:val="both"/>
        <w:rPr>
          <w:color w:val="000000" w:themeColor="text1"/>
          <w:sz w:val="28"/>
          <w:szCs w:val="28"/>
        </w:rPr>
      </w:pPr>
    </w:p>
    <w:p w14:paraId="67154282" w14:textId="77777777" w:rsidR="00A45B19" w:rsidRPr="00856981" w:rsidRDefault="00A45B19" w:rsidP="00A45B19">
      <w:pPr>
        <w:jc w:val="both"/>
        <w:rPr>
          <w:color w:val="000000" w:themeColor="text1"/>
          <w:sz w:val="28"/>
          <w:szCs w:val="28"/>
        </w:rPr>
      </w:pPr>
    </w:p>
    <w:p w14:paraId="7FA2FE33" w14:textId="77777777" w:rsidR="002D7806" w:rsidRPr="00856981" w:rsidRDefault="002D7806" w:rsidP="002D7806">
      <w:pPr>
        <w:pStyle w:val="a5"/>
        <w:spacing w:before="0" w:beforeAutospacing="0" w:after="0" w:afterAutospacing="0"/>
        <w:ind w:firstLine="709"/>
        <w:contextualSpacing/>
        <w:jc w:val="both"/>
        <w:rPr>
          <w:color w:val="000000" w:themeColor="text1"/>
          <w:sz w:val="28"/>
          <w:szCs w:val="28"/>
        </w:rPr>
      </w:pPr>
    </w:p>
    <w:p w14:paraId="280D001B" w14:textId="77777777" w:rsidR="002D7806" w:rsidRPr="00856981" w:rsidRDefault="002D7806" w:rsidP="00295BE2">
      <w:pPr>
        <w:ind w:firstLine="567"/>
        <w:jc w:val="both"/>
        <w:rPr>
          <w:color w:val="000000" w:themeColor="text1"/>
          <w:sz w:val="28"/>
          <w:szCs w:val="28"/>
        </w:rPr>
      </w:pPr>
    </w:p>
    <w:p w14:paraId="72E097D7" w14:textId="77777777" w:rsidR="00295BE2" w:rsidRPr="00856981" w:rsidRDefault="00295BE2" w:rsidP="00767672">
      <w:pPr>
        <w:jc w:val="center"/>
        <w:rPr>
          <w:color w:val="000000" w:themeColor="text1"/>
          <w:sz w:val="28"/>
          <w:szCs w:val="28"/>
        </w:rPr>
      </w:pPr>
    </w:p>
    <w:p w14:paraId="52495778" w14:textId="77777777" w:rsidR="00DC064F" w:rsidRPr="00856981" w:rsidRDefault="00DC064F" w:rsidP="00DC064F">
      <w:pPr>
        <w:rPr>
          <w:color w:val="000000" w:themeColor="text1"/>
          <w:sz w:val="28"/>
          <w:szCs w:val="28"/>
        </w:rPr>
      </w:pPr>
      <w:r w:rsidRPr="00856981">
        <w:rPr>
          <w:color w:val="000000" w:themeColor="text1"/>
          <w:sz w:val="28"/>
          <w:szCs w:val="28"/>
        </w:rPr>
        <w:br w:type="page"/>
      </w:r>
    </w:p>
    <w:p w14:paraId="52D5924F" w14:textId="69B22C3D" w:rsidR="00352B30" w:rsidRPr="00856981" w:rsidRDefault="00077428" w:rsidP="00117BA8">
      <w:pPr>
        <w:widowControl w:val="0"/>
        <w:ind w:firstLine="709"/>
        <w:contextualSpacing/>
        <w:jc w:val="both"/>
        <w:rPr>
          <w:b/>
          <w:bCs/>
          <w:color w:val="000000" w:themeColor="text1"/>
          <w:sz w:val="28"/>
          <w:szCs w:val="28"/>
          <w:lang w:eastAsia="ar-SA"/>
        </w:rPr>
      </w:pPr>
      <w:r w:rsidRPr="00856981">
        <w:rPr>
          <w:b/>
          <w:bCs/>
          <w:color w:val="000000" w:themeColor="text1"/>
          <w:sz w:val="28"/>
          <w:szCs w:val="28"/>
          <w:lang w:eastAsia="ar-SA"/>
        </w:rPr>
        <w:t>4 ЭКСПЕРИМЕНТАЛЬНЫЕ ИССЛЕДОВАНИЯ ПОЛУЧЕНИЯ НОВОГО КОМПЛЕКСНОГО ТИТАНСОДЕРЖАЩЕГО ФЕРРОСПЛАВА</w:t>
      </w:r>
    </w:p>
    <w:p w14:paraId="665AD1EA" w14:textId="77777777" w:rsidR="00352B30" w:rsidRPr="00856981" w:rsidRDefault="00352B30" w:rsidP="00117BA8">
      <w:pPr>
        <w:widowControl w:val="0"/>
        <w:ind w:firstLine="709"/>
        <w:contextualSpacing/>
        <w:jc w:val="both"/>
        <w:rPr>
          <w:color w:val="000000" w:themeColor="text1"/>
          <w:sz w:val="28"/>
          <w:szCs w:val="28"/>
          <w:lang w:eastAsia="ar-SA"/>
        </w:rPr>
      </w:pPr>
    </w:p>
    <w:p w14:paraId="0C13A94D" w14:textId="77777777" w:rsidR="00ED7069" w:rsidRPr="00856981" w:rsidRDefault="00B173D5" w:rsidP="00ED7069">
      <w:pPr>
        <w:ind w:firstLine="709"/>
        <w:jc w:val="both"/>
        <w:rPr>
          <w:color w:val="000000" w:themeColor="text1"/>
          <w:sz w:val="28"/>
          <w:szCs w:val="28"/>
        </w:rPr>
      </w:pPr>
      <w:r w:rsidRPr="00856981">
        <w:rPr>
          <w:color w:val="000000" w:themeColor="text1"/>
          <w:sz w:val="28"/>
          <w:szCs w:val="28"/>
        </w:rPr>
        <w:t>На основании данных о физико-химических характеристиках, используемых в работе шихтовых материалов, а также данных, полученных в ходе теоретических исследований методами термодинамического анализа, провели укрупненно-лабораторные испытания по выплавке нового комплексного титансодержащего ферросплава.</w:t>
      </w:r>
    </w:p>
    <w:p w14:paraId="3EB7F724" w14:textId="4B2D1EF7" w:rsidR="00ED7069" w:rsidRPr="00856981" w:rsidRDefault="00ED7069" w:rsidP="00ED7069">
      <w:pPr>
        <w:ind w:firstLine="709"/>
        <w:jc w:val="both"/>
        <w:rPr>
          <w:color w:val="000000" w:themeColor="text1"/>
          <w:sz w:val="28"/>
          <w:szCs w:val="28"/>
        </w:rPr>
      </w:pPr>
      <w:r w:rsidRPr="00856981">
        <w:rPr>
          <w:color w:val="000000" w:themeColor="text1"/>
          <w:sz w:val="28"/>
          <w:szCs w:val="28"/>
        </w:rPr>
        <w:t xml:space="preserve">Прямое использование отечественных ильменитовых концентратов при карботермической выплавке не позволит получить сплав необходимого химического состава из-за низкого содержания в нем диоксида титана, а также высокого содержания примесей. </w:t>
      </w:r>
    </w:p>
    <w:p w14:paraId="00FE24F5" w14:textId="6F29FD21" w:rsidR="00ED7069" w:rsidRPr="00856981" w:rsidRDefault="00ED7069" w:rsidP="00ED7069">
      <w:pPr>
        <w:ind w:firstLine="709"/>
        <w:jc w:val="both"/>
        <w:rPr>
          <w:color w:val="000000" w:themeColor="text1"/>
          <w:sz w:val="28"/>
          <w:szCs w:val="28"/>
        </w:rPr>
      </w:pPr>
      <w:r w:rsidRPr="00856981">
        <w:rPr>
          <w:color w:val="000000" w:themeColor="text1"/>
          <w:sz w:val="28"/>
          <w:szCs w:val="28"/>
        </w:rPr>
        <w:t xml:space="preserve">Для проведения испытаний в качестве сырьевых материалов использовали ильменитовый концентрат Обуховского месторождения (Кокшетауская область, Республика Казахстан). Ранее проведенный химический анализ показал, что исследованный концентрат не отвечает регламентированным требованиям к ильменитовым концентратам для получения титансодержащих сплавов и другой титановой продукции. Как видно из таблицы </w:t>
      </w:r>
      <w:r w:rsidR="009520DC" w:rsidRPr="00856981">
        <w:rPr>
          <w:color w:val="000000" w:themeColor="text1"/>
          <w:sz w:val="28"/>
          <w:szCs w:val="28"/>
        </w:rPr>
        <w:t>6</w:t>
      </w:r>
      <w:r w:rsidRPr="00856981">
        <w:rPr>
          <w:color w:val="000000" w:themeColor="text1"/>
          <w:sz w:val="28"/>
          <w:szCs w:val="28"/>
        </w:rPr>
        <w:t>, в исследуемом ильменитовом концентрате Обуховского ГОКа содержание примесных элементов (оксиды хрома, кремния, алюминия и фосфора) превышает допустимую норму в 2 раза и суммарно составляет более 15%, при этом содержание TiО</w:t>
      </w:r>
      <w:r w:rsidRPr="00856981">
        <w:rPr>
          <w:color w:val="000000" w:themeColor="text1"/>
          <w:sz w:val="28"/>
          <w:szCs w:val="28"/>
          <w:vertAlign w:val="subscript"/>
        </w:rPr>
        <w:t>2</w:t>
      </w:r>
      <w:r w:rsidRPr="00856981">
        <w:rPr>
          <w:color w:val="000000" w:themeColor="text1"/>
          <w:sz w:val="28"/>
          <w:szCs w:val="28"/>
        </w:rPr>
        <w:t xml:space="preserve"> меньше на ~8-10%. Известно, что хром в ильменитовом концентрате затрудняет процессы дальнейшей переработки его на титансодержащий шлак, </w:t>
      </w:r>
      <w:r w:rsidRPr="00B7108D">
        <w:rPr>
          <w:color w:val="000000" w:themeColor="text1"/>
          <w:sz w:val="28"/>
          <w:szCs w:val="28"/>
        </w:rPr>
        <w:t>титансодержащие сплавы, тетрахлорид титана, губчатый титан и тд</w:t>
      </w:r>
      <w:r w:rsidR="00B7108D" w:rsidRPr="00B7108D">
        <w:rPr>
          <w:color w:val="000000" w:themeColor="text1"/>
          <w:sz w:val="28"/>
          <w:szCs w:val="28"/>
        </w:rPr>
        <w:t xml:space="preserve"> [15, с. 77]</w:t>
      </w:r>
      <w:r w:rsidRPr="00B7108D">
        <w:rPr>
          <w:color w:val="000000" w:themeColor="text1"/>
          <w:sz w:val="28"/>
          <w:szCs w:val="28"/>
        </w:rPr>
        <w:t>. Известны методы, позволяющие снизить содержание хрома и других примесей в концентрате. Эти методы включают окислительный обжиг, с последующей магнитной сепарацией [</w:t>
      </w:r>
      <w:r w:rsidR="0048742E" w:rsidRPr="00B7108D">
        <w:rPr>
          <w:color w:val="000000" w:themeColor="text1"/>
          <w:sz w:val="28"/>
          <w:szCs w:val="28"/>
        </w:rPr>
        <w:t>105</w:t>
      </w:r>
      <w:r w:rsidR="00777A92" w:rsidRPr="00B7108D">
        <w:rPr>
          <w:color w:val="000000" w:themeColor="text1"/>
          <w:sz w:val="28"/>
          <w:szCs w:val="28"/>
        </w:rPr>
        <w:t>, р.</w:t>
      </w:r>
      <w:r w:rsidR="00B7108D" w:rsidRPr="00B7108D">
        <w:rPr>
          <w:color w:val="000000" w:themeColor="text1"/>
          <w:sz w:val="28"/>
          <w:szCs w:val="28"/>
        </w:rPr>
        <w:t xml:space="preserve"> 139</w:t>
      </w:r>
      <w:r w:rsidRPr="00B7108D">
        <w:rPr>
          <w:color w:val="000000" w:themeColor="text1"/>
          <w:sz w:val="28"/>
          <w:szCs w:val="28"/>
        </w:rPr>
        <w:t xml:space="preserve">]. Однако проведение обжига требует больших экономических и </w:t>
      </w:r>
      <w:r w:rsidRPr="00856981">
        <w:rPr>
          <w:color w:val="000000" w:themeColor="text1"/>
          <w:sz w:val="28"/>
          <w:szCs w:val="28"/>
        </w:rPr>
        <w:t>эксплуатационных затрат</w:t>
      </w:r>
      <w:r w:rsidR="000E2C49" w:rsidRPr="00856981">
        <w:rPr>
          <w:color w:val="000000" w:themeColor="text1"/>
          <w:sz w:val="28"/>
          <w:szCs w:val="28"/>
        </w:rPr>
        <w:t xml:space="preserve"> [6, с. 35].</w:t>
      </w:r>
    </w:p>
    <w:p w14:paraId="1B31977B" w14:textId="5C18AECE" w:rsidR="00B173D5" w:rsidRPr="00856981" w:rsidRDefault="00ED7069" w:rsidP="00ED7069">
      <w:pPr>
        <w:ind w:firstLine="709"/>
        <w:jc w:val="both"/>
        <w:rPr>
          <w:color w:val="000000" w:themeColor="text1"/>
          <w:sz w:val="28"/>
          <w:szCs w:val="28"/>
        </w:rPr>
      </w:pPr>
      <w:r w:rsidRPr="00856981">
        <w:rPr>
          <w:color w:val="000000" w:themeColor="text1"/>
          <w:sz w:val="28"/>
          <w:szCs w:val="28"/>
        </w:rPr>
        <w:t>В связи с чем</w:t>
      </w:r>
      <w:r w:rsidR="007F0683" w:rsidRPr="00856981">
        <w:rPr>
          <w:color w:val="000000" w:themeColor="text1"/>
          <w:sz w:val="28"/>
          <w:szCs w:val="28"/>
        </w:rPr>
        <w:t>, в настоящей работе</w:t>
      </w:r>
      <w:r w:rsidRPr="00856981">
        <w:rPr>
          <w:color w:val="000000" w:themeColor="text1"/>
          <w:sz w:val="28"/>
          <w:szCs w:val="28"/>
        </w:rPr>
        <w:t xml:space="preserve"> предлагается удалять хром и другие примеси при переработке ильменитового концентрата руднотермической электроплавкой на высотитанистый оксидный продукт (TiO</w:t>
      </w:r>
      <w:r w:rsidRPr="00856981">
        <w:rPr>
          <w:color w:val="000000" w:themeColor="text1"/>
          <w:sz w:val="28"/>
          <w:szCs w:val="28"/>
          <w:vertAlign w:val="subscript"/>
        </w:rPr>
        <w:t>2</w:t>
      </w:r>
      <w:r w:rsidRPr="00856981">
        <w:rPr>
          <w:color w:val="000000" w:themeColor="text1"/>
          <w:sz w:val="28"/>
          <w:szCs w:val="28"/>
        </w:rPr>
        <w:t xml:space="preserve"> более 65%) - богатый титановый шлак. В результате нежелательные примеси будут переведены в попутный легированный металл (чугун или сорель-металл). Полученный титановый шлак станет сырьевым ресурсом для получения нового комплексного титансодержащего ферросплава карботермическим бесшлаковым способом.</w:t>
      </w:r>
    </w:p>
    <w:p w14:paraId="250D5DB3" w14:textId="5EB1695C" w:rsidR="008279AA" w:rsidRPr="00856981" w:rsidRDefault="008279AA" w:rsidP="00ED7069">
      <w:pPr>
        <w:ind w:firstLine="709"/>
        <w:jc w:val="both"/>
        <w:rPr>
          <w:color w:val="000000" w:themeColor="text1"/>
          <w:sz w:val="28"/>
          <w:szCs w:val="28"/>
        </w:rPr>
      </w:pPr>
      <w:r w:rsidRPr="00856981">
        <w:rPr>
          <w:color w:val="000000" w:themeColor="text1"/>
          <w:sz w:val="28"/>
          <w:szCs w:val="28"/>
        </w:rPr>
        <w:t xml:space="preserve">Так как работа выполнялась в рамках проекта грантового финансирования, то результаты данных </w:t>
      </w:r>
      <w:r w:rsidRPr="004E3538">
        <w:rPr>
          <w:color w:val="000000" w:themeColor="text1"/>
          <w:sz w:val="28"/>
          <w:szCs w:val="28"/>
        </w:rPr>
        <w:t>испытаний также представлены в работе [</w:t>
      </w:r>
      <w:r w:rsidR="00FC39EE" w:rsidRPr="004E3538">
        <w:rPr>
          <w:color w:val="000000" w:themeColor="text1"/>
          <w:sz w:val="28"/>
          <w:szCs w:val="28"/>
        </w:rPr>
        <w:t>6, с. 35-48</w:t>
      </w:r>
      <w:r w:rsidRPr="004E3538">
        <w:rPr>
          <w:color w:val="000000" w:themeColor="text1"/>
          <w:sz w:val="28"/>
          <w:szCs w:val="28"/>
        </w:rPr>
        <w:t xml:space="preserve">] и в публикациях </w:t>
      </w:r>
      <w:r w:rsidR="00FC39EE" w:rsidRPr="004E3538">
        <w:rPr>
          <w:color w:val="000000" w:themeColor="text1"/>
          <w:sz w:val="28"/>
          <w:szCs w:val="28"/>
        </w:rPr>
        <w:t>[13, c. 387-3</w:t>
      </w:r>
      <w:r w:rsidR="00777A92" w:rsidRPr="004E3538">
        <w:rPr>
          <w:color w:val="000000" w:themeColor="text1"/>
          <w:sz w:val="28"/>
          <w:szCs w:val="28"/>
        </w:rPr>
        <w:t>89;</w:t>
      </w:r>
      <w:r w:rsidR="00FC39EE" w:rsidRPr="004E3538">
        <w:rPr>
          <w:color w:val="000000" w:themeColor="text1"/>
          <w:sz w:val="28"/>
          <w:szCs w:val="28"/>
        </w:rPr>
        <w:t xml:space="preserve"> </w:t>
      </w:r>
      <w:r w:rsidR="00E0438B" w:rsidRPr="004E3538">
        <w:rPr>
          <w:color w:val="000000" w:themeColor="text1"/>
          <w:sz w:val="28"/>
          <w:szCs w:val="28"/>
        </w:rPr>
        <w:t xml:space="preserve">99, </w:t>
      </w:r>
      <w:r w:rsidR="004E3538" w:rsidRPr="004E3538">
        <w:rPr>
          <w:color w:val="000000" w:themeColor="text1"/>
          <w:sz w:val="28"/>
          <w:szCs w:val="28"/>
          <w:lang w:val="en-US"/>
        </w:rPr>
        <w:t>p</w:t>
      </w:r>
      <w:r w:rsidR="00777A92" w:rsidRPr="004E3538">
        <w:rPr>
          <w:color w:val="000000" w:themeColor="text1"/>
          <w:sz w:val="28"/>
          <w:szCs w:val="28"/>
        </w:rPr>
        <w:t>.</w:t>
      </w:r>
      <w:r w:rsidR="00B7108D" w:rsidRPr="004E3538">
        <w:rPr>
          <w:color w:val="000000" w:themeColor="text1"/>
          <w:sz w:val="28"/>
          <w:szCs w:val="28"/>
        </w:rPr>
        <w:t xml:space="preserve"> 17-</w:t>
      </w:r>
      <w:r w:rsidR="004E3538" w:rsidRPr="004E3538">
        <w:rPr>
          <w:color w:val="000000" w:themeColor="text1"/>
          <w:sz w:val="28"/>
          <w:szCs w:val="28"/>
        </w:rPr>
        <w:t>23</w:t>
      </w:r>
      <w:r w:rsidR="00777A92" w:rsidRPr="004E3538">
        <w:rPr>
          <w:color w:val="000000" w:themeColor="text1"/>
          <w:sz w:val="28"/>
          <w:szCs w:val="28"/>
        </w:rPr>
        <w:t xml:space="preserve">; </w:t>
      </w:r>
      <w:r w:rsidR="00E0438B" w:rsidRPr="004E3538">
        <w:rPr>
          <w:color w:val="000000" w:themeColor="text1"/>
          <w:sz w:val="28"/>
          <w:szCs w:val="28"/>
        </w:rPr>
        <w:t>181</w:t>
      </w:r>
      <w:r w:rsidR="00777A92">
        <w:rPr>
          <w:color w:val="000000" w:themeColor="text1"/>
          <w:sz w:val="28"/>
          <w:szCs w:val="28"/>
        </w:rPr>
        <w:t xml:space="preserve">, </w:t>
      </w:r>
      <w:r w:rsidR="00E40F26" w:rsidRPr="00856981">
        <w:rPr>
          <w:color w:val="000000" w:themeColor="text1"/>
          <w:sz w:val="28"/>
          <w:szCs w:val="28"/>
        </w:rPr>
        <w:t>182</w:t>
      </w:r>
      <w:r w:rsidR="00FC39EE" w:rsidRPr="00856981">
        <w:rPr>
          <w:color w:val="000000" w:themeColor="text1"/>
          <w:sz w:val="28"/>
          <w:szCs w:val="28"/>
        </w:rPr>
        <w:t>]</w:t>
      </w:r>
      <w:r w:rsidR="00777A92">
        <w:rPr>
          <w:color w:val="000000" w:themeColor="text1"/>
          <w:sz w:val="28"/>
          <w:szCs w:val="28"/>
        </w:rPr>
        <w:t>.</w:t>
      </w:r>
    </w:p>
    <w:p w14:paraId="21F0DA7D" w14:textId="77777777" w:rsidR="007F0683" w:rsidRDefault="007F0683" w:rsidP="00117BA8">
      <w:pPr>
        <w:widowControl w:val="0"/>
        <w:ind w:firstLine="709"/>
        <w:contextualSpacing/>
        <w:jc w:val="both"/>
        <w:rPr>
          <w:color w:val="000000" w:themeColor="text1"/>
          <w:sz w:val="28"/>
          <w:szCs w:val="28"/>
          <w:lang w:eastAsia="ar-SA"/>
        </w:rPr>
      </w:pPr>
    </w:p>
    <w:p w14:paraId="6A20CF33" w14:textId="77777777" w:rsidR="00777A92" w:rsidRDefault="00777A92" w:rsidP="00117BA8">
      <w:pPr>
        <w:widowControl w:val="0"/>
        <w:ind w:firstLine="709"/>
        <w:contextualSpacing/>
        <w:jc w:val="both"/>
        <w:rPr>
          <w:color w:val="000000" w:themeColor="text1"/>
          <w:sz w:val="28"/>
          <w:szCs w:val="28"/>
          <w:lang w:eastAsia="ar-SA"/>
        </w:rPr>
      </w:pPr>
    </w:p>
    <w:p w14:paraId="07B9B651" w14:textId="77777777" w:rsidR="00777A92" w:rsidRDefault="00777A92" w:rsidP="00117BA8">
      <w:pPr>
        <w:widowControl w:val="0"/>
        <w:ind w:firstLine="709"/>
        <w:contextualSpacing/>
        <w:jc w:val="both"/>
        <w:rPr>
          <w:color w:val="000000" w:themeColor="text1"/>
          <w:sz w:val="28"/>
          <w:szCs w:val="28"/>
          <w:lang w:eastAsia="ar-SA"/>
        </w:rPr>
      </w:pPr>
    </w:p>
    <w:p w14:paraId="7A93EC48" w14:textId="77777777" w:rsidR="00777A92" w:rsidRPr="00856981" w:rsidRDefault="00777A92" w:rsidP="00117BA8">
      <w:pPr>
        <w:widowControl w:val="0"/>
        <w:ind w:firstLine="709"/>
        <w:contextualSpacing/>
        <w:jc w:val="both"/>
        <w:rPr>
          <w:color w:val="000000" w:themeColor="text1"/>
          <w:sz w:val="28"/>
          <w:szCs w:val="28"/>
          <w:lang w:eastAsia="ar-SA"/>
        </w:rPr>
      </w:pPr>
    </w:p>
    <w:p w14:paraId="0B15A0BA" w14:textId="56C5B38F" w:rsidR="007E25E8" w:rsidRPr="00151073" w:rsidRDefault="00751915" w:rsidP="00817FAD">
      <w:pPr>
        <w:widowControl w:val="0"/>
        <w:ind w:firstLine="709"/>
        <w:contextualSpacing/>
        <w:jc w:val="both"/>
        <w:rPr>
          <w:b/>
          <w:bCs/>
          <w:color w:val="FF0000"/>
          <w:sz w:val="28"/>
          <w:szCs w:val="28"/>
          <w:lang w:eastAsia="ar-SA"/>
        </w:rPr>
      </w:pPr>
      <w:r w:rsidRPr="00856981">
        <w:rPr>
          <w:b/>
          <w:bCs/>
          <w:color w:val="000000" w:themeColor="text1"/>
          <w:sz w:val="28"/>
          <w:szCs w:val="28"/>
          <w:lang w:eastAsia="ar-SA"/>
        </w:rPr>
        <w:t xml:space="preserve">4.1 Получение богатого титанового шлака из </w:t>
      </w:r>
      <w:r w:rsidR="009E1E3E" w:rsidRPr="00856981">
        <w:rPr>
          <w:b/>
          <w:bCs/>
          <w:color w:val="000000" w:themeColor="text1"/>
          <w:sz w:val="28"/>
          <w:szCs w:val="28"/>
          <w:lang w:eastAsia="ar-SA"/>
        </w:rPr>
        <w:t>низкосортных</w:t>
      </w:r>
      <w:r w:rsidRPr="00856981">
        <w:rPr>
          <w:b/>
          <w:bCs/>
          <w:color w:val="000000" w:themeColor="text1"/>
          <w:sz w:val="28"/>
          <w:szCs w:val="28"/>
          <w:lang w:eastAsia="ar-SA"/>
        </w:rPr>
        <w:t xml:space="preserve"> ильменитовых концентратов </w:t>
      </w:r>
    </w:p>
    <w:p w14:paraId="5F5CF96A" w14:textId="11AF3988" w:rsidR="007E25E8" w:rsidRPr="00856981" w:rsidRDefault="007E25E8" w:rsidP="009E1E3E">
      <w:pPr>
        <w:spacing w:before="240"/>
        <w:ind w:firstLine="709"/>
        <w:contextualSpacing/>
        <w:jc w:val="both"/>
        <w:rPr>
          <w:color w:val="000000" w:themeColor="text1"/>
          <w:sz w:val="28"/>
          <w:szCs w:val="28"/>
        </w:rPr>
      </w:pPr>
      <w:r w:rsidRPr="00856981">
        <w:rPr>
          <w:color w:val="000000" w:themeColor="text1"/>
          <w:sz w:val="28"/>
          <w:szCs w:val="28"/>
        </w:rPr>
        <w:t>При получение богатого титанового шлака, в процессе электроплавки участвуют ильменитовый концентрат, состоящий из оксидов металлов, и твердый углерод в качестве восстановителя. Расход углерода рассчитывали только на восстановление оксида железа, хрома и других примесей, для перевода их в попутный легированный металл и максимального перевода TiO</w:t>
      </w:r>
      <w:r w:rsidRPr="00856981">
        <w:rPr>
          <w:color w:val="000000" w:themeColor="text1"/>
          <w:sz w:val="28"/>
          <w:szCs w:val="28"/>
          <w:vertAlign w:val="subscript"/>
        </w:rPr>
        <w:t>2</w:t>
      </w:r>
      <w:r w:rsidRPr="00856981">
        <w:rPr>
          <w:color w:val="000000" w:themeColor="text1"/>
          <w:sz w:val="28"/>
          <w:szCs w:val="28"/>
        </w:rPr>
        <w:t xml:space="preserve"> в шлак.</w:t>
      </w:r>
    </w:p>
    <w:p w14:paraId="111F12DC" w14:textId="12260C78" w:rsidR="00174C12" w:rsidRPr="00856981" w:rsidRDefault="00352B30" w:rsidP="00117BA8">
      <w:pPr>
        <w:ind w:firstLine="709"/>
        <w:jc w:val="both"/>
        <w:rPr>
          <w:bCs/>
          <w:color w:val="000000" w:themeColor="text1"/>
          <w:sz w:val="28"/>
          <w:szCs w:val="28"/>
        </w:rPr>
      </w:pPr>
      <w:r w:rsidRPr="00856981">
        <w:rPr>
          <w:color w:val="000000" w:themeColor="text1"/>
          <w:sz w:val="28"/>
          <w:szCs w:val="28"/>
        </w:rPr>
        <w:t xml:space="preserve">Технологические исследования процесса получения богатого титанового шлака из ильменитовых концентратов Обуховского ГОКа проводились на дуговой однофазной электропечи мощностью </w:t>
      </w:r>
      <w:r w:rsidRPr="00856981">
        <w:rPr>
          <w:bCs/>
          <w:color w:val="000000" w:themeColor="text1"/>
          <w:sz w:val="28"/>
          <w:szCs w:val="28"/>
        </w:rPr>
        <w:t>0,2 МВА</w:t>
      </w:r>
      <w:r w:rsidRPr="00856981">
        <w:rPr>
          <w:color w:val="000000" w:themeColor="text1"/>
          <w:sz w:val="28"/>
          <w:szCs w:val="28"/>
        </w:rPr>
        <w:t xml:space="preserve"> с угольной проводящей подиной</w:t>
      </w:r>
      <w:r w:rsidRPr="00856981">
        <w:rPr>
          <w:bCs/>
          <w:color w:val="000000" w:themeColor="text1"/>
          <w:sz w:val="28"/>
          <w:szCs w:val="28"/>
        </w:rPr>
        <w:t xml:space="preserve">. </w:t>
      </w:r>
      <w:r w:rsidR="00174C12" w:rsidRPr="00856981">
        <w:rPr>
          <w:bCs/>
          <w:color w:val="000000" w:themeColor="text1"/>
          <w:sz w:val="28"/>
          <w:szCs w:val="28"/>
        </w:rPr>
        <w:t xml:space="preserve">Графическое строение ванны печи </w:t>
      </w:r>
      <w:r w:rsidR="005A1677">
        <w:rPr>
          <w:bCs/>
          <w:color w:val="000000" w:themeColor="text1"/>
          <w:sz w:val="28"/>
          <w:szCs w:val="28"/>
        </w:rPr>
        <w:t>[</w:t>
      </w:r>
      <w:r w:rsidR="005A1677">
        <w:rPr>
          <w:bCs/>
          <w:color w:val="000000" w:themeColor="text1"/>
          <w:sz w:val="28"/>
          <w:szCs w:val="28"/>
          <w:lang w:val="en-US"/>
        </w:rPr>
        <w:t>32, c.</w:t>
      </w:r>
      <w:r w:rsidR="005A1677">
        <w:rPr>
          <w:bCs/>
          <w:color w:val="000000" w:themeColor="text1"/>
          <w:sz w:val="28"/>
          <w:szCs w:val="28"/>
        </w:rPr>
        <w:t>64</w:t>
      </w:r>
      <w:r w:rsidR="005A1677">
        <w:rPr>
          <w:bCs/>
          <w:color w:val="000000" w:themeColor="text1"/>
          <w:sz w:val="28"/>
          <w:szCs w:val="28"/>
          <w:lang w:val="en-US"/>
        </w:rPr>
        <w:t xml:space="preserve">] </w:t>
      </w:r>
      <w:r w:rsidR="00174C12" w:rsidRPr="00856981">
        <w:rPr>
          <w:bCs/>
          <w:color w:val="000000" w:themeColor="text1"/>
          <w:sz w:val="28"/>
          <w:szCs w:val="28"/>
        </w:rPr>
        <w:t xml:space="preserve">приведено на рисунке </w:t>
      </w:r>
      <w:r w:rsidR="009F3D40">
        <w:rPr>
          <w:bCs/>
          <w:color w:val="000000" w:themeColor="text1"/>
          <w:sz w:val="28"/>
          <w:szCs w:val="28"/>
        </w:rPr>
        <w:t>32</w:t>
      </w:r>
      <w:r w:rsidR="00174C12" w:rsidRPr="00856981">
        <w:rPr>
          <w:bCs/>
          <w:color w:val="000000" w:themeColor="text1"/>
          <w:sz w:val="28"/>
          <w:szCs w:val="28"/>
        </w:rPr>
        <w:t xml:space="preserve">.  </w:t>
      </w:r>
    </w:p>
    <w:p w14:paraId="7E3F76DE" w14:textId="77777777" w:rsidR="00174C12" w:rsidRPr="00856981" w:rsidRDefault="00174C12" w:rsidP="00117BA8">
      <w:pPr>
        <w:ind w:firstLine="709"/>
        <w:jc w:val="both"/>
        <w:rPr>
          <w:bCs/>
          <w:color w:val="000000" w:themeColor="text1"/>
          <w:sz w:val="28"/>
          <w:szCs w:val="28"/>
        </w:rPr>
      </w:pPr>
    </w:p>
    <w:p w14:paraId="5C9B7BA7" w14:textId="090362D3" w:rsidR="00174C12" w:rsidRPr="00856981" w:rsidRDefault="00174C12" w:rsidP="008222CB">
      <w:pPr>
        <w:jc w:val="center"/>
        <w:rPr>
          <w:bCs/>
          <w:color w:val="000000" w:themeColor="text1"/>
          <w:sz w:val="28"/>
          <w:szCs w:val="28"/>
        </w:rPr>
      </w:pPr>
      <w:r w:rsidRPr="00856981">
        <w:rPr>
          <w:rFonts w:ascii="Arial" w:hAnsi="Arial" w:cs="Arial"/>
          <w:color w:val="000000" w:themeColor="text1"/>
          <w:bdr w:val="none" w:sz="0" w:space="0" w:color="auto" w:frame="1"/>
        </w:rPr>
        <w:fldChar w:fldCharType="begin"/>
      </w:r>
      <w:r w:rsidRPr="00856981">
        <w:rPr>
          <w:rFonts w:ascii="Arial" w:hAnsi="Arial" w:cs="Arial"/>
          <w:color w:val="000000" w:themeColor="text1"/>
          <w:bdr w:val="none" w:sz="0" w:space="0" w:color="auto" w:frame="1"/>
        </w:rPr>
        <w:instrText xml:space="preserve"> INCLUDEPICTURE "https://lh7-us.googleusercontent.com/BRFyrSGL3N-aEtukCIaPqKeHSJwbH89Fisj7Q_gOSZ4COUOznZLGZIflynTefpe_jdsLB0DB95y-LOIMaAiOSlpKHDyqeOSlx2TZZMFmTLBew7AMKFXECxbuoTzC_hq94SqfNYi31eZo" \* MERGEFORMATINET </w:instrText>
      </w:r>
      <w:r w:rsidRPr="00856981">
        <w:rPr>
          <w:rFonts w:ascii="Arial" w:hAnsi="Arial" w:cs="Arial"/>
          <w:color w:val="000000" w:themeColor="text1"/>
          <w:bdr w:val="none" w:sz="0" w:space="0" w:color="auto" w:frame="1"/>
        </w:rPr>
        <w:fldChar w:fldCharType="separate"/>
      </w:r>
      <w:r w:rsidRPr="00856981">
        <w:rPr>
          <w:rFonts w:ascii="Arial" w:hAnsi="Arial" w:cs="Arial"/>
          <w:noProof/>
          <w:color w:val="000000" w:themeColor="text1"/>
          <w:bdr w:val="none" w:sz="0" w:space="0" w:color="auto" w:frame="1"/>
        </w:rPr>
        <w:drawing>
          <wp:inline distT="0" distB="0" distL="0" distR="0" wp14:anchorId="048AA707" wp14:editId="6C16F520">
            <wp:extent cx="2801747" cy="2730500"/>
            <wp:effectExtent l="0" t="0" r="5080" b="0"/>
            <wp:docPr id="15079429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30754" cy="2758770"/>
                    </a:xfrm>
                    <a:prstGeom prst="rect">
                      <a:avLst/>
                    </a:prstGeom>
                    <a:noFill/>
                    <a:ln>
                      <a:noFill/>
                    </a:ln>
                  </pic:spPr>
                </pic:pic>
              </a:graphicData>
            </a:graphic>
          </wp:inline>
        </w:drawing>
      </w:r>
      <w:r w:rsidRPr="00856981">
        <w:rPr>
          <w:rFonts w:ascii="Arial" w:hAnsi="Arial" w:cs="Arial"/>
          <w:color w:val="000000" w:themeColor="text1"/>
          <w:bdr w:val="none" w:sz="0" w:space="0" w:color="auto" w:frame="1"/>
        </w:rPr>
        <w:fldChar w:fldCharType="end"/>
      </w:r>
      <w:r w:rsidRPr="00856981">
        <w:rPr>
          <w:rFonts w:ascii="Arial" w:hAnsi="Arial" w:cs="Arial"/>
          <w:color w:val="000000" w:themeColor="text1"/>
          <w:bdr w:val="none" w:sz="0" w:space="0" w:color="auto" w:frame="1"/>
        </w:rPr>
        <w:t xml:space="preserve"> </w:t>
      </w:r>
      <w:r w:rsidRPr="00856981">
        <w:rPr>
          <w:rFonts w:ascii="Arial" w:hAnsi="Arial" w:cs="Arial"/>
          <w:color w:val="000000" w:themeColor="text1"/>
          <w:bdr w:val="none" w:sz="0" w:space="0" w:color="auto" w:frame="1"/>
        </w:rPr>
        <w:fldChar w:fldCharType="begin"/>
      </w:r>
      <w:r w:rsidRPr="00856981">
        <w:rPr>
          <w:rFonts w:ascii="Arial" w:hAnsi="Arial" w:cs="Arial"/>
          <w:color w:val="000000" w:themeColor="text1"/>
          <w:bdr w:val="none" w:sz="0" w:space="0" w:color="auto" w:frame="1"/>
        </w:rPr>
        <w:instrText xml:space="preserve"> INCLUDEPICTURE "https://lh7-us.googleusercontent.com/Cb3HaWgUrDhmKlUNAnUk16l5uoLcoQctnH8brTsieQMedrgBV36Ssxy5inDnmbDp_FdTmWON9mSrOqZ3FRrpNjfQcFbo7qb2CRmRxKnLrSKrrUTR8M9_n6jIkb-DJ9e7ZqpXlbc8pZdO" \* MERGEFORMATINET </w:instrText>
      </w:r>
      <w:r w:rsidRPr="00856981">
        <w:rPr>
          <w:rFonts w:ascii="Arial" w:hAnsi="Arial" w:cs="Arial"/>
          <w:color w:val="000000" w:themeColor="text1"/>
          <w:bdr w:val="none" w:sz="0" w:space="0" w:color="auto" w:frame="1"/>
        </w:rPr>
        <w:fldChar w:fldCharType="separate"/>
      </w:r>
      <w:r w:rsidRPr="00856981">
        <w:rPr>
          <w:rFonts w:ascii="Arial" w:hAnsi="Arial" w:cs="Arial"/>
          <w:noProof/>
          <w:color w:val="000000" w:themeColor="text1"/>
          <w:bdr w:val="none" w:sz="0" w:space="0" w:color="auto" w:frame="1"/>
        </w:rPr>
        <w:drawing>
          <wp:inline distT="0" distB="0" distL="0" distR="0" wp14:anchorId="6F55B2B3" wp14:editId="068C0856">
            <wp:extent cx="2768600" cy="2733040"/>
            <wp:effectExtent l="0" t="0" r="0" b="0"/>
            <wp:docPr id="3803597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4469" r="6980"/>
                    <a:stretch/>
                  </pic:blipFill>
                  <pic:spPr bwMode="auto">
                    <a:xfrm>
                      <a:off x="0" y="0"/>
                      <a:ext cx="2808736" cy="2772660"/>
                    </a:xfrm>
                    <a:prstGeom prst="rect">
                      <a:avLst/>
                    </a:prstGeom>
                    <a:noFill/>
                    <a:ln>
                      <a:noFill/>
                    </a:ln>
                    <a:extLst>
                      <a:ext uri="{53640926-AAD7-44D8-BBD7-CCE9431645EC}">
                        <a14:shadowObscured xmlns:a14="http://schemas.microsoft.com/office/drawing/2010/main"/>
                      </a:ext>
                    </a:extLst>
                  </pic:spPr>
                </pic:pic>
              </a:graphicData>
            </a:graphic>
          </wp:inline>
        </w:drawing>
      </w:r>
      <w:r w:rsidRPr="00856981">
        <w:rPr>
          <w:rFonts w:ascii="Arial" w:hAnsi="Arial" w:cs="Arial"/>
          <w:color w:val="000000" w:themeColor="text1"/>
          <w:bdr w:val="none" w:sz="0" w:space="0" w:color="auto" w:frame="1"/>
        </w:rPr>
        <w:fldChar w:fldCharType="end"/>
      </w:r>
    </w:p>
    <w:p w14:paraId="5BCEA25B" w14:textId="0868726F" w:rsidR="00174C12" w:rsidRPr="008F0D27" w:rsidRDefault="008F0D27" w:rsidP="008F0D27">
      <w:pPr>
        <w:ind w:firstLine="2268"/>
        <w:rPr>
          <w:bCs/>
          <w:color w:val="000000" w:themeColor="text1"/>
        </w:rPr>
      </w:pPr>
      <w:r w:rsidRPr="008F0D27">
        <w:rPr>
          <w:bCs/>
          <w:color w:val="000000" w:themeColor="text1"/>
        </w:rPr>
        <w:t xml:space="preserve">а                       </w:t>
      </w:r>
      <w:r>
        <w:rPr>
          <w:bCs/>
          <w:color w:val="000000" w:themeColor="text1"/>
        </w:rPr>
        <w:t xml:space="preserve">      </w:t>
      </w:r>
      <w:r w:rsidRPr="008F0D27">
        <w:rPr>
          <w:bCs/>
          <w:color w:val="000000" w:themeColor="text1"/>
        </w:rPr>
        <w:t xml:space="preserve">                                      б</w:t>
      </w:r>
    </w:p>
    <w:p w14:paraId="29FAC3FF" w14:textId="77777777" w:rsidR="008F0D27" w:rsidRPr="008F0D27" w:rsidRDefault="008F0D27" w:rsidP="008F0D27">
      <w:pPr>
        <w:jc w:val="both"/>
        <w:rPr>
          <w:bCs/>
          <w:color w:val="000000" w:themeColor="text1"/>
          <w:sz w:val="16"/>
          <w:szCs w:val="16"/>
        </w:rPr>
      </w:pPr>
    </w:p>
    <w:p w14:paraId="0DACDDD0" w14:textId="7893ADF5" w:rsidR="00174C12" w:rsidRPr="008F0D27" w:rsidRDefault="00174C12" w:rsidP="008F0D27">
      <w:pPr>
        <w:ind w:firstLine="709"/>
        <w:jc w:val="both"/>
        <w:rPr>
          <w:bCs/>
          <w:color w:val="000000" w:themeColor="text1"/>
        </w:rPr>
      </w:pPr>
      <w:r w:rsidRPr="008F0D27">
        <w:rPr>
          <w:bCs/>
          <w:color w:val="000000" w:themeColor="text1"/>
        </w:rPr>
        <w:t>1 – электроды; 2 – исходная шихта; 3 – зона размягченной шихты;</w:t>
      </w:r>
      <w:r w:rsidR="008F0D27">
        <w:rPr>
          <w:bCs/>
          <w:color w:val="000000" w:themeColor="text1"/>
        </w:rPr>
        <w:t xml:space="preserve"> </w:t>
      </w:r>
      <w:r w:rsidRPr="008F0D27">
        <w:rPr>
          <w:bCs/>
          <w:color w:val="000000" w:themeColor="text1"/>
        </w:rPr>
        <w:t>4 – переходная зона; 5 – пристенный гарнисаж;6 – расплав и металокарбидный настыль</w:t>
      </w:r>
    </w:p>
    <w:p w14:paraId="3BC61CA6" w14:textId="77777777" w:rsidR="00174C12" w:rsidRPr="008F0D27" w:rsidRDefault="00174C12" w:rsidP="008222CB">
      <w:pPr>
        <w:jc w:val="center"/>
        <w:rPr>
          <w:bCs/>
          <w:color w:val="000000" w:themeColor="text1"/>
          <w:sz w:val="16"/>
          <w:szCs w:val="16"/>
        </w:rPr>
      </w:pPr>
    </w:p>
    <w:p w14:paraId="3A45ECF6" w14:textId="2AB725A3" w:rsidR="00174C12" w:rsidRPr="00856981" w:rsidRDefault="00174C12" w:rsidP="008222CB">
      <w:pPr>
        <w:jc w:val="center"/>
        <w:rPr>
          <w:bCs/>
          <w:color w:val="000000" w:themeColor="text1"/>
          <w:sz w:val="28"/>
          <w:szCs w:val="28"/>
        </w:rPr>
      </w:pPr>
      <w:r w:rsidRPr="00856981">
        <w:rPr>
          <w:bCs/>
          <w:color w:val="000000" w:themeColor="text1"/>
          <w:sz w:val="28"/>
          <w:szCs w:val="28"/>
        </w:rPr>
        <w:t xml:space="preserve">Рисунок </w:t>
      </w:r>
      <w:r w:rsidR="009F3D40">
        <w:rPr>
          <w:bCs/>
          <w:color w:val="000000" w:themeColor="text1"/>
          <w:sz w:val="28"/>
          <w:szCs w:val="28"/>
        </w:rPr>
        <w:t>32</w:t>
      </w:r>
      <w:r w:rsidRPr="00856981">
        <w:rPr>
          <w:bCs/>
          <w:color w:val="000000" w:themeColor="text1"/>
          <w:sz w:val="28"/>
          <w:szCs w:val="28"/>
        </w:rPr>
        <w:t xml:space="preserve"> </w:t>
      </w:r>
      <w:r w:rsidR="008F0D27">
        <w:rPr>
          <w:bCs/>
          <w:color w:val="000000" w:themeColor="text1"/>
          <w:sz w:val="28"/>
          <w:szCs w:val="28"/>
        </w:rPr>
        <w:t>–</w:t>
      </w:r>
      <w:r w:rsidRPr="00856981">
        <w:rPr>
          <w:bCs/>
          <w:color w:val="000000" w:themeColor="text1"/>
          <w:sz w:val="28"/>
          <w:szCs w:val="28"/>
        </w:rPr>
        <w:t xml:space="preserve"> Строение ванны рудно-термической печи</w:t>
      </w:r>
    </w:p>
    <w:p w14:paraId="0960A53F" w14:textId="3FF87B7E" w:rsidR="00174C12" w:rsidRPr="00856981" w:rsidRDefault="00174C12" w:rsidP="00174C12">
      <w:pPr>
        <w:ind w:firstLine="709"/>
        <w:jc w:val="center"/>
        <w:rPr>
          <w:bCs/>
          <w:color w:val="000000" w:themeColor="text1"/>
          <w:sz w:val="28"/>
          <w:szCs w:val="28"/>
        </w:rPr>
      </w:pPr>
      <w:r w:rsidRPr="00856981">
        <w:rPr>
          <w:bCs/>
          <w:color w:val="000000" w:themeColor="text1"/>
          <w:sz w:val="28"/>
          <w:szCs w:val="28"/>
        </w:rPr>
        <w:t>с трансформатором мощностью 0,2 МВА</w:t>
      </w:r>
    </w:p>
    <w:p w14:paraId="1004C1DF" w14:textId="77777777" w:rsidR="00174C12" w:rsidRPr="00856981" w:rsidRDefault="00174C12" w:rsidP="00174C12">
      <w:pPr>
        <w:ind w:firstLine="709"/>
        <w:jc w:val="both"/>
        <w:rPr>
          <w:bCs/>
          <w:color w:val="000000" w:themeColor="text1"/>
          <w:sz w:val="28"/>
          <w:szCs w:val="28"/>
        </w:rPr>
      </w:pPr>
    </w:p>
    <w:p w14:paraId="6296092E" w14:textId="5BB0283E"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Кожух печи в общем виде представляет собой цилиндр, сваренный из листовой стали толщиной 10 мм. Электропечь имеет следующие геометрические параметры (мм): </w:t>
      </w:r>
    </w:p>
    <w:p w14:paraId="30EB0EB7" w14:textId="32B99110"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 диаметр кожуха 1400; </w:t>
      </w:r>
    </w:p>
    <w:p w14:paraId="44A056A0" w14:textId="4102F758"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 диаметр ванны 500; </w:t>
      </w:r>
    </w:p>
    <w:p w14:paraId="5628114A" w14:textId="2E64B329"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глубина ванны 450;</w:t>
      </w:r>
    </w:p>
    <w:p w14:paraId="5A2C2391" w14:textId="28A52C2D"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 диаметр электрода 150; </w:t>
      </w:r>
    </w:p>
    <w:p w14:paraId="6A5D49CA" w14:textId="09A12F08"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 толщина футеровки 400; </w:t>
      </w:r>
    </w:p>
    <w:p w14:paraId="17E4BB9A" w14:textId="3D3A9A1C"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xml:space="preserve">− расстояние от электрода до футеровки 175; </w:t>
      </w:r>
    </w:p>
    <w:p w14:paraId="12FDADA2" w14:textId="2B402844" w:rsidR="00174C12" w:rsidRPr="00856981" w:rsidRDefault="00174C12" w:rsidP="00174C12">
      <w:pPr>
        <w:ind w:firstLine="709"/>
        <w:jc w:val="both"/>
        <w:rPr>
          <w:bCs/>
          <w:color w:val="000000" w:themeColor="text1"/>
          <w:sz w:val="28"/>
          <w:szCs w:val="28"/>
        </w:rPr>
      </w:pPr>
      <w:r w:rsidRPr="00856981">
        <w:rPr>
          <w:bCs/>
          <w:color w:val="000000" w:themeColor="text1"/>
          <w:sz w:val="28"/>
          <w:szCs w:val="28"/>
        </w:rPr>
        <w:t>− заглубление электрода в шихту 350</w:t>
      </w:r>
      <w:r w:rsidR="005A1677">
        <w:rPr>
          <w:bCs/>
          <w:color w:val="000000" w:themeColor="text1"/>
          <w:sz w:val="28"/>
          <w:szCs w:val="28"/>
        </w:rPr>
        <w:t>.</w:t>
      </w:r>
    </w:p>
    <w:p w14:paraId="5A14568A" w14:textId="5EFBDAEC" w:rsidR="00174C12" w:rsidRPr="00856981" w:rsidRDefault="00174C12" w:rsidP="00174C12">
      <w:pPr>
        <w:ind w:firstLine="709"/>
        <w:jc w:val="both"/>
        <w:rPr>
          <w:bCs/>
          <w:color w:val="000000" w:themeColor="text1"/>
          <w:sz w:val="28"/>
          <w:szCs w:val="28"/>
        </w:rPr>
      </w:pPr>
      <w:r w:rsidRPr="00174C12">
        <w:rPr>
          <w:bCs/>
          <w:color w:val="000000" w:themeColor="text1"/>
          <w:sz w:val="28"/>
          <w:szCs w:val="28"/>
        </w:rPr>
        <w:t>Два печных трансформатора мощностью 100 кВА, соединенных параллельно, обеспечивают мощность 200 кВА</w:t>
      </w:r>
      <w:r w:rsidR="005A1677">
        <w:rPr>
          <w:bCs/>
          <w:color w:val="000000" w:themeColor="text1"/>
          <w:sz w:val="28"/>
          <w:szCs w:val="28"/>
        </w:rPr>
        <w:t xml:space="preserve"> (0,2 МВА)</w:t>
      </w:r>
      <w:r w:rsidRPr="00174C12">
        <w:rPr>
          <w:bCs/>
          <w:color w:val="000000" w:themeColor="text1"/>
          <w:sz w:val="28"/>
          <w:szCs w:val="28"/>
        </w:rPr>
        <w:t xml:space="preserve"> при максимальном напряжении 49,00 В и токовой нагрузке до 4000 А. Электропечь снабжена четырьмя ступенями регулирования вторичного напряжения – от 18,50 до </w:t>
      </w:r>
      <w:r w:rsidR="005A1677">
        <w:rPr>
          <w:bCs/>
          <w:color w:val="000000" w:themeColor="text1"/>
          <w:sz w:val="28"/>
          <w:szCs w:val="28"/>
        </w:rPr>
        <w:br/>
      </w:r>
      <w:r w:rsidRPr="00174C12">
        <w:rPr>
          <w:bCs/>
          <w:color w:val="000000" w:themeColor="text1"/>
          <w:sz w:val="28"/>
          <w:szCs w:val="28"/>
        </w:rPr>
        <w:t>49,50 В. Температура дугового разряда 2500-4500</w:t>
      </w:r>
      <w:r w:rsidRPr="00174C12">
        <w:rPr>
          <w:bCs/>
          <w:color w:val="000000" w:themeColor="text1"/>
          <w:sz w:val="28"/>
          <w:szCs w:val="28"/>
          <w:vertAlign w:val="superscript"/>
        </w:rPr>
        <w:t>о</w:t>
      </w:r>
      <w:r w:rsidRPr="00174C12">
        <w:rPr>
          <w:bCs/>
          <w:color w:val="000000" w:themeColor="text1"/>
          <w:sz w:val="28"/>
          <w:szCs w:val="28"/>
        </w:rPr>
        <w:t>C. Печь имеет два электрода диаметром 150 мм, причем нижний электрод жестко закоксован в подине, выполненной из токопроводящей набивки (углеродистая подовая масса). Верхний электрод закреплен в медной контактной щеке, размещенной на токоизолированном подвесе. Перемещение электрода в вертикальной плоскости осуществляется вручную через редуктор. Контроль электрического режима осуществляется через амперметр, подключенный к высокой стороне печного трансформатора. Ванна печи – стационарная, имеет одну летку, оборудованную графитовым леточным блоком. Печь имеет закрытый свод и снабжена вытяжным зонтом, расположенным на высоте 700 мм от верхнего среза корпуса печи. Система отвода технологических газов снабжена циклоном и мокрым скруббером для улавливания пыли</w:t>
      </w:r>
      <w:r w:rsidRPr="00856981">
        <w:rPr>
          <w:bCs/>
          <w:color w:val="000000" w:themeColor="text1"/>
          <w:sz w:val="28"/>
          <w:szCs w:val="28"/>
        </w:rPr>
        <w:t xml:space="preserve"> [1</w:t>
      </w:r>
      <w:r w:rsidR="00696E15" w:rsidRPr="00856981">
        <w:rPr>
          <w:bCs/>
          <w:color w:val="000000" w:themeColor="text1"/>
          <w:sz w:val="28"/>
          <w:szCs w:val="28"/>
        </w:rPr>
        <w:t>81</w:t>
      </w:r>
      <w:r w:rsidR="00E40F26" w:rsidRPr="00856981">
        <w:rPr>
          <w:bCs/>
          <w:color w:val="000000" w:themeColor="text1"/>
          <w:sz w:val="28"/>
          <w:szCs w:val="28"/>
        </w:rPr>
        <w:t xml:space="preserve">, </w:t>
      </w:r>
      <w:r w:rsidR="00777A92">
        <w:rPr>
          <w:bCs/>
          <w:color w:val="000000" w:themeColor="text1"/>
          <w:sz w:val="28"/>
          <w:szCs w:val="28"/>
        </w:rPr>
        <w:t>р</w:t>
      </w:r>
      <w:r w:rsidR="00E40F26" w:rsidRPr="00856981">
        <w:rPr>
          <w:bCs/>
          <w:color w:val="000000" w:themeColor="text1"/>
          <w:sz w:val="28"/>
          <w:szCs w:val="28"/>
        </w:rPr>
        <w:t xml:space="preserve">. </w:t>
      </w:r>
      <w:r w:rsidR="00777A92">
        <w:rPr>
          <w:bCs/>
          <w:color w:val="000000" w:themeColor="text1"/>
          <w:sz w:val="28"/>
          <w:szCs w:val="28"/>
        </w:rPr>
        <w:t>е18989-</w:t>
      </w:r>
      <w:r w:rsidR="00E40F26" w:rsidRPr="00856981">
        <w:rPr>
          <w:bCs/>
          <w:color w:val="000000" w:themeColor="text1"/>
          <w:sz w:val="28"/>
          <w:szCs w:val="28"/>
        </w:rPr>
        <w:t>4</w:t>
      </w:r>
      <w:r w:rsidRPr="00856981">
        <w:rPr>
          <w:bCs/>
          <w:color w:val="000000" w:themeColor="text1"/>
          <w:sz w:val="28"/>
          <w:szCs w:val="28"/>
        </w:rPr>
        <w:t>]</w:t>
      </w:r>
      <w:r w:rsidRPr="00174C12">
        <w:rPr>
          <w:bCs/>
          <w:color w:val="000000" w:themeColor="text1"/>
          <w:sz w:val="28"/>
          <w:szCs w:val="28"/>
        </w:rPr>
        <w:t>.</w:t>
      </w:r>
    </w:p>
    <w:p w14:paraId="1F1B2EAB" w14:textId="123C9988" w:rsidR="00352B30" w:rsidRPr="00856981" w:rsidRDefault="00352B30" w:rsidP="00117BA8">
      <w:pPr>
        <w:ind w:firstLine="709"/>
        <w:jc w:val="both"/>
        <w:rPr>
          <w:color w:val="000000" w:themeColor="text1"/>
          <w:sz w:val="28"/>
          <w:szCs w:val="28"/>
        </w:rPr>
      </w:pPr>
      <w:r w:rsidRPr="00856981">
        <w:rPr>
          <w:bCs/>
          <w:color w:val="000000" w:themeColor="text1"/>
          <w:sz w:val="28"/>
          <w:szCs w:val="28"/>
        </w:rPr>
        <w:t>Перед проведением испытаний были осуществлен</w:t>
      </w:r>
      <w:r w:rsidR="00C33DDB" w:rsidRPr="00856981">
        <w:rPr>
          <w:bCs/>
          <w:color w:val="000000" w:themeColor="text1"/>
          <w:sz w:val="28"/>
          <w:szCs w:val="28"/>
        </w:rPr>
        <w:t>а</w:t>
      </w:r>
      <w:r w:rsidRPr="00856981">
        <w:rPr>
          <w:bCs/>
          <w:color w:val="000000" w:themeColor="text1"/>
          <w:sz w:val="28"/>
          <w:szCs w:val="28"/>
        </w:rPr>
        <w:t xml:space="preserve"> подготовк</w:t>
      </w:r>
      <w:r w:rsidR="00C33DDB" w:rsidRPr="00856981">
        <w:rPr>
          <w:bCs/>
          <w:color w:val="000000" w:themeColor="text1"/>
          <w:sz w:val="28"/>
          <w:szCs w:val="28"/>
        </w:rPr>
        <w:t>а</w:t>
      </w:r>
      <w:r w:rsidRPr="00856981">
        <w:rPr>
          <w:bCs/>
          <w:color w:val="000000" w:themeColor="text1"/>
          <w:sz w:val="28"/>
          <w:szCs w:val="28"/>
        </w:rPr>
        <w:t xml:space="preserve"> рудно-термической печи к электроплавке. </w:t>
      </w:r>
      <w:r w:rsidRPr="00856981">
        <w:rPr>
          <w:color w:val="000000" w:themeColor="text1"/>
          <w:sz w:val="28"/>
          <w:szCs w:val="28"/>
        </w:rPr>
        <w:t>Питание электропечи осуществлялось от трансформатора ОМУ-200. Температура дугового разряда 2500-4500</w:t>
      </w:r>
      <w:r w:rsidRPr="00856981">
        <w:rPr>
          <w:color w:val="000000" w:themeColor="text1"/>
          <w:sz w:val="28"/>
          <w:szCs w:val="28"/>
          <w:vertAlign w:val="superscript"/>
        </w:rPr>
        <w:t>о</w:t>
      </w:r>
      <w:r w:rsidRPr="00856981">
        <w:rPr>
          <w:color w:val="000000" w:themeColor="text1"/>
          <w:sz w:val="28"/>
          <w:szCs w:val="28"/>
        </w:rPr>
        <w:t>C обеспечивалась графитовым электродом диаметром 150 мм. Печь футерована шамотным кирпичом. Ванна печи выполнена в виде эллипса, вытянутого в сторону летки, глубина ванны 35-40 см. Подина печи выполнена из набивной подовой массы, подвергшейся коксованию в течение 8 часов под током с периодическим отключением печи. Трансформатор печи имеет четыре ступени напряжения: 18,2; 24,2; 36,6 и 48,8 В. В период проведения экспериментов работали на ступенях напряжения 24,4 и 36,6 В</w:t>
      </w:r>
      <w:r w:rsidR="00D911CA" w:rsidRPr="00856981">
        <w:rPr>
          <w:color w:val="000000" w:themeColor="text1"/>
          <w:sz w:val="28"/>
          <w:szCs w:val="28"/>
        </w:rPr>
        <w:t xml:space="preserve"> [</w:t>
      </w:r>
      <w:r w:rsidR="000E2C49" w:rsidRPr="00856981">
        <w:rPr>
          <w:color w:val="000000" w:themeColor="text1"/>
          <w:sz w:val="28"/>
          <w:szCs w:val="28"/>
        </w:rPr>
        <w:t>6, с. 36</w:t>
      </w:r>
      <w:r w:rsidR="005B4593">
        <w:rPr>
          <w:color w:val="000000" w:themeColor="text1"/>
          <w:sz w:val="28"/>
          <w:szCs w:val="28"/>
        </w:rPr>
        <w:t>;</w:t>
      </w:r>
      <w:r w:rsidR="000E2C49" w:rsidRPr="00856981">
        <w:rPr>
          <w:color w:val="000000" w:themeColor="text1"/>
          <w:sz w:val="28"/>
          <w:szCs w:val="28"/>
        </w:rPr>
        <w:t xml:space="preserve"> </w:t>
      </w:r>
      <w:r w:rsidR="0075663F" w:rsidRPr="00856981">
        <w:rPr>
          <w:color w:val="000000" w:themeColor="text1"/>
          <w:sz w:val="28"/>
          <w:szCs w:val="28"/>
        </w:rPr>
        <w:t>13</w:t>
      </w:r>
      <w:r w:rsidR="000E2C49" w:rsidRPr="00856981">
        <w:rPr>
          <w:color w:val="000000" w:themeColor="text1"/>
          <w:sz w:val="28"/>
          <w:szCs w:val="28"/>
        </w:rPr>
        <w:t>, с</w:t>
      </w:r>
      <w:r w:rsidR="008279AA" w:rsidRPr="00856981">
        <w:rPr>
          <w:color w:val="000000" w:themeColor="text1"/>
          <w:sz w:val="28"/>
          <w:szCs w:val="28"/>
        </w:rPr>
        <w:t>. 387</w:t>
      </w:r>
      <w:r w:rsidR="00D911CA" w:rsidRPr="00856981">
        <w:rPr>
          <w:color w:val="000000" w:themeColor="text1"/>
          <w:sz w:val="28"/>
          <w:szCs w:val="28"/>
        </w:rPr>
        <w:t>]</w:t>
      </w:r>
      <w:r w:rsidRPr="00856981">
        <w:rPr>
          <w:color w:val="000000" w:themeColor="text1"/>
          <w:sz w:val="28"/>
          <w:szCs w:val="28"/>
        </w:rPr>
        <w:t>.</w:t>
      </w:r>
    </w:p>
    <w:p w14:paraId="70DA2611" w14:textId="2FF42117" w:rsidR="00352B30" w:rsidRPr="00856981" w:rsidRDefault="00352B30" w:rsidP="00117BA8">
      <w:pPr>
        <w:ind w:firstLine="709"/>
        <w:jc w:val="both"/>
        <w:rPr>
          <w:color w:val="000000" w:themeColor="text1"/>
          <w:sz w:val="28"/>
          <w:szCs w:val="28"/>
        </w:rPr>
      </w:pPr>
      <w:r w:rsidRPr="00856981">
        <w:rPr>
          <w:color w:val="000000" w:themeColor="text1"/>
          <w:sz w:val="28"/>
          <w:szCs w:val="28"/>
        </w:rPr>
        <w:t>Разогрев электропечи производили в течение 12 часов на коксовой подушке в качестве проводника электрического тока и сохранения подины. По завершению периода разогрева электропечь полностью очистили от остатков коксовой подушки. Электрический режим периода разогрева: вторичное напряжение 24,6 В и сила тока с высокой стороны 150-200 А</w:t>
      </w:r>
      <w:r w:rsidR="00D911CA" w:rsidRPr="00856981">
        <w:rPr>
          <w:color w:val="000000" w:themeColor="text1"/>
          <w:sz w:val="28"/>
          <w:szCs w:val="28"/>
        </w:rPr>
        <w:t xml:space="preserve"> </w:t>
      </w:r>
      <w:r w:rsidR="008279AA" w:rsidRPr="00856981">
        <w:rPr>
          <w:color w:val="000000" w:themeColor="text1"/>
          <w:sz w:val="28"/>
          <w:szCs w:val="28"/>
        </w:rPr>
        <w:t>[6, с. 36</w:t>
      </w:r>
      <w:r w:rsidR="005B4593">
        <w:rPr>
          <w:color w:val="000000" w:themeColor="text1"/>
          <w:sz w:val="28"/>
          <w:szCs w:val="28"/>
        </w:rPr>
        <w:t>;</w:t>
      </w:r>
      <w:r w:rsidR="008279AA" w:rsidRPr="00856981">
        <w:rPr>
          <w:color w:val="000000" w:themeColor="text1"/>
          <w:sz w:val="28"/>
          <w:szCs w:val="28"/>
        </w:rPr>
        <w:t xml:space="preserve"> 13, с.</w:t>
      </w:r>
      <w:r w:rsidR="005B4593">
        <w:rPr>
          <w:color w:val="000000" w:themeColor="text1"/>
          <w:sz w:val="28"/>
          <w:szCs w:val="28"/>
        </w:rPr>
        <w:t> </w:t>
      </w:r>
      <w:r w:rsidR="008279AA" w:rsidRPr="00856981">
        <w:rPr>
          <w:color w:val="000000" w:themeColor="text1"/>
          <w:sz w:val="28"/>
          <w:szCs w:val="28"/>
        </w:rPr>
        <w:t>387].</w:t>
      </w:r>
    </w:p>
    <w:p w14:paraId="7BF3531B" w14:textId="1ACA75B1" w:rsidR="00352B30" w:rsidRPr="00856981" w:rsidRDefault="00352B30" w:rsidP="00117BA8">
      <w:pPr>
        <w:ind w:firstLine="709"/>
        <w:jc w:val="both"/>
        <w:rPr>
          <w:color w:val="000000" w:themeColor="text1"/>
          <w:sz w:val="28"/>
          <w:szCs w:val="28"/>
        </w:rPr>
      </w:pPr>
      <w:r w:rsidRPr="00856981">
        <w:rPr>
          <w:color w:val="000000" w:themeColor="text1"/>
          <w:sz w:val="28"/>
          <w:szCs w:val="28"/>
        </w:rPr>
        <w:t>Плавку вели непрерывным способом, с загрузкой шихты небольшими порциями по мере усадки колошника, с периодическим выпуском металла и шлака через каждые 2 часа в чугунные изложницы. Открытие летки производили железным прутом. Металл и шлак каждого выпуска взвешивали, после чего отбирали пробы на химический анализ. Для выплавки БТШ шихту составляли из порошкообразного концентрата и различных углеродистых восстановителей, которые задавали 75% с основной шихтой и 25% на доводку шлака</w:t>
      </w:r>
      <w:r w:rsidR="008279AA" w:rsidRPr="00856981">
        <w:rPr>
          <w:color w:val="000000" w:themeColor="text1"/>
          <w:sz w:val="28"/>
          <w:szCs w:val="28"/>
        </w:rPr>
        <w:t xml:space="preserve"> [6, с. 37</w:t>
      </w:r>
      <w:r w:rsidR="005B4593">
        <w:rPr>
          <w:color w:val="000000" w:themeColor="text1"/>
          <w:sz w:val="28"/>
          <w:szCs w:val="28"/>
        </w:rPr>
        <w:t xml:space="preserve">; </w:t>
      </w:r>
      <w:r w:rsidR="008279AA" w:rsidRPr="00856981">
        <w:rPr>
          <w:color w:val="000000" w:themeColor="text1"/>
          <w:sz w:val="28"/>
          <w:szCs w:val="28"/>
        </w:rPr>
        <w:t>13, с. 387</w:t>
      </w:r>
      <w:r w:rsidR="005B4593">
        <w:rPr>
          <w:color w:val="000000" w:themeColor="text1"/>
          <w:sz w:val="28"/>
          <w:szCs w:val="28"/>
        </w:rPr>
        <w:t>;</w:t>
      </w:r>
      <w:r w:rsidR="00C07B97" w:rsidRPr="00856981">
        <w:rPr>
          <w:color w:val="000000" w:themeColor="text1"/>
          <w:sz w:val="28"/>
          <w:szCs w:val="28"/>
        </w:rPr>
        <w:t xml:space="preserve"> </w:t>
      </w:r>
      <w:r w:rsidR="009A7DB0" w:rsidRPr="00856981">
        <w:rPr>
          <w:color w:val="000000" w:themeColor="text1"/>
          <w:sz w:val="28"/>
          <w:szCs w:val="28"/>
        </w:rPr>
        <w:t>16</w:t>
      </w:r>
      <w:r w:rsidR="00376CB7" w:rsidRPr="00856981">
        <w:rPr>
          <w:color w:val="000000" w:themeColor="text1"/>
          <w:sz w:val="28"/>
          <w:szCs w:val="28"/>
        </w:rPr>
        <w:t>, с. 21</w:t>
      </w:r>
      <w:r w:rsidR="008279AA" w:rsidRPr="00856981">
        <w:rPr>
          <w:color w:val="000000" w:themeColor="text1"/>
          <w:sz w:val="28"/>
          <w:szCs w:val="28"/>
        </w:rPr>
        <w:t>].</w:t>
      </w:r>
    </w:p>
    <w:p w14:paraId="40C83974" w14:textId="21473D1F" w:rsidR="00352B30" w:rsidRPr="00856981" w:rsidRDefault="00352B30" w:rsidP="00117BA8">
      <w:pPr>
        <w:suppressAutoHyphens/>
        <w:ind w:firstLine="709"/>
        <w:jc w:val="both"/>
        <w:rPr>
          <w:rFonts w:eastAsia="Calibri"/>
          <w:color w:val="000000" w:themeColor="text1"/>
          <w:sz w:val="28"/>
          <w:szCs w:val="28"/>
        </w:rPr>
      </w:pPr>
      <w:r w:rsidRPr="00856981">
        <w:rPr>
          <w:color w:val="000000" w:themeColor="text1"/>
          <w:sz w:val="28"/>
          <w:szCs w:val="28"/>
        </w:rPr>
        <w:t>Подбор восстановителя играет важнейшую роль в карботермических процессах, с этой целью для оптимизации выплавки БТШ применялись различные углеродистые восстановители. В случае выплавки БТШ лучше всего применять малозольные восстановители, так как большинство оксидов, составляющих его золу (SiO</w:t>
      </w:r>
      <w:r w:rsidRPr="00856981">
        <w:rPr>
          <w:color w:val="000000" w:themeColor="text1"/>
          <w:sz w:val="28"/>
          <w:szCs w:val="28"/>
          <w:vertAlign w:val="subscript"/>
        </w:rPr>
        <w:t>2</w:t>
      </w:r>
      <w:r w:rsidRPr="00856981">
        <w:rPr>
          <w:color w:val="000000" w:themeColor="text1"/>
          <w:sz w:val="28"/>
          <w:szCs w:val="28"/>
        </w:rPr>
        <w:t>, Al</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СаО и MgO) переходят в шлак, при этом разубоживая целевой продукт – шлак. С этой точки зрения наиболее подходящим является шубаркольский уголь. Низкая электропроводность и зольность восстановителя обеспечивает общее высокое электросопротивление шихты, глубокую посадку электродов, стабильный электрический режим и равномерный ход печи. Основным преимуществом спецкокса при сравнении его с традиционными восстановителями, применяемыми в ферросплавном производстве, также является его относительно низкая зольность, высокие показатели реакционной способности и удельного электросопротивления, а также низкое содержание примесей</w:t>
      </w:r>
      <w:r w:rsidR="00FC39EE" w:rsidRPr="00856981">
        <w:rPr>
          <w:color w:val="000000" w:themeColor="text1"/>
          <w:sz w:val="28"/>
          <w:szCs w:val="28"/>
        </w:rPr>
        <w:t xml:space="preserve"> [6, с. 37</w:t>
      </w:r>
      <w:r w:rsidR="005B4593">
        <w:rPr>
          <w:color w:val="000000" w:themeColor="text1"/>
          <w:sz w:val="28"/>
          <w:szCs w:val="28"/>
        </w:rPr>
        <w:t>;</w:t>
      </w:r>
      <w:r w:rsidR="00FC39EE" w:rsidRPr="00856981">
        <w:rPr>
          <w:color w:val="000000" w:themeColor="text1"/>
          <w:sz w:val="28"/>
          <w:szCs w:val="28"/>
        </w:rPr>
        <w:t xml:space="preserve"> 13, с. 388].</w:t>
      </w:r>
    </w:p>
    <w:p w14:paraId="5C5100B7" w14:textId="5A8B161C" w:rsidR="00352B30" w:rsidRPr="00856981" w:rsidRDefault="00352B30" w:rsidP="00117BA8">
      <w:pPr>
        <w:ind w:firstLine="709"/>
        <w:jc w:val="both"/>
        <w:rPr>
          <w:color w:val="000000" w:themeColor="text1"/>
          <w:sz w:val="28"/>
          <w:szCs w:val="28"/>
        </w:rPr>
      </w:pPr>
      <w:r w:rsidRPr="00856981">
        <w:rPr>
          <w:color w:val="000000" w:themeColor="text1"/>
          <w:sz w:val="28"/>
          <w:szCs w:val="28"/>
        </w:rPr>
        <w:t xml:space="preserve">Технический состав и химический состав золы восстановителей, используемых для выплавки богатого титанового шлака представлены в таблицах </w:t>
      </w:r>
      <w:r w:rsidR="00856981">
        <w:rPr>
          <w:color w:val="000000" w:themeColor="text1"/>
          <w:sz w:val="28"/>
          <w:szCs w:val="28"/>
        </w:rPr>
        <w:t>20</w:t>
      </w:r>
      <w:r w:rsidRPr="00856981">
        <w:rPr>
          <w:color w:val="000000" w:themeColor="text1"/>
          <w:sz w:val="28"/>
          <w:szCs w:val="28"/>
        </w:rPr>
        <w:t xml:space="preserve"> и </w:t>
      </w:r>
      <w:r w:rsidR="00856981">
        <w:rPr>
          <w:color w:val="000000" w:themeColor="text1"/>
          <w:sz w:val="28"/>
          <w:szCs w:val="28"/>
        </w:rPr>
        <w:t>21</w:t>
      </w:r>
      <w:r w:rsidRPr="00856981">
        <w:rPr>
          <w:color w:val="000000" w:themeColor="text1"/>
          <w:sz w:val="28"/>
          <w:szCs w:val="28"/>
        </w:rPr>
        <w:t xml:space="preserve">, соответственно. </w:t>
      </w:r>
    </w:p>
    <w:p w14:paraId="2A9543B3" w14:textId="77777777" w:rsidR="00352B30" w:rsidRPr="00856981" w:rsidRDefault="00352B30" w:rsidP="00117BA8">
      <w:pPr>
        <w:ind w:firstLine="709"/>
        <w:jc w:val="both"/>
        <w:rPr>
          <w:color w:val="000000" w:themeColor="text1"/>
          <w:sz w:val="28"/>
          <w:szCs w:val="28"/>
        </w:rPr>
      </w:pPr>
    </w:p>
    <w:p w14:paraId="3B52EDFD" w14:textId="1B43FE6A" w:rsidR="00352B30" w:rsidRPr="00856981" w:rsidRDefault="00352B30" w:rsidP="007B174C">
      <w:pPr>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20</w:t>
      </w:r>
      <w:r w:rsidRPr="00856981">
        <w:rPr>
          <w:color w:val="000000" w:themeColor="text1"/>
          <w:sz w:val="28"/>
          <w:szCs w:val="28"/>
        </w:rPr>
        <w:t xml:space="preserve"> – Технические составы восстановителей, масс %</w:t>
      </w:r>
    </w:p>
    <w:p w14:paraId="7780D315" w14:textId="77777777" w:rsidR="00352B30" w:rsidRPr="008F0D27" w:rsidRDefault="00352B30" w:rsidP="00117BA8">
      <w:pPr>
        <w:ind w:firstLine="709"/>
        <w:jc w:val="both"/>
        <w:rPr>
          <w:color w:val="000000" w:themeColor="text1"/>
          <w:sz w:val="16"/>
          <w:szCs w:val="16"/>
        </w:rPr>
      </w:pPr>
    </w:p>
    <w:tbl>
      <w:tblPr>
        <w:tblW w:w="4902"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038"/>
        <w:gridCol w:w="1658"/>
        <w:gridCol w:w="1660"/>
        <w:gridCol w:w="1658"/>
        <w:gridCol w:w="1547"/>
      </w:tblGrid>
      <w:tr w:rsidR="00856981" w:rsidRPr="00856981" w14:paraId="3BB09A71" w14:textId="77777777" w:rsidTr="00AC2904">
        <w:trPr>
          <w:trHeight w:val="83"/>
        </w:trPr>
        <w:tc>
          <w:tcPr>
            <w:tcW w:w="1589" w:type="pct"/>
          </w:tcPr>
          <w:p w14:paraId="242EB41B" w14:textId="77777777" w:rsidR="00352B30" w:rsidRPr="00856981" w:rsidRDefault="00352B30" w:rsidP="00117BA8">
            <w:pPr>
              <w:jc w:val="both"/>
              <w:rPr>
                <w:color w:val="000000" w:themeColor="text1"/>
              </w:rPr>
            </w:pPr>
            <w:r w:rsidRPr="00856981">
              <w:rPr>
                <w:color w:val="000000" w:themeColor="text1"/>
              </w:rPr>
              <w:t>Наименование материала</w:t>
            </w:r>
          </w:p>
        </w:tc>
        <w:tc>
          <w:tcPr>
            <w:tcW w:w="867" w:type="pct"/>
            <w:shd w:val="clear" w:color="auto" w:fill="auto"/>
            <w:noWrap/>
            <w:vAlign w:val="center"/>
            <w:hideMark/>
          </w:tcPr>
          <w:p w14:paraId="2EC043CE" w14:textId="77777777" w:rsidR="00352B30" w:rsidRPr="00856981" w:rsidRDefault="00352B30" w:rsidP="00964395">
            <w:pPr>
              <w:jc w:val="center"/>
              <w:rPr>
                <w:color w:val="000000" w:themeColor="text1"/>
              </w:rPr>
            </w:pPr>
            <w:r w:rsidRPr="00856981">
              <w:rPr>
                <w:color w:val="000000" w:themeColor="text1"/>
              </w:rPr>
              <w:t>C</w:t>
            </w:r>
            <w:r w:rsidRPr="00856981">
              <w:rPr>
                <w:color w:val="000000" w:themeColor="text1"/>
                <w:vertAlign w:val="subscript"/>
              </w:rPr>
              <w:t>тв</w:t>
            </w:r>
          </w:p>
        </w:tc>
        <w:tc>
          <w:tcPr>
            <w:tcW w:w="868" w:type="pct"/>
            <w:shd w:val="clear" w:color="auto" w:fill="auto"/>
            <w:noWrap/>
            <w:vAlign w:val="center"/>
          </w:tcPr>
          <w:p w14:paraId="20F60111" w14:textId="77777777" w:rsidR="00352B30" w:rsidRPr="00856981" w:rsidRDefault="00352B30" w:rsidP="00964395">
            <w:pPr>
              <w:jc w:val="center"/>
              <w:rPr>
                <w:color w:val="000000" w:themeColor="text1"/>
              </w:rPr>
            </w:pPr>
            <w:r w:rsidRPr="00856981">
              <w:rPr>
                <w:color w:val="000000" w:themeColor="text1"/>
              </w:rPr>
              <w:t>A</w:t>
            </w:r>
          </w:p>
        </w:tc>
        <w:tc>
          <w:tcPr>
            <w:tcW w:w="867" w:type="pct"/>
            <w:shd w:val="clear" w:color="auto" w:fill="auto"/>
            <w:noWrap/>
            <w:vAlign w:val="center"/>
          </w:tcPr>
          <w:p w14:paraId="1893AABE" w14:textId="77777777" w:rsidR="00352B30" w:rsidRPr="00856981" w:rsidRDefault="00352B30" w:rsidP="00964395">
            <w:pPr>
              <w:jc w:val="center"/>
              <w:rPr>
                <w:color w:val="000000" w:themeColor="text1"/>
              </w:rPr>
            </w:pPr>
            <w:r w:rsidRPr="00856981">
              <w:rPr>
                <w:color w:val="000000" w:themeColor="text1"/>
              </w:rPr>
              <w:t>V</w:t>
            </w:r>
          </w:p>
        </w:tc>
        <w:tc>
          <w:tcPr>
            <w:tcW w:w="811" w:type="pct"/>
            <w:vAlign w:val="center"/>
          </w:tcPr>
          <w:p w14:paraId="7409EC06" w14:textId="77777777" w:rsidR="00352B30" w:rsidRPr="00856981" w:rsidRDefault="00352B30" w:rsidP="00964395">
            <w:pPr>
              <w:jc w:val="center"/>
              <w:rPr>
                <w:color w:val="000000" w:themeColor="text1"/>
              </w:rPr>
            </w:pPr>
            <w:r w:rsidRPr="00856981">
              <w:rPr>
                <w:color w:val="000000" w:themeColor="text1"/>
              </w:rPr>
              <w:t>W</w:t>
            </w:r>
          </w:p>
        </w:tc>
      </w:tr>
      <w:tr w:rsidR="00856981" w:rsidRPr="00856981" w14:paraId="69F52480" w14:textId="77777777" w:rsidTr="00AC2904">
        <w:trPr>
          <w:trHeight w:val="64"/>
        </w:trPr>
        <w:tc>
          <w:tcPr>
            <w:tcW w:w="1589" w:type="pct"/>
          </w:tcPr>
          <w:p w14:paraId="0121A910" w14:textId="77777777" w:rsidR="00352B30" w:rsidRPr="00856981" w:rsidRDefault="00352B30" w:rsidP="00117BA8">
            <w:pPr>
              <w:jc w:val="both"/>
              <w:rPr>
                <w:color w:val="000000" w:themeColor="text1"/>
              </w:rPr>
            </w:pPr>
            <w:r w:rsidRPr="00856981">
              <w:rPr>
                <w:color w:val="000000" w:themeColor="text1"/>
              </w:rPr>
              <w:t>Спецкокс</w:t>
            </w:r>
          </w:p>
        </w:tc>
        <w:tc>
          <w:tcPr>
            <w:tcW w:w="867" w:type="pct"/>
            <w:shd w:val="clear" w:color="auto" w:fill="auto"/>
            <w:noWrap/>
            <w:vAlign w:val="center"/>
          </w:tcPr>
          <w:p w14:paraId="035F6D49" w14:textId="77777777" w:rsidR="00352B30" w:rsidRPr="00856981" w:rsidRDefault="00352B30" w:rsidP="00964395">
            <w:pPr>
              <w:jc w:val="center"/>
              <w:rPr>
                <w:color w:val="000000" w:themeColor="text1"/>
              </w:rPr>
            </w:pPr>
            <w:r w:rsidRPr="00856981">
              <w:rPr>
                <w:color w:val="000000" w:themeColor="text1"/>
              </w:rPr>
              <w:t>78,69</w:t>
            </w:r>
          </w:p>
        </w:tc>
        <w:tc>
          <w:tcPr>
            <w:tcW w:w="868" w:type="pct"/>
            <w:shd w:val="clear" w:color="auto" w:fill="auto"/>
            <w:noWrap/>
            <w:vAlign w:val="center"/>
          </w:tcPr>
          <w:p w14:paraId="7EF02BE9" w14:textId="77777777" w:rsidR="00352B30" w:rsidRPr="00856981" w:rsidRDefault="00352B30" w:rsidP="00964395">
            <w:pPr>
              <w:jc w:val="center"/>
              <w:rPr>
                <w:color w:val="000000" w:themeColor="text1"/>
              </w:rPr>
            </w:pPr>
            <w:r w:rsidRPr="00856981">
              <w:rPr>
                <w:color w:val="000000" w:themeColor="text1"/>
              </w:rPr>
              <w:t>8,56</w:t>
            </w:r>
          </w:p>
        </w:tc>
        <w:tc>
          <w:tcPr>
            <w:tcW w:w="867" w:type="pct"/>
            <w:shd w:val="clear" w:color="auto" w:fill="auto"/>
            <w:noWrap/>
            <w:vAlign w:val="center"/>
          </w:tcPr>
          <w:p w14:paraId="5ED17D4B" w14:textId="77777777" w:rsidR="00352B30" w:rsidRPr="00856981" w:rsidRDefault="00352B30" w:rsidP="00964395">
            <w:pPr>
              <w:jc w:val="center"/>
              <w:rPr>
                <w:color w:val="000000" w:themeColor="text1"/>
              </w:rPr>
            </w:pPr>
            <w:r w:rsidRPr="00856981">
              <w:rPr>
                <w:color w:val="000000" w:themeColor="text1"/>
              </w:rPr>
              <w:t>6,82</w:t>
            </w:r>
          </w:p>
        </w:tc>
        <w:tc>
          <w:tcPr>
            <w:tcW w:w="811" w:type="pct"/>
            <w:shd w:val="clear" w:color="auto" w:fill="auto"/>
            <w:vAlign w:val="center"/>
          </w:tcPr>
          <w:p w14:paraId="25C0A135" w14:textId="77777777" w:rsidR="00352B30" w:rsidRPr="00856981" w:rsidRDefault="00352B30" w:rsidP="00964395">
            <w:pPr>
              <w:jc w:val="center"/>
              <w:rPr>
                <w:color w:val="000000" w:themeColor="text1"/>
              </w:rPr>
            </w:pPr>
            <w:r w:rsidRPr="00856981">
              <w:rPr>
                <w:color w:val="000000" w:themeColor="text1"/>
              </w:rPr>
              <w:t>5,59</w:t>
            </w:r>
          </w:p>
        </w:tc>
      </w:tr>
      <w:tr w:rsidR="00856981" w:rsidRPr="00856981" w14:paraId="0452093A" w14:textId="77777777" w:rsidTr="00AC2904">
        <w:trPr>
          <w:trHeight w:val="64"/>
        </w:trPr>
        <w:tc>
          <w:tcPr>
            <w:tcW w:w="1589" w:type="pct"/>
          </w:tcPr>
          <w:p w14:paraId="7C862FD1" w14:textId="77777777" w:rsidR="00352B30" w:rsidRPr="00856981" w:rsidRDefault="00352B30" w:rsidP="00117BA8">
            <w:pPr>
              <w:jc w:val="both"/>
              <w:rPr>
                <w:color w:val="000000" w:themeColor="text1"/>
              </w:rPr>
            </w:pPr>
            <w:r w:rsidRPr="00856981">
              <w:rPr>
                <w:color w:val="000000" w:themeColor="text1"/>
              </w:rPr>
              <w:t>Шубаркольский уголь</w:t>
            </w:r>
          </w:p>
        </w:tc>
        <w:tc>
          <w:tcPr>
            <w:tcW w:w="867" w:type="pct"/>
            <w:shd w:val="clear" w:color="auto" w:fill="auto"/>
            <w:noWrap/>
            <w:vAlign w:val="center"/>
          </w:tcPr>
          <w:p w14:paraId="42E565A7" w14:textId="77777777" w:rsidR="00352B30" w:rsidRPr="00856981" w:rsidRDefault="00352B30" w:rsidP="00964395">
            <w:pPr>
              <w:jc w:val="center"/>
              <w:rPr>
                <w:color w:val="000000" w:themeColor="text1"/>
              </w:rPr>
            </w:pPr>
            <w:r w:rsidRPr="00856981">
              <w:rPr>
                <w:color w:val="000000" w:themeColor="text1"/>
              </w:rPr>
              <w:t>45,84</w:t>
            </w:r>
          </w:p>
        </w:tc>
        <w:tc>
          <w:tcPr>
            <w:tcW w:w="868" w:type="pct"/>
            <w:shd w:val="clear" w:color="auto" w:fill="auto"/>
            <w:noWrap/>
            <w:vAlign w:val="center"/>
          </w:tcPr>
          <w:p w14:paraId="757993C0" w14:textId="77777777" w:rsidR="00352B30" w:rsidRPr="00856981" w:rsidRDefault="00352B30" w:rsidP="00964395">
            <w:pPr>
              <w:jc w:val="center"/>
              <w:rPr>
                <w:color w:val="000000" w:themeColor="text1"/>
              </w:rPr>
            </w:pPr>
            <w:r w:rsidRPr="00856981">
              <w:rPr>
                <w:color w:val="000000" w:themeColor="text1"/>
              </w:rPr>
              <w:t>2,47</w:t>
            </w:r>
          </w:p>
        </w:tc>
        <w:tc>
          <w:tcPr>
            <w:tcW w:w="867" w:type="pct"/>
            <w:shd w:val="clear" w:color="auto" w:fill="auto"/>
            <w:noWrap/>
            <w:vAlign w:val="center"/>
          </w:tcPr>
          <w:p w14:paraId="54263605" w14:textId="77777777" w:rsidR="00352B30" w:rsidRPr="00856981" w:rsidRDefault="00352B30" w:rsidP="00964395">
            <w:pPr>
              <w:jc w:val="center"/>
              <w:rPr>
                <w:color w:val="000000" w:themeColor="text1"/>
              </w:rPr>
            </w:pPr>
            <w:r w:rsidRPr="00856981">
              <w:rPr>
                <w:color w:val="000000" w:themeColor="text1"/>
              </w:rPr>
              <w:t>45,13</w:t>
            </w:r>
          </w:p>
        </w:tc>
        <w:tc>
          <w:tcPr>
            <w:tcW w:w="811" w:type="pct"/>
            <w:shd w:val="clear" w:color="auto" w:fill="auto"/>
            <w:vAlign w:val="center"/>
          </w:tcPr>
          <w:p w14:paraId="58F32EAA" w14:textId="77777777" w:rsidR="00352B30" w:rsidRPr="00856981" w:rsidRDefault="00352B30" w:rsidP="00964395">
            <w:pPr>
              <w:jc w:val="center"/>
              <w:rPr>
                <w:color w:val="000000" w:themeColor="text1"/>
              </w:rPr>
            </w:pPr>
            <w:r w:rsidRPr="00856981">
              <w:rPr>
                <w:color w:val="000000" w:themeColor="text1"/>
              </w:rPr>
              <w:t>6,56</w:t>
            </w:r>
          </w:p>
        </w:tc>
      </w:tr>
    </w:tbl>
    <w:p w14:paraId="5A38A4E6" w14:textId="77777777" w:rsidR="00352B30" w:rsidRPr="00856981" w:rsidRDefault="00352B30" w:rsidP="00117BA8">
      <w:pPr>
        <w:ind w:firstLine="709"/>
        <w:jc w:val="both"/>
        <w:rPr>
          <w:color w:val="000000" w:themeColor="text1"/>
          <w:sz w:val="28"/>
          <w:szCs w:val="28"/>
        </w:rPr>
      </w:pPr>
    </w:p>
    <w:p w14:paraId="4A1AF98D" w14:textId="71B37B8E" w:rsidR="00352B30" w:rsidRPr="00856981" w:rsidRDefault="00352B30" w:rsidP="007B174C">
      <w:pPr>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21</w:t>
      </w:r>
      <w:r w:rsidRPr="00856981">
        <w:rPr>
          <w:color w:val="000000" w:themeColor="text1"/>
          <w:sz w:val="28"/>
          <w:szCs w:val="28"/>
        </w:rPr>
        <w:t xml:space="preserve"> – Химический состав золы восстановителей, масс %</w:t>
      </w:r>
    </w:p>
    <w:p w14:paraId="07E46294" w14:textId="77777777" w:rsidR="00352B30" w:rsidRPr="008F0D27" w:rsidRDefault="00352B30" w:rsidP="00117BA8">
      <w:pPr>
        <w:ind w:firstLine="709"/>
        <w:jc w:val="both"/>
        <w:rPr>
          <w:color w:val="000000" w:themeColor="text1"/>
          <w:sz w:val="16"/>
          <w:szCs w:val="16"/>
        </w:rPr>
      </w:pPr>
    </w:p>
    <w:tbl>
      <w:tblPr>
        <w:tblW w:w="4902"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41"/>
        <w:gridCol w:w="1104"/>
        <w:gridCol w:w="1104"/>
        <w:gridCol w:w="1106"/>
        <w:gridCol w:w="1103"/>
        <w:gridCol w:w="1103"/>
        <w:gridCol w:w="1000"/>
      </w:tblGrid>
      <w:tr w:rsidR="00856981" w:rsidRPr="00856981" w14:paraId="67812AE0" w14:textId="77777777" w:rsidTr="00AC2904">
        <w:trPr>
          <w:trHeight w:val="254"/>
        </w:trPr>
        <w:tc>
          <w:tcPr>
            <w:tcW w:w="1589" w:type="pct"/>
            <w:vAlign w:val="center"/>
          </w:tcPr>
          <w:p w14:paraId="5FA67EC3" w14:textId="77777777" w:rsidR="00352B30" w:rsidRPr="00856981" w:rsidRDefault="00352B30" w:rsidP="00117BA8">
            <w:pPr>
              <w:rPr>
                <w:color w:val="000000" w:themeColor="text1"/>
              </w:rPr>
            </w:pPr>
            <w:r w:rsidRPr="00856981">
              <w:rPr>
                <w:color w:val="000000" w:themeColor="text1"/>
              </w:rPr>
              <w:t>Наименование материала</w:t>
            </w:r>
          </w:p>
        </w:tc>
        <w:tc>
          <w:tcPr>
            <w:tcW w:w="577" w:type="pct"/>
            <w:vAlign w:val="center"/>
          </w:tcPr>
          <w:p w14:paraId="1159E51F" w14:textId="77777777" w:rsidR="00352B30" w:rsidRPr="00856981" w:rsidRDefault="00352B30" w:rsidP="00117BA8">
            <w:pPr>
              <w:jc w:val="center"/>
              <w:rPr>
                <w:color w:val="000000" w:themeColor="text1"/>
                <w:vertAlign w:val="subscript"/>
              </w:rPr>
            </w:pPr>
            <w:r w:rsidRPr="00856981">
              <w:rPr>
                <w:color w:val="000000" w:themeColor="text1"/>
              </w:rPr>
              <w:t>SiO</w:t>
            </w:r>
            <w:r w:rsidRPr="00856981">
              <w:rPr>
                <w:color w:val="000000" w:themeColor="text1"/>
                <w:vertAlign w:val="subscript"/>
              </w:rPr>
              <w:t>2</w:t>
            </w:r>
          </w:p>
        </w:tc>
        <w:tc>
          <w:tcPr>
            <w:tcW w:w="577" w:type="pct"/>
            <w:vAlign w:val="center"/>
          </w:tcPr>
          <w:p w14:paraId="40B7876A" w14:textId="77777777" w:rsidR="00352B30" w:rsidRPr="00856981" w:rsidRDefault="00352B30" w:rsidP="00117BA8">
            <w:pPr>
              <w:jc w:val="center"/>
              <w:rPr>
                <w:color w:val="000000" w:themeColor="text1"/>
                <w:vertAlign w:val="subscript"/>
              </w:rPr>
            </w:pPr>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578" w:type="pct"/>
            <w:vAlign w:val="center"/>
          </w:tcPr>
          <w:p w14:paraId="5BD2CD57" w14:textId="77777777" w:rsidR="00352B30" w:rsidRPr="00856981" w:rsidRDefault="00352B30" w:rsidP="00117BA8">
            <w:pPr>
              <w:jc w:val="center"/>
              <w:rPr>
                <w:color w:val="000000" w:themeColor="text1"/>
                <w:vertAlign w:val="subscript"/>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577" w:type="pct"/>
            <w:vAlign w:val="center"/>
          </w:tcPr>
          <w:p w14:paraId="411C68A8" w14:textId="77777777" w:rsidR="00352B30" w:rsidRPr="00856981" w:rsidRDefault="00352B30" w:rsidP="00117BA8">
            <w:pPr>
              <w:jc w:val="center"/>
              <w:rPr>
                <w:color w:val="000000" w:themeColor="text1"/>
              </w:rPr>
            </w:pPr>
            <w:r w:rsidRPr="00856981">
              <w:rPr>
                <w:color w:val="000000" w:themeColor="text1"/>
              </w:rPr>
              <w:t>CaO</w:t>
            </w:r>
          </w:p>
        </w:tc>
        <w:tc>
          <w:tcPr>
            <w:tcW w:w="577" w:type="pct"/>
            <w:vAlign w:val="center"/>
          </w:tcPr>
          <w:p w14:paraId="79E7DE01" w14:textId="77777777" w:rsidR="00352B30" w:rsidRPr="00856981" w:rsidRDefault="00352B30" w:rsidP="00117BA8">
            <w:pPr>
              <w:jc w:val="center"/>
              <w:rPr>
                <w:color w:val="000000" w:themeColor="text1"/>
              </w:rPr>
            </w:pPr>
            <w:r w:rsidRPr="00856981">
              <w:rPr>
                <w:color w:val="000000" w:themeColor="text1"/>
              </w:rPr>
              <w:t>MgO</w:t>
            </w:r>
          </w:p>
        </w:tc>
        <w:tc>
          <w:tcPr>
            <w:tcW w:w="523" w:type="pct"/>
            <w:vAlign w:val="center"/>
          </w:tcPr>
          <w:p w14:paraId="4F3CB88F" w14:textId="77777777" w:rsidR="00352B30" w:rsidRPr="00856981" w:rsidRDefault="00352B30" w:rsidP="00117BA8">
            <w:pPr>
              <w:jc w:val="center"/>
              <w:rPr>
                <w:color w:val="000000" w:themeColor="text1"/>
                <w:vertAlign w:val="subscript"/>
              </w:rPr>
            </w:pPr>
            <w:r w:rsidRPr="00856981">
              <w:rPr>
                <w:color w:val="000000" w:themeColor="text1"/>
              </w:rPr>
              <w:t>P</w:t>
            </w:r>
            <w:r w:rsidRPr="00856981">
              <w:rPr>
                <w:color w:val="000000" w:themeColor="text1"/>
                <w:vertAlign w:val="subscript"/>
              </w:rPr>
              <w:t>2</w:t>
            </w:r>
            <w:r w:rsidRPr="00856981">
              <w:rPr>
                <w:color w:val="000000" w:themeColor="text1"/>
              </w:rPr>
              <w:t>O</w:t>
            </w:r>
            <w:r w:rsidRPr="00856981">
              <w:rPr>
                <w:color w:val="000000" w:themeColor="text1"/>
                <w:vertAlign w:val="subscript"/>
              </w:rPr>
              <w:t>5</w:t>
            </w:r>
          </w:p>
        </w:tc>
      </w:tr>
      <w:tr w:rsidR="00856981" w:rsidRPr="00856981" w14:paraId="12010C8C" w14:textId="77777777" w:rsidTr="00AC2904">
        <w:trPr>
          <w:trHeight w:val="64"/>
        </w:trPr>
        <w:tc>
          <w:tcPr>
            <w:tcW w:w="1589" w:type="pct"/>
            <w:vAlign w:val="center"/>
          </w:tcPr>
          <w:p w14:paraId="6156C6EA" w14:textId="77777777" w:rsidR="00352B30" w:rsidRPr="00856981" w:rsidRDefault="00352B30" w:rsidP="00117BA8">
            <w:pPr>
              <w:rPr>
                <w:color w:val="000000" w:themeColor="text1"/>
              </w:rPr>
            </w:pPr>
            <w:r w:rsidRPr="00856981">
              <w:rPr>
                <w:color w:val="000000" w:themeColor="text1"/>
              </w:rPr>
              <w:t xml:space="preserve">Зола спецкокса </w:t>
            </w:r>
          </w:p>
        </w:tc>
        <w:tc>
          <w:tcPr>
            <w:tcW w:w="577" w:type="pct"/>
            <w:vAlign w:val="center"/>
          </w:tcPr>
          <w:p w14:paraId="5919DC4B" w14:textId="77777777" w:rsidR="00352B30" w:rsidRPr="00856981" w:rsidRDefault="00352B30" w:rsidP="00117BA8">
            <w:pPr>
              <w:jc w:val="center"/>
              <w:rPr>
                <w:color w:val="000000" w:themeColor="text1"/>
              </w:rPr>
            </w:pPr>
            <w:r w:rsidRPr="00856981">
              <w:rPr>
                <w:color w:val="000000" w:themeColor="text1"/>
              </w:rPr>
              <w:t>48,7</w:t>
            </w:r>
          </w:p>
        </w:tc>
        <w:tc>
          <w:tcPr>
            <w:tcW w:w="577" w:type="pct"/>
            <w:vAlign w:val="center"/>
          </w:tcPr>
          <w:p w14:paraId="5025088E" w14:textId="77777777" w:rsidR="00352B30" w:rsidRPr="00856981" w:rsidRDefault="00352B30" w:rsidP="00117BA8">
            <w:pPr>
              <w:jc w:val="center"/>
              <w:rPr>
                <w:color w:val="000000" w:themeColor="text1"/>
              </w:rPr>
            </w:pPr>
            <w:r w:rsidRPr="00856981">
              <w:rPr>
                <w:color w:val="000000" w:themeColor="text1"/>
              </w:rPr>
              <w:t>18,5</w:t>
            </w:r>
          </w:p>
        </w:tc>
        <w:tc>
          <w:tcPr>
            <w:tcW w:w="578" w:type="pct"/>
            <w:vAlign w:val="center"/>
          </w:tcPr>
          <w:p w14:paraId="37C60B39" w14:textId="77777777" w:rsidR="00352B30" w:rsidRPr="00856981" w:rsidRDefault="00352B30" w:rsidP="00117BA8">
            <w:pPr>
              <w:jc w:val="center"/>
              <w:rPr>
                <w:color w:val="000000" w:themeColor="text1"/>
              </w:rPr>
            </w:pPr>
            <w:r w:rsidRPr="00856981">
              <w:rPr>
                <w:color w:val="000000" w:themeColor="text1"/>
              </w:rPr>
              <w:t>3,95</w:t>
            </w:r>
          </w:p>
        </w:tc>
        <w:tc>
          <w:tcPr>
            <w:tcW w:w="577" w:type="pct"/>
            <w:vAlign w:val="center"/>
          </w:tcPr>
          <w:p w14:paraId="43A9692A" w14:textId="77777777" w:rsidR="00352B30" w:rsidRPr="00856981" w:rsidRDefault="00352B30" w:rsidP="00117BA8">
            <w:pPr>
              <w:jc w:val="center"/>
              <w:rPr>
                <w:color w:val="000000" w:themeColor="text1"/>
              </w:rPr>
            </w:pPr>
            <w:r w:rsidRPr="00856981">
              <w:rPr>
                <w:color w:val="000000" w:themeColor="text1"/>
              </w:rPr>
              <w:t>2,20</w:t>
            </w:r>
          </w:p>
        </w:tc>
        <w:tc>
          <w:tcPr>
            <w:tcW w:w="577" w:type="pct"/>
            <w:vAlign w:val="center"/>
          </w:tcPr>
          <w:p w14:paraId="553459D5" w14:textId="77777777" w:rsidR="00352B30" w:rsidRPr="00856981" w:rsidRDefault="00352B30" w:rsidP="00117BA8">
            <w:pPr>
              <w:jc w:val="center"/>
              <w:rPr>
                <w:color w:val="000000" w:themeColor="text1"/>
              </w:rPr>
            </w:pPr>
            <w:r w:rsidRPr="00856981">
              <w:rPr>
                <w:color w:val="000000" w:themeColor="text1"/>
              </w:rPr>
              <w:t>3,4</w:t>
            </w:r>
          </w:p>
        </w:tc>
        <w:tc>
          <w:tcPr>
            <w:tcW w:w="523" w:type="pct"/>
            <w:vAlign w:val="center"/>
          </w:tcPr>
          <w:p w14:paraId="54671798" w14:textId="77777777" w:rsidR="00352B30" w:rsidRPr="00856981" w:rsidRDefault="00352B30" w:rsidP="00117BA8">
            <w:pPr>
              <w:jc w:val="center"/>
              <w:rPr>
                <w:color w:val="000000" w:themeColor="text1"/>
              </w:rPr>
            </w:pPr>
            <w:r w:rsidRPr="00856981">
              <w:rPr>
                <w:color w:val="000000" w:themeColor="text1"/>
              </w:rPr>
              <w:t>0,86</w:t>
            </w:r>
          </w:p>
        </w:tc>
      </w:tr>
      <w:tr w:rsidR="00856981" w:rsidRPr="00856981" w14:paraId="77626D61" w14:textId="77777777" w:rsidTr="00AC2904">
        <w:trPr>
          <w:trHeight w:val="64"/>
        </w:trPr>
        <w:tc>
          <w:tcPr>
            <w:tcW w:w="1589" w:type="pct"/>
            <w:vAlign w:val="center"/>
          </w:tcPr>
          <w:p w14:paraId="4D4B00AB" w14:textId="77777777" w:rsidR="00352B30" w:rsidRPr="00856981" w:rsidRDefault="00352B30" w:rsidP="00117BA8">
            <w:pPr>
              <w:widowControl w:val="0"/>
              <w:autoSpaceDE w:val="0"/>
              <w:autoSpaceDN w:val="0"/>
              <w:adjustRightInd w:val="0"/>
              <w:rPr>
                <w:rFonts w:eastAsia="Calibri"/>
                <w:color w:val="000000" w:themeColor="text1"/>
              </w:rPr>
            </w:pPr>
            <w:r w:rsidRPr="00856981">
              <w:rPr>
                <w:rFonts w:eastAsia="Calibri"/>
                <w:color w:val="000000" w:themeColor="text1"/>
              </w:rPr>
              <w:t>Зола Шубаркульского угля</w:t>
            </w:r>
          </w:p>
        </w:tc>
        <w:tc>
          <w:tcPr>
            <w:tcW w:w="577" w:type="pct"/>
            <w:vAlign w:val="center"/>
          </w:tcPr>
          <w:p w14:paraId="51658799"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48,62</w:t>
            </w:r>
          </w:p>
        </w:tc>
        <w:tc>
          <w:tcPr>
            <w:tcW w:w="577" w:type="pct"/>
            <w:vAlign w:val="center"/>
          </w:tcPr>
          <w:p w14:paraId="3F0FCC81"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19,38</w:t>
            </w:r>
          </w:p>
        </w:tc>
        <w:tc>
          <w:tcPr>
            <w:tcW w:w="578" w:type="pct"/>
            <w:vAlign w:val="center"/>
          </w:tcPr>
          <w:p w14:paraId="5C25351F"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23,76</w:t>
            </w:r>
          </w:p>
        </w:tc>
        <w:tc>
          <w:tcPr>
            <w:tcW w:w="577" w:type="pct"/>
            <w:vAlign w:val="center"/>
          </w:tcPr>
          <w:p w14:paraId="1A73D250"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5,14</w:t>
            </w:r>
          </w:p>
        </w:tc>
        <w:tc>
          <w:tcPr>
            <w:tcW w:w="577" w:type="pct"/>
            <w:vAlign w:val="center"/>
          </w:tcPr>
          <w:p w14:paraId="6857F7B0"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2,56</w:t>
            </w:r>
          </w:p>
        </w:tc>
        <w:tc>
          <w:tcPr>
            <w:tcW w:w="523" w:type="pct"/>
            <w:vAlign w:val="center"/>
          </w:tcPr>
          <w:p w14:paraId="11C616B9" w14:textId="77777777" w:rsidR="00352B30" w:rsidRPr="00856981" w:rsidRDefault="00352B30" w:rsidP="00117BA8">
            <w:pPr>
              <w:widowControl w:val="0"/>
              <w:autoSpaceDE w:val="0"/>
              <w:autoSpaceDN w:val="0"/>
              <w:adjustRightInd w:val="0"/>
              <w:jc w:val="center"/>
              <w:rPr>
                <w:rFonts w:eastAsia="Calibri"/>
                <w:color w:val="000000" w:themeColor="text1"/>
              </w:rPr>
            </w:pPr>
            <w:r w:rsidRPr="00856981">
              <w:rPr>
                <w:rFonts w:eastAsia="Calibri"/>
                <w:color w:val="000000" w:themeColor="text1"/>
              </w:rPr>
              <w:t>0,54</w:t>
            </w:r>
          </w:p>
        </w:tc>
      </w:tr>
    </w:tbl>
    <w:p w14:paraId="160B0898" w14:textId="77777777" w:rsidR="00352B30" w:rsidRPr="00856981" w:rsidRDefault="00352B30" w:rsidP="00117BA8">
      <w:pPr>
        <w:ind w:firstLine="709"/>
        <w:jc w:val="both"/>
        <w:rPr>
          <w:color w:val="000000" w:themeColor="text1"/>
          <w:sz w:val="28"/>
          <w:szCs w:val="28"/>
        </w:rPr>
      </w:pPr>
    </w:p>
    <w:p w14:paraId="40556757" w14:textId="40D6F1D0" w:rsidR="00352B30" w:rsidRPr="00856981" w:rsidRDefault="00352B30" w:rsidP="00117BA8">
      <w:pPr>
        <w:ind w:firstLine="709"/>
        <w:jc w:val="both"/>
        <w:rPr>
          <w:color w:val="000000" w:themeColor="text1"/>
          <w:sz w:val="28"/>
          <w:szCs w:val="28"/>
        </w:rPr>
      </w:pPr>
      <w:r w:rsidRPr="00856981">
        <w:rPr>
          <w:color w:val="000000" w:themeColor="text1"/>
          <w:sz w:val="28"/>
          <w:szCs w:val="28"/>
        </w:rPr>
        <w:t>Углеродистые восстановители задавались в таком количестве, чтобы практически полностью восстановить входящие в состав ильменитового концентрата оксиды железа и хрома. В практике, шихту составляют таким образом, чтобы содержание углеродистого восстановителя в ней колебалось от 8,5 до 13%</w:t>
      </w:r>
      <w:r w:rsidR="00BA34D2" w:rsidRPr="00856981">
        <w:rPr>
          <w:color w:val="000000" w:themeColor="text1"/>
          <w:sz w:val="28"/>
          <w:szCs w:val="28"/>
        </w:rPr>
        <w:t xml:space="preserve"> </w:t>
      </w:r>
      <w:r w:rsidR="0000470A" w:rsidRPr="00856981">
        <w:rPr>
          <w:color w:val="000000" w:themeColor="text1"/>
          <w:sz w:val="28"/>
          <w:szCs w:val="28"/>
        </w:rPr>
        <w:t>[6, с. 38</w:t>
      </w:r>
      <w:r w:rsidR="005B4593">
        <w:rPr>
          <w:color w:val="000000" w:themeColor="text1"/>
          <w:sz w:val="28"/>
          <w:szCs w:val="28"/>
        </w:rPr>
        <w:t>;</w:t>
      </w:r>
      <w:r w:rsidR="0000470A" w:rsidRPr="00856981">
        <w:rPr>
          <w:color w:val="000000" w:themeColor="text1"/>
          <w:sz w:val="28"/>
          <w:szCs w:val="28"/>
        </w:rPr>
        <w:t xml:space="preserve"> 13, с. 388]. </w:t>
      </w:r>
      <w:r w:rsidRPr="00856981">
        <w:rPr>
          <w:color w:val="000000" w:themeColor="text1"/>
          <w:sz w:val="28"/>
          <w:szCs w:val="28"/>
        </w:rPr>
        <w:t xml:space="preserve">В нашем случае принятый расчетный состав шихты был следующим (таблица </w:t>
      </w:r>
      <w:r w:rsidR="00856981">
        <w:rPr>
          <w:color w:val="000000" w:themeColor="text1"/>
          <w:sz w:val="28"/>
          <w:szCs w:val="28"/>
        </w:rPr>
        <w:t>22</w:t>
      </w:r>
      <w:r w:rsidRPr="00856981">
        <w:rPr>
          <w:color w:val="000000" w:themeColor="text1"/>
          <w:sz w:val="28"/>
          <w:szCs w:val="28"/>
        </w:rPr>
        <w:t>).</w:t>
      </w:r>
    </w:p>
    <w:p w14:paraId="276A5052" w14:textId="77777777" w:rsidR="00352B30" w:rsidRPr="00856981" w:rsidRDefault="00352B30" w:rsidP="00117BA8">
      <w:pPr>
        <w:ind w:firstLine="709"/>
        <w:jc w:val="both"/>
        <w:rPr>
          <w:color w:val="000000" w:themeColor="text1"/>
          <w:sz w:val="28"/>
          <w:szCs w:val="28"/>
        </w:rPr>
      </w:pPr>
    </w:p>
    <w:p w14:paraId="349819DB" w14:textId="4E83CF7B" w:rsidR="00352B30" w:rsidRPr="00856981" w:rsidRDefault="00352B30" w:rsidP="007B174C">
      <w:pPr>
        <w:tabs>
          <w:tab w:val="left" w:pos="0"/>
        </w:tabs>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22</w:t>
      </w:r>
      <w:r w:rsidRPr="00856981">
        <w:rPr>
          <w:color w:val="000000" w:themeColor="text1"/>
          <w:sz w:val="28"/>
          <w:szCs w:val="28"/>
        </w:rPr>
        <w:t xml:space="preserve"> – Состав шихты, кг.</w:t>
      </w:r>
    </w:p>
    <w:p w14:paraId="4A24A5A6" w14:textId="77777777" w:rsidR="00352B30" w:rsidRPr="00AC2904" w:rsidRDefault="00352B30" w:rsidP="00117BA8">
      <w:pPr>
        <w:tabs>
          <w:tab w:val="left" w:pos="0"/>
        </w:tabs>
        <w:ind w:firstLine="709"/>
        <w:jc w:val="both"/>
        <w:rPr>
          <w:color w:val="000000" w:themeColor="text1"/>
          <w:sz w:val="16"/>
          <w:szCs w:val="16"/>
        </w:rPr>
      </w:pPr>
    </w:p>
    <w:tbl>
      <w:tblPr>
        <w:tblW w:w="4844"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3"/>
        <w:gridCol w:w="2553"/>
        <w:gridCol w:w="2782"/>
        <w:gridCol w:w="2459"/>
      </w:tblGrid>
      <w:tr w:rsidR="00856981" w:rsidRPr="00856981" w14:paraId="03321552" w14:textId="77777777" w:rsidTr="00AC2904">
        <w:trPr>
          <w:trHeight w:val="454"/>
        </w:trPr>
        <w:tc>
          <w:tcPr>
            <w:tcW w:w="918" w:type="pct"/>
            <w:vMerge w:val="restart"/>
            <w:vAlign w:val="center"/>
          </w:tcPr>
          <w:p w14:paraId="7AF3A8E5" w14:textId="77777777" w:rsidR="00352B30" w:rsidRPr="00856981" w:rsidRDefault="00352B30" w:rsidP="00117BA8">
            <w:pPr>
              <w:tabs>
                <w:tab w:val="left" w:pos="72"/>
              </w:tabs>
              <w:ind w:firstLine="64"/>
              <w:jc w:val="center"/>
              <w:rPr>
                <w:color w:val="000000" w:themeColor="text1"/>
              </w:rPr>
            </w:pPr>
            <w:r w:rsidRPr="00856981">
              <w:rPr>
                <w:color w:val="000000" w:themeColor="text1"/>
              </w:rPr>
              <w:t>Этапы</w:t>
            </w:r>
          </w:p>
        </w:tc>
        <w:tc>
          <w:tcPr>
            <w:tcW w:w="1337" w:type="pct"/>
            <w:vMerge w:val="restart"/>
            <w:vAlign w:val="center"/>
          </w:tcPr>
          <w:p w14:paraId="70A33FFE" w14:textId="77777777" w:rsidR="00352B30" w:rsidRPr="00856981" w:rsidRDefault="00352B30" w:rsidP="00117BA8">
            <w:pPr>
              <w:tabs>
                <w:tab w:val="left" w:pos="72"/>
              </w:tabs>
              <w:ind w:firstLine="64"/>
              <w:jc w:val="center"/>
              <w:rPr>
                <w:color w:val="000000" w:themeColor="text1"/>
              </w:rPr>
            </w:pPr>
            <w:r w:rsidRPr="00856981">
              <w:rPr>
                <w:color w:val="000000" w:themeColor="text1"/>
              </w:rPr>
              <w:t>Ильменитовый концентрат</w:t>
            </w:r>
          </w:p>
        </w:tc>
        <w:tc>
          <w:tcPr>
            <w:tcW w:w="2745" w:type="pct"/>
            <w:gridSpan w:val="2"/>
            <w:vAlign w:val="center"/>
          </w:tcPr>
          <w:p w14:paraId="41DAD534" w14:textId="77777777" w:rsidR="00352B30" w:rsidRPr="00856981" w:rsidRDefault="00352B30" w:rsidP="00117BA8">
            <w:pPr>
              <w:tabs>
                <w:tab w:val="left" w:pos="0"/>
              </w:tabs>
              <w:ind w:firstLine="64"/>
              <w:jc w:val="center"/>
              <w:rPr>
                <w:color w:val="000000" w:themeColor="text1"/>
              </w:rPr>
            </w:pPr>
            <w:r w:rsidRPr="00856981">
              <w:rPr>
                <w:color w:val="000000" w:themeColor="text1"/>
              </w:rPr>
              <w:t>Восстановитель</w:t>
            </w:r>
          </w:p>
        </w:tc>
      </w:tr>
      <w:tr w:rsidR="00856981" w:rsidRPr="00856981" w14:paraId="0081F01A" w14:textId="77777777" w:rsidTr="00AC2904">
        <w:trPr>
          <w:trHeight w:val="83"/>
        </w:trPr>
        <w:tc>
          <w:tcPr>
            <w:tcW w:w="918" w:type="pct"/>
            <w:vMerge/>
            <w:vAlign w:val="center"/>
          </w:tcPr>
          <w:p w14:paraId="33688DB5" w14:textId="77777777" w:rsidR="00352B30" w:rsidRPr="00856981" w:rsidRDefault="00352B30" w:rsidP="00117BA8">
            <w:pPr>
              <w:tabs>
                <w:tab w:val="left" w:pos="0"/>
              </w:tabs>
              <w:ind w:firstLine="64"/>
              <w:jc w:val="center"/>
              <w:rPr>
                <w:color w:val="000000" w:themeColor="text1"/>
              </w:rPr>
            </w:pPr>
          </w:p>
        </w:tc>
        <w:tc>
          <w:tcPr>
            <w:tcW w:w="1337" w:type="pct"/>
            <w:vMerge/>
            <w:vAlign w:val="center"/>
          </w:tcPr>
          <w:p w14:paraId="4D1124F5" w14:textId="77777777" w:rsidR="00352B30" w:rsidRPr="00856981" w:rsidRDefault="00352B30" w:rsidP="00117BA8">
            <w:pPr>
              <w:tabs>
                <w:tab w:val="left" w:pos="0"/>
              </w:tabs>
              <w:ind w:firstLine="64"/>
              <w:jc w:val="center"/>
              <w:rPr>
                <w:color w:val="000000" w:themeColor="text1"/>
              </w:rPr>
            </w:pPr>
          </w:p>
        </w:tc>
        <w:tc>
          <w:tcPr>
            <w:tcW w:w="1457" w:type="pct"/>
            <w:vAlign w:val="center"/>
          </w:tcPr>
          <w:p w14:paraId="25C3B16F" w14:textId="77777777" w:rsidR="00352B30" w:rsidRPr="00856981" w:rsidRDefault="00352B30" w:rsidP="00117BA8">
            <w:pPr>
              <w:tabs>
                <w:tab w:val="left" w:pos="-104"/>
              </w:tabs>
              <w:ind w:firstLine="64"/>
              <w:jc w:val="center"/>
              <w:rPr>
                <w:color w:val="000000" w:themeColor="text1"/>
              </w:rPr>
            </w:pPr>
            <w:r w:rsidRPr="00856981">
              <w:rPr>
                <w:color w:val="000000" w:themeColor="text1"/>
              </w:rPr>
              <w:t>уголь Шубаркольский</w:t>
            </w:r>
          </w:p>
        </w:tc>
        <w:tc>
          <w:tcPr>
            <w:tcW w:w="1288" w:type="pct"/>
            <w:vAlign w:val="center"/>
          </w:tcPr>
          <w:p w14:paraId="5F7AAE6A" w14:textId="77777777" w:rsidR="00352B30" w:rsidRPr="00856981" w:rsidRDefault="00352B30" w:rsidP="00117BA8">
            <w:pPr>
              <w:tabs>
                <w:tab w:val="left" w:pos="0"/>
              </w:tabs>
              <w:ind w:firstLine="64"/>
              <w:jc w:val="center"/>
              <w:rPr>
                <w:color w:val="000000" w:themeColor="text1"/>
              </w:rPr>
            </w:pPr>
            <w:r w:rsidRPr="00856981">
              <w:rPr>
                <w:color w:val="000000" w:themeColor="text1"/>
              </w:rPr>
              <w:t>спецкокс</w:t>
            </w:r>
          </w:p>
        </w:tc>
      </w:tr>
      <w:tr w:rsidR="00856981" w:rsidRPr="00856981" w14:paraId="385EC45C" w14:textId="77777777" w:rsidTr="00AC2904">
        <w:trPr>
          <w:trHeight w:val="64"/>
        </w:trPr>
        <w:tc>
          <w:tcPr>
            <w:tcW w:w="918" w:type="pct"/>
            <w:vAlign w:val="center"/>
          </w:tcPr>
          <w:p w14:paraId="13E4D5E3" w14:textId="77777777" w:rsidR="00352B30" w:rsidRPr="00856981" w:rsidRDefault="00352B30" w:rsidP="00117BA8">
            <w:pPr>
              <w:tabs>
                <w:tab w:val="left" w:pos="0"/>
              </w:tabs>
              <w:ind w:firstLine="64"/>
              <w:jc w:val="center"/>
              <w:rPr>
                <w:color w:val="000000" w:themeColor="text1"/>
              </w:rPr>
            </w:pPr>
            <w:r w:rsidRPr="00856981">
              <w:rPr>
                <w:color w:val="000000" w:themeColor="text1"/>
              </w:rPr>
              <w:t>№1</w:t>
            </w:r>
          </w:p>
        </w:tc>
        <w:tc>
          <w:tcPr>
            <w:tcW w:w="1337" w:type="pct"/>
            <w:vAlign w:val="center"/>
          </w:tcPr>
          <w:p w14:paraId="4CEE2109" w14:textId="77777777" w:rsidR="00352B30" w:rsidRPr="00856981" w:rsidRDefault="00352B30" w:rsidP="00117BA8">
            <w:pPr>
              <w:tabs>
                <w:tab w:val="left" w:pos="0"/>
              </w:tabs>
              <w:ind w:firstLine="64"/>
              <w:jc w:val="center"/>
              <w:rPr>
                <w:color w:val="000000" w:themeColor="text1"/>
              </w:rPr>
            </w:pPr>
            <w:r w:rsidRPr="00856981">
              <w:rPr>
                <w:color w:val="000000" w:themeColor="text1"/>
              </w:rPr>
              <w:t>100</w:t>
            </w:r>
          </w:p>
        </w:tc>
        <w:tc>
          <w:tcPr>
            <w:tcW w:w="1457" w:type="pct"/>
            <w:vAlign w:val="center"/>
          </w:tcPr>
          <w:p w14:paraId="667624C1" w14:textId="77777777" w:rsidR="00352B30" w:rsidRPr="00856981" w:rsidRDefault="00352B30" w:rsidP="00117BA8">
            <w:pPr>
              <w:tabs>
                <w:tab w:val="left" w:pos="0"/>
              </w:tabs>
              <w:ind w:firstLine="64"/>
              <w:jc w:val="center"/>
              <w:rPr>
                <w:color w:val="000000" w:themeColor="text1"/>
                <w:highlight w:val="yellow"/>
              </w:rPr>
            </w:pPr>
            <w:r w:rsidRPr="00856981">
              <w:rPr>
                <w:color w:val="000000" w:themeColor="text1"/>
              </w:rPr>
              <w:t>15</w:t>
            </w:r>
          </w:p>
        </w:tc>
        <w:tc>
          <w:tcPr>
            <w:tcW w:w="1288" w:type="pct"/>
            <w:vAlign w:val="center"/>
          </w:tcPr>
          <w:p w14:paraId="5D6CF779" w14:textId="77777777" w:rsidR="00352B30" w:rsidRPr="00856981" w:rsidRDefault="00352B30" w:rsidP="00117BA8">
            <w:pPr>
              <w:tabs>
                <w:tab w:val="left" w:pos="0"/>
              </w:tabs>
              <w:ind w:firstLine="64"/>
              <w:jc w:val="center"/>
              <w:rPr>
                <w:color w:val="000000" w:themeColor="text1"/>
                <w:highlight w:val="yellow"/>
              </w:rPr>
            </w:pPr>
            <w:r w:rsidRPr="00856981">
              <w:rPr>
                <w:color w:val="000000" w:themeColor="text1"/>
              </w:rPr>
              <w:t>-</w:t>
            </w:r>
          </w:p>
        </w:tc>
      </w:tr>
      <w:tr w:rsidR="00856981" w:rsidRPr="00856981" w14:paraId="563E4DEE" w14:textId="77777777" w:rsidTr="00AC2904">
        <w:trPr>
          <w:trHeight w:val="64"/>
        </w:trPr>
        <w:tc>
          <w:tcPr>
            <w:tcW w:w="918" w:type="pct"/>
            <w:vAlign w:val="center"/>
          </w:tcPr>
          <w:p w14:paraId="269FCA60" w14:textId="77777777" w:rsidR="00352B30" w:rsidRPr="00856981" w:rsidRDefault="00352B30" w:rsidP="00117BA8">
            <w:pPr>
              <w:ind w:firstLine="64"/>
              <w:jc w:val="center"/>
              <w:rPr>
                <w:color w:val="000000" w:themeColor="text1"/>
              </w:rPr>
            </w:pPr>
            <w:r w:rsidRPr="00856981">
              <w:rPr>
                <w:color w:val="000000" w:themeColor="text1"/>
              </w:rPr>
              <w:t>№2</w:t>
            </w:r>
          </w:p>
        </w:tc>
        <w:tc>
          <w:tcPr>
            <w:tcW w:w="1337" w:type="pct"/>
            <w:vAlign w:val="center"/>
          </w:tcPr>
          <w:p w14:paraId="5B238D41" w14:textId="77777777" w:rsidR="00352B30" w:rsidRPr="00856981" w:rsidRDefault="00352B30" w:rsidP="00117BA8">
            <w:pPr>
              <w:ind w:firstLine="64"/>
              <w:jc w:val="center"/>
              <w:rPr>
                <w:color w:val="000000" w:themeColor="text1"/>
              </w:rPr>
            </w:pPr>
            <w:r w:rsidRPr="00856981">
              <w:rPr>
                <w:color w:val="000000" w:themeColor="text1"/>
              </w:rPr>
              <w:t>100</w:t>
            </w:r>
          </w:p>
        </w:tc>
        <w:tc>
          <w:tcPr>
            <w:tcW w:w="1457" w:type="pct"/>
            <w:vAlign w:val="center"/>
          </w:tcPr>
          <w:p w14:paraId="7DEEE248" w14:textId="77777777" w:rsidR="00352B30" w:rsidRPr="00856981" w:rsidRDefault="00352B30" w:rsidP="00117BA8">
            <w:pPr>
              <w:tabs>
                <w:tab w:val="left" w:pos="0"/>
              </w:tabs>
              <w:ind w:firstLine="64"/>
              <w:jc w:val="center"/>
              <w:rPr>
                <w:color w:val="000000" w:themeColor="text1"/>
              </w:rPr>
            </w:pPr>
            <w:r w:rsidRPr="00856981">
              <w:rPr>
                <w:color w:val="000000" w:themeColor="text1"/>
              </w:rPr>
              <w:t>-</w:t>
            </w:r>
          </w:p>
        </w:tc>
        <w:tc>
          <w:tcPr>
            <w:tcW w:w="1288" w:type="pct"/>
            <w:vAlign w:val="center"/>
          </w:tcPr>
          <w:p w14:paraId="506BE508" w14:textId="77777777" w:rsidR="00352B30" w:rsidRPr="00856981" w:rsidRDefault="00352B30" w:rsidP="00117BA8">
            <w:pPr>
              <w:tabs>
                <w:tab w:val="left" w:pos="0"/>
              </w:tabs>
              <w:ind w:firstLine="64"/>
              <w:jc w:val="center"/>
              <w:rPr>
                <w:color w:val="000000" w:themeColor="text1"/>
              </w:rPr>
            </w:pPr>
            <w:r w:rsidRPr="00856981">
              <w:rPr>
                <w:color w:val="000000" w:themeColor="text1"/>
              </w:rPr>
              <w:t>10</w:t>
            </w:r>
          </w:p>
        </w:tc>
      </w:tr>
    </w:tbl>
    <w:p w14:paraId="2F407E20" w14:textId="77777777" w:rsidR="00352B30" w:rsidRPr="00856981" w:rsidRDefault="00352B30" w:rsidP="00117BA8">
      <w:pPr>
        <w:ind w:firstLine="709"/>
        <w:jc w:val="both"/>
        <w:rPr>
          <w:color w:val="000000" w:themeColor="text1"/>
          <w:sz w:val="28"/>
          <w:szCs w:val="28"/>
        </w:rPr>
      </w:pPr>
    </w:p>
    <w:p w14:paraId="58336339" w14:textId="77704912" w:rsidR="00352B30" w:rsidRPr="00856981" w:rsidRDefault="00751915" w:rsidP="00117BA8">
      <w:pPr>
        <w:ind w:right="-5" w:firstLine="709"/>
        <w:jc w:val="both"/>
        <w:rPr>
          <w:color w:val="000000" w:themeColor="text1"/>
          <w:sz w:val="28"/>
          <w:szCs w:val="28"/>
        </w:rPr>
      </w:pPr>
      <w:r w:rsidRPr="00856981">
        <w:rPr>
          <w:color w:val="000000" w:themeColor="text1"/>
          <w:sz w:val="28"/>
          <w:szCs w:val="28"/>
        </w:rPr>
        <w:t>В ходе проведения крупно-лабораторных испытаний</w:t>
      </w:r>
      <w:r w:rsidR="00352B30" w:rsidRPr="00856981">
        <w:rPr>
          <w:color w:val="000000" w:themeColor="text1"/>
          <w:sz w:val="28"/>
          <w:szCs w:val="28"/>
        </w:rPr>
        <w:t xml:space="preserve"> технологический процесс получения БТШ характеризовался устойчивой токовой нагрузкой. После загрузки шихты </w:t>
      </w:r>
      <w:r w:rsidRPr="00856981">
        <w:rPr>
          <w:color w:val="000000" w:themeColor="text1"/>
          <w:sz w:val="28"/>
          <w:szCs w:val="28"/>
        </w:rPr>
        <w:t>в течение</w:t>
      </w:r>
      <w:r w:rsidR="00352B30" w:rsidRPr="00856981">
        <w:rPr>
          <w:color w:val="000000" w:themeColor="text1"/>
          <w:sz w:val="28"/>
          <w:szCs w:val="28"/>
        </w:rPr>
        <w:t xml:space="preserve"> непродолжительного времени печь работала на закрытом колошнике, при этом нагрузка держалась стабильно. Затем после проплавления шихты и вплоть до завершения плавки работали только на открытой дуге, т.е. электроды все время задирались вверх. Это объясняется тем, что титановые шлаки в расплавленном состоянии имеют высокую электрическую проводимость, тем самым определяют положение электродов относительно расплава и длину электрической дуги. Например, электрическая проводимость ильменитового концентрата </w:t>
      </w:r>
      <w:r w:rsidR="00352B30" w:rsidRPr="004E3538">
        <w:rPr>
          <w:color w:val="000000" w:themeColor="text1"/>
          <w:sz w:val="28"/>
          <w:szCs w:val="28"/>
        </w:rPr>
        <w:t>Малышевского месторождения при температуре плавления 1500°С составляет 25,2 Ом</w:t>
      </w:r>
      <w:r w:rsidR="00352B30" w:rsidRPr="004E3538">
        <w:rPr>
          <w:color w:val="000000" w:themeColor="text1"/>
          <w:sz w:val="28"/>
          <w:szCs w:val="28"/>
          <w:vertAlign w:val="superscript"/>
        </w:rPr>
        <w:t>-1</w:t>
      </w:r>
      <w:r w:rsidR="00352B30" w:rsidRPr="004E3538">
        <w:rPr>
          <w:color w:val="000000" w:themeColor="text1"/>
          <w:sz w:val="28"/>
          <w:szCs w:val="28"/>
        </w:rPr>
        <w:t>·см</w:t>
      </w:r>
      <w:r w:rsidR="00352B30" w:rsidRPr="004E3538">
        <w:rPr>
          <w:color w:val="000000" w:themeColor="text1"/>
          <w:sz w:val="28"/>
          <w:szCs w:val="28"/>
          <w:vertAlign w:val="superscript"/>
        </w:rPr>
        <w:t>-1</w:t>
      </w:r>
      <w:r w:rsidR="00352B30" w:rsidRPr="004E3538">
        <w:rPr>
          <w:color w:val="000000" w:themeColor="text1"/>
          <w:sz w:val="28"/>
          <w:szCs w:val="28"/>
        </w:rPr>
        <w:t>, а при температуре 1800°С достигает величины равной 59,2 Ом</w:t>
      </w:r>
      <w:r w:rsidR="00352B30" w:rsidRPr="004E3538">
        <w:rPr>
          <w:color w:val="000000" w:themeColor="text1"/>
          <w:sz w:val="28"/>
          <w:szCs w:val="28"/>
          <w:vertAlign w:val="superscript"/>
        </w:rPr>
        <w:t>-1</w:t>
      </w:r>
      <w:r w:rsidR="00352B30" w:rsidRPr="004E3538">
        <w:rPr>
          <w:color w:val="000000" w:themeColor="text1"/>
          <w:sz w:val="28"/>
          <w:szCs w:val="28"/>
        </w:rPr>
        <w:t>·см</w:t>
      </w:r>
      <w:r w:rsidR="00352B30" w:rsidRPr="004E3538">
        <w:rPr>
          <w:color w:val="000000" w:themeColor="text1"/>
          <w:sz w:val="28"/>
          <w:szCs w:val="28"/>
          <w:vertAlign w:val="superscript"/>
        </w:rPr>
        <w:t>-1</w:t>
      </w:r>
      <w:r w:rsidR="00352B30" w:rsidRPr="004E3538">
        <w:rPr>
          <w:color w:val="000000" w:themeColor="text1"/>
          <w:sz w:val="28"/>
          <w:szCs w:val="28"/>
        </w:rPr>
        <w:t xml:space="preserve"> [</w:t>
      </w:r>
      <w:r w:rsidR="00F969B7" w:rsidRPr="004E3538">
        <w:rPr>
          <w:color w:val="000000" w:themeColor="text1"/>
          <w:sz w:val="28"/>
          <w:szCs w:val="28"/>
        </w:rPr>
        <w:t xml:space="preserve">13, </w:t>
      </w:r>
      <w:r w:rsidR="005B4593" w:rsidRPr="004E3538">
        <w:rPr>
          <w:color w:val="000000" w:themeColor="text1"/>
          <w:sz w:val="28"/>
          <w:szCs w:val="28"/>
        </w:rPr>
        <w:t>с.</w:t>
      </w:r>
      <w:r w:rsidR="004E3538" w:rsidRPr="004E3538">
        <w:rPr>
          <w:color w:val="000000" w:themeColor="text1"/>
          <w:sz w:val="28"/>
          <w:szCs w:val="28"/>
        </w:rPr>
        <w:t xml:space="preserve"> 389</w:t>
      </w:r>
      <w:r w:rsidR="005B4593" w:rsidRPr="004E3538">
        <w:rPr>
          <w:color w:val="000000" w:themeColor="text1"/>
          <w:sz w:val="28"/>
          <w:szCs w:val="28"/>
        </w:rPr>
        <w:t xml:space="preserve">; </w:t>
      </w:r>
      <w:r w:rsidR="009A7DB0" w:rsidRPr="004E3538">
        <w:rPr>
          <w:color w:val="000000" w:themeColor="text1"/>
          <w:sz w:val="28"/>
          <w:szCs w:val="28"/>
        </w:rPr>
        <w:t>183</w:t>
      </w:r>
      <w:r w:rsidR="00352B30" w:rsidRPr="004E3538">
        <w:rPr>
          <w:color w:val="000000" w:themeColor="text1"/>
          <w:sz w:val="28"/>
          <w:szCs w:val="28"/>
        </w:rPr>
        <w:t>]</w:t>
      </w:r>
      <w:r w:rsidR="00AC2904" w:rsidRPr="004E3538">
        <w:rPr>
          <w:color w:val="000000" w:themeColor="text1"/>
          <w:sz w:val="28"/>
          <w:szCs w:val="28"/>
        </w:rPr>
        <w:t>.</w:t>
      </w:r>
      <w:r w:rsidR="00352B30" w:rsidRPr="004E3538">
        <w:rPr>
          <w:color w:val="000000" w:themeColor="text1"/>
          <w:sz w:val="28"/>
          <w:szCs w:val="28"/>
        </w:rPr>
        <w:t xml:space="preserve"> Это обусловлено значительной электрической проводимостью основных составляющих концентрата – TiО</w:t>
      </w:r>
      <w:r w:rsidR="00352B30" w:rsidRPr="004E3538">
        <w:rPr>
          <w:color w:val="000000" w:themeColor="text1"/>
          <w:sz w:val="28"/>
          <w:szCs w:val="28"/>
          <w:vertAlign w:val="subscript"/>
        </w:rPr>
        <w:t>2</w:t>
      </w:r>
      <w:r w:rsidR="00352B30" w:rsidRPr="004E3538">
        <w:rPr>
          <w:color w:val="000000" w:themeColor="text1"/>
          <w:sz w:val="28"/>
          <w:szCs w:val="28"/>
        </w:rPr>
        <w:t xml:space="preserve"> (в восстановительной среде) и </w:t>
      </w:r>
      <w:r w:rsidR="00352B30" w:rsidRPr="00856981">
        <w:rPr>
          <w:color w:val="000000" w:themeColor="text1"/>
          <w:sz w:val="28"/>
          <w:szCs w:val="28"/>
        </w:rPr>
        <w:t>FeO (в расплавленном состоянии). В конце плавки шлаки имеют электрическую проводимость 180</w:t>
      </w:r>
      <w:r w:rsidR="0000485F">
        <w:rPr>
          <w:color w:val="000000" w:themeColor="text1"/>
          <w:sz w:val="28"/>
          <w:szCs w:val="28"/>
        </w:rPr>
        <w:t> </w:t>
      </w:r>
      <w:r w:rsidR="00352B30" w:rsidRPr="00856981">
        <w:rPr>
          <w:color w:val="000000" w:themeColor="text1"/>
          <w:sz w:val="28"/>
          <w:szCs w:val="28"/>
        </w:rPr>
        <w:t>Ом</w:t>
      </w:r>
      <w:r w:rsidR="00352B30" w:rsidRPr="00856981">
        <w:rPr>
          <w:color w:val="000000" w:themeColor="text1"/>
          <w:sz w:val="28"/>
          <w:szCs w:val="28"/>
          <w:vertAlign w:val="superscript"/>
        </w:rPr>
        <w:t>1</w:t>
      </w:r>
      <w:r w:rsidR="00352B30" w:rsidRPr="00856981">
        <w:rPr>
          <w:color w:val="000000" w:themeColor="text1"/>
          <w:sz w:val="28"/>
          <w:szCs w:val="28"/>
        </w:rPr>
        <w:t>·см</w:t>
      </w:r>
      <w:r w:rsidR="00352B30" w:rsidRPr="00856981">
        <w:rPr>
          <w:color w:val="000000" w:themeColor="text1"/>
          <w:sz w:val="28"/>
          <w:szCs w:val="28"/>
          <w:vertAlign w:val="superscript"/>
        </w:rPr>
        <w:t>-1</w:t>
      </w:r>
      <w:r w:rsidR="00352B30" w:rsidRPr="00856981">
        <w:rPr>
          <w:color w:val="000000" w:themeColor="text1"/>
          <w:sz w:val="28"/>
          <w:szCs w:val="28"/>
        </w:rPr>
        <w:t xml:space="preserve">. Такое значительное повышение объясняется увеличением концентрации диоксида титана в шлаке </w:t>
      </w:r>
      <w:r w:rsidR="0000470A" w:rsidRPr="00856981">
        <w:rPr>
          <w:color w:val="000000" w:themeColor="text1"/>
          <w:sz w:val="28"/>
          <w:szCs w:val="28"/>
        </w:rPr>
        <w:t>[6, с. 38</w:t>
      </w:r>
      <w:r w:rsidR="005B4593">
        <w:rPr>
          <w:color w:val="000000" w:themeColor="text1"/>
          <w:sz w:val="28"/>
          <w:szCs w:val="28"/>
        </w:rPr>
        <w:t>;</w:t>
      </w:r>
      <w:r w:rsidR="0000470A" w:rsidRPr="00856981">
        <w:rPr>
          <w:color w:val="000000" w:themeColor="text1"/>
          <w:sz w:val="28"/>
          <w:szCs w:val="28"/>
        </w:rPr>
        <w:t xml:space="preserve"> 13, с. 389].</w:t>
      </w:r>
    </w:p>
    <w:p w14:paraId="46725421" w14:textId="1FA8BAD7" w:rsidR="00352B30" w:rsidRPr="00856981" w:rsidRDefault="00352B30" w:rsidP="00117BA8">
      <w:pPr>
        <w:ind w:right="-6" w:firstLine="709"/>
        <w:contextualSpacing/>
        <w:jc w:val="both"/>
        <w:rPr>
          <w:color w:val="000000" w:themeColor="text1"/>
          <w:sz w:val="28"/>
          <w:szCs w:val="28"/>
        </w:rPr>
      </w:pPr>
      <w:r w:rsidRPr="00856981">
        <w:rPr>
          <w:color w:val="000000" w:themeColor="text1"/>
          <w:sz w:val="28"/>
          <w:szCs w:val="28"/>
        </w:rPr>
        <w:t xml:space="preserve">Визуально шлаки были вязкими и быстро застывали, т.к. в таких шлаках </w:t>
      </w:r>
      <w:r w:rsidR="002C2572" w:rsidRPr="00856981">
        <w:rPr>
          <w:color w:val="000000" w:themeColor="text1"/>
          <w:sz w:val="28"/>
          <w:szCs w:val="28"/>
        </w:rPr>
        <w:t>присутствует</w:t>
      </w:r>
      <w:r w:rsidRPr="00856981">
        <w:rPr>
          <w:color w:val="000000" w:themeColor="text1"/>
          <w:sz w:val="28"/>
          <w:szCs w:val="28"/>
        </w:rPr>
        <w:t xml:space="preserve"> карбид или оксикарбид титана. При достаточном содержании FeO и оксикарбид взаимодействуют по реакции (</w:t>
      </w:r>
      <w:r w:rsidR="00374273" w:rsidRPr="00856981">
        <w:rPr>
          <w:color w:val="000000" w:themeColor="text1"/>
          <w:sz w:val="28"/>
          <w:szCs w:val="28"/>
        </w:rPr>
        <w:t>1</w:t>
      </w:r>
      <w:r w:rsidR="00AC2904">
        <w:rPr>
          <w:color w:val="000000" w:themeColor="text1"/>
          <w:sz w:val="28"/>
          <w:szCs w:val="28"/>
        </w:rPr>
        <w:t>9</w:t>
      </w:r>
      <w:r w:rsidRPr="00856981">
        <w:rPr>
          <w:color w:val="000000" w:themeColor="text1"/>
          <w:sz w:val="28"/>
          <w:szCs w:val="28"/>
        </w:rPr>
        <w:t>):</w:t>
      </w:r>
    </w:p>
    <w:p w14:paraId="2CBA96A0" w14:textId="77777777" w:rsidR="00374273" w:rsidRPr="00856981" w:rsidRDefault="00374273" w:rsidP="00117BA8">
      <w:pPr>
        <w:ind w:right="-6" w:firstLine="709"/>
        <w:contextualSpacing/>
        <w:jc w:val="both"/>
        <w:rPr>
          <w:color w:val="000000" w:themeColor="text1"/>
          <w:sz w:val="28"/>
          <w:szCs w:val="28"/>
        </w:rPr>
      </w:pPr>
    </w:p>
    <w:tbl>
      <w:tblPr>
        <w:tblStyle w:val="a6"/>
        <w:tblW w:w="9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223"/>
      </w:tblGrid>
      <w:tr w:rsidR="00374273" w:rsidRPr="00856981" w14:paraId="03FD1C5D" w14:textId="77777777" w:rsidTr="00AC2904">
        <w:tc>
          <w:tcPr>
            <w:tcW w:w="8642" w:type="dxa"/>
          </w:tcPr>
          <w:p w14:paraId="3317FE7F" w14:textId="6B8BCCE0" w:rsidR="00374273" w:rsidRPr="00856981" w:rsidRDefault="00C24D46" w:rsidP="00C24D46">
            <w:pPr>
              <w:ind w:right="-6"/>
              <w:contextualSpacing/>
              <w:jc w:val="center"/>
              <w:rPr>
                <w:color w:val="000000" w:themeColor="text1"/>
                <w:sz w:val="28"/>
                <w:szCs w:val="28"/>
                <w:lang w:val="en-US"/>
              </w:rPr>
            </w:pPr>
            <w:r w:rsidRPr="00856981">
              <w:rPr>
                <w:color w:val="000000" w:themeColor="text1"/>
                <w:sz w:val="28"/>
                <w:szCs w:val="28"/>
                <w:lang w:val="en-US"/>
              </w:rPr>
              <w:t>TiC∙TiO + 3FeO = Ti</w:t>
            </w:r>
            <w:r w:rsidRPr="00856981">
              <w:rPr>
                <w:color w:val="000000" w:themeColor="text1"/>
                <w:sz w:val="28"/>
                <w:szCs w:val="28"/>
                <w:vertAlign w:val="subscript"/>
                <w:lang w:val="en-US"/>
              </w:rPr>
              <w:t>2</w:t>
            </w:r>
            <w:r w:rsidRPr="00856981">
              <w:rPr>
                <w:color w:val="000000" w:themeColor="text1"/>
                <w:sz w:val="28"/>
                <w:szCs w:val="28"/>
                <w:lang w:val="en-US"/>
              </w:rPr>
              <w:t>O</w:t>
            </w:r>
            <w:r w:rsidRPr="00856981">
              <w:rPr>
                <w:color w:val="000000" w:themeColor="text1"/>
                <w:sz w:val="28"/>
                <w:szCs w:val="28"/>
                <w:vertAlign w:val="subscript"/>
                <w:lang w:val="en-US"/>
              </w:rPr>
              <w:t>3</w:t>
            </w:r>
            <w:r w:rsidRPr="00856981">
              <w:rPr>
                <w:color w:val="000000" w:themeColor="text1"/>
                <w:sz w:val="28"/>
                <w:szCs w:val="28"/>
                <w:lang w:val="en-US"/>
              </w:rPr>
              <w:t xml:space="preserve"> + CO + 3Fe</w:t>
            </w:r>
          </w:p>
        </w:tc>
        <w:tc>
          <w:tcPr>
            <w:tcW w:w="1223" w:type="dxa"/>
          </w:tcPr>
          <w:p w14:paraId="3A8B104D" w14:textId="5BE5837A" w:rsidR="00374273" w:rsidRPr="00856981" w:rsidRDefault="00374273" w:rsidP="00AC2904">
            <w:pPr>
              <w:ind w:right="-6"/>
              <w:contextualSpacing/>
              <w:jc w:val="right"/>
              <w:rPr>
                <w:color w:val="000000" w:themeColor="text1"/>
                <w:sz w:val="28"/>
                <w:szCs w:val="28"/>
              </w:rPr>
            </w:pPr>
            <w:r w:rsidRPr="00856981">
              <w:rPr>
                <w:color w:val="000000" w:themeColor="text1"/>
                <w:sz w:val="28"/>
                <w:szCs w:val="28"/>
              </w:rPr>
              <w:t>(1</w:t>
            </w:r>
            <w:r w:rsidR="00AC2904">
              <w:rPr>
                <w:color w:val="000000" w:themeColor="text1"/>
                <w:sz w:val="28"/>
                <w:szCs w:val="28"/>
              </w:rPr>
              <w:t>9</w:t>
            </w:r>
            <w:r w:rsidRPr="00856981">
              <w:rPr>
                <w:color w:val="000000" w:themeColor="text1"/>
                <w:sz w:val="28"/>
                <w:szCs w:val="28"/>
              </w:rPr>
              <w:t>)</w:t>
            </w:r>
          </w:p>
        </w:tc>
      </w:tr>
    </w:tbl>
    <w:p w14:paraId="4BCF6143" w14:textId="77777777" w:rsidR="00352B30" w:rsidRPr="00856981" w:rsidRDefault="00352B30" w:rsidP="00C24D46">
      <w:pPr>
        <w:ind w:right="-6"/>
        <w:contextualSpacing/>
        <w:jc w:val="both"/>
        <w:rPr>
          <w:color w:val="000000" w:themeColor="text1"/>
          <w:sz w:val="28"/>
          <w:szCs w:val="28"/>
        </w:rPr>
      </w:pPr>
    </w:p>
    <w:p w14:paraId="6DD31689" w14:textId="7D02D83D" w:rsidR="00352B30" w:rsidRPr="00856981" w:rsidRDefault="00352B30" w:rsidP="00117BA8">
      <w:pPr>
        <w:ind w:right="-6" w:firstLine="709"/>
        <w:contextualSpacing/>
        <w:jc w:val="both"/>
        <w:rPr>
          <w:color w:val="000000" w:themeColor="text1"/>
          <w:sz w:val="28"/>
          <w:szCs w:val="28"/>
        </w:rPr>
      </w:pPr>
      <w:r w:rsidRPr="00856981">
        <w:rPr>
          <w:color w:val="000000" w:themeColor="text1"/>
          <w:sz w:val="28"/>
          <w:szCs w:val="28"/>
        </w:rPr>
        <w:t>Для облегчения процесса плавки в начале опытов в шихту задавались только часть углерода (75%) в расчете на получение легкоплавкого шлака, где содержится до 20% FeO. Затем постепенно засыпали остальную часть восстановителя и приступили последнему периоду плавки – доводку шлака, где содержание FeO снижается до допустимых норм и параллельно идет расплавление настылей на стенках, а также образовавшихся сводов</w:t>
      </w:r>
      <w:r w:rsidR="00F7510B" w:rsidRPr="00856981">
        <w:rPr>
          <w:color w:val="000000" w:themeColor="text1"/>
          <w:sz w:val="28"/>
          <w:szCs w:val="28"/>
        </w:rPr>
        <w:t xml:space="preserve"> </w:t>
      </w:r>
      <w:r w:rsidR="0000470A" w:rsidRPr="00856981">
        <w:rPr>
          <w:color w:val="000000" w:themeColor="text1"/>
          <w:sz w:val="28"/>
          <w:szCs w:val="28"/>
        </w:rPr>
        <w:t>[6, с. 39</w:t>
      </w:r>
      <w:r w:rsidR="005B4593">
        <w:rPr>
          <w:color w:val="000000" w:themeColor="text1"/>
          <w:sz w:val="28"/>
          <w:szCs w:val="28"/>
        </w:rPr>
        <w:t>;</w:t>
      </w:r>
      <w:r w:rsidR="0000470A" w:rsidRPr="00856981">
        <w:rPr>
          <w:color w:val="000000" w:themeColor="text1"/>
          <w:sz w:val="28"/>
          <w:szCs w:val="28"/>
        </w:rPr>
        <w:t xml:space="preserve"> 13, с. 389</w:t>
      </w:r>
      <w:r w:rsidR="005B4593">
        <w:rPr>
          <w:color w:val="000000" w:themeColor="text1"/>
          <w:sz w:val="28"/>
          <w:szCs w:val="28"/>
        </w:rPr>
        <w:t>;</w:t>
      </w:r>
      <w:r w:rsidR="00D502BF" w:rsidRPr="00856981">
        <w:rPr>
          <w:color w:val="000000" w:themeColor="text1"/>
          <w:sz w:val="28"/>
          <w:szCs w:val="28"/>
        </w:rPr>
        <w:t xml:space="preserve"> </w:t>
      </w:r>
      <w:r w:rsidR="009A7DB0" w:rsidRPr="00856981">
        <w:rPr>
          <w:color w:val="000000" w:themeColor="text1"/>
          <w:sz w:val="28"/>
          <w:szCs w:val="28"/>
        </w:rPr>
        <w:t>181</w:t>
      </w:r>
      <w:r w:rsidR="00D502BF" w:rsidRPr="00856981">
        <w:rPr>
          <w:color w:val="000000" w:themeColor="text1"/>
          <w:sz w:val="28"/>
          <w:szCs w:val="28"/>
        </w:rPr>
        <w:t xml:space="preserve">, </w:t>
      </w:r>
      <w:r w:rsidR="005B4593">
        <w:rPr>
          <w:color w:val="000000" w:themeColor="text1"/>
          <w:sz w:val="28"/>
          <w:szCs w:val="28"/>
        </w:rPr>
        <w:t>р</w:t>
      </w:r>
      <w:r w:rsidR="00D502BF" w:rsidRPr="00856981">
        <w:rPr>
          <w:color w:val="000000" w:themeColor="text1"/>
          <w:sz w:val="28"/>
          <w:szCs w:val="28"/>
        </w:rPr>
        <w:t xml:space="preserve">. </w:t>
      </w:r>
      <w:r w:rsidR="005B4593" w:rsidRPr="002A5D48">
        <w:rPr>
          <w:color w:val="000000" w:themeColor="text1"/>
          <w:sz w:val="28"/>
          <w:szCs w:val="28"/>
          <w:shd w:val="clear" w:color="auto" w:fill="FFFFFF"/>
          <w:lang w:val="en-US" w:eastAsia="ar-SA"/>
        </w:rPr>
        <w:t>e</w:t>
      </w:r>
      <w:r w:rsidR="005B4593" w:rsidRPr="005B4593">
        <w:rPr>
          <w:color w:val="000000" w:themeColor="text1"/>
          <w:sz w:val="28"/>
          <w:szCs w:val="28"/>
          <w:shd w:val="clear" w:color="auto" w:fill="FFFFFF"/>
          <w:lang w:eastAsia="ar-SA"/>
        </w:rPr>
        <w:t>18989-</w:t>
      </w:r>
      <w:r w:rsidR="005B4593">
        <w:rPr>
          <w:color w:val="000000" w:themeColor="text1"/>
          <w:sz w:val="28"/>
          <w:szCs w:val="28"/>
          <w:shd w:val="clear" w:color="auto" w:fill="FFFFFF"/>
          <w:lang w:eastAsia="ar-SA"/>
        </w:rPr>
        <w:t>3</w:t>
      </w:r>
      <w:r w:rsidR="00D502BF" w:rsidRPr="00856981">
        <w:rPr>
          <w:color w:val="000000" w:themeColor="text1"/>
          <w:sz w:val="28"/>
          <w:szCs w:val="28"/>
        </w:rPr>
        <w:t>-</w:t>
      </w:r>
      <w:r w:rsidR="005B4593" w:rsidRPr="002A5D48">
        <w:rPr>
          <w:color w:val="000000" w:themeColor="text1"/>
          <w:sz w:val="28"/>
          <w:szCs w:val="28"/>
          <w:shd w:val="clear" w:color="auto" w:fill="FFFFFF"/>
          <w:lang w:val="en-US" w:eastAsia="ar-SA"/>
        </w:rPr>
        <w:t>e</w:t>
      </w:r>
      <w:r w:rsidR="005B4593" w:rsidRPr="005B4593">
        <w:rPr>
          <w:color w:val="000000" w:themeColor="text1"/>
          <w:sz w:val="28"/>
          <w:szCs w:val="28"/>
          <w:shd w:val="clear" w:color="auto" w:fill="FFFFFF"/>
          <w:lang w:eastAsia="ar-SA"/>
        </w:rPr>
        <w:t>18989-</w:t>
      </w:r>
      <w:r w:rsidR="00D502BF" w:rsidRPr="00856981">
        <w:rPr>
          <w:color w:val="000000" w:themeColor="text1"/>
          <w:sz w:val="28"/>
          <w:szCs w:val="28"/>
        </w:rPr>
        <w:t>4</w:t>
      </w:r>
      <w:r w:rsidR="0000470A" w:rsidRPr="00856981">
        <w:rPr>
          <w:color w:val="000000" w:themeColor="text1"/>
          <w:sz w:val="28"/>
          <w:szCs w:val="28"/>
        </w:rPr>
        <w:t xml:space="preserve">]. </w:t>
      </w:r>
      <w:r w:rsidRPr="00856981">
        <w:rPr>
          <w:color w:val="000000" w:themeColor="text1"/>
          <w:sz w:val="28"/>
          <w:szCs w:val="28"/>
        </w:rPr>
        <w:t>Средне-химический состав богатого титанового шлака</w:t>
      </w:r>
      <w:r w:rsidR="00964395" w:rsidRPr="00856981">
        <w:rPr>
          <w:color w:val="000000" w:themeColor="text1"/>
          <w:sz w:val="28"/>
          <w:szCs w:val="28"/>
        </w:rPr>
        <w:t xml:space="preserve"> и попутного легированного металла</w:t>
      </w:r>
      <w:r w:rsidR="00C07B97" w:rsidRPr="00856981">
        <w:rPr>
          <w:color w:val="000000" w:themeColor="text1"/>
          <w:sz w:val="28"/>
          <w:szCs w:val="28"/>
        </w:rPr>
        <w:t xml:space="preserve"> [</w:t>
      </w:r>
      <w:r w:rsidR="009A7DB0" w:rsidRPr="00856981">
        <w:rPr>
          <w:color w:val="000000" w:themeColor="text1"/>
          <w:sz w:val="28"/>
          <w:szCs w:val="28"/>
        </w:rPr>
        <w:t>16</w:t>
      </w:r>
      <w:r w:rsidR="00376CB7" w:rsidRPr="00856981">
        <w:rPr>
          <w:color w:val="000000" w:themeColor="text1"/>
          <w:sz w:val="28"/>
          <w:szCs w:val="28"/>
        </w:rPr>
        <w:t>, с. 22</w:t>
      </w:r>
      <w:r w:rsidR="00C07B97" w:rsidRPr="00856981">
        <w:rPr>
          <w:color w:val="000000" w:themeColor="text1"/>
          <w:sz w:val="28"/>
          <w:szCs w:val="28"/>
        </w:rPr>
        <w:t>]</w:t>
      </w:r>
      <w:r w:rsidRPr="00856981">
        <w:rPr>
          <w:color w:val="000000" w:themeColor="text1"/>
          <w:sz w:val="28"/>
          <w:szCs w:val="28"/>
        </w:rPr>
        <w:t>, полученный в результате рентгенно</w:t>
      </w:r>
      <w:r w:rsidR="0007438E" w:rsidRPr="00856981">
        <w:rPr>
          <w:color w:val="000000" w:themeColor="text1"/>
          <w:sz w:val="28"/>
          <w:szCs w:val="28"/>
        </w:rPr>
        <w:t xml:space="preserve">флуоресцентного </w:t>
      </w:r>
      <w:r w:rsidRPr="00856981">
        <w:rPr>
          <w:color w:val="000000" w:themeColor="text1"/>
          <w:sz w:val="28"/>
          <w:szCs w:val="28"/>
        </w:rPr>
        <w:t>анализа представлен в таблиц</w:t>
      </w:r>
      <w:r w:rsidR="0000485F">
        <w:rPr>
          <w:color w:val="000000" w:themeColor="text1"/>
          <w:sz w:val="28"/>
          <w:szCs w:val="28"/>
        </w:rPr>
        <w:t>ах</w:t>
      </w:r>
      <w:r w:rsidRPr="00856981">
        <w:rPr>
          <w:color w:val="000000" w:themeColor="text1"/>
          <w:sz w:val="28"/>
          <w:szCs w:val="28"/>
        </w:rPr>
        <w:t xml:space="preserve"> </w:t>
      </w:r>
      <w:r w:rsidR="00856981">
        <w:rPr>
          <w:color w:val="000000" w:themeColor="text1"/>
          <w:sz w:val="28"/>
          <w:szCs w:val="28"/>
        </w:rPr>
        <w:t>23</w:t>
      </w:r>
      <w:r w:rsidR="00964395" w:rsidRPr="00856981">
        <w:rPr>
          <w:color w:val="000000" w:themeColor="text1"/>
          <w:sz w:val="28"/>
          <w:szCs w:val="28"/>
        </w:rPr>
        <w:t xml:space="preserve"> и </w:t>
      </w:r>
      <w:r w:rsidR="00856981">
        <w:rPr>
          <w:color w:val="000000" w:themeColor="text1"/>
          <w:sz w:val="28"/>
          <w:szCs w:val="28"/>
        </w:rPr>
        <w:t>24</w:t>
      </w:r>
      <w:r w:rsidRPr="00856981">
        <w:rPr>
          <w:color w:val="000000" w:themeColor="text1"/>
          <w:sz w:val="28"/>
          <w:szCs w:val="28"/>
        </w:rPr>
        <w:t xml:space="preserve">. </w:t>
      </w:r>
    </w:p>
    <w:p w14:paraId="561485BF" w14:textId="77777777" w:rsidR="00352B30" w:rsidRPr="00856981" w:rsidRDefault="00352B30" w:rsidP="00117BA8">
      <w:pPr>
        <w:ind w:right="-5" w:firstLine="709"/>
        <w:contextualSpacing/>
        <w:jc w:val="both"/>
        <w:rPr>
          <w:color w:val="000000" w:themeColor="text1"/>
          <w:sz w:val="28"/>
          <w:szCs w:val="28"/>
        </w:rPr>
      </w:pPr>
    </w:p>
    <w:p w14:paraId="6C5BD384" w14:textId="6B5CA337" w:rsidR="00352B30" w:rsidRPr="00856981" w:rsidRDefault="00352B30" w:rsidP="007B174C">
      <w:pPr>
        <w:ind w:right="-6"/>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23</w:t>
      </w:r>
      <w:r w:rsidRPr="00856981">
        <w:rPr>
          <w:color w:val="000000" w:themeColor="text1"/>
          <w:sz w:val="28"/>
          <w:szCs w:val="28"/>
        </w:rPr>
        <w:t xml:space="preserve"> – </w:t>
      </w:r>
      <w:r w:rsidR="00964395" w:rsidRPr="00856981">
        <w:rPr>
          <w:color w:val="000000" w:themeColor="text1"/>
          <w:sz w:val="28"/>
          <w:szCs w:val="28"/>
        </w:rPr>
        <w:t>Усредененный</w:t>
      </w:r>
      <w:r w:rsidRPr="00856981">
        <w:rPr>
          <w:color w:val="000000" w:themeColor="text1"/>
          <w:sz w:val="28"/>
          <w:szCs w:val="28"/>
        </w:rPr>
        <w:t xml:space="preserve"> состав богатого титанового шлака, %</w:t>
      </w:r>
    </w:p>
    <w:p w14:paraId="19CE54B5" w14:textId="77777777" w:rsidR="00352B30" w:rsidRPr="00AC2904" w:rsidRDefault="00352B30" w:rsidP="00117BA8">
      <w:pPr>
        <w:ind w:right="-6" w:firstLine="709"/>
        <w:jc w:val="both"/>
        <w:rPr>
          <w:color w:val="000000" w:themeColor="text1"/>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381"/>
        <w:gridCol w:w="1381"/>
        <w:gridCol w:w="1380"/>
        <w:gridCol w:w="1380"/>
        <w:gridCol w:w="1380"/>
        <w:gridCol w:w="1380"/>
        <w:gridCol w:w="1380"/>
      </w:tblGrid>
      <w:tr w:rsidR="00856981" w:rsidRPr="00856981" w14:paraId="3B778DF3" w14:textId="77777777" w:rsidTr="00AC2904">
        <w:trPr>
          <w:trHeight w:val="397"/>
        </w:trPr>
        <w:tc>
          <w:tcPr>
            <w:tcW w:w="715" w:type="pct"/>
            <w:shd w:val="clear" w:color="auto" w:fill="auto"/>
            <w:tcMar>
              <w:top w:w="12" w:type="dxa"/>
              <w:left w:w="12" w:type="dxa"/>
              <w:bottom w:w="0" w:type="dxa"/>
              <w:right w:w="12" w:type="dxa"/>
            </w:tcMar>
            <w:vAlign w:val="center"/>
          </w:tcPr>
          <w:p w14:paraId="1B9470DC" w14:textId="77777777" w:rsidR="00352B30" w:rsidRPr="00856981" w:rsidRDefault="00352B30" w:rsidP="0094570D">
            <w:pPr>
              <w:ind w:right="-6"/>
              <w:jc w:val="center"/>
              <w:rPr>
                <w:color w:val="000000" w:themeColor="text1"/>
              </w:rPr>
            </w:pPr>
            <w:bookmarkStart w:id="16" w:name="_Hlk149249769"/>
            <w:r w:rsidRPr="00856981">
              <w:rPr>
                <w:color w:val="000000" w:themeColor="text1"/>
              </w:rPr>
              <w:t>Al</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715" w:type="pct"/>
            <w:shd w:val="clear" w:color="auto" w:fill="auto"/>
            <w:tcMar>
              <w:top w:w="12" w:type="dxa"/>
              <w:left w:w="12" w:type="dxa"/>
              <w:bottom w:w="0" w:type="dxa"/>
              <w:right w:w="12" w:type="dxa"/>
            </w:tcMar>
            <w:vAlign w:val="center"/>
          </w:tcPr>
          <w:p w14:paraId="28BA57E1" w14:textId="77777777" w:rsidR="00352B30" w:rsidRPr="00856981" w:rsidRDefault="00352B30" w:rsidP="00117BA8">
            <w:pPr>
              <w:ind w:right="-6" w:firstLine="122"/>
              <w:jc w:val="center"/>
              <w:rPr>
                <w:color w:val="000000" w:themeColor="text1"/>
              </w:rPr>
            </w:pPr>
            <w:r w:rsidRPr="00856981">
              <w:rPr>
                <w:color w:val="000000" w:themeColor="text1"/>
              </w:rPr>
              <w:t>SiО</w:t>
            </w:r>
            <w:r w:rsidRPr="00856981">
              <w:rPr>
                <w:color w:val="000000" w:themeColor="text1"/>
                <w:vertAlign w:val="subscript"/>
              </w:rPr>
              <w:t>2</w:t>
            </w:r>
          </w:p>
        </w:tc>
        <w:tc>
          <w:tcPr>
            <w:tcW w:w="714" w:type="pct"/>
            <w:shd w:val="clear" w:color="auto" w:fill="auto"/>
            <w:tcMar>
              <w:top w:w="12" w:type="dxa"/>
              <w:left w:w="12" w:type="dxa"/>
              <w:bottom w:w="0" w:type="dxa"/>
              <w:right w:w="12" w:type="dxa"/>
            </w:tcMar>
            <w:vAlign w:val="center"/>
          </w:tcPr>
          <w:p w14:paraId="0FCA0FCF" w14:textId="77777777" w:rsidR="00352B30" w:rsidRPr="00856981" w:rsidRDefault="00352B30" w:rsidP="00117BA8">
            <w:pPr>
              <w:ind w:right="-6" w:firstLine="122"/>
              <w:jc w:val="center"/>
              <w:rPr>
                <w:color w:val="000000" w:themeColor="text1"/>
              </w:rPr>
            </w:pPr>
            <w:r w:rsidRPr="00856981">
              <w:rPr>
                <w:color w:val="000000" w:themeColor="text1"/>
              </w:rPr>
              <w:t>TiО</w:t>
            </w:r>
            <w:r w:rsidRPr="00856981">
              <w:rPr>
                <w:color w:val="000000" w:themeColor="text1"/>
                <w:vertAlign w:val="subscript"/>
              </w:rPr>
              <w:t>2</w:t>
            </w:r>
          </w:p>
        </w:tc>
        <w:tc>
          <w:tcPr>
            <w:tcW w:w="714" w:type="pct"/>
            <w:shd w:val="clear" w:color="auto" w:fill="auto"/>
            <w:tcMar>
              <w:top w:w="12" w:type="dxa"/>
              <w:left w:w="12" w:type="dxa"/>
              <w:bottom w:w="0" w:type="dxa"/>
              <w:right w:w="12" w:type="dxa"/>
            </w:tcMar>
            <w:vAlign w:val="center"/>
          </w:tcPr>
          <w:p w14:paraId="55CD2D19" w14:textId="77777777" w:rsidR="00352B30" w:rsidRPr="00856981" w:rsidRDefault="00352B30" w:rsidP="00117BA8">
            <w:pPr>
              <w:ind w:right="-6" w:firstLine="122"/>
              <w:jc w:val="center"/>
              <w:rPr>
                <w:color w:val="000000" w:themeColor="text1"/>
              </w:rPr>
            </w:pPr>
            <w:r w:rsidRPr="00856981">
              <w:rPr>
                <w:color w:val="000000" w:themeColor="text1"/>
              </w:rPr>
              <w:t>Cr</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714" w:type="pct"/>
            <w:shd w:val="clear" w:color="auto" w:fill="auto"/>
            <w:tcMar>
              <w:top w:w="12" w:type="dxa"/>
              <w:left w:w="12" w:type="dxa"/>
              <w:bottom w:w="0" w:type="dxa"/>
              <w:right w:w="12" w:type="dxa"/>
            </w:tcMar>
            <w:vAlign w:val="center"/>
          </w:tcPr>
          <w:p w14:paraId="3B47FB10" w14:textId="77777777" w:rsidR="00352B30" w:rsidRPr="00856981" w:rsidRDefault="00352B30" w:rsidP="00117BA8">
            <w:pPr>
              <w:ind w:right="-6" w:firstLine="122"/>
              <w:jc w:val="center"/>
              <w:rPr>
                <w:color w:val="000000" w:themeColor="text1"/>
              </w:rPr>
            </w:pPr>
            <w:r w:rsidRPr="00856981">
              <w:rPr>
                <w:color w:val="000000" w:themeColor="text1"/>
              </w:rPr>
              <w:t>Fe</w:t>
            </w:r>
            <w:r w:rsidRPr="00856981">
              <w:rPr>
                <w:color w:val="000000" w:themeColor="text1"/>
                <w:vertAlign w:val="subscript"/>
              </w:rPr>
              <w:t>2</w:t>
            </w:r>
            <w:r w:rsidRPr="00856981">
              <w:rPr>
                <w:color w:val="000000" w:themeColor="text1"/>
              </w:rPr>
              <w:t>O</w:t>
            </w:r>
            <w:r w:rsidRPr="00856981">
              <w:rPr>
                <w:color w:val="000000" w:themeColor="text1"/>
                <w:vertAlign w:val="subscript"/>
              </w:rPr>
              <w:t>3</w:t>
            </w:r>
          </w:p>
        </w:tc>
        <w:tc>
          <w:tcPr>
            <w:tcW w:w="714" w:type="pct"/>
            <w:shd w:val="clear" w:color="auto" w:fill="auto"/>
            <w:tcMar>
              <w:top w:w="12" w:type="dxa"/>
              <w:left w:w="12" w:type="dxa"/>
              <w:bottom w:w="0" w:type="dxa"/>
              <w:right w:w="12" w:type="dxa"/>
            </w:tcMar>
            <w:vAlign w:val="center"/>
          </w:tcPr>
          <w:p w14:paraId="53776CA1" w14:textId="77777777" w:rsidR="00352B30" w:rsidRPr="00856981" w:rsidRDefault="00352B30" w:rsidP="00117BA8">
            <w:pPr>
              <w:ind w:right="-6" w:firstLine="122"/>
              <w:jc w:val="center"/>
              <w:rPr>
                <w:color w:val="000000" w:themeColor="text1"/>
              </w:rPr>
            </w:pPr>
            <w:r w:rsidRPr="00856981">
              <w:rPr>
                <w:color w:val="000000" w:themeColor="text1"/>
              </w:rPr>
              <w:t>P</w:t>
            </w:r>
            <w:r w:rsidRPr="00856981">
              <w:rPr>
                <w:color w:val="000000" w:themeColor="text1"/>
                <w:vertAlign w:val="subscript"/>
              </w:rPr>
              <w:t>2</w:t>
            </w:r>
            <w:r w:rsidRPr="00856981">
              <w:rPr>
                <w:color w:val="000000" w:themeColor="text1"/>
              </w:rPr>
              <w:t>O</w:t>
            </w:r>
            <w:r w:rsidRPr="00856981">
              <w:rPr>
                <w:color w:val="000000" w:themeColor="text1"/>
                <w:vertAlign w:val="subscript"/>
              </w:rPr>
              <w:t>5</w:t>
            </w:r>
          </w:p>
        </w:tc>
        <w:tc>
          <w:tcPr>
            <w:tcW w:w="714" w:type="pct"/>
            <w:shd w:val="clear" w:color="auto" w:fill="auto"/>
            <w:tcMar>
              <w:top w:w="12" w:type="dxa"/>
              <w:left w:w="12" w:type="dxa"/>
              <w:bottom w:w="0" w:type="dxa"/>
              <w:right w:w="12" w:type="dxa"/>
            </w:tcMar>
            <w:vAlign w:val="center"/>
          </w:tcPr>
          <w:p w14:paraId="278F31D5" w14:textId="77777777" w:rsidR="00352B30" w:rsidRPr="00856981" w:rsidRDefault="00352B30" w:rsidP="00117BA8">
            <w:pPr>
              <w:ind w:right="-6" w:firstLine="122"/>
              <w:jc w:val="center"/>
              <w:rPr>
                <w:color w:val="000000" w:themeColor="text1"/>
              </w:rPr>
            </w:pPr>
            <w:r w:rsidRPr="00856981">
              <w:rPr>
                <w:color w:val="000000" w:themeColor="text1"/>
              </w:rPr>
              <w:t>MgO</w:t>
            </w:r>
          </w:p>
        </w:tc>
      </w:tr>
      <w:tr w:rsidR="00856981" w:rsidRPr="00856981" w14:paraId="6F06A689" w14:textId="77777777" w:rsidTr="00AC2904">
        <w:trPr>
          <w:trHeight w:val="397"/>
        </w:trPr>
        <w:tc>
          <w:tcPr>
            <w:tcW w:w="715" w:type="pct"/>
            <w:shd w:val="clear" w:color="auto" w:fill="auto"/>
            <w:tcMar>
              <w:top w:w="12" w:type="dxa"/>
              <w:left w:w="12" w:type="dxa"/>
              <w:bottom w:w="0" w:type="dxa"/>
              <w:right w:w="12" w:type="dxa"/>
            </w:tcMar>
            <w:vAlign w:val="center"/>
          </w:tcPr>
          <w:p w14:paraId="748D6762" w14:textId="61DFB144" w:rsidR="00352B30" w:rsidRPr="00856981" w:rsidRDefault="00425ABB" w:rsidP="00117BA8">
            <w:pPr>
              <w:ind w:right="-6" w:firstLine="122"/>
              <w:jc w:val="center"/>
              <w:rPr>
                <w:color w:val="000000" w:themeColor="text1"/>
                <w:lang w:val="en-US"/>
              </w:rPr>
            </w:pPr>
            <w:r w:rsidRPr="00856981">
              <w:rPr>
                <w:color w:val="000000" w:themeColor="text1"/>
                <w:lang w:val="en-US"/>
              </w:rPr>
              <w:t>4,5</w:t>
            </w:r>
            <w:r w:rsidR="0094570D" w:rsidRPr="00856981">
              <w:rPr>
                <w:color w:val="000000" w:themeColor="text1"/>
              </w:rPr>
              <w:t>-</w:t>
            </w:r>
            <w:r w:rsidRPr="00856981">
              <w:rPr>
                <w:color w:val="000000" w:themeColor="text1"/>
                <w:lang w:val="en-US"/>
              </w:rPr>
              <w:t>10</w:t>
            </w:r>
          </w:p>
        </w:tc>
        <w:tc>
          <w:tcPr>
            <w:tcW w:w="715" w:type="pct"/>
            <w:shd w:val="clear" w:color="auto" w:fill="auto"/>
            <w:tcMar>
              <w:top w:w="12" w:type="dxa"/>
              <w:left w:w="12" w:type="dxa"/>
              <w:bottom w:w="0" w:type="dxa"/>
              <w:right w:w="12" w:type="dxa"/>
            </w:tcMar>
            <w:vAlign w:val="center"/>
          </w:tcPr>
          <w:p w14:paraId="6FC41F12" w14:textId="61A891BE" w:rsidR="00352B30" w:rsidRPr="00856981" w:rsidRDefault="00480646" w:rsidP="00117BA8">
            <w:pPr>
              <w:ind w:right="-6" w:firstLine="122"/>
              <w:jc w:val="center"/>
              <w:rPr>
                <w:color w:val="000000" w:themeColor="text1"/>
              </w:rPr>
            </w:pPr>
            <w:r>
              <w:rPr>
                <w:color w:val="000000" w:themeColor="text1"/>
              </w:rPr>
              <w:t>2</w:t>
            </w:r>
            <w:r w:rsidR="0094570D" w:rsidRPr="00856981">
              <w:rPr>
                <w:color w:val="000000" w:themeColor="text1"/>
              </w:rPr>
              <w:t>-</w:t>
            </w:r>
            <w:r w:rsidR="00352B30" w:rsidRPr="00856981">
              <w:rPr>
                <w:color w:val="000000" w:themeColor="text1"/>
              </w:rPr>
              <w:t>2,5</w:t>
            </w:r>
          </w:p>
        </w:tc>
        <w:tc>
          <w:tcPr>
            <w:tcW w:w="714" w:type="pct"/>
            <w:shd w:val="clear" w:color="auto" w:fill="auto"/>
            <w:tcMar>
              <w:top w:w="12" w:type="dxa"/>
              <w:left w:w="12" w:type="dxa"/>
              <w:bottom w:w="0" w:type="dxa"/>
              <w:right w:w="12" w:type="dxa"/>
            </w:tcMar>
            <w:vAlign w:val="center"/>
          </w:tcPr>
          <w:p w14:paraId="51E8FB23" w14:textId="4F793AFF" w:rsidR="00352B30" w:rsidRPr="00856981" w:rsidRDefault="00C07B97" w:rsidP="00117BA8">
            <w:pPr>
              <w:ind w:right="-6" w:firstLine="122"/>
              <w:jc w:val="center"/>
              <w:rPr>
                <w:color w:val="000000" w:themeColor="text1"/>
                <w:lang w:val="en-US"/>
              </w:rPr>
            </w:pPr>
            <w:r w:rsidRPr="00856981">
              <w:rPr>
                <w:color w:val="000000" w:themeColor="text1"/>
              </w:rPr>
              <w:t>7</w:t>
            </w:r>
            <w:r w:rsidRPr="00856981">
              <w:rPr>
                <w:color w:val="000000" w:themeColor="text1"/>
                <w:lang w:val="en-US"/>
              </w:rPr>
              <w:t>3</w:t>
            </w:r>
            <w:r w:rsidR="0094570D" w:rsidRPr="00856981">
              <w:rPr>
                <w:color w:val="000000" w:themeColor="text1"/>
              </w:rPr>
              <w:t>-</w:t>
            </w:r>
            <w:r w:rsidRPr="00856981">
              <w:rPr>
                <w:color w:val="000000" w:themeColor="text1"/>
                <w:lang w:val="en-US"/>
              </w:rPr>
              <w:t>82</w:t>
            </w:r>
          </w:p>
        </w:tc>
        <w:tc>
          <w:tcPr>
            <w:tcW w:w="714" w:type="pct"/>
            <w:shd w:val="clear" w:color="auto" w:fill="auto"/>
            <w:tcMar>
              <w:top w:w="12" w:type="dxa"/>
              <w:left w:w="12" w:type="dxa"/>
              <w:bottom w:w="0" w:type="dxa"/>
              <w:right w:w="12" w:type="dxa"/>
            </w:tcMar>
            <w:vAlign w:val="center"/>
          </w:tcPr>
          <w:p w14:paraId="71F74275" w14:textId="765179BC" w:rsidR="00352B30" w:rsidRPr="00856981" w:rsidRDefault="00C07B97" w:rsidP="00117BA8">
            <w:pPr>
              <w:ind w:right="-6" w:firstLine="122"/>
              <w:jc w:val="center"/>
              <w:rPr>
                <w:color w:val="000000" w:themeColor="text1"/>
              </w:rPr>
            </w:pPr>
            <w:r w:rsidRPr="00856981">
              <w:rPr>
                <w:color w:val="000000" w:themeColor="text1"/>
              </w:rPr>
              <w:t>1</w:t>
            </w:r>
            <w:r w:rsidR="0094570D" w:rsidRPr="00856981">
              <w:rPr>
                <w:color w:val="000000" w:themeColor="text1"/>
              </w:rPr>
              <w:t>-</w:t>
            </w:r>
            <w:r w:rsidR="00352B30" w:rsidRPr="00856981">
              <w:rPr>
                <w:color w:val="000000" w:themeColor="text1"/>
              </w:rPr>
              <w:t>3</w:t>
            </w:r>
          </w:p>
        </w:tc>
        <w:tc>
          <w:tcPr>
            <w:tcW w:w="714" w:type="pct"/>
            <w:shd w:val="clear" w:color="auto" w:fill="auto"/>
            <w:tcMar>
              <w:top w:w="12" w:type="dxa"/>
              <w:left w:w="12" w:type="dxa"/>
              <w:bottom w:w="0" w:type="dxa"/>
              <w:right w:w="12" w:type="dxa"/>
            </w:tcMar>
            <w:vAlign w:val="center"/>
          </w:tcPr>
          <w:p w14:paraId="35BD6D0E" w14:textId="596AE41A" w:rsidR="00352B30" w:rsidRPr="00856981" w:rsidRDefault="0094570D" w:rsidP="00117BA8">
            <w:pPr>
              <w:ind w:right="-6" w:firstLine="122"/>
              <w:jc w:val="center"/>
              <w:rPr>
                <w:color w:val="000000" w:themeColor="text1"/>
              </w:rPr>
            </w:pPr>
            <w:r w:rsidRPr="00856981">
              <w:rPr>
                <w:color w:val="000000" w:themeColor="text1"/>
              </w:rPr>
              <w:t>7,5-</w:t>
            </w:r>
            <w:r w:rsidR="00480646">
              <w:rPr>
                <w:color w:val="000000" w:themeColor="text1"/>
              </w:rPr>
              <w:t>10</w:t>
            </w:r>
          </w:p>
        </w:tc>
        <w:tc>
          <w:tcPr>
            <w:tcW w:w="714" w:type="pct"/>
            <w:shd w:val="clear" w:color="auto" w:fill="auto"/>
            <w:tcMar>
              <w:top w:w="12" w:type="dxa"/>
              <w:left w:w="12" w:type="dxa"/>
              <w:bottom w:w="0" w:type="dxa"/>
              <w:right w:w="12" w:type="dxa"/>
            </w:tcMar>
            <w:vAlign w:val="center"/>
          </w:tcPr>
          <w:p w14:paraId="3F0D70CD" w14:textId="3B6B0115" w:rsidR="00352B30" w:rsidRPr="00856981" w:rsidRDefault="00352B30" w:rsidP="00117BA8">
            <w:pPr>
              <w:ind w:right="-6" w:firstLine="122"/>
              <w:jc w:val="center"/>
              <w:rPr>
                <w:color w:val="000000" w:themeColor="text1"/>
              </w:rPr>
            </w:pPr>
            <w:r w:rsidRPr="00856981">
              <w:rPr>
                <w:color w:val="000000" w:themeColor="text1"/>
              </w:rPr>
              <w:t>0,0</w:t>
            </w:r>
            <w:r w:rsidR="00C07B97" w:rsidRPr="00856981">
              <w:rPr>
                <w:color w:val="000000" w:themeColor="text1"/>
              </w:rPr>
              <w:t>4-0,07</w:t>
            </w:r>
          </w:p>
        </w:tc>
        <w:tc>
          <w:tcPr>
            <w:tcW w:w="714" w:type="pct"/>
            <w:shd w:val="clear" w:color="auto" w:fill="auto"/>
            <w:tcMar>
              <w:top w:w="12" w:type="dxa"/>
              <w:left w:w="12" w:type="dxa"/>
              <w:bottom w:w="0" w:type="dxa"/>
              <w:right w:w="12" w:type="dxa"/>
            </w:tcMar>
            <w:vAlign w:val="center"/>
          </w:tcPr>
          <w:p w14:paraId="01AD4397" w14:textId="2BC7B8FB" w:rsidR="00352B30" w:rsidRPr="00856981" w:rsidRDefault="00352B30" w:rsidP="00117BA8">
            <w:pPr>
              <w:ind w:right="-6" w:firstLine="122"/>
              <w:jc w:val="center"/>
              <w:rPr>
                <w:color w:val="000000" w:themeColor="text1"/>
              </w:rPr>
            </w:pPr>
            <w:r w:rsidRPr="00856981">
              <w:rPr>
                <w:color w:val="000000" w:themeColor="text1"/>
              </w:rPr>
              <w:t>1,54</w:t>
            </w:r>
            <w:r w:rsidR="00C07B97" w:rsidRPr="00856981">
              <w:rPr>
                <w:color w:val="000000" w:themeColor="text1"/>
              </w:rPr>
              <w:t>-1,87</w:t>
            </w:r>
          </w:p>
        </w:tc>
      </w:tr>
      <w:bookmarkEnd w:id="16"/>
    </w:tbl>
    <w:p w14:paraId="6D2FB5D4" w14:textId="77777777" w:rsidR="00352B30" w:rsidRPr="00856981" w:rsidRDefault="00352B30" w:rsidP="00117BA8">
      <w:pPr>
        <w:ind w:right="-5" w:firstLine="709"/>
        <w:jc w:val="both"/>
        <w:rPr>
          <w:color w:val="000000" w:themeColor="text1"/>
          <w:sz w:val="28"/>
          <w:szCs w:val="28"/>
        </w:rPr>
      </w:pPr>
    </w:p>
    <w:p w14:paraId="6589AC0B" w14:textId="5256FC74" w:rsidR="00964395" w:rsidRPr="00856981" w:rsidRDefault="00964395" w:rsidP="00964395">
      <w:pPr>
        <w:ind w:right="-6"/>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24</w:t>
      </w:r>
      <w:r w:rsidRPr="00856981">
        <w:rPr>
          <w:color w:val="000000" w:themeColor="text1"/>
          <w:sz w:val="28"/>
          <w:szCs w:val="28"/>
        </w:rPr>
        <w:t xml:space="preserve"> – </w:t>
      </w:r>
      <w:r w:rsidR="00C07B97" w:rsidRPr="00856981">
        <w:rPr>
          <w:color w:val="000000" w:themeColor="text1"/>
          <w:sz w:val="28"/>
          <w:szCs w:val="28"/>
        </w:rPr>
        <w:t>Усредненный</w:t>
      </w:r>
      <w:r w:rsidRPr="00856981">
        <w:rPr>
          <w:color w:val="000000" w:themeColor="text1"/>
          <w:sz w:val="28"/>
          <w:szCs w:val="28"/>
        </w:rPr>
        <w:t xml:space="preserve"> состав попутного металла, %</w:t>
      </w:r>
    </w:p>
    <w:p w14:paraId="56503744" w14:textId="77777777" w:rsidR="00964395" w:rsidRPr="00AC2904" w:rsidRDefault="00964395" w:rsidP="00117BA8">
      <w:pPr>
        <w:ind w:right="-5" w:firstLine="709"/>
        <w:jc w:val="both"/>
        <w:rPr>
          <w:color w:val="000000" w:themeColor="text1"/>
          <w:sz w:val="16"/>
          <w:szCs w:val="16"/>
        </w:rPr>
      </w:pPr>
    </w:p>
    <w:tbl>
      <w:tblPr>
        <w:tblStyle w:val="15"/>
        <w:tblW w:w="4830" w:type="pct"/>
        <w:tblInd w:w="178" w:type="dxa"/>
        <w:tblLook w:val="0600" w:firstRow="0" w:lastRow="0" w:firstColumn="0" w:lastColumn="0" w:noHBand="1" w:noVBand="1"/>
      </w:tblPr>
      <w:tblGrid>
        <w:gridCol w:w="1672"/>
        <w:gridCol w:w="1483"/>
        <w:gridCol w:w="1993"/>
        <w:gridCol w:w="1508"/>
        <w:gridCol w:w="1679"/>
        <w:gridCol w:w="1184"/>
      </w:tblGrid>
      <w:tr w:rsidR="00856981" w:rsidRPr="0050763F" w14:paraId="1E8A9D7D" w14:textId="77777777" w:rsidTr="00AC2904">
        <w:trPr>
          <w:trHeight w:val="397"/>
        </w:trPr>
        <w:tc>
          <w:tcPr>
            <w:tcW w:w="5000" w:type="pct"/>
            <w:gridSpan w:val="6"/>
            <w:vAlign w:val="center"/>
            <w:hideMark/>
          </w:tcPr>
          <w:p w14:paraId="22547EA1" w14:textId="77777777" w:rsidR="00964395" w:rsidRPr="0050763F" w:rsidRDefault="00964395" w:rsidP="00964395">
            <w:pPr>
              <w:ind w:right="-963"/>
              <w:jc w:val="center"/>
              <w:rPr>
                <w:color w:val="000000" w:themeColor="text1"/>
                <w:sz w:val="24"/>
                <w:szCs w:val="24"/>
              </w:rPr>
            </w:pPr>
            <w:r w:rsidRPr="0050763F">
              <w:rPr>
                <w:color w:val="000000" w:themeColor="text1"/>
                <w:sz w:val="24"/>
                <w:szCs w:val="24"/>
              </w:rPr>
              <w:t>Содержание элементов, %</w:t>
            </w:r>
          </w:p>
        </w:tc>
      </w:tr>
      <w:tr w:rsidR="00856981" w:rsidRPr="0050763F" w14:paraId="7335A6EC" w14:textId="77777777" w:rsidTr="00AC2904">
        <w:trPr>
          <w:trHeight w:val="397"/>
        </w:trPr>
        <w:tc>
          <w:tcPr>
            <w:tcW w:w="878" w:type="pct"/>
            <w:vAlign w:val="center"/>
            <w:hideMark/>
          </w:tcPr>
          <w:p w14:paraId="46C88453" w14:textId="77777777" w:rsidR="00964395" w:rsidRPr="0050763F" w:rsidRDefault="00964395" w:rsidP="00964395">
            <w:pPr>
              <w:ind w:right="99"/>
              <w:jc w:val="center"/>
              <w:rPr>
                <w:color w:val="000000" w:themeColor="text1"/>
                <w:sz w:val="24"/>
                <w:szCs w:val="24"/>
              </w:rPr>
            </w:pPr>
            <w:r w:rsidRPr="0050763F">
              <w:rPr>
                <w:color w:val="000000" w:themeColor="text1"/>
                <w:sz w:val="24"/>
                <w:szCs w:val="24"/>
              </w:rPr>
              <w:t>Fe</w:t>
            </w:r>
          </w:p>
        </w:tc>
        <w:tc>
          <w:tcPr>
            <w:tcW w:w="779" w:type="pct"/>
            <w:vAlign w:val="center"/>
            <w:hideMark/>
          </w:tcPr>
          <w:p w14:paraId="15893BAC" w14:textId="77777777" w:rsidR="00964395" w:rsidRPr="0050763F" w:rsidRDefault="00964395" w:rsidP="00964395">
            <w:pPr>
              <w:jc w:val="center"/>
              <w:rPr>
                <w:color w:val="000000" w:themeColor="text1"/>
                <w:sz w:val="24"/>
                <w:szCs w:val="24"/>
              </w:rPr>
            </w:pPr>
            <w:r w:rsidRPr="0050763F">
              <w:rPr>
                <w:color w:val="000000" w:themeColor="text1"/>
                <w:sz w:val="24"/>
                <w:szCs w:val="24"/>
              </w:rPr>
              <w:t>Cr</w:t>
            </w:r>
          </w:p>
        </w:tc>
        <w:tc>
          <w:tcPr>
            <w:tcW w:w="1047" w:type="pct"/>
            <w:vAlign w:val="center"/>
            <w:hideMark/>
          </w:tcPr>
          <w:p w14:paraId="4CC2EEF4" w14:textId="77777777" w:rsidR="00964395" w:rsidRPr="0050763F" w:rsidRDefault="00964395" w:rsidP="00964395">
            <w:pPr>
              <w:jc w:val="center"/>
              <w:rPr>
                <w:color w:val="000000" w:themeColor="text1"/>
                <w:sz w:val="24"/>
                <w:szCs w:val="24"/>
              </w:rPr>
            </w:pPr>
            <w:r w:rsidRPr="0050763F">
              <w:rPr>
                <w:color w:val="000000" w:themeColor="text1"/>
                <w:sz w:val="24"/>
                <w:szCs w:val="24"/>
              </w:rPr>
              <w:t>Ti</w:t>
            </w:r>
          </w:p>
        </w:tc>
        <w:tc>
          <w:tcPr>
            <w:tcW w:w="792" w:type="pct"/>
            <w:vAlign w:val="center"/>
            <w:hideMark/>
          </w:tcPr>
          <w:p w14:paraId="6D55ECB1" w14:textId="77777777" w:rsidR="00964395" w:rsidRPr="0050763F" w:rsidRDefault="00964395" w:rsidP="00964395">
            <w:pPr>
              <w:ind w:right="1"/>
              <w:jc w:val="center"/>
              <w:rPr>
                <w:color w:val="000000" w:themeColor="text1"/>
                <w:sz w:val="24"/>
                <w:szCs w:val="24"/>
              </w:rPr>
            </w:pPr>
            <w:r w:rsidRPr="0050763F">
              <w:rPr>
                <w:color w:val="000000" w:themeColor="text1"/>
                <w:sz w:val="24"/>
                <w:szCs w:val="24"/>
              </w:rPr>
              <w:t>Mn</w:t>
            </w:r>
          </w:p>
        </w:tc>
        <w:tc>
          <w:tcPr>
            <w:tcW w:w="882" w:type="pct"/>
            <w:vAlign w:val="center"/>
            <w:hideMark/>
          </w:tcPr>
          <w:p w14:paraId="14662B47" w14:textId="77777777" w:rsidR="00964395" w:rsidRPr="0050763F" w:rsidRDefault="00964395" w:rsidP="00964395">
            <w:pPr>
              <w:ind w:right="28"/>
              <w:jc w:val="center"/>
              <w:rPr>
                <w:color w:val="000000" w:themeColor="text1"/>
                <w:sz w:val="24"/>
                <w:szCs w:val="24"/>
              </w:rPr>
            </w:pPr>
            <w:r w:rsidRPr="0050763F">
              <w:rPr>
                <w:color w:val="000000" w:themeColor="text1"/>
                <w:sz w:val="24"/>
                <w:szCs w:val="24"/>
              </w:rPr>
              <w:t>S</w:t>
            </w:r>
          </w:p>
        </w:tc>
        <w:tc>
          <w:tcPr>
            <w:tcW w:w="621" w:type="pct"/>
            <w:vAlign w:val="center"/>
            <w:hideMark/>
          </w:tcPr>
          <w:p w14:paraId="2E9708B4" w14:textId="77777777" w:rsidR="00964395" w:rsidRPr="0050763F" w:rsidRDefault="00964395" w:rsidP="00964395">
            <w:pPr>
              <w:ind w:right="28"/>
              <w:jc w:val="center"/>
              <w:rPr>
                <w:color w:val="000000" w:themeColor="text1"/>
                <w:sz w:val="24"/>
                <w:szCs w:val="24"/>
              </w:rPr>
            </w:pPr>
            <w:r w:rsidRPr="0050763F">
              <w:rPr>
                <w:color w:val="000000" w:themeColor="text1"/>
                <w:sz w:val="24"/>
                <w:szCs w:val="24"/>
              </w:rPr>
              <w:t>P</w:t>
            </w:r>
          </w:p>
        </w:tc>
      </w:tr>
      <w:tr w:rsidR="00856981" w:rsidRPr="0050763F" w14:paraId="4C0ECA5C" w14:textId="77777777" w:rsidTr="00AC2904">
        <w:trPr>
          <w:trHeight w:val="397"/>
        </w:trPr>
        <w:tc>
          <w:tcPr>
            <w:tcW w:w="878" w:type="pct"/>
            <w:vAlign w:val="center"/>
            <w:hideMark/>
          </w:tcPr>
          <w:p w14:paraId="6C519B26" w14:textId="77777777" w:rsidR="00964395" w:rsidRPr="0050763F" w:rsidRDefault="00964395" w:rsidP="00964395">
            <w:pPr>
              <w:ind w:right="99"/>
              <w:jc w:val="center"/>
              <w:rPr>
                <w:color w:val="000000" w:themeColor="text1"/>
                <w:sz w:val="24"/>
                <w:szCs w:val="24"/>
              </w:rPr>
            </w:pPr>
            <w:r w:rsidRPr="0050763F">
              <w:rPr>
                <w:color w:val="000000" w:themeColor="text1"/>
                <w:sz w:val="24"/>
                <w:szCs w:val="24"/>
              </w:rPr>
              <w:t>95</w:t>
            </w:r>
          </w:p>
        </w:tc>
        <w:tc>
          <w:tcPr>
            <w:tcW w:w="779" w:type="pct"/>
            <w:vAlign w:val="center"/>
            <w:hideMark/>
          </w:tcPr>
          <w:p w14:paraId="11BA04E8" w14:textId="1D0F9A96" w:rsidR="00964395" w:rsidRPr="0050763F" w:rsidRDefault="00964395" w:rsidP="00964395">
            <w:pPr>
              <w:jc w:val="center"/>
              <w:rPr>
                <w:color w:val="000000" w:themeColor="text1"/>
                <w:sz w:val="24"/>
                <w:szCs w:val="24"/>
              </w:rPr>
            </w:pPr>
            <w:r w:rsidRPr="0050763F">
              <w:rPr>
                <w:color w:val="000000" w:themeColor="text1"/>
                <w:sz w:val="24"/>
                <w:szCs w:val="24"/>
              </w:rPr>
              <w:t>3,</w:t>
            </w:r>
            <w:r w:rsidR="00C07B97" w:rsidRPr="0050763F">
              <w:rPr>
                <w:color w:val="000000" w:themeColor="text1"/>
                <w:sz w:val="24"/>
                <w:szCs w:val="24"/>
              </w:rPr>
              <w:t>5</w:t>
            </w:r>
          </w:p>
        </w:tc>
        <w:tc>
          <w:tcPr>
            <w:tcW w:w="1047" w:type="pct"/>
            <w:vAlign w:val="center"/>
            <w:hideMark/>
          </w:tcPr>
          <w:p w14:paraId="285AF4C0" w14:textId="77777777" w:rsidR="00964395" w:rsidRPr="0050763F" w:rsidRDefault="00964395" w:rsidP="00964395">
            <w:pPr>
              <w:jc w:val="center"/>
              <w:rPr>
                <w:color w:val="000000" w:themeColor="text1"/>
                <w:sz w:val="24"/>
                <w:szCs w:val="24"/>
              </w:rPr>
            </w:pPr>
            <w:r w:rsidRPr="0050763F">
              <w:rPr>
                <w:color w:val="000000" w:themeColor="text1"/>
                <w:sz w:val="24"/>
                <w:szCs w:val="24"/>
              </w:rPr>
              <w:t>0,62</w:t>
            </w:r>
          </w:p>
        </w:tc>
        <w:tc>
          <w:tcPr>
            <w:tcW w:w="792" w:type="pct"/>
            <w:vAlign w:val="center"/>
            <w:hideMark/>
          </w:tcPr>
          <w:p w14:paraId="446C33A1" w14:textId="77777777" w:rsidR="00964395" w:rsidRPr="0050763F" w:rsidRDefault="00964395" w:rsidP="00964395">
            <w:pPr>
              <w:ind w:right="1"/>
              <w:jc w:val="center"/>
              <w:rPr>
                <w:color w:val="000000" w:themeColor="text1"/>
                <w:sz w:val="24"/>
                <w:szCs w:val="24"/>
              </w:rPr>
            </w:pPr>
            <w:r w:rsidRPr="0050763F">
              <w:rPr>
                <w:color w:val="000000" w:themeColor="text1"/>
                <w:sz w:val="24"/>
                <w:szCs w:val="24"/>
              </w:rPr>
              <w:t>0,15</w:t>
            </w:r>
          </w:p>
        </w:tc>
        <w:tc>
          <w:tcPr>
            <w:tcW w:w="882" w:type="pct"/>
            <w:vAlign w:val="center"/>
            <w:hideMark/>
          </w:tcPr>
          <w:p w14:paraId="06058514" w14:textId="77777777" w:rsidR="00964395" w:rsidRPr="0050763F" w:rsidRDefault="00964395" w:rsidP="00964395">
            <w:pPr>
              <w:ind w:right="28"/>
              <w:jc w:val="center"/>
              <w:rPr>
                <w:color w:val="000000" w:themeColor="text1"/>
                <w:sz w:val="24"/>
                <w:szCs w:val="24"/>
              </w:rPr>
            </w:pPr>
            <w:r w:rsidRPr="0050763F">
              <w:rPr>
                <w:color w:val="000000" w:themeColor="text1"/>
                <w:sz w:val="24"/>
                <w:szCs w:val="24"/>
              </w:rPr>
              <w:t>0,102</w:t>
            </w:r>
          </w:p>
        </w:tc>
        <w:tc>
          <w:tcPr>
            <w:tcW w:w="621" w:type="pct"/>
            <w:vAlign w:val="center"/>
            <w:hideMark/>
          </w:tcPr>
          <w:p w14:paraId="1CCEFEB9" w14:textId="77777777" w:rsidR="00964395" w:rsidRPr="0050763F" w:rsidRDefault="00964395" w:rsidP="00964395">
            <w:pPr>
              <w:ind w:right="28"/>
              <w:jc w:val="center"/>
              <w:rPr>
                <w:color w:val="000000" w:themeColor="text1"/>
                <w:sz w:val="24"/>
                <w:szCs w:val="24"/>
              </w:rPr>
            </w:pPr>
            <w:r w:rsidRPr="0050763F">
              <w:rPr>
                <w:color w:val="000000" w:themeColor="text1"/>
                <w:sz w:val="24"/>
                <w:szCs w:val="24"/>
              </w:rPr>
              <w:t>0,304</w:t>
            </w:r>
          </w:p>
        </w:tc>
      </w:tr>
    </w:tbl>
    <w:p w14:paraId="18BAD7E7" w14:textId="77777777" w:rsidR="0050763F" w:rsidRDefault="0050763F" w:rsidP="00C07B97">
      <w:pPr>
        <w:tabs>
          <w:tab w:val="left" w:pos="1495"/>
        </w:tabs>
        <w:ind w:right="-5" w:firstLine="709"/>
        <w:jc w:val="both"/>
        <w:rPr>
          <w:color w:val="000000" w:themeColor="text1"/>
          <w:sz w:val="28"/>
          <w:szCs w:val="28"/>
        </w:rPr>
      </w:pPr>
    </w:p>
    <w:p w14:paraId="17DA7F9D" w14:textId="52F96739" w:rsidR="00964395" w:rsidRPr="00856981" w:rsidRDefault="00C07B97" w:rsidP="00C07B97">
      <w:pPr>
        <w:tabs>
          <w:tab w:val="left" w:pos="1495"/>
        </w:tabs>
        <w:ind w:right="-5" w:firstLine="709"/>
        <w:jc w:val="both"/>
        <w:rPr>
          <w:color w:val="000000" w:themeColor="text1"/>
          <w:sz w:val="28"/>
          <w:szCs w:val="28"/>
        </w:rPr>
      </w:pPr>
      <w:r w:rsidRPr="00856981">
        <w:rPr>
          <w:color w:val="000000" w:themeColor="text1"/>
          <w:sz w:val="28"/>
          <w:szCs w:val="28"/>
        </w:rPr>
        <w:t>Данные химического анализа подтверждают возможность получения богатого по содержанию титана шлака, с извлечением нежелательных примесей в металл. Попутный легированный метал при выплавке титанового шлака может быть использован в качестве сырья в производстве стали [</w:t>
      </w:r>
      <w:r w:rsidR="009A7DB0" w:rsidRPr="00856981">
        <w:rPr>
          <w:color w:val="000000" w:themeColor="text1"/>
          <w:sz w:val="28"/>
          <w:szCs w:val="28"/>
        </w:rPr>
        <w:t>16</w:t>
      </w:r>
      <w:r w:rsidRPr="00856981">
        <w:rPr>
          <w:color w:val="000000" w:themeColor="text1"/>
          <w:sz w:val="28"/>
          <w:szCs w:val="28"/>
        </w:rPr>
        <w:t xml:space="preserve">, с. 22]. </w:t>
      </w:r>
    </w:p>
    <w:p w14:paraId="1A9387C9" w14:textId="5E7E4A5E" w:rsidR="00352B30" w:rsidRPr="00856981" w:rsidRDefault="00352B30" w:rsidP="0000470A">
      <w:pPr>
        <w:ind w:right="-5" w:firstLine="709"/>
        <w:jc w:val="both"/>
        <w:rPr>
          <w:color w:val="000000" w:themeColor="text1"/>
          <w:sz w:val="28"/>
          <w:szCs w:val="28"/>
        </w:rPr>
      </w:pPr>
      <w:r w:rsidRPr="00856981">
        <w:rPr>
          <w:color w:val="000000" w:themeColor="text1"/>
          <w:sz w:val="28"/>
          <w:szCs w:val="28"/>
        </w:rPr>
        <w:t>Средневзвешенное содержание железа в конечном шлаке на начальных этапах испытаний варьировалось в пределах 9-12%, в последующем удалось снизить</w:t>
      </w:r>
      <w:r w:rsidR="00964395" w:rsidRPr="00856981">
        <w:rPr>
          <w:color w:val="000000" w:themeColor="text1"/>
          <w:sz w:val="28"/>
          <w:szCs w:val="28"/>
        </w:rPr>
        <w:t xml:space="preserve">. </w:t>
      </w:r>
      <w:r w:rsidRPr="00856981">
        <w:rPr>
          <w:color w:val="000000" w:themeColor="text1"/>
          <w:sz w:val="28"/>
          <w:szCs w:val="28"/>
        </w:rPr>
        <w:t>Это объясняется тем, что с течением времени печь вышла на оптимальный тепловой режим, который обеспечил более полное восстановление оксидов железа в металл.</w:t>
      </w:r>
      <w:r w:rsidR="00F7510B" w:rsidRPr="00856981">
        <w:rPr>
          <w:color w:val="000000" w:themeColor="text1"/>
          <w:sz w:val="28"/>
          <w:szCs w:val="28"/>
        </w:rPr>
        <w:t xml:space="preserve"> </w:t>
      </w:r>
      <w:r w:rsidRPr="00856981">
        <w:rPr>
          <w:color w:val="000000" w:themeColor="text1"/>
          <w:sz w:val="28"/>
          <w:szCs w:val="28"/>
        </w:rPr>
        <w:t>В шлаках, полученных из Обуховского ильменитового концентрата, содержание Cr</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xml:space="preserve"> удалось снизить в среднем до </w:t>
      </w:r>
      <w:r w:rsidR="00480646">
        <w:rPr>
          <w:color w:val="000000" w:themeColor="text1"/>
          <w:sz w:val="28"/>
          <w:szCs w:val="28"/>
        </w:rPr>
        <w:t>1</w:t>
      </w:r>
      <w:r w:rsidR="000E19B0" w:rsidRPr="00856981">
        <w:rPr>
          <w:color w:val="000000" w:themeColor="text1"/>
          <w:sz w:val="28"/>
          <w:szCs w:val="28"/>
        </w:rPr>
        <w:t>-</w:t>
      </w:r>
      <w:r w:rsidR="00480646">
        <w:rPr>
          <w:color w:val="000000" w:themeColor="text1"/>
          <w:sz w:val="28"/>
          <w:szCs w:val="28"/>
        </w:rPr>
        <w:t>3</w:t>
      </w:r>
      <w:r w:rsidRPr="00856981">
        <w:rPr>
          <w:color w:val="000000" w:themeColor="text1"/>
          <w:sz w:val="28"/>
          <w:szCs w:val="28"/>
        </w:rPr>
        <w:t>%, при содержании Cr</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xml:space="preserve"> в шлаке на начальной стадии испытаний 7,1%</w:t>
      </w:r>
      <w:r w:rsidR="0000470A" w:rsidRPr="00856981">
        <w:rPr>
          <w:color w:val="000000" w:themeColor="text1"/>
          <w:sz w:val="28"/>
          <w:szCs w:val="28"/>
        </w:rPr>
        <w:t xml:space="preserve"> [6, с. 39</w:t>
      </w:r>
      <w:r w:rsidR="005B4593">
        <w:rPr>
          <w:color w:val="000000" w:themeColor="text1"/>
          <w:sz w:val="28"/>
          <w:szCs w:val="28"/>
        </w:rPr>
        <w:t>;</w:t>
      </w:r>
      <w:r w:rsidR="0000470A" w:rsidRPr="00856981">
        <w:rPr>
          <w:color w:val="000000" w:themeColor="text1"/>
          <w:sz w:val="28"/>
          <w:szCs w:val="28"/>
        </w:rPr>
        <w:t xml:space="preserve"> 13, с. 389].</w:t>
      </w:r>
    </w:p>
    <w:p w14:paraId="373A3450" w14:textId="265863B2" w:rsidR="00B225C5" w:rsidRPr="00856981" w:rsidRDefault="00964395" w:rsidP="0000470A">
      <w:pPr>
        <w:ind w:right="-5" w:firstLine="709"/>
        <w:jc w:val="both"/>
        <w:rPr>
          <w:color w:val="000000" w:themeColor="text1"/>
          <w:sz w:val="28"/>
          <w:szCs w:val="28"/>
        </w:rPr>
      </w:pPr>
      <w:r w:rsidRPr="00856981">
        <w:rPr>
          <w:color w:val="000000" w:themeColor="text1"/>
          <w:sz w:val="28"/>
          <w:szCs w:val="28"/>
        </w:rPr>
        <w:t>За весь период испытаний было проплавлено 2890 кг ильменитового концентрата, получено 1608 кг БТШ и 261 кг попутного легированного металла. Количество полученного металла находится в пределах 0,15-0,25 на единицу шлака.</w:t>
      </w:r>
      <w:r w:rsidR="0000470A" w:rsidRPr="00856981">
        <w:rPr>
          <w:color w:val="000000" w:themeColor="text1"/>
          <w:sz w:val="28"/>
          <w:szCs w:val="28"/>
        </w:rPr>
        <w:t xml:space="preserve"> </w:t>
      </w:r>
      <w:r w:rsidR="00B225C5" w:rsidRPr="00856981">
        <w:rPr>
          <w:color w:val="000000" w:themeColor="text1"/>
          <w:sz w:val="28"/>
          <w:szCs w:val="28"/>
        </w:rPr>
        <w:t>По итогам, проведенных испытаний по получению богатого титанового шлака, был получен акт испытаний (</w:t>
      </w:r>
      <w:r w:rsidR="0050763F" w:rsidRPr="00856981">
        <w:rPr>
          <w:color w:val="000000" w:themeColor="text1"/>
          <w:sz w:val="28"/>
          <w:szCs w:val="28"/>
        </w:rPr>
        <w:t>П</w:t>
      </w:r>
      <w:r w:rsidR="00B225C5" w:rsidRPr="00856981">
        <w:rPr>
          <w:color w:val="000000" w:themeColor="text1"/>
          <w:sz w:val="28"/>
          <w:szCs w:val="28"/>
        </w:rPr>
        <w:t xml:space="preserve">риложение А). </w:t>
      </w:r>
    </w:p>
    <w:p w14:paraId="06447BB7" w14:textId="2C62D8C3" w:rsidR="00725D3F" w:rsidRPr="00856981" w:rsidRDefault="00352B30" w:rsidP="00725D3F">
      <w:pPr>
        <w:ind w:right="-5" w:firstLine="709"/>
        <w:jc w:val="both"/>
        <w:rPr>
          <w:color w:val="000000" w:themeColor="text1"/>
          <w:sz w:val="28"/>
          <w:szCs w:val="28"/>
        </w:rPr>
      </w:pPr>
      <w:r w:rsidRPr="00856981">
        <w:rPr>
          <w:color w:val="000000" w:themeColor="text1"/>
          <w:sz w:val="28"/>
          <w:szCs w:val="28"/>
        </w:rPr>
        <w:t>Некоторые слитки полученных шлаков при естественном охлаждении интенсивно окислялись кислородом и азотом воздуха, увеличиваясь в объеме, растрескивались и частично рассыпались (</w:t>
      </w:r>
      <w:r w:rsidR="00C24D46" w:rsidRPr="00856981">
        <w:rPr>
          <w:color w:val="000000" w:themeColor="text1"/>
          <w:sz w:val="28"/>
          <w:szCs w:val="28"/>
        </w:rPr>
        <w:t>р</w:t>
      </w:r>
      <w:r w:rsidRPr="00856981">
        <w:rPr>
          <w:color w:val="000000" w:themeColor="text1"/>
          <w:sz w:val="28"/>
          <w:szCs w:val="28"/>
        </w:rPr>
        <w:t xml:space="preserve">исунок </w:t>
      </w:r>
      <w:r w:rsidR="00D54030">
        <w:rPr>
          <w:color w:val="000000" w:themeColor="text1"/>
          <w:sz w:val="28"/>
          <w:szCs w:val="28"/>
        </w:rPr>
        <w:t>33</w:t>
      </w:r>
      <w:r w:rsidRPr="00856981">
        <w:rPr>
          <w:color w:val="000000" w:themeColor="text1"/>
          <w:sz w:val="28"/>
          <w:szCs w:val="28"/>
        </w:rPr>
        <w:t>), указывая на его перевосстановленность и наличие в составе шлака оксидов титана низших валентностей (Ti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5</w:t>
      </w:r>
      <w:r w:rsidRPr="00856981">
        <w:rPr>
          <w:color w:val="000000" w:themeColor="text1"/>
          <w:sz w:val="28"/>
          <w:szCs w:val="28"/>
        </w:rPr>
        <w:t xml:space="preserve"> и Ti</w:t>
      </w:r>
      <w:r w:rsidRPr="00856981">
        <w:rPr>
          <w:color w:val="000000" w:themeColor="text1"/>
          <w:sz w:val="28"/>
          <w:szCs w:val="28"/>
          <w:vertAlign w:val="subscript"/>
        </w:rPr>
        <w:t>2</w:t>
      </w:r>
      <w:r w:rsidRPr="00856981">
        <w:rPr>
          <w:color w:val="000000" w:themeColor="text1"/>
          <w:sz w:val="28"/>
          <w:szCs w:val="28"/>
        </w:rPr>
        <w:t>O</w:t>
      </w:r>
      <w:r w:rsidRPr="00856981">
        <w:rPr>
          <w:color w:val="000000" w:themeColor="text1"/>
          <w:sz w:val="28"/>
          <w:szCs w:val="28"/>
          <w:vertAlign w:val="subscript"/>
        </w:rPr>
        <w:t>3</w:t>
      </w:r>
      <w:r w:rsidRPr="00856981">
        <w:rPr>
          <w:color w:val="000000" w:themeColor="text1"/>
          <w:sz w:val="28"/>
          <w:szCs w:val="28"/>
        </w:rPr>
        <w:t>). Это свидетельствуют о наличии в шлаке основной фазы аносовита (Ti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5</w:t>
      </w:r>
      <w:r w:rsidRPr="00856981">
        <w:rPr>
          <w:color w:val="000000" w:themeColor="text1"/>
          <w:sz w:val="28"/>
          <w:szCs w:val="28"/>
        </w:rPr>
        <w:t>), который окисляясь, модифицируется до анатаза и рутила</w:t>
      </w:r>
      <w:r w:rsidR="00F7510B" w:rsidRPr="00856981">
        <w:rPr>
          <w:color w:val="000000" w:themeColor="text1"/>
          <w:sz w:val="28"/>
          <w:szCs w:val="28"/>
        </w:rPr>
        <w:t xml:space="preserve"> [</w:t>
      </w:r>
      <w:r w:rsidR="0000470A" w:rsidRPr="00856981">
        <w:rPr>
          <w:color w:val="000000" w:themeColor="text1"/>
          <w:sz w:val="28"/>
          <w:szCs w:val="28"/>
        </w:rPr>
        <w:t>6, с. 39</w:t>
      </w:r>
      <w:r w:rsidR="00F7510B" w:rsidRPr="00856981">
        <w:rPr>
          <w:color w:val="000000" w:themeColor="text1"/>
          <w:sz w:val="28"/>
          <w:szCs w:val="28"/>
        </w:rPr>
        <w:t>]</w:t>
      </w:r>
      <w:r w:rsidR="00B43A0F" w:rsidRPr="00856981">
        <w:rPr>
          <w:color w:val="000000" w:themeColor="text1"/>
          <w:sz w:val="28"/>
          <w:szCs w:val="28"/>
        </w:rPr>
        <w:t xml:space="preserve">, что далее было подтверждено </w:t>
      </w:r>
      <w:r w:rsidR="00725D3F" w:rsidRPr="00856981">
        <w:rPr>
          <w:color w:val="000000" w:themeColor="text1"/>
          <w:sz w:val="28"/>
          <w:szCs w:val="28"/>
        </w:rPr>
        <w:t xml:space="preserve">результатами рентгенофазового анализа на дифрактометре PanAnalytical. Результаты исследований минералогического состава БТШ посредством рентгенофазового анализа представлены на рисунке </w:t>
      </w:r>
      <w:r w:rsidR="00D54030">
        <w:rPr>
          <w:color w:val="000000" w:themeColor="text1"/>
          <w:sz w:val="28"/>
          <w:szCs w:val="28"/>
        </w:rPr>
        <w:t>34</w:t>
      </w:r>
      <w:r w:rsidR="00725D3F" w:rsidRPr="00856981">
        <w:rPr>
          <w:color w:val="000000" w:themeColor="text1"/>
          <w:sz w:val="28"/>
          <w:szCs w:val="28"/>
        </w:rPr>
        <w:t xml:space="preserve"> и в таблице </w:t>
      </w:r>
      <w:r w:rsidR="00856981">
        <w:rPr>
          <w:color w:val="000000" w:themeColor="text1"/>
          <w:sz w:val="28"/>
          <w:szCs w:val="28"/>
        </w:rPr>
        <w:t>25</w:t>
      </w:r>
      <w:r w:rsidR="00725D3F" w:rsidRPr="00856981">
        <w:rPr>
          <w:color w:val="000000" w:themeColor="text1"/>
          <w:sz w:val="28"/>
          <w:szCs w:val="28"/>
        </w:rPr>
        <w:t xml:space="preserve">. </w:t>
      </w:r>
    </w:p>
    <w:p w14:paraId="5B0E8C9F" w14:textId="77777777" w:rsidR="00352B30" w:rsidRPr="00856981" w:rsidRDefault="00352B30" w:rsidP="00725D3F">
      <w:pPr>
        <w:jc w:val="both"/>
        <w:rPr>
          <w:color w:val="000000" w:themeColor="text1"/>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gridCol w:w="3355"/>
        <w:gridCol w:w="3132"/>
      </w:tblGrid>
      <w:tr w:rsidR="00856981" w:rsidRPr="00856981" w14:paraId="41EDEF75" w14:textId="77777777" w:rsidTr="00AC2904">
        <w:trPr>
          <w:jc w:val="center"/>
        </w:trPr>
        <w:tc>
          <w:tcPr>
            <w:tcW w:w="3011" w:type="dxa"/>
          </w:tcPr>
          <w:p w14:paraId="00ED2D5A" w14:textId="435BFF77" w:rsidR="00964395" w:rsidRPr="00856981" w:rsidRDefault="00964395" w:rsidP="00C33DDB">
            <w:pPr>
              <w:jc w:val="center"/>
              <w:rPr>
                <w:color w:val="000000" w:themeColor="text1"/>
                <w:sz w:val="28"/>
                <w:szCs w:val="28"/>
              </w:rPr>
            </w:pPr>
            <w:r w:rsidRPr="00856981">
              <w:rPr>
                <w:noProof/>
                <w:color w:val="000000" w:themeColor="text1"/>
                <w:sz w:val="28"/>
                <w:szCs w:val="28"/>
              </w:rPr>
              <w:drawing>
                <wp:inline distT="0" distB="0" distL="0" distR="0" wp14:anchorId="3B644C60" wp14:editId="28101EB6">
                  <wp:extent cx="2044700" cy="3048000"/>
                  <wp:effectExtent l="0" t="0" r="0" b="0"/>
                  <wp:docPr id="20"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3315" cy="3105562"/>
                          </a:xfrm>
                          <a:prstGeom prst="rect">
                            <a:avLst/>
                          </a:prstGeom>
                          <a:noFill/>
                          <a:ln>
                            <a:noFill/>
                          </a:ln>
                        </pic:spPr>
                      </pic:pic>
                    </a:graphicData>
                  </a:graphic>
                </wp:inline>
              </w:drawing>
            </w:r>
          </w:p>
        </w:tc>
        <w:tc>
          <w:tcPr>
            <w:tcW w:w="3426" w:type="dxa"/>
          </w:tcPr>
          <w:p w14:paraId="25F191B7" w14:textId="50D720BA" w:rsidR="00964395" w:rsidRPr="00856981" w:rsidRDefault="00964395" w:rsidP="00C33DDB">
            <w:pPr>
              <w:jc w:val="center"/>
              <w:rPr>
                <w:color w:val="000000" w:themeColor="text1"/>
                <w:sz w:val="28"/>
                <w:szCs w:val="28"/>
              </w:rPr>
            </w:pPr>
            <w:r w:rsidRPr="00856981">
              <w:rPr>
                <w:noProof/>
                <w:color w:val="000000" w:themeColor="text1"/>
                <w:sz w:val="28"/>
                <w:szCs w:val="28"/>
              </w:rPr>
              <w:drawing>
                <wp:inline distT="0" distB="0" distL="0" distR="0" wp14:anchorId="680F591C" wp14:editId="314E8FC7">
                  <wp:extent cx="2037080" cy="3048000"/>
                  <wp:effectExtent l="0" t="0" r="0" b="0"/>
                  <wp:docPr id="2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81480" cy="3114434"/>
                          </a:xfrm>
                          <a:prstGeom prst="rect">
                            <a:avLst/>
                          </a:prstGeom>
                          <a:noFill/>
                          <a:ln>
                            <a:noFill/>
                          </a:ln>
                        </pic:spPr>
                      </pic:pic>
                    </a:graphicData>
                  </a:graphic>
                </wp:inline>
              </w:drawing>
            </w:r>
          </w:p>
        </w:tc>
        <w:tc>
          <w:tcPr>
            <w:tcW w:w="2907" w:type="dxa"/>
          </w:tcPr>
          <w:p w14:paraId="3F6FDFEA" w14:textId="6751A037" w:rsidR="00964395" w:rsidRPr="00856981" w:rsidRDefault="00964395" w:rsidP="00C33DDB">
            <w:pPr>
              <w:jc w:val="center"/>
              <w:rPr>
                <w:color w:val="000000" w:themeColor="text1"/>
                <w:sz w:val="28"/>
                <w:szCs w:val="28"/>
              </w:rPr>
            </w:pPr>
            <w:r w:rsidRPr="00856981">
              <w:rPr>
                <w:noProof/>
                <w:color w:val="000000" w:themeColor="text1"/>
                <w:sz w:val="28"/>
                <w:szCs w:val="28"/>
              </w:rPr>
              <w:drawing>
                <wp:inline distT="0" distB="0" distL="0" distR="0" wp14:anchorId="417C5079" wp14:editId="21AA106D">
                  <wp:extent cx="1886585" cy="3048000"/>
                  <wp:effectExtent l="0" t="0" r="5715" b="0"/>
                  <wp:docPr id="47330265"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0714" cy="3103140"/>
                          </a:xfrm>
                          <a:prstGeom prst="rect">
                            <a:avLst/>
                          </a:prstGeom>
                          <a:noFill/>
                          <a:ln>
                            <a:noFill/>
                          </a:ln>
                        </pic:spPr>
                      </pic:pic>
                    </a:graphicData>
                  </a:graphic>
                </wp:inline>
              </w:drawing>
            </w:r>
          </w:p>
        </w:tc>
      </w:tr>
      <w:tr w:rsidR="00856981" w:rsidRPr="00AC2904" w14:paraId="7E0E0A64" w14:textId="77777777" w:rsidTr="00AC2904">
        <w:trPr>
          <w:jc w:val="center"/>
        </w:trPr>
        <w:tc>
          <w:tcPr>
            <w:tcW w:w="3011" w:type="dxa"/>
          </w:tcPr>
          <w:p w14:paraId="60083CC2" w14:textId="75A39FCD" w:rsidR="00964395" w:rsidRPr="00AC2904" w:rsidRDefault="00964395" w:rsidP="00964395">
            <w:pPr>
              <w:jc w:val="center"/>
              <w:rPr>
                <w:color w:val="000000" w:themeColor="text1"/>
              </w:rPr>
            </w:pPr>
            <w:r w:rsidRPr="00AC2904">
              <w:rPr>
                <w:color w:val="000000" w:themeColor="text1"/>
              </w:rPr>
              <w:t>а</w:t>
            </w:r>
          </w:p>
        </w:tc>
        <w:tc>
          <w:tcPr>
            <w:tcW w:w="3426" w:type="dxa"/>
          </w:tcPr>
          <w:p w14:paraId="370FD5D7" w14:textId="21368292" w:rsidR="00964395" w:rsidRPr="00AC2904" w:rsidRDefault="00964395" w:rsidP="00964395">
            <w:pPr>
              <w:jc w:val="center"/>
              <w:rPr>
                <w:color w:val="000000" w:themeColor="text1"/>
              </w:rPr>
            </w:pPr>
            <w:r w:rsidRPr="00AC2904">
              <w:rPr>
                <w:color w:val="000000" w:themeColor="text1"/>
              </w:rPr>
              <w:t>б</w:t>
            </w:r>
          </w:p>
        </w:tc>
        <w:tc>
          <w:tcPr>
            <w:tcW w:w="2907" w:type="dxa"/>
          </w:tcPr>
          <w:p w14:paraId="758B5A24" w14:textId="433BE1B2" w:rsidR="00964395" w:rsidRPr="00AC2904" w:rsidRDefault="00964395" w:rsidP="00964395">
            <w:pPr>
              <w:jc w:val="center"/>
              <w:rPr>
                <w:color w:val="000000" w:themeColor="text1"/>
              </w:rPr>
            </w:pPr>
            <w:r w:rsidRPr="00AC2904">
              <w:rPr>
                <w:color w:val="000000" w:themeColor="text1"/>
              </w:rPr>
              <w:t>в</w:t>
            </w:r>
          </w:p>
        </w:tc>
      </w:tr>
    </w:tbl>
    <w:p w14:paraId="1B13CB2C" w14:textId="77777777" w:rsidR="00AC2904" w:rsidRPr="00AC2904" w:rsidRDefault="00AC2904" w:rsidP="00AC2904">
      <w:pPr>
        <w:ind w:firstLine="709"/>
        <w:jc w:val="both"/>
        <w:rPr>
          <w:color w:val="000000" w:themeColor="text1"/>
          <w:sz w:val="16"/>
          <w:szCs w:val="16"/>
        </w:rPr>
      </w:pPr>
    </w:p>
    <w:p w14:paraId="6B9570EB" w14:textId="5F996710" w:rsidR="00964395" w:rsidRPr="00AC2904" w:rsidRDefault="00AC2904" w:rsidP="00AC2904">
      <w:pPr>
        <w:ind w:firstLine="709"/>
        <w:jc w:val="both"/>
        <w:rPr>
          <w:color w:val="000000" w:themeColor="text1"/>
        </w:rPr>
      </w:pPr>
      <w:r w:rsidRPr="00AC2904">
        <w:rPr>
          <w:color w:val="000000" w:themeColor="text1"/>
        </w:rPr>
        <w:t>а – выпуск 23; б</w:t>
      </w:r>
      <w:r>
        <w:rPr>
          <w:color w:val="000000" w:themeColor="text1"/>
        </w:rPr>
        <w:t xml:space="preserve"> –</w:t>
      </w:r>
      <w:r w:rsidRPr="00AC2904">
        <w:rPr>
          <w:color w:val="000000" w:themeColor="text1"/>
        </w:rPr>
        <w:t xml:space="preserve"> выпуск 29; в – выпуск 30</w:t>
      </w:r>
    </w:p>
    <w:p w14:paraId="47E26A49" w14:textId="77777777" w:rsidR="00AC2904" w:rsidRPr="00AC2904" w:rsidRDefault="00AC2904" w:rsidP="00117BA8">
      <w:pPr>
        <w:ind w:firstLine="709"/>
        <w:jc w:val="center"/>
        <w:rPr>
          <w:color w:val="000000" w:themeColor="text1"/>
          <w:sz w:val="16"/>
          <w:szCs w:val="16"/>
        </w:rPr>
      </w:pPr>
    </w:p>
    <w:p w14:paraId="55BD5A5D" w14:textId="59A914B9" w:rsidR="00352B30" w:rsidRPr="00856981" w:rsidRDefault="00352B30" w:rsidP="00117BA8">
      <w:pPr>
        <w:ind w:firstLine="709"/>
        <w:jc w:val="center"/>
        <w:rPr>
          <w:color w:val="000000" w:themeColor="text1"/>
          <w:sz w:val="28"/>
          <w:szCs w:val="28"/>
        </w:rPr>
      </w:pPr>
      <w:r w:rsidRPr="00856981">
        <w:rPr>
          <w:color w:val="000000" w:themeColor="text1"/>
          <w:sz w:val="28"/>
          <w:szCs w:val="28"/>
        </w:rPr>
        <w:t xml:space="preserve">Рисунок </w:t>
      </w:r>
      <w:r w:rsidR="009F3D40">
        <w:rPr>
          <w:color w:val="000000" w:themeColor="text1"/>
          <w:sz w:val="28"/>
          <w:szCs w:val="28"/>
        </w:rPr>
        <w:t>33</w:t>
      </w:r>
      <w:r w:rsidRPr="00856981">
        <w:rPr>
          <w:color w:val="000000" w:themeColor="text1"/>
          <w:sz w:val="28"/>
          <w:szCs w:val="28"/>
        </w:rPr>
        <w:t xml:space="preserve"> – Рассыпание шлаков при естественном охлаждении</w:t>
      </w:r>
    </w:p>
    <w:p w14:paraId="696E5A9F" w14:textId="77777777" w:rsidR="00907342" w:rsidRPr="00856981" w:rsidRDefault="00907342" w:rsidP="00725D3F">
      <w:pPr>
        <w:ind w:right="-5"/>
        <w:jc w:val="both"/>
        <w:rPr>
          <w:color w:val="000000" w:themeColor="text1"/>
          <w:sz w:val="28"/>
          <w:szCs w:val="28"/>
        </w:rPr>
      </w:pPr>
    </w:p>
    <w:p w14:paraId="49977554" w14:textId="77777777" w:rsidR="00907342" w:rsidRPr="00856981" w:rsidRDefault="00907342" w:rsidP="00C24D46">
      <w:pPr>
        <w:ind w:right="-5"/>
        <w:jc w:val="center"/>
        <w:rPr>
          <w:color w:val="000000" w:themeColor="text1"/>
          <w:sz w:val="28"/>
          <w:szCs w:val="28"/>
        </w:rPr>
      </w:pPr>
      <w:r w:rsidRPr="00856981">
        <w:rPr>
          <w:noProof/>
          <w:color w:val="000000" w:themeColor="text1"/>
          <w:sz w:val="28"/>
          <w:szCs w:val="28"/>
        </w:rPr>
        <w:drawing>
          <wp:inline distT="0" distB="0" distL="0" distR="0" wp14:anchorId="5F8A7DD0" wp14:editId="0008CF8A">
            <wp:extent cx="5243332" cy="3264061"/>
            <wp:effectExtent l="0" t="0" r="1905" b="0"/>
            <wp:docPr id="4"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60">
                      <a:extLst>
                        <a:ext uri="{28A0092B-C50C-407E-A947-70E740481C1C}">
                          <a14:useLocalDpi xmlns:a14="http://schemas.microsoft.com/office/drawing/2010/main" val="0"/>
                        </a:ext>
                      </a:extLst>
                    </a:blip>
                    <a:srcRect b="3108"/>
                    <a:stretch>
                      <a:fillRect/>
                    </a:stretch>
                  </pic:blipFill>
                  <pic:spPr bwMode="auto">
                    <a:xfrm>
                      <a:off x="0" y="0"/>
                      <a:ext cx="5326291" cy="3315705"/>
                    </a:xfrm>
                    <a:prstGeom prst="rect">
                      <a:avLst/>
                    </a:prstGeom>
                    <a:noFill/>
                    <a:ln>
                      <a:noFill/>
                    </a:ln>
                  </pic:spPr>
                </pic:pic>
              </a:graphicData>
            </a:graphic>
          </wp:inline>
        </w:drawing>
      </w:r>
    </w:p>
    <w:p w14:paraId="527D031D" w14:textId="77777777" w:rsidR="00907342" w:rsidRPr="00AC2904" w:rsidRDefault="00907342" w:rsidP="00907342">
      <w:pPr>
        <w:ind w:right="-5" w:firstLine="709"/>
        <w:jc w:val="both"/>
        <w:rPr>
          <w:color w:val="000000" w:themeColor="text1"/>
          <w:sz w:val="16"/>
          <w:szCs w:val="16"/>
        </w:rPr>
      </w:pPr>
    </w:p>
    <w:p w14:paraId="20ED4315" w14:textId="754C7824" w:rsidR="00907342" w:rsidRPr="00856981" w:rsidRDefault="00907342" w:rsidP="00725D3F">
      <w:pPr>
        <w:ind w:right="-5"/>
        <w:jc w:val="center"/>
        <w:rPr>
          <w:color w:val="000000" w:themeColor="text1"/>
          <w:sz w:val="28"/>
          <w:szCs w:val="28"/>
        </w:rPr>
      </w:pPr>
      <w:r w:rsidRPr="00856981">
        <w:rPr>
          <w:color w:val="000000" w:themeColor="text1"/>
          <w:sz w:val="28"/>
          <w:szCs w:val="28"/>
        </w:rPr>
        <w:t xml:space="preserve">Рисунок </w:t>
      </w:r>
      <w:r w:rsidR="00D54030">
        <w:rPr>
          <w:color w:val="000000" w:themeColor="text1"/>
          <w:sz w:val="28"/>
          <w:szCs w:val="28"/>
        </w:rPr>
        <w:t>34</w:t>
      </w:r>
      <w:r w:rsidRPr="00856981">
        <w:rPr>
          <w:color w:val="000000" w:themeColor="text1"/>
          <w:sz w:val="28"/>
          <w:szCs w:val="28"/>
        </w:rPr>
        <w:t xml:space="preserve"> – Дифрактограмма богатого титанового шлака</w:t>
      </w:r>
    </w:p>
    <w:p w14:paraId="139ADB18" w14:textId="77777777" w:rsidR="00C24D46" w:rsidRPr="00856981" w:rsidRDefault="00C24D46" w:rsidP="007B174C">
      <w:pPr>
        <w:ind w:right="-5"/>
        <w:jc w:val="both"/>
        <w:rPr>
          <w:color w:val="000000" w:themeColor="text1"/>
          <w:sz w:val="28"/>
          <w:szCs w:val="28"/>
        </w:rPr>
      </w:pPr>
    </w:p>
    <w:p w14:paraId="4ED44A6F" w14:textId="0E0AD8FB" w:rsidR="00907342" w:rsidRPr="00856981" w:rsidRDefault="00907342" w:rsidP="007B174C">
      <w:pPr>
        <w:ind w:right="-5"/>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25</w:t>
      </w:r>
      <w:r w:rsidRPr="00856981">
        <w:rPr>
          <w:color w:val="000000" w:themeColor="text1"/>
          <w:sz w:val="28"/>
          <w:szCs w:val="28"/>
        </w:rPr>
        <w:t xml:space="preserve"> – Результаты рентгенофазового анализа богатого титанового шлака</w:t>
      </w:r>
    </w:p>
    <w:p w14:paraId="41385971" w14:textId="77777777" w:rsidR="00907342" w:rsidRPr="00AC2904" w:rsidRDefault="00907342" w:rsidP="00907342">
      <w:pPr>
        <w:ind w:right="-5" w:firstLine="709"/>
        <w:jc w:val="both"/>
        <w:rPr>
          <w:color w:val="000000" w:themeColor="text1"/>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2"/>
        <w:gridCol w:w="2393"/>
        <w:gridCol w:w="2269"/>
        <w:gridCol w:w="2516"/>
      </w:tblGrid>
      <w:tr w:rsidR="00856981" w:rsidRPr="0050763F" w14:paraId="7D1382C7" w14:textId="77777777" w:rsidTr="00AC2904">
        <w:trPr>
          <w:trHeight w:val="20"/>
          <w:jc w:val="center"/>
        </w:trPr>
        <w:tc>
          <w:tcPr>
            <w:tcW w:w="2392" w:type="dxa"/>
          </w:tcPr>
          <w:p w14:paraId="29CC2B14" w14:textId="77777777" w:rsidR="00907342" w:rsidRPr="0050763F" w:rsidRDefault="00907342" w:rsidP="00907342">
            <w:pPr>
              <w:ind w:right="-5" w:firstLine="31"/>
              <w:jc w:val="both"/>
              <w:rPr>
                <w:color w:val="000000" w:themeColor="text1"/>
              </w:rPr>
            </w:pPr>
            <w:r w:rsidRPr="0050763F">
              <w:rPr>
                <w:color w:val="000000" w:themeColor="text1"/>
              </w:rPr>
              <w:t>Наименование минерала</w:t>
            </w:r>
          </w:p>
        </w:tc>
        <w:tc>
          <w:tcPr>
            <w:tcW w:w="2393" w:type="dxa"/>
            <w:shd w:val="clear" w:color="auto" w:fill="auto"/>
          </w:tcPr>
          <w:p w14:paraId="189D6EBE" w14:textId="77777777" w:rsidR="00907342" w:rsidRPr="0050763F" w:rsidRDefault="00907342" w:rsidP="00907342">
            <w:pPr>
              <w:ind w:right="-5" w:firstLine="31"/>
              <w:jc w:val="both"/>
              <w:rPr>
                <w:color w:val="000000" w:themeColor="text1"/>
              </w:rPr>
            </w:pPr>
            <w:r w:rsidRPr="0050763F">
              <w:rPr>
                <w:color w:val="000000" w:themeColor="text1"/>
              </w:rPr>
              <w:t>Формула</w:t>
            </w:r>
          </w:p>
        </w:tc>
        <w:tc>
          <w:tcPr>
            <w:tcW w:w="2269" w:type="dxa"/>
            <w:shd w:val="clear" w:color="auto" w:fill="auto"/>
          </w:tcPr>
          <w:p w14:paraId="6AAE25A5" w14:textId="77777777" w:rsidR="00907342" w:rsidRPr="0050763F" w:rsidRDefault="00907342" w:rsidP="00907342">
            <w:pPr>
              <w:ind w:right="-5" w:firstLine="31"/>
              <w:jc w:val="both"/>
              <w:rPr>
                <w:color w:val="000000" w:themeColor="text1"/>
              </w:rPr>
            </w:pPr>
            <w:r w:rsidRPr="0050763F">
              <w:rPr>
                <w:color w:val="000000" w:themeColor="text1"/>
              </w:rPr>
              <w:t>Массовая доля</w:t>
            </w:r>
          </w:p>
        </w:tc>
        <w:tc>
          <w:tcPr>
            <w:tcW w:w="2516" w:type="dxa"/>
          </w:tcPr>
          <w:p w14:paraId="35E714BE" w14:textId="77777777" w:rsidR="00907342" w:rsidRPr="0050763F" w:rsidRDefault="00907342" w:rsidP="00907342">
            <w:pPr>
              <w:ind w:right="-5" w:firstLine="31"/>
              <w:jc w:val="both"/>
              <w:rPr>
                <w:color w:val="000000" w:themeColor="text1"/>
              </w:rPr>
            </w:pPr>
            <w:r w:rsidRPr="0050763F">
              <w:rPr>
                <w:color w:val="000000" w:themeColor="text1"/>
              </w:rPr>
              <w:t>Идентификационный номер в БД</w:t>
            </w:r>
          </w:p>
        </w:tc>
      </w:tr>
      <w:tr w:rsidR="00856981" w:rsidRPr="0050763F" w14:paraId="55BA2A70" w14:textId="77777777" w:rsidTr="00AC2904">
        <w:trPr>
          <w:trHeight w:val="20"/>
          <w:jc w:val="center"/>
        </w:trPr>
        <w:tc>
          <w:tcPr>
            <w:tcW w:w="2392" w:type="dxa"/>
            <w:shd w:val="clear" w:color="auto" w:fill="auto"/>
          </w:tcPr>
          <w:p w14:paraId="708D109D" w14:textId="77777777" w:rsidR="00907342" w:rsidRPr="0050763F" w:rsidRDefault="00907342" w:rsidP="00907342">
            <w:pPr>
              <w:ind w:right="-5" w:firstLine="31"/>
              <w:jc w:val="both"/>
              <w:rPr>
                <w:color w:val="000000" w:themeColor="text1"/>
              </w:rPr>
            </w:pPr>
            <w:r w:rsidRPr="0050763F">
              <w:rPr>
                <w:color w:val="000000" w:themeColor="text1"/>
              </w:rPr>
              <w:t>Аносовит</w:t>
            </w:r>
          </w:p>
        </w:tc>
        <w:tc>
          <w:tcPr>
            <w:tcW w:w="2393" w:type="dxa"/>
            <w:shd w:val="clear" w:color="auto" w:fill="auto"/>
          </w:tcPr>
          <w:p w14:paraId="6EC34EB1" w14:textId="77777777" w:rsidR="00907342" w:rsidRPr="0050763F" w:rsidRDefault="00907342" w:rsidP="00907342">
            <w:pPr>
              <w:ind w:right="-5" w:firstLine="31"/>
              <w:jc w:val="both"/>
              <w:rPr>
                <w:color w:val="000000" w:themeColor="text1"/>
              </w:rPr>
            </w:pPr>
            <w:r w:rsidRPr="0050763F">
              <w:rPr>
                <w:color w:val="000000" w:themeColor="text1"/>
              </w:rPr>
              <w:t>Ti</w:t>
            </w:r>
            <w:r w:rsidRPr="0050763F">
              <w:rPr>
                <w:color w:val="000000" w:themeColor="text1"/>
                <w:vertAlign w:val="subscript"/>
              </w:rPr>
              <w:t>3</w:t>
            </w:r>
            <w:r w:rsidRPr="0050763F">
              <w:rPr>
                <w:color w:val="000000" w:themeColor="text1"/>
              </w:rPr>
              <w:t>O</w:t>
            </w:r>
            <w:r w:rsidRPr="0050763F">
              <w:rPr>
                <w:color w:val="000000" w:themeColor="text1"/>
                <w:vertAlign w:val="subscript"/>
              </w:rPr>
              <w:t>5</w:t>
            </w:r>
          </w:p>
        </w:tc>
        <w:tc>
          <w:tcPr>
            <w:tcW w:w="2269" w:type="dxa"/>
            <w:shd w:val="clear" w:color="auto" w:fill="auto"/>
          </w:tcPr>
          <w:p w14:paraId="55AEDFA6" w14:textId="77777777" w:rsidR="00907342" w:rsidRPr="0050763F" w:rsidRDefault="00907342" w:rsidP="00907342">
            <w:pPr>
              <w:ind w:right="-5" w:firstLine="31"/>
              <w:jc w:val="both"/>
              <w:rPr>
                <w:color w:val="000000" w:themeColor="text1"/>
              </w:rPr>
            </w:pPr>
            <w:r w:rsidRPr="0050763F">
              <w:rPr>
                <w:color w:val="000000" w:themeColor="text1"/>
              </w:rPr>
              <w:t>32,0</w:t>
            </w:r>
          </w:p>
        </w:tc>
        <w:tc>
          <w:tcPr>
            <w:tcW w:w="2516" w:type="dxa"/>
          </w:tcPr>
          <w:p w14:paraId="30C6CD2E" w14:textId="77777777" w:rsidR="00907342" w:rsidRPr="0050763F" w:rsidRDefault="00907342" w:rsidP="00907342">
            <w:pPr>
              <w:ind w:right="-5" w:firstLine="31"/>
              <w:jc w:val="both"/>
              <w:rPr>
                <w:color w:val="000000" w:themeColor="text1"/>
              </w:rPr>
            </w:pPr>
            <w:r w:rsidRPr="0050763F">
              <w:rPr>
                <w:color w:val="000000" w:themeColor="text1"/>
              </w:rPr>
              <w:t>96-231-0726</w:t>
            </w:r>
          </w:p>
        </w:tc>
      </w:tr>
      <w:tr w:rsidR="00856981" w:rsidRPr="0050763F" w14:paraId="0C7E11C9" w14:textId="77777777" w:rsidTr="00AC2904">
        <w:trPr>
          <w:trHeight w:val="20"/>
          <w:jc w:val="center"/>
        </w:trPr>
        <w:tc>
          <w:tcPr>
            <w:tcW w:w="2392" w:type="dxa"/>
            <w:shd w:val="clear" w:color="auto" w:fill="auto"/>
          </w:tcPr>
          <w:p w14:paraId="61FAE486" w14:textId="77777777" w:rsidR="00907342" w:rsidRPr="0050763F" w:rsidRDefault="00907342" w:rsidP="00907342">
            <w:pPr>
              <w:ind w:right="-5" w:firstLine="31"/>
              <w:jc w:val="both"/>
              <w:rPr>
                <w:color w:val="000000" w:themeColor="text1"/>
              </w:rPr>
            </w:pPr>
            <w:r w:rsidRPr="0050763F">
              <w:rPr>
                <w:color w:val="000000" w:themeColor="text1"/>
              </w:rPr>
              <w:t>Шпинель</w:t>
            </w:r>
          </w:p>
        </w:tc>
        <w:tc>
          <w:tcPr>
            <w:tcW w:w="2393" w:type="dxa"/>
            <w:shd w:val="clear" w:color="auto" w:fill="auto"/>
          </w:tcPr>
          <w:p w14:paraId="711DE0B6" w14:textId="77777777" w:rsidR="00907342" w:rsidRPr="0050763F" w:rsidRDefault="00907342" w:rsidP="00907342">
            <w:pPr>
              <w:ind w:right="-5" w:firstLine="31"/>
              <w:jc w:val="both"/>
              <w:rPr>
                <w:color w:val="000000" w:themeColor="text1"/>
              </w:rPr>
            </w:pPr>
            <w:r w:rsidRPr="0050763F">
              <w:rPr>
                <w:color w:val="000000" w:themeColor="text1"/>
              </w:rPr>
              <w:t>MgAl</w:t>
            </w:r>
            <w:r w:rsidRPr="0050763F">
              <w:rPr>
                <w:color w:val="000000" w:themeColor="text1"/>
                <w:vertAlign w:val="subscript"/>
              </w:rPr>
              <w:t>2</w:t>
            </w:r>
            <w:r w:rsidRPr="0050763F">
              <w:rPr>
                <w:color w:val="000000" w:themeColor="text1"/>
              </w:rPr>
              <w:t>O</w:t>
            </w:r>
            <w:r w:rsidRPr="0050763F">
              <w:rPr>
                <w:color w:val="000000" w:themeColor="text1"/>
                <w:vertAlign w:val="subscript"/>
              </w:rPr>
              <w:t>4</w:t>
            </w:r>
          </w:p>
        </w:tc>
        <w:tc>
          <w:tcPr>
            <w:tcW w:w="2269" w:type="dxa"/>
            <w:shd w:val="clear" w:color="auto" w:fill="auto"/>
          </w:tcPr>
          <w:p w14:paraId="2242A5DF" w14:textId="77777777" w:rsidR="00907342" w:rsidRPr="0050763F" w:rsidRDefault="00907342" w:rsidP="00907342">
            <w:pPr>
              <w:ind w:right="-5" w:firstLine="31"/>
              <w:jc w:val="both"/>
              <w:rPr>
                <w:color w:val="000000" w:themeColor="text1"/>
              </w:rPr>
            </w:pPr>
            <w:r w:rsidRPr="0050763F">
              <w:rPr>
                <w:color w:val="000000" w:themeColor="text1"/>
              </w:rPr>
              <w:t>20,7</w:t>
            </w:r>
          </w:p>
        </w:tc>
        <w:tc>
          <w:tcPr>
            <w:tcW w:w="2516" w:type="dxa"/>
          </w:tcPr>
          <w:p w14:paraId="71E22A4F" w14:textId="77777777" w:rsidR="00907342" w:rsidRPr="0050763F" w:rsidRDefault="00907342" w:rsidP="00907342">
            <w:pPr>
              <w:ind w:right="-5" w:firstLine="31"/>
              <w:jc w:val="both"/>
              <w:rPr>
                <w:color w:val="000000" w:themeColor="text1"/>
              </w:rPr>
            </w:pPr>
            <w:r w:rsidRPr="0050763F">
              <w:rPr>
                <w:color w:val="000000" w:themeColor="text1"/>
              </w:rPr>
              <w:t>96-900-1365</w:t>
            </w:r>
          </w:p>
        </w:tc>
      </w:tr>
      <w:tr w:rsidR="00856981" w:rsidRPr="0050763F" w14:paraId="3E71D2C0" w14:textId="77777777" w:rsidTr="00AC2904">
        <w:trPr>
          <w:trHeight w:val="20"/>
          <w:jc w:val="center"/>
        </w:trPr>
        <w:tc>
          <w:tcPr>
            <w:tcW w:w="2392" w:type="dxa"/>
            <w:shd w:val="clear" w:color="auto" w:fill="auto"/>
          </w:tcPr>
          <w:p w14:paraId="5B7D13E0" w14:textId="77777777" w:rsidR="00907342" w:rsidRPr="0050763F" w:rsidRDefault="00907342" w:rsidP="00907342">
            <w:pPr>
              <w:ind w:right="-5" w:firstLine="31"/>
              <w:jc w:val="both"/>
              <w:rPr>
                <w:color w:val="000000" w:themeColor="text1"/>
              </w:rPr>
            </w:pPr>
            <w:r w:rsidRPr="0050763F">
              <w:rPr>
                <w:color w:val="000000" w:themeColor="text1"/>
              </w:rPr>
              <w:t>Анатаз</w:t>
            </w:r>
          </w:p>
        </w:tc>
        <w:tc>
          <w:tcPr>
            <w:tcW w:w="2393" w:type="dxa"/>
            <w:shd w:val="clear" w:color="auto" w:fill="auto"/>
          </w:tcPr>
          <w:p w14:paraId="687059A1" w14:textId="77777777" w:rsidR="00907342" w:rsidRPr="0050763F" w:rsidRDefault="00907342" w:rsidP="00907342">
            <w:pPr>
              <w:ind w:right="-5" w:firstLine="31"/>
              <w:jc w:val="both"/>
              <w:rPr>
                <w:color w:val="000000" w:themeColor="text1"/>
              </w:rPr>
            </w:pPr>
            <w:r w:rsidRPr="0050763F">
              <w:rPr>
                <w:color w:val="000000" w:themeColor="text1"/>
              </w:rPr>
              <w:t>TiO</w:t>
            </w:r>
            <w:r w:rsidRPr="0050763F">
              <w:rPr>
                <w:color w:val="000000" w:themeColor="text1"/>
                <w:vertAlign w:val="subscript"/>
              </w:rPr>
              <w:t>2</w:t>
            </w:r>
          </w:p>
        </w:tc>
        <w:tc>
          <w:tcPr>
            <w:tcW w:w="2269" w:type="dxa"/>
            <w:shd w:val="clear" w:color="auto" w:fill="auto"/>
          </w:tcPr>
          <w:p w14:paraId="392B6CDA" w14:textId="77777777" w:rsidR="00907342" w:rsidRPr="0050763F" w:rsidRDefault="00907342" w:rsidP="00907342">
            <w:pPr>
              <w:ind w:right="-5" w:firstLine="31"/>
              <w:jc w:val="both"/>
              <w:rPr>
                <w:color w:val="000000" w:themeColor="text1"/>
              </w:rPr>
            </w:pPr>
            <w:r w:rsidRPr="0050763F">
              <w:rPr>
                <w:color w:val="000000" w:themeColor="text1"/>
              </w:rPr>
              <w:t>17,1</w:t>
            </w:r>
          </w:p>
        </w:tc>
        <w:tc>
          <w:tcPr>
            <w:tcW w:w="2516" w:type="dxa"/>
          </w:tcPr>
          <w:p w14:paraId="51FBA83B" w14:textId="77777777" w:rsidR="00907342" w:rsidRPr="0050763F" w:rsidRDefault="00907342" w:rsidP="00907342">
            <w:pPr>
              <w:ind w:right="-5" w:firstLine="31"/>
              <w:jc w:val="both"/>
              <w:rPr>
                <w:color w:val="000000" w:themeColor="text1"/>
              </w:rPr>
            </w:pPr>
            <w:r w:rsidRPr="0050763F">
              <w:rPr>
                <w:color w:val="000000" w:themeColor="text1"/>
              </w:rPr>
              <w:t>96-500-0224</w:t>
            </w:r>
          </w:p>
        </w:tc>
      </w:tr>
      <w:tr w:rsidR="00856981" w:rsidRPr="0050763F" w14:paraId="0C18BF01" w14:textId="77777777" w:rsidTr="00AC2904">
        <w:trPr>
          <w:trHeight w:val="20"/>
          <w:jc w:val="center"/>
        </w:trPr>
        <w:tc>
          <w:tcPr>
            <w:tcW w:w="2392" w:type="dxa"/>
            <w:shd w:val="clear" w:color="auto" w:fill="auto"/>
          </w:tcPr>
          <w:p w14:paraId="2FAED822" w14:textId="77777777" w:rsidR="00907342" w:rsidRPr="0050763F" w:rsidRDefault="00907342" w:rsidP="00907342">
            <w:pPr>
              <w:ind w:right="-5" w:firstLine="31"/>
              <w:jc w:val="both"/>
              <w:rPr>
                <w:color w:val="000000" w:themeColor="text1"/>
              </w:rPr>
            </w:pPr>
            <w:r w:rsidRPr="0050763F">
              <w:rPr>
                <w:color w:val="000000" w:themeColor="text1"/>
              </w:rPr>
              <w:t>Браунит</w:t>
            </w:r>
          </w:p>
        </w:tc>
        <w:tc>
          <w:tcPr>
            <w:tcW w:w="2393" w:type="dxa"/>
            <w:shd w:val="clear" w:color="auto" w:fill="auto"/>
          </w:tcPr>
          <w:p w14:paraId="61A655A9" w14:textId="77777777" w:rsidR="00907342" w:rsidRPr="0050763F" w:rsidRDefault="00907342" w:rsidP="00907342">
            <w:pPr>
              <w:ind w:right="-5" w:firstLine="31"/>
              <w:jc w:val="both"/>
              <w:rPr>
                <w:color w:val="000000" w:themeColor="text1"/>
              </w:rPr>
            </w:pPr>
            <w:r w:rsidRPr="0050763F">
              <w:rPr>
                <w:color w:val="000000" w:themeColor="text1"/>
              </w:rPr>
              <w:t>CaMn</w:t>
            </w:r>
            <w:r w:rsidRPr="0050763F">
              <w:rPr>
                <w:color w:val="000000" w:themeColor="text1"/>
                <w:vertAlign w:val="subscript"/>
              </w:rPr>
              <w:t>14</w:t>
            </w:r>
            <w:r w:rsidRPr="0050763F">
              <w:rPr>
                <w:color w:val="000000" w:themeColor="text1"/>
              </w:rPr>
              <w:t>+3SiO</w:t>
            </w:r>
            <w:r w:rsidRPr="0050763F">
              <w:rPr>
                <w:color w:val="000000" w:themeColor="text1"/>
                <w:vertAlign w:val="subscript"/>
              </w:rPr>
              <w:t>24</w:t>
            </w:r>
          </w:p>
        </w:tc>
        <w:tc>
          <w:tcPr>
            <w:tcW w:w="2269" w:type="dxa"/>
            <w:shd w:val="clear" w:color="auto" w:fill="auto"/>
          </w:tcPr>
          <w:p w14:paraId="45310EE8" w14:textId="77777777" w:rsidR="00907342" w:rsidRPr="0050763F" w:rsidRDefault="00907342" w:rsidP="00907342">
            <w:pPr>
              <w:ind w:right="-5" w:firstLine="31"/>
              <w:jc w:val="both"/>
              <w:rPr>
                <w:color w:val="000000" w:themeColor="text1"/>
              </w:rPr>
            </w:pPr>
            <w:r w:rsidRPr="0050763F">
              <w:rPr>
                <w:color w:val="000000" w:themeColor="text1"/>
              </w:rPr>
              <w:t>10,7</w:t>
            </w:r>
          </w:p>
        </w:tc>
        <w:tc>
          <w:tcPr>
            <w:tcW w:w="2516" w:type="dxa"/>
          </w:tcPr>
          <w:p w14:paraId="0615C44F" w14:textId="77777777" w:rsidR="00907342" w:rsidRPr="0050763F" w:rsidRDefault="00907342" w:rsidP="00907342">
            <w:pPr>
              <w:ind w:right="-5" w:firstLine="31"/>
              <w:jc w:val="both"/>
              <w:rPr>
                <w:color w:val="000000" w:themeColor="text1"/>
              </w:rPr>
            </w:pPr>
            <w:r w:rsidRPr="0050763F">
              <w:rPr>
                <w:color w:val="000000" w:themeColor="text1"/>
              </w:rPr>
              <w:t>96-900-0474</w:t>
            </w:r>
          </w:p>
        </w:tc>
      </w:tr>
      <w:tr w:rsidR="00856981" w:rsidRPr="0050763F" w14:paraId="07E7F0A4" w14:textId="77777777" w:rsidTr="00AC2904">
        <w:trPr>
          <w:trHeight w:val="20"/>
          <w:jc w:val="center"/>
        </w:trPr>
        <w:tc>
          <w:tcPr>
            <w:tcW w:w="2392" w:type="dxa"/>
            <w:shd w:val="clear" w:color="auto" w:fill="auto"/>
          </w:tcPr>
          <w:p w14:paraId="2C643499" w14:textId="77777777" w:rsidR="00907342" w:rsidRPr="0050763F" w:rsidRDefault="00907342" w:rsidP="00907342">
            <w:pPr>
              <w:ind w:right="-5" w:firstLine="31"/>
              <w:jc w:val="both"/>
              <w:rPr>
                <w:color w:val="000000" w:themeColor="text1"/>
              </w:rPr>
            </w:pPr>
            <w:r w:rsidRPr="0050763F">
              <w:rPr>
                <w:color w:val="000000" w:themeColor="text1"/>
              </w:rPr>
              <w:t>Армаколит</w:t>
            </w:r>
          </w:p>
        </w:tc>
        <w:tc>
          <w:tcPr>
            <w:tcW w:w="2393" w:type="dxa"/>
            <w:shd w:val="clear" w:color="auto" w:fill="auto"/>
          </w:tcPr>
          <w:p w14:paraId="1B42A401" w14:textId="77777777" w:rsidR="00907342" w:rsidRPr="0050763F" w:rsidRDefault="00907342" w:rsidP="00907342">
            <w:pPr>
              <w:ind w:right="-5" w:firstLine="31"/>
              <w:jc w:val="both"/>
              <w:rPr>
                <w:color w:val="000000" w:themeColor="text1"/>
              </w:rPr>
            </w:pPr>
            <w:r w:rsidRPr="0050763F">
              <w:rPr>
                <w:color w:val="000000" w:themeColor="text1"/>
              </w:rPr>
              <w:t xml:space="preserve">Fe </w:t>
            </w:r>
            <w:r w:rsidRPr="0050763F">
              <w:rPr>
                <w:color w:val="000000" w:themeColor="text1"/>
                <w:vertAlign w:val="subscript"/>
              </w:rPr>
              <w:t>0,5</w:t>
            </w:r>
            <w:r w:rsidRPr="0050763F">
              <w:rPr>
                <w:color w:val="000000" w:themeColor="text1"/>
              </w:rPr>
              <w:t>Mg</w:t>
            </w:r>
            <w:r w:rsidRPr="0050763F">
              <w:rPr>
                <w:color w:val="000000" w:themeColor="text1"/>
                <w:vertAlign w:val="subscript"/>
              </w:rPr>
              <w:t>0,5</w:t>
            </w:r>
            <w:r w:rsidRPr="0050763F">
              <w:rPr>
                <w:color w:val="000000" w:themeColor="text1"/>
              </w:rPr>
              <w:t>Ti</w:t>
            </w:r>
            <w:r w:rsidRPr="0050763F">
              <w:rPr>
                <w:color w:val="000000" w:themeColor="text1"/>
                <w:vertAlign w:val="subscript"/>
              </w:rPr>
              <w:t>2</w:t>
            </w:r>
            <w:r w:rsidRPr="0050763F">
              <w:rPr>
                <w:color w:val="000000" w:themeColor="text1"/>
              </w:rPr>
              <w:t>O</w:t>
            </w:r>
            <w:r w:rsidRPr="0050763F">
              <w:rPr>
                <w:color w:val="000000" w:themeColor="text1"/>
                <w:vertAlign w:val="subscript"/>
              </w:rPr>
              <w:t>5</w:t>
            </w:r>
          </w:p>
        </w:tc>
        <w:tc>
          <w:tcPr>
            <w:tcW w:w="2269" w:type="dxa"/>
            <w:shd w:val="clear" w:color="auto" w:fill="auto"/>
          </w:tcPr>
          <w:p w14:paraId="669A8CB5" w14:textId="77777777" w:rsidR="00907342" w:rsidRPr="0050763F" w:rsidRDefault="00907342" w:rsidP="00907342">
            <w:pPr>
              <w:ind w:right="-5" w:firstLine="31"/>
              <w:jc w:val="both"/>
              <w:rPr>
                <w:color w:val="000000" w:themeColor="text1"/>
              </w:rPr>
            </w:pPr>
            <w:r w:rsidRPr="0050763F">
              <w:rPr>
                <w:color w:val="000000" w:themeColor="text1"/>
              </w:rPr>
              <w:t>9,8</w:t>
            </w:r>
          </w:p>
        </w:tc>
        <w:tc>
          <w:tcPr>
            <w:tcW w:w="2516" w:type="dxa"/>
          </w:tcPr>
          <w:p w14:paraId="5214ED7F" w14:textId="77777777" w:rsidR="00907342" w:rsidRPr="0050763F" w:rsidRDefault="00907342" w:rsidP="00907342">
            <w:pPr>
              <w:ind w:right="-5" w:firstLine="31"/>
              <w:jc w:val="both"/>
              <w:rPr>
                <w:color w:val="000000" w:themeColor="text1"/>
              </w:rPr>
            </w:pPr>
            <w:r w:rsidRPr="0050763F">
              <w:rPr>
                <w:color w:val="000000" w:themeColor="text1"/>
              </w:rPr>
              <w:t>96-900-0933</w:t>
            </w:r>
          </w:p>
        </w:tc>
      </w:tr>
      <w:tr w:rsidR="00856981" w:rsidRPr="0050763F" w14:paraId="143AD55D" w14:textId="77777777" w:rsidTr="00AC2904">
        <w:trPr>
          <w:trHeight w:val="20"/>
          <w:jc w:val="center"/>
        </w:trPr>
        <w:tc>
          <w:tcPr>
            <w:tcW w:w="2392" w:type="dxa"/>
            <w:shd w:val="clear" w:color="auto" w:fill="auto"/>
          </w:tcPr>
          <w:p w14:paraId="68076C56" w14:textId="77777777" w:rsidR="00907342" w:rsidRPr="0050763F" w:rsidRDefault="00907342" w:rsidP="00907342">
            <w:pPr>
              <w:ind w:right="-5" w:firstLine="31"/>
              <w:jc w:val="both"/>
              <w:rPr>
                <w:color w:val="000000" w:themeColor="text1"/>
              </w:rPr>
            </w:pPr>
            <w:r w:rsidRPr="0050763F">
              <w:rPr>
                <w:color w:val="000000" w:themeColor="text1"/>
              </w:rPr>
              <w:t xml:space="preserve">Рутил </w:t>
            </w:r>
          </w:p>
        </w:tc>
        <w:tc>
          <w:tcPr>
            <w:tcW w:w="2393" w:type="dxa"/>
            <w:shd w:val="clear" w:color="auto" w:fill="auto"/>
          </w:tcPr>
          <w:p w14:paraId="7FD4183F" w14:textId="77777777" w:rsidR="00907342" w:rsidRPr="0050763F" w:rsidRDefault="00907342" w:rsidP="00907342">
            <w:pPr>
              <w:ind w:right="-5" w:firstLine="31"/>
              <w:jc w:val="both"/>
              <w:rPr>
                <w:color w:val="000000" w:themeColor="text1"/>
              </w:rPr>
            </w:pPr>
            <w:r w:rsidRPr="0050763F">
              <w:rPr>
                <w:color w:val="000000" w:themeColor="text1"/>
              </w:rPr>
              <w:t>TiO</w:t>
            </w:r>
            <w:r w:rsidRPr="0050763F">
              <w:rPr>
                <w:color w:val="000000" w:themeColor="text1"/>
                <w:vertAlign w:val="subscript"/>
              </w:rPr>
              <w:t>2</w:t>
            </w:r>
          </w:p>
        </w:tc>
        <w:tc>
          <w:tcPr>
            <w:tcW w:w="2269" w:type="dxa"/>
            <w:shd w:val="clear" w:color="auto" w:fill="auto"/>
          </w:tcPr>
          <w:p w14:paraId="06B33681" w14:textId="77777777" w:rsidR="00907342" w:rsidRPr="0050763F" w:rsidRDefault="00907342" w:rsidP="00907342">
            <w:pPr>
              <w:ind w:right="-5" w:firstLine="31"/>
              <w:jc w:val="both"/>
              <w:rPr>
                <w:color w:val="000000" w:themeColor="text1"/>
              </w:rPr>
            </w:pPr>
            <w:r w:rsidRPr="0050763F">
              <w:rPr>
                <w:color w:val="000000" w:themeColor="text1"/>
              </w:rPr>
              <w:t>9,4</w:t>
            </w:r>
          </w:p>
        </w:tc>
        <w:tc>
          <w:tcPr>
            <w:tcW w:w="2516" w:type="dxa"/>
          </w:tcPr>
          <w:p w14:paraId="243EB1E1" w14:textId="77777777" w:rsidR="00907342" w:rsidRPr="0050763F" w:rsidRDefault="00907342" w:rsidP="00907342">
            <w:pPr>
              <w:ind w:right="-5" w:firstLine="31"/>
              <w:jc w:val="both"/>
              <w:rPr>
                <w:color w:val="000000" w:themeColor="text1"/>
              </w:rPr>
            </w:pPr>
            <w:r w:rsidRPr="0050763F">
              <w:rPr>
                <w:color w:val="000000" w:themeColor="text1"/>
              </w:rPr>
              <w:t>96-900-4142</w:t>
            </w:r>
          </w:p>
        </w:tc>
      </w:tr>
      <w:tr w:rsidR="00907342" w:rsidRPr="0050763F" w14:paraId="66C68E87" w14:textId="77777777" w:rsidTr="00AC2904">
        <w:trPr>
          <w:trHeight w:val="20"/>
          <w:jc w:val="center"/>
        </w:trPr>
        <w:tc>
          <w:tcPr>
            <w:tcW w:w="2392" w:type="dxa"/>
            <w:shd w:val="clear" w:color="auto" w:fill="auto"/>
          </w:tcPr>
          <w:p w14:paraId="30181559" w14:textId="77777777" w:rsidR="00907342" w:rsidRPr="0050763F" w:rsidRDefault="00907342" w:rsidP="00907342">
            <w:pPr>
              <w:ind w:right="-5" w:firstLine="31"/>
              <w:jc w:val="both"/>
              <w:rPr>
                <w:color w:val="000000" w:themeColor="text1"/>
              </w:rPr>
            </w:pPr>
            <w:r w:rsidRPr="0050763F">
              <w:rPr>
                <w:color w:val="000000" w:themeColor="text1"/>
              </w:rPr>
              <w:t>Вьюстит</w:t>
            </w:r>
          </w:p>
        </w:tc>
        <w:tc>
          <w:tcPr>
            <w:tcW w:w="2393" w:type="dxa"/>
            <w:shd w:val="clear" w:color="auto" w:fill="auto"/>
          </w:tcPr>
          <w:p w14:paraId="26F7B287" w14:textId="77777777" w:rsidR="00907342" w:rsidRPr="0050763F" w:rsidRDefault="00907342" w:rsidP="00907342">
            <w:pPr>
              <w:ind w:right="-5" w:firstLine="31"/>
              <w:jc w:val="both"/>
              <w:rPr>
                <w:color w:val="000000" w:themeColor="text1"/>
              </w:rPr>
            </w:pPr>
            <w:r w:rsidRPr="0050763F">
              <w:rPr>
                <w:color w:val="000000" w:themeColor="text1"/>
              </w:rPr>
              <w:t>FeO</w:t>
            </w:r>
          </w:p>
        </w:tc>
        <w:tc>
          <w:tcPr>
            <w:tcW w:w="2269" w:type="dxa"/>
            <w:shd w:val="clear" w:color="auto" w:fill="auto"/>
          </w:tcPr>
          <w:p w14:paraId="0788AB8E" w14:textId="77777777" w:rsidR="00907342" w:rsidRPr="0050763F" w:rsidRDefault="00907342" w:rsidP="00907342">
            <w:pPr>
              <w:ind w:right="-5" w:firstLine="31"/>
              <w:jc w:val="both"/>
              <w:rPr>
                <w:color w:val="000000" w:themeColor="text1"/>
              </w:rPr>
            </w:pPr>
            <w:r w:rsidRPr="0050763F">
              <w:rPr>
                <w:color w:val="000000" w:themeColor="text1"/>
              </w:rPr>
              <w:t>0,4</w:t>
            </w:r>
          </w:p>
        </w:tc>
        <w:tc>
          <w:tcPr>
            <w:tcW w:w="2516" w:type="dxa"/>
          </w:tcPr>
          <w:p w14:paraId="212A1724" w14:textId="77777777" w:rsidR="00907342" w:rsidRPr="0050763F" w:rsidRDefault="00907342" w:rsidP="00907342">
            <w:pPr>
              <w:ind w:right="-5" w:firstLine="31"/>
              <w:jc w:val="both"/>
              <w:rPr>
                <w:color w:val="000000" w:themeColor="text1"/>
              </w:rPr>
            </w:pPr>
            <w:r w:rsidRPr="0050763F">
              <w:rPr>
                <w:color w:val="000000" w:themeColor="text1"/>
              </w:rPr>
              <w:t>96-101-1170</w:t>
            </w:r>
          </w:p>
        </w:tc>
      </w:tr>
    </w:tbl>
    <w:p w14:paraId="6A56B1B3" w14:textId="77777777" w:rsidR="00907342" w:rsidRPr="00856981" w:rsidRDefault="00907342" w:rsidP="00907342">
      <w:pPr>
        <w:ind w:right="-5" w:firstLine="709"/>
        <w:jc w:val="both"/>
        <w:rPr>
          <w:color w:val="000000" w:themeColor="text1"/>
          <w:sz w:val="28"/>
          <w:szCs w:val="28"/>
        </w:rPr>
      </w:pPr>
    </w:p>
    <w:p w14:paraId="1AEC0602" w14:textId="5F730E6D" w:rsidR="00907342" w:rsidRPr="00856981" w:rsidRDefault="00907342" w:rsidP="00907342">
      <w:pPr>
        <w:ind w:right="-5" w:firstLine="709"/>
        <w:jc w:val="both"/>
        <w:rPr>
          <w:color w:val="000000" w:themeColor="text1"/>
          <w:sz w:val="28"/>
          <w:szCs w:val="28"/>
        </w:rPr>
      </w:pPr>
      <w:r w:rsidRPr="00856981">
        <w:rPr>
          <w:color w:val="000000" w:themeColor="text1"/>
          <w:sz w:val="28"/>
          <w:szCs w:val="28"/>
        </w:rPr>
        <w:t>Данные рентгенофазового анализа свидетельствуют о том, что БТШ относится к шпинелидно-аносовитному типу. Установлено, что его основной фазой являются сложные твердые растворы аносовита. В аносовите (Ti</w:t>
      </w:r>
      <w:r w:rsidRPr="00856981">
        <w:rPr>
          <w:color w:val="000000" w:themeColor="text1"/>
          <w:sz w:val="28"/>
          <w:szCs w:val="28"/>
          <w:vertAlign w:val="subscript"/>
        </w:rPr>
        <w:t>3</w:t>
      </w:r>
      <w:r w:rsidRPr="00856981">
        <w:rPr>
          <w:color w:val="000000" w:themeColor="text1"/>
          <w:sz w:val="28"/>
          <w:szCs w:val="28"/>
        </w:rPr>
        <w:t>O</w:t>
      </w:r>
      <w:r w:rsidRPr="00856981">
        <w:rPr>
          <w:color w:val="000000" w:themeColor="text1"/>
          <w:sz w:val="28"/>
          <w:szCs w:val="28"/>
          <w:vertAlign w:val="subscript"/>
        </w:rPr>
        <w:t>5</w:t>
      </w:r>
      <w:r w:rsidRPr="00856981">
        <w:rPr>
          <w:color w:val="000000" w:themeColor="text1"/>
          <w:sz w:val="28"/>
          <w:szCs w:val="28"/>
        </w:rPr>
        <w:t>) титан присутствует в виде двух-, трех- и четырехвалентных катионов, каждый из которых может замещаться железом, марганцем, магнием и алюминием</w:t>
      </w:r>
      <w:r w:rsidR="00F7510B" w:rsidRPr="00856981">
        <w:rPr>
          <w:color w:val="000000" w:themeColor="text1"/>
          <w:sz w:val="28"/>
          <w:szCs w:val="28"/>
        </w:rPr>
        <w:t xml:space="preserve"> </w:t>
      </w:r>
      <w:r w:rsidR="007832BE" w:rsidRPr="00856981">
        <w:rPr>
          <w:color w:val="000000" w:themeColor="text1"/>
          <w:sz w:val="28"/>
          <w:szCs w:val="28"/>
        </w:rPr>
        <w:br/>
      </w:r>
      <w:r w:rsidR="00F7510B" w:rsidRPr="00856981">
        <w:rPr>
          <w:color w:val="000000" w:themeColor="text1"/>
          <w:sz w:val="28"/>
          <w:szCs w:val="28"/>
        </w:rPr>
        <w:t>[</w:t>
      </w:r>
      <w:r w:rsidR="00F969B7" w:rsidRPr="00856981">
        <w:rPr>
          <w:color w:val="000000" w:themeColor="text1"/>
          <w:sz w:val="28"/>
          <w:szCs w:val="28"/>
        </w:rPr>
        <w:t>10</w:t>
      </w:r>
      <w:r w:rsidR="007832BE" w:rsidRPr="00856981">
        <w:rPr>
          <w:color w:val="000000" w:themeColor="text1"/>
          <w:sz w:val="28"/>
          <w:szCs w:val="28"/>
        </w:rPr>
        <w:t>, с. 305</w:t>
      </w:r>
      <w:r w:rsidR="005B4593">
        <w:rPr>
          <w:color w:val="000000" w:themeColor="text1"/>
          <w:sz w:val="28"/>
          <w:szCs w:val="28"/>
        </w:rPr>
        <w:t>;</w:t>
      </w:r>
      <w:r w:rsidR="00174C12" w:rsidRPr="00856981">
        <w:rPr>
          <w:color w:val="000000" w:themeColor="text1"/>
          <w:sz w:val="28"/>
          <w:szCs w:val="28"/>
        </w:rPr>
        <w:t xml:space="preserve"> </w:t>
      </w:r>
      <w:r w:rsidR="009A7DB0" w:rsidRPr="00856981">
        <w:rPr>
          <w:color w:val="000000" w:themeColor="text1"/>
          <w:sz w:val="28"/>
          <w:szCs w:val="28"/>
        </w:rPr>
        <w:t>99</w:t>
      </w:r>
      <w:r w:rsidR="00174C12" w:rsidRPr="00856981">
        <w:rPr>
          <w:color w:val="000000" w:themeColor="text1"/>
          <w:sz w:val="28"/>
          <w:szCs w:val="28"/>
        </w:rPr>
        <w:t>,</w:t>
      </w:r>
      <w:r w:rsidR="00E97312" w:rsidRPr="00856981">
        <w:rPr>
          <w:color w:val="000000" w:themeColor="text1"/>
          <w:sz w:val="28"/>
          <w:szCs w:val="28"/>
        </w:rPr>
        <w:t xml:space="preserve"> </w:t>
      </w:r>
      <w:r w:rsidR="00E97312" w:rsidRPr="00856981">
        <w:rPr>
          <w:color w:val="000000" w:themeColor="text1"/>
          <w:sz w:val="28"/>
          <w:szCs w:val="28"/>
          <w:lang w:val="en-US"/>
        </w:rPr>
        <w:t>c</w:t>
      </w:r>
      <w:r w:rsidR="00E97312" w:rsidRPr="00856981">
        <w:rPr>
          <w:color w:val="000000" w:themeColor="text1"/>
          <w:sz w:val="28"/>
          <w:szCs w:val="28"/>
        </w:rPr>
        <w:t>. 19</w:t>
      </w:r>
      <w:r w:rsidR="005B4593">
        <w:rPr>
          <w:color w:val="000000" w:themeColor="text1"/>
          <w:sz w:val="28"/>
          <w:szCs w:val="28"/>
        </w:rPr>
        <w:t>;</w:t>
      </w:r>
      <w:r w:rsidR="00174C12" w:rsidRPr="00856981">
        <w:rPr>
          <w:color w:val="000000" w:themeColor="text1"/>
          <w:sz w:val="28"/>
          <w:szCs w:val="28"/>
        </w:rPr>
        <w:t xml:space="preserve"> </w:t>
      </w:r>
      <w:r w:rsidR="009A7DB0" w:rsidRPr="00856981">
        <w:rPr>
          <w:color w:val="000000" w:themeColor="text1"/>
          <w:sz w:val="28"/>
          <w:szCs w:val="28"/>
        </w:rPr>
        <w:t>125</w:t>
      </w:r>
      <w:r w:rsidR="00E97312" w:rsidRPr="00856981">
        <w:rPr>
          <w:color w:val="000000" w:themeColor="text1"/>
          <w:sz w:val="28"/>
          <w:szCs w:val="28"/>
        </w:rPr>
        <w:t xml:space="preserve">, </w:t>
      </w:r>
      <w:r w:rsidR="00E97312" w:rsidRPr="00856981">
        <w:rPr>
          <w:color w:val="000000" w:themeColor="text1"/>
          <w:sz w:val="28"/>
          <w:szCs w:val="28"/>
          <w:lang w:val="en-US"/>
        </w:rPr>
        <w:t>c</w:t>
      </w:r>
      <w:r w:rsidR="00E97312" w:rsidRPr="00856981">
        <w:rPr>
          <w:color w:val="000000" w:themeColor="text1"/>
          <w:sz w:val="28"/>
          <w:szCs w:val="28"/>
        </w:rPr>
        <w:t>. 182</w:t>
      </w:r>
      <w:r w:rsidR="00F7510B" w:rsidRPr="00856981">
        <w:rPr>
          <w:color w:val="000000" w:themeColor="text1"/>
          <w:sz w:val="28"/>
          <w:szCs w:val="28"/>
        </w:rPr>
        <w:t>]</w:t>
      </w:r>
      <w:r w:rsidRPr="00856981">
        <w:rPr>
          <w:color w:val="000000" w:themeColor="text1"/>
          <w:sz w:val="28"/>
          <w:szCs w:val="28"/>
        </w:rPr>
        <w:t xml:space="preserve">. </w:t>
      </w:r>
    </w:p>
    <w:p w14:paraId="6BAF365E" w14:textId="27E0BF62" w:rsidR="00907342" w:rsidRPr="00856981" w:rsidRDefault="00907342" w:rsidP="00907342">
      <w:pPr>
        <w:ind w:right="-5" w:firstLine="709"/>
        <w:jc w:val="both"/>
        <w:rPr>
          <w:color w:val="000000" w:themeColor="text1"/>
          <w:sz w:val="28"/>
          <w:szCs w:val="28"/>
        </w:rPr>
      </w:pPr>
      <w:r w:rsidRPr="00856981">
        <w:rPr>
          <w:color w:val="000000" w:themeColor="text1"/>
          <w:sz w:val="28"/>
          <w:szCs w:val="28"/>
        </w:rPr>
        <w:t xml:space="preserve">Наличие раствора аносовита свидетельствует о перевосстановленности БТШ, остальной титан, как видно из рентгенограммы (рисунок </w:t>
      </w:r>
      <w:r w:rsidR="00D54030">
        <w:rPr>
          <w:color w:val="000000" w:themeColor="text1"/>
          <w:sz w:val="28"/>
          <w:szCs w:val="28"/>
        </w:rPr>
        <w:t>34</w:t>
      </w:r>
      <w:r w:rsidRPr="00856981">
        <w:rPr>
          <w:color w:val="000000" w:themeColor="text1"/>
          <w:sz w:val="28"/>
          <w:szCs w:val="28"/>
        </w:rPr>
        <w:t xml:space="preserve">, таблица </w:t>
      </w:r>
      <w:r w:rsidR="00D54030">
        <w:rPr>
          <w:color w:val="000000" w:themeColor="text1"/>
          <w:sz w:val="28"/>
          <w:szCs w:val="28"/>
        </w:rPr>
        <w:t>25</w:t>
      </w:r>
      <w:r w:rsidRPr="00856981">
        <w:rPr>
          <w:color w:val="000000" w:themeColor="text1"/>
          <w:sz w:val="28"/>
          <w:szCs w:val="28"/>
        </w:rPr>
        <w:t>), представлен в виде шпинели, армаколита, браунита, рутила и вьюстита</w:t>
      </w:r>
      <w:r w:rsidR="00BA34D2" w:rsidRPr="00856981">
        <w:rPr>
          <w:color w:val="000000" w:themeColor="text1"/>
          <w:sz w:val="28"/>
          <w:szCs w:val="28"/>
        </w:rPr>
        <w:t xml:space="preserve"> [</w:t>
      </w:r>
      <w:r w:rsidR="00F969B7" w:rsidRPr="00856981">
        <w:rPr>
          <w:color w:val="000000" w:themeColor="text1"/>
          <w:sz w:val="28"/>
          <w:szCs w:val="28"/>
        </w:rPr>
        <w:t>2</w:t>
      </w:r>
      <w:r w:rsidR="009A7DB0" w:rsidRPr="00856981">
        <w:rPr>
          <w:color w:val="000000" w:themeColor="text1"/>
          <w:sz w:val="28"/>
          <w:szCs w:val="28"/>
        </w:rPr>
        <w:t>4</w:t>
      </w:r>
      <w:r w:rsidR="00BA34D2" w:rsidRPr="00856981">
        <w:rPr>
          <w:color w:val="000000" w:themeColor="text1"/>
          <w:sz w:val="28"/>
          <w:szCs w:val="28"/>
        </w:rPr>
        <w:t xml:space="preserve">, </w:t>
      </w:r>
      <w:r w:rsidR="007832BE" w:rsidRPr="00856981">
        <w:rPr>
          <w:color w:val="000000" w:themeColor="text1"/>
          <w:sz w:val="28"/>
          <w:szCs w:val="28"/>
        </w:rPr>
        <w:br/>
        <w:t>с. 66</w:t>
      </w:r>
      <w:r w:rsidR="00BA34D2" w:rsidRPr="00856981">
        <w:rPr>
          <w:color w:val="000000" w:themeColor="text1"/>
          <w:sz w:val="28"/>
          <w:szCs w:val="28"/>
        </w:rPr>
        <w:t>]</w:t>
      </w:r>
      <w:r w:rsidRPr="00856981">
        <w:rPr>
          <w:color w:val="000000" w:themeColor="text1"/>
          <w:sz w:val="28"/>
          <w:szCs w:val="28"/>
        </w:rPr>
        <w:t xml:space="preserve">. </w:t>
      </w:r>
    </w:p>
    <w:p w14:paraId="3BC5A477" w14:textId="52061C56" w:rsidR="00907342" w:rsidRPr="00856981" w:rsidRDefault="00907342" w:rsidP="00907342">
      <w:pPr>
        <w:ind w:right="-5" w:firstLine="709"/>
        <w:jc w:val="both"/>
        <w:rPr>
          <w:color w:val="000000" w:themeColor="text1"/>
          <w:sz w:val="28"/>
          <w:szCs w:val="28"/>
        </w:rPr>
      </w:pPr>
      <w:r w:rsidRPr="00856981">
        <w:rPr>
          <w:color w:val="000000" w:themeColor="text1"/>
          <w:sz w:val="28"/>
          <w:szCs w:val="28"/>
        </w:rPr>
        <w:t xml:space="preserve">Далее богатый титановый шлак был исследован микроструктурным методом анализа на оптическом микроскопе, результат чего представлен на рисунке </w:t>
      </w:r>
      <w:r w:rsidR="00D54030">
        <w:rPr>
          <w:color w:val="000000" w:themeColor="text1"/>
          <w:sz w:val="28"/>
          <w:szCs w:val="28"/>
        </w:rPr>
        <w:t>35</w:t>
      </w:r>
      <w:r w:rsidRPr="00856981">
        <w:rPr>
          <w:color w:val="000000" w:themeColor="text1"/>
          <w:sz w:val="28"/>
          <w:szCs w:val="28"/>
        </w:rPr>
        <w:t>.</w:t>
      </w:r>
    </w:p>
    <w:p w14:paraId="28434DDC" w14:textId="77777777" w:rsidR="00907342" w:rsidRPr="00856981" w:rsidRDefault="00907342" w:rsidP="00907342">
      <w:pPr>
        <w:ind w:right="-5" w:firstLine="709"/>
        <w:jc w:val="both"/>
        <w:rPr>
          <w:color w:val="000000" w:themeColor="text1"/>
          <w:sz w:val="28"/>
          <w:szCs w:val="28"/>
        </w:rPr>
      </w:pPr>
    </w:p>
    <w:tbl>
      <w:tblPr>
        <w:tblW w:w="0" w:type="auto"/>
        <w:tblLook w:val="04A0" w:firstRow="1" w:lastRow="0" w:firstColumn="1" w:lastColumn="0" w:noHBand="0" w:noVBand="1"/>
      </w:tblPr>
      <w:tblGrid>
        <w:gridCol w:w="4785"/>
        <w:gridCol w:w="4785"/>
      </w:tblGrid>
      <w:tr w:rsidR="00907342" w:rsidRPr="00AC2904" w14:paraId="0CF880D0" w14:textId="77777777" w:rsidTr="007D6367">
        <w:tc>
          <w:tcPr>
            <w:tcW w:w="4785" w:type="dxa"/>
            <w:shd w:val="clear" w:color="auto" w:fill="auto"/>
          </w:tcPr>
          <w:p w14:paraId="390EC897" w14:textId="77777777" w:rsidR="00907342" w:rsidRPr="00AC2904" w:rsidRDefault="00907342" w:rsidP="00907342">
            <w:pPr>
              <w:ind w:right="-5" w:firstLine="709"/>
              <w:jc w:val="both"/>
              <w:rPr>
                <w:color w:val="000000" w:themeColor="text1"/>
              </w:rPr>
            </w:pPr>
            <w:r w:rsidRPr="00AC2904">
              <w:rPr>
                <w:noProof/>
                <w:color w:val="000000" w:themeColor="text1"/>
              </w:rPr>
              <mc:AlternateContent>
                <mc:Choice Requires="wpg">
                  <w:drawing>
                    <wp:anchor distT="0" distB="0" distL="114300" distR="114300" simplePos="0" relativeHeight="251661312" behindDoc="0" locked="0" layoutInCell="1" allowOverlap="1" wp14:anchorId="0A94D7CC" wp14:editId="5C08BE6D">
                      <wp:simplePos x="0" y="0"/>
                      <wp:positionH relativeFrom="column">
                        <wp:posOffset>28575</wp:posOffset>
                      </wp:positionH>
                      <wp:positionV relativeFrom="paragraph">
                        <wp:posOffset>28575</wp:posOffset>
                      </wp:positionV>
                      <wp:extent cx="3086100" cy="777240"/>
                      <wp:effectExtent l="0" t="0" r="0" b="0"/>
                      <wp:wrapNone/>
                      <wp:docPr id="16680386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777240"/>
                                <a:chOff x="5814" y="5670"/>
                                <a:chExt cx="4860" cy="1224"/>
                              </a:xfrm>
                            </wpg:grpSpPr>
                            <wps:wsp>
                              <wps:cNvPr id="982644803" name="Line 3"/>
                              <wps:cNvCnPr>
                                <a:cxnSpLocks/>
                              </wps:cNvCnPr>
                              <wps:spPr bwMode="auto">
                                <a:xfrm>
                                  <a:off x="6174" y="6030"/>
                                  <a:ext cx="108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3930844" name="Line 4"/>
                              <wps:cNvCnPr>
                                <a:cxnSpLocks/>
                              </wps:cNvCnPr>
                              <wps:spPr bwMode="auto">
                                <a:xfrm>
                                  <a:off x="9414" y="6354"/>
                                  <a:ext cx="10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8918147" name="Text Box 5"/>
                              <wps:cNvSpPr txBox="1">
                                <a:spLocks/>
                              </wps:cNvSpPr>
                              <wps:spPr bwMode="auto">
                                <a:xfrm>
                                  <a:off x="5814" y="5670"/>
                                  <a:ext cx="360" cy="540"/>
                                </a:xfrm>
                                <a:prstGeom prst="rect">
                                  <a:avLst/>
                                </a:prstGeom>
                                <a:solidFill>
                                  <a:srgbClr val="FFFFFF"/>
                                </a:solidFill>
                                <a:ln w="9525">
                                  <a:solidFill>
                                    <a:srgbClr val="FFFFFF"/>
                                  </a:solidFill>
                                  <a:miter lim="800000"/>
                                  <a:headEnd/>
                                  <a:tailEnd/>
                                </a:ln>
                              </wps:spPr>
                              <wps:txbx>
                                <w:txbxContent>
                                  <w:p w14:paraId="2DC54FCB" w14:textId="77777777" w:rsidR="00873C54" w:rsidRPr="00AD6505" w:rsidRDefault="00873C54" w:rsidP="00907342">
                                    <w:pPr>
                                      <w:rPr>
                                        <w:szCs w:val="28"/>
                                      </w:rPr>
                                    </w:pPr>
                                    <w:r w:rsidRPr="00AD6505">
                                      <w:rPr>
                                        <w:szCs w:val="28"/>
                                      </w:rPr>
                                      <w:t>1</w:t>
                                    </w:r>
                                  </w:p>
                                  <w:p w14:paraId="0592FA8A" w14:textId="77777777" w:rsidR="00873C54" w:rsidRDefault="00873C54" w:rsidP="00907342">
                                    <w:pPr>
                                      <w:rPr>
                                        <w:szCs w:val="28"/>
                                      </w:rPr>
                                    </w:pPr>
                                  </w:p>
                                </w:txbxContent>
                              </wps:txbx>
                              <wps:bodyPr rot="0" vert="horz" wrap="square" lIns="91440" tIns="45720" rIns="91440" bIns="45720" anchor="t" anchorCtr="0" upright="1">
                                <a:noAutofit/>
                              </wps:bodyPr>
                            </wps:wsp>
                            <wps:wsp>
                              <wps:cNvPr id="1928936943" name="Text Box 6"/>
                              <wps:cNvSpPr txBox="1">
                                <a:spLocks/>
                              </wps:cNvSpPr>
                              <wps:spPr bwMode="auto">
                                <a:xfrm>
                                  <a:off x="10494" y="6354"/>
                                  <a:ext cx="180" cy="540"/>
                                </a:xfrm>
                                <a:prstGeom prst="rect">
                                  <a:avLst/>
                                </a:prstGeom>
                                <a:solidFill>
                                  <a:srgbClr val="FFFFFF"/>
                                </a:solidFill>
                                <a:ln w="9525">
                                  <a:solidFill>
                                    <a:srgbClr val="FFFFFF"/>
                                  </a:solidFill>
                                  <a:miter lim="800000"/>
                                  <a:headEnd/>
                                  <a:tailEnd/>
                                </a:ln>
                              </wps:spPr>
                              <wps:txbx>
                                <w:txbxContent>
                                  <w:p w14:paraId="72A220CC" w14:textId="77777777" w:rsidR="00873C54" w:rsidRPr="00AD6505" w:rsidRDefault="00873C54" w:rsidP="00907342">
                                    <w:pPr>
                                      <w:rPr>
                                        <w:szCs w:val="28"/>
                                      </w:rPr>
                                    </w:pPr>
                                    <w:r w:rsidRPr="00AD6505">
                                      <w:rPr>
                                        <w:szCs w:val="28"/>
                                      </w:rPr>
                                      <w:t>2</w:t>
                                    </w:r>
                                  </w:p>
                                  <w:p w14:paraId="50D139CE" w14:textId="77777777" w:rsidR="00873C54" w:rsidRDefault="00873C54" w:rsidP="00907342">
                                    <w:pPr>
                                      <w:rPr>
                                        <w:szCs w:val="2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7CC" id="Group 2" o:spid="_x0000_s1033" style="position:absolute;left:0;text-align:left;margin-left:2.25pt;margin-top:2.25pt;width:243pt;height:61.2pt;z-index:251661312" coordorigin="5814,5670" coordsize="4860,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">
                      <v:line id="Line 3" o:spid="_x0000_s1034" style="position:absolute;visibility:visible;mso-wrap-style:square" from="6174,6030" to="7254,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vocbMAAAA4gAAAA8A&#10;AAAAAAAAAAAAAAAAoQIAAGRycy9kb3ducmV2LnhtbFBLBQYAAAAABAAEAPkAAACaAwAAAAA=&#10;">
                        <o:lock v:ext="edit" shapetype="f"/>
                      </v:line>
                      <v:line id="Line 4" o:spid="_x0000_s1035" style="position:absolute;visibility:visible;mso-wrap-style:square" from="9414,6354" to="10494,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vt8oAAADjAAAADwAAAGRycy9kb3ducmV2LnhtbERPX2vCMBB/H/gdwg32NlNXKa4zimwM&#10;dA9DneAez+bW1jWXkmRt9+2XgeDj/f7ffDmYRnTkfG1ZwWScgCAurK65VHD4eL2fgfABWWNjmRT8&#10;koflYnQzx1zbnnfU7UMpYgj7HBVUIbS5lL6oyKAf25Y4cl/WGQzxdKXUDvsYbhr5kCSZNFhzbKiw&#10;peeKiu/9j1Hwnm6zbrV5Ww/HTXYqXnanz3PvlLq7HVZPIAIN4Sq+uNc6zp+k6WOazKZT+P8pAiA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pS+3ygAAAOMAAAAPAAAA&#10;AAAAAAAAAAAAAKECAABkcnMvZG93bnJldi54bWxQSwUGAAAAAAQABAD5AAAAmAMAAAAA&#10;">
                        <o:lock v:ext="edit" shapetype="f"/>
                      </v:line>
                      <v:shape id="Text Box 5" o:spid="_x0000_s1036" type="#_x0000_t202" style="position:absolute;left:5814;top:5670;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B8sA&#10;AADiAAAADwAAAGRycy9kb3ducmV2LnhtbESP3WrCQBSE7wt9h+UUelN0kyo2pq4ihWBRCPiD14fs&#10;aRKaPRt2t5q+fVcQejnMzDfMYjWYTlzI+daygnScgCCurG65VnA6FqMMhA/IGjvLpOCXPKyWjw8L&#10;zLW98p4uh1CLCGGfo4ImhD6X0lcNGfRj2xNH78s6gyFKV0vt8BrhppOvSTKTBluOCw329NFQ9X34&#10;MQrOk5JcsXkJ5Wa/ntltsbP1dqfU89OwfgcRaAj/4Xv7UyuYT7J5mqXTN7hdindAL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9McHywAAAOIAAAAPAAAAAAAAAAAAAAAAAJgC&#10;AABkcnMvZG93bnJldi54bWxQSwUGAAAAAAQABAD1AAAAkAMAAAAA&#10;" strokecolor="white">
                        <v:path arrowok="t"/>
                        <v:textbox>
                          <w:txbxContent>
                            <w:p w14:paraId="2DC54FCB" w14:textId="77777777" w:rsidR="00873C54" w:rsidRPr="00AD6505" w:rsidRDefault="00873C54" w:rsidP="00907342">
                              <w:pPr>
                                <w:rPr>
                                  <w:szCs w:val="28"/>
                                </w:rPr>
                              </w:pPr>
                              <w:r w:rsidRPr="00AD6505">
                                <w:rPr>
                                  <w:szCs w:val="28"/>
                                </w:rPr>
                                <w:t>1</w:t>
                              </w:r>
                            </w:p>
                            <w:p w14:paraId="0592FA8A" w14:textId="77777777" w:rsidR="00873C54" w:rsidRDefault="00873C54" w:rsidP="00907342">
                              <w:pPr>
                                <w:rPr>
                                  <w:szCs w:val="28"/>
                                </w:rPr>
                              </w:pPr>
                            </w:p>
                          </w:txbxContent>
                        </v:textbox>
                      </v:shape>
                      <v:shape id="Text Box 6" o:spid="_x0000_s1037" type="#_x0000_t202" style="position:absolute;left:10494;top:6354;width:1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cqr8gA&#10;AADjAAAADwAAAGRycy9kb3ducmV2LnhtbERPX2vCMBB/H+w7hBvsZcx0VortjCKD4lAoqGPPR3Nr&#10;y5pLSTLtvr0RBB/v9/8Wq9H04kTOd5YVvE0SEMS11R03Cr6O5eschA/IGnvLpOCfPKyWjw8LLLQ9&#10;855Oh9CIGMK+QAVtCEMhpa9bMugndiCO3I91BkM8XSO1w3MMN72cJkkmDXYcG1oc6KOl+vfwZxR8&#10;pxW5cvMSqs1+ndltubPNdqfU89O4fgcRaAx38c39qeP8fDrP0yyfpXD9KQI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JyqvyAAAAOMAAAAPAAAAAAAAAAAAAAAAAJgCAABk&#10;cnMvZG93bnJldi54bWxQSwUGAAAAAAQABAD1AAAAjQMAAAAA&#10;" strokecolor="white">
                        <v:path arrowok="t"/>
                        <v:textbox>
                          <w:txbxContent>
                            <w:p w14:paraId="72A220CC" w14:textId="77777777" w:rsidR="00873C54" w:rsidRPr="00AD6505" w:rsidRDefault="00873C54" w:rsidP="00907342">
                              <w:pPr>
                                <w:rPr>
                                  <w:szCs w:val="28"/>
                                </w:rPr>
                              </w:pPr>
                              <w:r w:rsidRPr="00AD6505">
                                <w:rPr>
                                  <w:szCs w:val="28"/>
                                </w:rPr>
                                <w:t>2</w:t>
                              </w:r>
                            </w:p>
                            <w:p w14:paraId="50D139CE" w14:textId="77777777" w:rsidR="00873C54" w:rsidRDefault="00873C54" w:rsidP="00907342">
                              <w:pPr>
                                <w:rPr>
                                  <w:szCs w:val="28"/>
                                </w:rPr>
                              </w:pPr>
                            </w:p>
                          </w:txbxContent>
                        </v:textbox>
                      </v:shape>
                    </v:group>
                  </w:pict>
                </mc:Fallback>
              </mc:AlternateContent>
            </w:r>
            <w:r w:rsidRPr="00AC2904">
              <w:rPr>
                <w:noProof/>
                <w:color w:val="000000" w:themeColor="text1"/>
              </w:rPr>
              <w:drawing>
                <wp:inline distT="0" distB="0" distL="0" distR="0" wp14:anchorId="00A5ACAF" wp14:editId="746C243A">
                  <wp:extent cx="2199190" cy="1921397"/>
                  <wp:effectExtent l="0" t="0" r="0" b="0"/>
                  <wp:docPr id="5"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7162" cy="1928362"/>
                          </a:xfrm>
                          <a:prstGeom prst="rect">
                            <a:avLst/>
                          </a:prstGeom>
                          <a:noFill/>
                          <a:ln>
                            <a:noFill/>
                          </a:ln>
                        </pic:spPr>
                      </pic:pic>
                    </a:graphicData>
                  </a:graphic>
                </wp:inline>
              </w:drawing>
            </w:r>
          </w:p>
          <w:p w14:paraId="26A6B827" w14:textId="77777777" w:rsidR="00907342" w:rsidRPr="00AC2904" w:rsidRDefault="00907342" w:rsidP="00240951">
            <w:pPr>
              <w:ind w:right="-5" w:firstLine="709"/>
              <w:jc w:val="center"/>
              <w:rPr>
                <w:color w:val="000000" w:themeColor="text1"/>
              </w:rPr>
            </w:pPr>
            <w:r w:rsidRPr="00AC2904">
              <w:rPr>
                <w:color w:val="000000" w:themeColor="text1"/>
              </w:rPr>
              <w:t>а</w:t>
            </w:r>
          </w:p>
        </w:tc>
        <w:tc>
          <w:tcPr>
            <w:tcW w:w="4785" w:type="dxa"/>
            <w:shd w:val="clear" w:color="auto" w:fill="auto"/>
          </w:tcPr>
          <w:p w14:paraId="64F37387" w14:textId="77777777" w:rsidR="00907342" w:rsidRPr="00AC2904" w:rsidRDefault="00907342" w:rsidP="00907342">
            <w:pPr>
              <w:ind w:right="-5" w:firstLine="709"/>
              <w:jc w:val="both"/>
              <w:rPr>
                <w:color w:val="000000" w:themeColor="text1"/>
              </w:rPr>
            </w:pPr>
            <w:r w:rsidRPr="00AC2904">
              <w:rPr>
                <w:noProof/>
                <w:color w:val="000000" w:themeColor="text1"/>
              </w:rPr>
              <w:drawing>
                <wp:inline distT="0" distB="0" distL="0" distR="0" wp14:anchorId="67D80DB8" wp14:editId="618090DC">
                  <wp:extent cx="2164466" cy="1920875"/>
                  <wp:effectExtent l="0" t="0" r="0" b="0"/>
                  <wp:docPr id="6"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78579" cy="1933399"/>
                          </a:xfrm>
                          <a:prstGeom prst="rect">
                            <a:avLst/>
                          </a:prstGeom>
                          <a:noFill/>
                          <a:ln>
                            <a:noFill/>
                          </a:ln>
                        </pic:spPr>
                      </pic:pic>
                    </a:graphicData>
                  </a:graphic>
                </wp:inline>
              </w:drawing>
            </w:r>
          </w:p>
          <w:p w14:paraId="2CE94B3F" w14:textId="77777777" w:rsidR="00907342" w:rsidRPr="00AC2904" w:rsidRDefault="00907342" w:rsidP="00240951">
            <w:pPr>
              <w:ind w:right="-5" w:firstLine="709"/>
              <w:jc w:val="center"/>
              <w:rPr>
                <w:color w:val="000000" w:themeColor="text1"/>
              </w:rPr>
            </w:pPr>
            <w:r w:rsidRPr="00AC2904">
              <w:rPr>
                <w:color w:val="000000" w:themeColor="text1"/>
              </w:rPr>
              <w:t>б</w:t>
            </w:r>
          </w:p>
        </w:tc>
      </w:tr>
    </w:tbl>
    <w:p w14:paraId="347265A2" w14:textId="77777777" w:rsidR="00907342" w:rsidRPr="00AC2904" w:rsidRDefault="00907342" w:rsidP="00907342">
      <w:pPr>
        <w:ind w:right="-5" w:firstLine="709"/>
        <w:jc w:val="both"/>
        <w:rPr>
          <w:color w:val="000000" w:themeColor="text1"/>
          <w:sz w:val="16"/>
          <w:szCs w:val="16"/>
        </w:rPr>
      </w:pPr>
    </w:p>
    <w:p w14:paraId="7675F41A" w14:textId="11970BD7" w:rsidR="00907342" w:rsidRPr="0050763F" w:rsidRDefault="00907342" w:rsidP="00725D3F">
      <w:pPr>
        <w:ind w:right="-5" w:firstLine="709"/>
        <w:jc w:val="both"/>
        <w:rPr>
          <w:color w:val="000000" w:themeColor="text1"/>
        </w:rPr>
      </w:pPr>
      <w:r w:rsidRPr="0050763F">
        <w:rPr>
          <w:color w:val="000000" w:themeColor="text1"/>
        </w:rPr>
        <w:t>а – отраженный свет х25 - 1 – кристаллы аносовита, 2 – стекловидная фаза</w:t>
      </w:r>
      <w:r w:rsidR="00AC2904">
        <w:rPr>
          <w:color w:val="000000" w:themeColor="text1"/>
        </w:rPr>
        <w:t>;</w:t>
      </w:r>
      <w:r w:rsidRPr="0050763F">
        <w:rPr>
          <w:color w:val="000000" w:themeColor="text1"/>
        </w:rPr>
        <w:t xml:space="preserve"> б –</w:t>
      </w:r>
      <w:r w:rsidR="00AC2904">
        <w:rPr>
          <w:color w:val="000000" w:themeColor="text1"/>
        </w:rPr>
        <w:t xml:space="preserve"> общий вид, отраженный свет х10</w:t>
      </w:r>
    </w:p>
    <w:p w14:paraId="262278A4" w14:textId="77777777" w:rsidR="00907342" w:rsidRPr="00AC2904" w:rsidRDefault="00907342" w:rsidP="00907342">
      <w:pPr>
        <w:ind w:right="-5" w:firstLine="709"/>
        <w:jc w:val="both"/>
        <w:rPr>
          <w:color w:val="000000" w:themeColor="text1"/>
          <w:sz w:val="16"/>
          <w:szCs w:val="16"/>
        </w:rPr>
      </w:pPr>
    </w:p>
    <w:p w14:paraId="137AF456" w14:textId="1912BF12" w:rsidR="00907342" w:rsidRPr="00856981" w:rsidRDefault="00907342" w:rsidP="00AC2904">
      <w:pPr>
        <w:ind w:right="-5"/>
        <w:jc w:val="center"/>
        <w:rPr>
          <w:color w:val="000000" w:themeColor="text1"/>
          <w:sz w:val="28"/>
          <w:szCs w:val="28"/>
        </w:rPr>
      </w:pPr>
      <w:r w:rsidRPr="00856981">
        <w:rPr>
          <w:color w:val="000000" w:themeColor="text1"/>
          <w:sz w:val="28"/>
          <w:szCs w:val="28"/>
        </w:rPr>
        <w:t xml:space="preserve">Рисунок </w:t>
      </w:r>
      <w:r w:rsidR="00D54030">
        <w:rPr>
          <w:color w:val="000000" w:themeColor="text1"/>
          <w:sz w:val="28"/>
          <w:szCs w:val="28"/>
        </w:rPr>
        <w:t>35</w:t>
      </w:r>
      <w:r w:rsidRPr="00856981">
        <w:rPr>
          <w:color w:val="000000" w:themeColor="text1"/>
          <w:sz w:val="28"/>
          <w:szCs w:val="28"/>
        </w:rPr>
        <w:t xml:space="preserve"> – Микроструктура БТШ</w:t>
      </w:r>
    </w:p>
    <w:p w14:paraId="5A15EE99" w14:textId="77777777" w:rsidR="00725D3F" w:rsidRPr="00856981" w:rsidRDefault="00725D3F" w:rsidP="00AC2904">
      <w:pPr>
        <w:ind w:right="-5" w:firstLine="709"/>
        <w:jc w:val="both"/>
        <w:rPr>
          <w:color w:val="000000" w:themeColor="text1"/>
          <w:sz w:val="28"/>
          <w:szCs w:val="28"/>
        </w:rPr>
      </w:pPr>
    </w:p>
    <w:p w14:paraId="6EFC4907" w14:textId="63FA6004" w:rsidR="00907342" w:rsidRPr="00856981" w:rsidRDefault="00907342" w:rsidP="00AC2904">
      <w:pPr>
        <w:ind w:right="-5" w:firstLine="709"/>
        <w:jc w:val="both"/>
        <w:rPr>
          <w:color w:val="000000" w:themeColor="text1"/>
          <w:sz w:val="28"/>
          <w:szCs w:val="28"/>
        </w:rPr>
      </w:pPr>
      <w:r w:rsidRPr="00856981">
        <w:rPr>
          <w:color w:val="000000" w:themeColor="text1"/>
          <w:sz w:val="28"/>
          <w:szCs w:val="28"/>
        </w:rPr>
        <w:t>В результате исследования микроструктуры БТШ установлено, что она состоят в основном из кристаллов аносовита и сцементированной стекловидной фазы (рисунок 3</w:t>
      </w:r>
      <w:r w:rsidR="00F731ED">
        <w:rPr>
          <w:color w:val="000000" w:themeColor="text1"/>
          <w:sz w:val="28"/>
          <w:szCs w:val="28"/>
        </w:rPr>
        <w:t>5</w:t>
      </w:r>
      <w:r w:rsidRPr="00856981">
        <w:rPr>
          <w:color w:val="000000" w:themeColor="text1"/>
          <w:sz w:val="28"/>
          <w:szCs w:val="28"/>
        </w:rPr>
        <w:t xml:space="preserve">а). Корольки металла, наблюдаемые в БТШ - стекловидная фаза. </w:t>
      </w:r>
    </w:p>
    <w:p w14:paraId="33F85696" w14:textId="702052AB" w:rsidR="00352B30" w:rsidRPr="00856981" w:rsidRDefault="00352B30" w:rsidP="00AC2904">
      <w:pPr>
        <w:ind w:right="-5" w:firstLine="709"/>
        <w:jc w:val="both"/>
        <w:rPr>
          <w:color w:val="000000" w:themeColor="text1"/>
          <w:sz w:val="28"/>
          <w:szCs w:val="28"/>
        </w:rPr>
      </w:pPr>
      <w:r w:rsidRPr="00856981">
        <w:rPr>
          <w:color w:val="000000" w:themeColor="text1"/>
          <w:sz w:val="28"/>
          <w:szCs w:val="28"/>
        </w:rPr>
        <w:t>Таким образом, основные показатели периодических плавок подтверждают возможность получения БТШ с содержанием TiO</w:t>
      </w:r>
      <w:r w:rsidRPr="00856981">
        <w:rPr>
          <w:color w:val="000000" w:themeColor="text1"/>
          <w:sz w:val="28"/>
          <w:szCs w:val="28"/>
          <w:vertAlign w:val="subscript"/>
        </w:rPr>
        <w:t>2</w:t>
      </w:r>
      <w:r w:rsidRPr="00856981">
        <w:rPr>
          <w:color w:val="000000" w:themeColor="text1"/>
          <w:sz w:val="28"/>
          <w:szCs w:val="28"/>
        </w:rPr>
        <w:t xml:space="preserve"> до 79-81%. </w:t>
      </w:r>
      <w:r w:rsidR="000E19B0" w:rsidRPr="00856981">
        <w:rPr>
          <w:color w:val="000000" w:themeColor="text1"/>
          <w:sz w:val="28"/>
          <w:szCs w:val="28"/>
        </w:rPr>
        <w:t>В результате селективного восстановления оксидов железа из Обуховского ильменитового концентрата</w:t>
      </w:r>
      <w:r w:rsidRPr="00856981">
        <w:rPr>
          <w:color w:val="000000" w:themeColor="text1"/>
          <w:sz w:val="28"/>
          <w:szCs w:val="28"/>
        </w:rPr>
        <w:t xml:space="preserve"> образовался побочный высокоуглеродистый металл. Количество полученного металла находится в пределах 0,2-0,25 на единицу шлака. В результате укрупненно-лабораторных испытаний по выплавке богатого титанового шлака получен акт испытаний (</w:t>
      </w:r>
      <w:r w:rsidR="0050763F" w:rsidRPr="00856981">
        <w:rPr>
          <w:color w:val="000000" w:themeColor="text1"/>
          <w:sz w:val="28"/>
          <w:szCs w:val="28"/>
        </w:rPr>
        <w:t>П</w:t>
      </w:r>
      <w:r w:rsidRPr="00856981">
        <w:rPr>
          <w:color w:val="000000" w:themeColor="text1"/>
          <w:sz w:val="28"/>
          <w:szCs w:val="28"/>
        </w:rPr>
        <w:t xml:space="preserve">риложение </w:t>
      </w:r>
      <w:r w:rsidR="001E70DB">
        <w:rPr>
          <w:color w:val="000000" w:themeColor="text1"/>
          <w:sz w:val="28"/>
          <w:szCs w:val="28"/>
        </w:rPr>
        <w:t>А</w:t>
      </w:r>
      <w:r w:rsidRPr="00856981">
        <w:rPr>
          <w:color w:val="000000" w:themeColor="text1"/>
          <w:sz w:val="28"/>
          <w:szCs w:val="28"/>
        </w:rPr>
        <w:t xml:space="preserve">). </w:t>
      </w:r>
    </w:p>
    <w:p w14:paraId="5642D81D" w14:textId="0A63467E" w:rsidR="007F0683" w:rsidRPr="00856981" w:rsidRDefault="007F0683" w:rsidP="00AC2904">
      <w:pPr>
        <w:ind w:firstLine="709"/>
        <w:contextualSpacing/>
        <w:jc w:val="both"/>
        <w:rPr>
          <w:color w:val="000000" w:themeColor="text1"/>
          <w:sz w:val="28"/>
          <w:szCs w:val="28"/>
        </w:rPr>
      </w:pPr>
      <w:r w:rsidRPr="00856981">
        <w:rPr>
          <w:color w:val="000000" w:themeColor="text1"/>
          <w:sz w:val="28"/>
          <w:szCs w:val="28"/>
        </w:rPr>
        <w:t xml:space="preserve">Получаемый богатый титановый шлак имеет широкий спектр дальнейшего применения. Один из них – это получение ферросплавной продукции в виде титансодержащего сплава, результаты чего показаны в данной работе. Также помимо его прямого назначения для производства губчатого титана и титановых белил, может быть использован в качестве источника титана при выплавке высокопроцентных марок ферротитана. В свою очередь, попутный легированный метал при выплавке титанового шлака может быть использован в качестве сырья в производстве стали. </w:t>
      </w:r>
    </w:p>
    <w:p w14:paraId="540259EA" w14:textId="77777777" w:rsidR="0050763F" w:rsidRDefault="0050763F" w:rsidP="00C24D46">
      <w:pPr>
        <w:ind w:firstLine="709"/>
        <w:jc w:val="both"/>
        <w:rPr>
          <w:b/>
          <w:bCs/>
          <w:color w:val="000000" w:themeColor="text1"/>
          <w:sz w:val="28"/>
          <w:szCs w:val="28"/>
        </w:rPr>
      </w:pPr>
    </w:p>
    <w:p w14:paraId="66A22BA4" w14:textId="6C8FB70C" w:rsidR="00352B30" w:rsidRPr="00856981" w:rsidRDefault="000E19B0" w:rsidP="00C24D46">
      <w:pPr>
        <w:ind w:firstLine="709"/>
        <w:jc w:val="both"/>
        <w:rPr>
          <w:b/>
          <w:bCs/>
          <w:color w:val="000000" w:themeColor="text1"/>
          <w:sz w:val="28"/>
          <w:szCs w:val="28"/>
        </w:rPr>
      </w:pPr>
      <w:r w:rsidRPr="00856981">
        <w:rPr>
          <w:b/>
          <w:bCs/>
          <w:color w:val="000000" w:themeColor="text1"/>
          <w:sz w:val="28"/>
          <w:szCs w:val="28"/>
        </w:rPr>
        <w:t>4</w:t>
      </w:r>
      <w:r w:rsidR="00352B30" w:rsidRPr="00856981">
        <w:rPr>
          <w:b/>
          <w:bCs/>
          <w:color w:val="000000" w:themeColor="text1"/>
          <w:sz w:val="28"/>
          <w:szCs w:val="28"/>
        </w:rPr>
        <w:t>.2 Укрупненно-лабораторные испытания по выплавке нового комплексного титансодержащего ферросплава</w:t>
      </w:r>
    </w:p>
    <w:p w14:paraId="37A08455" w14:textId="79404490" w:rsidR="00C24D46" w:rsidRPr="00856981" w:rsidRDefault="00352B30" w:rsidP="000A2620">
      <w:pPr>
        <w:ind w:firstLine="709"/>
        <w:jc w:val="both"/>
        <w:rPr>
          <w:color w:val="000000" w:themeColor="text1"/>
          <w:sz w:val="28"/>
          <w:szCs w:val="28"/>
        </w:rPr>
      </w:pPr>
      <w:r w:rsidRPr="00856981">
        <w:rPr>
          <w:color w:val="000000" w:themeColor="text1"/>
          <w:sz w:val="28"/>
          <w:szCs w:val="28"/>
        </w:rPr>
        <w:t>Полученный на предыдущем этапе богатый титановый шлак будет применяться для выплавки нового комплексного титансодержащего ферросплава, алюмосиликотитана, аналога низкопроцентным марок ферротитана. Для подбора оптимального состава шихтовой смеси по разрабатываемой технологии получения титансодержащего ферросплава карботермическим способом были проведены теоретические и экспериментальные исследования. Расчет вели на получение 1 тонны титансодержащего ферросплава, по содержанию титана, соответствующего марке ФТи25 по ГОСТ 4761-91.</w:t>
      </w:r>
      <w:r w:rsidR="005C7061" w:rsidRPr="00856981">
        <w:rPr>
          <w:color w:val="000000" w:themeColor="text1"/>
          <w:sz w:val="28"/>
          <w:szCs w:val="28"/>
        </w:rPr>
        <w:t xml:space="preserve"> </w:t>
      </w:r>
      <w:r w:rsidRPr="00856981">
        <w:rPr>
          <w:color w:val="000000" w:themeColor="text1"/>
          <w:sz w:val="28"/>
          <w:szCs w:val="28"/>
        </w:rPr>
        <w:t xml:space="preserve">Расход восстановителя рассчитывали с избытком твердого углерода на 10% от стехиометрии, то есть учитывали окисление (выгорание) восстановителя свободным кислородом воздуха. Таким образом, материальный баланс для выплавки нового комплексного титансодержащего ферросплава представлен в таблице </w:t>
      </w:r>
      <w:r w:rsidR="00856981">
        <w:rPr>
          <w:color w:val="000000" w:themeColor="text1"/>
          <w:sz w:val="28"/>
          <w:szCs w:val="28"/>
        </w:rPr>
        <w:t>26</w:t>
      </w:r>
      <w:r w:rsidR="000A2620" w:rsidRPr="00856981">
        <w:rPr>
          <w:color w:val="000000" w:themeColor="text1"/>
          <w:sz w:val="28"/>
          <w:szCs w:val="28"/>
        </w:rPr>
        <w:t xml:space="preserve"> [6, c. 40]</w:t>
      </w:r>
      <w:r w:rsidRPr="00856981">
        <w:rPr>
          <w:color w:val="000000" w:themeColor="text1"/>
          <w:sz w:val="28"/>
          <w:szCs w:val="28"/>
        </w:rPr>
        <w:t>.</w:t>
      </w:r>
    </w:p>
    <w:p w14:paraId="19946267" w14:textId="77777777" w:rsidR="00C24D46" w:rsidRPr="00856981" w:rsidRDefault="00C24D46" w:rsidP="000E19B0">
      <w:pPr>
        <w:contextualSpacing/>
        <w:jc w:val="both"/>
        <w:rPr>
          <w:color w:val="000000" w:themeColor="text1"/>
          <w:sz w:val="28"/>
          <w:szCs w:val="28"/>
        </w:rPr>
      </w:pPr>
    </w:p>
    <w:p w14:paraId="5192A0AD" w14:textId="0B550695" w:rsidR="00352B30" w:rsidRPr="00856981" w:rsidRDefault="00352B30" w:rsidP="00C24D46">
      <w:pPr>
        <w:contextualSpacing/>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26</w:t>
      </w:r>
      <w:r w:rsidRPr="00856981">
        <w:rPr>
          <w:color w:val="000000" w:themeColor="text1"/>
          <w:sz w:val="28"/>
          <w:szCs w:val="28"/>
        </w:rPr>
        <w:t xml:space="preserve"> – Материальный баланс для выплавки нового комплексного титансодержащего ферросплава </w:t>
      </w:r>
    </w:p>
    <w:p w14:paraId="012AF347" w14:textId="77777777" w:rsidR="00352B30" w:rsidRPr="00AC2904" w:rsidRDefault="00352B30" w:rsidP="00117BA8">
      <w:pPr>
        <w:ind w:firstLine="709"/>
        <w:jc w:val="both"/>
        <w:rPr>
          <w:color w:val="000000" w:themeColor="text1"/>
          <w:sz w:val="16"/>
          <w:szCs w:val="16"/>
        </w:rPr>
      </w:pPr>
    </w:p>
    <w:tbl>
      <w:tblPr>
        <w:tblW w:w="4830" w:type="pct"/>
        <w:tblInd w:w="136" w:type="dxa"/>
        <w:tblLook w:val="04A0" w:firstRow="1" w:lastRow="0" w:firstColumn="1" w:lastColumn="0" w:noHBand="0" w:noVBand="1"/>
      </w:tblPr>
      <w:tblGrid>
        <w:gridCol w:w="2020"/>
        <w:gridCol w:w="1458"/>
        <w:gridCol w:w="1317"/>
        <w:gridCol w:w="2332"/>
        <w:gridCol w:w="1295"/>
        <w:gridCol w:w="1097"/>
      </w:tblGrid>
      <w:tr w:rsidR="00856981" w:rsidRPr="0050763F" w14:paraId="700F9C61" w14:textId="77777777" w:rsidTr="00AC2904">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C3A9E1" w14:textId="77777777" w:rsidR="00352B30" w:rsidRPr="0050763F" w:rsidRDefault="00352B30" w:rsidP="00117BA8">
            <w:pPr>
              <w:rPr>
                <w:color w:val="000000" w:themeColor="text1"/>
              </w:rPr>
            </w:pPr>
            <w:r w:rsidRPr="0050763F">
              <w:rPr>
                <w:color w:val="000000" w:themeColor="text1"/>
              </w:rPr>
              <w:t>Задано</w:t>
            </w:r>
          </w:p>
        </w:tc>
        <w:tc>
          <w:tcPr>
            <w:tcW w:w="766" w:type="pct"/>
            <w:tcBorders>
              <w:top w:val="single" w:sz="4" w:space="0" w:color="auto"/>
              <w:left w:val="nil"/>
              <w:bottom w:val="single" w:sz="4" w:space="0" w:color="auto"/>
              <w:right w:val="single" w:sz="4" w:space="0" w:color="auto"/>
            </w:tcBorders>
            <w:shd w:val="clear" w:color="auto" w:fill="auto"/>
            <w:noWrap/>
            <w:vAlign w:val="bottom"/>
            <w:hideMark/>
          </w:tcPr>
          <w:p w14:paraId="58591AB1" w14:textId="77777777" w:rsidR="00352B30" w:rsidRPr="0050763F" w:rsidRDefault="00352B30" w:rsidP="00117BA8">
            <w:pPr>
              <w:jc w:val="center"/>
              <w:rPr>
                <w:color w:val="000000" w:themeColor="text1"/>
              </w:rPr>
            </w:pPr>
            <w:r w:rsidRPr="0050763F">
              <w:rPr>
                <w:color w:val="000000" w:themeColor="text1"/>
              </w:rPr>
              <w:t>кг</w:t>
            </w:r>
          </w:p>
        </w:tc>
        <w:tc>
          <w:tcPr>
            <w:tcW w:w="692" w:type="pct"/>
            <w:tcBorders>
              <w:top w:val="single" w:sz="4" w:space="0" w:color="auto"/>
              <w:left w:val="nil"/>
              <w:bottom w:val="single" w:sz="4" w:space="0" w:color="auto"/>
              <w:right w:val="single" w:sz="4" w:space="0" w:color="auto"/>
            </w:tcBorders>
            <w:shd w:val="clear" w:color="auto" w:fill="auto"/>
            <w:noWrap/>
            <w:vAlign w:val="bottom"/>
            <w:hideMark/>
          </w:tcPr>
          <w:p w14:paraId="6D61EA90" w14:textId="77777777" w:rsidR="00352B30" w:rsidRPr="0050763F" w:rsidRDefault="00352B30" w:rsidP="00117BA8">
            <w:pPr>
              <w:jc w:val="center"/>
              <w:rPr>
                <w:color w:val="000000" w:themeColor="text1"/>
              </w:rPr>
            </w:pPr>
            <w:r w:rsidRPr="0050763F">
              <w:rPr>
                <w:color w:val="000000" w:themeColor="text1"/>
              </w:rPr>
              <w:t>%</w:t>
            </w:r>
          </w:p>
        </w:tc>
        <w:tc>
          <w:tcPr>
            <w:tcW w:w="1225" w:type="pct"/>
            <w:tcBorders>
              <w:top w:val="single" w:sz="4" w:space="0" w:color="auto"/>
              <w:left w:val="nil"/>
              <w:bottom w:val="single" w:sz="4" w:space="0" w:color="auto"/>
              <w:right w:val="single" w:sz="4" w:space="0" w:color="auto"/>
            </w:tcBorders>
            <w:shd w:val="clear" w:color="auto" w:fill="auto"/>
            <w:noWrap/>
            <w:vAlign w:val="bottom"/>
            <w:hideMark/>
          </w:tcPr>
          <w:p w14:paraId="60709697" w14:textId="77777777" w:rsidR="00352B30" w:rsidRPr="0050763F" w:rsidRDefault="00352B30" w:rsidP="00117BA8">
            <w:pPr>
              <w:jc w:val="both"/>
              <w:rPr>
                <w:color w:val="000000" w:themeColor="text1"/>
              </w:rPr>
            </w:pPr>
            <w:r w:rsidRPr="0050763F">
              <w:rPr>
                <w:color w:val="000000" w:themeColor="text1"/>
              </w:rPr>
              <w:t>Получено</w:t>
            </w:r>
          </w:p>
        </w:tc>
        <w:tc>
          <w:tcPr>
            <w:tcW w:w="680" w:type="pct"/>
            <w:tcBorders>
              <w:top w:val="single" w:sz="4" w:space="0" w:color="auto"/>
              <w:left w:val="nil"/>
              <w:bottom w:val="single" w:sz="4" w:space="0" w:color="auto"/>
              <w:right w:val="single" w:sz="4" w:space="0" w:color="auto"/>
            </w:tcBorders>
            <w:shd w:val="clear" w:color="auto" w:fill="auto"/>
            <w:noWrap/>
            <w:vAlign w:val="bottom"/>
            <w:hideMark/>
          </w:tcPr>
          <w:p w14:paraId="5A4DF77F" w14:textId="77777777" w:rsidR="00352B30" w:rsidRPr="0050763F" w:rsidRDefault="00352B30" w:rsidP="00117BA8">
            <w:pPr>
              <w:jc w:val="center"/>
              <w:rPr>
                <w:color w:val="000000" w:themeColor="text1"/>
              </w:rPr>
            </w:pPr>
            <w:r w:rsidRPr="0050763F">
              <w:rPr>
                <w:color w:val="000000" w:themeColor="text1"/>
              </w:rPr>
              <w:t>кг</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7C1C9867" w14:textId="77777777" w:rsidR="00352B30" w:rsidRPr="0050763F" w:rsidRDefault="00352B30" w:rsidP="00117BA8">
            <w:pPr>
              <w:jc w:val="center"/>
              <w:rPr>
                <w:color w:val="000000" w:themeColor="text1"/>
              </w:rPr>
            </w:pPr>
            <w:r w:rsidRPr="0050763F">
              <w:rPr>
                <w:color w:val="000000" w:themeColor="text1"/>
              </w:rPr>
              <w:t>%</w:t>
            </w:r>
          </w:p>
        </w:tc>
      </w:tr>
      <w:tr w:rsidR="00856981" w:rsidRPr="0050763F" w14:paraId="6EBEAF0B" w14:textId="77777777" w:rsidTr="00AC2904">
        <w:trPr>
          <w:trHeight w:val="2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14:paraId="21EF23E9" w14:textId="77777777" w:rsidR="00352B30" w:rsidRPr="0050763F" w:rsidRDefault="00352B30" w:rsidP="00117BA8">
            <w:pPr>
              <w:rPr>
                <w:color w:val="000000" w:themeColor="text1"/>
              </w:rPr>
            </w:pPr>
            <w:r w:rsidRPr="0050763F">
              <w:rPr>
                <w:color w:val="000000" w:themeColor="text1"/>
              </w:rPr>
              <w:t>Угольной части</w:t>
            </w:r>
          </w:p>
        </w:tc>
        <w:tc>
          <w:tcPr>
            <w:tcW w:w="766" w:type="pct"/>
            <w:tcBorders>
              <w:top w:val="nil"/>
              <w:left w:val="nil"/>
              <w:bottom w:val="single" w:sz="4" w:space="0" w:color="auto"/>
              <w:right w:val="single" w:sz="4" w:space="0" w:color="auto"/>
            </w:tcBorders>
            <w:shd w:val="clear" w:color="auto" w:fill="auto"/>
            <w:noWrap/>
            <w:vAlign w:val="bottom"/>
            <w:hideMark/>
          </w:tcPr>
          <w:p w14:paraId="6E41600F" w14:textId="77777777" w:rsidR="00352B30" w:rsidRPr="0050763F" w:rsidRDefault="00352B30" w:rsidP="00117BA8">
            <w:pPr>
              <w:jc w:val="center"/>
              <w:rPr>
                <w:color w:val="000000" w:themeColor="text1"/>
              </w:rPr>
            </w:pPr>
            <w:r w:rsidRPr="0050763F">
              <w:rPr>
                <w:color w:val="000000" w:themeColor="text1"/>
              </w:rPr>
              <w:t>100,00</w:t>
            </w:r>
          </w:p>
        </w:tc>
        <w:tc>
          <w:tcPr>
            <w:tcW w:w="692" w:type="pct"/>
            <w:tcBorders>
              <w:top w:val="nil"/>
              <w:left w:val="nil"/>
              <w:bottom w:val="single" w:sz="4" w:space="0" w:color="auto"/>
              <w:right w:val="single" w:sz="4" w:space="0" w:color="auto"/>
            </w:tcBorders>
            <w:shd w:val="clear" w:color="auto" w:fill="auto"/>
            <w:noWrap/>
            <w:vAlign w:val="bottom"/>
            <w:hideMark/>
          </w:tcPr>
          <w:p w14:paraId="5D0F050D" w14:textId="77777777" w:rsidR="00352B30" w:rsidRPr="0050763F" w:rsidRDefault="00352B30" w:rsidP="00117BA8">
            <w:pPr>
              <w:jc w:val="center"/>
              <w:rPr>
                <w:color w:val="000000" w:themeColor="text1"/>
              </w:rPr>
            </w:pPr>
            <w:r w:rsidRPr="0050763F">
              <w:rPr>
                <w:color w:val="000000" w:themeColor="text1"/>
              </w:rPr>
              <w:t>68,06</w:t>
            </w:r>
          </w:p>
        </w:tc>
        <w:tc>
          <w:tcPr>
            <w:tcW w:w="1225" w:type="pct"/>
            <w:tcBorders>
              <w:top w:val="single" w:sz="4" w:space="0" w:color="auto"/>
              <w:left w:val="nil"/>
              <w:bottom w:val="single" w:sz="4" w:space="0" w:color="auto"/>
              <w:right w:val="single" w:sz="4" w:space="0" w:color="auto"/>
            </w:tcBorders>
            <w:shd w:val="clear" w:color="auto" w:fill="auto"/>
            <w:noWrap/>
            <w:vAlign w:val="bottom"/>
            <w:hideMark/>
          </w:tcPr>
          <w:p w14:paraId="2441A941" w14:textId="77777777" w:rsidR="00352B30" w:rsidRPr="0050763F" w:rsidRDefault="00352B30" w:rsidP="00117BA8">
            <w:pPr>
              <w:jc w:val="both"/>
              <w:rPr>
                <w:color w:val="000000" w:themeColor="text1"/>
              </w:rPr>
            </w:pPr>
            <w:r w:rsidRPr="0050763F">
              <w:rPr>
                <w:color w:val="000000" w:themeColor="text1"/>
              </w:rPr>
              <w:t>Алюмосиликотитан</w:t>
            </w:r>
          </w:p>
        </w:tc>
        <w:tc>
          <w:tcPr>
            <w:tcW w:w="680" w:type="pct"/>
            <w:tcBorders>
              <w:top w:val="nil"/>
              <w:left w:val="nil"/>
              <w:bottom w:val="single" w:sz="4" w:space="0" w:color="auto"/>
              <w:right w:val="single" w:sz="4" w:space="0" w:color="auto"/>
            </w:tcBorders>
            <w:shd w:val="clear" w:color="auto" w:fill="auto"/>
            <w:noWrap/>
            <w:vAlign w:val="bottom"/>
            <w:hideMark/>
          </w:tcPr>
          <w:p w14:paraId="0606DAD0" w14:textId="77777777" w:rsidR="00352B30" w:rsidRPr="0050763F" w:rsidRDefault="00352B30" w:rsidP="00117BA8">
            <w:pPr>
              <w:jc w:val="center"/>
              <w:rPr>
                <w:color w:val="000000" w:themeColor="text1"/>
              </w:rPr>
            </w:pPr>
            <w:r w:rsidRPr="0050763F">
              <w:rPr>
                <w:color w:val="000000" w:themeColor="text1"/>
              </w:rPr>
              <w:t>57,59</w:t>
            </w:r>
          </w:p>
        </w:tc>
        <w:tc>
          <w:tcPr>
            <w:tcW w:w="576" w:type="pct"/>
            <w:tcBorders>
              <w:top w:val="nil"/>
              <w:left w:val="nil"/>
              <w:bottom w:val="single" w:sz="4" w:space="0" w:color="auto"/>
              <w:right w:val="single" w:sz="4" w:space="0" w:color="auto"/>
            </w:tcBorders>
            <w:shd w:val="clear" w:color="auto" w:fill="auto"/>
            <w:noWrap/>
            <w:vAlign w:val="bottom"/>
            <w:hideMark/>
          </w:tcPr>
          <w:p w14:paraId="500519E1" w14:textId="77777777" w:rsidR="00352B30" w:rsidRPr="0050763F" w:rsidRDefault="00352B30" w:rsidP="00117BA8">
            <w:pPr>
              <w:jc w:val="center"/>
              <w:rPr>
                <w:color w:val="000000" w:themeColor="text1"/>
              </w:rPr>
            </w:pPr>
            <w:r w:rsidRPr="0050763F">
              <w:rPr>
                <w:color w:val="000000" w:themeColor="text1"/>
              </w:rPr>
              <w:t>39,2</w:t>
            </w:r>
          </w:p>
        </w:tc>
      </w:tr>
      <w:tr w:rsidR="00856981" w:rsidRPr="0050763F" w14:paraId="2D4D1AC4" w14:textId="77777777" w:rsidTr="00AC2904">
        <w:trPr>
          <w:trHeight w:val="2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14:paraId="244E1ED3" w14:textId="77777777" w:rsidR="00352B30" w:rsidRPr="0050763F" w:rsidRDefault="00352B30" w:rsidP="00117BA8">
            <w:pPr>
              <w:rPr>
                <w:color w:val="000000" w:themeColor="text1"/>
              </w:rPr>
            </w:pPr>
            <w:r w:rsidRPr="0050763F">
              <w:rPr>
                <w:color w:val="000000" w:themeColor="text1"/>
              </w:rPr>
              <w:t>БТШ</w:t>
            </w:r>
          </w:p>
        </w:tc>
        <w:tc>
          <w:tcPr>
            <w:tcW w:w="766" w:type="pct"/>
            <w:tcBorders>
              <w:top w:val="nil"/>
              <w:left w:val="nil"/>
              <w:bottom w:val="single" w:sz="4" w:space="0" w:color="auto"/>
              <w:right w:val="single" w:sz="4" w:space="0" w:color="auto"/>
            </w:tcBorders>
            <w:shd w:val="clear" w:color="auto" w:fill="auto"/>
            <w:noWrap/>
            <w:vAlign w:val="bottom"/>
            <w:hideMark/>
          </w:tcPr>
          <w:p w14:paraId="640158CC" w14:textId="77777777" w:rsidR="00352B30" w:rsidRPr="0050763F" w:rsidRDefault="00352B30" w:rsidP="00117BA8">
            <w:pPr>
              <w:jc w:val="center"/>
              <w:rPr>
                <w:color w:val="000000" w:themeColor="text1"/>
              </w:rPr>
            </w:pPr>
            <w:r w:rsidRPr="0050763F">
              <w:rPr>
                <w:color w:val="000000" w:themeColor="text1"/>
              </w:rPr>
              <w:t>18,77</w:t>
            </w:r>
          </w:p>
        </w:tc>
        <w:tc>
          <w:tcPr>
            <w:tcW w:w="692" w:type="pct"/>
            <w:tcBorders>
              <w:top w:val="nil"/>
              <w:left w:val="nil"/>
              <w:bottom w:val="single" w:sz="4" w:space="0" w:color="auto"/>
              <w:right w:val="single" w:sz="4" w:space="0" w:color="auto"/>
            </w:tcBorders>
            <w:shd w:val="clear" w:color="auto" w:fill="auto"/>
            <w:noWrap/>
            <w:vAlign w:val="bottom"/>
            <w:hideMark/>
          </w:tcPr>
          <w:p w14:paraId="22B86347" w14:textId="77777777" w:rsidR="00352B30" w:rsidRPr="0050763F" w:rsidRDefault="00352B30" w:rsidP="00117BA8">
            <w:pPr>
              <w:jc w:val="center"/>
              <w:rPr>
                <w:color w:val="000000" w:themeColor="text1"/>
              </w:rPr>
            </w:pPr>
            <w:r w:rsidRPr="0050763F">
              <w:rPr>
                <w:color w:val="000000" w:themeColor="text1"/>
              </w:rPr>
              <w:t>12,77</w:t>
            </w:r>
          </w:p>
        </w:tc>
        <w:tc>
          <w:tcPr>
            <w:tcW w:w="1225" w:type="pct"/>
            <w:tcBorders>
              <w:top w:val="single" w:sz="4" w:space="0" w:color="auto"/>
              <w:left w:val="nil"/>
              <w:bottom w:val="single" w:sz="4" w:space="0" w:color="auto"/>
              <w:right w:val="single" w:sz="4" w:space="0" w:color="auto"/>
            </w:tcBorders>
            <w:shd w:val="clear" w:color="auto" w:fill="auto"/>
            <w:noWrap/>
            <w:vAlign w:val="bottom"/>
            <w:hideMark/>
          </w:tcPr>
          <w:p w14:paraId="16C5541E" w14:textId="77777777" w:rsidR="00352B30" w:rsidRPr="0050763F" w:rsidRDefault="00352B30" w:rsidP="00117BA8">
            <w:pPr>
              <w:jc w:val="both"/>
              <w:rPr>
                <w:color w:val="000000" w:themeColor="text1"/>
              </w:rPr>
            </w:pPr>
            <w:r w:rsidRPr="0050763F">
              <w:rPr>
                <w:color w:val="000000" w:themeColor="text1"/>
              </w:rPr>
              <w:t>Пыль, газ, улет</w:t>
            </w:r>
          </w:p>
        </w:tc>
        <w:tc>
          <w:tcPr>
            <w:tcW w:w="680" w:type="pct"/>
            <w:tcBorders>
              <w:top w:val="nil"/>
              <w:left w:val="nil"/>
              <w:bottom w:val="single" w:sz="4" w:space="0" w:color="auto"/>
              <w:right w:val="single" w:sz="4" w:space="0" w:color="auto"/>
            </w:tcBorders>
            <w:shd w:val="clear" w:color="auto" w:fill="auto"/>
            <w:noWrap/>
            <w:vAlign w:val="bottom"/>
            <w:hideMark/>
          </w:tcPr>
          <w:p w14:paraId="2B38B4A7" w14:textId="77777777" w:rsidR="00352B30" w:rsidRPr="0050763F" w:rsidRDefault="00352B30" w:rsidP="00117BA8">
            <w:pPr>
              <w:jc w:val="center"/>
              <w:rPr>
                <w:color w:val="000000" w:themeColor="text1"/>
              </w:rPr>
            </w:pPr>
            <w:r w:rsidRPr="0050763F">
              <w:rPr>
                <w:color w:val="000000" w:themeColor="text1"/>
              </w:rPr>
              <w:t>89,33</w:t>
            </w:r>
          </w:p>
        </w:tc>
        <w:tc>
          <w:tcPr>
            <w:tcW w:w="576" w:type="pct"/>
            <w:tcBorders>
              <w:top w:val="nil"/>
              <w:left w:val="nil"/>
              <w:bottom w:val="single" w:sz="4" w:space="0" w:color="auto"/>
              <w:right w:val="single" w:sz="4" w:space="0" w:color="auto"/>
            </w:tcBorders>
            <w:shd w:val="clear" w:color="auto" w:fill="auto"/>
            <w:noWrap/>
            <w:vAlign w:val="bottom"/>
            <w:hideMark/>
          </w:tcPr>
          <w:p w14:paraId="39773586" w14:textId="77777777" w:rsidR="00352B30" w:rsidRPr="0050763F" w:rsidRDefault="00352B30" w:rsidP="00117BA8">
            <w:pPr>
              <w:jc w:val="center"/>
              <w:rPr>
                <w:color w:val="000000" w:themeColor="text1"/>
              </w:rPr>
            </w:pPr>
            <w:r w:rsidRPr="0050763F">
              <w:rPr>
                <w:color w:val="000000" w:themeColor="text1"/>
              </w:rPr>
              <w:t>60,8</w:t>
            </w:r>
          </w:p>
        </w:tc>
      </w:tr>
      <w:tr w:rsidR="00856981" w:rsidRPr="0050763F" w14:paraId="2EFD30DE" w14:textId="77777777" w:rsidTr="00AC2904">
        <w:trPr>
          <w:trHeight w:val="2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14:paraId="020896D1" w14:textId="77777777" w:rsidR="00352B30" w:rsidRPr="0050763F" w:rsidRDefault="00352B30" w:rsidP="00117BA8">
            <w:pPr>
              <w:rPr>
                <w:color w:val="000000" w:themeColor="text1"/>
              </w:rPr>
            </w:pPr>
            <w:r w:rsidRPr="0050763F">
              <w:rPr>
                <w:color w:val="000000" w:themeColor="text1"/>
              </w:rPr>
              <w:t>Кварцит</w:t>
            </w:r>
          </w:p>
        </w:tc>
        <w:tc>
          <w:tcPr>
            <w:tcW w:w="766" w:type="pct"/>
            <w:tcBorders>
              <w:top w:val="nil"/>
              <w:left w:val="nil"/>
              <w:bottom w:val="single" w:sz="4" w:space="0" w:color="auto"/>
              <w:right w:val="single" w:sz="4" w:space="0" w:color="auto"/>
            </w:tcBorders>
            <w:shd w:val="clear" w:color="auto" w:fill="auto"/>
            <w:noWrap/>
            <w:vAlign w:val="bottom"/>
            <w:hideMark/>
          </w:tcPr>
          <w:p w14:paraId="1E8E7997" w14:textId="77777777" w:rsidR="00352B30" w:rsidRPr="0050763F" w:rsidRDefault="00352B30" w:rsidP="00117BA8">
            <w:pPr>
              <w:jc w:val="center"/>
              <w:rPr>
                <w:color w:val="000000" w:themeColor="text1"/>
              </w:rPr>
            </w:pPr>
            <w:r w:rsidRPr="0050763F">
              <w:rPr>
                <w:color w:val="000000" w:themeColor="text1"/>
              </w:rPr>
              <w:t>28,15</w:t>
            </w:r>
          </w:p>
        </w:tc>
        <w:tc>
          <w:tcPr>
            <w:tcW w:w="692" w:type="pct"/>
            <w:tcBorders>
              <w:top w:val="nil"/>
              <w:left w:val="nil"/>
              <w:bottom w:val="single" w:sz="4" w:space="0" w:color="auto"/>
              <w:right w:val="single" w:sz="4" w:space="0" w:color="auto"/>
            </w:tcBorders>
            <w:shd w:val="clear" w:color="auto" w:fill="auto"/>
            <w:noWrap/>
            <w:vAlign w:val="bottom"/>
            <w:hideMark/>
          </w:tcPr>
          <w:p w14:paraId="5ADB4908" w14:textId="77777777" w:rsidR="00352B30" w:rsidRPr="0050763F" w:rsidRDefault="00352B30" w:rsidP="00117BA8">
            <w:pPr>
              <w:jc w:val="center"/>
              <w:rPr>
                <w:color w:val="000000" w:themeColor="text1"/>
              </w:rPr>
            </w:pPr>
            <w:r w:rsidRPr="0050763F">
              <w:rPr>
                <w:color w:val="000000" w:themeColor="text1"/>
              </w:rPr>
              <w:t>19,16</w:t>
            </w:r>
          </w:p>
        </w:tc>
        <w:tc>
          <w:tcPr>
            <w:tcW w:w="1225" w:type="pct"/>
            <w:tcBorders>
              <w:top w:val="single" w:sz="4" w:space="0" w:color="auto"/>
              <w:left w:val="nil"/>
              <w:bottom w:val="single" w:sz="4" w:space="0" w:color="auto"/>
              <w:right w:val="single" w:sz="4" w:space="0" w:color="000000"/>
            </w:tcBorders>
            <w:shd w:val="clear" w:color="auto" w:fill="auto"/>
            <w:noWrap/>
            <w:vAlign w:val="bottom"/>
          </w:tcPr>
          <w:p w14:paraId="298DAB13" w14:textId="77777777" w:rsidR="00352B30" w:rsidRPr="0050763F" w:rsidRDefault="00352B30" w:rsidP="00117BA8">
            <w:pPr>
              <w:jc w:val="both"/>
              <w:rPr>
                <w:color w:val="000000" w:themeColor="text1"/>
              </w:rPr>
            </w:pPr>
          </w:p>
        </w:tc>
        <w:tc>
          <w:tcPr>
            <w:tcW w:w="680" w:type="pct"/>
            <w:tcBorders>
              <w:top w:val="nil"/>
              <w:left w:val="nil"/>
              <w:bottom w:val="nil"/>
              <w:right w:val="nil"/>
            </w:tcBorders>
            <w:shd w:val="clear" w:color="auto" w:fill="auto"/>
            <w:noWrap/>
            <w:vAlign w:val="bottom"/>
          </w:tcPr>
          <w:p w14:paraId="3AE8B259" w14:textId="77777777" w:rsidR="00352B30" w:rsidRPr="0050763F" w:rsidRDefault="00352B30" w:rsidP="00117BA8">
            <w:pPr>
              <w:jc w:val="center"/>
              <w:rPr>
                <w:color w:val="000000" w:themeColor="text1"/>
              </w:rPr>
            </w:pPr>
          </w:p>
        </w:tc>
        <w:tc>
          <w:tcPr>
            <w:tcW w:w="576" w:type="pct"/>
            <w:tcBorders>
              <w:top w:val="nil"/>
              <w:left w:val="single" w:sz="4" w:space="0" w:color="auto"/>
              <w:bottom w:val="single" w:sz="4" w:space="0" w:color="auto"/>
              <w:right w:val="single" w:sz="4" w:space="0" w:color="auto"/>
            </w:tcBorders>
            <w:shd w:val="clear" w:color="auto" w:fill="auto"/>
            <w:noWrap/>
            <w:vAlign w:val="bottom"/>
          </w:tcPr>
          <w:p w14:paraId="0C0ECDE3" w14:textId="77777777" w:rsidR="00352B30" w:rsidRPr="0050763F" w:rsidRDefault="00352B30" w:rsidP="00117BA8">
            <w:pPr>
              <w:jc w:val="center"/>
              <w:rPr>
                <w:color w:val="000000" w:themeColor="text1"/>
              </w:rPr>
            </w:pPr>
          </w:p>
        </w:tc>
      </w:tr>
      <w:tr w:rsidR="002C6616" w:rsidRPr="0050763F" w14:paraId="208C3388" w14:textId="77777777" w:rsidTr="00AC2904">
        <w:trPr>
          <w:trHeight w:val="2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14:paraId="42487F5A" w14:textId="77777777" w:rsidR="00352B30" w:rsidRPr="0050763F" w:rsidRDefault="00352B30" w:rsidP="00117BA8">
            <w:pPr>
              <w:rPr>
                <w:color w:val="000000" w:themeColor="text1"/>
              </w:rPr>
            </w:pPr>
            <w:r w:rsidRPr="0050763F">
              <w:rPr>
                <w:color w:val="000000" w:themeColor="text1"/>
              </w:rPr>
              <w:t>Итого</w:t>
            </w:r>
          </w:p>
        </w:tc>
        <w:tc>
          <w:tcPr>
            <w:tcW w:w="766" w:type="pct"/>
            <w:tcBorders>
              <w:top w:val="nil"/>
              <w:left w:val="nil"/>
              <w:bottom w:val="single" w:sz="4" w:space="0" w:color="auto"/>
              <w:right w:val="single" w:sz="4" w:space="0" w:color="auto"/>
            </w:tcBorders>
            <w:shd w:val="clear" w:color="auto" w:fill="auto"/>
            <w:noWrap/>
            <w:vAlign w:val="bottom"/>
            <w:hideMark/>
          </w:tcPr>
          <w:p w14:paraId="724A7D34" w14:textId="77777777" w:rsidR="00352B30" w:rsidRPr="0050763F" w:rsidRDefault="00352B30" w:rsidP="00117BA8">
            <w:pPr>
              <w:jc w:val="center"/>
              <w:rPr>
                <w:color w:val="000000" w:themeColor="text1"/>
              </w:rPr>
            </w:pPr>
            <w:r w:rsidRPr="0050763F">
              <w:rPr>
                <w:color w:val="000000" w:themeColor="text1"/>
              </w:rPr>
              <w:t>149,92</w:t>
            </w:r>
          </w:p>
        </w:tc>
        <w:tc>
          <w:tcPr>
            <w:tcW w:w="692" w:type="pct"/>
            <w:tcBorders>
              <w:top w:val="nil"/>
              <w:left w:val="nil"/>
              <w:bottom w:val="single" w:sz="4" w:space="0" w:color="auto"/>
              <w:right w:val="single" w:sz="4" w:space="0" w:color="auto"/>
            </w:tcBorders>
            <w:shd w:val="clear" w:color="auto" w:fill="auto"/>
            <w:noWrap/>
            <w:vAlign w:val="bottom"/>
            <w:hideMark/>
          </w:tcPr>
          <w:p w14:paraId="2EB2281B" w14:textId="77777777" w:rsidR="00352B30" w:rsidRPr="0050763F" w:rsidRDefault="00352B30" w:rsidP="00117BA8">
            <w:pPr>
              <w:jc w:val="center"/>
              <w:rPr>
                <w:color w:val="000000" w:themeColor="text1"/>
              </w:rPr>
            </w:pPr>
            <w:r w:rsidRPr="0050763F">
              <w:rPr>
                <w:color w:val="000000" w:themeColor="text1"/>
              </w:rPr>
              <w:t>100</w:t>
            </w:r>
          </w:p>
        </w:tc>
        <w:tc>
          <w:tcPr>
            <w:tcW w:w="1225" w:type="pct"/>
            <w:tcBorders>
              <w:top w:val="single" w:sz="4" w:space="0" w:color="auto"/>
              <w:left w:val="nil"/>
              <w:bottom w:val="single" w:sz="4" w:space="0" w:color="auto"/>
              <w:right w:val="single" w:sz="4" w:space="0" w:color="000000"/>
            </w:tcBorders>
            <w:shd w:val="clear" w:color="auto" w:fill="auto"/>
            <w:noWrap/>
            <w:vAlign w:val="bottom"/>
            <w:hideMark/>
          </w:tcPr>
          <w:p w14:paraId="03B96329" w14:textId="77777777" w:rsidR="00352B30" w:rsidRPr="0050763F" w:rsidRDefault="00352B30" w:rsidP="00117BA8">
            <w:pPr>
              <w:jc w:val="both"/>
              <w:rPr>
                <w:color w:val="000000" w:themeColor="text1"/>
              </w:rPr>
            </w:pPr>
            <w:r w:rsidRPr="0050763F">
              <w:rPr>
                <w:color w:val="000000" w:themeColor="text1"/>
              </w:rPr>
              <w:t> </w:t>
            </w:r>
          </w:p>
        </w:tc>
        <w:tc>
          <w:tcPr>
            <w:tcW w:w="680" w:type="pct"/>
            <w:tcBorders>
              <w:top w:val="single" w:sz="4" w:space="0" w:color="auto"/>
              <w:left w:val="nil"/>
              <w:bottom w:val="single" w:sz="4" w:space="0" w:color="auto"/>
              <w:right w:val="single" w:sz="4" w:space="0" w:color="auto"/>
            </w:tcBorders>
            <w:shd w:val="clear" w:color="auto" w:fill="auto"/>
            <w:noWrap/>
            <w:vAlign w:val="bottom"/>
            <w:hideMark/>
          </w:tcPr>
          <w:p w14:paraId="7A1DDD14" w14:textId="77777777" w:rsidR="00352B30" w:rsidRPr="0050763F" w:rsidRDefault="00352B30" w:rsidP="00117BA8">
            <w:pPr>
              <w:jc w:val="center"/>
              <w:rPr>
                <w:color w:val="000000" w:themeColor="text1"/>
              </w:rPr>
            </w:pPr>
            <w:r w:rsidRPr="0050763F">
              <w:rPr>
                <w:color w:val="000000" w:themeColor="text1"/>
              </w:rPr>
              <w:t>149,92</w:t>
            </w:r>
          </w:p>
        </w:tc>
        <w:tc>
          <w:tcPr>
            <w:tcW w:w="576" w:type="pct"/>
            <w:tcBorders>
              <w:top w:val="nil"/>
              <w:left w:val="nil"/>
              <w:bottom w:val="single" w:sz="4" w:space="0" w:color="auto"/>
              <w:right w:val="single" w:sz="4" w:space="0" w:color="auto"/>
            </w:tcBorders>
            <w:shd w:val="clear" w:color="auto" w:fill="auto"/>
            <w:noWrap/>
            <w:vAlign w:val="bottom"/>
            <w:hideMark/>
          </w:tcPr>
          <w:p w14:paraId="66B74984" w14:textId="77777777" w:rsidR="00352B30" w:rsidRPr="0050763F" w:rsidRDefault="00352B30" w:rsidP="00117BA8">
            <w:pPr>
              <w:jc w:val="center"/>
              <w:rPr>
                <w:color w:val="000000" w:themeColor="text1"/>
              </w:rPr>
            </w:pPr>
            <w:r w:rsidRPr="0050763F">
              <w:rPr>
                <w:color w:val="000000" w:themeColor="text1"/>
              </w:rPr>
              <w:t>100</w:t>
            </w:r>
          </w:p>
        </w:tc>
      </w:tr>
    </w:tbl>
    <w:p w14:paraId="3DA1B56F" w14:textId="77777777" w:rsidR="00352B30" w:rsidRPr="00856981" w:rsidRDefault="00352B30" w:rsidP="00117BA8">
      <w:pPr>
        <w:ind w:firstLine="709"/>
        <w:jc w:val="both"/>
        <w:rPr>
          <w:color w:val="000000" w:themeColor="text1"/>
          <w:sz w:val="28"/>
          <w:szCs w:val="28"/>
        </w:rPr>
      </w:pPr>
    </w:p>
    <w:p w14:paraId="7FBA32AB" w14:textId="77777777" w:rsidR="00352B30" w:rsidRPr="00856981" w:rsidRDefault="00352B30" w:rsidP="00117BA8">
      <w:pPr>
        <w:ind w:firstLine="709"/>
        <w:jc w:val="both"/>
        <w:rPr>
          <w:color w:val="000000" w:themeColor="text1"/>
          <w:sz w:val="28"/>
          <w:szCs w:val="28"/>
        </w:rPr>
      </w:pPr>
      <w:r w:rsidRPr="00856981">
        <w:rPr>
          <w:color w:val="000000" w:themeColor="text1"/>
          <w:sz w:val="28"/>
          <w:szCs w:val="28"/>
        </w:rPr>
        <w:t>При этом удельный расход шихтовых материалов на выплавку 1 тонны алюмосиликотитана будет следующим, т/т: высокозольный уголь - 1,74; богатый титановый шлак - 0,33; кварцит - 0,49.</w:t>
      </w:r>
    </w:p>
    <w:p w14:paraId="64FA3A33" w14:textId="5421C890" w:rsidR="000E19B0" w:rsidRPr="00856981" w:rsidRDefault="00352B30" w:rsidP="000A2620">
      <w:pPr>
        <w:ind w:firstLine="709"/>
        <w:jc w:val="both"/>
        <w:rPr>
          <w:color w:val="000000" w:themeColor="text1"/>
          <w:sz w:val="28"/>
          <w:szCs w:val="28"/>
        </w:rPr>
      </w:pPr>
      <w:r w:rsidRPr="00856981">
        <w:rPr>
          <w:color w:val="000000" w:themeColor="text1"/>
          <w:sz w:val="28"/>
          <w:szCs w:val="28"/>
        </w:rPr>
        <w:t>Уменьшение доли кварцита (SiO</w:t>
      </w:r>
      <w:r w:rsidRPr="00856981">
        <w:rPr>
          <w:color w:val="000000" w:themeColor="text1"/>
          <w:sz w:val="28"/>
          <w:szCs w:val="28"/>
          <w:vertAlign w:val="subscript"/>
        </w:rPr>
        <w:t>2</w:t>
      </w:r>
      <w:r w:rsidRPr="00856981">
        <w:rPr>
          <w:color w:val="000000" w:themeColor="text1"/>
          <w:sz w:val="28"/>
          <w:szCs w:val="28"/>
        </w:rPr>
        <w:t xml:space="preserve">) в общей шихтовой смеси может привести к образованию преждевременного карбида титана, что сильно нарушает ход плавки в рудно-термической печи. Поэтому доля кварцита должна составлять не менее 18%. Для получения жидкоподвижного сплава алюмосиликотитана, на первых стадиях идет выплавка сплава с богатым содержанием кремния. </w:t>
      </w:r>
      <w:r w:rsidR="004248CE" w:rsidRPr="00856981">
        <w:rPr>
          <w:color w:val="000000" w:themeColor="text1"/>
          <w:sz w:val="28"/>
          <w:szCs w:val="28"/>
        </w:rPr>
        <w:t>Для этого</w:t>
      </w:r>
      <w:r w:rsidRPr="00856981">
        <w:rPr>
          <w:color w:val="000000" w:themeColor="text1"/>
          <w:sz w:val="28"/>
          <w:szCs w:val="28"/>
        </w:rPr>
        <w:t xml:space="preserve"> первый состав шихтовой смеси состоит только из кварцита и высокозольного угля, с целью получения промежуточного сплава ферросиликоалюминия</w:t>
      </w:r>
      <w:r w:rsidR="000A2620" w:rsidRPr="00856981">
        <w:rPr>
          <w:color w:val="000000" w:themeColor="text1"/>
          <w:sz w:val="28"/>
          <w:szCs w:val="28"/>
        </w:rPr>
        <w:t xml:space="preserve"> [6, c. 41].</w:t>
      </w:r>
    </w:p>
    <w:p w14:paraId="578A6424" w14:textId="77777777" w:rsidR="00174C12" w:rsidRPr="00D54030" w:rsidRDefault="00174C12" w:rsidP="009520DC">
      <w:pPr>
        <w:ind w:firstLine="709"/>
        <w:contextualSpacing/>
        <w:jc w:val="both"/>
        <w:rPr>
          <w:color w:val="000000" w:themeColor="text1"/>
          <w:sz w:val="28"/>
          <w:szCs w:val="28"/>
        </w:rPr>
      </w:pPr>
    </w:p>
    <w:p w14:paraId="2DA00395" w14:textId="5579C851" w:rsidR="00174C12" w:rsidRPr="00856981" w:rsidRDefault="00174C12" w:rsidP="00AC2904">
      <w:pPr>
        <w:contextualSpacing/>
        <w:jc w:val="center"/>
        <w:rPr>
          <w:rFonts w:ascii="Arial" w:hAnsi="Arial" w:cs="Arial"/>
          <w:color w:val="000000" w:themeColor="text1"/>
          <w:bdr w:val="none" w:sz="0" w:space="0" w:color="auto" w:frame="1"/>
        </w:rPr>
      </w:pPr>
      <w:r w:rsidRPr="00856981">
        <w:rPr>
          <w:rFonts w:ascii="Arial" w:hAnsi="Arial" w:cs="Arial"/>
          <w:color w:val="000000" w:themeColor="text1"/>
          <w:bdr w:val="none" w:sz="0" w:space="0" w:color="auto" w:frame="1"/>
        </w:rPr>
        <w:fldChar w:fldCharType="begin"/>
      </w:r>
      <w:r w:rsidRPr="00856981">
        <w:rPr>
          <w:rFonts w:ascii="Arial" w:hAnsi="Arial" w:cs="Arial"/>
          <w:color w:val="000000" w:themeColor="text1"/>
          <w:bdr w:val="none" w:sz="0" w:space="0" w:color="auto" w:frame="1"/>
        </w:rPr>
        <w:instrText xml:space="preserve"> INCLUDEPICTURE "https://lh7-us.googleusercontent.com/22lYrcDQOTjjfn3E0r2tSxEumtxRLee35v8U6FsX8t0RTAmg7l4BvPA8Xhip0swflqFpkGvOD-tjM7dV6gGy_ah23V_UiLZpFSDR_wOrCtgbvbdfTmsjJGuN2ODG-5IG5VO1o9t6ef21" \* MERGEFORMATINET </w:instrText>
      </w:r>
      <w:r w:rsidRPr="00856981">
        <w:rPr>
          <w:rFonts w:ascii="Arial" w:hAnsi="Arial" w:cs="Arial"/>
          <w:color w:val="000000" w:themeColor="text1"/>
          <w:bdr w:val="none" w:sz="0" w:space="0" w:color="auto" w:frame="1"/>
        </w:rPr>
        <w:fldChar w:fldCharType="separate"/>
      </w:r>
      <w:r w:rsidRPr="00856981">
        <w:rPr>
          <w:rFonts w:ascii="Arial" w:hAnsi="Arial" w:cs="Arial"/>
          <w:noProof/>
          <w:color w:val="000000" w:themeColor="text1"/>
          <w:bdr w:val="none" w:sz="0" w:space="0" w:color="auto" w:frame="1"/>
        </w:rPr>
        <w:drawing>
          <wp:inline distT="0" distB="0" distL="0" distR="0" wp14:anchorId="3755CE47" wp14:editId="2C95C5EC">
            <wp:extent cx="2946695" cy="3297677"/>
            <wp:effectExtent l="0" t="0" r="0" b="4445"/>
            <wp:docPr id="1974118156" name="Рисунок 1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ымянный"/>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5911" cy="3330373"/>
                    </a:xfrm>
                    <a:prstGeom prst="rect">
                      <a:avLst/>
                    </a:prstGeom>
                    <a:noFill/>
                    <a:ln>
                      <a:noFill/>
                    </a:ln>
                  </pic:spPr>
                </pic:pic>
              </a:graphicData>
            </a:graphic>
          </wp:inline>
        </w:drawing>
      </w:r>
      <w:r w:rsidRPr="00856981">
        <w:rPr>
          <w:rFonts w:ascii="Arial" w:hAnsi="Arial" w:cs="Arial"/>
          <w:color w:val="000000" w:themeColor="text1"/>
          <w:bdr w:val="none" w:sz="0" w:space="0" w:color="auto" w:frame="1"/>
        </w:rPr>
        <w:fldChar w:fldCharType="end"/>
      </w:r>
    </w:p>
    <w:p w14:paraId="6A3D90E0" w14:textId="77777777" w:rsidR="00174C12" w:rsidRPr="00AC2904" w:rsidRDefault="00174C12" w:rsidP="009520DC">
      <w:pPr>
        <w:ind w:firstLine="709"/>
        <w:contextualSpacing/>
        <w:jc w:val="both"/>
        <w:rPr>
          <w:rFonts w:ascii="Arial" w:hAnsi="Arial" w:cs="Arial"/>
          <w:color w:val="000000" w:themeColor="text1"/>
          <w:sz w:val="16"/>
          <w:szCs w:val="16"/>
          <w:bdr w:val="none" w:sz="0" w:space="0" w:color="auto" w:frame="1"/>
        </w:rPr>
      </w:pPr>
    </w:p>
    <w:p w14:paraId="5F028C79" w14:textId="7D8F5C9C" w:rsidR="00174C12" w:rsidRPr="00856981" w:rsidRDefault="00174C12" w:rsidP="00581915">
      <w:pPr>
        <w:contextualSpacing/>
        <w:jc w:val="center"/>
        <w:rPr>
          <w:color w:val="000000" w:themeColor="text1"/>
          <w:sz w:val="28"/>
          <w:szCs w:val="28"/>
        </w:rPr>
      </w:pPr>
      <w:r w:rsidRPr="00856981">
        <w:rPr>
          <w:color w:val="000000" w:themeColor="text1"/>
          <w:sz w:val="28"/>
          <w:szCs w:val="28"/>
        </w:rPr>
        <w:t xml:space="preserve">Рисунок </w:t>
      </w:r>
      <w:r w:rsidR="00D54030">
        <w:rPr>
          <w:color w:val="000000" w:themeColor="text1"/>
          <w:sz w:val="28"/>
          <w:szCs w:val="28"/>
        </w:rPr>
        <w:t>36</w:t>
      </w:r>
      <w:r w:rsidR="00AC2904">
        <w:rPr>
          <w:color w:val="000000" w:themeColor="text1"/>
          <w:sz w:val="28"/>
          <w:szCs w:val="28"/>
        </w:rPr>
        <w:t xml:space="preserve"> – </w:t>
      </w:r>
      <w:r w:rsidRPr="00856981">
        <w:rPr>
          <w:color w:val="000000" w:themeColor="text1"/>
          <w:sz w:val="28"/>
          <w:szCs w:val="28"/>
        </w:rPr>
        <w:t>Выпуск сплава из печи</w:t>
      </w:r>
    </w:p>
    <w:p w14:paraId="2842693F" w14:textId="3095B90B" w:rsidR="00AC2904" w:rsidRPr="00D54030" w:rsidRDefault="0000485F" w:rsidP="00AC2904">
      <w:pPr>
        <w:ind w:firstLine="709"/>
        <w:contextualSpacing/>
        <w:jc w:val="both"/>
        <w:rPr>
          <w:color w:val="000000" w:themeColor="text1"/>
          <w:sz w:val="28"/>
          <w:szCs w:val="28"/>
        </w:rPr>
      </w:pPr>
      <w:r>
        <w:rPr>
          <w:color w:val="000000" w:themeColor="text1"/>
          <w:sz w:val="28"/>
          <w:szCs w:val="28"/>
        </w:rPr>
        <w:t xml:space="preserve">В соответствии с рисунком 36, </w:t>
      </w:r>
      <w:r w:rsidRPr="00856981">
        <w:rPr>
          <w:color w:val="000000" w:themeColor="text1"/>
          <w:sz w:val="28"/>
          <w:szCs w:val="28"/>
        </w:rPr>
        <w:t xml:space="preserve">выплавку </w:t>
      </w:r>
      <w:r w:rsidR="00AC2904" w:rsidRPr="00856981">
        <w:rPr>
          <w:color w:val="000000" w:themeColor="text1"/>
          <w:sz w:val="28"/>
          <w:szCs w:val="28"/>
        </w:rPr>
        <w:t>титансодержащего ферросплава вели в том же печном агрегате, что и богатый титановый шлак</w:t>
      </w:r>
      <w:r w:rsidR="00AC2904" w:rsidRPr="00D54030">
        <w:rPr>
          <w:color w:val="000000" w:themeColor="text1"/>
          <w:sz w:val="28"/>
          <w:szCs w:val="28"/>
        </w:rPr>
        <w:t>, в рудно-термической печи с мощностью трансформатора 0,2 МВА. Данные испытания моделируют промышленные испытания в условиях реальных производств.</w:t>
      </w:r>
    </w:p>
    <w:p w14:paraId="3300CB22" w14:textId="1457E15E" w:rsidR="00352B30" w:rsidRPr="00856981" w:rsidRDefault="00352B30" w:rsidP="009520DC">
      <w:pPr>
        <w:ind w:firstLine="709"/>
        <w:contextualSpacing/>
        <w:jc w:val="both"/>
        <w:rPr>
          <w:color w:val="000000" w:themeColor="text1"/>
          <w:sz w:val="28"/>
          <w:szCs w:val="28"/>
        </w:rPr>
      </w:pPr>
      <w:r w:rsidRPr="00856981">
        <w:rPr>
          <w:color w:val="000000" w:themeColor="text1"/>
          <w:sz w:val="28"/>
          <w:szCs w:val="28"/>
        </w:rPr>
        <w:t xml:space="preserve">Выплавка шла непрерывным способом, с загрузкой шихты небольшими порциями по мере усадки колошника, с периодическим выпуском металла через каждые 2 часа в чугунные изложницы (рисунок </w:t>
      </w:r>
      <w:r w:rsidR="00D54030">
        <w:rPr>
          <w:color w:val="000000" w:themeColor="text1"/>
          <w:sz w:val="28"/>
          <w:szCs w:val="28"/>
        </w:rPr>
        <w:t>37</w:t>
      </w:r>
      <w:r w:rsidRPr="00856981">
        <w:rPr>
          <w:color w:val="000000" w:themeColor="text1"/>
          <w:sz w:val="28"/>
          <w:szCs w:val="28"/>
        </w:rPr>
        <w:t>)</w:t>
      </w:r>
      <w:r w:rsidR="000A2620" w:rsidRPr="00856981">
        <w:rPr>
          <w:color w:val="000000" w:themeColor="text1"/>
          <w:sz w:val="28"/>
          <w:szCs w:val="28"/>
        </w:rPr>
        <w:t xml:space="preserve"> [6, c. 41].</w:t>
      </w:r>
      <w:r w:rsidRPr="00856981">
        <w:rPr>
          <w:color w:val="000000" w:themeColor="text1"/>
          <w:sz w:val="28"/>
          <w:szCs w:val="28"/>
        </w:rPr>
        <w:t xml:space="preserve"> </w:t>
      </w:r>
    </w:p>
    <w:p w14:paraId="407DB370" w14:textId="77777777" w:rsidR="00352B30" w:rsidRPr="00856981" w:rsidRDefault="00352B30" w:rsidP="00117BA8">
      <w:pPr>
        <w:ind w:firstLine="709"/>
        <w:contextualSpacing/>
        <w:jc w:val="center"/>
        <w:rPr>
          <w:color w:val="000000" w:themeColor="text1"/>
          <w:sz w:val="28"/>
          <w:szCs w:val="28"/>
        </w:rPr>
      </w:pPr>
    </w:p>
    <w:p w14:paraId="6E847A2C" w14:textId="1DC3170A" w:rsidR="00352B30" w:rsidRPr="00856981" w:rsidRDefault="009520DC" w:rsidP="00A30B98">
      <w:pPr>
        <w:jc w:val="center"/>
        <w:rPr>
          <w:color w:val="000000" w:themeColor="text1"/>
          <w:sz w:val="28"/>
          <w:szCs w:val="28"/>
        </w:rPr>
      </w:pPr>
      <w:r w:rsidRPr="00856981">
        <w:rPr>
          <w:noProof/>
          <w:color w:val="000000" w:themeColor="text1"/>
          <w:sz w:val="28"/>
          <w:szCs w:val="28"/>
          <w14:ligatures w14:val="standardContextual"/>
        </w:rPr>
        <w:drawing>
          <wp:inline distT="0" distB="0" distL="0" distR="0" wp14:anchorId="59FA5FFD" wp14:editId="11BD1631">
            <wp:extent cx="2603816" cy="2203338"/>
            <wp:effectExtent l="0" t="0" r="0" b="0"/>
            <wp:docPr id="11612270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27091" name="Рисунок 1161227091"/>
                    <pic:cNvPicPr/>
                  </pic:nvPicPr>
                  <pic:blipFill rotWithShape="1">
                    <a:blip r:embed="rId64" cstate="print">
                      <a:extLst>
                        <a:ext uri="{28A0092B-C50C-407E-A947-70E740481C1C}">
                          <a14:useLocalDpi xmlns:a14="http://schemas.microsoft.com/office/drawing/2010/main" val="0"/>
                        </a:ext>
                      </a:extLst>
                    </a:blip>
                    <a:srcRect t="29549" b="4587"/>
                    <a:stretch/>
                  </pic:blipFill>
                  <pic:spPr bwMode="auto">
                    <a:xfrm>
                      <a:off x="0" y="0"/>
                      <a:ext cx="2640957" cy="2234766"/>
                    </a:xfrm>
                    <a:prstGeom prst="rect">
                      <a:avLst/>
                    </a:prstGeom>
                    <a:ln>
                      <a:noFill/>
                    </a:ln>
                    <a:extLst>
                      <a:ext uri="{53640926-AAD7-44D8-BBD7-CCE9431645EC}">
                        <a14:shadowObscured xmlns:a14="http://schemas.microsoft.com/office/drawing/2010/main"/>
                      </a:ext>
                    </a:extLst>
                  </pic:spPr>
                </pic:pic>
              </a:graphicData>
            </a:graphic>
          </wp:inline>
        </w:drawing>
      </w:r>
      <w:r w:rsidR="00E81192" w:rsidRPr="00856981">
        <w:rPr>
          <w:color w:val="000000" w:themeColor="text1"/>
          <w:sz w:val="28"/>
          <w:szCs w:val="28"/>
        </w:rPr>
        <w:t xml:space="preserve">     </w:t>
      </w:r>
      <w:r w:rsidR="00352B30" w:rsidRPr="00856981">
        <w:rPr>
          <w:color w:val="000000" w:themeColor="text1"/>
          <w:sz w:val="28"/>
          <w:szCs w:val="28"/>
        </w:rPr>
        <w:t xml:space="preserve">    </w:t>
      </w:r>
      <w:r w:rsidRPr="00856981">
        <w:rPr>
          <w:noProof/>
          <w:color w:val="000000" w:themeColor="text1"/>
          <w:sz w:val="28"/>
          <w:szCs w:val="28"/>
          <w14:ligatures w14:val="standardContextual"/>
        </w:rPr>
        <w:drawing>
          <wp:inline distT="0" distB="0" distL="0" distR="0" wp14:anchorId="6057A9C1" wp14:editId="39513C96">
            <wp:extent cx="2635250" cy="2210765"/>
            <wp:effectExtent l="0" t="0" r="0" b="0"/>
            <wp:docPr id="2410259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25915" name="Рисунок 24102591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53592" cy="2226152"/>
                    </a:xfrm>
                    <a:prstGeom prst="rect">
                      <a:avLst/>
                    </a:prstGeom>
                  </pic:spPr>
                </pic:pic>
              </a:graphicData>
            </a:graphic>
          </wp:inline>
        </w:drawing>
      </w:r>
    </w:p>
    <w:p w14:paraId="7AE493EB" w14:textId="6CE20A68" w:rsidR="009520DC" w:rsidRPr="0000485F" w:rsidRDefault="0000485F" w:rsidP="0000485F">
      <w:pPr>
        <w:ind w:firstLine="2268"/>
        <w:jc w:val="both"/>
        <w:rPr>
          <w:color w:val="000000" w:themeColor="text1"/>
        </w:rPr>
      </w:pPr>
      <w:r w:rsidRPr="0000485F">
        <w:rPr>
          <w:color w:val="000000" w:themeColor="text1"/>
        </w:rPr>
        <w:t xml:space="preserve">а                    </w:t>
      </w:r>
      <w:r>
        <w:rPr>
          <w:color w:val="000000" w:themeColor="text1"/>
        </w:rPr>
        <w:t xml:space="preserve">  </w:t>
      </w:r>
      <w:r w:rsidRPr="0000485F">
        <w:rPr>
          <w:color w:val="000000" w:themeColor="text1"/>
        </w:rPr>
        <w:t xml:space="preserve">                                                   б</w:t>
      </w:r>
    </w:p>
    <w:p w14:paraId="36B63A75" w14:textId="77777777" w:rsidR="0000485F" w:rsidRPr="0000485F" w:rsidRDefault="0000485F" w:rsidP="0050763F">
      <w:pPr>
        <w:contextualSpacing/>
        <w:jc w:val="center"/>
        <w:rPr>
          <w:color w:val="000000" w:themeColor="text1"/>
          <w:sz w:val="16"/>
          <w:szCs w:val="16"/>
        </w:rPr>
      </w:pPr>
    </w:p>
    <w:p w14:paraId="1F19A4E9" w14:textId="48C53193" w:rsidR="009520DC" w:rsidRPr="00856981" w:rsidRDefault="009520DC" w:rsidP="0050763F">
      <w:pPr>
        <w:contextualSpacing/>
        <w:jc w:val="center"/>
        <w:rPr>
          <w:color w:val="000000" w:themeColor="text1"/>
          <w:sz w:val="28"/>
          <w:szCs w:val="28"/>
        </w:rPr>
      </w:pPr>
      <w:r w:rsidRPr="00856981">
        <w:rPr>
          <w:color w:val="000000" w:themeColor="text1"/>
          <w:sz w:val="28"/>
          <w:szCs w:val="28"/>
        </w:rPr>
        <w:t xml:space="preserve">Рисунок </w:t>
      </w:r>
      <w:r w:rsidR="00D54030">
        <w:rPr>
          <w:color w:val="000000" w:themeColor="text1"/>
          <w:sz w:val="28"/>
          <w:szCs w:val="28"/>
        </w:rPr>
        <w:t>37</w:t>
      </w:r>
      <w:r w:rsidRPr="00856981">
        <w:rPr>
          <w:color w:val="000000" w:themeColor="text1"/>
          <w:sz w:val="28"/>
          <w:szCs w:val="28"/>
        </w:rPr>
        <w:t xml:space="preserve"> </w:t>
      </w:r>
      <w:r w:rsidR="0000485F">
        <w:rPr>
          <w:color w:val="000000" w:themeColor="text1"/>
          <w:sz w:val="28"/>
          <w:szCs w:val="28"/>
        </w:rPr>
        <w:t>–</w:t>
      </w:r>
      <w:r w:rsidRPr="00856981">
        <w:rPr>
          <w:color w:val="000000" w:themeColor="text1"/>
          <w:sz w:val="28"/>
          <w:szCs w:val="28"/>
        </w:rPr>
        <w:t xml:space="preserve"> Выпуск сплава из печи и слиток </w:t>
      </w:r>
    </w:p>
    <w:p w14:paraId="35D84574" w14:textId="77777777" w:rsidR="009520DC" w:rsidRPr="00856981" w:rsidRDefault="009520DC" w:rsidP="0050763F">
      <w:pPr>
        <w:contextualSpacing/>
        <w:jc w:val="center"/>
        <w:rPr>
          <w:color w:val="000000" w:themeColor="text1"/>
          <w:sz w:val="28"/>
          <w:szCs w:val="28"/>
        </w:rPr>
      </w:pPr>
      <w:r w:rsidRPr="00856981">
        <w:rPr>
          <w:color w:val="000000" w:themeColor="text1"/>
          <w:sz w:val="28"/>
          <w:szCs w:val="28"/>
        </w:rPr>
        <w:t>полученного металла после остывания</w:t>
      </w:r>
    </w:p>
    <w:p w14:paraId="0F9B55E5" w14:textId="77777777" w:rsidR="009520DC" w:rsidRPr="00856981" w:rsidRDefault="009520DC" w:rsidP="00117BA8">
      <w:pPr>
        <w:ind w:firstLine="709"/>
        <w:jc w:val="both"/>
        <w:rPr>
          <w:color w:val="000000" w:themeColor="text1"/>
          <w:sz w:val="28"/>
          <w:szCs w:val="28"/>
        </w:rPr>
      </w:pPr>
    </w:p>
    <w:p w14:paraId="2870211C" w14:textId="1FC4A949" w:rsidR="009520DC" w:rsidRPr="00856981" w:rsidRDefault="009520DC" w:rsidP="00C12733">
      <w:pPr>
        <w:ind w:firstLine="709"/>
        <w:jc w:val="both"/>
        <w:rPr>
          <w:color w:val="000000" w:themeColor="text1"/>
          <w:sz w:val="28"/>
          <w:szCs w:val="28"/>
        </w:rPr>
      </w:pPr>
      <w:r w:rsidRPr="00856981">
        <w:rPr>
          <w:color w:val="000000" w:themeColor="text1"/>
          <w:sz w:val="28"/>
          <w:szCs w:val="28"/>
        </w:rPr>
        <w:t xml:space="preserve">После 12-ти часового разогрева и коксования ванны печи провели загрузку первой колоши шихтовой смеси. Шихтовую смесь загружали вокруг электрода, постепенно поднимая колошник. Такая загрузка обеспечивает равномерное заполнение ванны печи, без каких-либо резких скачков токовой нагрузки. Открытие летки </w:t>
      </w:r>
      <w:r w:rsidRPr="004E3538">
        <w:rPr>
          <w:color w:val="000000" w:themeColor="text1"/>
          <w:sz w:val="28"/>
          <w:szCs w:val="28"/>
        </w:rPr>
        <w:t xml:space="preserve">производили железным прутом. Металл каждого выпуска взвешивали, после чего отбирали пробы на химический анализ </w:t>
      </w:r>
      <w:r w:rsidR="00594FF8" w:rsidRPr="004E3538">
        <w:rPr>
          <w:color w:val="000000" w:themeColor="text1"/>
          <w:sz w:val="28"/>
          <w:szCs w:val="28"/>
        </w:rPr>
        <w:t>[6, c.</w:t>
      </w:r>
      <w:r w:rsidR="0000485F" w:rsidRPr="004E3538">
        <w:rPr>
          <w:color w:val="000000" w:themeColor="text1"/>
          <w:sz w:val="28"/>
          <w:szCs w:val="28"/>
        </w:rPr>
        <w:t> </w:t>
      </w:r>
      <w:r w:rsidR="00594FF8" w:rsidRPr="004E3538">
        <w:rPr>
          <w:color w:val="000000" w:themeColor="text1"/>
          <w:sz w:val="28"/>
          <w:szCs w:val="28"/>
        </w:rPr>
        <w:t>41-42</w:t>
      </w:r>
      <w:r w:rsidR="0000485F" w:rsidRPr="004E3538">
        <w:rPr>
          <w:color w:val="000000" w:themeColor="text1"/>
          <w:sz w:val="28"/>
          <w:szCs w:val="28"/>
        </w:rPr>
        <w:t>;</w:t>
      </w:r>
      <w:r w:rsidR="006544D4" w:rsidRPr="004E3538">
        <w:rPr>
          <w:color w:val="000000" w:themeColor="text1"/>
          <w:sz w:val="28"/>
          <w:szCs w:val="28"/>
        </w:rPr>
        <w:t xml:space="preserve"> </w:t>
      </w:r>
      <w:r w:rsidR="004E3538" w:rsidRPr="004E3538">
        <w:rPr>
          <w:bCs/>
          <w:color w:val="000000" w:themeColor="text1"/>
          <w:sz w:val="28"/>
          <w:szCs w:val="28"/>
        </w:rPr>
        <w:t>181, р. е18989-7</w:t>
      </w:r>
      <w:r w:rsidR="00594FF8" w:rsidRPr="004E3538">
        <w:rPr>
          <w:color w:val="000000" w:themeColor="text1"/>
          <w:sz w:val="28"/>
          <w:szCs w:val="28"/>
        </w:rPr>
        <w:t xml:space="preserve">]. </w:t>
      </w:r>
      <w:r w:rsidR="001340EF" w:rsidRPr="004E3538">
        <w:rPr>
          <w:color w:val="000000" w:themeColor="text1"/>
          <w:sz w:val="28"/>
          <w:szCs w:val="28"/>
        </w:rPr>
        <w:t xml:space="preserve">Отбор проб </w:t>
      </w:r>
      <w:r w:rsidR="001340EF" w:rsidRPr="00856981">
        <w:rPr>
          <w:color w:val="000000" w:themeColor="text1"/>
          <w:sz w:val="28"/>
          <w:szCs w:val="28"/>
        </w:rPr>
        <w:t>производили в соответствие с ГОСТами</w:t>
      </w:r>
      <w:r w:rsidR="00C12733" w:rsidRPr="00856981">
        <w:rPr>
          <w:color w:val="000000" w:themeColor="text1"/>
          <w:sz w:val="28"/>
          <w:szCs w:val="28"/>
        </w:rPr>
        <w:t xml:space="preserve"> (ГОСТ 26201-84, ГОСТ 30975-2002)</w:t>
      </w:r>
      <w:r w:rsidR="001340EF" w:rsidRPr="00856981">
        <w:rPr>
          <w:color w:val="000000" w:themeColor="text1"/>
          <w:sz w:val="28"/>
          <w:szCs w:val="28"/>
        </w:rPr>
        <w:t xml:space="preserve">. Химический анализ проводили в испытательном центре ХМИ им.Ж. Абишева в соответствие с установленными ГОСТами методиками (ГОСТ </w:t>
      </w:r>
      <w:r w:rsidR="00C12733" w:rsidRPr="00856981">
        <w:rPr>
          <w:color w:val="000000" w:themeColor="text1"/>
          <w:sz w:val="28"/>
          <w:szCs w:val="28"/>
        </w:rPr>
        <w:t xml:space="preserve">серии </w:t>
      </w:r>
      <w:r w:rsidR="001340EF" w:rsidRPr="00856981">
        <w:rPr>
          <w:color w:val="000000" w:themeColor="text1"/>
          <w:sz w:val="28"/>
          <w:szCs w:val="28"/>
        </w:rPr>
        <w:t>14250 и другие</w:t>
      </w:r>
      <w:r w:rsidR="00C12733" w:rsidRPr="00856981">
        <w:rPr>
          <w:color w:val="000000" w:themeColor="text1"/>
          <w:sz w:val="28"/>
          <w:szCs w:val="28"/>
        </w:rPr>
        <w:t xml:space="preserve"> сертифицированные методики</w:t>
      </w:r>
      <w:r w:rsidR="001340EF" w:rsidRPr="00856981">
        <w:rPr>
          <w:color w:val="000000" w:themeColor="text1"/>
          <w:sz w:val="28"/>
          <w:szCs w:val="28"/>
        </w:rPr>
        <w:t xml:space="preserve">), а также на рентгеннофлуоресцентном </w:t>
      </w:r>
      <w:r w:rsidR="00C12733" w:rsidRPr="00856981">
        <w:rPr>
          <w:color w:val="000000" w:themeColor="text1"/>
          <w:sz w:val="28"/>
          <w:szCs w:val="28"/>
        </w:rPr>
        <w:t>спектрометре</w:t>
      </w:r>
      <w:r w:rsidR="001340EF" w:rsidRPr="00856981">
        <w:rPr>
          <w:color w:val="000000" w:themeColor="text1"/>
          <w:sz w:val="28"/>
          <w:szCs w:val="28"/>
        </w:rPr>
        <w:t xml:space="preserve">. </w:t>
      </w:r>
    </w:p>
    <w:p w14:paraId="6B4FE7DD" w14:textId="4198E612" w:rsidR="00352B30" w:rsidRDefault="00352B30" w:rsidP="00C12733">
      <w:pPr>
        <w:ind w:firstLine="709"/>
        <w:jc w:val="both"/>
        <w:rPr>
          <w:color w:val="000000" w:themeColor="text1"/>
          <w:sz w:val="28"/>
          <w:szCs w:val="28"/>
        </w:rPr>
      </w:pPr>
      <w:r w:rsidRPr="00856981">
        <w:rPr>
          <w:color w:val="000000" w:themeColor="text1"/>
          <w:sz w:val="28"/>
          <w:szCs w:val="28"/>
        </w:rPr>
        <w:t xml:space="preserve">В результате наработана опытная партия нового комплексного титансодержащего ферросплава общим весом 0,7 тонн. Химический состав полученного в результате испытаний сплава представлен в таблице </w:t>
      </w:r>
      <w:r w:rsidR="00856981">
        <w:rPr>
          <w:color w:val="000000" w:themeColor="text1"/>
          <w:sz w:val="28"/>
          <w:szCs w:val="28"/>
        </w:rPr>
        <w:t>27</w:t>
      </w:r>
      <w:r w:rsidRPr="00856981">
        <w:rPr>
          <w:color w:val="000000" w:themeColor="text1"/>
          <w:sz w:val="28"/>
          <w:szCs w:val="28"/>
        </w:rPr>
        <w:t xml:space="preserve">. </w:t>
      </w:r>
    </w:p>
    <w:p w14:paraId="5500834C" w14:textId="3DDFB7B1" w:rsidR="0000485F" w:rsidRPr="00856981" w:rsidRDefault="0000485F" w:rsidP="0000485F">
      <w:pPr>
        <w:ind w:firstLine="709"/>
        <w:jc w:val="both"/>
        <w:rPr>
          <w:color w:val="000000" w:themeColor="text1"/>
          <w:sz w:val="28"/>
          <w:szCs w:val="28"/>
        </w:rPr>
      </w:pPr>
      <w:r w:rsidRPr="00856981">
        <w:rPr>
          <w:color w:val="000000" w:themeColor="text1"/>
          <w:sz w:val="28"/>
          <w:szCs w:val="28"/>
        </w:rPr>
        <w:t xml:space="preserve">Химический состав полученного </w:t>
      </w:r>
      <w:r w:rsidRPr="004E3538">
        <w:rPr>
          <w:color w:val="000000" w:themeColor="text1"/>
          <w:sz w:val="28"/>
          <w:szCs w:val="28"/>
        </w:rPr>
        <w:t>сплава %: Ti – 20-25; Si – 40-50; Al – 10-14; P не более 0,08, остальное железо. Полученный сплав по содержанию титана соответствует марке ФТи25 (ГОСТ 4761-91). В составе шихтовой смеси полностью исключается использование дорогостоящего кокса и железной руды. Процесс полностью бесшлаковый [99</w:t>
      </w:r>
      <w:r w:rsidR="005B4593" w:rsidRPr="004E3538">
        <w:rPr>
          <w:color w:val="000000" w:themeColor="text1"/>
          <w:sz w:val="28"/>
          <w:szCs w:val="28"/>
        </w:rPr>
        <w:t>, р.</w:t>
      </w:r>
      <w:r w:rsidR="004E3538" w:rsidRPr="00873C54">
        <w:rPr>
          <w:color w:val="000000" w:themeColor="text1"/>
          <w:sz w:val="28"/>
          <w:szCs w:val="28"/>
        </w:rPr>
        <w:t xml:space="preserve"> 23</w:t>
      </w:r>
      <w:r w:rsidRPr="004E3538">
        <w:rPr>
          <w:color w:val="000000" w:themeColor="text1"/>
          <w:sz w:val="28"/>
          <w:szCs w:val="28"/>
        </w:rPr>
        <w:t xml:space="preserve">]. По </w:t>
      </w:r>
      <w:r w:rsidRPr="00856981">
        <w:rPr>
          <w:color w:val="000000" w:themeColor="text1"/>
          <w:sz w:val="28"/>
          <w:szCs w:val="28"/>
        </w:rPr>
        <w:t xml:space="preserve">результатам укрупненно-лабораторных испытаний получен акт (Приложение </w:t>
      </w:r>
      <w:r w:rsidR="001E70DB">
        <w:rPr>
          <w:color w:val="000000" w:themeColor="text1"/>
          <w:sz w:val="28"/>
          <w:szCs w:val="28"/>
        </w:rPr>
        <w:t>Б</w:t>
      </w:r>
      <w:r w:rsidRPr="00856981">
        <w:rPr>
          <w:color w:val="000000" w:themeColor="text1"/>
          <w:sz w:val="28"/>
          <w:szCs w:val="28"/>
        </w:rPr>
        <w:t>). На шихту для выплавки нового комплексного титансодержащего ферросплава получен патент на изобретение Республики Казахстан</w:t>
      </w:r>
      <w:r w:rsidR="001E70DB">
        <w:rPr>
          <w:color w:val="000000" w:themeColor="text1"/>
          <w:sz w:val="28"/>
          <w:szCs w:val="28"/>
        </w:rPr>
        <w:t xml:space="preserve">, источник </w:t>
      </w:r>
      <w:r w:rsidRPr="00856981">
        <w:rPr>
          <w:color w:val="000000" w:themeColor="text1"/>
          <w:sz w:val="28"/>
          <w:szCs w:val="28"/>
        </w:rPr>
        <w:t>[184]</w:t>
      </w:r>
      <w:r w:rsidR="001E70DB">
        <w:rPr>
          <w:color w:val="000000" w:themeColor="text1"/>
          <w:sz w:val="28"/>
          <w:szCs w:val="28"/>
        </w:rPr>
        <w:t>, приложение Д</w:t>
      </w:r>
      <w:r w:rsidRPr="00856981">
        <w:rPr>
          <w:color w:val="000000" w:themeColor="text1"/>
          <w:sz w:val="28"/>
          <w:szCs w:val="28"/>
        </w:rPr>
        <w:t>. Таким образом, установлена принципиальная возможность получения титансодержащего ферросплава карботермическим бесшлаковым способом.</w:t>
      </w:r>
    </w:p>
    <w:p w14:paraId="2904694C" w14:textId="77777777" w:rsidR="0000485F" w:rsidRPr="00856981" w:rsidRDefault="0000485F" w:rsidP="00C24D46">
      <w:pPr>
        <w:jc w:val="both"/>
        <w:rPr>
          <w:color w:val="000000" w:themeColor="text1"/>
          <w:sz w:val="28"/>
          <w:szCs w:val="28"/>
        </w:rPr>
      </w:pPr>
    </w:p>
    <w:p w14:paraId="66C20A06" w14:textId="107B9235" w:rsidR="00352B30" w:rsidRPr="00856981" w:rsidRDefault="00352B30" w:rsidP="00C24D46">
      <w:pPr>
        <w:jc w:val="both"/>
        <w:rPr>
          <w:color w:val="000000" w:themeColor="text1"/>
          <w:sz w:val="28"/>
          <w:szCs w:val="28"/>
        </w:rPr>
      </w:pPr>
      <w:r w:rsidRPr="00856981">
        <w:rPr>
          <w:color w:val="000000" w:themeColor="text1"/>
          <w:sz w:val="28"/>
          <w:szCs w:val="28"/>
        </w:rPr>
        <w:t xml:space="preserve">Таблица </w:t>
      </w:r>
      <w:r w:rsidR="00856981">
        <w:rPr>
          <w:color w:val="000000" w:themeColor="text1"/>
          <w:sz w:val="28"/>
          <w:szCs w:val="28"/>
        </w:rPr>
        <w:t>27</w:t>
      </w:r>
      <w:r w:rsidRPr="00856981">
        <w:rPr>
          <w:color w:val="000000" w:themeColor="text1"/>
          <w:sz w:val="28"/>
          <w:szCs w:val="28"/>
        </w:rPr>
        <w:t xml:space="preserve"> – Результаты химического анализа, полученного нового комплексного титансодержащего ферросплава</w:t>
      </w:r>
    </w:p>
    <w:p w14:paraId="6BE34DFC" w14:textId="77777777" w:rsidR="00807619" w:rsidRPr="0000485F" w:rsidRDefault="00807619" w:rsidP="0000485F">
      <w:pPr>
        <w:ind w:firstLine="709"/>
        <w:jc w:val="right"/>
        <w:rPr>
          <w:color w:val="000000" w:themeColor="text1"/>
          <w:sz w:val="16"/>
          <w:szCs w:val="16"/>
        </w:rPr>
      </w:pPr>
    </w:p>
    <w:tbl>
      <w:tblPr>
        <w:tblW w:w="4896" w:type="pct"/>
        <w:jc w:val="center"/>
        <w:tblLook w:val="0000" w:firstRow="0" w:lastRow="0" w:firstColumn="0" w:lastColumn="0" w:noHBand="0" w:noVBand="0"/>
      </w:tblPr>
      <w:tblGrid>
        <w:gridCol w:w="1343"/>
        <w:gridCol w:w="1175"/>
        <w:gridCol w:w="1399"/>
        <w:gridCol w:w="1399"/>
        <w:gridCol w:w="1177"/>
        <w:gridCol w:w="1054"/>
        <w:gridCol w:w="1052"/>
        <w:gridCol w:w="1050"/>
      </w:tblGrid>
      <w:tr w:rsidR="00856981" w:rsidRPr="00856981" w14:paraId="3F937ACC" w14:textId="02DAFCB2" w:rsidTr="0000485F">
        <w:trPr>
          <w:trHeight w:val="20"/>
          <w:jc w:val="center"/>
        </w:trPr>
        <w:tc>
          <w:tcPr>
            <w:tcW w:w="696" w:type="pct"/>
            <w:vMerge w:val="restart"/>
            <w:tcBorders>
              <w:top w:val="single" w:sz="4" w:space="0" w:color="auto"/>
              <w:left w:val="single" w:sz="4" w:space="0" w:color="000000"/>
              <w:bottom w:val="single" w:sz="4" w:space="0" w:color="000000"/>
              <w:right w:val="single" w:sz="4" w:space="0" w:color="000000"/>
            </w:tcBorders>
            <w:vAlign w:val="center"/>
          </w:tcPr>
          <w:p w14:paraId="0BBAFBF3" w14:textId="77777777" w:rsidR="00807619" w:rsidRPr="00856981" w:rsidRDefault="00807619" w:rsidP="007D6367">
            <w:pPr>
              <w:widowControl w:val="0"/>
              <w:jc w:val="center"/>
              <w:rPr>
                <w:color w:val="000000" w:themeColor="text1"/>
              </w:rPr>
            </w:pPr>
            <w:r w:rsidRPr="00856981">
              <w:rPr>
                <w:color w:val="000000" w:themeColor="text1"/>
              </w:rPr>
              <w:t>№</w:t>
            </w:r>
          </w:p>
          <w:p w14:paraId="1F604A6F" w14:textId="77777777" w:rsidR="00807619" w:rsidRPr="00856981" w:rsidRDefault="00807619" w:rsidP="007D6367">
            <w:pPr>
              <w:widowControl w:val="0"/>
              <w:jc w:val="center"/>
              <w:rPr>
                <w:color w:val="000000" w:themeColor="text1"/>
              </w:rPr>
            </w:pPr>
            <w:r w:rsidRPr="00856981">
              <w:rPr>
                <w:color w:val="000000" w:themeColor="text1"/>
              </w:rPr>
              <w:t>Выпуска</w:t>
            </w:r>
          </w:p>
        </w:tc>
        <w:tc>
          <w:tcPr>
            <w:tcW w:w="4304" w:type="pct"/>
            <w:gridSpan w:val="7"/>
            <w:tcBorders>
              <w:top w:val="single" w:sz="4" w:space="0" w:color="000000"/>
              <w:left w:val="single" w:sz="4" w:space="0" w:color="000000"/>
              <w:bottom w:val="single" w:sz="4" w:space="0" w:color="000000"/>
              <w:right w:val="single" w:sz="4" w:space="0" w:color="000000"/>
            </w:tcBorders>
            <w:vAlign w:val="center"/>
          </w:tcPr>
          <w:p w14:paraId="261CF3C9" w14:textId="3313EF2C" w:rsidR="00807619" w:rsidRPr="00856981" w:rsidRDefault="00807619" w:rsidP="007D6367">
            <w:pPr>
              <w:jc w:val="center"/>
              <w:rPr>
                <w:color w:val="000000" w:themeColor="text1"/>
              </w:rPr>
            </w:pPr>
            <w:r w:rsidRPr="00856981">
              <w:rPr>
                <w:color w:val="000000" w:themeColor="text1"/>
              </w:rPr>
              <w:t>Металл, %</w:t>
            </w:r>
          </w:p>
        </w:tc>
      </w:tr>
      <w:tr w:rsidR="00856981" w:rsidRPr="00856981" w14:paraId="6E5E31CE" w14:textId="3FC12590" w:rsidTr="0000485F">
        <w:trPr>
          <w:trHeight w:val="20"/>
          <w:jc w:val="center"/>
        </w:trPr>
        <w:tc>
          <w:tcPr>
            <w:tcW w:w="696" w:type="pct"/>
            <w:vMerge/>
            <w:tcBorders>
              <w:top w:val="single" w:sz="4" w:space="0" w:color="000000"/>
              <w:left w:val="single" w:sz="4" w:space="0" w:color="000000"/>
              <w:bottom w:val="single" w:sz="4" w:space="0" w:color="000000"/>
              <w:right w:val="single" w:sz="4" w:space="0" w:color="000000"/>
            </w:tcBorders>
            <w:vAlign w:val="center"/>
          </w:tcPr>
          <w:p w14:paraId="17DACD16" w14:textId="77777777" w:rsidR="00807619" w:rsidRPr="00856981" w:rsidRDefault="00807619" w:rsidP="00807619">
            <w:pPr>
              <w:widowControl w:val="0"/>
              <w:jc w:val="center"/>
              <w:rPr>
                <w:color w:val="000000" w:themeColor="text1"/>
              </w:rPr>
            </w:pPr>
          </w:p>
        </w:tc>
        <w:tc>
          <w:tcPr>
            <w:tcW w:w="609" w:type="pct"/>
            <w:tcBorders>
              <w:top w:val="single" w:sz="4" w:space="0" w:color="000000"/>
              <w:left w:val="single" w:sz="4" w:space="0" w:color="000000"/>
              <w:bottom w:val="single" w:sz="4" w:space="0" w:color="000000"/>
              <w:right w:val="single" w:sz="4" w:space="0" w:color="000000"/>
            </w:tcBorders>
            <w:vAlign w:val="center"/>
          </w:tcPr>
          <w:p w14:paraId="3FFA8AD3" w14:textId="0B964676" w:rsidR="00807619" w:rsidRPr="00856981" w:rsidRDefault="00807619" w:rsidP="00807619">
            <w:pPr>
              <w:jc w:val="center"/>
              <w:rPr>
                <w:color w:val="000000" w:themeColor="text1"/>
              </w:rPr>
            </w:pPr>
            <w:r w:rsidRPr="00856981">
              <w:rPr>
                <w:color w:val="000000" w:themeColor="text1"/>
              </w:rPr>
              <w:t>Ti</w:t>
            </w:r>
          </w:p>
        </w:tc>
        <w:tc>
          <w:tcPr>
            <w:tcW w:w="725" w:type="pct"/>
            <w:tcBorders>
              <w:top w:val="single" w:sz="4" w:space="0" w:color="000000"/>
              <w:left w:val="single" w:sz="4" w:space="0" w:color="000000"/>
              <w:bottom w:val="single" w:sz="4" w:space="0" w:color="000000"/>
              <w:right w:val="single" w:sz="4" w:space="0" w:color="000000"/>
            </w:tcBorders>
            <w:vAlign w:val="center"/>
          </w:tcPr>
          <w:p w14:paraId="09ACA596" w14:textId="3E6E59B7" w:rsidR="00807619" w:rsidRPr="00856981" w:rsidRDefault="00807619" w:rsidP="00807619">
            <w:pPr>
              <w:jc w:val="center"/>
              <w:rPr>
                <w:color w:val="000000" w:themeColor="text1"/>
              </w:rPr>
            </w:pPr>
            <w:r w:rsidRPr="00856981">
              <w:rPr>
                <w:color w:val="000000" w:themeColor="text1"/>
              </w:rPr>
              <w:t>Si</w:t>
            </w:r>
          </w:p>
        </w:tc>
        <w:tc>
          <w:tcPr>
            <w:tcW w:w="725" w:type="pct"/>
            <w:tcBorders>
              <w:top w:val="single" w:sz="4" w:space="0" w:color="000000"/>
              <w:left w:val="single" w:sz="4" w:space="0" w:color="000000"/>
              <w:bottom w:val="single" w:sz="4" w:space="0" w:color="000000"/>
              <w:right w:val="single" w:sz="4" w:space="0" w:color="000000"/>
            </w:tcBorders>
            <w:vAlign w:val="center"/>
          </w:tcPr>
          <w:p w14:paraId="3F59124E" w14:textId="572102D4" w:rsidR="00807619" w:rsidRPr="00856981" w:rsidRDefault="00807619" w:rsidP="00807619">
            <w:pPr>
              <w:jc w:val="center"/>
              <w:rPr>
                <w:color w:val="000000" w:themeColor="text1"/>
              </w:rPr>
            </w:pPr>
            <w:r w:rsidRPr="00856981">
              <w:rPr>
                <w:color w:val="000000" w:themeColor="text1"/>
              </w:rPr>
              <w:t>Al</w:t>
            </w:r>
          </w:p>
        </w:tc>
        <w:tc>
          <w:tcPr>
            <w:tcW w:w="610" w:type="pct"/>
            <w:tcBorders>
              <w:top w:val="single" w:sz="4" w:space="0" w:color="000000"/>
              <w:left w:val="single" w:sz="4" w:space="0" w:color="000000"/>
              <w:bottom w:val="single" w:sz="4" w:space="0" w:color="000000"/>
              <w:right w:val="single" w:sz="4" w:space="0" w:color="000000"/>
            </w:tcBorders>
            <w:vAlign w:val="center"/>
          </w:tcPr>
          <w:p w14:paraId="5720179F" w14:textId="62F8D02A" w:rsidR="00807619" w:rsidRPr="00856981" w:rsidRDefault="00807619" w:rsidP="00807619">
            <w:pPr>
              <w:jc w:val="center"/>
              <w:rPr>
                <w:color w:val="000000" w:themeColor="text1"/>
              </w:rPr>
            </w:pPr>
            <w:r w:rsidRPr="00856981">
              <w:rPr>
                <w:color w:val="000000" w:themeColor="text1"/>
              </w:rPr>
              <w:t>Fe</w:t>
            </w:r>
          </w:p>
        </w:tc>
        <w:tc>
          <w:tcPr>
            <w:tcW w:w="546" w:type="pct"/>
            <w:tcBorders>
              <w:top w:val="single" w:sz="4" w:space="0" w:color="000000"/>
              <w:left w:val="single" w:sz="4" w:space="0" w:color="000000"/>
              <w:bottom w:val="single" w:sz="4" w:space="0" w:color="000000"/>
              <w:right w:val="single" w:sz="4" w:space="0" w:color="000000"/>
            </w:tcBorders>
            <w:vAlign w:val="center"/>
          </w:tcPr>
          <w:p w14:paraId="05370E13" w14:textId="60AD6366" w:rsidR="00807619" w:rsidRPr="00856981" w:rsidRDefault="00807619" w:rsidP="00807619">
            <w:pPr>
              <w:jc w:val="center"/>
              <w:rPr>
                <w:color w:val="000000" w:themeColor="text1"/>
              </w:rPr>
            </w:pPr>
            <w:r w:rsidRPr="00856981">
              <w:rPr>
                <w:color w:val="000000" w:themeColor="text1"/>
              </w:rPr>
              <w:t>P</w:t>
            </w:r>
          </w:p>
        </w:tc>
        <w:tc>
          <w:tcPr>
            <w:tcW w:w="545" w:type="pct"/>
            <w:tcBorders>
              <w:top w:val="single" w:sz="4" w:space="0" w:color="000000"/>
              <w:left w:val="single" w:sz="4" w:space="0" w:color="000000"/>
              <w:bottom w:val="single" w:sz="4" w:space="0" w:color="000000"/>
              <w:right w:val="single" w:sz="4" w:space="0" w:color="000000"/>
            </w:tcBorders>
            <w:vAlign w:val="center"/>
          </w:tcPr>
          <w:p w14:paraId="2C23A42E" w14:textId="690EF377" w:rsidR="00807619" w:rsidRPr="00856981" w:rsidRDefault="00807619" w:rsidP="00807619">
            <w:pPr>
              <w:jc w:val="center"/>
              <w:rPr>
                <w:color w:val="000000" w:themeColor="text1"/>
              </w:rPr>
            </w:pPr>
            <w:r w:rsidRPr="00856981">
              <w:rPr>
                <w:color w:val="000000" w:themeColor="text1"/>
              </w:rPr>
              <w:t>S</w:t>
            </w:r>
          </w:p>
        </w:tc>
        <w:tc>
          <w:tcPr>
            <w:tcW w:w="545" w:type="pct"/>
            <w:tcBorders>
              <w:top w:val="single" w:sz="4" w:space="0" w:color="000000"/>
              <w:left w:val="single" w:sz="4" w:space="0" w:color="000000"/>
              <w:bottom w:val="single" w:sz="4" w:space="0" w:color="000000"/>
              <w:right w:val="single" w:sz="4" w:space="0" w:color="000000"/>
            </w:tcBorders>
            <w:vAlign w:val="center"/>
          </w:tcPr>
          <w:p w14:paraId="6FCAD0FD" w14:textId="7D9F02F4" w:rsidR="00807619" w:rsidRPr="00856981" w:rsidRDefault="00807619" w:rsidP="00807619">
            <w:pPr>
              <w:jc w:val="center"/>
              <w:rPr>
                <w:color w:val="000000" w:themeColor="text1"/>
              </w:rPr>
            </w:pPr>
            <w:r w:rsidRPr="00856981">
              <w:rPr>
                <w:color w:val="000000" w:themeColor="text1"/>
              </w:rPr>
              <w:t>C</w:t>
            </w:r>
          </w:p>
        </w:tc>
      </w:tr>
      <w:tr w:rsidR="00856981" w:rsidRPr="00856981" w14:paraId="1916A744"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11B8FBCC" w14:textId="5BFC50C5" w:rsidR="00807619" w:rsidRPr="00856981" w:rsidRDefault="00807619" w:rsidP="00807619">
            <w:pPr>
              <w:widowControl w:val="0"/>
              <w:jc w:val="center"/>
              <w:rPr>
                <w:color w:val="000000" w:themeColor="text1"/>
              </w:rPr>
            </w:pPr>
            <w:r w:rsidRPr="00856981">
              <w:rPr>
                <w:color w:val="000000" w:themeColor="text1"/>
              </w:rPr>
              <w:t>1</w:t>
            </w:r>
          </w:p>
        </w:tc>
        <w:tc>
          <w:tcPr>
            <w:tcW w:w="609" w:type="pct"/>
            <w:tcBorders>
              <w:top w:val="single" w:sz="4" w:space="0" w:color="000000"/>
              <w:left w:val="single" w:sz="4" w:space="0" w:color="000000"/>
              <w:bottom w:val="single" w:sz="4" w:space="0" w:color="000000"/>
              <w:right w:val="single" w:sz="4" w:space="0" w:color="000000"/>
            </w:tcBorders>
            <w:vAlign w:val="center"/>
          </w:tcPr>
          <w:p w14:paraId="00A07D0E" w14:textId="5CCCF869" w:rsidR="00807619" w:rsidRPr="00856981" w:rsidRDefault="00807619" w:rsidP="00807619">
            <w:pPr>
              <w:jc w:val="center"/>
              <w:rPr>
                <w:color w:val="000000" w:themeColor="text1"/>
              </w:rPr>
            </w:pPr>
            <w:r w:rsidRPr="00856981">
              <w:rPr>
                <w:color w:val="000000" w:themeColor="text1"/>
              </w:rPr>
              <w:t>1,17</w:t>
            </w:r>
          </w:p>
        </w:tc>
        <w:tc>
          <w:tcPr>
            <w:tcW w:w="725" w:type="pct"/>
            <w:tcBorders>
              <w:top w:val="single" w:sz="4" w:space="0" w:color="000000"/>
              <w:left w:val="single" w:sz="4" w:space="0" w:color="000000"/>
              <w:bottom w:val="single" w:sz="4" w:space="0" w:color="000000"/>
              <w:right w:val="single" w:sz="4" w:space="0" w:color="000000"/>
            </w:tcBorders>
            <w:vAlign w:val="center"/>
          </w:tcPr>
          <w:p w14:paraId="27EA418D" w14:textId="3E62C0DE" w:rsidR="00807619" w:rsidRPr="00856981" w:rsidRDefault="00807619" w:rsidP="00807619">
            <w:pPr>
              <w:jc w:val="center"/>
              <w:rPr>
                <w:color w:val="000000" w:themeColor="text1"/>
              </w:rPr>
            </w:pPr>
            <w:r w:rsidRPr="00856981">
              <w:rPr>
                <w:color w:val="000000" w:themeColor="text1"/>
              </w:rPr>
              <w:t>66,09</w:t>
            </w:r>
          </w:p>
        </w:tc>
        <w:tc>
          <w:tcPr>
            <w:tcW w:w="725" w:type="pct"/>
            <w:tcBorders>
              <w:top w:val="single" w:sz="4" w:space="0" w:color="000000"/>
              <w:left w:val="single" w:sz="4" w:space="0" w:color="000000"/>
              <w:bottom w:val="single" w:sz="4" w:space="0" w:color="000000"/>
              <w:right w:val="single" w:sz="4" w:space="0" w:color="000000"/>
            </w:tcBorders>
            <w:vAlign w:val="center"/>
          </w:tcPr>
          <w:p w14:paraId="60E1924B" w14:textId="6D8DCDA0" w:rsidR="00807619" w:rsidRPr="00856981" w:rsidRDefault="00807619" w:rsidP="00807619">
            <w:pPr>
              <w:jc w:val="center"/>
              <w:rPr>
                <w:color w:val="000000" w:themeColor="text1"/>
              </w:rPr>
            </w:pPr>
            <w:r w:rsidRPr="00856981">
              <w:rPr>
                <w:color w:val="000000" w:themeColor="text1"/>
              </w:rPr>
              <w:t>2,6</w:t>
            </w:r>
          </w:p>
        </w:tc>
        <w:tc>
          <w:tcPr>
            <w:tcW w:w="610" w:type="pct"/>
            <w:tcBorders>
              <w:top w:val="single" w:sz="4" w:space="0" w:color="000000"/>
              <w:left w:val="single" w:sz="4" w:space="0" w:color="000000"/>
              <w:bottom w:val="single" w:sz="4" w:space="0" w:color="000000"/>
              <w:right w:val="single" w:sz="4" w:space="0" w:color="000000"/>
            </w:tcBorders>
            <w:vAlign w:val="center"/>
          </w:tcPr>
          <w:p w14:paraId="48B624F2" w14:textId="7416702D" w:rsidR="00807619" w:rsidRPr="00856981" w:rsidRDefault="00807619" w:rsidP="00807619">
            <w:pPr>
              <w:jc w:val="center"/>
              <w:rPr>
                <w:color w:val="000000" w:themeColor="text1"/>
              </w:rPr>
            </w:pPr>
            <w:r w:rsidRPr="00856981">
              <w:rPr>
                <w:color w:val="000000" w:themeColor="text1"/>
              </w:rPr>
              <w:t>22,83</w:t>
            </w:r>
          </w:p>
        </w:tc>
        <w:tc>
          <w:tcPr>
            <w:tcW w:w="546" w:type="pct"/>
            <w:tcBorders>
              <w:top w:val="single" w:sz="4" w:space="0" w:color="000000"/>
              <w:left w:val="single" w:sz="4" w:space="0" w:color="000000"/>
              <w:bottom w:val="single" w:sz="4" w:space="0" w:color="000000"/>
              <w:right w:val="single" w:sz="4" w:space="0" w:color="000000"/>
            </w:tcBorders>
            <w:vAlign w:val="center"/>
          </w:tcPr>
          <w:p w14:paraId="0EB4240B" w14:textId="1BDA74B2" w:rsidR="00807619" w:rsidRPr="00856981" w:rsidRDefault="00807619" w:rsidP="00807619">
            <w:pPr>
              <w:jc w:val="center"/>
              <w:rPr>
                <w:color w:val="000000" w:themeColor="text1"/>
              </w:rPr>
            </w:pPr>
            <w:r w:rsidRPr="00856981">
              <w:rPr>
                <w:color w:val="000000" w:themeColor="text1"/>
              </w:rPr>
              <w:t>0,065</w:t>
            </w:r>
          </w:p>
        </w:tc>
        <w:tc>
          <w:tcPr>
            <w:tcW w:w="545" w:type="pct"/>
            <w:tcBorders>
              <w:top w:val="single" w:sz="4" w:space="0" w:color="000000"/>
              <w:left w:val="single" w:sz="4" w:space="0" w:color="000000"/>
              <w:bottom w:val="single" w:sz="4" w:space="0" w:color="000000"/>
              <w:right w:val="single" w:sz="4" w:space="0" w:color="000000"/>
            </w:tcBorders>
            <w:vAlign w:val="center"/>
          </w:tcPr>
          <w:p w14:paraId="2FD78274" w14:textId="26BB9E5E" w:rsidR="00807619" w:rsidRPr="00856981" w:rsidRDefault="00807619" w:rsidP="00807619">
            <w:pPr>
              <w:jc w:val="center"/>
              <w:rPr>
                <w:color w:val="000000" w:themeColor="text1"/>
              </w:rPr>
            </w:pPr>
            <w:r w:rsidRPr="00856981">
              <w:rPr>
                <w:color w:val="000000" w:themeColor="text1"/>
              </w:rPr>
              <w:t>0,0036</w:t>
            </w:r>
          </w:p>
        </w:tc>
        <w:tc>
          <w:tcPr>
            <w:tcW w:w="545" w:type="pct"/>
            <w:tcBorders>
              <w:top w:val="single" w:sz="4" w:space="0" w:color="000000"/>
              <w:left w:val="single" w:sz="4" w:space="0" w:color="000000"/>
              <w:bottom w:val="single" w:sz="4" w:space="0" w:color="000000"/>
              <w:right w:val="single" w:sz="4" w:space="0" w:color="000000"/>
            </w:tcBorders>
            <w:vAlign w:val="center"/>
          </w:tcPr>
          <w:p w14:paraId="79B4686A" w14:textId="06B73D7D" w:rsidR="00807619" w:rsidRPr="00856981" w:rsidRDefault="00807619" w:rsidP="00807619">
            <w:pPr>
              <w:jc w:val="center"/>
              <w:rPr>
                <w:color w:val="000000" w:themeColor="text1"/>
              </w:rPr>
            </w:pPr>
            <w:r w:rsidRPr="00856981">
              <w:rPr>
                <w:color w:val="000000" w:themeColor="text1"/>
              </w:rPr>
              <w:t>0,073</w:t>
            </w:r>
          </w:p>
        </w:tc>
      </w:tr>
      <w:tr w:rsidR="00856981" w:rsidRPr="00856981" w14:paraId="39E7BA9D"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77627112" w14:textId="79B36F67" w:rsidR="00807619" w:rsidRPr="00856981" w:rsidRDefault="00807619" w:rsidP="00807619">
            <w:pPr>
              <w:widowControl w:val="0"/>
              <w:jc w:val="center"/>
              <w:rPr>
                <w:color w:val="000000" w:themeColor="text1"/>
              </w:rPr>
            </w:pPr>
            <w:r w:rsidRPr="00856981">
              <w:rPr>
                <w:color w:val="000000" w:themeColor="text1"/>
              </w:rPr>
              <w:t>2</w:t>
            </w:r>
          </w:p>
        </w:tc>
        <w:tc>
          <w:tcPr>
            <w:tcW w:w="609" w:type="pct"/>
            <w:tcBorders>
              <w:top w:val="single" w:sz="4" w:space="0" w:color="000000"/>
              <w:left w:val="single" w:sz="4" w:space="0" w:color="000000"/>
              <w:bottom w:val="single" w:sz="4" w:space="0" w:color="000000"/>
              <w:right w:val="single" w:sz="4" w:space="0" w:color="000000"/>
            </w:tcBorders>
            <w:vAlign w:val="center"/>
          </w:tcPr>
          <w:p w14:paraId="1698C9DC" w14:textId="3EBEA6DF" w:rsidR="00807619" w:rsidRPr="00856981" w:rsidRDefault="00807619" w:rsidP="00807619">
            <w:pPr>
              <w:jc w:val="center"/>
              <w:rPr>
                <w:color w:val="000000" w:themeColor="text1"/>
              </w:rPr>
            </w:pPr>
            <w:r w:rsidRPr="00856981">
              <w:rPr>
                <w:color w:val="000000" w:themeColor="text1"/>
              </w:rPr>
              <w:t>1,11</w:t>
            </w:r>
          </w:p>
        </w:tc>
        <w:tc>
          <w:tcPr>
            <w:tcW w:w="725" w:type="pct"/>
            <w:tcBorders>
              <w:top w:val="single" w:sz="4" w:space="0" w:color="000000"/>
              <w:left w:val="single" w:sz="4" w:space="0" w:color="000000"/>
              <w:bottom w:val="single" w:sz="4" w:space="0" w:color="000000"/>
              <w:right w:val="single" w:sz="4" w:space="0" w:color="000000"/>
            </w:tcBorders>
            <w:vAlign w:val="center"/>
          </w:tcPr>
          <w:p w14:paraId="7E84BC3C" w14:textId="33149746" w:rsidR="00807619" w:rsidRPr="00856981" w:rsidRDefault="00807619" w:rsidP="00807619">
            <w:pPr>
              <w:jc w:val="center"/>
              <w:rPr>
                <w:color w:val="000000" w:themeColor="text1"/>
              </w:rPr>
            </w:pPr>
            <w:r w:rsidRPr="00856981">
              <w:rPr>
                <w:color w:val="000000" w:themeColor="text1"/>
              </w:rPr>
              <w:t>72,6</w:t>
            </w:r>
          </w:p>
        </w:tc>
        <w:tc>
          <w:tcPr>
            <w:tcW w:w="725" w:type="pct"/>
            <w:tcBorders>
              <w:top w:val="single" w:sz="4" w:space="0" w:color="000000"/>
              <w:left w:val="single" w:sz="4" w:space="0" w:color="000000"/>
              <w:bottom w:val="single" w:sz="4" w:space="0" w:color="000000"/>
              <w:right w:val="single" w:sz="4" w:space="0" w:color="000000"/>
            </w:tcBorders>
            <w:vAlign w:val="center"/>
          </w:tcPr>
          <w:p w14:paraId="4536364B" w14:textId="37FC1F3D" w:rsidR="00807619" w:rsidRPr="00856981" w:rsidRDefault="00807619" w:rsidP="00807619">
            <w:pPr>
              <w:jc w:val="center"/>
              <w:rPr>
                <w:color w:val="000000" w:themeColor="text1"/>
              </w:rPr>
            </w:pPr>
            <w:r w:rsidRPr="00856981">
              <w:rPr>
                <w:color w:val="000000" w:themeColor="text1"/>
              </w:rPr>
              <w:t>3,2</w:t>
            </w:r>
          </w:p>
        </w:tc>
        <w:tc>
          <w:tcPr>
            <w:tcW w:w="610" w:type="pct"/>
            <w:tcBorders>
              <w:top w:val="single" w:sz="4" w:space="0" w:color="000000"/>
              <w:left w:val="single" w:sz="4" w:space="0" w:color="000000"/>
              <w:bottom w:val="single" w:sz="4" w:space="0" w:color="000000"/>
              <w:right w:val="single" w:sz="4" w:space="0" w:color="000000"/>
            </w:tcBorders>
            <w:vAlign w:val="center"/>
          </w:tcPr>
          <w:p w14:paraId="4BCDB5AF" w14:textId="5E473396" w:rsidR="00807619" w:rsidRPr="00856981" w:rsidRDefault="00807619" w:rsidP="00807619">
            <w:pPr>
              <w:jc w:val="center"/>
              <w:rPr>
                <w:color w:val="000000" w:themeColor="text1"/>
              </w:rPr>
            </w:pPr>
            <w:r w:rsidRPr="00856981">
              <w:rPr>
                <w:color w:val="000000" w:themeColor="text1"/>
              </w:rPr>
              <w:t>20,18</w:t>
            </w:r>
          </w:p>
        </w:tc>
        <w:tc>
          <w:tcPr>
            <w:tcW w:w="546" w:type="pct"/>
            <w:tcBorders>
              <w:top w:val="single" w:sz="4" w:space="0" w:color="000000"/>
              <w:left w:val="single" w:sz="4" w:space="0" w:color="000000"/>
              <w:bottom w:val="single" w:sz="4" w:space="0" w:color="000000"/>
              <w:right w:val="single" w:sz="4" w:space="0" w:color="000000"/>
            </w:tcBorders>
            <w:vAlign w:val="center"/>
          </w:tcPr>
          <w:p w14:paraId="2DBFDDA2" w14:textId="6C92E5D2" w:rsidR="00807619" w:rsidRPr="00856981" w:rsidRDefault="00807619" w:rsidP="00807619">
            <w:pPr>
              <w:jc w:val="center"/>
              <w:rPr>
                <w:color w:val="000000" w:themeColor="text1"/>
              </w:rPr>
            </w:pPr>
            <w:r w:rsidRPr="00856981">
              <w:rPr>
                <w:color w:val="000000" w:themeColor="text1"/>
              </w:rPr>
              <w:t>0,077</w:t>
            </w:r>
          </w:p>
        </w:tc>
        <w:tc>
          <w:tcPr>
            <w:tcW w:w="545" w:type="pct"/>
            <w:tcBorders>
              <w:top w:val="single" w:sz="4" w:space="0" w:color="000000"/>
              <w:left w:val="single" w:sz="4" w:space="0" w:color="000000"/>
              <w:bottom w:val="single" w:sz="4" w:space="0" w:color="000000"/>
              <w:right w:val="single" w:sz="4" w:space="0" w:color="000000"/>
            </w:tcBorders>
            <w:vAlign w:val="center"/>
          </w:tcPr>
          <w:p w14:paraId="34A64846" w14:textId="5A878B72" w:rsidR="00807619" w:rsidRPr="00856981" w:rsidRDefault="00807619" w:rsidP="00807619">
            <w:pPr>
              <w:jc w:val="center"/>
              <w:rPr>
                <w:color w:val="000000" w:themeColor="text1"/>
              </w:rPr>
            </w:pPr>
            <w:r w:rsidRPr="00856981">
              <w:rPr>
                <w:color w:val="000000" w:themeColor="text1"/>
              </w:rPr>
              <w:t>0,0027</w:t>
            </w:r>
          </w:p>
        </w:tc>
        <w:tc>
          <w:tcPr>
            <w:tcW w:w="545" w:type="pct"/>
            <w:tcBorders>
              <w:top w:val="single" w:sz="4" w:space="0" w:color="000000"/>
              <w:left w:val="single" w:sz="4" w:space="0" w:color="000000"/>
              <w:bottom w:val="single" w:sz="4" w:space="0" w:color="000000"/>
              <w:right w:val="single" w:sz="4" w:space="0" w:color="000000"/>
            </w:tcBorders>
            <w:vAlign w:val="center"/>
          </w:tcPr>
          <w:p w14:paraId="6A2F76A6" w14:textId="1CFD6C4F" w:rsidR="00807619" w:rsidRPr="00856981" w:rsidRDefault="00807619" w:rsidP="00807619">
            <w:pPr>
              <w:jc w:val="center"/>
              <w:rPr>
                <w:color w:val="000000" w:themeColor="text1"/>
              </w:rPr>
            </w:pPr>
            <w:r w:rsidRPr="00856981">
              <w:rPr>
                <w:color w:val="000000" w:themeColor="text1"/>
              </w:rPr>
              <w:t>0,146</w:t>
            </w:r>
          </w:p>
        </w:tc>
      </w:tr>
      <w:tr w:rsidR="00856981" w:rsidRPr="00856981" w14:paraId="2EC53E1A"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41E51DA4" w14:textId="73C5BA73" w:rsidR="00807619" w:rsidRPr="00856981" w:rsidRDefault="00807619" w:rsidP="00807619">
            <w:pPr>
              <w:widowControl w:val="0"/>
              <w:jc w:val="center"/>
              <w:rPr>
                <w:color w:val="000000" w:themeColor="text1"/>
              </w:rPr>
            </w:pPr>
            <w:r w:rsidRPr="00856981">
              <w:rPr>
                <w:color w:val="000000" w:themeColor="text1"/>
              </w:rPr>
              <w:t>3</w:t>
            </w:r>
          </w:p>
        </w:tc>
        <w:tc>
          <w:tcPr>
            <w:tcW w:w="609" w:type="pct"/>
            <w:tcBorders>
              <w:top w:val="single" w:sz="4" w:space="0" w:color="000000"/>
              <w:left w:val="single" w:sz="4" w:space="0" w:color="000000"/>
              <w:bottom w:val="single" w:sz="4" w:space="0" w:color="000000"/>
              <w:right w:val="single" w:sz="4" w:space="0" w:color="000000"/>
            </w:tcBorders>
            <w:vAlign w:val="center"/>
          </w:tcPr>
          <w:p w14:paraId="0DAEE3FD" w14:textId="4130C8A6" w:rsidR="00807619" w:rsidRPr="00856981" w:rsidRDefault="00807619" w:rsidP="00807619">
            <w:pPr>
              <w:jc w:val="center"/>
              <w:rPr>
                <w:color w:val="000000" w:themeColor="text1"/>
              </w:rPr>
            </w:pPr>
            <w:r w:rsidRPr="00856981">
              <w:rPr>
                <w:color w:val="000000" w:themeColor="text1"/>
              </w:rPr>
              <w:t>1,01</w:t>
            </w:r>
          </w:p>
        </w:tc>
        <w:tc>
          <w:tcPr>
            <w:tcW w:w="725" w:type="pct"/>
            <w:tcBorders>
              <w:top w:val="single" w:sz="4" w:space="0" w:color="000000"/>
              <w:left w:val="single" w:sz="4" w:space="0" w:color="000000"/>
              <w:bottom w:val="single" w:sz="4" w:space="0" w:color="000000"/>
              <w:right w:val="single" w:sz="4" w:space="0" w:color="000000"/>
            </w:tcBorders>
            <w:vAlign w:val="center"/>
          </w:tcPr>
          <w:p w14:paraId="096D185C" w14:textId="078E59C1" w:rsidR="00807619" w:rsidRPr="00856981" w:rsidRDefault="00807619" w:rsidP="00807619">
            <w:pPr>
              <w:jc w:val="center"/>
              <w:rPr>
                <w:color w:val="000000" w:themeColor="text1"/>
              </w:rPr>
            </w:pPr>
            <w:r w:rsidRPr="00856981">
              <w:rPr>
                <w:color w:val="000000" w:themeColor="text1"/>
              </w:rPr>
              <w:t>65,11</w:t>
            </w:r>
          </w:p>
        </w:tc>
        <w:tc>
          <w:tcPr>
            <w:tcW w:w="725" w:type="pct"/>
            <w:tcBorders>
              <w:top w:val="single" w:sz="4" w:space="0" w:color="000000"/>
              <w:left w:val="single" w:sz="4" w:space="0" w:color="000000"/>
              <w:bottom w:val="single" w:sz="4" w:space="0" w:color="000000"/>
              <w:right w:val="single" w:sz="4" w:space="0" w:color="000000"/>
            </w:tcBorders>
            <w:vAlign w:val="center"/>
          </w:tcPr>
          <w:p w14:paraId="394C44C8" w14:textId="7B160598" w:rsidR="00807619" w:rsidRPr="00856981" w:rsidRDefault="00807619" w:rsidP="00807619">
            <w:pPr>
              <w:jc w:val="center"/>
              <w:rPr>
                <w:color w:val="000000" w:themeColor="text1"/>
              </w:rPr>
            </w:pPr>
            <w:r w:rsidRPr="00856981">
              <w:rPr>
                <w:color w:val="000000" w:themeColor="text1"/>
              </w:rPr>
              <w:t>3,79</w:t>
            </w:r>
          </w:p>
        </w:tc>
        <w:tc>
          <w:tcPr>
            <w:tcW w:w="610" w:type="pct"/>
            <w:tcBorders>
              <w:top w:val="single" w:sz="4" w:space="0" w:color="000000"/>
              <w:left w:val="single" w:sz="4" w:space="0" w:color="000000"/>
              <w:bottom w:val="single" w:sz="4" w:space="0" w:color="000000"/>
              <w:right w:val="single" w:sz="4" w:space="0" w:color="000000"/>
            </w:tcBorders>
            <w:vAlign w:val="center"/>
          </w:tcPr>
          <w:p w14:paraId="3DF791CF" w14:textId="16E1992C" w:rsidR="00807619" w:rsidRPr="00856981" w:rsidRDefault="00807619" w:rsidP="00807619">
            <w:pPr>
              <w:jc w:val="center"/>
              <w:rPr>
                <w:color w:val="000000" w:themeColor="text1"/>
              </w:rPr>
            </w:pPr>
            <w:r w:rsidRPr="00856981">
              <w:rPr>
                <w:color w:val="000000" w:themeColor="text1"/>
              </w:rPr>
              <w:t>24,05</w:t>
            </w:r>
          </w:p>
        </w:tc>
        <w:tc>
          <w:tcPr>
            <w:tcW w:w="546" w:type="pct"/>
            <w:tcBorders>
              <w:top w:val="single" w:sz="4" w:space="0" w:color="000000"/>
              <w:left w:val="single" w:sz="4" w:space="0" w:color="000000"/>
              <w:bottom w:val="single" w:sz="4" w:space="0" w:color="000000"/>
              <w:right w:val="single" w:sz="4" w:space="0" w:color="000000"/>
            </w:tcBorders>
            <w:vAlign w:val="center"/>
          </w:tcPr>
          <w:p w14:paraId="5DA19447" w14:textId="67BDF7B0" w:rsidR="00807619" w:rsidRPr="00856981" w:rsidRDefault="00807619" w:rsidP="00807619">
            <w:pPr>
              <w:jc w:val="center"/>
              <w:rPr>
                <w:color w:val="000000" w:themeColor="text1"/>
              </w:rPr>
            </w:pPr>
            <w:r w:rsidRPr="00856981">
              <w:rPr>
                <w:color w:val="000000" w:themeColor="text1"/>
              </w:rPr>
              <w:t>0,07</w:t>
            </w:r>
          </w:p>
        </w:tc>
        <w:tc>
          <w:tcPr>
            <w:tcW w:w="545" w:type="pct"/>
            <w:tcBorders>
              <w:top w:val="single" w:sz="4" w:space="0" w:color="000000"/>
              <w:left w:val="single" w:sz="4" w:space="0" w:color="000000"/>
              <w:bottom w:val="single" w:sz="4" w:space="0" w:color="000000"/>
              <w:right w:val="single" w:sz="4" w:space="0" w:color="000000"/>
            </w:tcBorders>
            <w:vAlign w:val="center"/>
          </w:tcPr>
          <w:p w14:paraId="1AC25F15" w14:textId="7DD3F872" w:rsidR="00807619" w:rsidRPr="00856981" w:rsidRDefault="00807619" w:rsidP="00807619">
            <w:pPr>
              <w:jc w:val="center"/>
              <w:rPr>
                <w:color w:val="000000" w:themeColor="text1"/>
              </w:rPr>
            </w:pPr>
            <w:r w:rsidRPr="00856981">
              <w:rPr>
                <w:color w:val="000000" w:themeColor="text1"/>
              </w:rPr>
              <w:t>0,0037</w:t>
            </w:r>
          </w:p>
        </w:tc>
        <w:tc>
          <w:tcPr>
            <w:tcW w:w="545" w:type="pct"/>
            <w:tcBorders>
              <w:top w:val="single" w:sz="4" w:space="0" w:color="000000"/>
              <w:left w:val="single" w:sz="4" w:space="0" w:color="000000"/>
              <w:bottom w:val="single" w:sz="4" w:space="0" w:color="000000"/>
              <w:right w:val="single" w:sz="4" w:space="0" w:color="000000"/>
            </w:tcBorders>
            <w:vAlign w:val="center"/>
          </w:tcPr>
          <w:p w14:paraId="2DC662B3" w14:textId="47EF21A1" w:rsidR="00807619" w:rsidRPr="00856981" w:rsidRDefault="00807619" w:rsidP="00807619">
            <w:pPr>
              <w:jc w:val="center"/>
              <w:rPr>
                <w:color w:val="000000" w:themeColor="text1"/>
              </w:rPr>
            </w:pPr>
            <w:r w:rsidRPr="00856981">
              <w:rPr>
                <w:color w:val="000000" w:themeColor="text1"/>
              </w:rPr>
              <w:t>0,185</w:t>
            </w:r>
          </w:p>
        </w:tc>
      </w:tr>
      <w:tr w:rsidR="00856981" w:rsidRPr="00856981" w14:paraId="64800D1B"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05AA9DC3" w14:textId="79CB59A6" w:rsidR="00807619" w:rsidRPr="00856981" w:rsidRDefault="00807619" w:rsidP="00807619">
            <w:pPr>
              <w:widowControl w:val="0"/>
              <w:jc w:val="center"/>
              <w:rPr>
                <w:color w:val="000000" w:themeColor="text1"/>
              </w:rPr>
            </w:pPr>
            <w:r w:rsidRPr="00856981">
              <w:rPr>
                <w:color w:val="000000" w:themeColor="text1"/>
              </w:rPr>
              <w:t>4</w:t>
            </w:r>
          </w:p>
        </w:tc>
        <w:tc>
          <w:tcPr>
            <w:tcW w:w="609" w:type="pct"/>
            <w:tcBorders>
              <w:top w:val="single" w:sz="4" w:space="0" w:color="000000"/>
              <w:left w:val="single" w:sz="4" w:space="0" w:color="000000"/>
              <w:bottom w:val="single" w:sz="4" w:space="0" w:color="000000"/>
              <w:right w:val="single" w:sz="4" w:space="0" w:color="000000"/>
            </w:tcBorders>
            <w:vAlign w:val="center"/>
          </w:tcPr>
          <w:p w14:paraId="7D72E880" w14:textId="762B67F1" w:rsidR="00807619" w:rsidRPr="00856981" w:rsidRDefault="00807619" w:rsidP="00807619">
            <w:pPr>
              <w:jc w:val="center"/>
              <w:rPr>
                <w:color w:val="000000" w:themeColor="text1"/>
              </w:rPr>
            </w:pPr>
            <w:r w:rsidRPr="00856981">
              <w:rPr>
                <w:color w:val="000000" w:themeColor="text1"/>
              </w:rPr>
              <w:t>0,77</w:t>
            </w:r>
          </w:p>
        </w:tc>
        <w:tc>
          <w:tcPr>
            <w:tcW w:w="725" w:type="pct"/>
            <w:tcBorders>
              <w:top w:val="single" w:sz="4" w:space="0" w:color="000000"/>
              <w:left w:val="single" w:sz="4" w:space="0" w:color="000000"/>
              <w:bottom w:val="single" w:sz="4" w:space="0" w:color="000000"/>
              <w:right w:val="single" w:sz="4" w:space="0" w:color="000000"/>
            </w:tcBorders>
            <w:vAlign w:val="center"/>
          </w:tcPr>
          <w:p w14:paraId="3C4E6C37" w14:textId="7A3F7019" w:rsidR="00807619" w:rsidRPr="00856981" w:rsidRDefault="00807619" w:rsidP="00807619">
            <w:pPr>
              <w:jc w:val="center"/>
              <w:rPr>
                <w:color w:val="000000" w:themeColor="text1"/>
              </w:rPr>
            </w:pPr>
            <w:r w:rsidRPr="00856981">
              <w:rPr>
                <w:color w:val="000000" w:themeColor="text1"/>
              </w:rPr>
              <w:t>72,92</w:t>
            </w:r>
          </w:p>
        </w:tc>
        <w:tc>
          <w:tcPr>
            <w:tcW w:w="725" w:type="pct"/>
            <w:tcBorders>
              <w:top w:val="single" w:sz="4" w:space="0" w:color="000000"/>
              <w:left w:val="single" w:sz="4" w:space="0" w:color="000000"/>
              <w:bottom w:val="single" w:sz="4" w:space="0" w:color="000000"/>
              <w:right w:val="single" w:sz="4" w:space="0" w:color="000000"/>
            </w:tcBorders>
            <w:vAlign w:val="center"/>
          </w:tcPr>
          <w:p w14:paraId="279A3B3F" w14:textId="6EBC7055" w:rsidR="00807619" w:rsidRPr="00856981" w:rsidRDefault="00807619" w:rsidP="00807619">
            <w:pPr>
              <w:jc w:val="center"/>
              <w:rPr>
                <w:color w:val="000000" w:themeColor="text1"/>
              </w:rPr>
            </w:pPr>
            <w:r w:rsidRPr="00856981">
              <w:rPr>
                <w:color w:val="000000" w:themeColor="text1"/>
              </w:rPr>
              <w:t>3,86</w:t>
            </w:r>
          </w:p>
        </w:tc>
        <w:tc>
          <w:tcPr>
            <w:tcW w:w="610" w:type="pct"/>
            <w:tcBorders>
              <w:top w:val="single" w:sz="4" w:space="0" w:color="000000"/>
              <w:left w:val="single" w:sz="4" w:space="0" w:color="000000"/>
              <w:bottom w:val="single" w:sz="4" w:space="0" w:color="000000"/>
              <w:right w:val="single" w:sz="4" w:space="0" w:color="000000"/>
            </w:tcBorders>
            <w:vAlign w:val="center"/>
          </w:tcPr>
          <w:p w14:paraId="62DF9B61" w14:textId="4E2E5375" w:rsidR="00807619" w:rsidRPr="00856981" w:rsidRDefault="00807619" w:rsidP="00807619">
            <w:pPr>
              <w:jc w:val="center"/>
              <w:rPr>
                <w:color w:val="000000" w:themeColor="text1"/>
              </w:rPr>
            </w:pPr>
            <w:r w:rsidRPr="00856981">
              <w:rPr>
                <w:color w:val="000000" w:themeColor="text1"/>
              </w:rPr>
              <w:t>15,68</w:t>
            </w:r>
          </w:p>
        </w:tc>
        <w:tc>
          <w:tcPr>
            <w:tcW w:w="546" w:type="pct"/>
            <w:tcBorders>
              <w:top w:val="single" w:sz="4" w:space="0" w:color="000000"/>
              <w:left w:val="single" w:sz="4" w:space="0" w:color="000000"/>
              <w:bottom w:val="single" w:sz="4" w:space="0" w:color="000000"/>
              <w:right w:val="single" w:sz="4" w:space="0" w:color="000000"/>
            </w:tcBorders>
            <w:vAlign w:val="center"/>
          </w:tcPr>
          <w:p w14:paraId="3758BA9F" w14:textId="62447C9A" w:rsidR="00807619" w:rsidRPr="00856981" w:rsidRDefault="00807619" w:rsidP="00807619">
            <w:pPr>
              <w:jc w:val="center"/>
              <w:rPr>
                <w:color w:val="000000" w:themeColor="text1"/>
              </w:rPr>
            </w:pPr>
            <w:r w:rsidRPr="00856981">
              <w:rPr>
                <w:color w:val="000000" w:themeColor="text1"/>
              </w:rPr>
              <w:t>0,053</w:t>
            </w:r>
          </w:p>
        </w:tc>
        <w:tc>
          <w:tcPr>
            <w:tcW w:w="545" w:type="pct"/>
            <w:tcBorders>
              <w:top w:val="single" w:sz="4" w:space="0" w:color="000000"/>
              <w:left w:val="single" w:sz="4" w:space="0" w:color="000000"/>
              <w:bottom w:val="single" w:sz="4" w:space="0" w:color="000000"/>
              <w:right w:val="single" w:sz="4" w:space="0" w:color="000000"/>
            </w:tcBorders>
            <w:vAlign w:val="center"/>
          </w:tcPr>
          <w:p w14:paraId="61FC2C31" w14:textId="786D1C9F" w:rsidR="00807619" w:rsidRPr="00856981" w:rsidRDefault="00807619" w:rsidP="00807619">
            <w:pPr>
              <w:jc w:val="center"/>
              <w:rPr>
                <w:color w:val="000000" w:themeColor="text1"/>
              </w:rPr>
            </w:pPr>
            <w:r w:rsidRPr="00856981">
              <w:rPr>
                <w:color w:val="000000" w:themeColor="text1"/>
              </w:rPr>
              <w:t>0,002</w:t>
            </w:r>
          </w:p>
        </w:tc>
        <w:tc>
          <w:tcPr>
            <w:tcW w:w="545" w:type="pct"/>
            <w:tcBorders>
              <w:top w:val="single" w:sz="4" w:space="0" w:color="000000"/>
              <w:left w:val="single" w:sz="4" w:space="0" w:color="000000"/>
              <w:bottom w:val="single" w:sz="4" w:space="0" w:color="000000"/>
              <w:right w:val="single" w:sz="4" w:space="0" w:color="000000"/>
            </w:tcBorders>
            <w:vAlign w:val="center"/>
          </w:tcPr>
          <w:p w14:paraId="22384A1D" w14:textId="0CF0098F" w:rsidR="00807619" w:rsidRPr="00856981" w:rsidRDefault="00807619" w:rsidP="00807619">
            <w:pPr>
              <w:jc w:val="center"/>
              <w:rPr>
                <w:color w:val="000000" w:themeColor="text1"/>
              </w:rPr>
            </w:pPr>
            <w:r w:rsidRPr="00856981">
              <w:rPr>
                <w:color w:val="000000" w:themeColor="text1"/>
              </w:rPr>
              <w:t>0,084</w:t>
            </w:r>
          </w:p>
        </w:tc>
      </w:tr>
      <w:tr w:rsidR="00856981" w:rsidRPr="00856981" w14:paraId="576EF221"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3509547E" w14:textId="093B31FD" w:rsidR="00807619" w:rsidRPr="00856981" w:rsidRDefault="00807619" w:rsidP="00807619">
            <w:pPr>
              <w:widowControl w:val="0"/>
              <w:jc w:val="center"/>
              <w:rPr>
                <w:color w:val="000000" w:themeColor="text1"/>
              </w:rPr>
            </w:pPr>
            <w:r w:rsidRPr="00856981">
              <w:rPr>
                <w:color w:val="000000" w:themeColor="text1"/>
              </w:rPr>
              <w:t>5</w:t>
            </w:r>
          </w:p>
        </w:tc>
        <w:tc>
          <w:tcPr>
            <w:tcW w:w="609" w:type="pct"/>
            <w:tcBorders>
              <w:top w:val="single" w:sz="4" w:space="0" w:color="000000"/>
              <w:left w:val="single" w:sz="4" w:space="0" w:color="000000"/>
              <w:bottom w:val="single" w:sz="4" w:space="0" w:color="000000"/>
              <w:right w:val="single" w:sz="4" w:space="0" w:color="000000"/>
            </w:tcBorders>
            <w:vAlign w:val="center"/>
          </w:tcPr>
          <w:p w14:paraId="41FB37F8" w14:textId="6FAB67EC" w:rsidR="00807619" w:rsidRPr="00856981" w:rsidRDefault="00807619" w:rsidP="00807619">
            <w:pPr>
              <w:jc w:val="center"/>
              <w:rPr>
                <w:color w:val="000000" w:themeColor="text1"/>
              </w:rPr>
            </w:pPr>
            <w:r w:rsidRPr="00856981">
              <w:rPr>
                <w:color w:val="000000" w:themeColor="text1"/>
              </w:rPr>
              <w:t>0,87</w:t>
            </w:r>
          </w:p>
        </w:tc>
        <w:tc>
          <w:tcPr>
            <w:tcW w:w="725" w:type="pct"/>
            <w:tcBorders>
              <w:top w:val="single" w:sz="4" w:space="0" w:color="000000"/>
              <w:left w:val="single" w:sz="4" w:space="0" w:color="000000"/>
              <w:bottom w:val="single" w:sz="4" w:space="0" w:color="000000"/>
              <w:right w:val="single" w:sz="4" w:space="0" w:color="000000"/>
            </w:tcBorders>
            <w:vAlign w:val="center"/>
          </w:tcPr>
          <w:p w14:paraId="5D9F08E6" w14:textId="1DBEB2AF" w:rsidR="00807619" w:rsidRPr="00856981" w:rsidRDefault="00807619" w:rsidP="00807619">
            <w:pPr>
              <w:jc w:val="center"/>
              <w:rPr>
                <w:color w:val="000000" w:themeColor="text1"/>
              </w:rPr>
            </w:pPr>
            <w:r w:rsidRPr="00856981">
              <w:rPr>
                <w:color w:val="000000" w:themeColor="text1"/>
              </w:rPr>
              <w:t>70,16</w:t>
            </w:r>
          </w:p>
        </w:tc>
        <w:tc>
          <w:tcPr>
            <w:tcW w:w="725" w:type="pct"/>
            <w:tcBorders>
              <w:top w:val="single" w:sz="4" w:space="0" w:color="000000"/>
              <w:left w:val="single" w:sz="4" w:space="0" w:color="000000"/>
              <w:bottom w:val="single" w:sz="4" w:space="0" w:color="000000"/>
              <w:right w:val="single" w:sz="4" w:space="0" w:color="000000"/>
            </w:tcBorders>
            <w:vAlign w:val="center"/>
          </w:tcPr>
          <w:p w14:paraId="3925374C" w14:textId="37D9B745" w:rsidR="00807619" w:rsidRPr="00856981" w:rsidRDefault="00807619" w:rsidP="00807619">
            <w:pPr>
              <w:jc w:val="center"/>
              <w:rPr>
                <w:color w:val="000000" w:themeColor="text1"/>
              </w:rPr>
            </w:pPr>
            <w:r w:rsidRPr="00856981">
              <w:rPr>
                <w:color w:val="000000" w:themeColor="text1"/>
              </w:rPr>
              <w:t>3,58</w:t>
            </w:r>
          </w:p>
        </w:tc>
        <w:tc>
          <w:tcPr>
            <w:tcW w:w="610" w:type="pct"/>
            <w:tcBorders>
              <w:top w:val="single" w:sz="4" w:space="0" w:color="000000"/>
              <w:left w:val="single" w:sz="4" w:space="0" w:color="000000"/>
              <w:bottom w:val="single" w:sz="4" w:space="0" w:color="000000"/>
              <w:right w:val="single" w:sz="4" w:space="0" w:color="000000"/>
            </w:tcBorders>
            <w:vAlign w:val="center"/>
          </w:tcPr>
          <w:p w14:paraId="63C72CFC" w14:textId="3658A7C9" w:rsidR="00807619" w:rsidRPr="00856981" w:rsidRDefault="00807619" w:rsidP="00807619">
            <w:pPr>
              <w:jc w:val="center"/>
              <w:rPr>
                <w:color w:val="000000" w:themeColor="text1"/>
              </w:rPr>
            </w:pPr>
            <w:r w:rsidRPr="00856981">
              <w:rPr>
                <w:color w:val="000000" w:themeColor="text1"/>
              </w:rPr>
              <w:t>18,7</w:t>
            </w:r>
          </w:p>
        </w:tc>
        <w:tc>
          <w:tcPr>
            <w:tcW w:w="546" w:type="pct"/>
            <w:tcBorders>
              <w:top w:val="single" w:sz="4" w:space="0" w:color="000000"/>
              <w:left w:val="single" w:sz="4" w:space="0" w:color="000000"/>
              <w:bottom w:val="single" w:sz="4" w:space="0" w:color="000000"/>
              <w:right w:val="single" w:sz="4" w:space="0" w:color="000000"/>
            </w:tcBorders>
            <w:vAlign w:val="center"/>
          </w:tcPr>
          <w:p w14:paraId="6B15993C" w14:textId="02299C12" w:rsidR="00807619" w:rsidRPr="00856981" w:rsidRDefault="00807619" w:rsidP="00807619">
            <w:pPr>
              <w:jc w:val="center"/>
              <w:rPr>
                <w:color w:val="000000" w:themeColor="text1"/>
              </w:rPr>
            </w:pPr>
            <w:r w:rsidRPr="00856981">
              <w:rPr>
                <w:color w:val="000000" w:themeColor="text1"/>
              </w:rPr>
              <w:t>0,062</w:t>
            </w:r>
          </w:p>
        </w:tc>
        <w:tc>
          <w:tcPr>
            <w:tcW w:w="545" w:type="pct"/>
            <w:tcBorders>
              <w:top w:val="single" w:sz="4" w:space="0" w:color="000000"/>
              <w:left w:val="single" w:sz="4" w:space="0" w:color="000000"/>
              <w:bottom w:val="single" w:sz="4" w:space="0" w:color="000000"/>
              <w:right w:val="single" w:sz="4" w:space="0" w:color="000000"/>
            </w:tcBorders>
            <w:vAlign w:val="center"/>
          </w:tcPr>
          <w:p w14:paraId="36A47CE5" w14:textId="11550E0C" w:rsidR="00807619" w:rsidRPr="00856981" w:rsidRDefault="00807619" w:rsidP="00807619">
            <w:pPr>
              <w:jc w:val="center"/>
              <w:rPr>
                <w:color w:val="000000" w:themeColor="text1"/>
              </w:rPr>
            </w:pPr>
            <w:r w:rsidRPr="00856981">
              <w:rPr>
                <w:color w:val="000000" w:themeColor="text1"/>
              </w:rPr>
              <w:t>0,0029</w:t>
            </w:r>
          </w:p>
        </w:tc>
        <w:tc>
          <w:tcPr>
            <w:tcW w:w="545" w:type="pct"/>
            <w:tcBorders>
              <w:top w:val="single" w:sz="4" w:space="0" w:color="000000"/>
              <w:left w:val="single" w:sz="4" w:space="0" w:color="000000"/>
              <w:bottom w:val="single" w:sz="4" w:space="0" w:color="000000"/>
              <w:right w:val="single" w:sz="4" w:space="0" w:color="000000"/>
            </w:tcBorders>
            <w:vAlign w:val="center"/>
          </w:tcPr>
          <w:p w14:paraId="5F583ED2" w14:textId="07089BFC" w:rsidR="00807619" w:rsidRPr="00856981" w:rsidRDefault="00807619" w:rsidP="00807619">
            <w:pPr>
              <w:jc w:val="center"/>
              <w:rPr>
                <w:color w:val="000000" w:themeColor="text1"/>
              </w:rPr>
            </w:pPr>
            <w:r w:rsidRPr="00856981">
              <w:rPr>
                <w:color w:val="000000" w:themeColor="text1"/>
              </w:rPr>
              <w:t>0,293</w:t>
            </w:r>
          </w:p>
        </w:tc>
      </w:tr>
      <w:tr w:rsidR="00856981" w:rsidRPr="00856981" w14:paraId="1ADAFDBA"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0196FCCC" w14:textId="3EF973FA" w:rsidR="00807619" w:rsidRPr="00856981" w:rsidRDefault="00807619" w:rsidP="00807619">
            <w:pPr>
              <w:widowControl w:val="0"/>
              <w:jc w:val="center"/>
              <w:rPr>
                <w:color w:val="000000" w:themeColor="text1"/>
              </w:rPr>
            </w:pPr>
            <w:r w:rsidRPr="00856981">
              <w:rPr>
                <w:color w:val="000000" w:themeColor="text1"/>
              </w:rPr>
              <w:t>6</w:t>
            </w:r>
          </w:p>
        </w:tc>
        <w:tc>
          <w:tcPr>
            <w:tcW w:w="609" w:type="pct"/>
            <w:tcBorders>
              <w:top w:val="single" w:sz="4" w:space="0" w:color="000000"/>
              <w:left w:val="single" w:sz="4" w:space="0" w:color="000000"/>
              <w:bottom w:val="single" w:sz="4" w:space="0" w:color="000000"/>
              <w:right w:val="single" w:sz="4" w:space="0" w:color="000000"/>
            </w:tcBorders>
            <w:vAlign w:val="center"/>
          </w:tcPr>
          <w:p w14:paraId="186CDA94" w14:textId="7054D0CF" w:rsidR="00807619" w:rsidRPr="00856981" w:rsidRDefault="00807619" w:rsidP="00807619">
            <w:pPr>
              <w:jc w:val="center"/>
              <w:rPr>
                <w:color w:val="000000" w:themeColor="text1"/>
              </w:rPr>
            </w:pPr>
            <w:r w:rsidRPr="00856981">
              <w:rPr>
                <w:color w:val="000000" w:themeColor="text1"/>
              </w:rPr>
              <w:t>3,08</w:t>
            </w:r>
          </w:p>
        </w:tc>
        <w:tc>
          <w:tcPr>
            <w:tcW w:w="725" w:type="pct"/>
            <w:tcBorders>
              <w:top w:val="single" w:sz="4" w:space="0" w:color="000000"/>
              <w:left w:val="single" w:sz="4" w:space="0" w:color="000000"/>
              <w:bottom w:val="single" w:sz="4" w:space="0" w:color="000000"/>
              <w:right w:val="single" w:sz="4" w:space="0" w:color="000000"/>
            </w:tcBorders>
            <w:vAlign w:val="center"/>
          </w:tcPr>
          <w:p w14:paraId="230A29A6" w14:textId="00DB933C" w:rsidR="00807619" w:rsidRPr="00856981" w:rsidRDefault="00807619" w:rsidP="00807619">
            <w:pPr>
              <w:jc w:val="center"/>
              <w:rPr>
                <w:color w:val="000000" w:themeColor="text1"/>
              </w:rPr>
            </w:pPr>
            <w:r w:rsidRPr="00856981">
              <w:rPr>
                <w:color w:val="000000" w:themeColor="text1"/>
              </w:rPr>
              <w:t>53,55</w:t>
            </w:r>
          </w:p>
        </w:tc>
        <w:tc>
          <w:tcPr>
            <w:tcW w:w="725" w:type="pct"/>
            <w:tcBorders>
              <w:top w:val="single" w:sz="4" w:space="0" w:color="000000"/>
              <w:left w:val="single" w:sz="4" w:space="0" w:color="000000"/>
              <w:bottom w:val="single" w:sz="4" w:space="0" w:color="000000"/>
              <w:right w:val="single" w:sz="4" w:space="0" w:color="000000"/>
            </w:tcBorders>
            <w:vAlign w:val="center"/>
          </w:tcPr>
          <w:p w14:paraId="57EC8807" w14:textId="02AC05D8" w:rsidR="00807619" w:rsidRPr="00856981" w:rsidRDefault="00807619" w:rsidP="00807619">
            <w:pPr>
              <w:jc w:val="center"/>
              <w:rPr>
                <w:color w:val="000000" w:themeColor="text1"/>
              </w:rPr>
            </w:pPr>
            <w:r w:rsidRPr="00856981">
              <w:rPr>
                <w:color w:val="000000" w:themeColor="text1"/>
              </w:rPr>
              <w:t>4,98</w:t>
            </w:r>
          </w:p>
        </w:tc>
        <w:tc>
          <w:tcPr>
            <w:tcW w:w="610" w:type="pct"/>
            <w:tcBorders>
              <w:top w:val="single" w:sz="4" w:space="0" w:color="000000"/>
              <w:left w:val="single" w:sz="4" w:space="0" w:color="000000"/>
              <w:bottom w:val="single" w:sz="4" w:space="0" w:color="000000"/>
              <w:right w:val="single" w:sz="4" w:space="0" w:color="000000"/>
            </w:tcBorders>
            <w:vAlign w:val="center"/>
          </w:tcPr>
          <w:p w14:paraId="282B5803" w14:textId="1C68E6EB" w:rsidR="00807619" w:rsidRPr="00856981" w:rsidRDefault="00807619" w:rsidP="00807619">
            <w:pPr>
              <w:jc w:val="center"/>
              <w:rPr>
                <w:color w:val="000000" w:themeColor="text1"/>
              </w:rPr>
            </w:pPr>
            <w:r w:rsidRPr="00856981">
              <w:rPr>
                <w:color w:val="000000" w:themeColor="text1"/>
              </w:rPr>
              <w:t>24,05</w:t>
            </w:r>
          </w:p>
        </w:tc>
        <w:tc>
          <w:tcPr>
            <w:tcW w:w="546" w:type="pct"/>
            <w:tcBorders>
              <w:top w:val="single" w:sz="4" w:space="0" w:color="000000"/>
              <w:left w:val="single" w:sz="4" w:space="0" w:color="000000"/>
              <w:bottom w:val="single" w:sz="4" w:space="0" w:color="000000"/>
              <w:right w:val="single" w:sz="4" w:space="0" w:color="000000"/>
            </w:tcBorders>
            <w:vAlign w:val="center"/>
          </w:tcPr>
          <w:p w14:paraId="21DC36B2" w14:textId="7F6F943A" w:rsidR="00807619" w:rsidRPr="00856981" w:rsidRDefault="00807619" w:rsidP="00807619">
            <w:pPr>
              <w:jc w:val="center"/>
              <w:rPr>
                <w:color w:val="000000" w:themeColor="text1"/>
              </w:rPr>
            </w:pPr>
            <w:r w:rsidRPr="00856981">
              <w:rPr>
                <w:color w:val="000000" w:themeColor="text1"/>
              </w:rPr>
              <w:t>0,077</w:t>
            </w:r>
          </w:p>
        </w:tc>
        <w:tc>
          <w:tcPr>
            <w:tcW w:w="545" w:type="pct"/>
            <w:tcBorders>
              <w:top w:val="single" w:sz="4" w:space="0" w:color="000000"/>
              <w:left w:val="single" w:sz="4" w:space="0" w:color="000000"/>
              <w:bottom w:val="single" w:sz="4" w:space="0" w:color="000000"/>
              <w:right w:val="single" w:sz="4" w:space="0" w:color="000000"/>
            </w:tcBorders>
            <w:vAlign w:val="center"/>
          </w:tcPr>
          <w:p w14:paraId="182B08B5" w14:textId="7696783B" w:rsidR="00807619" w:rsidRPr="00856981" w:rsidRDefault="00807619" w:rsidP="00807619">
            <w:pPr>
              <w:jc w:val="center"/>
              <w:rPr>
                <w:color w:val="000000" w:themeColor="text1"/>
              </w:rPr>
            </w:pPr>
            <w:r w:rsidRPr="00856981">
              <w:rPr>
                <w:color w:val="000000" w:themeColor="text1"/>
              </w:rPr>
              <w:t>0,0037</w:t>
            </w:r>
          </w:p>
        </w:tc>
        <w:tc>
          <w:tcPr>
            <w:tcW w:w="545" w:type="pct"/>
            <w:tcBorders>
              <w:top w:val="single" w:sz="4" w:space="0" w:color="000000"/>
              <w:left w:val="single" w:sz="4" w:space="0" w:color="000000"/>
              <w:bottom w:val="single" w:sz="4" w:space="0" w:color="000000"/>
              <w:right w:val="single" w:sz="4" w:space="0" w:color="000000"/>
            </w:tcBorders>
            <w:vAlign w:val="center"/>
          </w:tcPr>
          <w:p w14:paraId="45F9CA84" w14:textId="058F5AF6" w:rsidR="00807619" w:rsidRPr="00856981" w:rsidRDefault="00807619" w:rsidP="00807619">
            <w:pPr>
              <w:jc w:val="center"/>
              <w:rPr>
                <w:color w:val="000000" w:themeColor="text1"/>
              </w:rPr>
            </w:pPr>
            <w:r w:rsidRPr="00856981">
              <w:rPr>
                <w:color w:val="000000" w:themeColor="text1"/>
              </w:rPr>
              <w:t>0,12</w:t>
            </w:r>
          </w:p>
        </w:tc>
      </w:tr>
      <w:tr w:rsidR="00856981" w:rsidRPr="00856981" w14:paraId="7A579A06"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6988C254" w14:textId="02E31916" w:rsidR="00807619" w:rsidRPr="00856981" w:rsidRDefault="00807619" w:rsidP="00807619">
            <w:pPr>
              <w:widowControl w:val="0"/>
              <w:jc w:val="center"/>
              <w:rPr>
                <w:color w:val="000000" w:themeColor="text1"/>
              </w:rPr>
            </w:pPr>
            <w:r w:rsidRPr="00856981">
              <w:rPr>
                <w:color w:val="000000" w:themeColor="text1"/>
              </w:rPr>
              <w:t>7</w:t>
            </w:r>
          </w:p>
        </w:tc>
        <w:tc>
          <w:tcPr>
            <w:tcW w:w="609" w:type="pct"/>
            <w:tcBorders>
              <w:top w:val="single" w:sz="4" w:space="0" w:color="000000"/>
              <w:left w:val="single" w:sz="4" w:space="0" w:color="000000"/>
              <w:bottom w:val="single" w:sz="4" w:space="0" w:color="000000"/>
              <w:right w:val="single" w:sz="4" w:space="0" w:color="000000"/>
            </w:tcBorders>
            <w:vAlign w:val="center"/>
          </w:tcPr>
          <w:p w14:paraId="3E93F106" w14:textId="6EABBFD5" w:rsidR="00807619" w:rsidRPr="00856981" w:rsidRDefault="00807619" w:rsidP="00807619">
            <w:pPr>
              <w:jc w:val="center"/>
              <w:rPr>
                <w:color w:val="000000" w:themeColor="text1"/>
              </w:rPr>
            </w:pPr>
            <w:r w:rsidRPr="00856981">
              <w:rPr>
                <w:color w:val="000000" w:themeColor="text1"/>
              </w:rPr>
              <w:t>6,89</w:t>
            </w:r>
          </w:p>
        </w:tc>
        <w:tc>
          <w:tcPr>
            <w:tcW w:w="725" w:type="pct"/>
            <w:tcBorders>
              <w:top w:val="single" w:sz="4" w:space="0" w:color="000000"/>
              <w:left w:val="single" w:sz="4" w:space="0" w:color="000000"/>
              <w:bottom w:val="single" w:sz="4" w:space="0" w:color="000000"/>
              <w:right w:val="single" w:sz="4" w:space="0" w:color="000000"/>
            </w:tcBorders>
            <w:vAlign w:val="center"/>
          </w:tcPr>
          <w:p w14:paraId="4C924B38" w14:textId="4DEB2E96" w:rsidR="00807619" w:rsidRPr="00856981" w:rsidRDefault="00807619" w:rsidP="00807619">
            <w:pPr>
              <w:jc w:val="center"/>
              <w:rPr>
                <w:color w:val="000000" w:themeColor="text1"/>
              </w:rPr>
            </w:pPr>
            <w:r w:rsidRPr="00856981">
              <w:rPr>
                <w:color w:val="000000" w:themeColor="text1"/>
              </w:rPr>
              <w:t>41,75</w:t>
            </w:r>
          </w:p>
        </w:tc>
        <w:tc>
          <w:tcPr>
            <w:tcW w:w="725" w:type="pct"/>
            <w:tcBorders>
              <w:top w:val="single" w:sz="4" w:space="0" w:color="000000"/>
              <w:left w:val="single" w:sz="4" w:space="0" w:color="000000"/>
              <w:bottom w:val="single" w:sz="4" w:space="0" w:color="000000"/>
              <w:right w:val="single" w:sz="4" w:space="0" w:color="000000"/>
            </w:tcBorders>
            <w:vAlign w:val="center"/>
          </w:tcPr>
          <w:p w14:paraId="235C8D98" w14:textId="52671306" w:rsidR="00807619" w:rsidRPr="00856981" w:rsidRDefault="00807619" w:rsidP="00807619">
            <w:pPr>
              <w:jc w:val="center"/>
              <w:rPr>
                <w:color w:val="000000" w:themeColor="text1"/>
              </w:rPr>
            </w:pPr>
            <w:r w:rsidRPr="00856981">
              <w:rPr>
                <w:color w:val="000000" w:themeColor="text1"/>
              </w:rPr>
              <w:t>1,4</w:t>
            </w:r>
          </w:p>
        </w:tc>
        <w:tc>
          <w:tcPr>
            <w:tcW w:w="610" w:type="pct"/>
            <w:tcBorders>
              <w:top w:val="single" w:sz="4" w:space="0" w:color="000000"/>
              <w:left w:val="single" w:sz="4" w:space="0" w:color="000000"/>
              <w:bottom w:val="single" w:sz="4" w:space="0" w:color="000000"/>
              <w:right w:val="single" w:sz="4" w:space="0" w:color="000000"/>
            </w:tcBorders>
            <w:vAlign w:val="center"/>
          </w:tcPr>
          <w:p w14:paraId="30B0C96D" w14:textId="5751A18C" w:rsidR="00807619" w:rsidRPr="00856981" w:rsidRDefault="00807619" w:rsidP="00807619">
            <w:pPr>
              <w:jc w:val="center"/>
              <w:rPr>
                <w:color w:val="000000" w:themeColor="text1"/>
              </w:rPr>
            </w:pPr>
            <w:r w:rsidRPr="00856981">
              <w:rPr>
                <w:color w:val="000000" w:themeColor="text1"/>
              </w:rPr>
              <w:t>45,45</w:t>
            </w:r>
          </w:p>
        </w:tc>
        <w:tc>
          <w:tcPr>
            <w:tcW w:w="546" w:type="pct"/>
            <w:tcBorders>
              <w:top w:val="single" w:sz="4" w:space="0" w:color="000000"/>
              <w:left w:val="single" w:sz="4" w:space="0" w:color="000000"/>
              <w:bottom w:val="single" w:sz="4" w:space="0" w:color="000000"/>
              <w:right w:val="single" w:sz="4" w:space="0" w:color="000000"/>
            </w:tcBorders>
            <w:vAlign w:val="center"/>
          </w:tcPr>
          <w:p w14:paraId="092C1FD6" w14:textId="71AF65ED" w:rsidR="00807619" w:rsidRPr="00856981" w:rsidRDefault="00807619" w:rsidP="00807619">
            <w:pPr>
              <w:jc w:val="center"/>
              <w:rPr>
                <w:color w:val="000000" w:themeColor="text1"/>
              </w:rPr>
            </w:pPr>
            <w:r w:rsidRPr="00856981">
              <w:rPr>
                <w:color w:val="000000" w:themeColor="text1"/>
              </w:rPr>
              <w:t>0,082</w:t>
            </w:r>
          </w:p>
        </w:tc>
        <w:tc>
          <w:tcPr>
            <w:tcW w:w="545" w:type="pct"/>
            <w:tcBorders>
              <w:top w:val="single" w:sz="4" w:space="0" w:color="000000"/>
              <w:left w:val="single" w:sz="4" w:space="0" w:color="000000"/>
              <w:bottom w:val="single" w:sz="4" w:space="0" w:color="000000"/>
              <w:right w:val="single" w:sz="4" w:space="0" w:color="000000"/>
            </w:tcBorders>
            <w:vAlign w:val="center"/>
          </w:tcPr>
          <w:p w14:paraId="7CCE01EC" w14:textId="70E62EC7" w:rsidR="00807619" w:rsidRPr="00856981" w:rsidRDefault="00807619" w:rsidP="00807619">
            <w:pPr>
              <w:jc w:val="center"/>
              <w:rPr>
                <w:color w:val="000000" w:themeColor="text1"/>
              </w:rPr>
            </w:pPr>
            <w:r w:rsidRPr="00856981">
              <w:rPr>
                <w:color w:val="000000" w:themeColor="text1"/>
              </w:rPr>
              <w:t>0,0041</w:t>
            </w:r>
          </w:p>
        </w:tc>
        <w:tc>
          <w:tcPr>
            <w:tcW w:w="545" w:type="pct"/>
            <w:tcBorders>
              <w:top w:val="single" w:sz="4" w:space="0" w:color="000000"/>
              <w:left w:val="single" w:sz="4" w:space="0" w:color="000000"/>
              <w:bottom w:val="single" w:sz="4" w:space="0" w:color="000000"/>
              <w:right w:val="single" w:sz="4" w:space="0" w:color="000000"/>
            </w:tcBorders>
            <w:vAlign w:val="center"/>
          </w:tcPr>
          <w:p w14:paraId="062CA8E2" w14:textId="499D87E5" w:rsidR="00807619" w:rsidRPr="00856981" w:rsidRDefault="00807619" w:rsidP="00807619">
            <w:pPr>
              <w:jc w:val="center"/>
              <w:rPr>
                <w:color w:val="000000" w:themeColor="text1"/>
              </w:rPr>
            </w:pPr>
            <w:r w:rsidRPr="00856981">
              <w:rPr>
                <w:color w:val="000000" w:themeColor="text1"/>
              </w:rPr>
              <w:t>0,11</w:t>
            </w:r>
          </w:p>
        </w:tc>
      </w:tr>
      <w:tr w:rsidR="00856981" w:rsidRPr="00856981" w14:paraId="04576948"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54E966BC" w14:textId="5D461D9C" w:rsidR="00807619" w:rsidRPr="00856981" w:rsidRDefault="00807619" w:rsidP="00807619">
            <w:pPr>
              <w:widowControl w:val="0"/>
              <w:jc w:val="center"/>
              <w:rPr>
                <w:color w:val="000000" w:themeColor="text1"/>
              </w:rPr>
            </w:pPr>
            <w:r w:rsidRPr="00856981">
              <w:rPr>
                <w:color w:val="000000" w:themeColor="text1"/>
              </w:rPr>
              <w:t>8</w:t>
            </w:r>
          </w:p>
        </w:tc>
        <w:tc>
          <w:tcPr>
            <w:tcW w:w="609" w:type="pct"/>
            <w:tcBorders>
              <w:top w:val="single" w:sz="4" w:space="0" w:color="000000"/>
              <w:left w:val="single" w:sz="4" w:space="0" w:color="000000"/>
              <w:bottom w:val="single" w:sz="4" w:space="0" w:color="000000"/>
              <w:right w:val="single" w:sz="4" w:space="0" w:color="000000"/>
            </w:tcBorders>
            <w:vAlign w:val="center"/>
          </w:tcPr>
          <w:p w14:paraId="1917151D" w14:textId="3B7342EB" w:rsidR="00807619" w:rsidRPr="00856981" w:rsidRDefault="00807619" w:rsidP="00807619">
            <w:pPr>
              <w:jc w:val="center"/>
              <w:rPr>
                <w:color w:val="000000" w:themeColor="text1"/>
              </w:rPr>
            </w:pPr>
            <w:r w:rsidRPr="00856981">
              <w:rPr>
                <w:color w:val="000000" w:themeColor="text1"/>
              </w:rPr>
              <w:t>6,36</w:t>
            </w:r>
          </w:p>
        </w:tc>
        <w:tc>
          <w:tcPr>
            <w:tcW w:w="725" w:type="pct"/>
            <w:tcBorders>
              <w:top w:val="single" w:sz="4" w:space="0" w:color="000000"/>
              <w:left w:val="single" w:sz="4" w:space="0" w:color="000000"/>
              <w:bottom w:val="single" w:sz="4" w:space="0" w:color="000000"/>
              <w:right w:val="single" w:sz="4" w:space="0" w:color="000000"/>
            </w:tcBorders>
            <w:vAlign w:val="center"/>
          </w:tcPr>
          <w:p w14:paraId="2591B2B5" w14:textId="4FDB0C55" w:rsidR="00807619" w:rsidRPr="00856981" w:rsidRDefault="00807619" w:rsidP="00807619">
            <w:pPr>
              <w:jc w:val="center"/>
              <w:rPr>
                <w:color w:val="000000" w:themeColor="text1"/>
              </w:rPr>
            </w:pPr>
            <w:r w:rsidRPr="00856981">
              <w:rPr>
                <w:color w:val="000000" w:themeColor="text1"/>
              </w:rPr>
              <w:t>69,67</w:t>
            </w:r>
          </w:p>
        </w:tc>
        <w:tc>
          <w:tcPr>
            <w:tcW w:w="725" w:type="pct"/>
            <w:tcBorders>
              <w:top w:val="single" w:sz="4" w:space="0" w:color="000000"/>
              <w:left w:val="single" w:sz="4" w:space="0" w:color="000000"/>
              <w:bottom w:val="single" w:sz="4" w:space="0" w:color="000000"/>
              <w:right w:val="single" w:sz="4" w:space="0" w:color="000000"/>
            </w:tcBorders>
            <w:vAlign w:val="center"/>
          </w:tcPr>
          <w:p w14:paraId="618193EE" w14:textId="2175065A" w:rsidR="00807619" w:rsidRPr="00856981" w:rsidRDefault="00807619" w:rsidP="00807619">
            <w:pPr>
              <w:jc w:val="center"/>
              <w:rPr>
                <w:color w:val="000000" w:themeColor="text1"/>
              </w:rPr>
            </w:pPr>
            <w:r w:rsidRPr="00856981">
              <w:rPr>
                <w:color w:val="000000" w:themeColor="text1"/>
              </w:rPr>
              <w:t>1,05</w:t>
            </w:r>
          </w:p>
        </w:tc>
        <w:tc>
          <w:tcPr>
            <w:tcW w:w="610" w:type="pct"/>
            <w:tcBorders>
              <w:top w:val="single" w:sz="4" w:space="0" w:color="000000"/>
              <w:left w:val="single" w:sz="4" w:space="0" w:color="000000"/>
              <w:bottom w:val="single" w:sz="4" w:space="0" w:color="000000"/>
              <w:right w:val="single" w:sz="4" w:space="0" w:color="000000"/>
            </w:tcBorders>
            <w:vAlign w:val="center"/>
          </w:tcPr>
          <w:p w14:paraId="43150AEB" w14:textId="21816CA2" w:rsidR="00807619" w:rsidRPr="00856981" w:rsidRDefault="00807619" w:rsidP="00807619">
            <w:pPr>
              <w:jc w:val="center"/>
              <w:rPr>
                <w:color w:val="000000" w:themeColor="text1"/>
              </w:rPr>
            </w:pPr>
            <w:r w:rsidRPr="00856981">
              <w:rPr>
                <w:color w:val="000000" w:themeColor="text1"/>
              </w:rPr>
              <w:t>17,64</w:t>
            </w:r>
          </w:p>
        </w:tc>
        <w:tc>
          <w:tcPr>
            <w:tcW w:w="546" w:type="pct"/>
            <w:tcBorders>
              <w:top w:val="single" w:sz="4" w:space="0" w:color="000000"/>
              <w:left w:val="single" w:sz="4" w:space="0" w:color="000000"/>
              <w:bottom w:val="single" w:sz="4" w:space="0" w:color="000000"/>
              <w:right w:val="single" w:sz="4" w:space="0" w:color="000000"/>
            </w:tcBorders>
            <w:vAlign w:val="center"/>
          </w:tcPr>
          <w:p w14:paraId="1950C412" w14:textId="7D3156B1" w:rsidR="00807619" w:rsidRPr="00856981" w:rsidRDefault="00807619" w:rsidP="00807619">
            <w:pPr>
              <w:jc w:val="center"/>
              <w:rPr>
                <w:color w:val="000000" w:themeColor="text1"/>
              </w:rPr>
            </w:pPr>
            <w:r w:rsidRPr="00856981">
              <w:rPr>
                <w:color w:val="000000" w:themeColor="text1"/>
              </w:rPr>
              <w:t>0,079</w:t>
            </w:r>
          </w:p>
        </w:tc>
        <w:tc>
          <w:tcPr>
            <w:tcW w:w="545" w:type="pct"/>
            <w:tcBorders>
              <w:top w:val="single" w:sz="4" w:space="0" w:color="000000"/>
              <w:left w:val="single" w:sz="4" w:space="0" w:color="000000"/>
              <w:bottom w:val="single" w:sz="4" w:space="0" w:color="000000"/>
              <w:right w:val="single" w:sz="4" w:space="0" w:color="000000"/>
            </w:tcBorders>
            <w:vAlign w:val="center"/>
          </w:tcPr>
          <w:p w14:paraId="4A7EB331" w14:textId="68D7CE51" w:rsidR="00807619" w:rsidRPr="00856981" w:rsidRDefault="00807619" w:rsidP="00807619">
            <w:pPr>
              <w:jc w:val="center"/>
              <w:rPr>
                <w:color w:val="000000" w:themeColor="text1"/>
              </w:rPr>
            </w:pPr>
            <w:r w:rsidRPr="00856981">
              <w:rPr>
                <w:color w:val="000000" w:themeColor="text1"/>
              </w:rPr>
              <w:t>0,00325</w:t>
            </w:r>
          </w:p>
        </w:tc>
        <w:tc>
          <w:tcPr>
            <w:tcW w:w="545" w:type="pct"/>
            <w:tcBorders>
              <w:top w:val="single" w:sz="4" w:space="0" w:color="000000"/>
              <w:left w:val="single" w:sz="4" w:space="0" w:color="000000"/>
              <w:bottom w:val="single" w:sz="4" w:space="0" w:color="000000"/>
              <w:right w:val="single" w:sz="4" w:space="0" w:color="000000"/>
            </w:tcBorders>
            <w:vAlign w:val="center"/>
          </w:tcPr>
          <w:p w14:paraId="79AD31AB" w14:textId="3A12E998" w:rsidR="00807619" w:rsidRPr="00856981" w:rsidRDefault="00807619" w:rsidP="00807619">
            <w:pPr>
              <w:jc w:val="center"/>
              <w:rPr>
                <w:color w:val="000000" w:themeColor="text1"/>
              </w:rPr>
            </w:pPr>
            <w:r w:rsidRPr="00856981">
              <w:rPr>
                <w:color w:val="000000" w:themeColor="text1"/>
              </w:rPr>
              <w:t>0,084</w:t>
            </w:r>
          </w:p>
        </w:tc>
      </w:tr>
      <w:tr w:rsidR="00856981" w:rsidRPr="00856981" w14:paraId="602EA679"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5028B7DE" w14:textId="65EAC17D" w:rsidR="00807619" w:rsidRPr="00856981" w:rsidRDefault="00807619" w:rsidP="00807619">
            <w:pPr>
              <w:widowControl w:val="0"/>
              <w:jc w:val="center"/>
              <w:rPr>
                <w:color w:val="000000" w:themeColor="text1"/>
              </w:rPr>
            </w:pPr>
            <w:r w:rsidRPr="00856981">
              <w:rPr>
                <w:color w:val="000000" w:themeColor="text1"/>
              </w:rPr>
              <w:t>9</w:t>
            </w:r>
          </w:p>
        </w:tc>
        <w:tc>
          <w:tcPr>
            <w:tcW w:w="609" w:type="pct"/>
            <w:tcBorders>
              <w:top w:val="single" w:sz="4" w:space="0" w:color="000000"/>
              <w:left w:val="single" w:sz="4" w:space="0" w:color="000000"/>
              <w:bottom w:val="single" w:sz="4" w:space="0" w:color="000000"/>
              <w:right w:val="single" w:sz="4" w:space="0" w:color="000000"/>
            </w:tcBorders>
            <w:vAlign w:val="center"/>
          </w:tcPr>
          <w:p w14:paraId="45229897" w14:textId="029842D7" w:rsidR="00807619" w:rsidRPr="00856981" w:rsidRDefault="00807619" w:rsidP="00807619">
            <w:pPr>
              <w:jc w:val="center"/>
              <w:rPr>
                <w:color w:val="000000" w:themeColor="text1"/>
              </w:rPr>
            </w:pPr>
            <w:r w:rsidRPr="00856981">
              <w:rPr>
                <w:color w:val="000000" w:themeColor="text1"/>
              </w:rPr>
              <w:t>12,49</w:t>
            </w:r>
          </w:p>
        </w:tc>
        <w:tc>
          <w:tcPr>
            <w:tcW w:w="725" w:type="pct"/>
            <w:tcBorders>
              <w:top w:val="single" w:sz="4" w:space="0" w:color="000000"/>
              <w:left w:val="single" w:sz="4" w:space="0" w:color="000000"/>
              <w:bottom w:val="single" w:sz="4" w:space="0" w:color="000000"/>
              <w:right w:val="single" w:sz="4" w:space="0" w:color="000000"/>
            </w:tcBorders>
            <w:vAlign w:val="center"/>
          </w:tcPr>
          <w:p w14:paraId="5B44A3A2" w14:textId="2648E4AF" w:rsidR="00807619" w:rsidRPr="00856981" w:rsidRDefault="00807619" w:rsidP="00807619">
            <w:pPr>
              <w:jc w:val="center"/>
              <w:rPr>
                <w:color w:val="000000" w:themeColor="text1"/>
              </w:rPr>
            </w:pPr>
            <w:r w:rsidRPr="00856981">
              <w:rPr>
                <w:color w:val="000000" w:themeColor="text1"/>
              </w:rPr>
              <w:t>62,99</w:t>
            </w:r>
          </w:p>
        </w:tc>
        <w:tc>
          <w:tcPr>
            <w:tcW w:w="725" w:type="pct"/>
            <w:tcBorders>
              <w:top w:val="single" w:sz="4" w:space="0" w:color="000000"/>
              <w:left w:val="single" w:sz="4" w:space="0" w:color="000000"/>
              <w:bottom w:val="single" w:sz="4" w:space="0" w:color="000000"/>
              <w:right w:val="single" w:sz="4" w:space="0" w:color="000000"/>
            </w:tcBorders>
            <w:vAlign w:val="center"/>
          </w:tcPr>
          <w:p w14:paraId="73466254" w14:textId="5579D85B" w:rsidR="00807619" w:rsidRPr="00856981" w:rsidRDefault="00807619" w:rsidP="00807619">
            <w:pPr>
              <w:jc w:val="center"/>
              <w:rPr>
                <w:color w:val="000000" w:themeColor="text1"/>
              </w:rPr>
            </w:pPr>
            <w:r w:rsidRPr="00856981">
              <w:rPr>
                <w:color w:val="000000" w:themeColor="text1"/>
              </w:rPr>
              <w:t>3,65</w:t>
            </w:r>
          </w:p>
        </w:tc>
        <w:tc>
          <w:tcPr>
            <w:tcW w:w="610" w:type="pct"/>
            <w:tcBorders>
              <w:top w:val="single" w:sz="4" w:space="0" w:color="000000"/>
              <w:left w:val="single" w:sz="4" w:space="0" w:color="000000"/>
              <w:bottom w:val="single" w:sz="4" w:space="0" w:color="000000"/>
              <w:right w:val="single" w:sz="4" w:space="0" w:color="000000"/>
            </w:tcBorders>
            <w:vAlign w:val="center"/>
          </w:tcPr>
          <w:p w14:paraId="6E37209B" w14:textId="3E6DF02D" w:rsidR="00807619" w:rsidRPr="00856981" w:rsidRDefault="00807619" w:rsidP="00807619">
            <w:pPr>
              <w:jc w:val="center"/>
              <w:rPr>
                <w:color w:val="000000" w:themeColor="text1"/>
              </w:rPr>
            </w:pPr>
            <w:r w:rsidRPr="00856981">
              <w:rPr>
                <w:color w:val="000000" w:themeColor="text1"/>
              </w:rPr>
              <w:t>13,61</w:t>
            </w:r>
          </w:p>
        </w:tc>
        <w:tc>
          <w:tcPr>
            <w:tcW w:w="546" w:type="pct"/>
            <w:tcBorders>
              <w:top w:val="single" w:sz="4" w:space="0" w:color="000000"/>
              <w:left w:val="single" w:sz="4" w:space="0" w:color="000000"/>
              <w:bottom w:val="single" w:sz="4" w:space="0" w:color="000000"/>
              <w:right w:val="single" w:sz="4" w:space="0" w:color="000000"/>
            </w:tcBorders>
            <w:vAlign w:val="center"/>
          </w:tcPr>
          <w:p w14:paraId="53EAD052" w14:textId="1AA3D560" w:rsidR="00807619" w:rsidRPr="00856981" w:rsidRDefault="00807619" w:rsidP="00807619">
            <w:pPr>
              <w:jc w:val="center"/>
              <w:rPr>
                <w:color w:val="000000" w:themeColor="text1"/>
              </w:rPr>
            </w:pPr>
            <w:r w:rsidRPr="00856981">
              <w:rPr>
                <w:color w:val="000000" w:themeColor="text1"/>
              </w:rPr>
              <w:t>0,106</w:t>
            </w:r>
          </w:p>
        </w:tc>
        <w:tc>
          <w:tcPr>
            <w:tcW w:w="545" w:type="pct"/>
            <w:tcBorders>
              <w:top w:val="single" w:sz="4" w:space="0" w:color="000000"/>
              <w:left w:val="single" w:sz="4" w:space="0" w:color="000000"/>
              <w:bottom w:val="single" w:sz="4" w:space="0" w:color="000000"/>
              <w:right w:val="single" w:sz="4" w:space="0" w:color="000000"/>
            </w:tcBorders>
            <w:vAlign w:val="center"/>
          </w:tcPr>
          <w:p w14:paraId="7246B6EC" w14:textId="1A3D945A" w:rsidR="00807619" w:rsidRPr="00856981" w:rsidRDefault="00807619" w:rsidP="00807619">
            <w:pPr>
              <w:jc w:val="center"/>
              <w:rPr>
                <w:color w:val="000000" w:themeColor="text1"/>
              </w:rPr>
            </w:pPr>
            <w:r w:rsidRPr="00856981">
              <w:rPr>
                <w:color w:val="000000" w:themeColor="text1"/>
              </w:rPr>
              <w:t>0,0041</w:t>
            </w:r>
          </w:p>
        </w:tc>
        <w:tc>
          <w:tcPr>
            <w:tcW w:w="545" w:type="pct"/>
            <w:tcBorders>
              <w:top w:val="single" w:sz="4" w:space="0" w:color="000000"/>
              <w:left w:val="single" w:sz="4" w:space="0" w:color="000000"/>
              <w:bottom w:val="single" w:sz="4" w:space="0" w:color="000000"/>
              <w:right w:val="single" w:sz="4" w:space="0" w:color="000000"/>
            </w:tcBorders>
            <w:vAlign w:val="center"/>
          </w:tcPr>
          <w:p w14:paraId="1DE47379" w14:textId="4770F751" w:rsidR="00807619" w:rsidRPr="00856981" w:rsidRDefault="00807619" w:rsidP="00807619">
            <w:pPr>
              <w:jc w:val="center"/>
              <w:rPr>
                <w:color w:val="000000" w:themeColor="text1"/>
              </w:rPr>
            </w:pPr>
            <w:r w:rsidRPr="00856981">
              <w:rPr>
                <w:color w:val="000000" w:themeColor="text1"/>
              </w:rPr>
              <w:t>0,036</w:t>
            </w:r>
          </w:p>
        </w:tc>
      </w:tr>
      <w:tr w:rsidR="00856981" w:rsidRPr="00856981" w14:paraId="115C98CA"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61CB3A9D" w14:textId="7D4212FA" w:rsidR="00807619" w:rsidRPr="00856981" w:rsidRDefault="00807619" w:rsidP="00807619">
            <w:pPr>
              <w:widowControl w:val="0"/>
              <w:jc w:val="center"/>
              <w:rPr>
                <w:color w:val="000000" w:themeColor="text1"/>
              </w:rPr>
            </w:pPr>
            <w:r w:rsidRPr="00856981">
              <w:rPr>
                <w:color w:val="000000" w:themeColor="text1"/>
              </w:rPr>
              <w:t>10</w:t>
            </w:r>
          </w:p>
        </w:tc>
        <w:tc>
          <w:tcPr>
            <w:tcW w:w="609" w:type="pct"/>
            <w:tcBorders>
              <w:top w:val="single" w:sz="4" w:space="0" w:color="000000"/>
              <w:left w:val="single" w:sz="4" w:space="0" w:color="000000"/>
              <w:bottom w:val="single" w:sz="4" w:space="0" w:color="000000"/>
              <w:right w:val="single" w:sz="4" w:space="0" w:color="000000"/>
            </w:tcBorders>
            <w:vAlign w:val="center"/>
          </w:tcPr>
          <w:p w14:paraId="4C9473D9" w14:textId="53CCC839" w:rsidR="00807619" w:rsidRPr="00856981" w:rsidRDefault="00807619" w:rsidP="00807619">
            <w:pPr>
              <w:jc w:val="center"/>
              <w:rPr>
                <w:color w:val="000000" w:themeColor="text1"/>
              </w:rPr>
            </w:pPr>
            <w:r w:rsidRPr="00856981">
              <w:rPr>
                <w:color w:val="000000" w:themeColor="text1"/>
              </w:rPr>
              <w:t>9,84</w:t>
            </w:r>
          </w:p>
        </w:tc>
        <w:tc>
          <w:tcPr>
            <w:tcW w:w="725" w:type="pct"/>
            <w:tcBorders>
              <w:top w:val="single" w:sz="4" w:space="0" w:color="000000"/>
              <w:left w:val="single" w:sz="4" w:space="0" w:color="000000"/>
              <w:bottom w:val="single" w:sz="4" w:space="0" w:color="000000"/>
              <w:right w:val="single" w:sz="4" w:space="0" w:color="000000"/>
            </w:tcBorders>
            <w:vAlign w:val="center"/>
          </w:tcPr>
          <w:p w14:paraId="762D2B5D" w14:textId="722A1ED3" w:rsidR="00807619" w:rsidRPr="00856981" w:rsidRDefault="00807619" w:rsidP="00807619">
            <w:pPr>
              <w:jc w:val="center"/>
              <w:rPr>
                <w:color w:val="000000" w:themeColor="text1"/>
              </w:rPr>
            </w:pPr>
            <w:r w:rsidRPr="00856981">
              <w:rPr>
                <w:color w:val="000000" w:themeColor="text1"/>
              </w:rPr>
              <w:t>68,36</w:t>
            </w:r>
          </w:p>
        </w:tc>
        <w:tc>
          <w:tcPr>
            <w:tcW w:w="725" w:type="pct"/>
            <w:tcBorders>
              <w:top w:val="single" w:sz="4" w:space="0" w:color="000000"/>
              <w:left w:val="single" w:sz="4" w:space="0" w:color="000000"/>
              <w:bottom w:val="single" w:sz="4" w:space="0" w:color="000000"/>
              <w:right w:val="single" w:sz="4" w:space="0" w:color="000000"/>
            </w:tcBorders>
            <w:vAlign w:val="center"/>
          </w:tcPr>
          <w:p w14:paraId="3DE57F54" w14:textId="54ED88FA" w:rsidR="00807619" w:rsidRPr="00856981" w:rsidRDefault="00807619" w:rsidP="00807619">
            <w:pPr>
              <w:jc w:val="center"/>
              <w:rPr>
                <w:color w:val="000000" w:themeColor="text1"/>
              </w:rPr>
            </w:pPr>
            <w:r w:rsidRPr="00856981">
              <w:rPr>
                <w:color w:val="000000" w:themeColor="text1"/>
              </w:rPr>
              <w:t>3,93</w:t>
            </w:r>
          </w:p>
        </w:tc>
        <w:tc>
          <w:tcPr>
            <w:tcW w:w="610" w:type="pct"/>
            <w:tcBorders>
              <w:top w:val="single" w:sz="4" w:space="0" w:color="000000"/>
              <w:left w:val="single" w:sz="4" w:space="0" w:color="000000"/>
              <w:bottom w:val="single" w:sz="4" w:space="0" w:color="000000"/>
              <w:right w:val="single" w:sz="4" w:space="0" w:color="000000"/>
            </w:tcBorders>
            <w:vAlign w:val="center"/>
          </w:tcPr>
          <w:p w14:paraId="28528C9D" w14:textId="37ACB01E" w:rsidR="00807619" w:rsidRPr="00856981" w:rsidRDefault="00807619" w:rsidP="00807619">
            <w:pPr>
              <w:jc w:val="center"/>
              <w:rPr>
                <w:color w:val="000000" w:themeColor="text1"/>
              </w:rPr>
            </w:pPr>
            <w:r w:rsidRPr="00856981">
              <w:rPr>
                <w:color w:val="000000" w:themeColor="text1"/>
              </w:rPr>
              <w:t>10,38</w:t>
            </w:r>
          </w:p>
        </w:tc>
        <w:tc>
          <w:tcPr>
            <w:tcW w:w="546" w:type="pct"/>
            <w:tcBorders>
              <w:top w:val="single" w:sz="4" w:space="0" w:color="000000"/>
              <w:left w:val="single" w:sz="4" w:space="0" w:color="000000"/>
              <w:bottom w:val="single" w:sz="4" w:space="0" w:color="000000"/>
              <w:right w:val="single" w:sz="4" w:space="0" w:color="000000"/>
            </w:tcBorders>
            <w:vAlign w:val="center"/>
          </w:tcPr>
          <w:p w14:paraId="01E92760" w14:textId="76ED4BCE" w:rsidR="00807619" w:rsidRPr="00856981" w:rsidRDefault="00807619" w:rsidP="00807619">
            <w:pPr>
              <w:jc w:val="center"/>
              <w:rPr>
                <w:color w:val="000000" w:themeColor="text1"/>
              </w:rPr>
            </w:pPr>
            <w:r w:rsidRPr="00856981">
              <w:rPr>
                <w:color w:val="000000" w:themeColor="text1"/>
              </w:rPr>
              <w:t>0,075</w:t>
            </w:r>
          </w:p>
        </w:tc>
        <w:tc>
          <w:tcPr>
            <w:tcW w:w="545" w:type="pct"/>
            <w:tcBorders>
              <w:top w:val="single" w:sz="4" w:space="0" w:color="000000"/>
              <w:left w:val="single" w:sz="4" w:space="0" w:color="000000"/>
              <w:bottom w:val="single" w:sz="4" w:space="0" w:color="000000"/>
              <w:right w:val="single" w:sz="4" w:space="0" w:color="000000"/>
            </w:tcBorders>
            <w:vAlign w:val="center"/>
          </w:tcPr>
          <w:p w14:paraId="68983429" w14:textId="08822709" w:rsidR="00807619" w:rsidRPr="00856981" w:rsidRDefault="00807619" w:rsidP="00807619">
            <w:pPr>
              <w:jc w:val="center"/>
              <w:rPr>
                <w:color w:val="000000" w:themeColor="text1"/>
              </w:rPr>
            </w:pPr>
            <w:r w:rsidRPr="00856981">
              <w:rPr>
                <w:color w:val="000000" w:themeColor="text1"/>
              </w:rPr>
              <w:t>0,004</w:t>
            </w:r>
          </w:p>
        </w:tc>
        <w:tc>
          <w:tcPr>
            <w:tcW w:w="545" w:type="pct"/>
            <w:tcBorders>
              <w:top w:val="single" w:sz="4" w:space="0" w:color="000000"/>
              <w:left w:val="single" w:sz="4" w:space="0" w:color="000000"/>
              <w:bottom w:val="single" w:sz="4" w:space="0" w:color="000000"/>
              <w:right w:val="single" w:sz="4" w:space="0" w:color="000000"/>
            </w:tcBorders>
            <w:vAlign w:val="center"/>
          </w:tcPr>
          <w:p w14:paraId="32160222" w14:textId="042027DD" w:rsidR="00807619" w:rsidRPr="00856981" w:rsidRDefault="00807619" w:rsidP="00807619">
            <w:pPr>
              <w:jc w:val="center"/>
              <w:rPr>
                <w:color w:val="000000" w:themeColor="text1"/>
              </w:rPr>
            </w:pPr>
            <w:r w:rsidRPr="00856981">
              <w:rPr>
                <w:color w:val="000000" w:themeColor="text1"/>
              </w:rPr>
              <w:t>0,09</w:t>
            </w:r>
          </w:p>
        </w:tc>
      </w:tr>
      <w:tr w:rsidR="00856981" w:rsidRPr="00856981" w14:paraId="29E3FEF6"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0974A917" w14:textId="0517F8E2" w:rsidR="00807619" w:rsidRPr="00856981" w:rsidRDefault="00807619" w:rsidP="00807619">
            <w:pPr>
              <w:widowControl w:val="0"/>
              <w:jc w:val="center"/>
              <w:rPr>
                <w:color w:val="000000" w:themeColor="text1"/>
              </w:rPr>
            </w:pPr>
            <w:r w:rsidRPr="00856981">
              <w:rPr>
                <w:color w:val="000000" w:themeColor="text1"/>
              </w:rPr>
              <w:t>11</w:t>
            </w:r>
          </w:p>
        </w:tc>
        <w:tc>
          <w:tcPr>
            <w:tcW w:w="609" w:type="pct"/>
            <w:tcBorders>
              <w:top w:val="single" w:sz="4" w:space="0" w:color="000000"/>
              <w:left w:val="single" w:sz="4" w:space="0" w:color="000000"/>
              <w:bottom w:val="single" w:sz="4" w:space="0" w:color="000000"/>
              <w:right w:val="single" w:sz="4" w:space="0" w:color="000000"/>
            </w:tcBorders>
            <w:vAlign w:val="center"/>
          </w:tcPr>
          <w:p w14:paraId="5B879672" w14:textId="0B005FE4" w:rsidR="00807619" w:rsidRPr="00856981" w:rsidRDefault="00807619" w:rsidP="00807619">
            <w:pPr>
              <w:jc w:val="center"/>
              <w:rPr>
                <w:color w:val="000000" w:themeColor="text1"/>
              </w:rPr>
            </w:pPr>
            <w:r w:rsidRPr="00856981">
              <w:rPr>
                <w:color w:val="000000" w:themeColor="text1"/>
              </w:rPr>
              <w:t>15,74</w:t>
            </w:r>
          </w:p>
        </w:tc>
        <w:tc>
          <w:tcPr>
            <w:tcW w:w="725" w:type="pct"/>
            <w:tcBorders>
              <w:top w:val="single" w:sz="4" w:space="0" w:color="000000"/>
              <w:left w:val="single" w:sz="4" w:space="0" w:color="000000"/>
              <w:bottom w:val="single" w:sz="4" w:space="0" w:color="000000"/>
              <w:right w:val="single" w:sz="4" w:space="0" w:color="000000"/>
            </w:tcBorders>
            <w:vAlign w:val="center"/>
          </w:tcPr>
          <w:p w14:paraId="7BA36B00" w14:textId="02EABEDF" w:rsidR="00807619" w:rsidRPr="00856981" w:rsidRDefault="00C94BA3" w:rsidP="00807619">
            <w:pPr>
              <w:jc w:val="center"/>
              <w:rPr>
                <w:color w:val="000000" w:themeColor="text1"/>
              </w:rPr>
            </w:pPr>
            <w:r w:rsidRPr="00856981">
              <w:rPr>
                <w:color w:val="000000" w:themeColor="text1"/>
              </w:rPr>
              <w:t>5</w:t>
            </w:r>
            <w:r w:rsidR="00807619" w:rsidRPr="00856981">
              <w:rPr>
                <w:color w:val="000000" w:themeColor="text1"/>
              </w:rPr>
              <w:t>2,47</w:t>
            </w:r>
          </w:p>
        </w:tc>
        <w:tc>
          <w:tcPr>
            <w:tcW w:w="725" w:type="pct"/>
            <w:tcBorders>
              <w:top w:val="single" w:sz="4" w:space="0" w:color="000000"/>
              <w:left w:val="single" w:sz="4" w:space="0" w:color="000000"/>
              <w:bottom w:val="single" w:sz="4" w:space="0" w:color="000000"/>
              <w:right w:val="single" w:sz="4" w:space="0" w:color="000000"/>
            </w:tcBorders>
            <w:vAlign w:val="center"/>
          </w:tcPr>
          <w:p w14:paraId="474CEC2A" w14:textId="38B363C4" w:rsidR="00807619" w:rsidRPr="00856981" w:rsidRDefault="00807619" w:rsidP="00807619">
            <w:pPr>
              <w:jc w:val="center"/>
              <w:rPr>
                <w:color w:val="000000" w:themeColor="text1"/>
              </w:rPr>
            </w:pPr>
            <w:r w:rsidRPr="00856981">
              <w:rPr>
                <w:color w:val="000000" w:themeColor="text1"/>
              </w:rPr>
              <w:t>6,18</w:t>
            </w:r>
          </w:p>
        </w:tc>
        <w:tc>
          <w:tcPr>
            <w:tcW w:w="610" w:type="pct"/>
            <w:tcBorders>
              <w:top w:val="single" w:sz="4" w:space="0" w:color="000000"/>
              <w:left w:val="single" w:sz="4" w:space="0" w:color="000000"/>
              <w:bottom w:val="single" w:sz="4" w:space="0" w:color="000000"/>
              <w:right w:val="single" w:sz="4" w:space="0" w:color="000000"/>
            </w:tcBorders>
            <w:vAlign w:val="center"/>
          </w:tcPr>
          <w:p w14:paraId="6D0CE930" w14:textId="550725AA" w:rsidR="00807619" w:rsidRPr="00856981" w:rsidRDefault="00807619" w:rsidP="00807619">
            <w:pPr>
              <w:jc w:val="center"/>
              <w:rPr>
                <w:color w:val="000000" w:themeColor="text1"/>
              </w:rPr>
            </w:pPr>
            <w:r w:rsidRPr="00856981">
              <w:rPr>
                <w:color w:val="000000" w:themeColor="text1"/>
              </w:rPr>
              <w:t>8,63</w:t>
            </w:r>
          </w:p>
        </w:tc>
        <w:tc>
          <w:tcPr>
            <w:tcW w:w="546" w:type="pct"/>
            <w:tcBorders>
              <w:top w:val="single" w:sz="4" w:space="0" w:color="000000"/>
              <w:left w:val="single" w:sz="4" w:space="0" w:color="000000"/>
              <w:bottom w:val="single" w:sz="4" w:space="0" w:color="000000"/>
              <w:right w:val="single" w:sz="4" w:space="0" w:color="000000"/>
            </w:tcBorders>
            <w:vAlign w:val="center"/>
          </w:tcPr>
          <w:p w14:paraId="235ABFCA" w14:textId="0E3CC99F" w:rsidR="00807619" w:rsidRPr="00856981" w:rsidRDefault="00807619" w:rsidP="00807619">
            <w:pPr>
              <w:jc w:val="center"/>
              <w:rPr>
                <w:color w:val="000000" w:themeColor="text1"/>
              </w:rPr>
            </w:pPr>
            <w:r w:rsidRPr="00856981">
              <w:rPr>
                <w:color w:val="000000" w:themeColor="text1"/>
              </w:rPr>
              <w:t>0,046</w:t>
            </w:r>
          </w:p>
        </w:tc>
        <w:tc>
          <w:tcPr>
            <w:tcW w:w="545" w:type="pct"/>
            <w:tcBorders>
              <w:top w:val="single" w:sz="4" w:space="0" w:color="000000"/>
              <w:left w:val="single" w:sz="4" w:space="0" w:color="000000"/>
              <w:bottom w:val="single" w:sz="4" w:space="0" w:color="000000"/>
              <w:right w:val="single" w:sz="4" w:space="0" w:color="000000"/>
            </w:tcBorders>
            <w:vAlign w:val="center"/>
          </w:tcPr>
          <w:p w14:paraId="6B7C6AB1" w14:textId="4D0F8A97" w:rsidR="00807619" w:rsidRPr="00856981" w:rsidRDefault="00807619" w:rsidP="00807619">
            <w:pPr>
              <w:jc w:val="center"/>
              <w:rPr>
                <w:color w:val="000000" w:themeColor="text1"/>
              </w:rPr>
            </w:pPr>
            <w:r w:rsidRPr="00856981">
              <w:rPr>
                <w:color w:val="000000" w:themeColor="text1"/>
              </w:rPr>
              <w:t>0,004</w:t>
            </w:r>
          </w:p>
        </w:tc>
        <w:tc>
          <w:tcPr>
            <w:tcW w:w="545" w:type="pct"/>
            <w:tcBorders>
              <w:top w:val="single" w:sz="4" w:space="0" w:color="000000"/>
              <w:left w:val="single" w:sz="4" w:space="0" w:color="000000"/>
              <w:bottom w:val="single" w:sz="4" w:space="0" w:color="000000"/>
              <w:right w:val="single" w:sz="4" w:space="0" w:color="000000"/>
            </w:tcBorders>
            <w:vAlign w:val="center"/>
          </w:tcPr>
          <w:p w14:paraId="1F15FEFD" w14:textId="684494AD" w:rsidR="00807619" w:rsidRPr="00856981" w:rsidRDefault="00807619" w:rsidP="00807619">
            <w:pPr>
              <w:jc w:val="center"/>
              <w:rPr>
                <w:color w:val="000000" w:themeColor="text1"/>
              </w:rPr>
            </w:pPr>
            <w:r w:rsidRPr="00856981">
              <w:rPr>
                <w:color w:val="000000" w:themeColor="text1"/>
              </w:rPr>
              <w:t>0,14</w:t>
            </w:r>
          </w:p>
        </w:tc>
      </w:tr>
      <w:tr w:rsidR="00856981" w:rsidRPr="00856981" w14:paraId="4228796C"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60433EF4" w14:textId="1EB1221D" w:rsidR="00C94BA3" w:rsidRPr="00856981" w:rsidRDefault="00C94BA3" w:rsidP="00C94BA3">
            <w:pPr>
              <w:widowControl w:val="0"/>
              <w:jc w:val="center"/>
              <w:rPr>
                <w:color w:val="000000" w:themeColor="text1"/>
              </w:rPr>
            </w:pPr>
            <w:r w:rsidRPr="00856981">
              <w:rPr>
                <w:color w:val="000000" w:themeColor="text1"/>
              </w:rPr>
              <w:t>12</w:t>
            </w:r>
          </w:p>
        </w:tc>
        <w:tc>
          <w:tcPr>
            <w:tcW w:w="609" w:type="pct"/>
            <w:tcBorders>
              <w:top w:val="single" w:sz="4" w:space="0" w:color="000000"/>
              <w:left w:val="single" w:sz="4" w:space="0" w:color="000000"/>
              <w:bottom w:val="single" w:sz="4" w:space="0" w:color="000000"/>
              <w:right w:val="single" w:sz="4" w:space="0" w:color="000000"/>
            </w:tcBorders>
            <w:vAlign w:val="center"/>
          </w:tcPr>
          <w:p w14:paraId="0ED2FE32" w14:textId="02A4B993" w:rsidR="00C94BA3" w:rsidRPr="00856981" w:rsidRDefault="00C94BA3" w:rsidP="00C94BA3">
            <w:pPr>
              <w:jc w:val="center"/>
              <w:rPr>
                <w:color w:val="000000" w:themeColor="text1"/>
              </w:rPr>
            </w:pPr>
            <w:r w:rsidRPr="00856981">
              <w:rPr>
                <w:color w:val="000000" w:themeColor="text1"/>
              </w:rPr>
              <w:t>15,09</w:t>
            </w:r>
          </w:p>
        </w:tc>
        <w:tc>
          <w:tcPr>
            <w:tcW w:w="725" w:type="pct"/>
            <w:tcBorders>
              <w:top w:val="single" w:sz="4" w:space="0" w:color="000000"/>
              <w:left w:val="single" w:sz="4" w:space="0" w:color="000000"/>
              <w:bottom w:val="single" w:sz="4" w:space="0" w:color="000000"/>
              <w:right w:val="single" w:sz="4" w:space="0" w:color="000000"/>
            </w:tcBorders>
            <w:vAlign w:val="center"/>
          </w:tcPr>
          <w:p w14:paraId="4F6E78B0" w14:textId="52A25F1F" w:rsidR="00C94BA3" w:rsidRPr="00856981" w:rsidRDefault="00C94BA3" w:rsidP="00C94BA3">
            <w:pPr>
              <w:jc w:val="center"/>
              <w:rPr>
                <w:color w:val="000000" w:themeColor="text1"/>
              </w:rPr>
            </w:pPr>
            <w:r w:rsidRPr="00856981">
              <w:rPr>
                <w:color w:val="000000" w:themeColor="text1"/>
              </w:rPr>
              <w:t>50,23</w:t>
            </w:r>
          </w:p>
        </w:tc>
        <w:tc>
          <w:tcPr>
            <w:tcW w:w="725" w:type="pct"/>
            <w:tcBorders>
              <w:top w:val="single" w:sz="4" w:space="0" w:color="000000"/>
              <w:left w:val="single" w:sz="4" w:space="0" w:color="000000"/>
              <w:bottom w:val="single" w:sz="4" w:space="0" w:color="000000"/>
              <w:right w:val="single" w:sz="4" w:space="0" w:color="000000"/>
            </w:tcBorders>
            <w:vAlign w:val="center"/>
          </w:tcPr>
          <w:p w14:paraId="5C18DE70" w14:textId="104B987B" w:rsidR="00C94BA3" w:rsidRPr="00856981" w:rsidRDefault="00C94BA3" w:rsidP="00C94BA3">
            <w:pPr>
              <w:jc w:val="center"/>
              <w:rPr>
                <w:color w:val="000000" w:themeColor="text1"/>
              </w:rPr>
            </w:pPr>
            <w:r w:rsidRPr="00856981">
              <w:rPr>
                <w:color w:val="000000" w:themeColor="text1"/>
              </w:rPr>
              <w:t>10,18</w:t>
            </w:r>
          </w:p>
        </w:tc>
        <w:tc>
          <w:tcPr>
            <w:tcW w:w="610" w:type="pct"/>
            <w:tcBorders>
              <w:top w:val="single" w:sz="4" w:space="0" w:color="000000"/>
              <w:left w:val="single" w:sz="4" w:space="0" w:color="000000"/>
              <w:bottom w:val="single" w:sz="4" w:space="0" w:color="000000"/>
              <w:right w:val="single" w:sz="4" w:space="0" w:color="000000"/>
            </w:tcBorders>
            <w:vAlign w:val="center"/>
          </w:tcPr>
          <w:p w14:paraId="411A5B1C" w14:textId="0F307EF6" w:rsidR="00C94BA3" w:rsidRPr="00856981" w:rsidRDefault="00C94BA3" w:rsidP="00C94BA3">
            <w:pPr>
              <w:jc w:val="center"/>
              <w:rPr>
                <w:color w:val="000000" w:themeColor="text1"/>
              </w:rPr>
            </w:pPr>
            <w:r w:rsidRPr="00856981">
              <w:rPr>
                <w:color w:val="000000" w:themeColor="text1"/>
              </w:rPr>
              <w:t>12,63</w:t>
            </w:r>
          </w:p>
        </w:tc>
        <w:tc>
          <w:tcPr>
            <w:tcW w:w="546" w:type="pct"/>
            <w:tcBorders>
              <w:top w:val="single" w:sz="4" w:space="0" w:color="000000"/>
              <w:left w:val="single" w:sz="4" w:space="0" w:color="000000"/>
              <w:bottom w:val="single" w:sz="4" w:space="0" w:color="000000"/>
              <w:right w:val="single" w:sz="4" w:space="0" w:color="000000"/>
            </w:tcBorders>
            <w:vAlign w:val="center"/>
          </w:tcPr>
          <w:p w14:paraId="2B2614A5" w14:textId="15901828" w:rsidR="00C94BA3" w:rsidRPr="00856981" w:rsidRDefault="00C94BA3" w:rsidP="00C94BA3">
            <w:pPr>
              <w:jc w:val="center"/>
              <w:rPr>
                <w:color w:val="000000" w:themeColor="text1"/>
              </w:rPr>
            </w:pPr>
            <w:r w:rsidRPr="00856981">
              <w:rPr>
                <w:color w:val="000000" w:themeColor="text1"/>
              </w:rPr>
              <w:t>0,05</w:t>
            </w:r>
          </w:p>
        </w:tc>
        <w:tc>
          <w:tcPr>
            <w:tcW w:w="545" w:type="pct"/>
            <w:tcBorders>
              <w:top w:val="single" w:sz="4" w:space="0" w:color="000000"/>
              <w:left w:val="single" w:sz="4" w:space="0" w:color="000000"/>
              <w:bottom w:val="single" w:sz="4" w:space="0" w:color="000000"/>
              <w:right w:val="single" w:sz="4" w:space="0" w:color="000000"/>
            </w:tcBorders>
            <w:vAlign w:val="center"/>
          </w:tcPr>
          <w:p w14:paraId="6EF2BEC0" w14:textId="64B15C22" w:rsidR="00C94BA3" w:rsidRPr="00856981" w:rsidRDefault="00C94BA3" w:rsidP="00C94BA3">
            <w:pPr>
              <w:jc w:val="center"/>
              <w:rPr>
                <w:color w:val="000000" w:themeColor="text1"/>
              </w:rPr>
            </w:pPr>
            <w:r w:rsidRPr="00856981">
              <w:rPr>
                <w:color w:val="000000" w:themeColor="text1"/>
              </w:rPr>
              <w:t>0,004</w:t>
            </w:r>
          </w:p>
        </w:tc>
        <w:tc>
          <w:tcPr>
            <w:tcW w:w="545" w:type="pct"/>
            <w:tcBorders>
              <w:top w:val="single" w:sz="4" w:space="0" w:color="000000"/>
              <w:left w:val="single" w:sz="4" w:space="0" w:color="000000"/>
              <w:bottom w:val="single" w:sz="4" w:space="0" w:color="000000"/>
              <w:right w:val="single" w:sz="4" w:space="0" w:color="000000"/>
            </w:tcBorders>
            <w:vAlign w:val="center"/>
          </w:tcPr>
          <w:p w14:paraId="718CD085" w14:textId="734BF049" w:rsidR="00C94BA3" w:rsidRPr="00856981" w:rsidRDefault="00C94BA3" w:rsidP="00C94BA3">
            <w:pPr>
              <w:jc w:val="center"/>
              <w:rPr>
                <w:color w:val="000000" w:themeColor="text1"/>
              </w:rPr>
            </w:pPr>
            <w:r w:rsidRPr="00856981">
              <w:rPr>
                <w:color w:val="000000" w:themeColor="text1"/>
              </w:rPr>
              <w:t>0,04</w:t>
            </w:r>
          </w:p>
        </w:tc>
      </w:tr>
      <w:tr w:rsidR="00856981" w:rsidRPr="00856981" w14:paraId="74EEBA45"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3B9C8A12" w14:textId="58766D2B" w:rsidR="00C94BA3" w:rsidRPr="00856981" w:rsidRDefault="00C94BA3" w:rsidP="00C94BA3">
            <w:pPr>
              <w:widowControl w:val="0"/>
              <w:jc w:val="center"/>
              <w:rPr>
                <w:color w:val="000000" w:themeColor="text1"/>
              </w:rPr>
            </w:pPr>
            <w:r w:rsidRPr="00856981">
              <w:rPr>
                <w:color w:val="000000" w:themeColor="text1"/>
              </w:rPr>
              <w:t>13</w:t>
            </w:r>
          </w:p>
        </w:tc>
        <w:tc>
          <w:tcPr>
            <w:tcW w:w="609" w:type="pct"/>
            <w:tcBorders>
              <w:top w:val="single" w:sz="4" w:space="0" w:color="000000"/>
              <w:left w:val="single" w:sz="4" w:space="0" w:color="000000"/>
              <w:bottom w:val="single" w:sz="4" w:space="0" w:color="000000"/>
              <w:right w:val="single" w:sz="4" w:space="0" w:color="000000"/>
            </w:tcBorders>
            <w:vAlign w:val="center"/>
          </w:tcPr>
          <w:p w14:paraId="7F69BA23" w14:textId="695EF7F3" w:rsidR="00C94BA3" w:rsidRPr="00856981" w:rsidRDefault="00C94BA3" w:rsidP="00C94BA3">
            <w:pPr>
              <w:jc w:val="center"/>
              <w:rPr>
                <w:color w:val="000000" w:themeColor="text1"/>
              </w:rPr>
            </w:pPr>
            <w:r w:rsidRPr="00856981">
              <w:rPr>
                <w:color w:val="000000" w:themeColor="text1"/>
              </w:rPr>
              <w:t>19,9</w:t>
            </w:r>
          </w:p>
        </w:tc>
        <w:tc>
          <w:tcPr>
            <w:tcW w:w="725" w:type="pct"/>
            <w:tcBorders>
              <w:top w:val="single" w:sz="4" w:space="0" w:color="000000"/>
              <w:left w:val="single" w:sz="4" w:space="0" w:color="000000"/>
              <w:bottom w:val="single" w:sz="4" w:space="0" w:color="000000"/>
              <w:right w:val="single" w:sz="4" w:space="0" w:color="000000"/>
            </w:tcBorders>
            <w:vAlign w:val="center"/>
          </w:tcPr>
          <w:p w14:paraId="1616DC9C" w14:textId="7B5B1298" w:rsidR="00C94BA3" w:rsidRPr="00856981" w:rsidRDefault="00C94BA3" w:rsidP="00C94BA3">
            <w:pPr>
              <w:jc w:val="center"/>
              <w:rPr>
                <w:color w:val="000000" w:themeColor="text1"/>
              </w:rPr>
            </w:pPr>
            <w:r w:rsidRPr="00856981">
              <w:rPr>
                <w:color w:val="000000" w:themeColor="text1"/>
              </w:rPr>
              <w:t>48,44</w:t>
            </w:r>
          </w:p>
        </w:tc>
        <w:tc>
          <w:tcPr>
            <w:tcW w:w="725" w:type="pct"/>
            <w:tcBorders>
              <w:top w:val="single" w:sz="4" w:space="0" w:color="000000"/>
              <w:left w:val="single" w:sz="4" w:space="0" w:color="000000"/>
              <w:bottom w:val="single" w:sz="4" w:space="0" w:color="000000"/>
              <w:right w:val="single" w:sz="4" w:space="0" w:color="000000"/>
            </w:tcBorders>
            <w:vAlign w:val="center"/>
          </w:tcPr>
          <w:p w14:paraId="061A04F2" w14:textId="6FE551F1" w:rsidR="00C94BA3" w:rsidRPr="00856981" w:rsidRDefault="00C94BA3" w:rsidP="00C94BA3">
            <w:pPr>
              <w:jc w:val="center"/>
              <w:rPr>
                <w:color w:val="000000" w:themeColor="text1"/>
              </w:rPr>
            </w:pPr>
            <w:r w:rsidRPr="00856981">
              <w:rPr>
                <w:color w:val="000000" w:themeColor="text1"/>
              </w:rPr>
              <w:t>9,74</w:t>
            </w:r>
          </w:p>
        </w:tc>
        <w:tc>
          <w:tcPr>
            <w:tcW w:w="610" w:type="pct"/>
            <w:tcBorders>
              <w:top w:val="single" w:sz="4" w:space="0" w:color="000000"/>
              <w:left w:val="single" w:sz="4" w:space="0" w:color="000000"/>
              <w:bottom w:val="single" w:sz="4" w:space="0" w:color="000000"/>
              <w:right w:val="single" w:sz="4" w:space="0" w:color="000000"/>
            </w:tcBorders>
            <w:vAlign w:val="center"/>
          </w:tcPr>
          <w:p w14:paraId="2F3C7B33" w14:textId="4B858D00" w:rsidR="00C94BA3" w:rsidRPr="00856981" w:rsidRDefault="00C94BA3" w:rsidP="00C94BA3">
            <w:pPr>
              <w:jc w:val="center"/>
              <w:rPr>
                <w:color w:val="000000" w:themeColor="text1"/>
              </w:rPr>
            </w:pPr>
            <w:r w:rsidRPr="00856981">
              <w:rPr>
                <w:color w:val="000000" w:themeColor="text1"/>
              </w:rPr>
              <w:t>12,36</w:t>
            </w:r>
          </w:p>
        </w:tc>
        <w:tc>
          <w:tcPr>
            <w:tcW w:w="546" w:type="pct"/>
            <w:tcBorders>
              <w:top w:val="single" w:sz="4" w:space="0" w:color="000000"/>
              <w:left w:val="single" w:sz="4" w:space="0" w:color="000000"/>
              <w:bottom w:val="single" w:sz="4" w:space="0" w:color="000000"/>
              <w:right w:val="single" w:sz="4" w:space="0" w:color="000000"/>
            </w:tcBorders>
            <w:vAlign w:val="center"/>
          </w:tcPr>
          <w:p w14:paraId="3E4F31B6" w14:textId="5D7F1BFB" w:rsidR="00C94BA3" w:rsidRPr="00856981" w:rsidRDefault="00C94BA3" w:rsidP="00C94BA3">
            <w:pPr>
              <w:jc w:val="center"/>
              <w:rPr>
                <w:color w:val="000000" w:themeColor="text1"/>
              </w:rPr>
            </w:pPr>
            <w:r w:rsidRPr="00856981">
              <w:rPr>
                <w:color w:val="000000" w:themeColor="text1"/>
              </w:rPr>
              <w:t>0,052</w:t>
            </w:r>
          </w:p>
        </w:tc>
        <w:tc>
          <w:tcPr>
            <w:tcW w:w="545" w:type="pct"/>
            <w:tcBorders>
              <w:top w:val="single" w:sz="4" w:space="0" w:color="000000"/>
              <w:left w:val="single" w:sz="4" w:space="0" w:color="000000"/>
              <w:bottom w:val="single" w:sz="4" w:space="0" w:color="000000"/>
              <w:right w:val="single" w:sz="4" w:space="0" w:color="000000"/>
            </w:tcBorders>
            <w:vAlign w:val="center"/>
          </w:tcPr>
          <w:p w14:paraId="7F32F951" w14:textId="706143FF"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61938F56" w14:textId="5E7A8958" w:rsidR="00C94BA3" w:rsidRPr="00856981" w:rsidRDefault="00C94BA3" w:rsidP="00C94BA3">
            <w:pPr>
              <w:jc w:val="center"/>
              <w:rPr>
                <w:color w:val="000000" w:themeColor="text1"/>
              </w:rPr>
            </w:pPr>
            <w:r w:rsidRPr="00856981">
              <w:rPr>
                <w:color w:val="000000" w:themeColor="text1"/>
              </w:rPr>
              <w:t>0,028</w:t>
            </w:r>
          </w:p>
        </w:tc>
      </w:tr>
      <w:tr w:rsidR="00856981" w:rsidRPr="00856981" w14:paraId="07842992"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320F014F" w14:textId="08241890" w:rsidR="00C94BA3" w:rsidRPr="00856981" w:rsidRDefault="00C94BA3" w:rsidP="00C94BA3">
            <w:pPr>
              <w:widowControl w:val="0"/>
              <w:jc w:val="center"/>
              <w:rPr>
                <w:color w:val="000000" w:themeColor="text1"/>
              </w:rPr>
            </w:pPr>
            <w:r w:rsidRPr="00856981">
              <w:rPr>
                <w:color w:val="000000" w:themeColor="text1"/>
              </w:rPr>
              <w:t>14</w:t>
            </w:r>
          </w:p>
        </w:tc>
        <w:tc>
          <w:tcPr>
            <w:tcW w:w="609" w:type="pct"/>
            <w:tcBorders>
              <w:top w:val="single" w:sz="4" w:space="0" w:color="000000"/>
              <w:left w:val="single" w:sz="4" w:space="0" w:color="000000"/>
              <w:bottom w:val="single" w:sz="4" w:space="0" w:color="000000"/>
              <w:right w:val="single" w:sz="4" w:space="0" w:color="000000"/>
            </w:tcBorders>
            <w:vAlign w:val="center"/>
          </w:tcPr>
          <w:p w14:paraId="04B1FC29" w14:textId="5E7FBD2C" w:rsidR="00C94BA3" w:rsidRPr="00856981" w:rsidRDefault="00C94BA3" w:rsidP="00C94BA3">
            <w:pPr>
              <w:jc w:val="center"/>
              <w:rPr>
                <w:color w:val="000000" w:themeColor="text1"/>
              </w:rPr>
            </w:pPr>
            <w:r w:rsidRPr="00856981">
              <w:rPr>
                <w:color w:val="000000" w:themeColor="text1"/>
              </w:rPr>
              <w:t>19,53</w:t>
            </w:r>
          </w:p>
        </w:tc>
        <w:tc>
          <w:tcPr>
            <w:tcW w:w="725" w:type="pct"/>
            <w:tcBorders>
              <w:top w:val="single" w:sz="4" w:space="0" w:color="000000"/>
              <w:left w:val="single" w:sz="4" w:space="0" w:color="000000"/>
              <w:bottom w:val="single" w:sz="4" w:space="0" w:color="000000"/>
              <w:right w:val="single" w:sz="4" w:space="0" w:color="000000"/>
            </w:tcBorders>
            <w:vAlign w:val="center"/>
          </w:tcPr>
          <w:p w14:paraId="3B2356CF" w14:textId="65891A5F" w:rsidR="00C94BA3" w:rsidRPr="00856981" w:rsidRDefault="00C94BA3" w:rsidP="00C94BA3">
            <w:pPr>
              <w:jc w:val="center"/>
              <w:rPr>
                <w:color w:val="000000" w:themeColor="text1"/>
              </w:rPr>
            </w:pPr>
            <w:r w:rsidRPr="00856981">
              <w:rPr>
                <w:color w:val="000000" w:themeColor="text1"/>
              </w:rPr>
              <w:t>49,24</w:t>
            </w:r>
          </w:p>
        </w:tc>
        <w:tc>
          <w:tcPr>
            <w:tcW w:w="725" w:type="pct"/>
            <w:tcBorders>
              <w:top w:val="single" w:sz="4" w:space="0" w:color="000000"/>
              <w:left w:val="single" w:sz="4" w:space="0" w:color="000000"/>
              <w:bottom w:val="single" w:sz="4" w:space="0" w:color="000000"/>
              <w:right w:val="single" w:sz="4" w:space="0" w:color="000000"/>
            </w:tcBorders>
            <w:vAlign w:val="center"/>
          </w:tcPr>
          <w:p w14:paraId="55C61997" w14:textId="57C5A319" w:rsidR="00C94BA3" w:rsidRPr="00856981" w:rsidRDefault="00C94BA3" w:rsidP="00C94BA3">
            <w:pPr>
              <w:jc w:val="center"/>
              <w:rPr>
                <w:color w:val="000000" w:themeColor="text1"/>
              </w:rPr>
            </w:pPr>
            <w:r w:rsidRPr="00856981">
              <w:rPr>
                <w:color w:val="000000" w:themeColor="text1"/>
              </w:rPr>
              <w:t>10,89</w:t>
            </w:r>
          </w:p>
        </w:tc>
        <w:tc>
          <w:tcPr>
            <w:tcW w:w="610" w:type="pct"/>
            <w:tcBorders>
              <w:top w:val="single" w:sz="4" w:space="0" w:color="000000"/>
              <w:left w:val="single" w:sz="4" w:space="0" w:color="000000"/>
              <w:bottom w:val="single" w:sz="4" w:space="0" w:color="000000"/>
              <w:right w:val="single" w:sz="4" w:space="0" w:color="000000"/>
            </w:tcBorders>
            <w:vAlign w:val="center"/>
          </w:tcPr>
          <w:p w14:paraId="2BD0A041" w14:textId="540EE832" w:rsidR="00C94BA3" w:rsidRPr="00856981" w:rsidRDefault="00C94BA3" w:rsidP="00C94BA3">
            <w:pPr>
              <w:jc w:val="center"/>
              <w:rPr>
                <w:color w:val="000000" w:themeColor="text1"/>
              </w:rPr>
            </w:pPr>
            <w:r w:rsidRPr="00856981">
              <w:rPr>
                <w:color w:val="000000" w:themeColor="text1"/>
              </w:rPr>
              <w:t>10,94</w:t>
            </w:r>
          </w:p>
        </w:tc>
        <w:tc>
          <w:tcPr>
            <w:tcW w:w="546" w:type="pct"/>
            <w:tcBorders>
              <w:top w:val="single" w:sz="4" w:space="0" w:color="000000"/>
              <w:left w:val="single" w:sz="4" w:space="0" w:color="000000"/>
              <w:bottom w:val="single" w:sz="4" w:space="0" w:color="000000"/>
              <w:right w:val="single" w:sz="4" w:space="0" w:color="000000"/>
            </w:tcBorders>
            <w:vAlign w:val="center"/>
          </w:tcPr>
          <w:p w14:paraId="7DA0B4C0" w14:textId="5AEEB881" w:rsidR="00C94BA3" w:rsidRPr="00856981" w:rsidRDefault="00C94BA3" w:rsidP="00C94BA3">
            <w:pPr>
              <w:jc w:val="center"/>
              <w:rPr>
                <w:color w:val="000000" w:themeColor="text1"/>
              </w:rPr>
            </w:pPr>
            <w:r w:rsidRPr="00856981">
              <w:rPr>
                <w:color w:val="000000" w:themeColor="text1"/>
              </w:rPr>
              <w:t>0,049</w:t>
            </w:r>
          </w:p>
        </w:tc>
        <w:tc>
          <w:tcPr>
            <w:tcW w:w="545" w:type="pct"/>
            <w:tcBorders>
              <w:top w:val="single" w:sz="4" w:space="0" w:color="000000"/>
              <w:left w:val="single" w:sz="4" w:space="0" w:color="000000"/>
              <w:bottom w:val="single" w:sz="4" w:space="0" w:color="000000"/>
              <w:right w:val="single" w:sz="4" w:space="0" w:color="000000"/>
            </w:tcBorders>
            <w:vAlign w:val="center"/>
          </w:tcPr>
          <w:p w14:paraId="19433379" w14:textId="13290DC0"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421A56E3" w14:textId="29012CE8" w:rsidR="00C94BA3" w:rsidRPr="00856981" w:rsidRDefault="00C94BA3" w:rsidP="00C94BA3">
            <w:pPr>
              <w:jc w:val="center"/>
              <w:rPr>
                <w:color w:val="000000" w:themeColor="text1"/>
              </w:rPr>
            </w:pPr>
            <w:r w:rsidRPr="00856981">
              <w:rPr>
                <w:color w:val="000000" w:themeColor="text1"/>
              </w:rPr>
              <w:t>0,047</w:t>
            </w:r>
          </w:p>
        </w:tc>
      </w:tr>
      <w:tr w:rsidR="00856981" w:rsidRPr="00856981" w14:paraId="31C38EF8"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501611D9" w14:textId="7F4EB904" w:rsidR="00C94BA3" w:rsidRPr="00856981" w:rsidRDefault="00C94BA3" w:rsidP="00C94BA3">
            <w:pPr>
              <w:widowControl w:val="0"/>
              <w:jc w:val="center"/>
              <w:rPr>
                <w:color w:val="000000" w:themeColor="text1"/>
              </w:rPr>
            </w:pPr>
            <w:r w:rsidRPr="00856981">
              <w:rPr>
                <w:color w:val="000000" w:themeColor="text1"/>
              </w:rPr>
              <w:t>15</w:t>
            </w:r>
          </w:p>
        </w:tc>
        <w:tc>
          <w:tcPr>
            <w:tcW w:w="609" w:type="pct"/>
            <w:tcBorders>
              <w:top w:val="single" w:sz="4" w:space="0" w:color="000000"/>
              <w:left w:val="single" w:sz="4" w:space="0" w:color="000000"/>
              <w:bottom w:val="single" w:sz="4" w:space="0" w:color="000000"/>
              <w:right w:val="single" w:sz="4" w:space="0" w:color="000000"/>
            </w:tcBorders>
            <w:vAlign w:val="center"/>
          </w:tcPr>
          <w:p w14:paraId="79B7A478" w14:textId="16F6853F" w:rsidR="00C94BA3" w:rsidRPr="00856981" w:rsidRDefault="00C94BA3" w:rsidP="00C94BA3">
            <w:pPr>
              <w:jc w:val="center"/>
              <w:rPr>
                <w:color w:val="000000" w:themeColor="text1"/>
              </w:rPr>
            </w:pPr>
            <w:r w:rsidRPr="00856981">
              <w:rPr>
                <w:color w:val="000000" w:themeColor="text1"/>
              </w:rPr>
              <w:t>18,87</w:t>
            </w:r>
          </w:p>
        </w:tc>
        <w:tc>
          <w:tcPr>
            <w:tcW w:w="725" w:type="pct"/>
            <w:tcBorders>
              <w:top w:val="single" w:sz="4" w:space="0" w:color="000000"/>
              <w:left w:val="single" w:sz="4" w:space="0" w:color="000000"/>
              <w:bottom w:val="single" w:sz="4" w:space="0" w:color="000000"/>
              <w:right w:val="single" w:sz="4" w:space="0" w:color="000000"/>
            </w:tcBorders>
            <w:vAlign w:val="center"/>
          </w:tcPr>
          <w:p w14:paraId="152D8C5A" w14:textId="0A628CBE" w:rsidR="00C94BA3" w:rsidRPr="00856981" w:rsidRDefault="00C94BA3" w:rsidP="00C94BA3">
            <w:pPr>
              <w:jc w:val="center"/>
              <w:rPr>
                <w:color w:val="000000" w:themeColor="text1"/>
              </w:rPr>
            </w:pPr>
            <w:r w:rsidRPr="00856981">
              <w:rPr>
                <w:color w:val="000000" w:themeColor="text1"/>
              </w:rPr>
              <w:t>47,96</w:t>
            </w:r>
          </w:p>
        </w:tc>
        <w:tc>
          <w:tcPr>
            <w:tcW w:w="725" w:type="pct"/>
            <w:tcBorders>
              <w:top w:val="single" w:sz="4" w:space="0" w:color="000000"/>
              <w:left w:val="single" w:sz="4" w:space="0" w:color="000000"/>
              <w:bottom w:val="single" w:sz="4" w:space="0" w:color="000000"/>
              <w:right w:val="single" w:sz="4" w:space="0" w:color="000000"/>
            </w:tcBorders>
            <w:vAlign w:val="center"/>
          </w:tcPr>
          <w:p w14:paraId="0F6E1CCF" w14:textId="01BE1A1D" w:rsidR="00C94BA3" w:rsidRPr="00856981" w:rsidRDefault="00C94BA3" w:rsidP="00C94BA3">
            <w:pPr>
              <w:jc w:val="center"/>
              <w:rPr>
                <w:color w:val="000000" w:themeColor="text1"/>
              </w:rPr>
            </w:pPr>
            <w:r w:rsidRPr="00856981">
              <w:rPr>
                <w:color w:val="000000" w:themeColor="text1"/>
              </w:rPr>
              <w:t>10,73</w:t>
            </w:r>
          </w:p>
        </w:tc>
        <w:tc>
          <w:tcPr>
            <w:tcW w:w="610" w:type="pct"/>
            <w:tcBorders>
              <w:top w:val="single" w:sz="4" w:space="0" w:color="000000"/>
              <w:left w:val="single" w:sz="4" w:space="0" w:color="000000"/>
              <w:bottom w:val="single" w:sz="4" w:space="0" w:color="000000"/>
              <w:right w:val="single" w:sz="4" w:space="0" w:color="000000"/>
            </w:tcBorders>
            <w:vAlign w:val="center"/>
          </w:tcPr>
          <w:p w14:paraId="0E53E8F3" w14:textId="74FC69C7" w:rsidR="00C94BA3" w:rsidRPr="00856981" w:rsidRDefault="00C94BA3" w:rsidP="00C94BA3">
            <w:pPr>
              <w:jc w:val="center"/>
              <w:rPr>
                <w:color w:val="000000" w:themeColor="text1"/>
              </w:rPr>
            </w:pPr>
            <w:r w:rsidRPr="00856981">
              <w:rPr>
                <w:color w:val="000000" w:themeColor="text1"/>
              </w:rPr>
              <w:t>12,41</w:t>
            </w:r>
          </w:p>
        </w:tc>
        <w:tc>
          <w:tcPr>
            <w:tcW w:w="546" w:type="pct"/>
            <w:tcBorders>
              <w:top w:val="single" w:sz="4" w:space="0" w:color="000000"/>
              <w:left w:val="single" w:sz="4" w:space="0" w:color="000000"/>
              <w:bottom w:val="single" w:sz="4" w:space="0" w:color="000000"/>
              <w:right w:val="single" w:sz="4" w:space="0" w:color="000000"/>
            </w:tcBorders>
            <w:vAlign w:val="center"/>
          </w:tcPr>
          <w:p w14:paraId="441C6B26" w14:textId="1272EDAF" w:rsidR="00C94BA3" w:rsidRPr="00856981" w:rsidRDefault="00C94BA3" w:rsidP="00C94BA3">
            <w:pPr>
              <w:jc w:val="center"/>
              <w:rPr>
                <w:color w:val="000000" w:themeColor="text1"/>
              </w:rPr>
            </w:pPr>
            <w:r w:rsidRPr="00856981">
              <w:rPr>
                <w:color w:val="000000" w:themeColor="text1"/>
              </w:rPr>
              <w:t>0,052</w:t>
            </w:r>
          </w:p>
        </w:tc>
        <w:tc>
          <w:tcPr>
            <w:tcW w:w="545" w:type="pct"/>
            <w:tcBorders>
              <w:top w:val="single" w:sz="4" w:space="0" w:color="000000"/>
              <w:left w:val="single" w:sz="4" w:space="0" w:color="000000"/>
              <w:bottom w:val="single" w:sz="4" w:space="0" w:color="000000"/>
              <w:right w:val="single" w:sz="4" w:space="0" w:color="000000"/>
            </w:tcBorders>
            <w:vAlign w:val="center"/>
          </w:tcPr>
          <w:p w14:paraId="1147657A" w14:textId="5E151CAD"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7B0CB689" w14:textId="6AFA0B56" w:rsidR="00C94BA3" w:rsidRPr="00856981" w:rsidRDefault="00C94BA3" w:rsidP="00C94BA3">
            <w:pPr>
              <w:jc w:val="center"/>
              <w:rPr>
                <w:color w:val="000000" w:themeColor="text1"/>
              </w:rPr>
            </w:pPr>
            <w:r w:rsidRPr="00856981">
              <w:rPr>
                <w:color w:val="000000" w:themeColor="text1"/>
              </w:rPr>
              <w:t>0,038</w:t>
            </w:r>
          </w:p>
        </w:tc>
      </w:tr>
      <w:tr w:rsidR="00856981" w:rsidRPr="00856981" w14:paraId="4878CB35"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7F2F3B33" w14:textId="0EEE8C3F" w:rsidR="00C94BA3" w:rsidRPr="00856981" w:rsidRDefault="00C94BA3" w:rsidP="00C94BA3">
            <w:pPr>
              <w:widowControl w:val="0"/>
              <w:jc w:val="center"/>
              <w:rPr>
                <w:color w:val="000000" w:themeColor="text1"/>
              </w:rPr>
            </w:pPr>
            <w:r w:rsidRPr="00856981">
              <w:rPr>
                <w:color w:val="000000" w:themeColor="text1"/>
              </w:rPr>
              <w:t>16</w:t>
            </w:r>
          </w:p>
        </w:tc>
        <w:tc>
          <w:tcPr>
            <w:tcW w:w="609" w:type="pct"/>
            <w:tcBorders>
              <w:top w:val="single" w:sz="4" w:space="0" w:color="000000"/>
              <w:left w:val="single" w:sz="4" w:space="0" w:color="000000"/>
              <w:bottom w:val="single" w:sz="4" w:space="0" w:color="000000"/>
              <w:right w:val="single" w:sz="4" w:space="0" w:color="000000"/>
            </w:tcBorders>
            <w:vAlign w:val="center"/>
          </w:tcPr>
          <w:p w14:paraId="51FF1634" w14:textId="65C1C6F9" w:rsidR="00C94BA3" w:rsidRPr="00856981" w:rsidRDefault="00C94BA3" w:rsidP="00C94BA3">
            <w:pPr>
              <w:jc w:val="center"/>
              <w:rPr>
                <w:color w:val="000000" w:themeColor="text1"/>
              </w:rPr>
            </w:pPr>
            <w:r w:rsidRPr="00856981">
              <w:rPr>
                <w:color w:val="000000" w:themeColor="text1"/>
              </w:rPr>
              <w:t>22,21</w:t>
            </w:r>
          </w:p>
        </w:tc>
        <w:tc>
          <w:tcPr>
            <w:tcW w:w="725" w:type="pct"/>
            <w:tcBorders>
              <w:top w:val="single" w:sz="4" w:space="0" w:color="000000"/>
              <w:left w:val="single" w:sz="4" w:space="0" w:color="000000"/>
              <w:bottom w:val="single" w:sz="4" w:space="0" w:color="000000"/>
              <w:right w:val="single" w:sz="4" w:space="0" w:color="000000"/>
            </w:tcBorders>
            <w:vAlign w:val="center"/>
          </w:tcPr>
          <w:p w14:paraId="42039A56" w14:textId="55FB257B" w:rsidR="00C94BA3" w:rsidRPr="00856981" w:rsidRDefault="00C94BA3" w:rsidP="00C94BA3">
            <w:pPr>
              <w:jc w:val="center"/>
              <w:rPr>
                <w:color w:val="000000" w:themeColor="text1"/>
              </w:rPr>
            </w:pPr>
            <w:r w:rsidRPr="00856981">
              <w:rPr>
                <w:color w:val="000000" w:themeColor="text1"/>
              </w:rPr>
              <w:t>48,54</w:t>
            </w:r>
          </w:p>
        </w:tc>
        <w:tc>
          <w:tcPr>
            <w:tcW w:w="725" w:type="pct"/>
            <w:tcBorders>
              <w:top w:val="single" w:sz="4" w:space="0" w:color="000000"/>
              <w:left w:val="single" w:sz="4" w:space="0" w:color="000000"/>
              <w:bottom w:val="single" w:sz="4" w:space="0" w:color="000000"/>
              <w:right w:val="single" w:sz="4" w:space="0" w:color="000000"/>
            </w:tcBorders>
            <w:vAlign w:val="center"/>
          </w:tcPr>
          <w:p w14:paraId="1F44C018" w14:textId="1ED9D686" w:rsidR="00C94BA3" w:rsidRPr="00856981" w:rsidRDefault="00C94BA3" w:rsidP="00C94BA3">
            <w:pPr>
              <w:jc w:val="center"/>
              <w:rPr>
                <w:color w:val="000000" w:themeColor="text1"/>
              </w:rPr>
            </w:pPr>
            <w:r w:rsidRPr="00856981">
              <w:rPr>
                <w:color w:val="000000" w:themeColor="text1"/>
              </w:rPr>
              <w:t>5,6</w:t>
            </w:r>
          </w:p>
        </w:tc>
        <w:tc>
          <w:tcPr>
            <w:tcW w:w="610" w:type="pct"/>
            <w:tcBorders>
              <w:top w:val="single" w:sz="4" w:space="0" w:color="000000"/>
              <w:left w:val="single" w:sz="4" w:space="0" w:color="000000"/>
              <w:bottom w:val="single" w:sz="4" w:space="0" w:color="000000"/>
              <w:right w:val="single" w:sz="4" w:space="0" w:color="000000"/>
            </w:tcBorders>
            <w:vAlign w:val="center"/>
          </w:tcPr>
          <w:p w14:paraId="2B8A0CF2" w14:textId="2607894E" w:rsidR="00C94BA3" w:rsidRPr="00856981" w:rsidRDefault="00C94BA3" w:rsidP="00C94BA3">
            <w:pPr>
              <w:jc w:val="center"/>
              <w:rPr>
                <w:color w:val="000000" w:themeColor="text1"/>
              </w:rPr>
            </w:pPr>
            <w:r w:rsidRPr="00856981">
              <w:rPr>
                <w:color w:val="000000" w:themeColor="text1"/>
              </w:rPr>
              <w:t>16,26</w:t>
            </w:r>
          </w:p>
        </w:tc>
        <w:tc>
          <w:tcPr>
            <w:tcW w:w="546" w:type="pct"/>
            <w:tcBorders>
              <w:top w:val="single" w:sz="4" w:space="0" w:color="000000"/>
              <w:left w:val="single" w:sz="4" w:space="0" w:color="000000"/>
              <w:bottom w:val="single" w:sz="4" w:space="0" w:color="000000"/>
              <w:right w:val="single" w:sz="4" w:space="0" w:color="000000"/>
            </w:tcBorders>
            <w:vAlign w:val="center"/>
          </w:tcPr>
          <w:p w14:paraId="6A1F6A8A" w14:textId="0A2B38C6" w:rsidR="00C94BA3" w:rsidRPr="00856981" w:rsidRDefault="00C94BA3" w:rsidP="00C94BA3">
            <w:pPr>
              <w:jc w:val="center"/>
              <w:rPr>
                <w:color w:val="000000" w:themeColor="text1"/>
              </w:rPr>
            </w:pPr>
            <w:r w:rsidRPr="00856981">
              <w:rPr>
                <w:color w:val="000000" w:themeColor="text1"/>
              </w:rPr>
              <w:t>0,061</w:t>
            </w:r>
          </w:p>
        </w:tc>
        <w:tc>
          <w:tcPr>
            <w:tcW w:w="545" w:type="pct"/>
            <w:tcBorders>
              <w:top w:val="single" w:sz="4" w:space="0" w:color="000000"/>
              <w:left w:val="single" w:sz="4" w:space="0" w:color="000000"/>
              <w:bottom w:val="single" w:sz="4" w:space="0" w:color="000000"/>
              <w:right w:val="single" w:sz="4" w:space="0" w:color="000000"/>
            </w:tcBorders>
            <w:vAlign w:val="center"/>
          </w:tcPr>
          <w:p w14:paraId="52472D0A" w14:textId="372DC9B0" w:rsidR="00C94BA3" w:rsidRPr="00856981" w:rsidRDefault="00C94BA3" w:rsidP="00C94BA3">
            <w:pPr>
              <w:jc w:val="center"/>
              <w:rPr>
                <w:color w:val="000000" w:themeColor="text1"/>
              </w:rPr>
            </w:pPr>
            <w:r w:rsidRPr="00856981">
              <w:rPr>
                <w:color w:val="000000" w:themeColor="text1"/>
              </w:rPr>
              <w:t>0,0027</w:t>
            </w:r>
          </w:p>
        </w:tc>
        <w:tc>
          <w:tcPr>
            <w:tcW w:w="545" w:type="pct"/>
            <w:tcBorders>
              <w:top w:val="single" w:sz="4" w:space="0" w:color="000000"/>
              <w:left w:val="single" w:sz="4" w:space="0" w:color="000000"/>
              <w:bottom w:val="single" w:sz="4" w:space="0" w:color="000000"/>
              <w:right w:val="single" w:sz="4" w:space="0" w:color="000000"/>
            </w:tcBorders>
            <w:vAlign w:val="center"/>
          </w:tcPr>
          <w:p w14:paraId="0F97AA9C" w14:textId="729F42E5" w:rsidR="00C94BA3" w:rsidRPr="00856981" w:rsidRDefault="00C94BA3" w:rsidP="00C94BA3">
            <w:pPr>
              <w:jc w:val="center"/>
              <w:rPr>
                <w:color w:val="000000" w:themeColor="text1"/>
              </w:rPr>
            </w:pPr>
            <w:r w:rsidRPr="00856981">
              <w:rPr>
                <w:color w:val="000000" w:themeColor="text1"/>
              </w:rPr>
              <w:t>0,038</w:t>
            </w:r>
          </w:p>
        </w:tc>
      </w:tr>
      <w:tr w:rsidR="00856981" w:rsidRPr="00856981" w14:paraId="71A7F61A"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6D2FB635" w14:textId="069B9C29" w:rsidR="00C94BA3" w:rsidRPr="00856981" w:rsidRDefault="00C94BA3" w:rsidP="00C94BA3">
            <w:pPr>
              <w:widowControl w:val="0"/>
              <w:jc w:val="center"/>
              <w:rPr>
                <w:color w:val="000000" w:themeColor="text1"/>
              </w:rPr>
            </w:pPr>
            <w:r w:rsidRPr="00856981">
              <w:rPr>
                <w:color w:val="000000" w:themeColor="text1"/>
              </w:rPr>
              <w:t>17</w:t>
            </w:r>
          </w:p>
        </w:tc>
        <w:tc>
          <w:tcPr>
            <w:tcW w:w="609" w:type="pct"/>
            <w:tcBorders>
              <w:top w:val="single" w:sz="4" w:space="0" w:color="000000"/>
              <w:left w:val="single" w:sz="4" w:space="0" w:color="000000"/>
              <w:bottom w:val="single" w:sz="4" w:space="0" w:color="000000"/>
              <w:right w:val="single" w:sz="4" w:space="0" w:color="000000"/>
            </w:tcBorders>
            <w:vAlign w:val="center"/>
          </w:tcPr>
          <w:p w14:paraId="5A6E112E" w14:textId="11B003F6" w:rsidR="00C94BA3" w:rsidRPr="00856981" w:rsidRDefault="00C94BA3" w:rsidP="00C94BA3">
            <w:pPr>
              <w:jc w:val="center"/>
              <w:rPr>
                <w:color w:val="000000" w:themeColor="text1"/>
              </w:rPr>
            </w:pPr>
            <w:r w:rsidRPr="00856981">
              <w:rPr>
                <w:color w:val="000000" w:themeColor="text1"/>
              </w:rPr>
              <w:t>22,09</w:t>
            </w:r>
          </w:p>
        </w:tc>
        <w:tc>
          <w:tcPr>
            <w:tcW w:w="725" w:type="pct"/>
            <w:tcBorders>
              <w:top w:val="single" w:sz="4" w:space="0" w:color="000000"/>
              <w:left w:val="single" w:sz="4" w:space="0" w:color="000000"/>
              <w:bottom w:val="single" w:sz="4" w:space="0" w:color="000000"/>
              <w:right w:val="single" w:sz="4" w:space="0" w:color="000000"/>
            </w:tcBorders>
            <w:vAlign w:val="center"/>
          </w:tcPr>
          <w:p w14:paraId="4B95EA33" w14:textId="2894A872" w:rsidR="00C94BA3" w:rsidRPr="00856981" w:rsidRDefault="00C94BA3" w:rsidP="00C94BA3">
            <w:pPr>
              <w:jc w:val="center"/>
              <w:rPr>
                <w:color w:val="000000" w:themeColor="text1"/>
              </w:rPr>
            </w:pPr>
            <w:r w:rsidRPr="00856981">
              <w:rPr>
                <w:color w:val="000000" w:themeColor="text1"/>
              </w:rPr>
              <w:t>46,73</w:t>
            </w:r>
          </w:p>
        </w:tc>
        <w:tc>
          <w:tcPr>
            <w:tcW w:w="725" w:type="pct"/>
            <w:tcBorders>
              <w:top w:val="single" w:sz="4" w:space="0" w:color="000000"/>
              <w:left w:val="single" w:sz="4" w:space="0" w:color="000000"/>
              <w:bottom w:val="single" w:sz="4" w:space="0" w:color="000000"/>
              <w:right w:val="single" w:sz="4" w:space="0" w:color="000000"/>
            </w:tcBorders>
            <w:vAlign w:val="center"/>
          </w:tcPr>
          <w:p w14:paraId="51469439" w14:textId="6A0EDA1B" w:rsidR="00C94BA3" w:rsidRPr="00856981" w:rsidRDefault="00C94BA3" w:rsidP="00C94BA3">
            <w:pPr>
              <w:jc w:val="center"/>
              <w:rPr>
                <w:color w:val="000000" w:themeColor="text1"/>
              </w:rPr>
            </w:pPr>
            <w:r w:rsidRPr="00856981">
              <w:rPr>
                <w:color w:val="000000" w:themeColor="text1"/>
              </w:rPr>
              <w:t>5,21</w:t>
            </w:r>
          </w:p>
        </w:tc>
        <w:tc>
          <w:tcPr>
            <w:tcW w:w="610" w:type="pct"/>
            <w:tcBorders>
              <w:top w:val="single" w:sz="4" w:space="0" w:color="000000"/>
              <w:left w:val="single" w:sz="4" w:space="0" w:color="000000"/>
              <w:bottom w:val="single" w:sz="4" w:space="0" w:color="000000"/>
              <w:right w:val="single" w:sz="4" w:space="0" w:color="000000"/>
            </w:tcBorders>
            <w:vAlign w:val="center"/>
          </w:tcPr>
          <w:p w14:paraId="1BB1258D" w14:textId="56D21C98" w:rsidR="00C94BA3" w:rsidRPr="00856981" w:rsidRDefault="00C94BA3" w:rsidP="00C94BA3">
            <w:pPr>
              <w:jc w:val="center"/>
              <w:rPr>
                <w:color w:val="000000" w:themeColor="text1"/>
              </w:rPr>
            </w:pPr>
            <w:r w:rsidRPr="00856981">
              <w:rPr>
                <w:color w:val="000000" w:themeColor="text1"/>
              </w:rPr>
              <w:t>18,24</w:t>
            </w:r>
          </w:p>
        </w:tc>
        <w:tc>
          <w:tcPr>
            <w:tcW w:w="546" w:type="pct"/>
            <w:tcBorders>
              <w:top w:val="single" w:sz="4" w:space="0" w:color="000000"/>
              <w:left w:val="single" w:sz="4" w:space="0" w:color="000000"/>
              <w:bottom w:val="single" w:sz="4" w:space="0" w:color="000000"/>
              <w:right w:val="single" w:sz="4" w:space="0" w:color="000000"/>
            </w:tcBorders>
            <w:vAlign w:val="center"/>
          </w:tcPr>
          <w:p w14:paraId="75FA59B4" w14:textId="559FC471" w:rsidR="00C94BA3" w:rsidRPr="00856981" w:rsidRDefault="00C94BA3" w:rsidP="00C94BA3">
            <w:pPr>
              <w:jc w:val="center"/>
              <w:rPr>
                <w:color w:val="000000" w:themeColor="text1"/>
              </w:rPr>
            </w:pPr>
            <w:r w:rsidRPr="00856981">
              <w:rPr>
                <w:color w:val="000000" w:themeColor="text1"/>
              </w:rPr>
              <w:t>0,067</w:t>
            </w:r>
          </w:p>
        </w:tc>
        <w:tc>
          <w:tcPr>
            <w:tcW w:w="545" w:type="pct"/>
            <w:tcBorders>
              <w:top w:val="single" w:sz="4" w:space="0" w:color="000000"/>
              <w:left w:val="single" w:sz="4" w:space="0" w:color="000000"/>
              <w:bottom w:val="single" w:sz="4" w:space="0" w:color="000000"/>
              <w:right w:val="single" w:sz="4" w:space="0" w:color="000000"/>
            </w:tcBorders>
            <w:vAlign w:val="center"/>
          </w:tcPr>
          <w:p w14:paraId="2050332C" w14:textId="6D3FF8FE"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3FC7DE4D" w14:textId="4A400F39" w:rsidR="00C94BA3" w:rsidRPr="00856981" w:rsidRDefault="00C94BA3" w:rsidP="00C94BA3">
            <w:pPr>
              <w:jc w:val="center"/>
              <w:rPr>
                <w:color w:val="000000" w:themeColor="text1"/>
              </w:rPr>
            </w:pPr>
            <w:r w:rsidRPr="00856981">
              <w:rPr>
                <w:color w:val="000000" w:themeColor="text1"/>
              </w:rPr>
              <w:t>0,038</w:t>
            </w:r>
          </w:p>
        </w:tc>
      </w:tr>
      <w:tr w:rsidR="00856981" w:rsidRPr="00856981" w14:paraId="60C857E7"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48163545" w14:textId="30FB9D9A" w:rsidR="00C94BA3" w:rsidRPr="00856981" w:rsidRDefault="00C94BA3" w:rsidP="00C94BA3">
            <w:pPr>
              <w:widowControl w:val="0"/>
              <w:jc w:val="center"/>
              <w:rPr>
                <w:color w:val="000000" w:themeColor="text1"/>
              </w:rPr>
            </w:pPr>
            <w:r w:rsidRPr="00856981">
              <w:rPr>
                <w:color w:val="000000" w:themeColor="text1"/>
              </w:rPr>
              <w:t>18</w:t>
            </w:r>
          </w:p>
        </w:tc>
        <w:tc>
          <w:tcPr>
            <w:tcW w:w="609" w:type="pct"/>
            <w:tcBorders>
              <w:top w:val="single" w:sz="4" w:space="0" w:color="000000"/>
              <w:left w:val="single" w:sz="4" w:space="0" w:color="000000"/>
              <w:bottom w:val="single" w:sz="4" w:space="0" w:color="000000"/>
              <w:right w:val="single" w:sz="4" w:space="0" w:color="000000"/>
            </w:tcBorders>
            <w:vAlign w:val="center"/>
          </w:tcPr>
          <w:p w14:paraId="17068205" w14:textId="59F82D09" w:rsidR="00C94BA3" w:rsidRPr="00856981" w:rsidRDefault="00C94BA3" w:rsidP="00C94BA3">
            <w:pPr>
              <w:jc w:val="center"/>
              <w:rPr>
                <w:color w:val="000000" w:themeColor="text1"/>
              </w:rPr>
            </w:pPr>
            <w:r w:rsidRPr="00856981">
              <w:rPr>
                <w:color w:val="000000" w:themeColor="text1"/>
              </w:rPr>
              <w:t>22,71</w:t>
            </w:r>
          </w:p>
        </w:tc>
        <w:tc>
          <w:tcPr>
            <w:tcW w:w="725" w:type="pct"/>
            <w:tcBorders>
              <w:top w:val="single" w:sz="4" w:space="0" w:color="000000"/>
              <w:left w:val="single" w:sz="4" w:space="0" w:color="000000"/>
              <w:bottom w:val="single" w:sz="4" w:space="0" w:color="000000"/>
              <w:right w:val="single" w:sz="4" w:space="0" w:color="000000"/>
            </w:tcBorders>
            <w:vAlign w:val="center"/>
          </w:tcPr>
          <w:p w14:paraId="6FB6A725" w14:textId="20E4A357" w:rsidR="00C94BA3" w:rsidRPr="00856981" w:rsidRDefault="00C94BA3" w:rsidP="00C94BA3">
            <w:pPr>
              <w:jc w:val="center"/>
              <w:rPr>
                <w:color w:val="000000" w:themeColor="text1"/>
              </w:rPr>
            </w:pPr>
            <w:r w:rsidRPr="00856981">
              <w:rPr>
                <w:color w:val="000000" w:themeColor="text1"/>
              </w:rPr>
              <w:t>46,9</w:t>
            </w:r>
          </w:p>
        </w:tc>
        <w:tc>
          <w:tcPr>
            <w:tcW w:w="725" w:type="pct"/>
            <w:tcBorders>
              <w:top w:val="single" w:sz="4" w:space="0" w:color="000000"/>
              <w:left w:val="single" w:sz="4" w:space="0" w:color="000000"/>
              <w:bottom w:val="single" w:sz="4" w:space="0" w:color="000000"/>
              <w:right w:val="single" w:sz="4" w:space="0" w:color="000000"/>
            </w:tcBorders>
            <w:vAlign w:val="center"/>
          </w:tcPr>
          <w:p w14:paraId="4D373286" w14:textId="7E5AF7C0" w:rsidR="00C94BA3" w:rsidRPr="00856981" w:rsidRDefault="00C94BA3" w:rsidP="00C94BA3">
            <w:pPr>
              <w:jc w:val="center"/>
              <w:rPr>
                <w:color w:val="000000" w:themeColor="text1"/>
              </w:rPr>
            </w:pPr>
            <w:r w:rsidRPr="00856981">
              <w:rPr>
                <w:color w:val="000000" w:themeColor="text1"/>
              </w:rPr>
              <w:t>5,01</w:t>
            </w:r>
          </w:p>
        </w:tc>
        <w:tc>
          <w:tcPr>
            <w:tcW w:w="610" w:type="pct"/>
            <w:tcBorders>
              <w:top w:val="single" w:sz="4" w:space="0" w:color="000000"/>
              <w:left w:val="single" w:sz="4" w:space="0" w:color="000000"/>
              <w:bottom w:val="single" w:sz="4" w:space="0" w:color="000000"/>
              <w:right w:val="single" w:sz="4" w:space="0" w:color="000000"/>
            </w:tcBorders>
            <w:vAlign w:val="center"/>
          </w:tcPr>
          <w:p w14:paraId="599A10BA" w14:textId="02DF74F8" w:rsidR="00C94BA3" w:rsidRPr="00856981" w:rsidRDefault="00C94BA3" w:rsidP="00C94BA3">
            <w:pPr>
              <w:jc w:val="center"/>
              <w:rPr>
                <w:color w:val="000000" w:themeColor="text1"/>
              </w:rPr>
            </w:pPr>
            <w:r w:rsidRPr="00856981">
              <w:rPr>
                <w:color w:val="000000" w:themeColor="text1"/>
              </w:rPr>
              <w:t>18,97</w:t>
            </w:r>
          </w:p>
        </w:tc>
        <w:tc>
          <w:tcPr>
            <w:tcW w:w="546" w:type="pct"/>
            <w:tcBorders>
              <w:top w:val="single" w:sz="4" w:space="0" w:color="000000"/>
              <w:left w:val="single" w:sz="4" w:space="0" w:color="000000"/>
              <w:bottom w:val="single" w:sz="4" w:space="0" w:color="000000"/>
              <w:right w:val="single" w:sz="4" w:space="0" w:color="000000"/>
            </w:tcBorders>
            <w:vAlign w:val="center"/>
          </w:tcPr>
          <w:p w14:paraId="06808571" w14:textId="5196F714" w:rsidR="00C94BA3" w:rsidRPr="00856981" w:rsidRDefault="00C94BA3" w:rsidP="00C94BA3">
            <w:pPr>
              <w:jc w:val="center"/>
              <w:rPr>
                <w:color w:val="000000" w:themeColor="text1"/>
              </w:rPr>
            </w:pPr>
            <w:r w:rsidRPr="00856981">
              <w:rPr>
                <w:color w:val="000000" w:themeColor="text1"/>
              </w:rPr>
              <w:t>0,063</w:t>
            </w:r>
          </w:p>
        </w:tc>
        <w:tc>
          <w:tcPr>
            <w:tcW w:w="545" w:type="pct"/>
            <w:tcBorders>
              <w:top w:val="single" w:sz="4" w:space="0" w:color="000000"/>
              <w:left w:val="single" w:sz="4" w:space="0" w:color="000000"/>
              <w:bottom w:val="single" w:sz="4" w:space="0" w:color="000000"/>
              <w:right w:val="single" w:sz="4" w:space="0" w:color="000000"/>
            </w:tcBorders>
            <w:vAlign w:val="center"/>
          </w:tcPr>
          <w:p w14:paraId="0B8BF9AD" w14:textId="2791A1D2"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13F6091D" w14:textId="18F9C0D2" w:rsidR="00C94BA3" w:rsidRPr="00856981" w:rsidRDefault="00C94BA3" w:rsidP="00C94BA3">
            <w:pPr>
              <w:jc w:val="center"/>
              <w:rPr>
                <w:color w:val="000000" w:themeColor="text1"/>
              </w:rPr>
            </w:pPr>
            <w:r w:rsidRPr="00856981">
              <w:rPr>
                <w:color w:val="000000" w:themeColor="text1"/>
              </w:rPr>
              <w:t>0,094</w:t>
            </w:r>
          </w:p>
        </w:tc>
      </w:tr>
      <w:tr w:rsidR="00856981" w:rsidRPr="00856981" w14:paraId="787815B7"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47D7288D" w14:textId="267E9E79" w:rsidR="00C94BA3" w:rsidRPr="00856981" w:rsidRDefault="00C94BA3" w:rsidP="00C94BA3">
            <w:pPr>
              <w:widowControl w:val="0"/>
              <w:jc w:val="center"/>
              <w:rPr>
                <w:color w:val="000000" w:themeColor="text1"/>
              </w:rPr>
            </w:pPr>
            <w:r w:rsidRPr="00856981">
              <w:rPr>
                <w:color w:val="000000" w:themeColor="text1"/>
              </w:rPr>
              <w:t>19</w:t>
            </w:r>
          </w:p>
        </w:tc>
        <w:tc>
          <w:tcPr>
            <w:tcW w:w="609" w:type="pct"/>
            <w:tcBorders>
              <w:top w:val="single" w:sz="4" w:space="0" w:color="000000"/>
              <w:left w:val="single" w:sz="4" w:space="0" w:color="000000"/>
              <w:bottom w:val="single" w:sz="4" w:space="0" w:color="000000"/>
              <w:right w:val="single" w:sz="4" w:space="0" w:color="000000"/>
            </w:tcBorders>
            <w:vAlign w:val="center"/>
          </w:tcPr>
          <w:p w14:paraId="243B8217" w14:textId="556F47D7" w:rsidR="00C94BA3" w:rsidRPr="00856981" w:rsidRDefault="00C94BA3" w:rsidP="00C94BA3">
            <w:pPr>
              <w:jc w:val="center"/>
              <w:rPr>
                <w:color w:val="000000" w:themeColor="text1"/>
              </w:rPr>
            </w:pPr>
            <w:r w:rsidRPr="00856981">
              <w:rPr>
                <w:color w:val="000000" w:themeColor="text1"/>
              </w:rPr>
              <w:t>19,35</w:t>
            </w:r>
          </w:p>
        </w:tc>
        <w:tc>
          <w:tcPr>
            <w:tcW w:w="725" w:type="pct"/>
            <w:tcBorders>
              <w:top w:val="single" w:sz="4" w:space="0" w:color="000000"/>
              <w:left w:val="single" w:sz="4" w:space="0" w:color="000000"/>
              <w:bottom w:val="single" w:sz="4" w:space="0" w:color="000000"/>
              <w:right w:val="single" w:sz="4" w:space="0" w:color="000000"/>
            </w:tcBorders>
            <w:vAlign w:val="center"/>
          </w:tcPr>
          <w:p w14:paraId="19FA702B" w14:textId="2923DEE5" w:rsidR="00C94BA3" w:rsidRPr="00856981" w:rsidRDefault="00C94BA3" w:rsidP="00C94BA3">
            <w:pPr>
              <w:jc w:val="center"/>
              <w:rPr>
                <w:color w:val="000000" w:themeColor="text1"/>
              </w:rPr>
            </w:pPr>
            <w:r w:rsidRPr="00856981">
              <w:rPr>
                <w:color w:val="000000" w:themeColor="text1"/>
              </w:rPr>
              <w:t>38,21</w:t>
            </w:r>
          </w:p>
        </w:tc>
        <w:tc>
          <w:tcPr>
            <w:tcW w:w="725" w:type="pct"/>
            <w:tcBorders>
              <w:top w:val="single" w:sz="4" w:space="0" w:color="000000"/>
              <w:left w:val="single" w:sz="4" w:space="0" w:color="000000"/>
              <w:bottom w:val="single" w:sz="4" w:space="0" w:color="000000"/>
              <w:right w:val="single" w:sz="4" w:space="0" w:color="000000"/>
            </w:tcBorders>
            <w:vAlign w:val="center"/>
          </w:tcPr>
          <w:p w14:paraId="37ADE3DC" w14:textId="1175FA15" w:rsidR="00C94BA3" w:rsidRPr="00856981" w:rsidRDefault="00EF23F1" w:rsidP="00C94BA3">
            <w:pPr>
              <w:jc w:val="center"/>
              <w:rPr>
                <w:color w:val="000000" w:themeColor="text1"/>
              </w:rPr>
            </w:pPr>
            <w:r>
              <w:rPr>
                <w:color w:val="000000" w:themeColor="text1"/>
                <w:lang w:val="en-US"/>
              </w:rPr>
              <w:t>1</w:t>
            </w:r>
            <w:r w:rsidR="00C94BA3" w:rsidRPr="00856981">
              <w:rPr>
                <w:color w:val="000000" w:themeColor="text1"/>
              </w:rPr>
              <w:t>4,02</w:t>
            </w:r>
          </w:p>
        </w:tc>
        <w:tc>
          <w:tcPr>
            <w:tcW w:w="610" w:type="pct"/>
            <w:tcBorders>
              <w:top w:val="single" w:sz="4" w:space="0" w:color="000000"/>
              <w:left w:val="single" w:sz="4" w:space="0" w:color="000000"/>
              <w:bottom w:val="single" w:sz="4" w:space="0" w:color="000000"/>
              <w:right w:val="single" w:sz="4" w:space="0" w:color="000000"/>
            </w:tcBorders>
            <w:vAlign w:val="center"/>
          </w:tcPr>
          <w:p w14:paraId="250B3847" w14:textId="62D07209" w:rsidR="00C94BA3" w:rsidRPr="00856981" w:rsidRDefault="00C94BA3" w:rsidP="00C94BA3">
            <w:pPr>
              <w:jc w:val="center"/>
              <w:rPr>
                <w:color w:val="000000" w:themeColor="text1"/>
              </w:rPr>
            </w:pPr>
            <w:r w:rsidRPr="00856981">
              <w:rPr>
                <w:color w:val="000000" w:themeColor="text1"/>
              </w:rPr>
              <w:t>29,3</w:t>
            </w:r>
          </w:p>
        </w:tc>
        <w:tc>
          <w:tcPr>
            <w:tcW w:w="546" w:type="pct"/>
            <w:tcBorders>
              <w:top w:val="single" w:sz="4" w:space="0" w:color="000000"/>
              <w:left w:val="single" w:sz="4" w:space="0" w:color="000000"/>
              <w:bottom w:val="single" w:sz="4" w:space="0" w:color="000000"/>
              <w:right w:val="single" w:sz="4" w:space="0" w:color="000000"/>
            </w:tcBorders>
            <w:vAlign w:val="center"/>
          </w:tcPr>
          <w:p w14:paraId="3A7ACEF7" w14:textId="71B3C199" w:rsidR="00C94BA3" w:rsidRPr="00856981" w:rsidRDefault="00C94BA3" w:rsidP="00C94BA3">
            <w:pPr>
              <w:jc w:val="center"/>
              <w:rPr>
                <w:color w:val="000000" w:themeColor="text1"/>
              </w:rPr>
            </w:pPr>
            <w:r w:rsidRPr="00856981">
              <w:rPr>
                <w:color w:val="000000" w:themeColor="text1"/>
              </w:rPr>
              <w:t>0,054</w:t>
            </w:r>
          </w:p>
        </w:tc>
        <w:tc>
          <w:tcPr>
            <w:tcW w:w="545" w:type="pct"/>
            <w:tcBorders>
              <w:top w:val="single" w:sz="4" w:space="0" w:color="000000"/>
              <w:left w:val="single" w:sz="4" w:space="0" w:color="000000"/>
              <w:bottom w:val="single" w:sz="4" w:space="0" w:color="000000"/>
              <w:right w:val="single" w:sz="4" w:space="0" w:color="000000"/>
            </w:tcBorders>
            <w:vAlign w:val="center"/>
          </w:tcPr>
          <w:p w14:paraId="1462A509" w14:textId="1816EDDD"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276212CD" w14:textId="42B004B0" w:rsidR="00C94BA3" w:rsidRPr="00856981" w:rsidRDefault="00C94BA3" w:rsidP="00C94BA3">
            <w:pPr>
              <w:jc w:val="center"/>
              <w:rPr>
                <w:color w:val="000000" w:themeColor="text1"/>
              </w:rPr>
            </w:pPr>
            <w:r w:rsidRPr="00856981">
              <w:rPr>
                <w:color w:val="000000" w:themeColor="text1"/>
              </w:rPr>
              <w:t>0,704</w:t>
            </w:r>
          </w:p>
        </w:tc>
      </w:tr>
      <w:tr w:rsidR="00856981" w:rsidRPr="00856981" w14:paraId="668302A9"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6763ECDF" w14:textId="1F88DCCA" w:rsidR="00C94BA3" w:rsidRPr="00856981" w:rsidRDefault="00C94BA3" w:rsidP="00C94BA3">
            <w:pPr>
              <w:widowControl w:val="0"/>
              <w:jc w:val="center"/>
              <w:rPr>
                <w:color w:val="000000" w:themeColor="text1"/>
              </w:rPr>
            </w:pPr>
            <w:r w:rsidRPr="00856981">
              <w:rPr>
                <w:color w:val="000000" w:themeColor="text1"/>
              </w:rPr>
              <w:t>20</w:t>
            </w:r>
          </w:p>
        </w:tc>
        <w:tc>
          <w:tcPr>
            <w:tcW w:w="609" w:type="pct"/>
            <w:tcBorders>
              <w:top w:val="single" w:sz="4" w:space="0" w:color="000000"/>
              <w:left w:val="single" w:sz="4" w:space="0" w:color="000000"/>
              <w:bottom w:val="single" w:sz="4" w:space="0" w:color="000000"/>
              <w:right w:val="single" w:sz="4" w:space="0" w:color="000000"/>
            </w:tcBorders>
            <w:vAlign w:val="center"/>
          </w:tcPr>
          <w:p w14:paraId="7F8310F5" w14:textId="79B4829C" w:rsidR="00C94BA3" w:rsidRPr="00856981" w:rsidRDefault="00C94BA3" w:rsidP="00C94BA3">
            <w:pPr>
              <w:jc w:val="center"/>
              <w:rPr>
                <w:color w:val="000000" w:themeColor="text1"/>
              </w:rPr>
            </w:pPr>
            <w:r w:rsidRPr="00856981">
              <w:rPr>
                <w:color w:val="000000" w:themeColor="text1"/>
              </w:rPr>
              <w:t>24,62</w:t>
            </w:r>
          </w:p>
        </w:tc>
        <w:tc>
          <w:tcPr>
            <w:tcW w:w="725" w:type="pct"/>
            <w:tcBorders>
              <w:top w:val="single" w:sz="4" w:space="0" w:color="000000"/>
              <w:left w:val="single" w:sz="4" w:space="0" w:color="000000"/>
              <w:bottom w:val="single" w:sz="4" w:space="0" w:color="000000"/>
              <w:right w:val="single" w:sz="4" w:space="0" w:color="000000"/>
            </w:tcBorders>
            <w:vAlign w:val="center"/>
          </w:tcPr>
          <w:p w14:paraId="622E810F" w14:textId="1D038B4B" w:rsidR="00C94BA3" w:rsidRPr="00856981" w:rsidRDefault="00C94BA3" w:rsidP="00C94BA3">
            <w:pPr>
              <w:jc w:val="center"/>
              <w:rPr>
                <w:color w:val="000000" w:themeColor="text1"/>
              </w:rPr>
            </w:pPr>
            <w:r w:rsidRPr="00856981">
              <w:rPr>
                <w:color w:val="000000" w:themeColor="text1"/>
              </w:rPr>
              <w:t>43,11</w:t>
            </w:r>
          </w:p>
        </w:tc>
        <w:tc>
          <w:tcPr>
            <w:tcW w:w="725" w:type="pct"/>
            <w:tcBorders>
              <w:top w:val="single" w:sz="4" w:space="0" w:color="000000"/>
              <w:left w:val="single" w:sz="4" w:space="0" w:color="000000"/>
              <w:bottom w:val="single" w:sz="4" w:space="0" w:color="000000"/>
              <w:right w:val="single" w:sz="4" w:space="0" w:color="000000"/>
            </w:tcBorders>
            <w:vAlign w:val="center"/>
          </w:tcPr>
          <w:p w14:paraId="2D1A189B" w14:textId="2C037006" w:rsidR="00C94BA3" w:rsidRPr="00856981" w:rsidRDefault="00C94BA3" w:rsidP="00C94BA3">
            <w:pPr>
              <w:jc w:val="center"/>
              <w:rPr>
                <w:color w:val="000000" w:themeColor="text1"/>
              </w:rPr>
            </w:pPr>
            <w:r w:rsidRPr="00856981">
              <w:rPr>
                <w:color w:val="000000" w:themeColor="text1"/>
              </w:rPr>
              <w:t>4,76</w:t>
            </w:r>
          </w:p>
        </w:tc>
        <w:tc>
          <w:tcPr>
            <w:tcW w:w="610" w:type="pct"/>
            <w:tcBorders>
              <w:top w:val="single" w:sz="4" w:space="0" w:color="000000"/>
              <w:left w:val="single" w:sz="4" w:space="0" w:color="000000"/>
              <w:bottom w:val="single" w:sz="4" w:space="0" w:color="000000"/>
              <w:right w:val="single" w:sz="4" w:space="0" w:color="000000"/>
            </w:tcBorders>
            <w:vAlign w:val="center"/>
          </w:tcPr>
          <w:p w14:paraId="5D2ECB52" w14:textId="1AED5D5D" w:rsidR="00C94BA3" w:rsidRPr="00856981" w:rsidRDefault="00C94BA3" w:rsidP="00C94BA3">
            <w:pPr>
              <w:jc w:val="center"/>
              <w:rPr>
                <w:color w:val="000000" w:themeColor="text1"/>
              </w:rPr>
            </w:pPr>
            <w:r w:rsidRPr="00856981">
              <w:rPr>
                <w:color w:val="000000" w:themeColor="text1"/>
              </w:rPr>
              <w:t>19,7</w:t>
            </w:r>
          </w:p>
        </w:tc>
        <w:tc>
          <w:tcPr>
            <w:tcW w:w="546" w:type="pct"/>
            <w:tcBorders>
              <w:top w:val="single" w:sz="4" w:space="0" w:color="000000"/>
              <w:left w:val="single" w:sz="4" w:space="0" w:color="000000"/>
              <w:bottom w:val="single" w:sz="4" w:space="0" w:color="000000"/>
              <w:right w:val="single" w:sz="4" w:space="0" w:color="000000"/>
            </w:tcBorders>
            <w:vAlign w:val="center"/>
          </w:tcPr>
          <w:p w14:paraId="673B00E6" w14:textId="1F2381B1" w:rsidR="00C94BA3" w:rsidRPr="00856981" w:rsidRDefault="00C94BA3" w:rsidP="00C94BA3">
            <w:pPr>
              <w:jc w:val="center"/>
              <w:rPr>
                <w:color w:val="000000" w:themeColor="text1"/>
              </w:rPr>
            </w:pPr>
            <w:r w:rsidRPr="00856981">
              <w:rPr>
                <w:color w:val="000000" w:themeColor="text1"/>
              </w:rPr>
              <w:t>0,058</w:t>
            </w:r>
          </w:p>
        </w:tc>
        <w:tc>
          <w:tcPr>
            <w:tcW w:w="545" w:type="pct"/>
            <w:tcBorders>
              <w:top w:val="single" w:sz="4" w:space="0" w:color="000000"/>
              <w:left w:val="single" w:sz="4" w:space="0" w:color="000000"/>
              <w:bottom w:val="single" w:sz="4" w:space="0" w:color="000000"/>
              <w:right w:val="single" w:sz="4" w:space="0" w:color="000000"/>
            </w:tcBorders>
            <w:vAlign w:val="center"/>
          </w:tcPr>
          <w:p w14:paraId="5D9E57E9" w14:textId="30333307" w:rsidR="00C94BA3" w:rsidRPr="00856981" w:rsidRDefault="00C94BA3" w:rsidP="00C94BA3">
            <w:pPr>
              <w:jc w:val="center"/>
              <w:rPr>
                <w:color w:val="000000" w:themeColor="text1"/>
              </w:rPr>
            </w:pPr>
            <w:r w:rsidRPr="00856981">
              <w:rPr>
                <w:color w:val="000000" w:themeColor="text1"/>
              </w:rPr>
              <w:t>0,004</w:t>
            </w:r>
          </w:p>
        </w:tc>
        <w:tc>
          <w:tcPr>
            <w:tcW w:w="545" w:type="pct"/>
            <w:tcBorders>
              <w:top w:val="single" w:sz="4" w:space="0" w:color="000000"/>
              <w:left w:val="single" w:sz="4" w:space="0" w:color="000000"/>
              <w:bottom w:val="single" w:sz="4" w:space="0" w:color="000000"/>
              <w:right w:val="single" w:sz="4" w:space="0" w:color="000000"/>
            </w:tcBorders>
            <w:vAlign w:val="center"/>
          </w:tcPr>
          <w:p w14:paraId="1E9F761D" w14:textId="37395136" w:rsidR="00C94BA3" w:rsidRPr="00856981" w:rsidRDefault="00C94BA3" w:rsidP="00C94BA3">
            <w:pPr>
              <w:jc w:val="center"/>
              <w:rPr>
                <w:color w:val="000000" w:themeColor="text1"/>
              </w:rPr>
            </w:pPr>
            <w:r w:rsidRPr="00856981">
              <w:rPr>
                <w:color w:val="000000" w:themeColor="text1"/>
              </w:rPr>
              <w:t>0,243</w:t>
            </w:r>
          </w:p>
        </w:tc>
      </w:tr>
      <w:tr w:rsidR="00856981" w:rsidRPr="00856981" w14:paraId="4ACCC395"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48CAA137" w14:textId="50432680" w:rsidR="00C94BA3" w:rsidRPr="00856981" w:rsidRDefault="00C94BA3" w:rsidP="00C94BA3">
            <w:pPr>
              <w:widowControl w:val="0"/>
              <w:jc w:val="center"/>
              <w:rPr>
                <w:color w:val="000000" w:themeColor="text1"/>
              </w:rPr>
            </w:pPr>
            <w:r w:rsidRPr="00856981">
              <w:rPr>
                <w:color w:val="000000" w:themeColor="text1"/>
              </w:rPr>
              <w:t>21</w:t>
            </w:r>
          </w:p>
        </w:tc>
        <w:tc>
          <w:tcPr>
            <w:tcW w:w="609" w:type="pct"/>
            <w:tcBorders>
              <w:top w:val="single" w:sz="4" w:space="0" w:color="000000"/>
              <w:left w:val="single" w:sz="4" w:space="0" w:color="000000"/>
              <w:bottom w:val="single" w:sz="4" w:space="0" w:color="000000"/>
              <w:right w:val="single" w:sz="4" w:space="0" w:color="000000"/>
            </w:tcBorders>
            <w:vAlign w:val="center"/>
          </w:tcPr>
          <w:p w14:paraId="2097A070" w14:textId="7E02952E" w:rsidR="00C94BA3" w:rsidRPr="00856981" w:rsidRDefault="00C94BA3" w:rsidP="00C94BA3">
            <w:pPr>
              <w:jc w:val="center"/>
              <w:rPr>
                <w:color w:val="000000" w:themeColor="text1"/>
              </w:rPr>
            </w:pPr>
            <w:r w:rsidRPr="00856981">
              <w:rPr>
                <w:color w:val="000000" w:themeColor="text1"/>
              </w:rPr>
              <w:t>23,36</w:t>
            </w:r>
          </w:p>
        </w:tc>
        <w:tc>
          <w:tcPr>
            <w:tcW w:w="725" w:type="pct"/>
            <w:tcBorders>
              <w:top w:val="single" w:sz="4" w:space="0" w:color="000000"/>
              <w:left w:val="single" w:sz="4" w:space="0" w:color="000000"/>
              <w:bottom w:val="single" w:sz="4" w:space="0" w:color="000000"/>
              <w:right w:val="single" w:sz="4" w:space="0" w:color="000000"/>
            </w:tcBorders>
            <w:vAlign w:val="center"/>
          </w:tcPr>
          <w:p w14:paraId="73F299EA" w14:textId="44220803" w:rsidR="00C94BA3" w:rsidRPr="00856981" w:rsidRDefault="00C94BA3" w:rsidP="00C94BA3">
            <w:pPr>
              <w:jc w:val="center"/>
              <w:rPr>
                <w:color w:val="000000" w:themeColor="text1"/>
              </w:rPr>
            </w:pPr>
            <w:r w:rsidRPr="00856981">
              <w:rPr>
                <w:color w:val="000000" w:themeColor="text1"/>
              </w:rPr>
              <w:t>47,06</w:t>
            </w:r>
          </w:p>
        </w:tc>
        <w:tc>
          <w:tcPr>
            <w:tcW w:w="725" w:type="pct"/>
            <w:tcBorders>
              <w:top w:val="single" w:sz="4" w:space="0" w:color="000000"/>
              <w:left w:val="single" w:sz="4" w:space="0" w:color="000000"/>
              <w:bottom w:val="single" w:sz="4" w:space="0" w:color="000000"/>
              <w:right w:val="single" w:sz="4" w:space="0" w:color="000000"/>
            </w:tcBorders>
            <w:vAlign w:val="center"/>
          </w:tcPr>
          <w:p w14:paraId="3D078CCF" w14:textId="689A3022" w:rsidR="00C94BA3" w:rsidRPr="00856981" w:rsidRDefault="00C94BA3" w:rsidP="00C94BA3">
            <w:pPr>
              <w:jc w:val="center"/>
              <w:rPr>
                <w:color w:val="000000" w:themeColor="text1"/>
              </w:rPr>
            </w:pPr>
            <w:r w:rsidRPr="00856981">
              <w:rPr>
                <w:color w:val="000000" w:themeColor="text1"/>
              </w:rPr>
              <w:t>5,75</w:t>
            </w:r>
          </w:p>
        </w:tc>
        <w:tc>
          <w:tcPr>
            <w:tcW w:w="610" w:type="pct"/>
            <w:tcBorders>
              <w:top w:val="single" w:sz="4" w:space="0" w:color="000000"/>
              <w:left w:val="single" w:sz="4" w:space="0" w:color="000000"/>
              <w:bottom w:val="single" w:sz="4" w:space="0" w:color="000000"/>
              <w:right w:val="single" w:sz="4" w:space="0" w:color="000000"/>
            </w:tcBorders>
            <w:vAlign w:val="center"/>
          </w:tcPr>
          <w:p w14:paraId="65B1C321" w14:textId="7E356868" w:rsidR="00C94BA3" w:rsidRPr="00856981" w:rsidRDefault="00C94BA3" w:rsidP="00C94BA3">
            <w:pPr>
              <w:jc w:val="center"/>
              <w:rPr>
                <w:color w:val="000000" w:themeColor="text1"/>
              </w:rPr>
            </w:pPr>
            <w:r w:rsidRPr="00856981">
              <w:rPr>
                <w:color w:val="000000" w:themeColor="text1"/>
              </w:rPr>
              <w:t>16,68</w:t>
            </w:r>
          </w:p>
        </w:tc>
        <w:tc>
          <w:tcPr>
            <w:tcW w:w="546" w:type="pct"/>
            <w:tcBorders>
              <w:top w:val="single" w:sz="4" w:space="0" w:color="000000"/>
              <w:left w:val="single" w:sz="4" w:space="0" w:color="000000"/>
              <w:bottom w:val="single" w:sz="4" w:space="0" w:color="000000"/>
              <w:right w:val="single" w:sz="4" w:space="0" w:color="000000"/>
            </w:tcBorders>
            <w:vAlign w:val="center"/>
          </w:tcPr>
          <w:p w14:paraId="6F97B256" w14:textId="61F358BD" w:rsidR="00C94BA3" w:rsidRPr="00856981" w:rsidRDefault="00C94BA3" w:rsidP="00C94BA3">
            <w:pPr>
              <w:jc w:val="center"/>
              <w:rPr>
                <w:color w:val="000000" w:themeColor="text1"/>
              </w:rPr>
            </w:pPr>
            <w:r w:rsidRPr="00856981">
              <w:rPr>
                <w:color w:val="000000" w:themeColor="text1"/>
              </w:rPr>
              <w:t>0,056</w:t>
            </w:r>
          </w:p>
        </w:tc>
        <w:tc>
          <w:tcPr>
            <w:tcW w:w="545" w:type="pct"/>
            <w:tcBorders>
              <w:top w:val="single" w:sz="4" w:space="0" w:color="000000"/>
              <w:left w:val="single" w:sz="4" w:space="0" w:color="000000"/>
              <w:bottom w:val="single" w:sz="4" w:space="0" w:color="000000"/>
              <w:right w:val="single" w:sz="4" w:space="0" w:color="000000"/>
            </w:tcBorders>
            <w:vAlign w:val="center"/>
          </w:tcPr>
          <w:p w14:paraId="29A175EB" w14:textId="4FA02759"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323588C5" w14:textId="4E124F42" w:rsidR="00C94BA3" w:rsidRPr="00856981" w:rsidRDefault="00C94BA3" w:rsidP="00C94BA3">
            <w:pPr>
              <w:jc w:val="center"/>
              <w:rPr>
                <w:color w:val="000000" w:themeColor="text1"/>
              </w:rPr>
            </w:pPr>
            <w:r w:rsidRPr="00856981">
              <w:rPr>
                <w:color w:val="000000" w:themeColor="text1"/>
              </w:rPr>
              <w:t>0,038</w:t>
            </w:r>
          </w:p>
        </w:tc>
      </w:tr>
      <w:tr w:rsidR="00856981" w:rsidRPr="00856981" w14:paraId="5B00BDBC"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0DB1B7D9" w14:textId="2A010A47" w:rsidR="00C94BA3" w:rsidRPr="00856981" w:rsidRDefault="00C94BA3" w:rsidP="00C94BA3">
            <w:pPr>
              <w:widowControl w:val="0"/>
              <w:jc w:val="center"/>
              <w:rPr>
                <w:color w:val="000000" w:themeColor="text1"/>
              </w:rPr>
            </w:pPr>
            <w:r w:rsidRPr="00856981">
              <w:rPr>
                <w:color w:val="000000" w:themeColor="text1"/>
              </w:rPr>
              <w:t>22</w:t>
            </w:r>
          </w:p>
        </w:tc>
        <w:tc>
          <w:tcPr>
            <w:tcW w:w="609" w:type="pct"/>
            <w:tcBorders>
              <w:top w:val="single" w:sz="4" w:space="0" w:color="000000"/>
              <w:left w:val="single" w:sz="4" w:space="0" w:color="000000"/>
              <w:bottom w:val="single" w:sz="4" w:space="0" w:color="000000"/>
              <w:right w:val="single" w:sz="4" w:space="0" w:color="000000"/>
            </w:tcBorders>
            <w:vAlign w:val="center"/>
          </w:tcPr>
          <w:p w14:paraId="75E6B75A" w14:textId="402005AC" w:rsidR="00C94BA3" w:rsidRPr="00856981" w:rsidRDefault="00C94BA3" w:rsidP="00C94BA3">
            <w:pPr>
              <w:jc w:val="center"/>
              <w:rPr>
                <w:color w:val="000000" w:themeColor="text1"/>
              </w:rPr>
            </w:pPr>
            <w:r w:rsidRPr="00856981">
              <w:rPr>
                <w:color w:val="000000" w:themeColor="text1"/>
              </w:rPr>
              <w:t>22,94</w:t>
            </w:r>
          </w:p>
        </w:tc>
        <w:tc>
          <w:tcPr>
            <w:tcW w:w="725" w:type="pct"/>
            <w:tcBorders>
              <w:top w:val="single" w:sz="4" w:space="0" w:color="000000"/>
              <w:left w:val="single" w:sz="4" w:space="0" w:color="000000"/>
              <w:bottom w:val="single" w:sz="4" w:space="0" w:color="000000"/>
              <w:right w:val="single" w:sz="4" w:space="0" w:color="000000"/>
            </w:tcBorders>
            <w:vAlign w:val="center"/>
          </w:tcPr>
          <w:p w14:paraId="2F14E864" w14:textId="27866A6F" w:rsidR="00C94BA3" w:rsidRPr="00856981" w:rsidRDefault="00C94BA3" w:rsidP="00C94BA3">
            <w:pPr>
              <w:jc w:val="center"/>
              <w:rPr>
                <w:color w:val="000000" w:themeColor="text1"/>
              </w:rPr>
            </w:pPr>
            <w:r w:rsidRPr="00856981">
              <w:rPr>
                <w:color w:val="000000" w:themeColor="text1"/>
              </w:rPr>
              <w:t>46,4</w:t>
            </w:r>
          </w:p>
        </w:tc>
        <w:tc>
          <w:tcPr>
            <w:tcW w:w="725" w:type="pct"/>
            <w:tcBorders>
              <w:top w:val="single" w:sz="4" w:space="0" w:color="000000"/>
              <w:left w:val="single" w:sz="4" w:space="0" w:color="000000"/>
              <w:bottom w:val="single" w:sz="4" w:space="0" w:color="000000"/>
              <w:right w:val="single" w:sz="4" w:space="0" w:color="000000"/>
            </w:tcBorders>
            <w:vAlign w:val="center"/>
          </w:tcPr>
          <w:p w14:paraId="5023FEFF" w14:textId="6AADDAB8" w:rsidR="00C94BA3" w:rsidRPr="00856981" w:rsidRDefault="00C94BA3" w:rsidP="00C94BA3">
            <w:pPr>
              <w:jc w:val="center"/>
              <w:rPr>
                <w:color w:val="000000" w:themeColor="text1"/>
              </w:rPr>
            </w:pPr>
            <w:r w:rsidRPr="00856981">
              <w:rPr>
                <w:color w:val="000000" w:themeColor="text1"/>
              </w:rPr>
              <w:t>6,2</w:t>
            </w:r>
          </w:p>
        </w:tc>
        <w:tc>
          <w:tcPr>
            <w:tcW w:w="610" w:type="pct"/>
            <w:tcBorders>
              <w:top w:val="single" w:sz="4" w:space="0" w:color="000000"/>
              <w:left w:val="single" w:sz="4" w:space="0" w:color="000000"/>
              <w:bottom w:val="single" w:sz="4" w:space="0" w:color="000000"/>
              <w:right w:val="single" w:sz="4" w:space="0" w:color="000000"/>
            </w:tcBorders>
            <w:vAlign w:val="center"/>
          </w:tcPr>
          <w:p w14:paraId="0FFA5F19" w14:textId="2AACC01A" w:rsidR="00C94BA3" w:rsidRPr="00856981" w:rsidRDefault="00C94BA3" w:rsidP="00C94BA3">
            <w:pPr>
              <w:jc w:val="center"/>
              <w:rPr>
                <w:color w:val="000000" w:themeColor="text1"/>
              </w:rPr>
            </w:pPr>
            <w:r w:rsidRPr="00856981">
              <w:rPr>
                <w:color w:val="000000" w:themeColor="text1"/>
              </w:rPr>
              <w:t>15,64</w:t>
            </w:r>
          </w:p>
        </w:tc>
        <w:tc>
          <w:tcPr>
            <w:tcW w:w="546" w:type="pct"/>
            <w:tcBorders>
              <w:top w:val="single" w:sz="4" w:space="0" w:color="000000"/>
              <w:left w:val="single" w:sz="4" w:space="0" w:color="000000"/>
              <w:bottom w:val="single" w:sz="4" w:space="0" w:color="000000"/>
              <w:right w:val="single" w:sz="4" w:space="0" w:color="000000"/>
            </w:tcBorders>
            <w:vAlign w:val="center"/>
          </w:tcPr>
          <w:p w14:paraId="131EE91F" w14:textId="40527791" w:rsidR="00C94BA3" w:rsidRPr="00856981" w:rsidRDefault="00C94BA3" w:rsidP="00C94BA3">
            <w:pPr>
              <w:jc w:val="center"/>
              <w:rPr>
                <w:color w:val="000000" w:themeColor="text1"/>
              </w:rPr>
            </w:pPr>
            <w:r w:rsidRPr="00856981">
              <w:rPr>
                <w:color w:val="000000" w:themeColor="text1"/>
              </w:rPr>
              <w:t>0,058</w:t>
            </w:r>
          </w:p>
        </w:tc>
        <w:tc>
          <w:tcPr>
            <w:tcW w:w="545" w:type="pct"/>
            <w:tcBorders>
              <w:top w:val="single" w:sz="4" w:space="0" w:color="000000"/>
              <w:left w:val="single" w:sz="4" w:space="0" w:color="000000"/>
              <w:bottom w:val="single" w:sz="4" w:space="0" w:color="000000"/>
              <w:right w:val="single" w:sz="4" w:space="0" w:color="000000"/>
            </w:tcBorders>
            <w:vAlign w:val="center"/>
          </w:tcPr>
          <w:p w14:paraId="23E21617" w14:textId="36C1D283"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3376434D" w14:textId="44B5C774" w:rsidR="00C94BA3" w:rsidRPr="00856981" w:rsidRDefault="00C94BA3" w:rsidP="00C94BA3">
            <w:pPr>
              <w:jc w:val="center"/>
              <w:rPr>
                <w:color w:val="000000" w:themeColor="text1"/>
              </w:rPr>
            </w:pPr>
            <w:r w:rsidRPr="00856981">
              <w:rPr>
                <w:color w:val="000000" w:themeColor="text1"/>
              </w:rPr>
              <w:t>0,038</w:t>
            </w:r>
          </w:p>
        </w:tc>
      </w:tr>
      <w:tr w:rsidR="00856981" w:rsidRPr="00856981" w14:paraId="28808CE2" w14:textId="77777777" w:rsidTr="0000485F">
        <w:trPr>
          <w:trHeight w:val="20"/>
          <w:jc w:val="center"/>
        </w:trPr>
        <w:tc>
          <w:tcPr>
            <w:tcW w:w="696" w:type="pct"/>
            <w:tcBorders>
              <w:top w:val="single" w:sz="4" w:space="0" w:color="000000"/>
              <w:left w:val="single" w:sz="4" w:space="0" w:color="000000"/>
              <w:bottom w:val="single" w:sz="4" w:space="0" w:color="000000"/>
              <w:right w:val="single" w:sz="4" w:space="0" w:color="000000"/>
            </w:tcBorders>
            <w:vAlign w:val="center"/>
          </w:tcPr>
          <w:p w14:paraId="28C796A7" w14:textId="21B6BAD3" w:rsidR="00C94BA3" w:rsidRPr="00856981" w:rsidRDefault="00C94BA3" w:rsidP="00C94BA3">
            <w:pPr>
              <w:widowControl w:val="0"/>
              <w:jc w:val="center"/>
              <w:rPr>
                <w:color w:val="000000" w:themeColor="text1"/>
              </w:rPr>
            </w:pPr>
            <w:r w:rsidRPr="00856981">
              <w:rPr>
                <w:color w:val="000000" w:themeColor="text1"/>
              </w:rPr>
              <w:t>23</w:t>
            </w:r>
          </w:p>
        </w:tc>
        <w:tc>
          <w:tcPr>
            <w:tcW w:w="609" w:type="pct"/>
            <w:tcBorders>
              <w:top w:val="single" w:sz="4" w:space="0" w:color="000000"/>
              <w:left w:val="single" w:sz="4" w:space="0" w:color="000000"/>
              <w:bottom w:val="single" w:sz="4" w:space="0" w:color="000000"/>
              <w:right w:val="single" w:sz="4" w:space="0" w:color="000000"/>
            </w:tcBorders>
            <w:vAlign w:val="center"/>
          </w:tcPr>
          <w:p w14:paraId="0BEB4975" w14:textId="2C7B9805" w:rsidR="00C94BA3" w:rsidRPr="00856981" w:rsidRDefault="00C94BA3" w:rsidP="00C94BA3">
            <w:pPr>
              <w:jc w:val="center"/>
              <w:rPr>
                <w:color w:val="000000" w:themeColor="text1"/>
              </w:rPr>
            </w:pPr>
            <w:r w:rsidRPr="00856981">
              <w:rPr>
                <w:color w:val="000000" w:themeColor="text1"/>
              </w:rPr>
              <w:t>26,35</w:t>
            </w:r>
          </w:p>
        </w:tc>
        <w:tc>
          <w:tcPr>
            <w:tcW w:w="725" w:type="pct"/>
            <w:tcBorders>
              <w:top w:val="single" w:sz="4" w:space="0" w:color="000000"/>
              <w:left w:val="single" w:sz="4" w:space="0" w:color="000000"/>
              <w:bottom w:val="single" w:sz="4" w:space="0" w:color="000000"/>
              <w:right w:val="single" w:sz="4" w:space="0" w:color="000000"/>
            </w:tcBorders>
            <w:vAlign w:val="center"/>
          </w:tcPr>
          <w:p w14:paraId="5C6DB73D" w14:textId="1C83C5AB" w:rsidR="00C94BA3" w:rsidRPr="00856981" w:rsidRDefault="00C94BA3" w:rsidP="00C94BA3">
            <w:pPr>
              <w:jc w:val="center"/>
              <w:rPr>
                <w:color w:val="000000" w:themeColor="text1"/>
              </w:rPr>
            </w:pPr>
            <w:r w:rsidRPr="00856981">
              <w:rPr>
                <w:color w:val="000000" w:themeColor="text1"/>
              </w:rPr>
              <w:t>39,8</w:t>
            </w:r>
          </w:p>
        </w:tc>
        <w:tc>
          <w:tcPr>
            <w:tcW w:w="725" w:type="pct"/>
            <w:tcBorders>
              <w:top w:val="single" w:sz="4" w:space="0" w:color="000000"/>
              <w:left w:val="single" w:sz="4" w:space="0" w:color="000000"/>
              <w:bottom w:val="single" w:sz="4" w:space="0" w:color="000000"/>
              <w:right w:val="single" w:sz="4" w:space="0" w:color="000000"/>
            </w:tcBorders>
            <w:vAlign w:val="center"/>
          </w:tcPr>
          <w:p w14:paraId="781B7FAA" w14:textId="09B8CBFA" w:rsidR="00C94BA3" w:rsidRPr="00856981" w:rsidRDefault="00EF23F1" w:rsidP="00C94BA3">
            <w:pPr>
              <w:jc w:val="center"/>
              <w:rPr>
                <w:color w:val="000000" w:themeColor="text1"/>
              </w:rPr>
            </w:pPr>
            <w:r>
              <w:rPr>
                <w:color w:val="000000" w:themeColor="text1"/>
                <w:lang w:val="en-US"/>
              </w:rPr>
              <w:t>1</w:t>
            </w:r>
            <w:r w:rsidR="00C94BA3" w:rsidRPr="00856981">
              <w:rPr>
                <w:color w:val="000000" w:themeColor="text1"/>
              </w:rPr>
              <w:t>5,02</w:t>
            </w:r>
          </w:p>
        </w:tc>
        <w:tc>
          <w:tcPr>
            <w:tcW w:w="610" w:type="pct"/>
            <w:tcBorders>
              <w:top w:val="single" w:sz="4" w:space="0" w:color="000000"/>
              <w:left w:val="single" w:sz="4" w:space="0" w:color="000000"/>
              <w:bottom w:val="single" w:sz="4" w:space="0" w:color="000000"/>
              <w:right w:val="single" w:sz="4" w:space="0" w:color="000000"/>
            </w:tcBorders>
            <w:vAlign w:val="center"/>
          </w:tcPr>
          <w:p w14:paraId="51FD9B29" w14:textId="53730346" w:rsidR="00C94BA3" w:rsidRPr="00856981" w:rsidRDefault="00C94BA3" w:rsidP="00C94BA3">
            <w:pPr>
              <w:jc w:val="center"/>
              <w:rPr>
                <w:color w:val="000000" w:themeColor="text1"/>
              </w:rPr>
            </w:pPr>
            <w:r w:rsidRPr="00856981">
              <w:rPr>
                <w:color w:val="000000" w:themeColor="text1"/>
              </w:rPr>
              <w:t>19,4</w:t>
            </w:r>
          </w:p>
        </w:tc>
        <w:tc>
          <w:tcPr>
            <w:tcW w:w="546" w:type="pct"/>
            <w:tcBorders>
              <w:top w:val="single" w:sz="4" w:space="0" w:color="000000"/>
              <w:left w:val="single" w:sz="4" w:space="0" w:color="000000"/>
              <w:bottom w:val="single" w:sz="4" w:space="0" w:color="000000"/>
              <w:right w:val="single" w:sz="4" w:space="0" w:color="000000"/>
            </w:tcBorders>
            <w:vAlign w:val="center"/>
          </w:tcPr>
          <w:p w14:paraId="09365E39" w14:textId="7E51736F" w:rsidR="00C94BA3" w:rsidRPr="00856981" w:rsidRDefault="00C94BA3" w:rsidP="00C94BA3">
            <w:pPr>
              <w:jc w:val="center"/>
              <w:rPr>
                <w:color w:val="000000" w:themeColor="text1"/>
              </w:rPr>
            </w:pPr>
            <w:r w:rsidRPr="00856981">
              <w:rPr>
                <w:color w:val="000000" w:themeColor="text1"/>
              </w:rPr>
              <w:t>0,054</w:t>
            </w:r>
          </w:p>
        </w:tc>
        <w:tc>
          <w:tcPr>
            <w:tcW w:w="545" w:type="pct"/>
            <w:tcBorders>
              <w:top w:val="single" w:sz="4" w:space="0" w:color="000000"/>
              <w:left w:val="single" w:sz="4" w:space="0" w:color="000000"/>
              <w:bottom w:val="single" w:sz="4" w:space="0" w:color="000000"/>
              <w:right w:val="single" w:sz="4" w:space="0" w:color="000000"/>
            </w:tcBorders>
            <w:vAlign w:val="center"/>
          </w:tcPr>
          <w:p w14:paraId="05C95A85" w14:textId="15C675D1" w:rsidR="00C94BA3" w:rsidRPr="00856981" w:rsidRDefault="00C94BA3" w:rsidP="00C94BA3">
            <w:pPr>
              <w:jc w:val="center"/>
              <w:rPr>
                <w:color w:val="000000" w:themeColor="text1"/>
              </w:rPr>
            </w:pPr>
            <w:r w:rsidRPr="00856981">
              <w:rPr>
                <w:color w:val="000000" w:themeColor="text1"/>
              </w:rPr>
              <w:t>0,003</w:t>
            </w:r>
          </w:p>
        </w:tc>
        <w:tc>
          <w:tcPr>
            <w:tcW w:w="545" w:type="pct"/>
            <w:tcBorders>
              <w:top w:val="single" w:sz="4" w:space="0" w:color="000000"/>
              <w:left w:val="single" w:sz="4" w:space="0" w:color="000000"/>
              <w:bottom w:val="single" w:sz="4" w:space="0" w:color="000000"/>
              <w:right w:val="single" w:sz="4" w:space="0" w:color="000000"/>
            </w:tcBorders>
            <w:vAlign w:val="center"/>
          </w:tcPr>
          <w:p w14:paraId="18A2616F" w14:textId="79A29C94" w:rsidR="00C94BA3" w:rsidRPr="00856981" w:rsidRDefault="00C94BA3" w:rsidP="00C94BA3">
            <w:pPr>
              <w:jc w:val="center"/>
              <w:rPr>
                <w:color w:val="000000" w:themeColor="text1"/>
              </w:rPr>
            </w:pPr>
            <w:r w:rsidRPr="00856981">
              <w:rPr>
                <w:color w:val="000000" w:themeColor="text1"/>
              </w:rPr>
              <w:t>0,038</w:t>
            </w:r>
          </w:p>
        </w:tc>
      </w:tr>
    </w:tbl>
    <w:p w14:paraId="7C0DBABE" w14:textId="77777777" w:rsidR="00856981" w:rsidRPr="00856981" w:rsidRDefault="00856981" w:rsidP="00856622">
      <w:pPr>
        <w:ind w:firstLine="709"/>
        <w:jc w:val="both"/>
        <w:rPr>
          <w:color w:val="000000" w:themeColor="text1"/>
          <w:sz w:val="28"/>
          <w:szCs w:val="28"/>
        </w:rPr>
      </w:pPr>
    </w:p>
    <w:p w14:paraId="6EC08A79" w14:textId="6F9D23C4" w:rsidR="00355596" w:rsidRDefault="00355596" w:rsidP="00856622">
      <w:pPr>
        <w:ind w:firstLine="709"/>
        <w:jc w:val="both"/>
        <w:rPr>
          <w:color w:val="000000" w:themeColor="text1"/>
          <w:sz w:val="28"/>
          <w:szCs w:val="28"/>
        </w:rPr>
      </w:pPr>
      <w:r w:rsidRPr="00856981">
        <w:rPr>
          <w:color w:val="000000" w:themeColor="text1"/>
          <w:sz w:val="28"/>
          <w:szCs w:val="28"/>
        </w:rPr>
        <w:t>В итоге, проведенные испытания позволили разработать технологический регламент на выплавку комплексного титансодержащего ферросплава (алюмосиликотитана) в рудно-термической печи с мощностью трансформатора 0,2 МВА (</w:t>
      </w:r>
      <w:r w:rsidR="00D92B3C" w:rsidRPr="00856981">
        <w:rPr>
          <w:color w:val="000000" w:themeColor="text1"/>
          <w:sz w:val="28"/>
          <w:szCs w:val="28"/>
        </w:rPr>
        <w:t>П</w:t>
      </w:r>
      <w:r w:rsidRPr="00856981">
        <w:rPr>
          <w:color w:val="000000" w:themeColor="text1"/>
          <w:sz w:val="28"/>
          <w:szCs w:val="28"/>
        </w:rPr>
        <w:t xml:space="preserve">риложение </w:t>
      </w:r>
      <w:r w:rsidR="00581915">
        <w:rPr>
          <w:color w:val="000000" w:themeColor="text1"/>
          <w:sz w:val="28"/>
          <w:szCs w:val="28"/>
        </w:rPr>
        <w:t>В</w:t>
      </w:r>
      <w:r w:rsidRPr="00856981">
        <w:rPr>
          <w:color w:val="000000" w:themeColor="text1"/>
          <w:sz w:val="28"/>
          <w:szCs w:val="28"/>
        </w:rPr>
        <w:t>). В регламенте установлены основные требования к шихтовым материалам по гранулометрическому и химическому составу, обозначены основные электрические характеристики и технические параметры печного агрегата, а такж</w:t>
      </w:r>
      <w:r w:rsidR="0000485F">
        <w:rPr>
          <w:color w:val="000000" w:themeColor="text1"/>
          <w:sz w:val="28"/>
          <w:szCs w:val="28"/>
        </w:rPr>
        <w:t xml:space="preserve">е описание процесса выплавки. </w:t>
      </w:r>
    </w:p>
    <w:p w14:paraId="528EC8B5" w14:textId="2C7A56E1" w:rsidR="00581915" w:rsidRPr="00581915" w:rsidRDefault="00581915" w:rsidP="00581915">
      <w:pPr>
        <w:widowControl w:val="0"/>
        <w:ind w:firstLine="709"/>
        <w:contextualSpacing/>
        <w:jc w:val="both"/>
        <w:rPr>
          <w:bCs/>
          <w:color w:val="000000" w:themeColor="text1"/>
          <w:sz w:val="28"/>
          <w:szCs w:val="28"/>
          <w:lang w:eastAsia="ar-SA"/>
        </w:rPr>
      </w:pPr>
      <w:r w:rsidRPr="00856981">
        <w:rPr>
          <w:bCs/>
          <w:color w:val="000000" w:themeColor="text1"/>
          <w:sz w:val="28"/>
          <w:szCs w:val="28"/>
          <w:lang w:eastAsia="ar-SA"/>
        </w:rPr>
        <w:t xml:space="preserve">На новый комплексный титансодержащий ферросплав, алюмосиликотитан, были получены технические условия (стандарт организации) СТ РГП 120941015505-08-2023 (Приложение </w:t>
      </w:r>
      <w:r>
        <w:rPr>
          <w:bCs/>
          <w:color w:val="000000" w:themeColor="text1"/>
          <w:sz w:val="28"/>
          <w:szCs w:val="28"/>
          <w:lang w:eastAsia="ar-SA"/>
        </w:rPr>
        <w:t>Г</w:t>
      </w:r>
      <w:r w:rsidRPr="00856981">
        <w:rPr>
          <w:bCs/>
          <w:color w:val="000000" w:themeColor="text1"/>
          <w:sz w:val="28"/>
          <w:szCs w:val="28"/>
          <w:lang w:eastAsia="ar-SA"/>
        </w:rPr>
        <w:t xml:space="preserve">). Данный стандарт организации был разработан с целью установления </w:t>
      </w:r>
      <w:r w:rsidRPr="007B7CAA">
        <w:rPr>
          <w:bCs/>
          <w:color w:val="000000" w:themeColor="text1"/>
          <w:sz w:val="28"/>
          <w:szCs w:val="28"/>
          <w:lang w:eastAsia="ar-SA"/>
        </w:rPr>
        <w:t xml:space="preserve">основных требований к новому виду ферросплава с титаном. Создание технических условий или стандарта организации на новый разработанный ферросплав имеет большое значение на этапе разработки технологии его получения для возможного внедрения в условия реальных промышленных производств. </w:t>
      </w:r>
      <w:r>
        <w:rPr>
          <w:bCs/>
          <w:color w:val="000000" w:themeColor="text1"/>
          <w:sz w:val="28"/>
          <w:szCs w:val="28"/>
          <w:lang w:eastAsia="ar-SA"/>
        </w:rPr>
        <w:t>Н</w:t>
      </w:r>
      <w:r w:rsidRPr="007B7CAA">
        <w:rPr>
          <w:bCs/>
          <w:color w:val="000000" w:themeColor="text1"/>
          <w:sz w:val="28"/>
          <w:szCs w:val="28"/>
          <w:lang w:eastAsia="ar-SA"/>
        </w:rPr>
        <w:t>аличие данного документа обеспечивает качество продукции</w:t>
      </w:r>
      <w:r>
        <w:rPr>
          <w:bCs/>
          <w:color w:val="000000" w:themeColor="text1"/>
          <w:sz w:val="28"/>
          <w:szCs w:val="28"/>
          <w:lang w:eastAsia="ar-SA"/>
        </w:rPr>
        <w:t xml:space="preserve"> </w:t>
      </w:r>
      <w:r w:rsidRPr="007B7CAA">
        <w:rPr>
          <w:bCs/>
          <w:color w:val="000000" w:themeColor="text1"/>
          <w:sz w:val="28"/>
          <w:szCs w:val="28"/>
          <w:lang w:eastAsia="ar-SA"/>
        </w:rPr>
        <w:t xml:space="preserve">по химическому и гранулометрическому составу, условиям поставки и другим факторам, которым должен соответствовать новый сплав. </w:t>
      </w:r>
    </w:p>
    <w:p w14:paraId="3ABCE1EF" w14:textId="77777777" w:rsidR="00E81192" w:rsidRPr="00856981" w:rsidRDefault="00E81192" w:rsidP="00117BA8">
      <w:pPr>
        <w:ind w:firstLine="709"/>
        <w:jc w:val="both"/>
        <w:rPr>
          <w:color w:val="000000" w:themeColor="text1"/>
          <w:sz w:val="28"/>
          <w:szCs w:val="28"/>
        </w:rPr>
      </w:pPr>
    </w:p>
    <w:p w14:paraId="7E180F65" w14:textId="22886CCE" w:rsidR="00352B30" w:rsidRPr="00856981" w:rsidRDefault="002C6616" w:rsidP="00117BA8">
      <w:pPr>
        <w:ind w:firstLine="709"/>
        <w:jc w:val="both"/>
        <w:rPr>
          <w:b/>
          <w:color w:val="000000" w:themeColor="text1"/>
          <w:sz w:val="28"/>
          <w:szCs w:val="28"/>
        </w:rPr>
      </w:pPr>
      <w:r w:rsidRPr="00856981">
        <w:rPr>
          <w:b/>
          <w:color w:val="000000" w:themeColor="text1"/>
          <w:sz w:val="28"/>
          <w:szCs w:val="28"/>
        </w:rPr>
        <w:t>4</w:t>
      </w:r>
      <w:r w:rsidR="00352B30" w:rsidRPr="00856981">
        <w:rPr>
          <w:b/>
          <w:color w:val="000000" w:themeColor="text1"/>
          <w:sz w:val="28"/>
          <w:szCs w:val="28"/>
        </w:rPr>
        <w:t>.</w:t>
      </w:r>
      <w:r w:rsidR="00E81192" w:rsidRPr="00856981">
        <w:rPr>
          <w:b/>
          <w:color w:val="000000" w:themeColor="text1"/>
          <w:sz w:val="28"/>
          <w:szCs w:val="28"/>
        </w:rPr>
        <w:t>3</w:t>
      </w:r>
      <w:r w:rsidR="00352B30" w:rsidRPr="00856981">
        <w:rPr>
          <w:b/>
          <w:color w:val="000000" w:themeColor="text1"/>
          <w:sz w:val="28"/>
          <w:szCs w:val="28"/>
        </w:rPr>
        <w:t xml:space="preserve"> Изучение физико-химических характеристик титансодержащего ферросплава</w:t>
      </w:r>
    </w:p>
    <w:p w14:paraId="14733A80" w14:textId="5EA5B3BC" w:rsidR="00352B30" w:rsidRPr="00856981" w:rsidRDefault="00352B30" w:rsidP="00117BA8">
      <w:pPr>
        <w:ind w:firstLine="709"/>
        <w:jc w:val="both"/>
        <w:rPr>
          <w:color w:val="000000" w:themeColor="text1"/>
          <w:sz w:val="28"/>
          <w:szCs w:val="28"/>
        </w:rPr>
      </w:pPr>
      <w:r w:rsidRPr="00856981">
        <w:rPr>
          <w:color w:val="000000" w:themeColor="text1"/>
          <w:sz w:val="28"/>
          <w:szCs w:val="28"/>
        </w:rPr>
        <w:t>C целью определения основных физико-химических свойств нового комплексного титансодержащего ферросплава был проведен ряд исследовательских работ</w:t>
      </w:r>
      <w:r w:rsidR="00594FF8" w:rsidRPr="00856981">
        <w:rPr>
          <w:color w:val="000000" w:themeColor="text1"/>
          <w:sz w:val="28"/>
          <w:szCs w:val="28"/>
        </w:rPr>
        <w:t xml:space="preserve"> [6, c. 44-48</w:t>
      </w:r>
      <w:r w:rsidR="0000485F">
        <w:rPr>
          <w:color w:val="000000" w:themeColor="text1"/>
          <w:sz w:val="28"/>
          <w:szCs w:val="28"/>
        </w:rPr>
        <w:t>;</w:t>
      </w:r>
      <w:r w:rsidR="00594FF8" w:rsidRPr="00856981">
        <w:rPr>
          <w:color w:val="000000" w:themeColor="text1"/>
          <w:sz w:val="28"/>
          <w:szCs w:val="28"/>
        </w:rPr>
        <w:t xml:space="preserve"> 179, c. 7-9]</w:t>
      </w:r>
      <w:r w:rsidRPr="00856981">
        <w:rPr>
          <w:color w:val="000000" w:themeColor="text1"/>
          <w:sz w:val="28"/>
          <w:szCs w:val="28"/>
        </w:rPr>
        <w:t>.</w:t>
      </w:r>
    </w:p>
    <w:p w14:paraId="36B7B41E" w14:textId="06BF5588" w:rsidR="00CA4279" w:rsidRPr="00856981" w:rsidRDefault="00CA4279" w:rsidP="00CA4279">
      <w:pPr>
        <w:ind w:firstLine="709"/>
        <w:contextualSpacing/>
        <w:jc w:val="both"/>
        <w:rPr>
          <w:rFonts w:eastAsia="Calibri"/>
          <w:color w:val="000000" w:themeColor="text1"/>
          <w:sz w:val="28"/>
          <w:szCs w:val="28"/>
        </w:rPr>
      </w:pPr>
      <w:r w:rsidRPr="00856981">
        <w:rPr>
          <w:rFonts w:eastAsia="Calibri"/>
          <w:color w:val="000000" w:themeColor="text1"/>
          <w:sz w:val="28"/>
          <w:szCs w:val="28"/>
        </w:rPr>
        <w:t>Предварительные исследования фазового состава сплава, представленные на рисунке</w:t>
      </w:r>
      <w:r w:rsidR="00D54030">
        <w:rPr>
          <w:rFonts w:eastAsia="Calibri"/>
          <w:color w:val="000000" w:themeColor="text1"/>
          <w:sz w:val="28"/>
          <w:szCs w:val="28"/>
        </w:rPr>
        <w:t xml:space="preserve"> 38</w:t>
      </w:r>
      <w:r w:rsidRPr="00856981">
        <w:rPr>
          <w:rFonts w:eastAsia="Calibri"/>
          <w:color w:val="000000" w:themeColor="text1"/>
          <w:sz w:val="28"/>
          <w:szCs w:val="28"/>
        </w:rPr>
        <w:t xml:space="preserve">, показали, что сплав состоит </w:t>
      </w:r>
      <w:r w:rsidRPr="004E3538">
        <w:rPr>
          <w:rFonts w:eastAsia="Calibri"/>
          <w:color w:val="000000" w:themeColor="text1"/>
          <w:sz w:val="28"/>
          <w:szCs w:val="28"/>
        </w:rPr>
        <w:t xml:space="preserve">из двойных соединений </w:t>
      </w:r>
      <w:r w:rsidRPr="004E3538">
        <w:rPr>
          <w:rFonts w:eastAsia="Calibri"/>
          <w:color w:val="000000" w:themeColor="text1"/>
          <w:sz w:val="28"/>
          <w:szCs w:val="28"/>
          <w:lang w:val="en-US"/>
        </w:rPr>
        <w:t>TiSi</w:t>
      </w:r>
      <w:r w:rsidRPr="004E3538">
        <w:rPr>
          <w:rFonts w:eastAsia="Calibri"/>
          <w:color w:val="000000" w:themeColor="text1"/>
          <w:sz w:val="28"/>
          <w:szCs w:val="28"/>
          <w:vertAlign w:val="subscript"/>
        </w:rPr>
        <w:t>2</w:t>
      </w:r>
      <w:r w:rsidRPr="004E3538">
        <w:rPr>
          <w:rFonts w:eastAsia="Calibri"/>
          <w:color w:val="000000" w:themeColor="text1"/>
          <w:sz w:val="28"/>
          <w:szCs w:val="28"/>
        </w:rPr>
        <w:t xml:space="preserve"> и </w:t>
      </w:r>
      <w:r w:rsidRPr="004E3538">
        <w:rPr>
          <w:rFonts w:eastAsia="Calibri"/>
          <w:color w:val="000000" w:themeColor="text1"/>
          <w:sz w:val="28"/>
          <w:szCs w:val="28"/>
          <w:lang w:val="en-US"/>
        </w:rPr>
        <w:t>TiAl</w:t>
      </w:r>
      <w:r w:rsidRPr="004E3538">
        <w:rPr>
          <w:rFonts w:eastAsia="Calibri"/>
          <w:color w:val="000000" w:themeColor="text1"/>
          <w:sz w:val="28"/>
          <w:szCs w:val="28"/>
        </w:rPr>
        <w:t xml:space="preserve">, а также тройных соединений </w:t>
      </w:r>
      <w:r w:rsidRPr="004E3538">
        <w:rPr>
          <w:rFonts w:eastAsia="Calibri"/>
          <w:color w:val="000000" w:themeColor="text1"/>
          <w:sz w:val="28"/>
          <w:szCs w:val="28"/>
          <w:lang w:val="en-US"/>
        </w:rPr>
        <w:t>TiFeSi</w:t>
      </w:r>
      <w:r w:rsidRPr="004E3538">
        <w:rPr>
          <w:rFonts w:eastAsia="Calibri"/>
          <w:color w:val="000000" w:themeColor="text1"/>
          <w:sz w:val="28"/>
          <w:szCs w:val="28"/>
          <w:vertAlign w:val="subscript"/>
        </w:rPr>
        <w:t>2</w:t>
      </w:r>
      <w:r w:rsidRPr="004E3538">
        <w:rPr>
          <w:rFonts w:eastAsia="Calibri"/>
          <w:color w:val="000000" w:themeColor="text1"/>
          <w:sz w:val="28"/>
          <w:szCs w:val="28"/>
        </w:rPr>
        <w:t xml:space="preserve"> и </w:t>
      </w:r>
      <w:r w:rsidRPr="004E3538">
        <w:rPr>
          <w:rFonts w:eastAsia="Calibri"/>
          <w:color w:val="000000" w:themeColor="text1"/>
          <w:sz w:val="28"/>
          <w:szCs w:val="28"/>
          <w:lang w:val="en-US"/>
        </w:rPr>
        <w:t>TiFeSi</w:t>
      </w:r>
      <w:r w:rsidR="0030023C" w:rsidRPr="004E3538">
        <w:rPr>
          <w:rFonts w:eastAsia="Calibri"/>
          <w:color w:val="000000" w:themeColor="text1"/>
          <w:sz w:val="28"/>
          <w:szCs w:val="28"/>
        </w:rPr>
        <w:t xml:space="preserve"> [</w:t>
      </w:r>
      <w:r w:rsidR="009A7DB0" w:rsidRPr="004E3538">
        <w:rPr>
          <w:rFonts w:eastAsia="Calibri"/>
          <w:color w:val="000000" w:themeColor="text1"/>
          <w:sz w:val="28"/>
          <w:szCs w:val="28"/>
        </w:rPr>
        <w:t>99</w:t>
      </w:r>
      <w:r w:rsidR="0030023C" w:rsidRPr="004E3538">
        <w:rPr>
          <w:rFonts w:eastAsia="Calibri"/>
          <w:color w:val="000000" w:themeColor="text1"/>
          <w:sz w:val="28"/>
          <w:szCs w:val="28"/>
        </w:rPr>
        <w:t xml:space="preserve">, </w:t>
      </w:r>
      <w:r w:rsidR="005B4593" w:rsidRPr="004E3538">
        <w:rPr>
          <w:rFonts w:eastAsia="Calibri"/>
          <w:color w:val="000000" w:themeColor="text1"/>
          <w:sz w:val="28"/>
          <w:szCs w:val="28"/>
        </w:rPr>
        <w:t>р.</w:t>
      </w:r>
      <w:r w:rsidR="004E3538" w:rsidRPr="004E3538">
        <w:rPr>
          <w:rFonts w:eastAsia="Calibri"/>
          <w:color w:val="000000" w:themeColor="text1"/>
          <w:sz w:val="28"/>
          <w:szCs w:val="28"/>
        </w:rPr>
        <w:t xml:space="preserve"> 21-22</w:t>
      </w:r>
      <w:r w:rsidR="005B4593" w:rsidRPr="004E3538">
        <w:rPr>
          <w:rFonts w:eastAsia="Calibri"/>
          <w:color w:val="000000" w:themeColor="text1"/>
          <w:sz w:val="28"/>
          <w:szCs w:val="28"/>
        </w:rPr>
        <w:t xml:space="preserve">; </w:t>
      </w:r>
      <w:r w:rsidR="009A7DB0" w:rsidRPr="004E3538">
        <w:rPr>
          <w:rFonts w:eastAsia="Calibri"/>
          <w:color w:val="000000" w:themeColor="text1"/>
          <w:sz w:val="28"/>
          <w:szCs w:val="28"/>
        </w:rPr>
        <w:t>182</w:t>
      </w:r>
      <w:r w:rsidR="005B4593" w:rsidRPr="004E3538">
        <w:rPr>
          <w:rFonts w:eastAsia="Calibri"/>
          <w:color w:val="000000" w:themeColor="text1"/>
          <w:sz w:val="28"/>
          <w:szCs w:val="28"/>
        </w:rPr>
        <w:t>, с.</w:t>
      </w:r>
      <w:r w:rsidR="004E3538" w:rsidRPr="004E3538">
        <w:rPr>
          <w:rFonts w:eastAsia="Calibri"/>
          <w:color w:val="000000" w:themeColor="text1"/>
          <w:sz w:val="28"/>
          <w:szCs w:val="28"/>
        </w:rPr>
        <w:t xml:space="preserve"> 46</w:t>
      </w:r>
      <w:r w:rsidR="0030023C" w:rsidRPr="004E3538">
        <w:rPr>
          <w:rFonts w:eastAsia="Calibri"/>
          <w:color w:val="000000" w:themeColor="text1"/>
          <w:sz w:val="28"/>
          <w:szCs w:val="28"/>
        </w:rPr>
        <w:t>]</w:t>
      </w:r>
      <w:r w:rsidRPr="004E3538">
        <w:rPr>
          <w:rFonts w:eastAsia="Calibri"/>
          <w:color w:val="000000" w:themeColor="text1"/>
          <w:sz w:val="28"/>
          <w:szCs w:val="28"/>
        </w:rPr>
        <w:t xml:space="preserve">. </w:t>
      </w:r>
    </w:p>
    <w:p w14:paraId="6D1DBEF0" w14:textId="77777777" w:rsidR="00CA4279" w:rsidRPr="00856981" w:rsidRDefault="00CA4279" w:rsidP="00CA4279">
      <w:pPr>
        <w:ind w:firstLine="709"/>
        <w:contextualSpacing/>
        <w:jc w:val="both"/>
        <w:rPr>
          <w:rFonts w:eastAsia="Calibri"/>
          <w:color w:val="000000" w:themeColor="text1"/>
          <w:sz w:val="28"/>
          <w:szCs w:val="28"/>
        </w:rPr>
      </w:pPr>
    </w:p>
    <w:p w14:paraId="4085B984" w14:textId="77777777" w:rsidR="00CA4279" w:rsidRPr="00856981" w:rsidRDefault="00CA4279" w:rsidP="0000485F">
      <w:pPr>
        <w:contextualSpacing/>
        <w:jc w:val="center"/>
        <w:rPr>
          <w:rFonts w:ascii="Calibri" w:hAnsi="Calibri"/>
          <w:color w:val="000000" w:themeColor="text1"/>
        </w:rPr>
      </w:pPr>
      <w:r w:rsidRPr="00856981">
        <w:rPr>
          <w:noProof/>
          <w:color w:val="000000" w:themeColor="text1"/>
        </w:rPr>
        <w:drawing>
          <wp:inline distT="0" distB="0" distL="0" distR="0" wp14:anchorId="72331A92" wp14:editId="116EB949">
            <wp:extent cx="6225314" cy="3474720"/>
            <wp:effectExtent l="0" t="0" r="0" b="5080"/>
            <wp:docPr id="626750498" name="Рисунок 62675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8087" cy="3532084"/>
                    </a:xfrm>
                    <a:prstGeom prst="rect">
                      <a:avLst/>
                    </a:prstGeom>
                    <a:noFill/>
                    <a:ln>
                      <a:noFill/>
                    </a:ln>
                  </pic:spPr>
                </pic:pic>
              </a:graphicData>
            </a:graphic>
          </wp:inline>
        </w:drawing>
      </w:r>
    </w:p>
    <w:p w14:paraId="652AD5E4" w14:textId="77777777" w:rsidR="00CA4279" w:rsidRPr="0000485F" w:rsidRDefault="00CA4279" w:rsidP="0000485F">
      <w:pPr>
        <w:contextualSpacing/>
        <w:jc w:val="center"/>
        <w:rPr>
          <w:color w:val="000000" w:themeColor="text1"/>
          <w:sz w:val="16"/>
          <w:szCs w:val="16"/>
        </w:rPr>
      </w:pPr>
    </w:p>
    <w:p w14:paraId="743654F2" w14:textId="77777777" w:rsidR="0000485F" w:rsidRDefault="00CA4279" w:rsidP="0000485F">
      <w:pPr>
        <w:contextualSpacing/>
        <w:jc w:val="center"/>
        <w:rPr>
          <w:color w:val="000000" w:themeColor="text1"/>
          <w:sz w:val="28"/>
          <w:szCs w:val="28"/>
        </w:rPr>
      </w:pPr>
      <w:r w:rsidRPr="00856981">
        <w:rPr>
          <w:color w:val="000000" w:themeColor="text1"/>
          <w:sz w:val="28"/>
          <w:szCs w:val="28"/>
          <w:lang w:val="kk-KZ"/>
        </w:rPr>
        <w:t xml:space="preserve">Рисунок </w:t>
      </w:r>
      <w:r w:rsidR="00D54030">
        <w:rPr>
          <w:color w:val="000000" w:themeColor="text1"/>
          <w:sz w:val="28"/>
          <w:szCs w:val="28"/>
          <w:lang w:val="kk-KZ"/>
        </w:rPr>
        <w:t>38</w:t>
      </w:r>
      <w:r w:rsidRPr="00856981">
        <w:rPr>
          <w:color w:val="000000" w:themeColor="text1"/>
          <w:sz w:val="28"/>
          <w:szCs w:val="28"/>
          <w:lang w:val="kk-KZ"/>
        </w:rPr>
        <w:t xml:space="preserve">  – Дифрактограмма образца сплава</w:t>
      </w:r>
      <w:r w:rsidR="0030023C" w:rsidRPr="00856981">
        <w:rPr>
          <w:color w:val="000000" w:themeColor="text1"/>
          <w:sz w:val="28"/>
          <w:szCs w:val="28"/>
        </w:rPr>
        <w:t xml:space="preserve"> </w:t>
      </w:r>
    </w:p>
    <w:p w14:paraId="67294E8F" w14:textId="77777777" w:rsidR="00CA4279" w:rsidRPr="00856981" w:rsidRDefault="00CA4279" w:rsidP="008C14B6">
      <w:pPr>
        <w:jc w:val="both"/>
        <w:rPr>
          <w:color w:val="000000" w:themeColor="text1"/>
          <w:sz w:val="28"/>
          <w:szCs w:val="28"/>
        </w:rPr>
      </w:pPr>
    </w:p>
    <w:p w14:paraId="16411D76" w14:textId="4BA26F1C" w:rsidR="00352B30" w:rsidRPr="00856981" w:rsidRDefault="00CA4279" w:rsidP="0000485F">
      <w:pPr>
        <w:ind w:firstLine="709"/>
        <w:jc w:val="both"/>
        <w:rPr>
          <w:rFonts w:eastAsia="Calibri"/>
          <w:color w:val="000000" w:themeColor="text1"/>
          <w:sz w:val="28"/>
          <w:szCs w:val="28"/>
        </w:rPr>
      </w:pPr>
      <w:r w:rsidRPr="00856981">
        <w:rPr>
          <w:color w:val="000000" w:themeColor="text1"/>
          <w:sz w:val="28"/>
          <w:szCs w:val="28"/>
        </w:rPr>
        <w:t>Далее, б</w:t>
      </w:r>
      <w:r w:rsidR="00352B30" w:rsidRPr="00856981">
        <w:rPr>
          <w:color w:val="000000" w:themeColor="text1"/>
          <w:sz w:val="28"/>
          <w:szCs w:val="28"/>
        </w:rPr>
        <w:t xml:space="preserve">ыли проведены исследования фазового состава полученного сплава на </w:t>
      </w:r>
      <w:r w:rsidR="00352B30" w:rsidRPr="00856981">
        <w:rPr>
          <w:rFonts w:eastAsia="Calibri"/>
          <w:color w:val="000000" w:themeColor="text1"/>
          <w:sz w:val="28"/>
          <w:szCs w:val="28"/>
        </w:rPr>
        <w:t>рентгеновском дифрактометре Shimadzu XRD-7000, на базе Центра коллективного пользования Института металлургии Уральского отделения РАН (</w:t>
      </w:r>
      <w:r w:rsidR="005B4593">
        <w:rPr>
          <w:rFonts w:eastAsia="Calibri"/>
          <w:color w:val="000000" w:themeColor="text1"/>
          <w:sz w:val="28"/>
          <w:szCs w:val="28"/>
        </w:rPr>
        <w:t>Екатеринбург</w:t>
      </w:r>
      <w:r w:rsidR="00352B30" w:rsidRPr="00856981">
        <w:rPr>
          <w:rFonts w:eastAsia="Calibri"/>
          <w:color w:val="000000" w:themeColor="text1"/>
          <w:sz w:val="28"/>
          <w:szCs w:val="28"/>
        </w:rPr>
        <w:t>). Дифрактометр Shimadzu XRD-7000С оснащен вертикальным гониометром θ-θ (Тета-Тета) с минимальным шагом по углу 0.0001 градусов, с переменным радиусом 200-275 мм, диапазон измерения углов 2Тета – 6/+132 градусов. Материал анода рентгеновской трубки Cu.</w:t>
      </w:r>
      <w:r w:rsidR="00386494" w:rsidRPr="00856981">
        <w:rPr>
          <w:rFonts w:eastAsia="Calibri"/>
          <w:color w:val="000000" w:themeColor="text1"/>
          <w:sz w:val="28"/>
          <w:szCs w:val="28"/>
        </w:rPr>
        <w:t xml:space="preserve"> </w:t>
      </w:r>
      <w:r w:rsidR="00352B30" w:rsidRPr="00856981">
        <w:rPr>
          <w:rFonts w:eastAsia="Calibri"/>
          <w:color w:val="000000" w:themeColor="text1"/>
          <w:sz w:val="28"/>
          <w:szCs w:val="28"/>
        </w:rPr>
        <w:t>Расшифровка рентгенограмм осуществлялась с помощью базы данных ICDD PDF 2 путем сравнения экспериментального набора значений 2 θ, dhkl и I/Iо, найденных из рентгеновских спектров, с табличными значениями dhkl и I/Iо базы данных</w:t>
      </w:r>
      <w:r w:rsidR="00386494" w:rsidRPr="00856981">
        <w:rPr>
          <w:rFonts w:eastAsia="Calibri"/>
          <w:color w:val="000000" w:themeColor="text1"/>
          <w:sz w:val="28"/>
          <w:szCs w:val="28"/>
        </w:rPr>
        <w:t xml:space="preserve"> </w:t>
      </w:r>
      <w:r w:rsidR="00386494" w:rsidRPr="00856981">
        <w:rPr>
          <w:color w:val="000000" w:themeColor="text1"/>
          <w:sz w:val="28"/>
          <w:szCs w:val="28"/>
        </w:rPr>
        <w:t>[6, c. 44]</w:t>
      </w:r>
      <w:r w:rsidR="00352B30" w:rsidRPr="00856981">
        <w:rPr>
          <w:rFonts w:eastAsia="Calibri"/>
          <w:color w:val="000000" w:themeColor="text1"/>
          <w:sz w:val="28"/>
          <w:szCs w:val="28"/>
        </w:rPr>
        <w:t xml:space="preserve">. </w:t>
      </w:r>
    </w:p>
    <w:p w14:paraId="5B1401F8" w14:textId="318D6216" w:rsidR="00352B30" w:rsidRPr="00856981" w:rsidRDefault="00352B30" w:rsidP="00386494">
      <w:pPr>
        <w:ind w:firstLine="709"/>
        <w:jc w:val="both"/>
        <w:rPr>
          <w:rFonts w:eastAsia="Calibri"/>
          <w:color w:val="000000" w:themeColor="text1"/>
          <w:sz w:val="28"/>
          <w:szCs w:val="28"/>
        </w:rPr>
      </w:pPr>
      <w:r w:rsidRPr="00856981">
        <w:rPr>
          <w:rFonts w:eastAsia="Calibri"/>
          <w:color w:val="000000" w:themeColor="text1"/>
          <w:sz w:val="28"/>
          <w:szCs w:val="28"/>
        </w:rPr>
        <w:t xml:space="preserve">Результаты рентгенофазового анализа исследуемого сплава представлены в виде дифрактограмм на рисунках </w:t>
      </w:r>
      <w:r w:rsidR="00D54030">
        <w:rPr>
          <w:rFonts w:eastAsia="Calibri"/>
          <w:color w:val="000000" w:themeColor="text1"/>
          <w:sz w:val="28"/>
          <w:szCs w:val="28"/>
        </w:rPr>
        <w:t>39</w:t>
      </w:r>
      <w:r w:rsidRPr="00856981">
        <w:rPr>
          <w:rFonts w:eastAsia="Calibri"/>
          <w:color w:val="000000" w:themeColor="text1"/>
          <w:sz w:val="28"/>
          <w:szCs w:val="28"/>
        </w:rPr>
        <w:t xml:space="preserve"> и </w:t>
      </w:r>
      <w:r w:rsidR="00D54030">
        <w:rPr>
          <w:rFonts w:eastAsia="Calibri"/>
          <w:color w:val="000000" w:themeColor="text1"/>
          <w:sz w:val="28"/>
          <w:szCs w:val="28"/>
        </w:rPr>
        <w:t>40</w:t>
      </w:r>
      <w:r w:rsidRPr="00856981">
        <w:rPr>
          <w:rFonts w:eastAsia="Calibri"/>
          <w:color w:val="000000" w:themeColor="text1"/>
          <w:sz w:val="28"/>
          <w:szCs w:val="28"/>
        </w:rPr>
        <w:t>, с указанием процентного распределения фазовых составляющих. Фазовый анализ показал, что в сплаве активные элементы (Si, Al, Fe и Ti) присутствуют виде Al</w:t>
      </w:r>
      <w:r w:rsidRPr="00856981">
        <w:rPr>
          <w:rFonts w:eastAsia="Calibri"/>
          <w:color w:val="000000" w:themeColor="text1"/>
          <w:sz w:val="28"/>
          <w:szCs w:val="28"/>
          <w:vertAlign w:val="subscript"/>
        </w:rPr>
        <w:t>3</w:t>
      </w:r>
      <w:r w:rsidRPr="00856981">
        <w:rPr>
          <w:rFonts w:eastAsia="Calibri"/>
          <w:color w:val="000000" w:themeColor="text1"/>
          <w:sz w:val="28"/>
          <w:szCs w:val="28"/>
        </w:rPr>
        <w:t>FeSi</w:t>
      </w:r>
      <w:r w:rsidRPr="00856981">
        <w:rPr>
          <w:rFonts w:eastAsia="Calibri"/>
          <w:color w:val="000000" w:themeColor="text1"/>
          <w:sz w:val="28"/>
          <w:szCs w:val="28"/>
          <w:vertAlign w:val="subscript"/>
        </w:rPr>
        <w:t>2</w:t>
      </w:r>
      <w:r w:rsidRPr="00856981">
        <w:rPr>
          <w:rFonts w:eastAsia="Calibri"/>
          <w:color w:val="000000" w:themeColor="text1"/>
          <w:sz w:val="28"/>
          <w:szCs w:val="28"/>
        </w:rPr>
        <w:t>, TiSi</w:t>
      </w:r>
      <w:r w:rsidRPr="00856981">
        <w:rPr>
          <w:rFonts w:eastAsia="Calibri"/>
          <w:color w:val="000000" w:themeColor="text1"/>
          <w:sz w:val="28"/>
          <w:szCs w:val="28"/>
          <w:vertAlign w:val="subscript"/>
        </w:rPr>
        <w:t>2</w:t>
      </w:r>
      <w:r w:rsidRPr="00856981">
        <w:rPr>
          <w:rFonts w:eastAsia="Calibri"/>
          <w:color w:val="000000" w:themeColor="text1"/>
          <w:sz w:val="28"/>
          <w:szCs w:val="28"/>
        </w:rPr>
        <w:t>, Ti</w:t>
      </w:r>
      <w:r w:rsidRPr="00856981">
        <w:rPr>
          <w:rFonts w:eastAsia="Calibri"/>
          <w:color w:val="000000" w:themeColor="text1"/>
          <w:sz w:val="28"/>
          <w:szCs w:val="28"/>
          <w:vertAlign w:val="subscript"/>
        </w:rPr>
        <w:t>2</w:t>
      </w:r>
      <w:r w:rsidRPr="00856981">
        <w:rPr>
          <w:rFonts w:eastAsia="Calibri"/>
          <w:color w:val="000000" w:themeColor="text1"/>
          <w:sz w:val="28"/>
          <w:szCs w:val="28"/>
        </w:rPr>
        <w:t>FeAl, TiFeSi</w:t>
      </w:r>
      <w:r w:rsidRPr="00856981">
        <w:rPr>
          <w:rFonts w:eastAsia="Calibri"/>
          <w:color w:val="000000" w:themeColor="text1"/>
          <w:sz w:val="28"/>
          <w:szCs w:val="28"/>
          <w:vertAlign w:val="subscript"/>
        </w:rPr>
        <w:t>2</w:t>
      </w:r>
      <w:r w:rsidRPr="00856981">
        <w:rPr>
          <w:rFonts w:eastAsia="Calibri"/>
          <w:color w:val="000000" w:themeColor="text1"/>
          <w:sz w:val="28"/>
          <w:szCs w:val="28"/>
        </w:rPr>
        <w:t>, а также свободным кремнием Si.</w:t>
      </w:r>
    </w:p>
    <w:p w14:paraId="299C7996" w14:textId="77777777" w:rsidR="00352B30" w:rsidRPr="00856981" w:rsidRDefault="00352B30" w:rsidP="00117BA8">
      <w:pPr>
        <w:ind w:firstLine="709"/>
        <w:jc w:val="both"/>
        <w:rPr>
          <w:rFonts w:eastAsia="Calibri"/>
          <w:color w:val="000000" w:themeColor="text1"/>
          <w:sz w:val="28"/>
          <w:szCs w:val="28"/>
        </w:rPr>
      </w:pPr>
    </w:p>
    <w:p w14:paraId="72F137F2" w14:textId="77777777" w:rsidR="00352B30" w:rsidRPr="00856981" w:rsidRDefault="00352B30" w:rsidP="00E81192">
      <w:pPr>
        <w:jc w:val="center"/>
        <w:rPr>
          <w:rFonts w:eastAsia="Calibri"/>
          <w:color w:val="000000" w:themeColor="text1"/>
          <w:sz w:val="28"/>
          <w:szCs w:val="28"/>
        </w:rPr>
      </w:pPr>
      <w:r w:rsidRPr="00856981">
        <w:rPr>
          <w:rFonts w:eastAsia="Calibri"/>
          <w:noProof/>
          <w:color w:val="000000" w:themeColor="text1"/>
          <w:sz w:val="28"/>
          <w:szCs w:val="28"/>
        </w:rPr>
        <w:drawing>
          <wp:inline distT="0" distB="0" distL="0" distR="0" wp14:anchorId="71A8A221" wp14:editId="6C6AD78C">
            <wp:extent cx="5836740" cy="3181081"/>
            <wp:effectExtent l="0" t="0" r="5715" b="0"/>
            <wp:docPr id="26" name="image4.jpg" descr="F:\Ферросплавы_page-0001 — копия — копи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g" descr="F:\Ферросплавы_page-0001 — копия — копия.jpg"/>
                    <pic:cNvPicPr>
                      <a:picLocks/>
                    </pic:cNvPicPr>
                  </pic:nvPicPr>
                  <pic:blipFill>
                    <a:blip r:embed="rId67" cstate="print">
                      <a:extLst>
                        <a:ext uri="{28A0092B-C50C-407E-A947-70E740481C1C}">
                          <a14:useLocalDpi xmlns:a14="http://schemas.microsoft.com/office/drawing/2010/main" val="0"/>
                        </a:ext>
                      </a:extLst>
                    </a:blip>
                    <a:srcRect l="1193" t="5949" r="1640"/>
                    <a:stretch>
                      <a:fillRect/>
                    </a:stretch>
                  </pic:blipFill>
                  <pic:spPr bwMode="auto">
                    <a:xfrm>
                      <a:off x="0" y="0"/>
                      <a:ext cx="5867233" cy="3197700"/>
                    </a:xfrm>
                    <a:prstGeom prst="rect">
                      <a:avLst/>
                    </a:prstGeom>
                    <a:noFill/>
                    <a:ln>
                      <a:noFill/>
                    </a:ln>
                  </pic:spPr>
                </pic:pic>
              </a:graphicData>
            </a:graphic>
          </wp:inline>
        </w:drawing>
      </w:r>
    </w:p>
    <w:p w14:paraId="53375B06" w14:textId="77777777" w:rsidR="0000485F" w:rsidRPr="0000485F" w:rsidRDefault="0000485F" w:rsidP="0000485F">
      <w:pPr>
        <w:ind w:firstLine="709"/>
        <w:jc w:val="both"/>
        <w:rPr>
          <w:rFonts w:eastAsia="Calibri"/>
          <w:color w:val="000000" w:themeColor="text1"/>
          <w:sz w:val="16"/>
          <w:szCs w:val="16"/>
        </w:rPr>
      </w:pPr>
    </w:p>
    <w:p w14:paraId="2AFC318E" w14:textId="5EAC9109" w:rsidR="00352B30" w:rsidRPr="00960412" w:rsidRDefault="00352B30" w:rsidP="0000485F">
      <w:pPr>
        <w:ind w:firstLine="709"/>
        <w:jc w:val="both"/>
        <w:rPr>
          <w:rFonts w:eastAsia="Calibri"/>
          <w:color w:val="000000" w:themeColor="text1"/>
          <w:lang w:val="en-US"/>
        </w:rPr>
      </w:pPr>
      <w:r w:rsidRPr="00960412">
        <w:rPr>
          <w:rFonts w:eastAsia="Calibri"/>
          <w:color w:val="000000" w:themeColor="text1"/>
          <w:lang w:val="en-US"/>
        </w:rPr>
        <w:t xml:space="preserve">● – </w:t>
      </w:r>
      <w:r w:rsidRPr="0000485F">
        <w:rPr>
          <w:rFonts w:eastAsia="Calibri"/>
          <w:color w:val="000000" w:themeColor="text1"/>
          <w:lang w:val="en-US"/>
        </w:rPr>
        <w:t>Si</w:t>
      </w:r>
      <w:r w:rsidRPr="00960412">
        <w:rPr>
          <w:rFonts w:eastAsia="Calibri"/>
          <w:color w:val="000000" w:themeColor="text1"/>
          <w:lang w:val="en-US"/>
        </w:rPr>
        <w:t xml:space="preserve">-11%; </w:t>
      </w:r>
      <w:r w:rsidRPr="00960412">
        <w:rPr>
          <w:rFonts w:eastAsia="Arial"/>
          <w:color w:val="000000" w:themeColor="text1"/>
          <w:lang w:val="en-US"/>
        </w:rPr>
        <w:t>▲</w:t>
      </w:r>
      <w:r w:rsidRPr="00960412">
        <w:rPr>
          <w:rFonts w:eastAsia="Calibri"/>
          <w:color w:val="000000" w:themeColor="text1"/>
          <w:lang w:val="en-US"/>
        </w:rPr>
        <w:t xml:space="preserve"> – </w:t>
      </w:r>
      <w:r w:rsidRPr="0000485F">
        <w:rPr>
          <w:rFonts w:eastAsia="Calibri"/>
          <w:color w:val="000000" w:themeColor="text1"/>
          <w:lang w:val="en-US"/>
        </w:rPr>
        <w:t>Al</w:t>
      </w:r>
      <w:r w:rsidRPr="00960412">
        <w:rPr>
          <w:rFonts w:eastAsia="Calibri"/>
          <w:color w:val="000000" w:themeColor="text1"/>
          <w:vertAlign w:val="subscript"/>
          <w:lang w:val="en-US"/>
        </w:rPr>
        <w:t>3</w:t>
      </w:r>
      <w:r w:rsidRPr="0000485F">
        <w:rPr>
          <w:rFonts w:eastAsia="Calibri"/>
          <w:color w:val="000000" w:themeColor="text1"/>
          <w:lang w:val="en-US"/>
        </w:rPr>
        <w:t>FeSi</w:t>
      </w:r>
      <w:r w:rsidRPr="00960412">
        <w:rPr>
          <w:rFonts w:eastAsia="Calibri"/>
          <w:color w:val="000000" w:themeColor="text1"/>
          <w:vertAlign w:val="subscript"/>
          <w:lang w:val="en-US"/>
        </w:rPr>
        <w:t>2</w:t>
      </w:r>
      <w:r w:rsidRPr="00960412">
        <w:rPr>
          <w:rFonts w:eastAsia="Calibri"/>
          <w:color w:val="000000" w:themeColor="text1"/>
          <w:lang w:val="en-US"/>
        </w:rPr>
        <w:t xml:space="preserve">-42%; </w:t>
      </w:r>
      <w:r w:rsidRPr="00960412">
        <w:rPr>
          <w:rFonts w:eastAsia="Arial"/>
          <w:color w:val="000000" w:themeColor="text1"/>
          <w:lang w:val="en-US"/>
        </w:rPr>
        <w:t>▀</w:t>
      </w:r>
      <w:r w:rsidRPr="00960412">
        <w:rPr>
          <w:rFonts w:eastAsia="Calibri"/>
          <w:color w:val="000000" w:themeColor="text1"/>
          <w:lang w:val="en-US"/>
        </w:rPr>
        <w:t xml:space="preserve"> – </w:t>
      </w:r>
      <w:r w:rsidRPr="0000485F">
        <w:rPr>
          <w:rFonts w:eastAsia="Calibri"/>
          <w:color w:val="000000" w:themeColor="text1"/>
          <w:lang w:val="en-US"/>
        </w:rPr>
        <w:t>TiSi</w:t>
      </w:r>
      <w:r w:rsidRPr="00960412">
        <w:rPr>
          <w:rFonts w:eastAsia="Calibri"/>
          <w:color w:val="000000" w:themeColor="text1"/>
          <w:vertAlign w:val="subscript"/>
          <w:lang w:val="en-US"/>
        </w:rPr>
        <w:t xml:space="preserve">2 </w:t>
      </w:r>
      <w:r w:rsidRPr="00960412">
        <w:rPr>
          <w:rFonts w:eastAsia="Calibri"/>
          <w:color w:val="000000" w:themeColor="text1"/>
          <w:lang w:val="en-US"/>
        </w:rPr>
        <w:t xml:space="preserve">-25 %; </w:t>
      </w:r>
      <w:r w:rsidRPr="00960412">
        <w:rPr>
          <w:rFonts w:eastAsia="Arial Unicode MS"/>
          <w:color w:val="000000" w:themeColor="text1"/>
          <w:lang w:val="en-US"/>
        </w:rPr>
        <w:t>♦</w:t>
      </w:r>
      <w:r w:rsidRPr="00960412">
        <w:rPr>
          <w:rFonts w:eastAsia="Calibri"/>
          <w:color w:val="000000" w:themeColor="text1"/>
          <w:lang w:val="en-US"/>
        </w:rPr>
        <w:t xml:space="preserve"> – </w:t>
      </w:r>
      <w:r w:rsidRPr="0000485F">
        <w:rPr>
          <w:rFonts w:eastAsia="Calibri"/>
          <w:color w:val="000000" w:themeColor="text1"/>
          <w:lang w:val="en-US"/>
        </w:rPr>
        <w:t>Ti</w:t>
      </w:r>
      <w:r w:rsidRPr="00960412">
        <w:rPr>
          <w:rFonts w:eastAsia="Calibri"/>
          <w:color w:val="000000" w:themeColor="text1"/>
          <w:vertAlign w:val="subscript"/>
          <w:lang w:val="en-US"/>
        </w:rPr>
        <w:t>2</w:t>
      </w:r>
      <w:r w:rsidRPr="0000485F">
        <w:rPr>
          <w:rFonts w:eastAsia="Calibri"/>
          <w:color w:val="000000" w:themeColor="text1"/>
          <w:lang w:val="en-US"/>
        </w:rPr>
        <w:t>FeAl</w:t>
      </w:r>
      <w:r w:rsidRPr="00960412">
        <w:rPr>
          <w:rFonts w:eastAsia="Calibri"/>
          <w:color w:val="000000" w:themeColor="text1"/>
          <w:lang w:val="en-US"/>
        </w:rPr>
        <w:t xml:space="preserve">-14%; </w:t>
      </w:r>
      <w:r w:rsidRPr="00960412">
        <w:rPr>
          <w:rFonts w:eastAsia="Arial"/>
          <w:color w:val="000000" w:themeColor="text1"/>
          <w:lang w:val="en-US"/>
        </w:rPr>
        <w:t>►</w:t>
      </w:r>
      <w:r w:rsidRPr="00960412">
        <w:rPr>
          <w:rFonts w:eastAsia="Calibri"/>
          <w:color w:val="000000" w:themeColor="text1"/>
          <w:lang w:val="en-US"/>
        </w:rPr>
        <w:t xml:space="preserve"> - </w:t>
      </w:r>
      <w:r w:rsidRPr="0000485F">
        <w:rPr>
          <w:rFonts w:eastAsia="Calibri"/>
          <w:color w:val="000000" w:themeColor="text1"/>
          <w:lang w:val="en-US"/>
        </w:rPr>
        <w:t>TiFeSi</w:t>
      </w:r>
      <w:r w:rsidRPr="00960412">
        <w:rPr>
          <w:rFonts w:eastAsia="Calibri"/>
          <w:color w:val="000000" w:themeColor="text1"/>
          <w:vertAlign w:val="subscript"/>
          <w:lang w:val="en-US"/>
        </w:rPr>
        <w:t xml:space="preserve">2 </w:t>
      </w:r>
      <w:r w:rsidR="0000485F" w:rsidRPr="00960412">
        <w:rPr>
          <w:rFonts w:eastAsia="Calibri"/>
          <w:color w:val="000000" w:themeColor="text1"/>
          <w:lang w:val="en-US"/>
        </w:rPr>
        <w:t>-8%</w:t>
      </w:r>
    </w:p>
    <w:p w14:paraId="2805EAFB" w14:textId="77777777" w:rsidR="00352B30" w:rsidRPr="00960412" w:rsidRDefault="00352B30" w:rsidP="00117BA8">
      <w:pPr>
        <w:ind w:firstLine="709"/>
        <w:jc w:val="center"/>
        <w:rPr>
          <w:rFonts w:eastAsia="Calibri"/>
          <w:color w:val="000000" w:themeColor="text1"/>
          <w:sz w:val="16"/>
          <w:szCs w:val="16"/>
          <w:lang w:val="en-US"/>
        </w:rPr>
      </w:pPr>
    </w:p>
    <w:p w14:paraId="06146339" w14:textId="379BA075" w:rsidR="00352B30" w:rsidRPr="00856981" w:rsidRDefault="00352B30" w:rsidP="0000485F">
      <w:pPr>
        <w:jc w:val="center"/>
        <w:rPr>
          <w:rFonts w:eastAsia="Calibri"/>
          <w:color w:val="000000" w:themeColor="text1"/>
          <w:sz w:val="28"/>
          <w:szCs w:val="28"/>
        </w:rPr>
      </w:pPr>
      <w:r w:rsidRPr="00856981">
        <w:rPr>
          <w:rFonts w:eastAsia="Calibri"/>
          <w:color w:val="000000" w:themeColor="text1"/>
          <w:sz w:val="28"/>
          <w:szCs w:val="28"/>
        </w:rPr>
        <w:t xml:space="preserve">Рисунок </w:t>
      </w:r>
      <w:r w:rsidR="00D54030">
        <w:rPr>
          <w:rFonts w:eastAsia="Calibri"/>
          <w:color w:val="000000" w:themeColor="text1"/>
          <w:sz w:val="28"/>
          <w:szCs w:val="28"/>
        </w:rPr>
        <w:t>39</w:t>
      </w:r>
      <w:r w:rsidRPr="00856981">
        <w:rPr>
          <w:rFonts w:eastAsia="Calibri"/>
          <w:color w:val="000000" w:themeColor="text1"/>
          <w:sz w:val="28"/>
          <w:szCs w:val="28"/>
        </w:rPr>
        <w:t xml:space="preserve"> – Дифрактограмма образца полученного ферросплава </w:t>
      </w:r>
    </w:p>
    <w:p w14:paraId="014CA970" w14:textId="77777777" w:rsidR="009520DC" w:rsidRPr="00856981" w:rsidRDefault="009520DC" w:rsidP="00117BA8">
      <w:pPr>
        <w:ind w:firstLine="709"/>
        <w:jc w:val="center"/>
        <w:rPr>
          <w:rFonts w:eastAsia="Calibri"/>
          <w:color w:val="000000" w:themeColor="text1"/>
          <w:sz w:val="28"/>
          <w:szCs w:val="28"/>
        </w:rPr>
      </w:pPr>
    </w:p>
    <w:p w14:paraId="572F327C" w14:textId="77777777" w:rsidR="00352B30" w:rsidRPr="00856981" w:rsidRDefault="00352B30" w:rsidP="00E81192">
      <w:pPr>
        <w:jc w:val="center"/>
        <w:rPr>
          <w:rFonts w:eastAsia="Calibri"/>
          <w:color w:val="000000" w:themeColor="text1"/>
          <w:sz w:val="28"/>
          <w:szCs w:val="28"/>
        </w:rPr>
      </w:pPr>
      <w:r w:rsidRPr="00856981">
        <w:rPr>
          <w:rFonts w:eastAsia="Calibri"/>
          <w:noProof/>
          <w:color w:val="000000" w:themeColor="text1"/>
          <w:sz w:val="28"/>
          <w:szCs w:val="28"/>
        </w:rPr>
        <w:drawing>
          <wp:inline distT="0" distB="0" distL="0" distR="0" wp14:anchorId="333EBFBA" wp14:editId="52EC97B3">
            <wp:extent cx="5833110" cy="2859932"/>
            <wp:effectExtent l="0" t="0" r="0" b="0"/>
            <wp:docPr id="27" name="Рисунок 19" descr="Изображение выглядит как текст, снимок экрана, диаграмма, линия&#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Рисунок 19" descr="Изображение выглядит как текст, снимок экрана, диаграмма, линия&#10;&#10;Автоматически созданное описание"/>
                    <pic:cNvPicPr>
                      <a:picLocks/>
                    </pic:cNvPicPr>
                  </pic:nvPicPr>
                  <pic:blipFill>
                    <a:blip r:embed="rId68" cstate="print">
                      <a:extLst>
                        <a:ext uri="{28A0092B-C50C-407E-A947-70E740481C1C}">
                          <a14:useLocalDpi xmlns:a14="http://schemas.microsoft.com/office/drawing/2010/main" val="0"/>
                        </a:ext>
                      </a:extLst>
                    </a:blip>
                    <a:srcRect l="6808" t="21132" r="7065" b="21437"/>
                    <a:stretch>
                      <a:fillRect/>
                    </a:stretch>
                  </pic:blipFill>
                  <pic:spPr bwMode="auto">
                    <a:xfrm>
                      <a:off x="0" y="0"/>
                      <a:ext cx="5853661" cy="2870008"/>
                    </a:xfrm>
                    <a:prstGeom prst="rect">
                      <a:avLst/>
                    </a:prstGeom>
                    <a:noFill/>
                    <a:ln>
                      <a:noFill/>
                    </a:ln>
                  </pic:spPr>
                </pic:pic>
              </a:graphicData>
            </a:graphic>
          </wp:inline>
        </w:drawing>
      </w:r>
    </w:p>
    <w:p w14:paraId="0F17626D" w14:textId="77777777" w:rsidR="0000485F" w:rsidRPr="0000485F" w:rsidRDefault="0000485F" w:rsidP="00117BA8">
      <w:pPr>
        <w:ind w:firstLine="709"/>
        <w:jc w:val="center"/>
        <w:rPr>
          <w:rFonts w:eastAsia="Calibri"/>
          <w:color w:val="000000" w:themeColor="text1"/>
          <w:sz w:val="16"/>
          <w:szCs w:val="16"/>
        </w:rPr>
      </w:pPr>
    </w:p>
    <w:p w14:paraId="48B0A267" w14:textId="6C9112F9" w:rsidR="00352B30" w:rsidRPr="0000485F" w:rsidRDefault="00352B30" w:rsidP="0000485F">
      <w:pPr>
        <w:ind w:firstLine="709"/>
        <w:jc w:val="both"/>
        <w:rPr>
          <w:color w:val="000000" w:themeColor="text1"/>
          <w:lang w:val="en-US"/>
        </w:rPr>
      </w:pPr>
      <w:r w:rsidRPr="0000485F">
        <w:rPr>
          <w:rFonts w:eastAsia="Calibri"/>
          <w:color w:val="000000" w:themeColor="text1"/>
          <w:lang w:val="en-US"/>
        </w:rPr>
        <w:t xml:space="preserve">● – Si-8 %; </w:t>
      </w:r>
      <w:r w:rsidRPr="0000485F">
        <w:rPr>
          <w:rFonts w:eastAsia="Arial"/>
          <w:color w:val="000000" w:themeColor="text1"/>
          <w:lang w:val="en-US"/>
        </w:rPr>
        <w:t>▲</w:t>
      </w:r>
      <w:r w:rsidRPr="0000485F">
        <w:rPr>
          <w:rFonts w:eastAsia="Calibri"/>
          <w:color w:val="000000" w:themeColor="text1"/>
          <w:lang w:val="en-US"/>
        </w:rPr>
        <w:t xml:space="preserve"> – Al</w:t>
      </w:r>
      <w:r w:rsidRPr="0000485F">
        <w:rPr>
          <w:rFonts w:eastAsia="Calibri"/>
          <w:color w:val="000000" w:themeColor="text1"/>
          <w:vertAlign w:val="subscript"/>
          <w:lang w:val="en-US"/>
        </w:rPr>
        <w:t>3</w:t>
      </w:r>
      <w:r w:rsidRPr="0000485F">
        <w:rPr>
          <w:rFonts w:eastAsia="Calibri"/>
          <w:color w:val="000000" w:themeColor="text1"/>
          <w:lang w:val="en-US"/>
        </w:rPr>
        <w:t>FeSi</w:t>
      </w:r>
      <w:r w:rsidRPr="0000485F">
        <w:rPr>
          <w:rFonts w:eastAsia="Calibri"/>
          <w:color w:val="000000" w:themeColor="text1"/>
          <w:vertAlign w:val="subscript"/>
          <w:lang w:val="en-US"/>
        </w:rPr>
        <w:t>2</w:t>
      </w:r>
      <w:r w:rsidRPr="0000485F">
        <w:rPr>
          <w:rFonts w:eastAsia="Calibri"/>
          <w:color w:val="000000" w:themeColor="text1"/>
          <w:lang w:val="en-US"/>
        </w:rPr>
        <w:t xml:space="preserve">-20%; </w:t>
      </w:r>
      <w:r w:rsidRPr="0000485F">
        <w:rPr>
          <w:rFonts w:eastAsia="Arial"/>
          <w:color w:val="000000" w:themeColor="text1"/>
          <w:lang w:val="en-US"/>
        </w:rPr>
        <w:t>▀</w:t>
      </w:r>
      <w:r w:rsidRPr="0000485F">
        <w:rPr>
          <w:rFonts w:eastAsia="Calibri"/>
          <w:color w:val="000000" w:themeColor="text1"/>
          <w:lang w:val="en-US"/>
        </w:rPr>
        <w:t xml:space="preserve"> – FeSi</w:t>
      </w:r>
      <w:r w:rsidRPr="0000485F">
        <w:rPr>
          <w:rFonts w:eastAsia="Calibri"/>
          <w:color w:val="000000" w:themeColor="text1"/>
          <w:vertAlign w:val="subscript"/>
          <w:lang w:val="en-US"/>
        </w:rPr>
        <w:t>2</w:t>
      </w:r>
      <w:r w:rsidRPr="0000485F">
        <w:rPr>
          <w:rFonts w:eastAsia="Calibri"/>
          <w:color w:val="000000" w:themeColor="text1"/>
          <w:lang w:val="en-US"/>
        </w:rPr>
        <w:t xml:space="preserve">-16%; </w:t>
      </w:r>
      <w:r w:rsidRPr="0000485F">
        <w:rPr>
          <w:rFonts w:eastAsia="Arial Unicode MS"/>
          <w:color w:val="000000" w:themeColor="text1"/>
          <w:lang w:val="en-US"/>
        </w:rPr>
        <w:t>♦</w:t>
      </w:r>
      <w:r w:rsidRPr="0000485F">
        <w:rPr>
          <w:rFonts w:eastAsia="Calibri"/>
          <w:color w:val="000000" w:themeColor="text1"/>
          <w:lang w:val="en-US"/>
        </w:rPr>
        <w:t xml:space="preserve"> – Al</w:t>
      </w:r>
      <w:r w:rsidRPr="0000485F">
        <w:rPr>
          <w:rFonts w:eastAsia="Calibri"/>
          <w:color w:val="000000" w:themeColor="text1"/>
          <w:vertAlign w:val="subscript"/>
          <w:lang w:val="en-US"/>
        </w:rPr>
        <w:t>3</w:t>
      </w:r>
      <w:r w:rsidRPr="0000485F">
        <w:rPr>
          <w:rFonts w:eastAsia="Calibri"/>
          <w:color w:val="000000" w:themeColor="text1"/>
          <w:lang w:val="en-US"/>
        </w:rPr>
        <w:t>Fe</w:t>
      </w:r>
      <w:r w:rsidRPr="0000485F">
        <w:rPr>
          <w:rFonts w:eastAsia="Calibri"/>
          <w:color w:val="000000" w:themeColor="text1"/>
          <w:vertAlign w:val="subscript"/>
          <w:lang w:val="en-US"/>
        </w:rPr>
        <w:t>2</w:t>
      </w:r>
      <w:r w:rsidRPr="0000485F">
        <w:rPr>
          <w:rFonts w:eastAsia="Calibri"/>
          <w:color w:val="000000" w:themeColor="text1"/>
          <w:lang w:val="en-US"/>
        </w:rPr>
        <w:t>Si</w:t>
      </w:r>
      <w:r w:rsidRPr="0000485F">
        <w:rPr>
          <w:rFonts w:eastAsia="Calibri"/>
          <w:color w:val="000000" w:themeColor="text1"/>
          <w:vertAlign w:val="subscript"/>
          <w:lang w:val="en-US"/>
        </w:rPr>
        <w:t>3</w:t>
      </w:r>
      <w:r w:rsidRPr="0000485F">
        <w:rPr>
          <w:rFonts w:eastAsia="Calibri"/>
          <w:color w:val="000000" w:themeColor="text1"/>
          <w:lang w:val="en-US"/>
        </w:rPr>
        <w:t xml:space="preserve">-30 %; </w:t>
      </w:r>
      <w:r w:rsidR="00260A15" w:rsidRPr="0000485F">
        <w:rPr>
          <w:rFonts w:eastAsia="Calibri"/>
          <w:color w:val="000000" w:themeColor="text1"/>
          <w:lang w:val="en-US"/>
        </w:rPr>
        <w:br/>
      </w:r>
      <w:r w:rsidRPr="0000485F">
        <w:rPr>
          <w:rFonts w:eastAsia="Arial"/>
          <w:color w:val="000000" w:themeColor="text1"/>
          <w:lang w:val="en-US"/>
        </w:rPr>
        <w:t>►</w:t>
      </w:r>
      <w:r w:rsidRPr="0000485F">
        <w:rPr>
          <w:rFonts w:eastAsia="Calibri"/>
          <w:color w:val="000000" w:themeColor="text1"/>
          <w:lang w:val="en-US"/>
        </w:rPr>
        <w:t xml:space="preserve"> – Fe</w:t>
      </w:r>
      <w:r w:rsidRPr="0000485F">
        <w:rPr>
          <w:rFonts w:eastAsia="Calibri"/>
          <w:color w:val="000000" w:themeColor="text1"/>
          <w:vertAlign w:val="subscript"/>
          <w:lang w:val="en-US"/>
        </w:rPr>
        <w:t>0,82</w:t>
      </w:r>
      <w:r w:rsidRPr="0000485F">
        <w:rPr>
          <w:rFonts w:eastAsia="Calibri"/>
          <w:color w:val="000000" w:themeColor="text1"/>
          <w:lang w:val="en-US"/>
        </w:rPr>
        <w:t>Si</w:t>
      </w:r>
      <w:r w:rsidRPr="0000485F">
        <w:rPr>
          <w:rFonts w:eastAsia="Calibri"/>
          <w:color w:val="000000" w:themeColor="text1"/>
          <w:vertAlign w:val="subscript"/>
          <w:lang w:val="en-US"/>
        </w:rPr>
        <w:t>2</w:t>
      </w:r>
      <w:r w:rsidRPr="0000485F">
        <w:rPr>
          <w:rFonts w:eastAsia="Calibri"/>
          <w:color w:val="000000" w:themeColor="text1"/>
          <w:lang w:val="en-US"/>
        </w:rPr>
        <w:t xml:space="preserve">-6%; </w:t>
      </w:r>
      <w:r w:rsidRPr="0000485F">
        <w:rPr>
          <w:color w:val="000000" w:themeColor="text1"/>
        </w:rPr>
        <w:sym w:font="Symbol" w:char="F0D1"/>
      </w:r>
      <w:r w:rsidRPr="0000485F">
        <w:rPr>
          <w:rFonts w:eastAsia="Arial"/>
          <w:color w:val="000000" w:themeColor="text1"/>
          <w:lang w:val="en-US"/>
        </w:rPr>
        <w:t xml:space="preserve"> </w:t>
      </w:r>
      <w:r w:rsidRPr="0000485F">
        <w:rPr>
          <w:rFonts w:eastAsia="Calibri"/>
          <w:color w:val="000000" w:themeColor="text1"/>
          <w:lang w:val="en-US"/>
        </w:rPr>
        <w:t>– TiFeSi</w:t>
      </w:r>
      <w:r w:rsidRPr="0000485F">
        <w:rPr>
          <w:rFonts w:eastAsia="Calibri"/>
          <w:color w:val="000000" w:themeColor="text1"/>
          <w:vertAlign w:val="subscript"/>
          <w:lang w:val="en-US"/>
        </w:rPr>
        <w:t xml:space="preserve">2 </w:t>
      </w:r>
      <w:r w:rsidRPr="0000485F">
        <w:rPr>
          <w:rFonts w:eastAsia="Calibri"/>
          <w:color w:val="000000" w:themeColor="text1"/>
          <w:lang w:val="en-US"/>
        </w:rPr>
        <w:t>–</w:t>
      </w:r>
      <w:r w:rsidRPr="0000485F">
        <w:rPr>
          <w:rFonts w:eastAsia="Calibri"/>
          <w:color w:val="000000" w:themeColor="text1"/>
          <w:vertAlign w:val="subscript"/>
          <w:lang w:val="en-US"/>
        </w:rPr>
        <w:t xml:space="preserve"> </w:t>
      </w:r>
      <w:r w:rsidRPr="0000485F">
        <w:rPr>
          <w:rFonts w:eastAsia="Calibri"/>
          <w:color w:val="000000" w:themeColor="text1"/>
          <w:lang w:val="en-US"/>
        </w:rPr>
        <w:t>20 %</w:t>
      </w:r>
    </w:p>
    <w:p w14:paraId="79A7358A" w14:textId="77777777" w:rsidR="00E81192" w:rsidRPr="0000485F" w:rsidRDefault="00E81192" w:rsidP="00117BA8">
      <w:pPr>
        <w:ind w:firstLine="709"/>
        <w:contextualSpacing/>
        <w:jc w:val="center"/>
        <w:rPr>
          <w:rFonts w:eastAsia="Calibri"/>
          <w:color w:val="000000" w:themeColor="text1"/>
          <w:sz w:val="16"/>
          <w:szCs w:val="16"/>
          <w:lang w:val="en-US"/>
        </w:rPr>
      </w:pPr>
    </w:p>
    <w:p w14:paraId="23ABF785" w14:textId="6F7FDD31" w:rsidR="00CA4279" w:rsidRPr="00856981" w:rsidRDefault="00352B30" w:rsidP="0000485F">
      <w:pPr>
        <w:contextualSpacing/>
        <w:jc w:val="center"/>
        <w:rPr>
          <w:rFonts w:eastAsia="Calibri"/>
          <w:color w:val="000000" w:themeColor="text1"/>
          <w:sz w:val="28"/>
          <w:szCs w:val="28"/>
        </w:rPr>
      </w:pPr>
      <w:r w:rsidRPr="00856981">
        <w:rPr>
          <w:rFonts w:eastAsia="Calibri"/>
          <w:color w:val="000000" w:themeColor="text1"/>
          <w:sz w:val="28"/>
          <w:szCs w:val="28"/>
        </w:rPr>
        <w:t xml:space="preserve">Рисунок </w:t>
      </w:r>
      <w:r w:rsidR="00D54030">
        <w:rPr>
          <w:rFonts w:eastAsia="Calibri"/>
          <w:color w:val="000000" w:themeColor="text1"/>
          <w:sz w:val="28"/>
          <w:szCs w:val="28"/>
        </w:rPr>
        <w:t>40</w:t>
      </w:r>
      <w:r w:rsidRPr="00856981">
        <w:rPr>
          <w:rFonts w:eastAsia="Calibri"/>
          <w:color w:val="000000" w:themeColor="text1"/>
          <w:sz w:val="28"/>
          <w:szCs w:val="28"/>
        </w:rPr>
        <w:t xml:space="preserve"> – Дифрактограмма образца полученного ферросплава</w:t>
      </w:r>
    </w:p>
    <w:p w14:paraId="50561848" w14:textId="77777777" w:rsidR="0000485F" w:rsidRDefault="0000485F" w:rsidP="00386494">
      <w:pPr>
        <w:ind w:firstLine="709"/>
        <w:jc w:val="both"/>
        <w:rPr>
          <w:rFonts w:eastAsia="Calibri"/>
          <w:color w:val="000000" w:themeColor="text1"/>
          <w:sz w:val="28"/>
          <w:szCs w:val="28"/>
        </w:rPr>
      </w:pPr>
    </w:p>
    <w:p w14:paraId="25AF4CF6" w14:textId="0C41CD8A" w:rsidR="00352B30" w:rsidRPr="00856981" w:rsidRDefault="00352B30" w:rsidP="00386494">
      <w:pPr>
        <w:ind w:firstLine="709"/>
        <w:jc w:val="both"/>
        <w:rPr>
          <w:rFonts w:eastAsia="Calibri"/>
          <w:color w:val="000000" w:themeColor="text1"/>
          <w:sz w:val="28"/>
          <w:szCs w:val="28"/>
        </w:rPr>
      </w:pPr>
      <w:r w:rsidRPr="00856981">
        <w:rPr>
          <w:rFonts w:eastAsia="Calibri"/>
          <w:color w:val="000000" w:themeColor="text1"/>
          <w:sz w:val="28"/>
          <w:szCs w:val="28"/>
        </w:rPr>
        <w:t xml:space="preserve">Металлографическими исследованиями структуры образца ферросплава был выявлен состав спектров исследуемого опытного комплексного сплава. Снимок микроструктуры титансодержащего ферросплава, полученный на сканирующем электронном микроскопе Carl Zeiss EVO 40. Идентификация фаз </w:t>
      </w:r>
      <w:r w:rsidR="000111E0" w:rsidRPr="00856981">
        <w:rPr>
          <w:rFonts w:eastAsia="Calibri"/>
          <w:color w:val="000000" w:themeColor="text1"/>
          <w:sz w:val="28"/>
          <w:szCs w:val="28"/>
        </w:rPr>
        <w:t>осуществлялась</w:t>
      </w:r>
      <w:r w:rsidRPr="00856981">
        <w:rPr>
          <w:rFonts w:eastAsia="Calibri"/>
          <w:color w:val="000000" w:themeColor="text1"/>
          <w:sz w:val="28"/>
          <w:szCs w:val="28"/>
        </w:rPr>
        <w:t xml:space="preserve"> при помощи встроенного энергодисперсионного спектрометра INCA X-Act Oxford Instruments</w:t>
      </w:r>
      <w:r w:rsidR="00386494" w:rsidRPr="00856981">
        <w:rPr>
          <w:rFonts w:eastAsia="Calibri"/>
          <w:color w:val="000000" w:themeColor="text1"/>
          <w:sz w:val="28"/>
          <w:szCs w:val="28"/>
        </w:rPr>
        <w:t xml:space="preserve"> </w:t>
      </w:r>
      <w:r w:rsidR="00386494" w:rsidRPr="00856981">
        <w:rPr>
          <w:color w:val="000000" w:themeColor="text1"/>
          <w:sz w:val="28"/>
          <w:szCs w:val="28"/>
        </w:rPr>
        <w:t>[6, c. 45]</w:t>
      </w:r>
      <w:r w:rsidRPr="00856981">
        <w:rPr>
          <w:rFonts w:eastAsia="Calibri"/>
          <w:color w:val="000000" w:themeColor="text1"/>
          <w:sz w:val="28"/>
          <w:szCs w:val="28"/>
        </w:rPr>
        <w:t>.</w:t>
      </w:r>
      <w:r w:rsidR="00386494" w:rsidRPr="00856981">
        <w:rPr>
          <w:rFonts w:eastAsia="Calibri"/>
          <w:color w:val="000000" w:themeColor="text1"/>
          <w:sz w:val="28"/>
          <w:szCs w:val="28"/>
        </w:rPr>
        <w:t xml:space="preserve"> </w:t>
      </w:r>
      <w:r w:rsidRPr="00856981">
        <w:rPr>
          <w:rFonts w:eastAsia="Calibri"/>
          <w:color w:val="000000" w:themeColor="text1"/>
          <w:sz w:val="28"/>
          <w:szCs w:val="28"/>
        </w:rPr>
        <w:t>Электронные изображения структуры полученного титансодержащего ферросплава представлены на рисунк</w:t>
      </w:r>
      <w:r w:rsidR="0000485F">
        <w:rPr>
          <w:rFonts w:eastAsia="Calibri"/>
          <w:color w:val="000000" w:themeColor="text1"/>
          <w:sz w:val="28"/>
          <w:szCs w:val="28"/>
        </w:rPr>
        <w:t>ах</w:t>
      </w:r>
      <w:r w:rsidRPr="00856981">
        <w:rPr>
          <w:rFonts w:eastAsia="Calibri"/>
          <w:color w:val="000000" w:themeColor="text1"/>
          <w:sz w:val="28"/>
          <w:szCs w:val="28"/>
        </w:rPr>
        <w:t xml:space="preserve"> </w:t>
      </w:r>
      <w:r w:rsidR="00D54030">
        <w:rPr>
          <w:rFonts w:eastAsia="Calibri"/>
          <w:color w:val="000000" w:themeColor="text1"/>
          <w:sz w:val="28"/>
          <w:szCs w:val="28"/>
        </w:rPr>
        <w:t>41</w:t>
      </w:r>
      <w:r w:rsidR="0000485F">
        <w:rPr>
          <w:rFonts w:eastAsia="Calibri"/>
          <w:color w:val="000000" w:themeColor="text1"/>
          <w:sz w:val="28"/>
          <w:szCs w:val="28"/>
        </w:rPr>
        <w:t>,</w:t>
      </w:r>
      <w:r w:rsidR="00260A15" w:rsidRPr="00856981">
        <w:rPr>
          <w:rFonts w:eastAsia="Calibri"/>
          <w:color w:val="000000" w:themeColor="text1"/>
          <w:sz w:val="28"/>
          <w:szCs w:val="28"/>
        </w:rPr>
        <w:t xml:space="preserve"> </w:t>
      </w:r>
      <w:r w:rsidR="00D54030">
        <w:rPr>
          <w:rFonts w:eastAsia="Calibri"/>
          <w:color w:val="000000" w:themeColor="text1"/>
          <w:sz w:val="28"/>
          <w:szCs w:val="28"/>
        </w:rPr>
        <w:t>42</w:t>
      </w:r>
      <w:r w:rsidRPr="00856981">
        <w:rPr>
          <w:rFonts w:eastAsia="Calibri"/>
          <w:color w:val="000000" w:themeColor="text1"/>
          <w:sz w:val="28"/>
          <w:szCs w:val="28"/>
        </w:rPr>
        <w:t xml:space="preserve">. </w:t>
      </w:r>
    </w:p>
    <w:p w14:paraId="51284426" w14:textId="77777777" w:rsidR="00352B30" w:rsidRPr="00856981" w:rsidRDefault="00352B30" w:rsidP="00117BA8">
      <w:pPr>
        <w:ind w:firstLine="709"/>
        <w:jc w:val="both"/>
        <w:rPr>
          <w:rFonts w:eastAsia="Calibri"/>
          <w:color w:val="000000" w:themeColor="text1"/>
          <w:sz w:val="28"/>
          <w:szCs w:val="28"/>
        </w:rPr>
      </w:pPr>
    </w:p>
    <w:p w14:paraId="696080CA" w14:textId="45D1A955" w:rsidR="00E81192" w:rsidRPr="00856981" w:rsidRDefault="00E81192" w:rsidP="00E81192">
      <w:pPr>
        <w:jc w:val="center"/>
        <w:rPr>
          <w:rFonts w:eastAsia="Calibri"/>
          <w:color w:val="000000" w:themeColor="text1"/>
          <w:sz w:val="28"/>
          <w:szCs w:val="28"/>
        </w:rPr>
      </w:pPr>
      <w:r w:rsidRPr="00856981">
        <w:rPr>
          <w:noProof/>
          <w:color w:val="000000" w:themeColor="text1"/>
          <w:sz w:val="28"/>
          <w:szCs w:val="28"/>
        </w:rPr>
        <w:drawing>
          <wp:inline distT="0" distB="0" distL="0" distR="0" wp14:anchorId="39D40E31" wp14:editId="6F8ACFA0">
            <wp:extent cx="3608962" cy="2821021"/>
            <wp:effectExtent l="0" t="0" r="0" b="0"/>
            <wp:docPr id="28"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99941" cy="2970304"/>
                    </a:xfrm>
                    <a:prstGeom prst="rect">
                      <a:avLst/>
                    </a:prstGeom>
                    <a:noFill/>
                    <a:ln>
                      <a:noFill/>
                    </a:ln>
                  </pic:spPr>
                </pic:pic>
              </a:graphicData>
            </a:graphic>
          </wp:inline>
        </w:drawing>
      </w:r>
    </w:p>
    <w:p w14:paraId="5DD18608" w14:textId="77777777" w:rsidR="00E81192" w:rsidRPr="0000485F" w:rsidRDefault="00E81192" w:rsidP="00117BA8">
      <w:pPr>
        <w:ind w:firstLine="709"/>
        <w:jc w:val="both"/>
        <w:rPr>
          <w:rFonts w:eastAsia="Calibri"/>
          <w:color w:val="000000" w:themeColor="text1"/>
          <w:sz w:val="16"/>
          <w:szCs w:val="16"/>
        </w:rPr>
      </w:pPr>
    </w:p>
    <w:p w14:paraId="0CED2236" w14:textId="75B50711" w:rsidR="00E81192" w:rsidRPr="00856981" w:rsidRDefault="00E81192" w:rsidP="0000485F">
      <w:pPr>
        <w:jc w:val="center"/>
        <w:rPr>
          <w:rFonts w:eastAsia="Calibri"/>
          <w:color w:val="000000" w:themeColor="text1"/>
          <w:sz w:val="28"/>
          <w:szCs w:val="28"/>
        </w:rPr>
      </w:pPr>
      <w:r w:rsidRPr="00856981">
        <w:rPr>
          <w:rFonts w:eastAsia="Calibri"/>
          <w:color w:val="000000" w:themeColor="text1"/>
          <w:sz w:val="28"/>
          <w:szCs w:val="28"/>
        </w:rPr>
        <w:t xml:space="preserve">Рисунок </w:t>
      </w:r>
      <w:r w:rsidR="00D54030">
        <w:rPr>
          <w:rFonts w:eastAsia="Calibri"/>
          <w:color w:val="000000" w:themeColor="text1"/>
          <w:sz w:val="28"/>
          <w:szCs w:val="28"/>
        </w:rPr>
        <w:t>41</w:t>
      </w:r>
      <w:r w:rsidRPr="00856981">
        <w:rPr>
          <w:rFonts w:eastAsia="Calibri"/>
          <w:color w:val="000000" w:themeColor="text1"/>
          <w:sz w:val="28"/>
          <w:szCs w:val="28"/>
        </w:rPr>
        <w:t xml:space="preserve"> – Электронные изображения структуры полученного титансодержащего ферросплава: спектры 1-10</w:t>
      </w:r>
    </w:p>
    <w:p w14:paraId="581A4774" w14:textId="77777777" w:rsidR="00E81192" w:rsidRPr="00856981" w:rsidRDefault="00E81192" w:rsidP="00117BA8">
      <w:pPr>
        <w:ind w:firstLine="709"/>
        <w:jc w:val="both"/>
        <w:rPr>
          <w:rFonts w:eastAsia="Calibri"/>
          <w:color w:val="000000" w:themeColor="text1"/>
          <w:sz w:val="28"/>
          <w:szCs w:val="28"/>
        </w:rPr>
      </w:pPr>
    </w:p>
    <w:p w14:paraId="198E6862" w14:textId="28757AE1" w:rsidR="00E81192" w:rsidRPr="00856981" w:rsidRDefault="00E81192" w:rsidP="00E81192">
      <w:pPr>
        <w:jc w:val="center"/>
        <w:rPr>
          <w:rFonts w:eastAsia="Calibri"/>
          <w:color w:val="000000" w:themeColor="text1"/>
          <w:sz w:val="28"/>
          <w:szCs w:val="28"/>
        </w:rPr>
      </w:pPr>
      <w:r w:rsidRPr="00856981">
        <w:rPr>
          <w:noProof/>
          <w:color w:val="000000" w:themeColor="text1"/>
          <w:sz w:val="28"/>
          <w:szCs w:val="28"/>
        </w:rPr>
        <w:drawing>
          <wp:inline distT="0" distB="0" distL="0" distR="0" wp14:anchorId="3DF7D27E" wp14:editId="31981AD6">
            <wp:extent cx="3647873" cy="2937754"/>
            <wp:effectExtent l="0" t="0" r="0" b="0"/>
            <wp:docPr id="655545993"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png"/>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21760" cy="2997257"/>
                    </a:xfrm>
                    <a:prstGeom prst="rect">
                      <a:avLst/>
                    </a:prstGeom>
                    <a:noFill/>
                    <a:ln>
                      <a:noFill/>
                    </a:ln>
                  </pic:spPr>
                </pic:pic>
              </a:graphicData>
            </a:graphic>
          </wp:inline>
        </w:drawing>
      </w:r>
    </w:p>
    <w:p w14:paraId="53BEE83C" w14:textId="77777777" w:rsidR="00E81192" w:rsidRPr="0000485F" w:rsidRDefault="00E81192" w:rsidP="00117BA8">
      <w:pPr>
        <w:ind w:firstLine="709"/>
        <w:jc w:val="both"/>
        <w:rPr>
          <w:rFonts w:eastAsia="Calibri"/>
          <w:color w:val="000000" w:themeColor="text1"/>
          <w:sz w:val="16"/>
          <w:szCs w:val="16"/>
        </w:rPr>
      </w:pPr>
    </w:p>
    <w:p w14:paraId="37D98687" w14:textId="7D825568" w:rsidR="00E81192" w:rsidRPr="00856981" w:rsidRDefault="00E81192" w:rsidP="0000485F">
      <w:pPr>
        <w:jc w:val="center"/>
        <w:rPr>
          <w:rFonts w:eastAsia="Calibri"/>
          <w:color w:val="000000" w:themeColor="text1"/>
          <w:sz w:val="28"/>
          <w:szCs w:val="28"/>
        </w:rPr>
      </w:pPr>
      <w:r w:rsidRPr="00856981">
        <w:rPr>
          <w:rFonts w:eastAsia="Calibri"/>
          <w:color w:val="000000" w:themeColor="text1"/>
          <w:sz w:val="28"/>
          <w:szCs w:val="28"/>
        </w:rPr>
        <w:t xml:space="preserve">Рисунок </w:t>
      </w:r>
      <w:r w:rsidR="00D54030">
        <w:rPr>
          <w:rFonts w:eastAsia="Calibri"/>
          <w:color w:val="000000" w:themeColor="text1"/>
          <w:sz w:val="28"/>
          <w:szCs w:val="28"/>
        </w:rPr>
        <w:t>42</w:t>
      </w:r>
      <w:r w:rsidRPr="00856981">
        <w:rPr>
          <w:rFonts w:eastAsia="Calibri"/>
          <w:color w:val="000000" w:themeColor="text1"/>
          <w:sz w:val="28"/>
          <w:szCs w:val="28"/>
        </w:rPr>
        <w:t xml:space="preserve"> – Электронные изображения структуры полученного титансодержащего ферросплава: спектры </w:t>
      </w:r>
      <w:r w:rsidR="00195770" w:rsidRPr="00856981">
        <w:rPr>
          <w:rFonts w:eastAsia="Calibri"/>
          <w:color w:val="000000" w:themeColor="text1"/>
          <w:sz w:val="28"/>
          <w:szCs w:val="28"/>
        </w:rPr>
        <w:t>1</w:t>
      </w:r>
      <w:r w:rsidRPr="00856981">
        <w:rPr>
          <w:rFonts w:eastAsia="Calibri"/>
          <w:color w:val="000000" w:themeColor="text1"/>
          <w:sz w:val="28"/>
          <w:szCs w:val="28"/>
        </w:rPr>
        <w:t>1-16</w:t>
      </w:r>
    </w:p>
    <w:p w14:paraId="3F3D9067" w14:textId="77777777" w:rsidR="00E81192" w:rsidRPr="00856981" w:rsidRDefault="00E81192" w:rsidP="00117BA8">
      <w:pPr>
        <w:ind w:firstLine="709"/>
        <w:jc w:val="both"/>
        <w:rPr>
          <w:rFonts w:eastAsia="Calibri"/>
          <w:color w:val="000000" w:themeColor="text1"/>
          <w:sz w:val="28"/>
          <w:szCs w:val="28"/>
        </w:rPr>
      </w:pPr>
    </w:p>
    <w:p w14:paraId="18118CF0" w14:textId="5330C369" w:rsidR="00352B30" w:rsidRDefault="00352B30" w:rsidP="0000485F">
      <w:pPr>
        <w:ind w:firstLine="709"/>
        <w:jc w:val="both"/>
        <w:rPr>
          <w:rFonts w:eastAsia="Calibri"/>
          <w:color w:val="000000" w:themeColor="text1"/>
          <w:sz w:val="28"/>
          <w:szCs w:val="28"/>
        </w:rPr>
      </w:pPr>
      <w:r w:rsidRPr="00856981">
        <w:rPr>
          <w:rFonts w:eastAsia="Calibri"/>
          <w:color w:val="000000" w:themeColor="text1"/>
          <w:sz w:val="28"/>
          <w:szCs w:val="28"/>
        </w:rPr>
        <w:t xml:space="preserve">В таблице </w:t>
      </w:r>
      <w:r w:rsidR="009F3D40">
        <w:rPr>
          <w:rFonts w:eastAsia="Calibri"/>
          <w:color w:val="000000" w:themeColor="text1"/>
          <w:sz w:val="28"/>
          <w:szCs w:val="28"/>
        </w:rPr>
        <w:t>28</w:t>
      </w:r>
      <w:r w:rsidRPr="00856981">
        <w:rPr>
          <w:rFonts w:eastAsia="Calibri"/>
          <w:color w:val="000000" w:themeColor="text1"/>
          <w:sz w:val="28"/>
          <w:szCs w:val="28"/>
        </w:rPr>
        <w:t xml:space="preserve"> приведены результаты химического анализа спектров в весовых и атомных содержаниях.</w:t>
      </w:r>
    </w:p>
    <w:p w14:paraId="42811B41" w14:textId="77777777" w:rsidR="005C2710" w:rsidRPr="00856981" w:rsidRDefault="005C2710" w:rsidP="0000485F">
      <w:pPr>
        <w:tabs>
          <w:tab w:val="left" w:pos="0"/>
        </w:tabs>
        <w:ind w:firstLine="709"/>
        <w:jc w:val="both"/>
        <w:rPr>
          <w:color w:val="000000" w:themeColor="text1"/>
          <w:sz w:val="28"/>
          <w:szCs w:val="28"/>
        </w:rPr>
      </w:pPr>
    </w:p>
    <w:p w14:paraId="03301990" w14:textId="17254DC0" w:rsidR="00352B30" w:rsidRPr="00856981" w:rsidRDefault="00352B30" w:rsidP="009520DC">
      <w:pPr>
        <w:jc w:val="both"/>
        <w:rPr>
          <w:rFonts w:eastAsia="Calibri"/>
          <w:color w:val="000000" w:themeColor="text1"/>
          <w:sz w:val="28"/>
          <w:szCs w:val="28"/>
        </w:rPr>
      </w:pPr>
      <w:r w:rsidRPr="00856981">
        <w:rPr>
          <w:rFonts w:eastAsia="Calibri"/>
          <w:color w:val="000000" w:themeColor="text1"/>
          <w:sz w:val="28"/>
          <w:szCs w:val="28"/>
        </w:rPr>
        <w:t xml:space="preserve">Таблица </w:t>
      </w:r>
      <w:r w:rsidR="009F3D40">
        <w:rPr>
          <w:rFonts w:eastAsia="Calibri"/>
          <w:color w:val="000000" w:themeColor="text1"/>
          <w:sz w:val="28"/>
          <w:szCs w:val="28"/>
        </w:rPr>
        <w:t>28</w:t>
      </w:r>
      <w:r w:rsidRPr="00856981">
        <w:rPr>
          <w:rFonts w:eastAsia="Calibri"/>
          <w:color w:val="000000" w:themeColor="text1"/>
          <w:sz w:val="28"/>
          <w:szCs w:val="28"/>
        </w:rPr>
        <w:t xml:space="preserve"> – Результаты химического анализа спектров </w:t>
      </w:r>
      <w:r w:rsidR="0050763F">
        <w:rPr>
          <w:rFonts w:eastAsia="Calibri"/>
          <w:color w:val="000000" w:themeColor="text1"/>
          <w:sz w:val="28"/>
          <w:szCs w:val="28"/>
        </w:rPr>
        <w:t>в весовых и атомных содержаниях</w:t>
      </w:r>
    </w:p>
    <w:p w14:paraId="67516088" w14:textId="77777777" w:rsidR="00352B30" w:rsidRPr="0000485F" w:rsidRDefault="00352B30" w:rsidP="005C2710">
      <w:pPr>
        <w:ind w:firstLine="709"/>
        <w:jc w:val="right"/>
        <w:rPr>
          <w:rFonts w:eastAsia="Arial"/>
          <w:color w:val="000000" w:themeColor="text1"/>
          <w:sz w:val="16"/>
          <w:szCs w:val="16"/>
        </w:rPr>
      </w:pPr>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968"/>
        <w:gridCol w:w="1104"/>
        <w:gridCol w:w="1105"/>
        <w:gridCol w:w="1090"/>
        <w:gridCol w:w="1122"/>
        <w:gridCol w:w="1105"/>
        <w:gridCol w:w="1105"/>
        <w:gridCol w:w="1000"/>
      </w:tblGrid>
      <w:tr w:rsidR="00856981" w:rsidRPr="00856981" w14:paraId="2E31627F" w14:textId="77777777" w:rsidTr="005C2710">
        <w:trPr>
          <w:trHeight w:val="288"/>
          <w:jc w:val="center"/>
        </w:trPr>
        <w:tc>
          <w:tcPr>
            <w:tcW w:w="485" w:type="pct"/>
            <w:vMerge w:val="restart"/>
            <w:shd w:val="clear" w:color="auto" w:fill="auto"/>
            <w:noWrap/>
            <w:vAlign w:val="center"/>
            <w:hideMark/>
          </w:tcPr>
          <w:p w14:paraId="37F13C97" w14:textId="77777777" w:rsidR="00352B30" w:rsidRPr="00856981" w:rsidRDefault="00352B30" w:rsidP="00117BA8">
            <w:pPr>
              <w:rPr>
                <w:color w:val="000000" w:themeColor="text1"/>
              </w:rPr>
            </w:pPr>
            <w:r w:rsidRPr="00856981">
              <w:rPr>
                <w:color w:val="000000" w:themeColor="text1"/>
              </w:rPr>
              <w:t>Спектр</w:t>
            </w:r>
          </w:p>
        </w:tc>
        <w:tc>
          <w:tcPr>
            <w:tcW w:w="2241" w:type="pct"/>
            <w:gridSpan w:val="4"/>
            <w:shd w:val="clear" w:color="auto" w:fill="auto"/>
            <w:noWrap/>
            <w:vAlign w:val="center"/>
            <w:hideMark/>
          </w:tcPr>
          <w:p w14:paraId="3CAE4F03" w14:textId="77777777" w:rsidR="00352B30" w:rsidRPr="00856981" w:rsidRDefault="00352B30" w:rsidP="00117BA8">
            <w:pPr>
              <w:jc w:val="center"/>
              <w:rPr>
                <w:color w:val="000000" w:themeColor="text1"/>
              </w:rPr>
            </w:pPr>
            <w:r w:rsidRPr="00856981">
              <w:rPr>
                <w:color w:val="000000" w:themeColor="text1"/>
              </w:rPr>
              <w:t>Содержания элементов в весовых, %</w:t>
            </w:r>
          </w:p>
        </w:tc>
        <w:tc>
          <w:tcPr>
            <w:tcW w:w="2274" w:type="pct"/>
            <w:gridSpan w:val="4"/>
            <w:shd w:val="clear" w:color="auto" w:fill="auto"/>
            <w:noWrap/>
            <w:vAlign w:val="center"/>
            <w:hideMark/>
          </w:tcPr>
          <w:p w14:paraId="0619FDFC" w14:textId="77777777" w:rsidR="00352B30" w:rsidRPr="00856981" w:rsidRDefault="00352B30" w:rsidP="00117BA8">
            <w:pPr>
              <w:jc w:val="center"/>
              <w:rPr>
                <w:color w:val="000000" w:themeColor="text1"/>
              </w:rPr>
            </w:pPr>
            <w:r w:rsidRPr="00856981">
              <w:rPr>
                <w:color w:val="000000" w:themeColor="text1"/>
              </w:rPr>
              <w:t>Содержания элементов в атомных, %</w:t>
            </w:r>
          </w:p>
        </w:tc>
      </w:tr>
      <w:tr w:rsidR="00856981" w:rsidRPr="00856981" w14:paraId="46A8D4EF" w14:textId="77777777" w:rsidTr="005C2710">
        <w:trPr>
          <w:trHeight w:val="300"/>
          <w:jc w:val="center"/>
        </w:trPr>
        <w:tc>
          <w:tcPr>
            <w:tcW w:w="485" w:type="pct"/>
            <w:vMerge/>
            <w:vAlign w:val="center"/>
            <w:hideMark/>
          </w:tcPr>
          <w:p w14:paraId="379C7396" w14:textId="77777777" w:rsidR="00352B30" w:rsidRPr="00856981" w:rsidRDefault="00352B30" w:rsidP="00117BA8">
            <w:pPr>
              <w:rPr>
                <w:color w:val="000000" w:themeColor="text1"/>
              </w:rPr>
            </w:pPr>
          </w:p>
        </w:tc>
        <w:tc>
          <w:tcPr>
            <w:tcW w:w="509" w:type="pct"/>
            <w:shd w:val="clear" w:color="auto" w:fill="auto"/>
            <w:noWrap/>
            <w:vAlign w:val="center"/>
            <w:hideMark/>
          </w:tcPr>
          <w:p w14:paraId="080B05FB" w14:textId="77777777" w:rsidR="00352B30" w:rsidRPr="00856981" w:rsidRDefault="00352B30" w:rsidP="00117BA8">
            <w:pPr>
              <w:jc w:val="center"/>
              <w:rPr>
                <w:color w:val="000000" w:themeColor="text1"/>
              </w:rPr>
            </w:pPr>
            <w:r w:rsidRPr="00856981">
              <w:rPr>
                <w:color w:val="000000" w:themeColor="text1"/>
              </w:rPr>
              <w:t>Al</w:t>
            </w:r>
          </w:p>
        </w:tc>
        <w:tc>
          <w:tcPr>
            <w:tcW w:w="580" w:type="pct"/>
            <w:shd w:val="clear" w:color="auto" w:fill="auto"/>
            <w:noWrap/>
            <w:vAlign w:val="center"/>
            <w:hideMark/>
          </w:tcPr>
          <w:p w14:paraId="29F12269" w14:textId="77777777" w:rsidR="00352B30" w:rsidRPr="00856981" w:rsidRDefault="00352B30" w:rsidP="00117BA8">
            <w:pPr>
              <w:jc w:val="center"/>
              <w:rPr>
                <w:color w:val="000000" w:themeColor="text1"/>
              </w:rPr>
            </w:pPr>
            <w:r w:rsidRPr="00856981">
              <w:rPr>
                <w:color w:val="000000" w:themeColor="text1"/>
              </w:rPr>
              <w:t>Si</w:t>
            </w:r>
          </w:p>
        </w:tc>
        <w:tc>
          <w:tcPr>
            <w:tcW w:w="580" w:type="pct"/>
            <w:shd w:val="clear" w:color="auto" w:fill="auto"/>
            <w:noWrap/>
            <w:vAlign w:val="center"/>
            <w:hideMark/>
          </w:tcPr>
          <w:p w14:paraId="22C1E0C6" w14:textId="77777777" w:rsidR="00352B30" w:rsidRPr="00856981" w:rsidRDefault="00352B30" w:rsidP="00117BA8">
            <w:pPr>
              <w:jc w:val="center"/>
              <w:rPr>
                <w:color w:val="000000" w:themeColor="text1"/>
              </w:rPr>
            </w:pPr>
            <w:r w:rsidRPr="00856981">
              <w:rPr>
                <w:color w:val="000000" w:themeColor="text1"/>
              </w:rPr>
              <w:t>Ti</w:t>
            </w:r>
          </w:p>
        </w:tc>
        <w:tc>
          <w:tcPr>
            <w:tcW w:w="572" w:type="pct"/>
            <w:shd w:val="clear" w:color="auto" w:fill="auto"/>
            <w:noWrap/>
            <w:vAlign w:val="center"/>
            <w:hideMark/>
          </w:tcPr>
          <w:p w14:paraId="02D8E27A" w14:textId="77777777" w:rsidR="00352B30" w:rsidRPr="00856981" w:rsidRDefault="00352B30" w:rsidP="00117BA8">
            <w:pPr>
              <w:jc w:val="center"/>
              <w:rPr>
                <w:color w:val="000000" w:themeColor="text1"/>
              </w:rPr>
            </w:pPr>
            <w:r w:rsidRPr="00856981">
              <w:rPr>
                <w:color w:val="000000" w:themeColor="text1"/>
              </w:rPr>
              <w:t>Fe</w:t>
            </w:r>
          </w:p>
        </w:tc>
        <w:tc>
          <w:tcPr>
            <w:tcW w:w="589" w:type="pct"/>
            <w:shd w:val="clear" w:color="auto" w:fill="auto"/>
            <w:noWrap/>
            <w:vAlign w:val="center"/>
            <w:hideMark/>
          </w:tcPr>
          <w:p w14:paraId="55750DED" w14:textId="77777777" w:rsidR="00352B30" w:rsidRPr="00856981" w:rsidRDefault="00352B30" w:rsidP="00117BA8">
            <w:pPr>
              <w:jc w:val="center"/>
              <w:rPr>
                <w:color w:val="000000" w:themeColor="text1"/>
              </w:rPr>
            </w:pPr>
            <w:r w:rsidRPr="00856981">
              <w:rPr>
                <w:color w:val="000000" w:themeColor="text1"/>
              </w:rPr>
              <w:t>Al</w:t>
            </w:r>
          </w:p>
        </w:tc>
        <w:tc>
          <w:tcPr>
            <w:tcW w:w="580" w:type="pct"/>
            <w:shd w:val="clear" w:color="auto" w:fill="auto"/>
            <w:noWrap/>
            <w:vAlign w:val="center"/>
            <w:hideMark/>
          </w:tcPr>
          <w:p w14:paraId="06A4325E" w14:textId="77777777" w:rsidR="00352B30" w:rsidRPr="00856981" w:rsidRDefault="00352B30" w:rsidP="00117BA8">
            <w:pPr>
              <w:jc w:val="center"/>
              <w:rPr>
                <w:color w:val="000000" w:themeColor="text1"/>
              </w:rPr>
            </w:pPr>
            <w:r w:rsidRPr="00856981">
              <w:rPr>
                <w:color w:val="000000" w:themeColor="text1"/>
              </w:rPr>
              <w:t>Si</w:t>
            </w:r>
          </w:p>
        </w:tc>
        <w:tc>
          <w:tcPr>
            <w:tcW w:w="580" w:type="pct"/>
            <w:shd w:val="clear" w:color="auto" w:fill="auto"/>
            <w:noWrap/>
            <w:vAlign w:val="center"/>
            <w:hideMark/>
          </w:tcPr>
          <w:p w14:paraId="642CEE87" w14:textId="77777777" w:rsidR="00352B30" w:rsidRPr="00856981" w:rsidRDefault="00352B30" w:rsidP="00117BA8">
            <w:pPr>
              <w:jc w:val="center"/>
              <w:rPr>
                <w:color w:val="000000" w:themeColor="text1"/>
              </w:rPr>
            </w:pPr>
            <w:r w:rsidRPr="00856981">
              <w:rPr>
                <w:color w:val="000000" w:themeColor="text1"/>
              </w:rPr>
              <w:t>Ti</w:t>
            </w:r>
          </w:p>
        </w:tc>
        <w:tc>
          <w:tcPr>
            <w:tcW w:w="524" w:type="pct"/>
            <w:shd w:val="clear" w:color="auto" w:fill="auto"/>
            <w:noWrap/>
            <w:vAlign w:val="center"/>
            <w:hideMark/>
          </w:tcPr>
          <w:p w14:paraId="2AC79B98" w14:textId="77777777" w:rsidR="00352B30" w:rsidRPr="00856981" w:rsidRDefault="00352B30" w:rsidP="00117BA8">
            <w:pPr>
              <w:jc w:val="center"/>
              <w:rPr>
                <w:color w:val="000000" w:themeColor="text1"/>
              </w:rPr>
            </w:pPr>
            <w:r w:rsidRPr="00856981">
              <w:rPr>
                <w:color w:val="000000" w:themeColor="text1"/>
              </w:rPr>
              <w:t>Fe</w:t>
            </w:r>
          </w:p>
        </w:tc>
      </w:tr>
      <w:tr w:rsidR="00856981" w:rsidRPr="00856981" w14:paraId="319F5ECF" w14:textId="77777777" w:rsidTr="005C2710">
        <w:trPr>
          <w:trHeight w:val="288"/>
          <w:jc w:val="center"/>
        </w:trPr>
        <w:tc>
          <w:tcPr>
            <w:tcW w:w="485" w:type="pct"/>
            <w:shd w:val="clear" w:color="auto" w:fill="auto"/>
            <w:noWrap/>
            <w:vAlign w:val="center"/>
            <w:hideMark/>
          </w:tcPr>
          <w:p w14:paraId="55FDAFF0" w14:textId="77777777" w:rsidR="00352B30" w:rsidRPr="00856981" w:rsidRDefault="00352B30" w:rsidP="00117BA8">
            <w:pPr>
              <w:rPr>
                <w:color w:val="000000" w:themeColor="text1"/>
              </w:rPr>
            </w:pPr>
            <w:r w:rsidRPr="00856981">
              <w:rPr>
                <w:color w:val="000000" w:themeColor="text1"/>
              </w:rPr>
              <w:t>1</w:t>
            </w:r>
          </w:p>
        </w:tc>
        <w:tc>
          <w:tcPr>
            <w:tcW w:w="509" w:type="pct"/>
            <w:shd w:val="clear" w:color="auto" w:fill="auto"/>
            <w:noWrap/>
            <w:vAlign w:val="center"/>
            <w:hideMark/>
          </w:tcPr>
          <w:p w14:paraId="00535F3C" w14:textId="77777777" w:rsidR="00352B30" w:rsidRPr="00856981" w:rsidRDefault="00352B30" w:rsidP="00117BA8">
            <w:pPr>
              <w:jc w:val="center"/>
              <w:rPr>
                <w:color w:val="000000" w:themeColor="text1"/>
              </w:rPr>
            </w:pPr>
            <w:r w:rsidRPr="00856981">
              <w:rPr>
                <w:color w:val="000000" w:themeColor="text1"/>
              </w:rPr>
              <w:t>67,86</w:t>
            </w:r>
          </w:p>
        </w:tc>
        <w:tc>
          <w:tcPr>
            <w:tcW w:w="580" w:type="pct"/>
            <w:shd w:val="clear" w:color="auto" w:fill="auto"/>
            <w:noWrap/>
            <w:vAlign w:val="center"/>
            <w:hideMark/>
          </w:tcPr>
          <w:p w14:paraId="19793A7F" w14:textId="77777777" w:rsidR="00352B30" w:rsidRPr="00856981" w:rsidRDefault="00352B30" w:rsidP="00117BA8">
            <w:pPr>
              <w:jc w:val="center"/>
              <w:rPr>
                <w:color w:val="000000" w:themeColor="text1"/>
              </w:rPr>
            </w:pPr>
            <w:r w:rsidRPr="00856981">
              <w:rPr>
                <w:color w:val="000000" w:themeColor="text1"/>
              </w:rPr>
              <w:t>11,32</w:t>
            </w:r>
          </w:p>
        </w:tc>
        <w:tc>
          <w:tcPr>
            <w:tcW w:w="580" w:type="pct"/>
            <w:shd w:val="clear" w:color="auto" w:fill="auto"/>
            <w:noWrap/>
            <w:vAlign w:val="center"/>
            <w:hideMark/>
          </w:tcPr>
          <w:p w14:paraId="5AC5C85E"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70A4A920" w14:textId="77777777" w:rsidR="00352B30" w:rsidRPr="00856981" w:rsidRDefault="00352B30" w:rsidP="00117BA8">
            <w:pPr>
              <w:jc w:val="center"/>
              <w:rPr>
                <w:color w:val="000000" w:themeColor="text1"/>
              </w:rPr>
            </w:pPr>
            <w:r w:rsidRPr="00856981">
              <w:rPr>
                <w:color w:val="000000" w:themeColor="text1"/>
              </w:rPr>
              <w:t>20,83</w:t>
            </w:r>
          </w:p>
        </w:tc>
        <w:tc>
          <w:tcPr>
            <w:tcW w:w="589" w:type="pct"/>
            <w:shd w:val="clear" w:color="auto" w:fill="auto"/>
            <w:noWrap/>
            <w:vAlign w:val="center"/>
            <w:hideMark/>
          </w:tcPr>
          <w:p w14:paraId="77F92104" w14:textId="77777777" w:rsidR="00352B30" w:rsidRPr="00856981" w:rsidRDefault="00352B30" w:rsidP="00117BA8">
            <w:pPr>
              <w:jc w:val="center"/>
              <w:rPr>
                <w:color w:val="000000" w:themeColor="text1"/>
              </w:rPr>
            </w:pPr>
            <w:r w:rsidRPr="00856981">
              <w:rPr>
                <w:color w:val="000000" w:themeColor="text1"/>
              </w:rPr>
              <w:t>76,42</w:t>
            </w:r>
          </w:p>
        </w:tc>
        <w:tc>
          <w:tcPr>
            <w:tcW w:w="580" w:type="pct"/>
            <w:shd w:val="clear" w:color="auto" w:fill="auto"/>
            <w:noWrap/>
            <w:vAlign w:val="center"/>
            <w:hideMark/>
          </w:tcPr>
          <w:p w14:paraId="2B7481FA" w14:textId="77777777" w:rsidR="00352B30" w:rsidRPr="00856981" w:rsidRDefault="00352B30" w:rsidP="00117BA8">
            <w:pPr>
              <w:jc w:val="center"/>
              <w:rPr>
                <w:color w:val="000000" w:themeColor="text1"/>
              </w:rPr>
            </w:pPr>
            <w:r w:rsidRPr="00856981">
              <w:rPr>
                <w:color w:val="000000" w:themeColor="text1"/>
              </w:rPr>
              <w:t>12,25</w:t>
            </w:r>
          </w:p>
        </w:tc>
        <w:tc>
          <w:tcPr>
            <w:tcW w:w="580" w:type="pct"/>
            <w:shd w:val="clear" w:color="auto" w:fill="auto"/>
            <w:noWrap/>
            <w:vAlign w:val="center"/>
            <w:hideMark/>
          </w:tcPr>
          <w:p w14:paraId="2FAB2079"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530994D4" w14:textId="77777777" w:rsidR="00352B30" w:rsidRPr="00856981" w:rsidRDefault="00352B30" w:rsidP="00117BA8">
            <w:pPr>
              <w:jc w:val="center"/>
              <w:rPr>
                <w:color w:val="000000" w:themeColor="text1"/>
              </w:rPr>
            </w:pPr>
            <w:r w:rsidRPr="00856981">
              <w:rPr>
                <w:color w:val="000000" w:themeColor="text1"/>
              </w:rPr>
              <w:t>11,33</w:t>
            </w:r>
          </w:p>
        </w:tc>
      </w:tr>
      <w:tr w:rsidR="00856981" w:rsidRPr="00856981" w14:paraId="7C0BF153" w14:textId="77777777" w:rsidTr="005C2710">
        <w:trPr>
          <w:trHeight w:val="288"/>
          <w:jc w:val="center"/>
        </w:trPr>
        <w:tc>
          <w:tcPr>
            <w:tcW w:w="485" w:type="pct"/>
            <w:shd w:val="clear" w:color="auto" w:fill="auto"/>
            <w:noWrap/>
            <w:vAlign w:val="center"/>
            <w:hideMark/>
          </w:tcPr>
          <w:p w14:paraId="4A050437" w14:textId="77777777" w:rsidR="00352B30" w:rsidRPr="00856981" w:rsidRDefault="00352B30" w:rsidP="00117BA8">
            <w:pPr>
              <w:rPr>
                <w:color w:val="000000" w:themeColor="text1"/>
              </w:rPr>
            </w:pPr>
            <w:r w:rsidRPr="00856981">
              <w:rPr>
                <w:color w:val="000000" w:themeColor="text1"/>
              </w:rPr>
              <w:t>2</w:t>
            </w:r>
          </w:p>
        </w:tc>
        <w:tc>
          <w:tcPr>
            <w:tcW w:w="509" w:type="pct"/>
            <w:shd w:val="clear" w:color="auto" w:fill="auto"/>
            <w:noWrap/>
            <w:vAlign w:val="center"/>
            <w:hideMark/>
          </w:tcPr>
          <w:p w14:paraId="3D7F83BA" w14:textId="77777777" w:rsidR="00352B30" w:rsidRPr="00856981" w:rsidRDefault="00352B30" w:rsidP="00117BA8">
            <w:pPr>
              <w:jc w:val="center"/>
              <w:rPr>
                <w:color w:val="000000" w:themeColor="text1"/>
              </w:rPr>
            </w:pPr>
            <w:r w:rsidRPr="00856981">
              <w:rPr>
                <w:color w:val="000000" w:themeColor="text1"/>
              </w:rPr>
              <w:t>41,90</w:t>
            </w:r>
          </w:p>
        </w:tc>
        <w:tc>
          <w:tcPr>
            <w:tcW w:w="580" w:type="pct"/>
            <w:shd w:val="clear" w:color="auto" w:fill="auto"/>
            <w:noWrap/>
            <w:vAlign w:val="center"/>
            <w:hideMark/>
          </w:tcPr>
          <w:p w14:paraId="5FED56ED" w14:textId="77777777" w:rsidR="00352B30" w:rsidRPr="00856981" w:rsidRDefault="00352B30" w:rsidP="00117BA8">
            <w:pPr>
              <w:jc w:val="center"/>
              <w:rPr>
                <w:color w:val="000000" w:themeColor="text1"/>
              </w:rPr>
            </w:pPr>
            <w:r w:rsidRPr="00856981">
              <w:rPr>
                <w:color w:val="000000" w:themeColor="text1"/>
              </w:rPr>
              <w:t>31,25</w:t>
            </w:r>
          </w:p>
        </w:tc>
        <w:tc>
          <w:tcPr>
            <w:tcW w:w="580" w:type="pct"/>
            <w:shd w:val="clear" w:color="auto" w:fill="auto"/>
            <w:noWrap/>
            <w:vAlign w:val="center"/>
            <w:hideMark/>
          </w:tcPr>
          <w:p w14:paraId="2F2CB291"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60CB30CD" w14:textId="77777777" w:rsidR="00352B30" w:rsidRPr="00856981" w:rsidRDefault="00352B30" w:rsidP="00117BA8">
            <w:pPr>
              <w:jc w:val="center"/>
              <w:rPr>
                <w:color w:val="000000" w:themeColor="text1"/>
              </w:rPr>
            </w:pPr>
            <w:r w:rsidRPr="00856981">
              <w:rPr>
                <w:color w:val="000000" w:themeColor="text1"/>
              </w:rPr>
              <w:t>26,85</w:t>
            </w:r>
          </w:p>
        </w:tc>
        <w:tc>
          <w:tcPr>
            <w:tcW w:w="589" w:type="pct"/>
            <w:shd w:val="clear" w:color="auto" w:fill="auto"/>
            <w:noWrap/>
            <w:vAlign w:val="center"/>
            <w:hideMark/>
          </w:tcPr>
          <w:p w14:paraId="6E1C174A" w14:textId="77777777" w:rsidR="00352B30" w:rsidRPr="00856981" w:rsidRDefault="00352B30" w:rsidP="00117BA8">
            <w:pPr>
              <w:jc w:val="center"/>
              <w:rPr>
                <w:color w:val="000000" w:themeColor="text1"/>
              </w:rPr>
            </w:pPr>
            <w:r w:rsidRPr="00856981">
              <w:rPr>
                <w:color w:val="000000" w:themeColor="text1"/>
              </w:rPr>
              <w:t>49,36</w:t>
            </w:r>
          </w:p>
        </w:tc>
        <w:tc>
          <w:tcPr>
            <w:tcW w:w="580" w:type="pct"/>
            <w:shd w:val="clear" w:color="auto" w:fill="auto"/>
            <w:noWrap/>
            <w:vAlign w:val="center"/>
            <w:hideMark/>
          </w:tcPr>
          <w:p w14:paraId="46B66486" w14:textId="77777777" w:rsidR="00352B30" w:rsidRPr="00856981" w:rsidRDefault="00352B30" w:rsidP="00117BA8">
            <w:pPr>
              <w:jc w:val="center"/>
              <w:rPr>
                <w:color w:val="000000" w:themeColor="text1"/>
              </w:rPr>
            </w:pPr>
            <w:r w:rsidRPr="00856981">
              <w:rPr>
                <w:color w:val="000000" w:themeColor="text1"/>
              </w:rPr>
              <w:t>35,37</w:t>
            </w:r>
          </w:p>
        </w:tc>
        <w:tc>
          <w:tcPr>
            <w:tcW w:w="580" w:type="pct"/>
            <w:shd w:val="clear" w:color="auto" w:fill="auto"/>
            <w:noWrap/>
            <w:vAlign w:val="center"/>
            <w:hideMark/>
          </w:tcPr>
          <w:p w14:paraId="5E3B3F12"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21EF7FF0" w14:textId="77777777" w:rsidR="00352B30" w:rsidRPr="00856981" w:rsidRDefault="00352B30" w:rsidP="00117BA8">
            <w:pPr>
              <w:jc w:val="center"/>
              <w:rPr>
                <w:color w:val="000000" w:themeColor="text1"/>
              </w:rPr>
            </w:pPr>
            <w:r w:rsidRPr="00856981">
              <w:rPr>
                <w:color w:val="000000" w:themeColor="text1"/>
              </w:rPr>
              <w:t>15,28</w:t>
            </w:r>
          </w:p>
        </w:tc>
      </w:tr>
      <w:tr w:rsidR="00856981" w:rsidRPr="00856981" w14:paraId="49CD06C8" w14:textId="77777777" w:rsidTr="005C2710">
        <w:trPr>
          <w:trHeight w:val="288"/>
          <w:jc w:val="center"/>
        </w:trPr>
        <w:tc>
          <w:tcPr>
            <w:tcW w:w="485" w:type="pct"/>
            <w:shd w:val="clear" w:color="auto" w:fill="auto"/>
            <w:noWrap/>
            <w:vAlign w:val="center"/>
            <w:hideMark/>
          </w:tcPr>
          <w:p w14:paraId="713606DE" w14:textId="77777777" w:rsidR="00352B30" w:rsidRPr="00856981" w:rsidRDefault="00352B30" w:rsidP="00117BA8">
            <w:pPr>
              <w:rPr>
                <w:color w:val="000000" w:themeColor="text1"/>
              </w:rPr>
            </w:pPr>
            <w:r w:rsidRPr="00856981">
              <w:rPr>
                <w:color w:val="000000" w:themeColor="text1"/>
              </w:rPr>
              <w:t>3</w:t>
            </w:r>
          </w:p>
        </w:tc>
        <w:tc>
          <w:tcPr>
            <w:tcW w:w="509" w:type="pct"/>
            <w:shd w:val="clear" w:color="auto" w:fill="auto"/>
            <w:noWrap/>
            <w:vAlign w:val="center"/>
            <w:hideMark/>
          </w:tcPr>
          <w:p w14:paraId="40B26D4E" w14:textId="77777777" w:rsidR="00352B30" w:rsidRPr="00856981" w:rsidRDefault="00352B30" w:rsidP="00117BA8">
            <w:pPr>
              <w:jc w:val="center"/>
              <w:rPr>
                <w:color w:val="000000" w:themeColor="text1"/>
              </w:rPr>
            </w:pPr>
            <w:r w:rsidRPr="00856981">
              <w:rPr>
                <w:color w:val="000000" w:themeColor="text1"/>
              </w:rPr>
              <w:t>0,60</w:t>
            </w:r>
          </w:p>
        </w:tc>
        <w:tc>
          <w:tcPr>
            <w:tcW w:w="580" w:type="pct"/>
            <w:shd w:val="clear" w:color="auto" w:fill="auto"/>
            <w:noWrap/>
            <w:vAlign w:val="center"/>
            <w:hideMark/>
          </w:tcPr>
          <w:p w14:paraId="18183084" w14:textId="77777777" w:rsidR="00352B30" w:rsidRPr="00856981" w:rsidRDefault="00352B30" w:rsidP="00117BA8">
            <w:pPr>
              <w:jc w:val="center"/>
              <w:rPr>
                <w:color w:val="000000" w:themeColor="text1"/>
              </w:rPr>
            </w:pPr>
            <w:r w:rsidRPr="00856981">
              <w:rPr>
                <w:color w:val="000000" w:themeColor="text1"/>
              </w:rPr>
              <w:t>52,98</w:t>
            </w:r>
          </w:p>
        </w:tc>
        <w:tc>
          <w:tcPr>
            <w:tcW w:w="580" w:type="pct"/>
            <w:shd w:val="clear" w:color="auto" w:fill="auto"/>
            <w:noWrap/>
            <w:vAlign w:val="center"/>
            <w:hideMark/>
          </w:tcPr>
          <w:p w14:paraId="7309EFFF" w14:textId="77777777" w:rsidR="00352B30" w:rsidRPr="00856981" w:rsidRDefault="00352B30" w:rsidP="00117BA8">
            <w:pPr>
              <w:jc w:val="center"/>
              <w:rPr>
                <w:color w:val="000000" w:themeColor="text1"/>
              </w:rPr>
            </w:pPr>
            <w:r w:rsidRPr="00856981">
              <w:rPr>
                <w:color w:val="000000" w:themeColor="text1"/>
              </w:rPr>
              <w:t>46,42</w:t>
            </w:r>
          </w:p>
        </w:tc>
        <w:tc>
          <w:tcPr>
            <w:tcW w:w="572" w:type="pct"/>
            <w:shd w:val="clear" w:color="auto" w:fill="auto"/>
            <w:noWrap/>
            <w:vAlign w:val="center"/>
            <w:hideMark/>
          </w:tcPr>
          <w:p w14:paraId="5F4904BE"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0F47D7A6" w14:textId="77777777" w:rsidR="00352B30" w:rsidRPr="00856981" w:rsidRDefault="00352B30" w:rsidP="00117BA8">
            <w:pPr>
              <w:jc w:val="center"/>
              <w:rPr>
                <w:color w:val="000000" w:themeColor="text1"/>
              </w:rPr>
            </w:pPr>
            <w:r w:rsidRPr="00856981">
              <w:rPr>
                <w:color w:val="000000" w:themeColor="text1"/>
              </w:rPr>
              <w:t>0,78</w:t>
            </w:r>
          </w:p>
        </w:tc>
        <w:tc>
          <w:tcPr>
            <w:tcW w:w="580" w:type="pct"/>
            <w:shd w:val="clear" w:color="auto" w:fill="auto"/>
            <w:noWrap/>
            <w:vAlign w:val="center"/>
            <w:hideMark/>
          </w:tcPr>
          <w:p w14:paraId="5228C0FD" w14:textId="77777777" w:rsidR="00352B30" w:rsidRPr="00856981" w:rsidRDefault="00352B30" w:rsidP="00117BA8">
            <w:pPr>
              <w:jc w:val="center"/>
              <w:rPr>
                <w:color w:val="000000" w:themeColor="text1"/>
              </w:rPr>
            </w:pPr>
            <w:r w:rsidRPr="00856981">
              <w:rPr>
                <w:color w:val="000000" w:themeColor="text1"/>
              </w:rPr>
              <w:t>65,54</w:t>
            </w:r>
          </w:p>
        </w:tc>
        <w:tc>
          <w:tcPr>
            <w:tcW w:w="580" w:type="pct"/>
            <w:shd w:val="clear" w:color="auto" w:fill="auto"/>
            <w:noWrap/>
            <w:vAlign w:val="center"/>
            <w:hideMark/>
          </w:tcPr>
          <w:p w14:paraId="008080E8" w14:textId="77777777" w:rsidR="00352B30" w:rsidRPr="00856981" w:rsidRDefault="00352B30" w:rsidP="00117BA8">
            <w:pPr>
              <w:jc w:val="center"/>
              <w:rPr>
                <w:color w:val="000000" w:themeColor="text1"/>
              </w:rPr>
            </w:pPr>
            <w:r w:rsidRPr="00856981">
              <w:rPr>
                <w:color w:val="000000" w:themeColor="text1"/>
              </w:rPr>
              <w:t>33,68</w:t>
            </w:r>
          </w:p>
        </w:tc>
        <w:tc>
          <w:tcPr>
            <w:tcW w:w="524" w:type="pct"/>
            <w:shd w:val="clear" w:color="auto" w:fill="auto"/>
            <w:noWrap/>
            <w:vAlign w:val="center"/>
            <w:hideMark/>
          </w:tcPr>
          <w:p w14:paraId="5CDDF356"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1DA79F69" w14:textId="77777777" w:rsidTr="005C2710">
        <w:trPr>
          <w:trHeight w:val="288"/>
          <w:jc w:val="center"/>
        </w:trPr>
        <w:tc>
          <w:tcPr>
            <w:tcW w:w="485" w:type="pct"/>
            <w:shd w:val="clear" w:color="auto" w:fill="auto"/>
            <w:noWrap/>
            <w:vAlign w:val="center"/>
            <w:hideMark/>
          </w:tcPr>
          <w:p w14:paraId="5989F21C" w14:textId="77777777" w:rsidR="00352B30" w:rsidRPr="00856981" w:rsidRDefault="00352B30" w:rsidP="00117BA8">
            <w:pPr>
              <w:rPr>
                <w:color w:val="000000" w:themeColor="text1"/>
              </w:rPr>
            </w:pPr>
            <w:r w:rsidRPr="00856981">
              <w:rPr>
                <w:color w:val="000000" w:themeColor="text1"/>
              </w:rPr>
              <w:t>4</w:t>
            </w:r>
          </w:p>
        </w:tc>
        <w:tc>
          <w:tcPr>
            <w:tcW w:w="509" w:type="pct"/>
            <w:shd w:val="clear" w:color="auto" w:fill="auto"/>
            <w:noWrap/>
            <w:vAlign w:val="center"/>
            <w:hideMark/>
          </w:tcPr>
          <w:p w14:paraId="1C19F2A4" w14:textId="77777777" w:rsidR="00352B30" w:rsidRPr="00856981" w:rsidRDefault="00352B30" w:rsidP="00117BA8">
            <w:pPr>
              <w:jc w:val="center"/>
              <w:rPr>
                <w:color w:val="000000" w:themeColor="text1"/>
              </w:rPr>
            </w:pPr>
            <w:r w:rsidRPr="00856981">
              <w:rPr>
                <w:color w:val="000000" w:themeColor="text1"/>
              </w:rPr>
              <w:t>2,02</w:t>
            </w:r>
          </w:p>
        </w:tc>
        <w:tc>
          <w:tcPr>
            <w:tcW w:w="580" w:type="pct"/>
            <w:shd w:val="clear" w:color="auto" w:fill="auto"/>
            <w:noWrap/>
            <w:vAlign w:val="center"/>
            <w:hideMark/>
          </w:tcPr>
          <w:p w14:paraId="2A7E4895" w14:textId="77777777" w:rsidR="00352B30" w:rsidRPr="00856981" w:rsidRDefault="00352B30" w:rsidP="00117BA8">
            <w:pPr>
              <w:jc w:val="center"/>
              <w:rPr>
                <w:color w:val="000000" w:themeColor="text1"/>
              </w:rPr>
            </w:pPr>
            <w:r w:rsidRPr="00856981">
              <w:rPr>
                <w:color w:val="000000" w:themeColor="text1"/>
              </w:rPr>
              <w:t>41,07</w:t>
            </w:r>
          </w:p>
        </w:tc>
        <w:tc>
          <w:tcPr>
            <w:tcW w:w="580" w:type="pct"/>
            <w:shd w:val="clear" w:color="auto" w:fill="auto"/>
            <w:noWrap/>
            <w:vAlign w:val="center"/>
            <w:hideMark/>
          </w:tcPr>
          <w:p w14:paraId="49B34F26" w14:textId="77777777" w:rsidR="00352B30" w:rsidRPr="00856981" w:rsidRDefault="00352B30" w:rsidP="00117BA8">
            <w:pPr>
              <w:jc w:val="center"/>
              <w:rPr>
                <w:color w:val="000000" w:themeColor="text1"/>
              </w:rPr>
            </w:pPr>
            <w:r w:rsidRPr="00856981">
              <w:rPr>
                <w:color w:val="000000" w:themeColor="text1"/>
              </w:rPr>
              <w:t>52,37</w:t>
            </w:r>
          </w:p>
        </w:tc>
        <w:tc>
          <w:tcPr>
            <w:tcW w:w="572" w:type="pct"/>
            <w:shd w:val="clear" w:color="auto" w:fill="auto"/>
            <w:noWrap/>
            <w:vAlign w:val="center"/>
            <w:hideMark/>
          </w:tcPr>
          <w:p w14:paraId="7EF04888" w14:textId="77777777" w:rsidR="00352B30" w:rsidRPr="00856981" w:rsidRDefault="00352B30" w:rsidP="00117BA8">
            <w:pPr>
              <w:jc w:val="center"/>
              <w:rPr>
                <w:color w:val="000000" w:themeColor="text1"/>
              </w:rPr>
            </w:pPr>
            <w:r w:rsidRPr="00856981">
              <w:rPr>
                <w:color w:val="000000" w:themeColor="text1"/>
              </w:rPr>
              <w:t>4,53</w:t>
            </w:r>
          </w:p>
        </w:tc>
        <w:tc>
          <w:tcPr>
            <w:tcW w:w="589" w:type="pct"/>
            <w:shd w:val="clear" w:color="auto" w:fill="auto"/>
            <w:noWrap/>
            <w:vAlign w:val="center"/>
            <w:hideMark/>
          </w:tcPr>
          <w:p w14:paraId="631B808A" w14:textId="77777777" w:rsidR="00352B30" w:rsidRPr="00856981" w:rsidRDefault="00352B30" w:rsidP="00117BA8">
            <w:pPr>
              <w:jc w:val="center"/>
              <w:rPr>
                <w:color w:val="000000" w:themeColor="text1"/>
              </w:rPr>
            </w:pPr>
            <w:r w:rsidRPr="00856981">
              <w:rPr>
                <w:color w:val="000000" w:themeColor="text1"/>
              </w:rPr>
              <w:t>2,75</w:t>
            </w:r>
          </w:p>
        </w:tc>
        <w:tc>
          <w:tcPr>
            <w:tcW w:w="580" w:type="pct"/>
            <w:shd w:val="clear" w:color="auto" w:fill="auto"/>
            <w:noWrap/>
            <w:vAlign w:val="center"/>
            <w:hideMark/>
          </w:tcPr>
          <w:p w14:paraId="311F26FE" w14:textId="77777777" w:rsidR="00352B30" w:rsidRPr="00856981" w:rsidRDefault="00352B30" w:rsidP="00117BA8">
            <w:pPr>
              <w:jc w:val="center"/>
              <w:rPr>
                <w:color w:val="000000" w:themeColor="text1"/>
              </w:rPr>
            </w:pPr>
            <w:r w:rsidRPr="00856981">
              <w:rPr>
                <w:color w:val="000000" w:themeColor="text1"/>
              </w:rPr>
              <w:t>53,93</w:t>
            </w:r>
          </w:p>
        </w:tc>
        <w:tc>
          <w:tcPr>
            <w:tcW w:w="580" w:type="pct"/>
            <w:shd w:val="clear" w:color="auto" w:fill="auto"/>
            <w:noWrap/>
            <w:vAlign w:val="center"/>
            <w:hideMark/>
          </w:tcPr>
          <w:p w14:paraId="1327B797" w14:textId="77777777" w:rsidR="00352B30" w:rsidRPr="00856981" w:rsidRDefault="00352B30" w:rsidP="00117BA8">
            <w:pPr>
              <w:jc w:val="center"/>
              <w:rPr>
                <w:color w:val="000000" w:themeColor="text1"/>
              </w:rPr>
            </w:pPr>
            <w:r w:rsidRPr="00856981">
              <w:rPr>
                <w:color w:val="000000" w:themeColor="text1"/>
              </w:rPr>
              <w:t>40,33</w:t>
            </w:r>
          </w:p>
        </w:tc>
        <w:tc>
          <w:tcPr>
            <w:tcW w:w="524" w:type="pct"/>
            <w:shd w:val="clear" w:color="auto" w:fill="auto"/>
            <w:noWrap/>
            <w:vAlign w:val="center"/>
            <w:hideMark/>
          </w:tcPr>
          <w:p w14:paraId="75BAE31C" w14:textId="77777777" w:rsidR="00352B30" w:rsidRPr="00856981" w:rsidRDefault="00352B30" w:rsidP="00117BA8">
            <w:pPr>
              <w:jc w:val="center"/>
              <w:rPr>
                <w:color w:val="000000" w:themeColor="text1"/>
              </w:rPr>
            </w:pPr>
            <w:r w:rsidRPr="00856981">
              <w:rPr>
                <w:color w:val="000000" w:themeColor="text1"/>
              </w:rPr>
              <w:t>2,99</w:t>
            </w:r>
          </w:p>
        </w:tc>
      </w:tr>
      <w:tr w:rsidR="00856981" w:rsidRPr="00856981" w14:paraId="7F80A564" w14:textId="77777777" w:rsidTr="005C2710">
        <w:trPr>
          <w:trHeight w:val="288"/>
          <w:jc w:val="center"/>
        </w:trPr>
        <w:tc>
          <w:tcPr>
            <w:tcW w:w="485" w:type="pct"/>
            <w:shd w:val="clear" w:color="auto" w:fill="auto"/>
            <w:noWrap/>
            <w:vAlign w:val="center"/>
            <w:hideMark/>
          </w:tcPr>
          <w:p w14:paraId="429B4ABF" w14:textId="77777777" w:rsidR="00352B30" w:rsidRPr="00856981" w:rsidRDefault="00352B30" w:rsidP="00117BA8">
            <w:pPr>
              <w:rPr>
                <w:color w:val="000000" w:themeColor="text1"/>
              </w:rPr>
            </w:pPr>
            <w:r w:rsidRPr="00856981">
              <w:rPr>
                <w:color w:val="000000" w:themeColor="text1"/>
              </w:rPr>
              <w:t>5</w:t>
            </w:r>
          </w:p>
        </w:tc>
        <w:tc>
          <w:tcPr>
            <w:tcW w:w="509" w:type="pct"/>
            <w:shd w:val="clear" w:color="auto" w:fill="auto"/>
            <w:noWrap/>
            <w:vAlign w:val="center"/>
            <w:hideMark/>
          </w:tcPr>
          <w:p w14:paraId="5A8F65CA" w14:textId="77777777" w:rsidR="00352B30" w:rsidRPr="00856981" w:rsidRDefault="00352B30" w:rsidP="00117BA8">
            <w:pPr>
              <w:jc w:val="center"/>
              <w:rPr>
                <w:color w:val="000000" w:themeColor="text1"/>
              </w:rPr>
            </w:pPr>
            <w:r w:rsidRPr="00856981">
              <w:rPr>
                <w:color w:val="000000" w:themeColor="text1"/>
              </w:rPr>
              <w:t>1,41</w:t>
            </w:r>
          </w:p>
        </w:tc>
        <w:tc>
          <w:tcPr>
            <w:tcW w:w="580" w:type="pct"/>
            <w:shd w:val="clear" w:color="auto" w:fill="auto"/>
            <w:noWrap/>
            <w:vAlign w:val="center"/>
            <w:hideMark/>
          </w:tcPr>
          <w:p w14:paraId="4A40DF82" w14:textId="77777777" w:rsidR="00352B30" w:rsidRPr="00856981" w:rsidRDefault="00352B30" w:rsidP="00117BA8">
            <w:pPr>
              <w:jc w:val="center"/>
              <w:rPr>
                <w:color w:val="000000" w:themeColor="text1"/>
              </w:rPr>
            </w:pPr>
            <w:r w:rsidRPr="00856981">
              <w:rPr>
                <w:color w:val="000000" w:themeColor="text1"/>
              </w:rPr>
              <w:t>26,98</w:t>
            </w:r>
          </w:p>
        </w:tc>
        <w:tc>
          <w:tcPr>
            <w:tcW w:w="580" w:type="pct"/>
            <w:shd w:val="clear" w:color="auto" w:fill="auto"/>
            <w:noWrap/>
            <w:vAlign w:val="center"/>
            <w:hideMark/>
          </w:tcPr>
          <w:p w14:paraId="35CB51FF" w14:textId="77777777" w:rsidR="00352B30" w:rsidRPr="00856981" w:rsidRDefault="00352B30" w:rsidP="00117BA8">
            <w:pPr>
              <w:jc w:val="center"/>
              <w:rPr>
                <w:color w:val="000000" w:themeColor="text1"/>
              </w:rPr>
            </w:pPr>
            <w:r w:rsidRPr="00856981">
              <w:rPr>
                <w:color w:val="000000" w:themeColor="text1"/>
              </w:rPr>
              <w:t>32,37</w:t>
            </w:r>
          </w:p>
        </w:tc>
        <w:tc>
          <w:tcPr>
            <w:tcW w:w="572" w:type="pct"/>
            <w:shd w:val="clear" w:color="auto" w:fill="auto"/>
            <w:noWrap/>
            <w:vAlign w:val="center"/>
            <w:hideMark/>
          </w:tcPr>
          <w:p w14:paraId="54158052" w14:textId="77777777" w:rsidR="00352B30" w:rsidRPr="00856981" w:rsidRDefault="00352B30" w:rsidP="00117BA8">
            <w:pPr>
              <w:jc w:val="center"/>
              <w:rPr>
                <w:color w:val="000000" w:themeColor="text1"/>
              </w:rPr>
            </w:pPr>
            <w:r w:rsidRPr="00856981">
              <w:rPr>
                <w:color w:val="000000" w:themeColor="text1"/>
              </w:rPr>
              <w:t>39,23</w:t>
            </w:r>
          </w:p>
        </w:tc>
        <w:tc>
          <w:tcPr>
            <w:tcW w:w="589" w:type="pct"/>
            <w:shd w:val="clear" w:color="auto" w:fill="auto"/>
            <w:noWrap/>
            <w:vAlign w:val="center"/>
            <w:hideMark/>
          </w:tcPr>
          <w:p w14:paraId="57E8BE14" w14:textId="77777777" w:rsidR="00352B30" w:rsidRPr="00856981" w:rsidRDefault="00352B30" w:rsidP="00117BA8">
            <w:pPr>
              <w:jc w:val="center"/>
              <w:rPr>
                <w:color w:val="000000" w:themeColor="text1"/>
              </w:rPr>
            </w:pPr>
            <w:r w:rsidRPr="00856981">
              <w:rPr>
                <w:color w:val="000000" w:themeColor="text1"/>
              </w:rPr>
              <w:t>2,20</w:t>
            </w:r>
          </w:p>
        </w:tc>
        <w:tc>
          <w:tcPr>
            <w:tcW w:w="580" w:type="pct"/>
            <w:shd w:val="clear" w:color="auto" w:fill="auto"/>
            <w:noWrap/>
            <w:vAlign w:val="center"/>
            <w:hideMark/>
          </w:tcPr>
          <w:p w14:paraId="16D0DB83" w14:textId="77777777" w:rsidR="00352B30" w:rsidRPr="00856981" w:rsidRDefault="00352B30" w:rsidP="00117BA8">
            <w:pPr>
              <w:jc w:val="center"/>
              <w:rPr>
                <w:color w:val="000000" w:themeColor="text1"/>
              </w:rPr>
            </w:pPr>
            <w:r w:rsidRPr="00856981">
              <w:rPr>
                <w:color w:val="000000" w:themeColor="text1"/>
              </w:rPr>
              <w:t>40,17</w:t>
            </w:r>
          </w:p>
        </w:tc>
        <w:tc>
          <w:tcPr>
            <w:tcW w:w="580" w:type="pct"/>
            <w:shd w:val="clear" w:color="auto" w:fill="auto"/>
            <w:noWrap/>
            <w:vAlign w:val="center"/>
            <w:hideMark/>
          </w:tcPr>
          <w:p w14:paraId="6581E6B0" w14:textId="77777777" w:rsidR="00352B30" w:rsidRPr="00856981" w:rsidRDefault="00352B30" w:rsidP="00117BA8">
            <w:pPr>
              <w:jc w:val="center"/>
              <w:rPr>
                <w:color w:val="000000" w:themeColor="text1"/>
              </w:rPr>
            </w:pPr>
            <w:r w:rsidRPr="00856981">
              <w:rPr>
                <w:color w:val="000000" w:themeColor="text1"/>
              </w:rPr>
              <w:t>28,26</w:t>
            </w:r>
          </w:p>
        </w:tc>
        <w:tc>
          <w:tcPr>
            <w:tcW w:w="524" w:type="pct"/>
            <w:shd w:val="clear" w:color="auto" w:fill="auto"/>
            <w:noWrap/>
            <w:vAlign w:val="center"/>
            <w:hideMark/>
          </w:tcPr>
          <w:p w14:paraId="437BCD52" w14:textId="77777777" w:rsidR="00352B30" w:rsidRPr="00856981" w:rsidRDefault="00352B30" w:rsidP="00117BA8">
            <w:pPr>
              <w:jc w:val="center"/>
              <w:rPr>
                <w:color w:val="000000" w:themeColor="text1"/>
              </w:rPr>
            </w:pPr>
            <w:r w:rsidRPr="00856981">
              <w:rPr>
                <w:color w:val="000000" w:themeColor="text1"/>
              </w:rPr>
              <w:t>29,37</w:t>
            </w:r>
          </w:p>
        </w:tc>
      </w:tr>
      <w:tr w:rsidR="00856981" w:rsidRPr="00856981" w14:paraId="1EE3324C" w14:textId="77777777" w:rsidTr="005C2710">
        <w:trPr>
          <w:trHeight w:val="288"/>
          <w:jc w:val="center"/>
        </w:trPr>
        <w:tc>
          <w:tcPr>
            <w:tcW w:w="485" w:type="pct"/>
            <w:shd w:val="clear" w:color="auto" w:fill="auto"/>
            <w:noWrap/>
            <w:vAlign w:val="center"/>
            <w:hideMark/>
          </w:tcPr>
          <w:p w14:paraId="0555EF08" w14:textId="77777777" w:rsidR="00352B30" w:rsidRPr="00856981" w:rsidRDefault="00352B30" w:rsidP="00117BA8">
            <w:pPr>
              <w:rPr>
                <w:color w:val="000000" w:themeColor="text1"/>
              </w:rPr>
            </w:pPr>
            <w:r w:rsidRPr="00856981">
              <w:rPr>
                <w:color w:val="000000" w:themeColor="text1"/>
              </w:rPr>
              <w:t>6</w:t>
            </w:r>
          </w:p>
        </w:tc>
        <w:tc>
          <w:tcPr>
            <w:tcW w:w="509" w:type="pct"/>
            <w:shd w:val="clear" w:color="auto" w:fill="auto"/>
            <w:noWrap/>
            <w:vAlign w:val="center"/>
            <w:hideMark/>
          </w:tcPr>
          <w:p w14:paraId="4CBFC991" w14:textId="77777777" w:rsidR="00352B30" w:rsidRPr="00856981" w:rsidRDefault="00352B30" w:rsidP="00117BA8">
            <w:pPr>
              <w:jc w:val="center"/>
              <w:rPr>
                <w:color w:val="000000" w:themeColor="text1"/>
              </w:rPr>
            </w:pPr>
            <w:r w:rsidRPr="00856981">
              <w:rPr>
                <w:color w:val="000000" w:themeColor="text1"/>
              </w:rPr>
              <w:t>7,29</w:t>
            </w:r>
          </w:p>
        </w:tc>
        <w:tc>
          <w:tcPr>
            <w:tcW w:w="580" w:type="pct"/>
            <w:shd w:val="clear" w:color="auto" w:fill="auto"/>
            <w:noWrap/>
            <w:vAlign w:val="center"/>
            <w:hideMark/>
          </w:tcPr>
          <w:p w14:paraId="74A49A56" w14:textId="77777777" w:rsidR="00352B30" w:rsidRPr="00856981" w:rsidRDefault="00352B30" w:rsidP="00117BA8">
            <w:pPr>
              <w:jc w:val="center"/>
              <w:rPr>
                <w:color w:val="000000" w:themeColor="text1"/>
              </w:rPr>
            </w:pPr>
            <w:r w:rsidRPr="00856981">
              <w:rPr>
                <w:color w:val="000000" w:themeColor="text1"/>
              </w:rPr>
              <w:t>52,32</w:t>
            </w:r>
          </w:p>
        </w:tc>
        <w:tc>
          <w:tcPr>
            <w:tcW w:w="580" w:type="pct"/>
            <w:shd w:val="clear" w:color="auto" w:fill="auto"/>
            <w:noWrap/>
            <w:vAlign w:val="center"/>
            <w:hideMark/>
          </w:tcPr>
          <w:p w14:paraId="69C1CD33" w14:textId="77777777" w:rsidR="00352B30" w:rsidRPr="00856981" w:rsidRDefault="00352B30" w:rsidP="00117BA8">
            <w:pPr>
              <w:jc w:val="center"/>
              <w:rPr>
                <w:color w:val="000000" w:themeColor="text1"/>
              </w:rPr>
            </w:pPr>
            <w:r w:rsidRPr="00856981">
              <w:rPr>
                <w:color w:val="000000" w:themeColor="text1"/>
              </w:rPr>
              <w:t>40,39</w:t>
            </w:r>
          </w:p>
        </w:tc>
        <w:tc>
          <w:tcPr>
            <w:tcW w:w="572" w:type="pct"/>
            <w:shd w:val="clear" w:color="auto" w:fill="auto"/>
            <w:noWrap/>
            <w:vAlign w:val="center"/>
            <w:hideMark/>
          </w:tcPr>
          <w:p w14:paraId="4AEA1663"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1169AD48" w14:textId="77777777" w:rsidR="00352B30" w:rsidRPr="00856981" w:rsidRDefault="00352B30" w:rsidP="00117BA8">
            <w:pPr>
              <w:jc w:val="center"/>
              <w:rPr>
                <w:color w:val="000000" w:themeColor="text1"/>
              </w:rPr>
            </w:pPr>
            <w:r w:rsidRPr="00856981">
              <w:rPr>
                <w:color w:val="000000" w:themeColor="text1"/>
              </w:rPr>
              <w:t>9,08</w:t>
            </w:r>
          </w:p>
        </w:tc>
        <w:tc>
          <w:tcPr>
            <w:tcW w:w="580" w:type="pct"/>
            <w:shd w:val="clear" w:color="auto" w:fill="auto"/>
            <w:noWrap/>
            <w:vAlign w:val="center"/>
            <w:hideMark/>
          </w:tcPr>
          <w:p w14:paraId="1E296A6A" w14:textId="77777777" w:rsidR="00352B30" w:rsidRPr="00856981" w:rsidRDefault="00352B30" w:rsidP="00117BA8">
            <w:pPr>
              <w:jc w:val="center"/>
              <w:rPr>
                <w:color w:val="000000" w:themeColor="text1"/>
              </w:rPr>
            </w:pPr>
            <w:r w:rsidRPr="00856981">
              <w:rPr>
                <w:color w:val="000000" w:themeColor="text1"/>
              </w:rPr>
              <w:t>62,59</w:t>
            </w:r>
          </w:p>
        </w:tc>
        <w:tc>
          <w:tcPr>
            <w:tcW w:w="580" w:type="pct"/>
            <w:shd w:val="clear" w:color="auto" w:fill="auto"/>
            <w:noWrap/>
            <w:vAlign w:val="center"/>
            <w:hideMark/>
          </w:tcPr>
          <w:p w14:paraId="35E43462" w14:textId="77777777" w:rsidR="00352B30" w:rsidRPr="00856981" w:rsidRDefault="00352B30" w:rsidP="00117BA8">
            <w:pPr>
              <w:jc w:val="center"/>
              <w:rPr>
                <w:color w:val="000000" w:themeColor="text1"/>
              </w:rPr>
            </w:pPr>
            <w:r w:rsidRPr="00856981">
              <w:rPr>
                <w:color w:val="000000" w:themeColor="text1"/>
              </w:rPr>
              <w:t>28,33</w:t>
            </w:r>
          </w:p>
        </w:tc>
        <w:tc>
          <w:tcPr>
            <w:tcW w:w="524" w:type="pct"/>
            <w:shd w:val="clear" w:color="auto" w:fill="auto"/>
            <w:noWrap/>
            <w:vAlign w:val="center"/>
            <w:hideMark/>
          </w:tcPr>
          <w:p w14:paraId="0EBA5F35"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01D51D68" w14:textId="77777777" w:rsidTr="005C2710">
        <w:trPr>
          <w:trHeight w:val="288"/>
          <w:jc w:val="center"/>
        </w:trPr>
        <w:tc>
          <w:tcPr>
            <w:tcW w:w="485" w:type="pct"/>
            <w:shd w:val="clear" w:color="auto" w:fill="auto"/>
            <w:noWrap/>
            <w:vAlign w:val="center"/>
            <w:hideMark/>
          </w:tcPr>
          <w:p w14:paraId="0D0D5060" w14:textId="77777777" w:rsidR="00352B30" w:rsidRPr="00856981" w:rsidRDefault="00352B30" w:rsidP="00117BA8">
            <w:pPr>
              <w:rPr>
                <w:color w:val="000000" w:themeColor="text1"/>
              </w:rPr>
            </w:pPr>
            <w:r w:rsidRPr="00856981">
              <w:rPr>
                <w:color w:val="000000" w:themeColor="text1"/>
              </w:rPr>
              <w:t>7</w:t>
            </w:r>
          </w:p>
        </w:tc>
        <w:tc>
          <w:tcPr>
            <w:tcW w:w="509" w:type="pct"/>
            <w:shd w:val="clear" w:color="auto" w:fill="auto"/>
            <w:noWrap/>
            <w:vAlign w:val="center"/>
            <w:hideMark/>
          </w:tcPr>
          <w:p w14:paraId="52D12048" w14:textId="77777777" w:rsidR="00352B30" w:rsidRPr="00856981" w:rsidRDefault="00352B30" w:rsidP="00117BA8">
            <w:pPr>
              <w:jc w:val="center"/>
              <w:rPr>
                <w:color w:val="000000" w:themeColor="text1"/>
              </w:rPr>
            </w:pPr>
            <w:r w:rsidRPr="00856981">
              <w:rPr>
                <w:color w:val="000000" w:themeColor="text1"/>
              </w:rPr>
              <w:t>12,33</w:t>
            </w:r>
          </w:p>
        </w:tc>
        <w:tc>
          <w:tcPr>
            <w:tcW w:w="580" w:type="pct"/>
            <w:shd w:val="clear" w:color="auto" w:fill="auto"/>
            <w:noWrap/>
            <w:vAlign w:val="center"/>
            <w:hideMark/>
          </w:tcPr>
          <w:p w14:paraId="3BD046D8" w14:textId="77777777" w:rsidR="00352B30" w:rsidRPr="00856981" w:rsidRDefault="00352B30" w:rsidP="00117BA8">
            <w:pPr>
              <w:jc w:val="center"/>
              <w:rPr>
                <w:color w:val="000000" w:themeColor="text1"/>
              </w:rPr>
            </w:pPr>
            <w:r w:rsidRPr="00856981">
              <w:rPr>
                <w:color w:val="000000" w:themeColor="text1"/>
              </w:rPr>
              <w:t>49,66</w:t>
            </w:r>
          </w:p>
        </w:tc>
        <w:tc>
          <w:tcPr>
            <w:tcW w:w="580" w:type="pct"/>
            <w:shd w:val="clear" w:color="auto" w:fill="auto"/>
            <w:noWrap/>
            <w:vAlign w:val="center"/>
            <w:hideMark/>
          </w:tcPr>
          <w:p w14:paraId="403A9A65" w14:textId="77777777" w:rsidR="00352B30" w:rsidRPr="00856981" w:rsidRDefault="00352B30" w:rsidP="00117BA8">
            <w:pPr>
              <w:jc w:val="center"/>
              <w:rPr>
                <w:color w:val="000000" w:themeColor="text1"/>
              </w:rPr>
            </w:pPr>
            <w:r w:rsidRPr="00856981">
              <w:rPr>
                <w:color w:val="000000" w:themeColor="text1"/>
              </w:rPr>
              <w:t>38,01</w:t>
            </w:r>
          </w:p>
        </w:tc>
        <w:tc>
          <w:tcPr>
            <w:tcW w:w="572" w:type="pct"/>
            <w:shd w:val="clear" w:color="auto" w:fill="auto"/>
            <w:noWrap/>
            <w:vAlign w:val="center"/>
            <w:hideMark/>
          </w:tcPr>
          <w:p w14:paraId="2341EAF0"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32DEAF49" w14:textId="77777777" w:rsidR="00352B30" w:rsidRPr="00856981" w:rsidRDefault="00352B30" w:rsidP="00117BA8">
            <w:pPr>
              <w:jc w:val="center"/>
              <w:rPr>
                <w:color w:val="000000" w:themeColor="text1"/>
              </w:rPr>
            </w:pPr>
            <w:r w:rsidRPr="00856981">
              <w:rPr>
                <w:color w:val="000000" w:themeColor="text1"/>
              </w:rPr>
              <w:t>15,13</w:t>
            </w:r>
          </w:p>
        </w:tc>
        <w:tc>
          <w:tcPr>
            <w:tcW w:w="580" w:type="pct"/>
            <w:shd w:val="clear" w:color="auto" w:fill="auto"/>
            <w:noWrap/>
            <w:vAlign w:val="center"/>
            <w:hideMark/>
          </w:tcPr>
          <w:p w14:paraId="23F762E8" w14:textId="77777777" w:rsidR="00352B30" w:rsidRPr="00856981" w:rsidRDefault="00352B30" w:rsidP="00117BA8">
            <w:pPr>
              <w:jc w:val="center"/>
              <w:rPr>
                <w:color w:val="000000" w:themeColor="text1"/>
              </w:rPr>
            </w:pPr>
            <w:r w:rsidRPr="00856981">
              <w:rPr>
                <w:color w:val="000000" w:themeColor="text1"/>
              </w:rPr>
              <w:t>58,59</w:t>
            </w:r>
          </w:p>
        </w:tc>
        <w:tc>
          <w:tcPr>
            <w:tcW w:w="580" w:type="pct"/>
            <w:shd w:val="clear" w:color="auto" w:fill="auto"/>
            <w:noWrap/>
            <w:vAlign w:val="center"/>
            <w:hideMark/>
          </w:tcPr>
          <w:p w14:paraId="649A1A86" w14:textId="77777777" w:rsidR="00352B30" w:rsidRPr="00856981" w:rsidRDefault="00352B30" w:rsidP="00117BA8">
            <w:pPr>
              <w:jc w:val="center"/>
              <w:rPr>
                <w:color w:val="000000" w:themeColor="text1"/>
              </w:rPr>
            </w:pPr>
            <w:r w:rsidRPr="00856981">
              <w:rPr>
                <w:color w:val="000000" w:themeColor="text1"/>
              </w:rPr>
              <w:t>26,28</w:t>
            </w:r>
          </w:p>
        </w:tc>
        <w:tc>
          <w:tcPr>
            <w:tcW w:w="524" w:type="pct"/>
            <w:shd w:val="clear" w:color="auto" w:fill="auto"/>
            <w:noWrap/>
            <w:vAlign w:val="center"/>
            <w:hideMark/>
          </w:tcPr>
          <w:p w14:paraId="06F86205"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4A180F50" w14:textId="77777777" w:rsidTr="005C2710">
        <w:trPr>
          <w:trHeight w:val="288"/>
          <w:jc w:val="center"/>
        </w:trPr>
        <w:tc>
          <w:tcPr>
            <w:tcW w:w="485" w:type="pct"/>
            <w:shd w:val="clear" w:color="auto" w:fill="auto"/>
            <w:noWrap/>
            <w:vAlign w:val="center"/>
            <w:hideMark/>
          </w:tcPr>
          <w:p w14:paraId="67D5CC1C" w14:textId="77777777" w:rsidR="00352B30" w:rsidRPr="00856981" w:rsidRDefault="00352B30" w:rsidP="00117BA8">
            <w:pPr>
              <w:rPr>
                <w:color w:val="000000" w:themeColor="text1"/>
              </w:rPr>
            </w:pPr>
            <w:r w:rsidRPr="00856981">
              <w:rPr>
                <w:color w:val="000000" w:themeColor="text1"/>
              </w:rPr>
              <w:t>8</w:t>
            </w:r>
          </w:p>
        </w:tc>
        <w:tc>
          <w:tcPr>
            <w:tcW w:w="509" w:type="pct"/>
            <w:shd w:val="clear" w:color="auto" w:fill="auto"/>
            <w:noWrap/>
            <w:vAlign w:val="center"/>
            <w:hideMark/>
          </w:tcPr>
          <w:p w14:paraId="10044A42" w14:textId="77777777" w:rsidR="00352B30" w:rsidRPr="00856981" w:rsidRDefault="00352B30" w:rsidP="00117BA8">
            <w:pPr>
              <w:jc w:val="center"/>
              <w:rPr>
                <w:color w:val="000000" w:themeColor="text1"/>
              </w:rPr>
            </w:pPr>
            <w:r w:rsidRPr="00856981">
              <w:rPr>
                <w:color w:val="000000" w:themeColor="text1"/>
              </w:rPr>
              <w:t>8,36</w:t>
            </w:r>
          </w:p>
        </w:tc>
        <w:tc>
          <w:tcPr>
            <w:tcW w:w="580" w:type="pct"/>
            <w:shd w:val="clear" w:color="auto" w:fill="auto"/>
            <w:noWrap/>
            <w:vAlign w:val="center"/>
            <w:hideMark/>
          </w:tcPr>
          <w:p w14:paraId="0FA188AB" w14:textId="77777777" w:rsidR="00352B30" w:rsidRPr="00856981" w:rsidRDefault="00352B30" w:rsidP="00117BA8">
            <w:pPr>
              <w:jc w:val="center"/>
              <w:rPr>
                <w:color w:val="000000" w:themeColor="text1"/>
              </w:rPr>
            </w:pPr>
            <w:r w:rsidRPr="00856981">
              <w:rPr>
                <w:color w:val="000000" w:themeColor="text1"/>
              </w:rPr>
              <w:t>54,96</w:t>
            </w:r>
          </w:p>
        </w:tc>
        <w:tc>
          <w:tcPr>
            <w:tcW w:w="580" w:type="pct"/>
            <w:shd w:val="clear" w:color="auto" w:fill="auto"/>
            <w:noWrap/>
            <w:vAlign w:val="center"/>
            <w:hideMark/>
          </w:tcPr>
          <w:p w14:paraId="4304AE8F" w14:textId="77777777" w:rsidR="00352B30" w:rsidRPr="00856981" w:rsidRDefault="00352B30" w:rsidP="00117BA8">
            <w:pPr>
              <w:jc w:val="center"/>
              <w:rPr>
                <w:color w:val="000000" w:themeColor="text1"/>
              </w:rPr>
            </w:pPr>
            <w:r w:rsidRPr="00856981">
              <w:rPr>
                <w:color w:val="000000" w:themeColor="text1"/>
              </w:rPr>
              <w:t>36,68</w:t>
            </w:r>
          </w:p>
        </w:tc>
        <w:tc>
          <w:tcPr>
            <w:tcW w:w="572" w:type="pct"/>
            <w:shd w:val="clear" w:color="auto" w:fill="auto"/>
            <w:noWrap/>
            <w:vAlign w:val="center"/>
            <w:hideMark/>
          </w:tcPr>
          <w:p w14:paraId="25A984C2"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7356D406" w14:textId="77777777" w:rsidR="00352B30" w:rsidRPr="00856981" w:rsidRDefault="00352B30" w:rsidP="00117BA8">
            <w:pPr>
              <w:jc w:val="center"/>
              <w:rPr>
                <w:color w:val="000000" w:themeColor="text1"/>
              </w:rPr>
            </w:pPr>
            <w:r w:rsidRPr="00856981">
              <w:rPr>
                <w:color w:val="000000" w:themeColor="text1"/>
              </w:rPr>
              <w:t>10,21</w:t>
            </w:r>
          </w:p>
        </w:tc>
        <w:tc>
          <w:tcPr>
            <w:tcW w:w="580" w:type="pct"/>
            <w:shd w:val="clear" w:color="auto" w:fill="auto"/>
            <w:noWrap/>
            <w:vAlign w:val="center"/>
            <w:hideMark/>
          </w:tcPr>
          <w:p w14:paraId="6510EA4E" w14:textId="77777777" w:rsidR="00352B30" w:rsidRPr="00856981" w:rsidRDefault="00352B30" w:rsidP="00117BA8">
            <w:pPr>
              <w:jc w:val="center"/>
              <w:rPr>
                <w:color w:val="000000" w:themeColor="text1"/>
              </w:rPr>
            </w:pPr>
            <w:r w:rsidRPr="00856981">
              <w:rPr>
                <w:color w:val="000000" w:themeColor="text1"/>
              </w:rPr>
              <w:t>64,54</w:t>
            </w:r>
          </w:p>
        </w:tc>
        <w:tc>
          <w:tcPr>
            <w:tcW w:w="580" w:type="pct"/>
            <w:shd w:val="clear" w:color="auto" w:fill="auto"/>
            <w:noWrap/>
            <w:vAlign w:val="center"/>
            <w:hideMark/>
          </w:tcPr>
          <w:p w14:paraId="54F9A367" w14:textId="77777777" w:rsidR="00352B30" w:rsidRPr="00856981" w:rsidRDefault="00352B30" w:rsidP="00117BA8">
            <w:pPr>
              <w:jc w:val="center"/>
              <w:rPr>
                <w:color w:val="000000" w:themeColor="text1"/>
              </w:rPr>
            </w:pPr>
            <w:r w:rsidRPr="00856981">
              <w:rPr>
                <w:color w:val="000000" w:themeColor="text1"/>
              </w:rPr>
              <w:t>25,25</w:t>
            </w:r>
          </w:p>
        </w:tc>
        <w:tc>
          <w:tcPr>
            <w:tcW w:w="524" w:type="pct"/>
            <w:shd w:val="clear" w:color="auto" w:fill="auto"/>
            <w:noWrap/>
            <w:vAlign w:val="center"/>
            <w:hideMark/>
          </w:tcPr>
          <w:p w14:paraId="07FE83EF"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6313D361" w14:textId="77777777" w:rsidTr="005C2710">
        <w:trPr>
          <w:trHeight w:val="288"/>
          <w:jc w:val="center"/>
        </w:trPr>
        <w:tc>
          <w:tcPr>
            <w:tcW w:w="485" w:type="pct"/>
            <w:shd w:val="clear" w:color="auto" w:fill="auto"/>
            <w:noWrap/>
            <w:vAlign w:val="center"/>
            <w:hideMark/>
          </w:tcPr>
          <w:p w14:paraId="18103F57" w14:textId="77777777" w:rsidR="00352B30" w:rsidRPr="00856981" w:rsidRDefault="00352B30" w:rsidP="00117BA8">
            <w:pPr>
              <w:rPr>
                <w:color w:val="000000" w:themeColor="text1"/>
              </w:rPr>
            </w:pPr>
            <w:r w:rsidRPr="00856981">
              <w:rPr>
                <w:color w:val="000000" w:themeColor="text1"/>
              </w:rPr>
              <w:t>9</w:t>
            </w:r>
          </w:p>
        </w:tc>
        <w:tc>
          <w:tcPr>
            <w:tcW w:w="509" w:type="pct"/>
            <w:shd w:val="clear" w:color="auto" w:fill="auto"/>
            <w:noWrap/>
            <w:vAlign w:val="center"/>
            <w:hideMark/>
          </w:tcPr>
          <w:p w14:paraId="425AA6D3" w14:textId="77777777" w:rsidR="00352B30" w:rsidRPr="00856981" w:rsidRDefault="00352B30" w:rsidP="00117BA8">
            <w:pPr>
              <w:jc w:val="center"/>
              <w:rPr>
                <w:color w:val="000000" w:themeColor="text1"/>
              </w:rPr>
            </w:pPr>
            <w:r w:rsidRPr="00856981">
              <w:rPr>
                <w:color w:val="000000" w:themeColor="text1"/>
              </w:rPr>
              <w:t>10,75</w:t>
            </w:r>
          </w:p>
        </w:tc>
        <w:tc>
          <w:tcPr>
            <w:tcW w:w="580" w:type="pct"/>
            <w:shd w:val="clear" w:color="auto" w:fill="auto"/>
            <w:noWrap/>
            <w:vAlign w:val="center"/>
            <w:hideMark/>
          </w:tcPr>
          <w:p w14:paraId="2ABECBAA" w14:textId="77777777" w:rsidR="00352B30" w:rsidRPr="00856981" w:rsidRDefault="00352B30" w:rsidP="00117BA8">
            <w:pPr>
              <w:jc w:val="center"/>
              <w:rPr>
                <w:color w:val="000000" w:themeColor="text1"/>
              </w:rPr>
            </w:pPr>
            <w:r w:rsidRPr="00856981">
              <w:rPr>
                <w:color w:val="000000" w:themeColor="text1"/>
              </w:rPr>
              <w:t>48,81</w:t>
            </w:r>
          </w:p>
        </w:tc>
        <w:tc>
          <w:tcPr>
            <w:tcW w:w="580" w:type="pct"/>
            <w:shd w:val="clear" w:color="auto" w:fill="auto"/>
            <w:noWrap/>
            <w:vAlign w:val="center"/>
            <w:hideMark/>
          </w:tcPr>
          <w:p w14:paraId="7497F885" w14:textId="77777777" w:rsidR="00352B30" w:rsidRPr="00856981" w:rsidRDefault="00352B30" w:rsidP="00117BA8">
            <w:pPr>
              <w:jc w:val="center"/>
              <w:rPr>
                <w:color w:val="000000" w:themeColor="text1"/>
              </w:rPr>
            </w:pPr>
            <w:r w:rsidRPr="00856981">
              <w:rPr>
                <w:color w:val="000000" w:themeColor="text1"/>
              </w:rPr>
              <w:t>39,14</w:t>
            </w:r>
          </w:p>
        </w:tc>
        <w:tc>
          <w:tcPr>
            <w:tcW w:w="572" w:type="pct"/>
            <w:shd w:val="clear" w:color="auto" w:fill="auto"/>
            <w:noWrap/>
            <w:vAlign w:val="center"/>
            <w:hideMark/>
          </w:tcPr>
          <w:p w14:paraId="0525F643" w14:textId="77777777" w:rsidR="00352B30" w:rsidRPr="00856981" w:rsidRDefault="00352B30" w:rsidP="00117BA8">
            <w:pPr>
              <w:jc w:val="center"/>
              <w:rPr>
                <w:color w:val="000000" w:themeColor="text1"/>
              </w:rPr>
            </w:pPr>
            <w:r w:rsidRPr="00856981">
              <w:rPr>
                <w:color w:val="000000" w:themeColor="text1"/>
              </w:rPr>
              <w:t>1,30</w:t>
            </w:r>
          </w:p>
        </w:tc>
        <w:tc>
          <w:tcPr>
            <w:tcW w:w="589" w:type="pct"/>
            <w:shd w:val="clear" w:color="auto" w:fill="auto"/>
            <w:noWrap/>
            <w:vAlign w:val="center"/>
            <w:hideMark/>
          </w:tcPr>
          <w:p w14:paraId="1C652A0E" w14:textId="77777777" w:rsidR="00352B30" w:rsidRPr="00856981" w:rsidRDefault="00352B30" w:rsidP="00117BA8">
            <w:pPr>
              <w:jc w:val="center"/>
              <w:rPr>
                <w:color w:val="000000" w:themeColor="text1"/>
              </w:rPr>
            </w:pPr>
            <w:r w:rsidRPr="00856981">
              <w:rPr>
                <w:color w:val="000000" w:themeColor="text1"/>
              </w:rPr>
              <w:t>13,38</w:t>
            </w:r>
          </w:p>
        </w:tc>
        <w:tc>
          <w:tcPr>
            <w:tcW w:w="580" w:type="pct"/>
            <w:shd w:val="clear" w:color="auto" w:fill="auto"/>
            <w:noWrap/>
            <w:vAlign w:val="center"/>
            <w:hideMark/>
          </w:tcPr>
          <w:p w14:paraId="700B1A06" w14:textId="77777777" w:rsidR="00352B30" w:rsidRPr="00856981" w:rsidRDefault="00352B30" w:rsidP="00117BA8">
            <w:pPr>
              <w:jc w:val="center"/>
              <w:rPr>
                <w:color w:val="000000" w:themeColor="text1"/>
              </w:rPr>
            </w:pPr>
            <w:r w:rsidRPr="00856981">
              <w:rPr>
                <w:color w:val="000000" w:themeColor="text1"/>
              </w:rPr>
              <w:t>58,39</w:t>
            </w:r>
          </w:p>
        </w:tc>
        <w:tc>
          <w:tcPr>
            <w:tcW w:w="580" w:type="pct"/>
            <w:shd w:val="clear" w:color="auto" w:fill="auto"/>
            <w:noWrap/>
            <w:vAlign w:val="center"/>
            <w:hideMark/>
          </w:tcPr>
          <w:p w14:paraId="74F24832" w14:textId="77777777" w:rsidR="00352B30" w:rsidRPr="00856981" w:rsidRDefault="00352B30" w:rsidP="00117BA8">
            <w:pPr>
              <w:jc w:val="center"/>
              <w:rPr>
                <w:color w:val="000000" w:themeColor="text1"/>
              </w:rPr>
            </w:pPr>
            <w:r w:rsidRPr="00856981">
              <w:rPr>
                <w:color w:val="000000" w:themeColor="text1"/>
              </w:rPr>
              <w:t>27,45</w:t>
            </w:r>
          </w:p>
        </w:tc>
        <w:tc>
          <w:tcPr>
            <w:tcW w:w="524" w:type="pct"/>
            <w:shd w:val="clear" w:color="auto" w:fill="auto"/>
            <w:noWrap/>
            <w:vAlign w:val="center"/>
            <w:hideMark/>
          </w:tcPr>
          <w:p w14:paraId="0DC89549" w14:textId="77777777" w:rsidR="00352B30" w:rsidRPr="00856981" w:rsidRDefault="00352B30" w:rsidP="00117BA8">
            <w:pPr>
              <w:jc w:val="center"/>
              <w:rPr>
                <w:color w:val="000000" w:themeColor="text1"/>
              </w:rPr>
            </w:pPr>
            <w:r w:rsidRPr="00856981">
              <w:rPr>
                <w:color w:val="000000" w:themeColor="text1"/>
              </w:rPr>
              <w:t>0,78</w:t>
            </w:r>
          </w:p>
        </w:tc>
      </w:tr>
      <w:tr w:rsidR="00856981" w:rsidRPr="00856981" w14:paraId="56E95484" w14:textId="77777777" w:rsidTr="005C2710">
        <w:trPr>
          <w:trHeight w:val="288"/>
          <w:jc w:val="center"/>
        </w:trPr>
        <w:tc>
          <w:tcPr>
            <w:tcW w:w="485" w:type="pct"/>
            <w:shd w:val="clear" w:color="auto" w:fill="auto"/>
            <w:noWrap/>
            <w:vAlign w:val="center"/>
            <w:hideMark/>
          </w:tcPr>
          <w:p w14:paraId="0AA1237B" w14:textId="77777777" w:rsidR="00352B30" w:rsidRPr="00856981" w:rsidRDefault="00352B30" w:rsidP="00117BA8">
            <w:pPr>
              <w:rPr>
                <w:color w:val="000000" w:themeColor="text1"/>
              </w:rPr>
            </w:pPr>
            <w:r w:rsidRPr="00856981">
              <w:rPr>
                <w:color w:val="000000" w:themeColor="text1"/>
              </w:rPr>
              <w:t>10</w:t>
            </w:r>
          </w:p>
        </w:tc>
        <w:tc>
          <w:tcPr>
            <w:tcW w:w="509" w:type="pct"/>
            <w:shd w:val="clear" w:color="auto" w:fill="auto"/>
            <w:noWrap/>
            <w:vAlign w:val="center"/>
            <w:hideMark/>
          </w:tcPr>
          <w:p w14:paraId="62DAE718"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02E07384" w14:textId="77777777" w:rsidR="00352B30" w:rsidRPr="00856981" w:rsidRDefault="00352B30" w:rsidP="00117BA8">
            <w:pPr>
              <w:jc w:val="center"/>
              <w:rPr>
                <w:color w:val="000000" w:themeColor="text1"/>
              </w:rPr>
            </w:pPr>
            <w:r w:rsidRPr="00856981">
              <w:rPr>
                <w:color w:val="000000" w:themeColor="text1"/>
              </w:rPr>
              <w:t>100,00</w:t>
            </w:r>
          </w:p>
        </w:tc>
        <w:tc>
          <w:tcPr>
            <w:tcW w:w="580" w:type="pct"/>
            <w:shd w:val="clear" w:color="auto" w:fill="auto"/>
            <w:noWrap/>
            <w:vAlign w:val="center"/>
            <w:hideMark/>
          </w:tcPr>
          <w:p w14:paraId="77BC42BA"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0C58C71F"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44DBA9BB"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3A0B50FD" w14:textId="77777777" w:rsidR="00352B30" w:rsidRPr="00856981" w:rsidRDefault="00352B30" w:rsidP="00117BA8">
            <w:pPr>
              <w:jc w:val="center"/>
              <w:rPr>
                <w:color w:val="000000" w:themeColor="text1"/>
              </w:rPr>
            </w:pPr>
            <w:r w:rsidRPr="00856981">
              <w:rPr>
                <w:color w:val="000000" w:themeColor="text1"/>
              </w:rPr>
              <w:t>100,00</w:t>
            </w:r>
          </w:p>
        </w:tc>
        <w:tc>
          <w:tcPr>
            <w:tcW w:w="580" w:type="pct"/>
            <w:shd w:val="clear" w:color="auto" w:fill="auto"/>
            <w:noWrap/>
            <w:vAlign w:val="center"/>
            <w:hideMark/>
          </w:tcPr>
          <w:p w14:paraId="5F2EBC85"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1F032684"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580547DD" w14:textId="77777777" w:rsidTr="005C2710">
        <w:trPr>
          <w:trHeight w:val="288"/>
          <w:jc w:val="center"/>
        </w:trPr>
        <w:tc>
          <w:tcPr>
            <w:tcW w:w="485" w:type="pct"/>
            <w:shd w:val="clear" w:color="auto" w:fill="auto"/>
            <w:noWrap/>
            <w:vAlign w:val="center"/>
            <w:hideMark/>
          </w:tcPr>
          <w:p w14:paraId="505C3F7E" w14:textId="77777777" w:rsidR="00352B30" w:rsidRPr="00856981" w:rsidRDefault="00352B30" w:rsidP="00117BA8">
            <w:pPr>
              <w:rPr>
                <w:color w:val="000000" w:themeColor="text1"/>
              </w:rPr>
            </w:pPr>
            <w:r w:rsidRPr="00856981">
              <w:rPr>
                <w:color w:val="000000" w:themeColor="text1"/>
              </w:rPr>
              <w:t>11</w:t>
            </w:r>
          </w:p>
        </w:tc>
        <w:tc>
          <w:tcPr>
            <w:tcW w:w="509" w:type="pct"/>
            <w:shd w:val="clear" w:color="auto" w:fill="auto"/>
            <w:noWrap/>
            <w:vAlign w:val="center"/>
            <w:hideMark/>
          </w:tcPr>
          <w:p w14:paraId="7DFCA20E" w14:textId="77777777" w:rsidR="00352B30" w:rsidRPr="00856981" w:rsidRDefault="00352B30" w:rsidP="00117BA8">
            <w:pPr>
              <w:jc w:val="center"/>
              <w:rPr>
                <w:color w:val="000000" w:themeColor="text1"/>
              </w:rPr>
            </w:pPr>
            <w:r w:rsidRPr="00856981">
              <w:rPr>
                <w:color w:val="000000" w:themeColor="text1"/>
              </w:rPr>
              <w:t>15,10</w:t>
            </w:r>
          </w:p>
        </w:tc>
        <w:tc>
          <w:tcPr>
            <w:tcW w:w="580" w:type="pct"/>
            <w:shd w:val="clear" w:color="auto" w:fill="auto"/>
            <w:noWrap/>
            <w:vAlign w:val="center"/>
            <w:hideMark/>
          </w:tcPr>
          <w:p w14:paraId="5FE1F8C2" w14:textId="77777777" w:rsidR="00352B30" w:rsidRPr="00856981" w:rsidRDefault="00352B30" w:rsidP="00117BA8">
            <w:pPr>
              <w:jc w:val="center"/>
              <w:rPr>
                <w:color w:val="000000" w:themeColor="text1"/>
              </w:rPr>
            </w:pPr>
            <w:r w:rsidRPr="00856981">
              <w:rPr>
                <w:color w:val="000000" w:themeColor="text1"/>
              </w:rPr>
              <w:t>36,02</w:t>
            </w:r>
          </w:p>
        </w:tc>
        <w:tc>
          <w:tcPr>
            <w:tcW w:w="580" w:type="pct"/>
            <w:shd w:val="clear" w:color="auto" w:fill="auto"/>
            <w:noWrap/>
            <w:vAlign w:val="center"/>
            <w:hideMark/>
          </w:tcPr>
          <w:p w14:paraId="7B11061C"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572465FE" w14:textId="77777777" w:rsidR="00352B30" w:rsidRPr="00856981" w:rsidRDefault="00352B30" w:rsidP="00117BA8">
            <w:pPr>
              <w:jc w:val="center"/>
              <w:rPr>
                <w:color w:val="000000" w:themeColor="text1"/>
              </w:rPr>
            </w:pPr>
            <w:r w:rsidRPr="00856981">
              <w:rPr>
                <w:color w:val="000000" w:themeColor="text1"/>
              </w:rPr>
              <w:t>48,88</w:t>
            </w:r>
          </w:p>
        </w:tc>
        <w:tc>
          <w:tcPr>
            <w:tcW w:w="589" w:type="pct"/>
            <w:shd w:val="clear" w:color="auto" w:fill="auto"/>
            <w:noWrap/>
            <w:vAlign w:val="center"/>
            <w:hideMark/>
          </w:tcPr>
          <w:p w14:paraId="2A69AAD9" w14:textId="77777777" w:rsidR="00352B30" w:rsidRPr="00856981" w:rsidRDefault="00352B30" w:rsidP="00117BA8">
            <w:pPr>
              <w:jc w:val="center"/>
              <w:rPr>
                <w:color w:val="000000" w:themeColor="text1"/>
              </w:rPr>
            </w:pPr>
            <w:r w:rsidRPr="00856981">
              <w:rPr>
                <w:color w:val="000000" w:themeColor="text1"/>
              </w:rPr>
              <w:t>30,38</w:t>
            </w:r>
          </w:p>
        </w:tc>
        <w:tc>
          <w:tcPr>
            <w:tcW w:w="580" w:type="pct"/>
            <w:shd w:val="clear" w:color="auto" w:fill="auto"/>
            <w:noWrap/>
            <w:vAlign w:val="center"/>
            <w:hideMark/>
          </w:tcPr>
          <w:p w14:paraId="32CC1E0D" w14:textId="77777777" w:rsidR="00352B30" w:rsidRPr="00856981" w:rsidRDefault="00352B30" w:rsidP="00117BA8">
            <w:pPr>
              <w:jc w:val="center"/>
              <w:rPr>
                <w:color w:val="000000" w:themeColor="text1"/>
              </w:rPr>
            </w:pPr>
            <w:r w:rsidRPr="00856981">
              <w:rPr>
                <w:color w:val="000000" w:themeColor="text1"/>
              </w:rPr>
              <w:t>69,62</w:t>
            </w:r>
          </w:p>
        </w:tc>
        <w:tc>
          <w:tcPr>
            <w:tcW w:w="580" w:type="pct"/>
            <w:shd w:val="clear" w:color="auto" w:fill="auto"/>
            <w:noWrap/>
            <w:vAlign w:val="center"/>
            <w:hideMark/>
          </w:tcPr>
          <w:p w14:paraId="5BA99CAE"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14ECB5C0"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45941BB5" w14:textId="77777777" w:rsidTr="005C2710">
        <w:trPr>
          <w:trHeight w:val="288"/>
          <w:jc w:val="center"/>
        </w:trPr>
        <w:tc>
          <w:tcPr>
            <w:tcW w:w="485" w:type="pct"/>
            <w:shd w:val="clear" w:color="auto" w:fill="auto"/>
            <w:noWrap/>
            <w:vAlign w:val="center"/>
            <w:hideMark/>
          </w:tcPr>
          <w:p w14:paraId="5DA2BD34" w14:textId="77777777" w:rsidR="00352B30" w:rsidRPr="00856981" w:rsidRDefault="00352B30" w:rsidP="00117BA8">
            <w:pPr>
              <w:rPr>
                <w:color w:val="000000" w:themeColor="text1"/>
              </w:rPr>
            </w:pPr>
            <w:r w:rsidRPr="00856981">
              <w:rPr>
                <w:color w:val="000000" w:themeColor="text1"/>
              </w:rPr>
              <w:t>12</w:t>
            </w:r>
          </w:p>
        </w:tc>
        <w:tc>
          <w:tcPr>
            <w:tcW w:w="509" w:type="pct"/>
            <w:shd w:val="clear" w:color="auto" w:fill="auto"/>
            <w:noWrap/>
            <w:vAlign w:val="center"/>
            <w:hideMark/>
          </w:tcPr>
          <w:p w14:paraId="47415E83"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31D3B3A3" w14:textId="77777777" w:rsidR="00352B30" w:rsidRPr="00856981" w:rsidRDefault="00352B30" w:rsidP="00117BA8">
            <w:pPr>
              <w:jc w:val="center"/>
              <w:rPr>
                <w:color w:val="000000" w:themeColor="text1"/>
              </w:rPr>
            </w:pPr>
            <w:r w:rsidRPr="00856981">
              <w:rPr>
                <w:color w:val="000000" w:themeColor="text1"/>
              </w:rPr>
              <w:t>100,00</w:t>
            </w:r>
          </w:p>
        </w:tc>
        <w:tc>
          <w:tcPr>
            <w:tcW w:w="580" w:type="pct"/>
            <w:shd w:val="clear" w:color="auto" w:fill="auto"/>
            <w:noWrap/>
            <w:vAlign w:val="center"/>
            <w:hideMark/>
          </w:tcPr>
          <w:p w14:paraId="219F4B35"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771505AB"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7C877404"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737ACA3E" w14:textId="77777777" w:rsidR="00352B30" w:rsidRPr="00856981" w:rsidRDefault="00352B30" w:rsidP="00117BA8">
            <w:pPr>
              <w:jc w:val="center"/>
              <w:rPr>
                <w:color w:val="000000" w:themeColor="text1"/>
              </w:rPr>
            </w:pPr>
            <w:r w:rsidRPr="00856981">
              <w:rPr>
                <w:color w:val="000000" w:themeColor="text1"/>
              </w:rPr>
              <w:t>100,00</w:t>
            </w:r>
          </w:p>
        </w:tc>
        <w:tc>
          <w:tcPr>
            <w:tcW w:w="580" w:type="pct"/>
            <w:shd w:val="clear" w:color="auto" w:fill="auto"/>
            <w:noWrap/>
            <w:vAlign w:val="center"/>
            <w:hideMark/>
          </w:tcPr>
          <w:p w14:paraId="48AD920D"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45C8DB5B"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3E2AB1D6" w14:textId="77777777" w:rsidTr="005C2710">
        <w:trPr>
          <w:trHeight w:val="288"/>
          <w:jc w:val="center"/>
        </w:trPr>
        <w:tc>
          <w:tcPr>
            <w:tcW w:w="485" w:type="pct"/>
            <w:shd w:val="clear" w:color="auto" w:fill="auto"/>
            <w:noWrap/>
            <w:vAlign w:val="center"/>
            <w:hideMark/>
          </w:tcPr>
          <w:p w14:paraId="5DF7CCF0" w14:textId="77777777" w:rsidR="00352B30" w:rsidRPr="00856981" w:rsidRDefault="00352B30" w:rsidP="00117BA8">
            <w:pPr>
              <w:rPr>
                <w:color w:val="000000" w:themeColor="text1"/>
              </w:rPr>
            </w:pPr>
            <w:r w:rsidRPr="00856981">
              <w:rPr>
                <w:color w:val="000000" w:themeColor="text1"/>
              </w:rPr>
              <w:t>13</w:t>
            </w:r>
          </w:p>
        </w:tc>
        <w:tc>
          <w:tcPr>
            <w:tcW w:w="509" w:type="pct"/>
            <w:shd w:val="clear" w:color="auto" w:fill="auto"/>
            <w:noWrap/>
            <w:vAlign w:val="center"/>
            <w:hideMark/>
          </w:tcPr>
          <w:p w14:paraId="067DF965" w14:textId="77777777" w:rsidR="00352B30" w:rsidRPr="00856981" w:rsidRDefault="00352B30" w:rsidP="00117BA8">
            <w:pPr>
              <w:jc w:val="center"/>
              <w:rPr>
                <w:color w:val="000000" w:themeColor="text1"/>
              </w:rPr>
            </w:pPr>
            <w:r w:rsidRPr="00856981">
              <w:rPr>
                <w:color w:val="000000" w:themeColor="text1"/>
              </w:rPr>
              <w:t>29,98</w:t>
            </w:r>
          </w:p>
        </w:tc>
        <w:tc>
          <w:tcPr>
            <w:tcW w:w="580" w:type="pct"/>
            <w:shd w:val="clear" w:color="auto" w:fill="auto"/>
            <w:noWrap/>
            <w:vAlign w:val="center"/>
            <w:hideMark/>
          </w:tcPr>
          <w:p w14:paraId="29D541E1" w14:textId="77777777" w:rsidR="00352B30" w:rsidRPr="00856981" w:rsidRDefault="00352B30" w:rsidP="00117BA8">
            <w:pPr>
              <w:jc w:val="center"/>
              <w:rPr>
                <w:color w:val="000000" w:themeColor="text1"/>
              </w:rPr>
            </w:pPr>
            <w:r w:rsidRPr="00856981">
              <w:rPr>
                <w:color w:val="000000" w:themeColor="text1"/>
              </w:rPr>
              <w:t>70,02</w:t>
            </w:r>
          </w:p>
        </w:tc>
        <w:tc>
          <w:tcPr>
            <w:tcW w:w="580" w:type="pct"/>
            <w:shd w:val="clear" w:color="auto" w:fill="auto"/>
            <w:noWrap/>
            <w:vAlign w:val="center"/>
            <w:hideMark/>
          </w:tcPr>
          <w:p w14:paraId="754D1254"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28C50632"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298B7260" w14:textId="77777777" w:rsidR="00352B30" w:rsidRPr="00856981" w:rsidRDefault="00352B30" w:rsidP="00117BA8">
            <w:pPr>
              <w:jc w:val="center"/>
              <w:rPr>
                <w:color w:val="000000" w:themeColor="text1"/>
              </w:rPr>
            </w:pPr>
            <w:r w:rsidRPr="00856981">
              <w:rPr>
                <w:color w:val="000000" w:themeColor="text1"/>
              </w:rPr>
              <w:t>30,82</w:t>
            </w:r>
          </w:p>
        </w:tc>
        <w:tc>
          <w:tcPr>
            <w:tcW w:w="580" w:type="pct"/>
            <w:shd w:val="clear" w:color="auto" w:fill="auto"/>
            <w:noWrap/>
            <w:vAlign w:val="center"/>
            <w:hideMark/>
          </w:tcPr>
          <w:p w14:paraId="65AF87EB" w14:textId="77777777" w:rsidR="00352B30" w:rsidRPr="00856981" w:rsidRDefault="00352B30" w:rsidP="00117BA8">
            <w:pPr>
              <w:jc w:val="center"/>
              <w:rPr>
                <w:color w:val="000000" w:themeColor="text1"/>
              </w:rPr>
            </w:pPr>
            <w:r w:rsidRPr="00856981">
              <w:rPr>
                <w:color w:val="000000" w:themeColor="text1"/>
              </w:rPr>
              <w:t>69,18</w:t>
            </w:r>
          </w:p>
        </w:tc>
        <w:tc>
          <w:tcPr>
            <w:tcW w:w="580" w:type="pct"/>
            <w:shd w:val="clear" w:color="auto" w:fill="auto"/>
            <w:noWrap/>
            <w:vAlign w:val="center"/>
            <w:hideMark/>
          </w:tcPr>
          <w:p w14:paraId="19FE214F"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45508C7F"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2499188D" w14:textId="77777777" w:rsidTr="005C2710">
        <w:trPr>
          <w:trHeight w:val="288"/>
          <w:jc w:val="center"/>
        </w:trPr>
        <w:tc>
          <w:tcPr>
            <w:tcW w:w="485" w:type="pct"/>
            <w:shd w:val="clear" w:color="auto" w:fill="auto"/>
            <w:noWrap/>
            <w:vAlign w:val="center"/>
            <w:hideMark/>
          </w:tcPr>
          <w:p w14:paraId="06F54672" w14:textId="77777777" w:rsidR="00352B30" w:rsidRPr="00856981" w:rsidRDefault="00352B30" w:rsidP="00117BA8">
            <w:pPr>
              <w:rPr>
                <w:color w:val="000000" w:themeColor="text1"/>
              </w:rPr>
            </w:pPr>
            <w:r w:rsidRPr="00856981">
              <w:rPr>
                <w:color w:val="000000" w:themeColor="text1"/>
              </w:rPr>
              <w:t>14</w:t>
            </w:r>
          </w:p>
        </w:tc>
        <w:tc>
          <w:tcPr>
            <w:tcW w:w="509" w:type="pct"/>
            <w:shd w:val="clear" w:color="auto" w:fill="auto"/>
            <w:noWrap/>
            <w:vAlign w:val="center"/>
            <w:hideMark/>
          </w:tcPr>
          <w:p w14:paraId="0A9C45E1"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283180A3" w14:textId="77777777" w:rsidR="00352B30" w:rsidRPr="00856981" w:rsidRDefault="00352B30" w:rsidP="00117BA8">
            <w:pPr>
              <w:jc w:val="center"/>
              <w:rPr>
                <w:color w:val="000000" w:themeColor="text1"/>
              </w:rPr>
            </w:pPr>
            <w:r w:rsidRPr="00856981">
              <w:rPr>
                <w:color w:val="000000" w:themeColor="text1"/>
              </w:rPr>
              <w:t>54,07</w:t>
            </w:r>
          </w:p>
        </w:tc>
        <w:tc>
          <w:tcPr>
            <w:tcW w:w="580" w:type="pct"/>
            <w:shd w:val="clear" w:color="auto" w:fill="auto"/>
            <w:noWrap/>
            <w:vAlign w:val="center"/>
            <w:hideMark/>
          </w:tcPr>
          <w:p w14:paraId="0E20B407" w14:textId="77777777" w:rsidR="00352B30" w:rsidRPr="00856981" w:rsidRDefault="00352B30" w:rsidP="00117BA8">
            <w:pPr>
              <w:jc w:val="center"/>
              <w:rPr>
                <w:color w:val="000000" w:themeColor="text1"/>
              </w:rPr>
            </w:pPr>
            <w:r w:rsidRPr="00856981">
              <w:rPr>
                <w:color w:val="000000" w:themeColor="text1"/>
              </w:rPr>
              <w:t>45,93</w:t>
            </w:r>
          </w:p>
        </w:tc>
        <w:tc>
          <w:tcPr>
            <w:tcW w:w="572" w:type="pct"/>
            <w:shd w:val="clear" w:color="auto" w:fill="auto"/>
            <w:noWrap/>
            <w:vAlign w:val="center"/>
            <w:hideMark/>
          </w:tcPr>
          <w:p w14:paraId="17A7169C"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001B1CA4" w14:textId="77777777" w:rsidR="00352B30" w:rsidRPr="00856981" w:rsidRDefault="00352B30" w:rsidP="00117BA8">
            <w:pPr>
              <w:jc w:val="center"/>
              <w:rPr>
                <w:color w:val="000000" w:themeColor="text1"/>
              </w:rPr>
            </w:pPr>
            <w:r w:rsidRPr="00856981">
              <w:rPr>
                <w:color w:val="000000" w:themeColor="text1"/>
              </w:rPr>
              <w:t>0,00</w:t>
            </w:r>
          </w:p>
        </w:tc>
        <w:tc>
          <w:tcPr>
            <w:tcW w:w="580" w:type="pct"/>
            <w:shd w:val="clear" w:color="auto" w:fill="auto"/>
            <w:noWrap/>
            <w:vAlign w:val="center"/>
            <w:hideMark/>
          </w:tcPr>
          <w:p w14:paraId="2B267B5F" w14:textId="77777777" w:rsidR="00352B30" w:rsidRPr="00856981" w:rsidRDefault="00352B30" w:rsidP="00117BA8">
            <w:pPr>
              <w:jc w:val="center"/>
              <w:rPr>
                <w:color w:val="000000" w:themeColor="text1"/>
              </w:rPr>
            </w:pPr>
            <w:r w:rsidRPr="00856981">
              <w:rPr>
                <w:color w:val="000000" w:themeColor="text1"/>
              </w:rPr>
              <w:t>66,69</w:t>
            </w:r>
          </w:p>
        </w:tc>
        <w:tc>
          <w:tcPr>
            <w:tcW w:w="580" w:type="pct"/>
            <w:shd w:val="clear" w:color="auto" w:fill="auto"/>
            <w:noWrap/>
            <w:vAlign w:val="center"/>
            <w:hideMark/>
          </w:tcPr>
          <w:p w14:paraId="7E57C367" w14:textId="77777777" w:rsidR="00352B30" w:rsidRPr="00856981" w:rsidRDefault="00352B30" w:rsidP="00117BA8">
            <w:pPr>
              <w:jc w:val="center"/>
              <w:rPr>
                <w:color w:val="000000" w:themeColor="text1"/>
              </w:rPr>
            </w:pPr>
            <w:r w:rsidRPr="00856981">
              <w:rPr>
                <w:color w:val="000000" w:themeColor="text1"/>
              </w:rPr>
              <w:t>33,31</w:t>
            </w:r>
          </w:p>
        </w:tc>
        <w:tc>
          <w:tcPr>
            <w:tcW w:w="524" w:type="pct"/>
            <w:shd w:val="clear" w:color="auto" w:fill="auto"/>
            <w:noWrap/>
            <w:vAlign w:val="center"/>
            <w:hideMark/>
          </w:tcPr>
          <w:p w14:paraId="07F0311F"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4E30FB46" w14:textId="77777777" w:rsidTr="005C2710">
        <w:trPr>
          <w:trHeight w:val="288"/>
          <w:jc w:val="center"/>
        </w:trPr>
        <w:tc>
          <w:tcPr>
            <w:tcW w:w="485" w:type="pct"/>
            <w:shd w:val="clear" w:color="auto" w:fill="auto"/>
            <w:noWrap/>
            <w:vAlign w:val="center"/>
            <w:hideMark/>
          </w:tcPr>
          <w:p w14:paraId="204FAC18" w14:textId="77777777" w:rsidR="00352B30" w:rsidRPr="00856981" w:rsidRDefault="00352B30" w:rsidP="00117BA8">
            <w:pPr>
              <w:rPr>
                <w:color w:val="000000" w:themeColor="text1"/>
              </w:rPr>
            </w:pPr>
            <w:r w:rsidRPr="00856981">
              <w:rPr>
                <w:color w:val="000000" w:themeColor="text1"/>
              </w:rPr>
              <w:t>15</w:t>
            </w:r>
          </w:p>
        </w:tc>
        <w:tc>
          <w:tcPr>
            <w:tcW w:w="509" w:type="pct"/>
            <w:shd w:val="clear" w:color="auto" w:fill="auto"/>
            <w:noWrap/>
            <w:vAlign w:val="center"/>
            <w:hideMark/>
          </w:tcPr>
          <w:p w14:paraId="2B89EA83" w14:textId="77777777" w:rsidR="00352B30" w:rsidRPr="00856981" w:rsidRDefault="00352B30" w:rsidP="00117BA8">
            <w:pPr>
              <w:jc w:val="center"/>
              <w:rPr>
                <w:color w:val="000000" w:themeColor="text1"/>
              </w:rPr>
            </w:pPr>
            <w:r w:rsidRPr="00856981">
              <w:rPr>
                <w:color w:val="000000" w:themeColor="text1"/>
              </w:rPr>
              <w:t>6,04</w:t>
            </w:r>
          </w:p>
        </w:tc>
        <w:tc>
          <w:tcPr>
            <w:tcW w:w="580" w:type="pct"/>
            <w:shd w:val="clear" w:color="auto" w:fill="auto"/>
            <w:noWrap/>
            <w:vAlign w:val="center"/>
            <w:hideMark/>
          </w:tcPr>
          <w:p w14:paraId="64F67C9A" w14:textId="77777777" w:rsidR="00352B30" w:rsidRPr="00856981" w:rsidRDefault="00352B30" w:rsidP="00117BA8">
            <w:pPr>
              <w:jc w:val="center"/>
              <w:rPr>
                <w:color w:val="000000" w:themeColor="text1"/>
              </w:rPr>
            </w:pPr>
            <w:r w:rsidRPr="00856981">
              <w:rPr>
                <w:color w:val="000000" w:themeColor="text1"/>
              </w:rPr>
              <w:t>52,08</w:t>
            </w:r>
          </w:p>
        </w:tc>
        <w:tc>
          <w:tcPr>
            <w:tcW w:w="580" w:type="pct"/>
            <w:shd w:val="clear" w:color="auto" w:fill="auto"/>
            <w:noWrap/>
            <w:vAlign w:val="center"/>
            <w:hideMark/>
          </w:tcPr>
          <w:p w14:paraId="5F17180E" w14:textId="77777777" w:rsidR="00352B30" w:rsidRPr="00856981" w:rsidRDefault="00352B30" w:rsidP="00117BA8">
            <w:pPr>
              <w:jc w:val="center"/>
              <w:rPr>
                <w:color w:val="000000" w:themeColor="text1"/>
              </w:rPr>
            </w:pPr>
            <w:r w:rsidRPr="00856981">
              <w:rPr>
                <w:color w:val="000000" w:themeColor="text1"/>
              </w:rPr>
              <w:t>41,89</w:t>
            </w:r>
          </w:p>
        </w:tc>
        <w:tc>
          <w:tcPr>
            <w:tcW w:w="572" w:type="pct"/>
            <w:shd w:val="clear" w:color="auto" w:fill="auto"/>
            <w:noWrap/>
            <w:vAlign w:val="center"/>
            <w:hideMark/>
          </w:tcPr>
          <w:p w14:paraId="1402B172"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465E2C85" w14:textId="77777777" w:rsidR="00352B30" w:rsidRPr="00856981" w:rsidRDefault="00352B30" w:rsidP="00117BA8">
            <w:pPr>
              <w:jc w:val="center"/>
              <w:rPr>
                <w:color w:val="000000" w:themeColor="text1"/>
              </w:rPr>
            </w:pPr>
            <w:r w:rsidRPr="00856981">
              <w:rPr>
                <w:color w:val="000000" w:themeColor="text1"/>
              </w:rPr>
              <w:t>7,58</w:t>
            </w:r>
          </w:p>
        </w:tc>
        <w:tc>
          <w:tcPr>
            <w:tcW w:w="580" w:type="pct"/>
            <w:shd w:val="clear" w:color="auto" w:fill="auto"/>
            <w:noWrap/>
            <w:vAlign w:val="center"/>
            <w:hideMark/>
          </w:tcPr>
          <w:p w14:paraId="25DEB672" w14:textId="77777777" w:rsidR="00352B30" w:rsidRPr="00856981" w:rsidRDefault="00352B30" w:rsidP="00117BA8">
            <w:pPr>
              <w:jc w:val="center"/>
              <w:rPr>
                <w:color w:val="000000" w:themeColor="text1"/>
              </w:rPr>
            </w:pPr>
            <w:r w:rsidRPr="00856981">
              <w:rPr>
                <w:color w:val="000000" w:themeColor="text1"/>
              </w:rPr>
              <w:t>62,81</w:t>
            </w:r>
          </w:p>
        </w:tc>
        <w:tc>
          <w:tcPr>
            <w:tcW w:w="580" w:type="pct"/>
            <w:shd w:val="clear" w:color="auto" w:fill="auto"/>
            <w:noWrap/>
            <w:vAlign w:val="center"/>
            <w:hideMark/>
          </w:tcPr>
          <w:p w14:paraId="6C09FBDE" w14:textId="77777777" w:rsidR="00352B30" w:rsidRPr="00856981" w:rsidRDefault="00352B30" w:rsidP="00117BA8">
            <w:pPr>
              <w:jc w:val="center"/>
              <w:rPr>
                <w:color w:val="000000" w:themeColor="text1"/>
              </w:rPr>
            </w:pPr>
            <w:r w:rsidRPr="00856981">
              <w:rPr>
                <w:color w:val="000000" w:themeColor="text1"/>
              </w:rPr>
              <w:t>29,62</w:t>
            </w:r>
          </w:p>
        </w:tc>
        <w:tc>
          <w:tcPr>
            <w:tcW w:w="524" w:type="pct"/>
            <w:shd w:val="clear" w:color="auto" w:fill="auto"/>
            <w:noWrap/>
            <w:vAlign w:val="center"/>
            <w:hideMark/>
          </w:tcPr>
          <w:p w14:paraId="5610664A" w14:textId="77777777" w:rsidR="00352B30" w:rsidRPr="00856981" w:rsidRDefault="00352B30" w:rsidP="00117BA8">
            <w:pPr>
              <w:jc w:val="center"/>
              <w:rPr>
                <w:color w:val="000000" w:themeColor="text1"/>
              </w:rPr>
            </w:pPr>
            <w:r w:rsidRPr="00856981">
              <w:rPr>
                <w:color w:val="000000" w:themeColor="text1"/>
              </w:rPr>
              <w:t>0,00</w:t>
            </w:r>
          </w:p>
        </w:tc>
      </w:tr>
      <w:tr w:rsidR="00856981" w:rsidRPr="00856981" w14:paraId="6223616E" w14:textId="77777777" w:rsidTr="005C2710">
        <w:trPr>
          <w:trHeight w:val="300"/>
          <w:jc w:val="center"/>
        </w:trPr>
        <w:tc>
          <w:tcPr>
            <w:tcW w:w="485" w:type="pct"/>
            <w:shd w:val="clear" w:color="auto" w:fill="auto"/>
            <w:noWrap/>
            <w:vAlign w:val="center"/>
            <w:hideMark/>
          </w:tcPr>
          <w:p w14:paraId="482496D4" w14:textId="77777777" w:rsidR="00352B30" w:rsidRPr="00856981" w:rsidRDefault="00352B30" w:rsidP="00117BA8">
            <w:pPr>
              <w:rPr>
                <w:color w:val="000000" w:themeColor="text1"/>
              </w:rPr>
            </w:pPr>
            <w:r w:rsidRPr="00856981">
              <w:rPr>
                <w:color w:val="000000" w:themeColor="text1"/>
              </w:rPr>
              <w:t>16</w:t>
            </w:r>
          </w:p>
        </w:tc>
        <w:tc>
          <w:tcPr>
            <w:tcW w:w="509" w:type="pct"/>
            <w:shd w:val="clear" w:color="auto" w:fill="auto"/>
            <w:noWrap/>
            <w:vAlign w:val="center"/>
            <w:hideMark/>
          </w:tcPr>
          <w:p w14:paraId="3EBB1A28" w14:textId="77777777" w:rsidR="00352B30" w:rsidRPr="00856981" w:rsidRDefault="00352B30" w:rsidP="00117BA8">
            <w:pPr>
              <w:jc w:val="center"/>
              <w:rPr>
                <w:color w:val="000000" w:themeColor="text1"/>
              </w:rPr>
            </w:pPr>
            <w:r w:rsidRPr="00856981">
              <w:rPr>
                <w:color w:val="000000" w:themeColor="text1"/>
              </w:rPr>
              <w:t>99,06</w:t>
            </w:r>
          </w:p>
        </w:tc>
        <w:tc>
          <w:tcPr>
            <w:tcW w:w="580" w:type="pct"/>
            <w:shd w:val="clear" w:color="auto" w:fill="auto"/>
            <w:noWrap/>
            <w:vAlign w:val="center"/>
            <w:hideMark/>
          </w:tcPr>
          <w:p w14:paraId="2AE753E3" w14:textId="77777777" w:rsidR="00352B30" w:rsidRPr="00856981" w:rsidRDefault="00352B30" w:rsidP="00117BA8">
            <w:pPr>
              <w:jc w:val="center"/>
              <w:rPr>
                <w:color w:val="000000" w:themeColor="text1"/>
              </w:rPr>
            </w:pPr>
            <w:r w:rsidRPr="00856981">
              <w:rPr>
                <w:color w:val="000000" w:themeColor="text1"/>
              </w:rPr>
              <w:t>0,94</w:t>
            </w:r>
          </w:p>
        </w:tc>
        <w:tc>
          <w:tcPr>
            <w:tcW w:w="580" w:type="pct"/>
            <w:shd w:val="clear" w:color="auto" w:fill="auto"/>
            <w:noWrap/>
            <w:vAlign w:val="center"/>
            <w:hideMark/>
          </w:tcPr>
          <w:p w14:paraId="0789FFC3" w14:textId="77777777" w:rsidR="00352B30" w:rsidRPr="00856981" w:rsidRDefault="00352B30" w:rsidP="00117BA8">
            <w:pPr>
              <w:jc w:val="center"/>
              <w:rPr>
                <w:color w:val="000000" w:themeColor="text1"/>
              </w:rPr>
            </w:pPr>
            <w:r w:rsidRPr="00856981">
              <w:rPr>
                <w:color w:val="000000" w:themeColor="text1"/>
              </w:rPr>
              <w:t>0,00</w:t>
            </w:r>
          </w:p>
        </w:tc>
        <w:tc>
          <w:tcPr>
            <w:tcW w:w="572" w:type="pct"/>
            <w:shd w:val="clear" w:color="auto" w:fill="auto"/>
            <w:noWrap/>
            <w:vAlign w:val="center"/>
            <w:hideMark/>
          </w:tcPr>
          <w:p w14:paraId="54259C94" w14:textId="77777777" w:rsidR="00352B30" w:rsidRPr="00856981" w:rsidRDefault="00352B30" w:rsidP="00117BA8">
            <w:pPr>
              <w:jc w:val="center"/>
              <w:rPr>
                <w:color w:val="000000" w:themeColor="text1"/>
              </w:rPr>
            </w:pPr>
            <w:r w:rsidRPr="00856981">
              <w:rPr>
                <w:color w:val="000000" w:themeColor="text1"/>
              </w:rPr>
              <w:t>0,00</w:t>
            </w:r>
          </w:p>
        </w:tc>
        <w:tc>
          <w:tcPr>
            <w:tcW w:w="589" w:type="pct"/>
            <w:shd w:val="clear" w:color="auto" w:fill="auto"/>
            <w:noWrap/>
            <w:vAlign w:val="center"/>
            <w:hideMark/>
          </w:tcPr>
          <w:p w14:paraId="41F4B135" w14:textId="77777777" w:rsidR="00352B30" w:rsidRPr="00856981" w:rsidRDefault="00352B30" w:rsidP="00117BA8">
            <w:pPr>
              <w:jc w:val="center"/>
              <w:rPr>
                <w:color w:val="000000" w:themeColor="text1"/>
              </w:rPr>
            </w:pPr>
            <w:r w:rsidRPr="00856981">
              <w:rPr>
                <w:color w:val="000000" w:themeColor="text1"/>
              </w:rPr>
              <w:t>99,08</w:t>
            </w:r>
          </w:p>
        </w:tc>
        <w:tc>
          <w:tcPr>
            <w:tcW w:w="580" w:type="pct"/>
            <w:shd w:val="clear" w:color="auto" w:fill="auto"/>
            <w:noWrap/>
            <w:vAlign w:val="center"/>
            <w:hideMark/>
          </w:tcPr>
          <w:p w14:paraId="633F171E" w14:textId="77777777" w:rsidR="00352B30" w:rsidRPr="00856981" w:rsidRDefault="00352B30" w:rsidP="00117BA8">
            <w:pPr>
              <w:jc w:val="center"/>
              <w:rPr>
                <w:color w:val="000000" w:themeColor="text1"/>
              </w:rPr>
            </w:pPr>
            <w:r w:rsidRPr="00856981">
              <w:rPr>
                <w:color w:val="000000" w:themeColor="text1"/>
              </w:rPr>
              <w:t>0,92</w:t>
            </w:r>
          </w:p>
        </w:tc>
        <w:tc>
          <w:tcPr>
            <w:tcW w:w="580" w:type="pct"/>
            <w:shd w:val="clear" w:color="auto" w:fill="auto"/>
            <w:noWrap/>
            <w:vAlign w:val="center"/>
            <w:hideMark/>
          </w:tcPr>
          <w:p w14:paraId="0666C413" w14:textId="77777777" w:rsidR="00352B30" w:rsidRPr="00856981" w:rsidRDefault="00352B30" w:rsidP="00117BA8">
            <w:pPr>
              <w:jc w:val="center"/>
              <w:rPr>
                <w:color w:val="000000" w:themeColor="text1"/>
              </w:rPr>
            </w:pPr>
            <w:r w:rsidRPr="00856981">
              <w:rPr>
                <w:color w:val="000000" w:themeColor="text1"/>
              </w:rPr>
              <w:t>0,00</w:t>
            </w:r>
          </w:p>
        </w:tc>
        <w:tc>
          <w:tcPr>
            <w:tcW w:w="524" w:type="pct"/>
            <w:shd w:val="clear" w:color="auto" w:fill="auto"/>
            <w:noWrap/>
            <w:vAlign w:val="center"/>
            <w:hideMark/>
          </w:tcPr>
          <w:p w14:paraId="2F7CCF24" w14:textId="77777777" w:rsidR="00352B30" w:rsidRPr="00856981" w:rsidRDefault="00352B30" w:rsidP="00117BA8">
            <w:pPr>
              <w:jc w:val="center"/>
              <w:rPr>
                <w:color w:val="000000" w:themeColor="text1"/>
              </w:rPr>
            </w:pPr>
            <w:r w:rsidRPr="00856981">
              <w:rPr>
                <w:color w:val="000000" w:themeColor="text1"/>
              </w:rPr>
              <w:t>0,00</w:t>
            </w:r>
          </w:p>
        </w:tc>
      </w:tr>
    </w:tbl>
    <w:p w14:paraId="4E3664EB" w14:textId="77777777" w:rsidR="005C2710" w:rsidRDefault="005C2710" w:rsidP="00117BA8">
      <w:pPr>
        <w:ind w:firstLine="709"/>
        <w:jc w:val="both"/>
        <w:rPr>
          <w:color w:val="000000" w:themeColor="text1"/>
          <w:sz w:val="28"/>
          <w:szCs w:val="28"/>
        </w:rPr>
      </w:pPr>
    </w:p>
    <w:p w14:paraId="4CED99C7" w14:textId="77777777" w:rsidR="00AA0F7E" w:rsidRDefault="00AA0F7E" w:rsidP="00AA0F7E">
      <w:pPr>
        <w:tabs>
          <w:tab w:val="left" w:pos="0"/>
        </w:tabs>
        <w:ind w:firstLine="709"/>
        <w:jc w:val="both"/>
        <w:rPr>
          <w:rFonts w:eastAsia="Calibri"/>
          <w:color w:val="000000" w:themeColor="text1"/>
          <w:sz w:val="28"/>
          <w:szCs w:val="28"/>
        </w:rPr>
      </w:pPr>
      <w:r w:rsidRPr="00856981">
        <w:rPr>
          <w:rFonts w:eastAsia="Calibri"/>
          <w:color w:val="000000" w:themeColor="text1"/>
          <w:sz w:val="28"/>
          <w:szCs w:val="28"/>
        </w:rPr>
        <w:t>Микроструктура сплава показала наличие двухкомпонентных соединений Ti и Si – TiSi и TiSi</w:t>
      </w:r>
      <w:r w:rsidRPr="00856981">
        <w:rPr>
          <w:rFonts w:eastAsia="Calibri"/>
          <w:color w:val="000000" w:themeColor="text1"/>
          <w:sz w:val="28"/>
          <w:szCs w:val="28"/>
          <w:vertAlign w:val="subscript"/>
        </w:rPr>
        <w:t>2</w:t>
      </w:r>
      <w:r w:rsidRPr="00856981">
        <w:rPr>
          <w:rFonts w:eastAsia="Calibri"/>
          <w:color w:val="000000" w:themeColor="text1"/>
          <w:sz w:val="28"/>
          <w:szCs w:val="28"/>
        </w:rPr>
        <w:t xml:space="preserve">, что можно отметить на спектрах 3, 6, 7, 8, 9, 14, 15. Трехкомпонентные соединения Si, Ti, и Fe обозначены спектрами 4 и 5 в виде белых вкраплений. Обозначенные спектрами 1, 2, 11 фазы расшифровываются как интерметаллиды Fe, Si и Al. Спектры 10 и 12 представлены темно-серым цветом и занимают </w:t>
      </w:r>
      <w:r w:rsidRPr="008E5D0E">
        <w:rPr>
          <w:rFonts w:eastAsia="Calibri"/>
          <w:color w:val="000000" w:themeColor="text1"/>
          <w:sz w:val="28"/>
          <w:szCs w:val="28"/>
        </w:rPr>
        <w:t>значительную площадь образца, по данным таблицы они идентифицируются как структурно-свободный кремнием [</w:t>
      </w:r>
      <w:r w:rsidRPr="008E5D0E">
        <w:rPr>
          <w:color w:val="000000" w:themeColor="text1"/>
          <w:sz w:val="28"/>
          <w:szCs w:val="28"/>
        </w:rPr>
        <w:t>6, c. 46; 181, р. е18989-7-е18989-9]</w:t>
      </w:r>
      <w:r w:rsidRPr="008E5D0E">
        <w:rPr>
          <w:rFonts w:eastAsia="Calibri"/>
          <w:color w:val="000000" w:themeColor="text1"/>
          <w:sz w:val="28"/>
          <w:szCs w:val="28"/>
        </w:rPr>
        <w:t>.</w:t>
      </w:r>
    </w:p>
    <w:p w14:paraId="2D205870" w14:textId="467168F7" w:rsidR="00AA0F7E" w:rsidRDefault="00AA0F7E" w:rsidP="00AA0F7E">
      <w:pPr>
        <w:ind w:firstLine="709"/>
        <w:jc w:val="both"/>
        <w:rPr>
          <w:color w:val="000000" w:themeColor="text1"/>
          <w:sz w:val="28"/>
          <w:szCs w:val="28"/>
        </w:rPr>
      </w:pPr>
      <w:r w:rsidRPr="00856981">
        <w:rPr>
          <w:color w:val="000000" w:themeColor="text1"/>
          <w:sz w:val="28"/>
          <w:szCs w:val="28"/>
        </w:rPr>
        <w:t xml:space="preserve">Далее для проведения объективной оценки нового комплексного ферросплава были проведены исследования по определению температуры начала его кристаллизации, плотности и времени плавления в железоуглеродистом расплаве. Данные исследования были проведены в условиях ИМЕТ УрО РАН. </w:t>
      </w:r>
    </w:p>
    <w:p w14:paraId="241FF872" w14:textId="19A369D9" w:rsidR="00352B30" w:rsidRPr="00856981" w:rsidRDefault="00352B30" w:rsidP="00C515A3">
      <w:pPr>
        <w:ind w:firstLine="709"/>
        <w:jc w:val="both"/>
        <w:rPr>
          <w:color w:val="000000" w:themeColor="text1"/>
          <w:sz w:val="28"/>
          <w:szCs w:val="28"/>
        </w:rPr>
      </w:pPr>
      <w:r w:rsidRPr="00856981">
        <w:rPr>
          <w:color w:val="000000" w:themeColor="text1"/>
          <w:sz w:val="28"/>
          <w:szCs w:val="28"/>
        </w:rPr>
        <w:t>Температура начала кристаллизации – одно из основных свойств ферросплавов, влияющих как на технологию получения самого ферросплава, так и на его служебные характеристики при производстве сталей и сплавов. Опыт ферросплавного производства показывает, что оптимальная температура начала кристаллизации ферросплавов (T</w:t>
      </w:r>
      <w:r w:rsidRPr="00856981">
        <w:rPr>
          <w:color w:val="000000" w:themeColor="text1"/>
          <w:sz w:val="28"/>
          <w:szCs w:val="28"/>
          <w:vertAlign w:val="subscript"/>
        </w:rPr>
        <w:t>к</w:t>
      </w:r>
      <w:r w:rsidRPr="00856981">
        <w:rPr>
          <w:color w:val="000000" w:themeColor="text1"/>
          <w:sz w:val="28"/>
          <w:szCs w:val="28"/>
        </w:rPr>
        <w:t xml:space="preserve">), предназначенных </w:t>
      </w:r>
      <w:r w:rsidR="00856622" w:rsidRPr="00856981">
        <w:rPr>
          <w:color w:val="000000" w:themeColor="text1"/>
          <w:sz w:val="28"/>
          <w:szCs w:val="28"/>
        </w:rPr>
        <w:t xml:space="preserve">для обработки </w:t>
      </w:r>
      <w:r w:rsidRPr="00856981">
        <w:rPr>
          <w:color w:val="000000" w:themeColor="text1"/>
          <w:sz w:val="28"/>
          <w:szCs w:val="28"/>
        </w:rPr>
        <w:t>стали, не должна превышать 1500</w:t>
      </w:r>
      <w:r w:rsidRPr="00856981">
        <w:rPr>
          <w:color w:val="000000" w:themeColor="text1"/>
          <w:sz w:val="28"/>
          <w:szCs w:val="28"/>
          <w:vertAlign w:val="superscript"/>
        </w:rPr>
        <w:t>о</w:t>
      </w:r>
      <w:r w:rsidRPr="00856981">
        <w:rPr>
          <w:color w:val="000000" w:themeColor="text1"/>
          <w:sz w:val="28"/>
          <w:szCs w:val="28"/>
        </w:rPr>
        <w:t>С</w:t>
      </w:r>
      <w:r w:rsidR="00C515A3" w:rsidRPr="00856981">
        <w:rPr>
          <w:color w:val="000000" w:themeColor="text1"/>
          <w:sz w:val="28"/>
          <w:szCs w:val="28"/>
        </w:rPr>
        <w:t xml:space="preserve">. </w:t>
      </w:r>
      <w:r w:rsidRPr="00856981">
        <w:rPr>
          <w:color w:val="000000" w:themeColor="text1"/>
          <w:sz w:val="28"/>
          <w:szCs w:val="28"/>
        </w:rPr>
        <w:t>Скорость плавления ферросплавов зависит от их температур начала кристаллизации (T</w:t>
      </w:r>
      <w:r w:rsidRPr="00856981">
        <w:rPr>
          <w:color w:val="000000" w:themeColor="text1"/>
          <w:sz w:val="28"/>
          <w:szCs w:val="28"/>
          <w:vertAlign w:val="subscript"/>
        </w:rPr>
        <w:t>к</w:t>
      </w:r>
      <w:r w:rsidRPr="00856981">
        <w:rPr>
          <w:color w:val="000000" w:themeColor="text1"/>
          <w:sz w:val="28"/>
          <w:szCs w:val="28"/>
        </w:rPr>
        <w:t>), температуры кристаллизации, обрабатываемой стали (T</w:t>
      </w:r>
      <w:r w:rsidRPr="00856981">
        <w:rPr>
          <w:color w:val="000000" w:themeColor="text1"/>
          <w:sz w:val="28"/>
          <w:szCs w:val="28"/>
          <w:vertAlign w:val="subscript"/>
        </w:rPr>
        <w:t>км</w:t>
      </w:r>
      <w:r w:rsidRPr="00856981">
        <w:rPr>
          <w:color w:val="000000" w:themeColor="text1"/>
          <w:sz w:val="28"/>
          <w:szCs w:val="28"/>
        </w:rPr>
        <w:t>), а также от температуры стали в ковше (T</w:t>
      </w:r>
      <w:r w:rsidRPr="00856981">
        <w:rPr>
          <w:color w:val="000000" w:themeColor="text1"/>
          <w:sz w:val="28"/>
          <w:szCs w:val="28"/>
          <w:vertAlign w:val="subscript"/>
        </w:rPr>
        <w:t>в</w:t>
      </w:r>
      <w:r w:rsidRPr="00856981">
        <w:rPr>
          <w:color w:val="000000" w:themeColor="text1"/>
          <w:sz w:val="28"/>
          <w:szCs w:val="28"/>
        </w:rPr>
        <w:t>) [</w:t>
      </w:r>
      <w:r w:rsidR="0048742E" w:rsidRPr="00856981">
        <w:rPr>
          <w:color w:val="000000" w:themeColor="text1"/>
          <w:sz w:val="28"/>
          <w:szCs w:val="28"/>
        </w:rPr>
        <w:t>18</w:t>
      </w:r>
      <w:r w:rsidR="001E2C2B" w:rsidRPr="00856981">
        <w:rPr>
          <w:color w:val="000000" w:themeColor="text1"/>
          <w:sz w:val="28"/>
          <w:szCs w:val="28"/>
        </w:rPr>
        <w:t>5</w:t>
      </w:r>
      <w:r w:rsidRPr="00856981">
        <w:rPr>
          <w:color w:val="000000" w:themeColor="text1"/>
          <w:sz w:val="28"/>
          <w:szCs w:val="28"/>
        </w:rPr>
        <w:t>-</w:t>
      </w:r>
      <w:r w:rsidR="0048742E" w:rsidRPr="00856981">
        <w:rPr>
          <w:color w:val="000000" w:themeColor="text1"/>
          <w:sz w:val="28"/>
          <w:szCs w:val="28"/>
        </w:rPr>
        <w:t>18</w:t>
      </w:r>
      <w:r w:rsidR="001E2C2B" w:rsidRPr="00856981">
        <w:rPr>
          <w:color w:val="000000" w:themeColor="text1"/>
          <w:sz w:val="28"/>
          <w:szCs w:val="28"/>
        </w:rPr>
        <w:t>8</w:t>
      </w:r>
      <w:r w:rsidRPr="00856981">
        <w:rPr>
          <w:color w:val="000000" w:themeColor="text1"/>
          <w:sz w:val="28"/>
          <w:szCs w:val="28"/>
        </w:rPr>
        <w:t>]. Поэтому оптимальную (T</w:t>
      </w:r>
      <w:r w:rsidRPr="00856981">
        <w:rPr>
          <w:color w:val="000000" w:themeColor="text1"/>
          <w:sz w:val="28"/>
          <w:szCs w:val="28"/>
          <w:vertAlign w:val="subscript"/>
        </w:rPr>
        <w:t>к</w:t>
      </w:r>
      <w:r w:rsidRPr="00856981">
        <w:rPr>
          <w:color w:val="000000" w:themeColor="text1"/>
          <w:sz w:val="28"/>
          <w:szCs w:val="28"/>
        </w:rPr>
        <w:t>) ферросплава следует связывать с той, которую имеет жидкий металл при вводе сплава [</w:t>
      </w:r>
      <w:r w:rsidR="00C515A3" w:rsidRPr="00856981">
        <w:rPr>
          <w:color w:val="000000" w:themeColor="text1"/>
          <w:sz w:val="28"/>
          <w:szCs w:val="28"/>
        </w:rPr>
        <w:t>18</w:t>
      </w:r>
      <w:r w:rsidR="001E2C2B" w:rsidRPr="00856981">
        <w:rPr>
          <w:color w:val="000000" w:themeColor="text1"/>
          <w:sz w:val="28"/>
          <w:szCs w:val="28"/>
        </w:rPr>
        <w:t>9</w:t>
      </w:r>
      <w:r w:rsidR="005C2710">
        <w:rPr>
          <w:color w:val="000000" w:themeColor="text1"/>
          <w:sz w:val="28"/>
          <w:szCs w:val="28"/>
        </w:rPr>
        <w:t xml:space="preserve">, </w:t>
      </w:r>
      <w:r w:rsidR="0048742E" w:rsidRPr="00856981">
        <w:rPr>
          <w:color w:val="000000" w:themeColor="text1"/>
          <w:sz w:val="28"/>
          <w:szCs w:val="28"/>
        </w:rPr>
        <w:t>1</w:t>
      </w:r>
      <w:r w:rsidR="00195367" w:rsidRPr="00856981">
        <w:rPr>
          <w:color w:val="000000" w:themeColor="text1"/>
          <w:sz w:val="28"/>
          <w:szCs w:val="28"/>
        </w:rPr>
        <w:t>9</w:t>
      </w:r>
      <w:r w:rsidR="001E2C2B" w:rsidRPr="00856981">
        <w:rPr>
          <w:color w:val="000000" w:themeColor="text1"/>
          <w:sz w:val="28"/>
          <w:szCs w:val="28"/>
        </w:rPr>
        <w:t>0</w:t>
      </w:r>
      <w:r w:rsidRPr="00856981">
        <w:rPr>
          <w:color w:val="000000" w:themeColor="text1"/>
          <w:sz w:val="28"/>
          <w:szCs w:val="28"/>
        </w:rPr>
        <w:t>]. В зависимости от температуры начала кристаллизации, ферросплавы делятся на три группы</w:t>
      </w:r>
      <w:r w:rsidR="002A615B" w:rsidRPr="00856981">
        <w:rPr>
          <w:color w:val="000000" w:themeColor="text1"/>
          <w:sz w:val="28"/>
          <w:szCs w:val="28"/>
        </w:rPr>
        <w:t xml:space="preserve"> [</w:t>
      </w:r>
      <w:r w:rsidR="0048742E" w:rsidRPr="00856981">
        <w:rPr>
          <w:color w:val="000000" w:themeColor="text1"/>
          <w:sz w:val="28"/>
          <w:szCs w:val="28"/>
        </w:rPr>
        <w:t>18</w:t>
      </w:r>
      <w:r w:rsidR="001E2C2B" w:rsidRPr="00856981">
        <w:rPr>
          <w:color w:val="000000" w:themeColor="text1"/>
          <w:sz w:val="28"/>
          <w:szCs w:val="28"/>
        </w:rPr>
        <w:t>5</w:t>
      </w:r>
      <w:r w:rsidR="00386494" w:rsidRPr="00856981">
        <w:rPr>
          <w:color w:val="000000" w:themeColor="text1"/>
          <w:sz w:val="28"/>
          <w:szCs w:val="28"/>
        </w:rPr>
        <w:t xml:space="preserve">, </w:t>
      </w:r>
      <w:r w:rsidR="00D738DB" w:rsidRPr="00856981">
        <w:rPr>
          <w:color w:val="000000" w:themeColor="text1"/>
          <w:sz w:val="28"/>
          <w:szCs w:val="28"/>
        </w:rPr>
        <w:t>c.</w:t>
      </w:r>
      <w:r w:rsidR="003641B2" w:rsidRPr="00856981">
        <w:rPr>
          <w:color w:val="000000" w:themeColor="text1"/>
          <w:sz w:val="28"/>
          <w:szCs w:val="28"/>
        </w:rPr>
        <w:t xml:space="preserve"> 123</w:t>
      </w:r>
      <w:r w:rsidR="002A615B" w:rsidRPr="00856981">
        <w:rPr>
          <w:color w:val="000000" w:themeColor="text1"/>
          <w:sz w:val="28"/>
          <w:szCs w:val="28"/>
        </w:rPr>
        <w:t>]</w:t>
      </w:r>
      <w:r w:rsidRPr="00856981">
        <w:rPr>
          <w:color w:val="000000" w:themeColor="text1"/>
          <w:sz w:val="28"/>
          <w:szCs w:val="28"/>
        </w:rPr>
        <w:t>:</w:t>
      </w:r>
    </w:p>
    <w:p w14:paraId="798AF2A5" w14:textId="4A09E0C1" w:rsidR="00352B30" w:rsidRPr="00856981" w:rsidRDefault="005C2710" w:rsidP="00117BA8">
      <w:pPr>
        <w:ind w:firstLine="709"/>
        <w:jc w:val="both"/>
        <w:rPr>
          <w:color w:val="000000" w:themeColor="text1"/>
          <w:sz w:val="28"/>
          <w:szCs w:val="28"/>
        </w:rPr>
      </w:pPr>
      <w:r>
        <w:rPr>
          <w:color w:val="000000" w:themeColor="text1"/>
          <w:sz w:val="28"/>
          <w:szCs w:val="28"/>
        </w:rPr>
        <w:t>–</w:t>
      </w:r>
      <w:r w:rsidR="00352B30" w:rsidRPr="00856981">
        <w:rPr>
          <w:color w:val="000000" w:themeColor="text1"/>
          <w:sz w:val="28"/>
          <w:szCs w:val="28"/>
        </w:rPr>
        <w:t xml:space="preserve"> легкоплавкие, у которых T</w:t>
      </w:r>
      <w:r w:rsidR="00352B30" w:rsidRPr="00856981">
        <w:rPr>
          <w:color w:val="000000" w:themeColor="text1"/>
          <w:sz w:val="28"/>
          <w:szCs w:val="28"/>
          <w:vertAlign w:val="subscript"/>
        </w:rPr>
        <w:t>к</w:t>
      </w:r>
      <w:r w:rsidR="00352B30" w:rsidRPr="00856981">
        <w:rPr>
          <w:color w:val="000000" w:themeColor="text1"/>
          <w:sz w:val="28"/>
          <w:szCs w:val="28"/>
        </w:rPr>
        <w:t xml:space="preserve"> &lt; T</w:t>
      </w:r>
      <w:r w:rsidR="00352B30" w:rsidRPr="00856981">
        <w:rPr>
          <w:color w:val="000000" w:themeColor="text1"/>
          <w:sz w:val="28"/>
          <w:szCs w:val="28"/>
          <w:vertAlign w:val="subscript"/>
        </w:rPr>
        <w:t>км</w:t>
      </w:r>
      <w:r w:rsidR="00352B30" w:rsidRPr="00856981">
        <w:rPr>
          <w:color w:val="000000" w:themeColor="text1"/>
          <w:sz w:val="28"/>
          <w:szCs w:val="28"/>
        </w:rPr>
        <w:t>;</w:t>
      </w:r>
    </w:p>
    <w:p w14:paraId="628B9DD9" w14:textId="3ACDBB84" w:rsidR="00352B30" w:rsidRPr="00856981" w:rsidRDefault="005C2710" w:rsidP="00117BA8">
      <w:pPr>
        <w:ind w:firstLine="709"/>
        <w:jc w:val="both"/>
        <w:rPr>
          <w:color w:val="000000" w:themeColor="text1"/>
          <w:sz w:val="28"/>
          <w:szCs w:val="28"/>
        </w:rPr>
      </w:pPr>
      <w:r>
        <w:rPr>
          <w:color w:val="000000" w:themeColor="text1"/>
          <w:sz w:val="28"/>
          <w:szCs w:val="28"/>
        </w:rPr>
        <w:t>–</w:t>
      </w:r>
      <w:r w:rsidR="00352B30" w:rsidRPr="00856981">
        <w:rPr>
          <w:color w:val="000000" w:themeColor="text1"/>
          <w:sz w:val="28"/>
          <w:szCs w:val="28"/>
        </w:rPr>
        <w:t xml:space="preserve"> тугоплавкие, у которых T</w:t>
      </w:r>
      <w:r w:rsidR="00352B30" w:rsidRPr="00856981">
        <w:rPr>
          <w:color w:val="000000" w:themeColor="text1"/>
          <w:sz w:val="28"/>
          <w:szCs w:val="28"/>
          <w:vertAlign w:val="subscript"/>
        </w:rPr>
        <w:t>км</w:t>
      </w:r>
      <w:r w:rsidR="00352B30" w:rsidRPr="00856981">
        <w:rPr>
          <w:color w:val="000000" w:themeColor="text1"/>
          <w:sz w:val="28"/>
          <w:szCs w:val="28"/>
        </w:rPr>
        <w:t xml:space="preserve"> &lt; T</w:t>
      </w:r>
      <w:r w:rsidR="00352B30" w:rsidRPr="00856981">
        <w:rPr>
          <w:color w:val="000000" w:themeColor="text1"/>
          <w:sz w:val="28"/>
          <w:szCs w:val="28"/>
          <w:vertAlign w:val="subscript"/>
        </w:rPr>
        <w:t>к</w:t>
      </w:r>
      <w:r w:rsidR="00352B30" w:rsidRPr="00856981">
        <w:rPr>
          <w:color w:val="000000" w:themeColor="text1"/>
          <w:sz w:val="28"/>
          <w:szCs w:val="28"/>
        </w:rPr>
        <w:t xml:space="preserve"> &lt; T</w:t>
      </w:r>
      <w:r w:rsidR="00352B30" w:rsidRPr="00856981">
        <w:rPr>
          <w:color w:val="000000" w:themeColor="text1"/>
          <w:sz w:val="28"/>
          <w:szCs w:val="28"/>
          <w:vertAlign w:val="subscript"/>
        </w:rPr>
        <w:t>в</w:t>
      </w:r>
      <w:r w:rsidR="00352B30" w:rsidRPr="00856981">
        <w:rPr>
          <w:color w:val="000000" w:themeColor="text1"/>
          <w:sz w:val="28"/>
          <w:szCs w:val="28"/>
        </w:rPr>
        <w:t>;</w:t>
      </w:r>
    </w:p>
    <w:p w14:paraId="21337C0E" w14:textId="62CA3EAC" w:rsidR="00352B30" w:rsidRPr="00856981" w:rsidRDefault="005C2710" w:rsidP="00117BA8">
      <w:pPr>
        <w:ind w:firstLine="709"/>
        <w:jc w:val="both"/>
        <w:rPr>
          <w:color w:val="000000" w:themeColor="text1"/>
          <w:sz w:val="28"/>
          <w:szCs w:val="28"/>
        </w:rPr>
      </w:pPr>
      <w:r>
        <w:rPr>
          <w:color w:val="000000" w:themeColor="text1"/>
          <w:sz w:val="28"/>
          <w:szCs w:val="28"/>
        </w:rPr>
        <w:t>–</w:t>
      </w:r>
      <w:r w:rsidR="00352B30" w:rsidRPr="00856981">
        <w:rPr>
          <w:color w:val="000000" w:themeColor="text1"/>
          <w:sz w:val="28"/>
          <w:szCs w:val="28"/>
        </w:rPr>
        <w:t xml:space="preserve"> сверхтугоплавкие, у которых Т</w:t>
      </w:r>
      <w:r w:rsidR="00352B30" w:rsidRPr="00856981">
        <w:rPr>
          <w:color w:val="000000" w:themeColor="text1"/>
          <w:sz w:val="28"/>
          <w:szCs w:val="28"/>
          <w:vertAlign w:val="subscript"/>
        </w:rPr>
        <w:t>к</w:t>
      </w:r>
      <w:r w:rsidR="00352B30" w:rsidRPr="00856981">
        <w:rPr>
          <w:color w:val="000000" w:themeColor="text1"/>
          <w:sz w:val="28"/>
          <w:szCs w:val="28"/>
        </w:rPr>
        <w:t xml:space="preserve"> &gt; Т</w:t>
      </w:r>
      <w:r w:rsidR="00352B30" w:rsidRPr="00856981">
        <w:rPr>
          <w:color w:val="000000" w:themeColor="text1"/>
          <w:sz w:val="28"/>
          <w:szCs w:val="28"/>
          <w:vertAlign w:val="subscript"/>
        </w:rPr>
        <w:t>в</w:t>
      </w:r>
      <w:r w:rsidR="00352B30" w:rsidRPr="00856981">
        <w:rPr>
          <w:color w:val="000000" w:themeColor="text1"/>
          <w:sz w:val="28"/>
          <w:szCs w:val="28"/>
        </w:rPr>
        <w:t>.</w:t>
      </w:r>
    </w:p>
    <w:p w14:paraId="3ADF712F" w14:textId="390B8A94" w:rsidR="00352B30" w:rsidRPr="00856981" w:rsidRDefault="00352B30" w:rsidP="00117BA8">
      <w:pPr>
        <w:ind w:firstLine="709"/>
        <w:jc w:val="both"/>
        <w:rPr>
          <w:color w:val="000000" w:themeColor="text1"/>
          <w:sz w:val="28"/>
          <w:szCs w:val="28"/>
        </w:rPr>
      </w:pPr>
      <w:r w:rsidRPr="00856981">
        <w:rPr>
          <w:color w:val="000000" w:themeColor="text1"/>
          <w:sz w:val="28"/>
          <w:szCs w:val="28"/>
        </w:rPr>
        <w:t>Температуру начала кристаллизации определяли фиксированием температурных кривых при охлаждении сплавов на лабораторной печи сопротивления Таммана</w:t>
      </w:r>
      <w:r w:rsidR="001E2C2B" w:rsidRPr="00856981">
        <w:rPr>
          <w:color w:val="000000" w:themeColor="text1"/>
          <w:sz w:val="28"/>
          <w:szCs w:val="28"/>
        </w:rPr>
        <w:t xml:space="preserve">. </w:t>
      </w:r>
      <w:r w:rsidR="00A92A14" w:rsidRPr="00856981">
        <w:rPr>
          <w:color w:val="000000" w:themeColor="text1"/>
          <w:sz w:val="28"/>
          <w:szCs w:val="28"/>
        </w:rPr>
        <w:t>Образцы помещали в алундовые тигли. Температуру измеряли вольфрам-рениевыми термопарами с алундовыми наконечниками при помощи самописца Термодат-19М4. Во время измерений наконечник одной термопары находился в центре расплава, а другой – в рабочем пространстве печи в непосредственной близости от тигля с расплавом</w:t>
      </w:r>
      <w:r w:rsidR="001C0C5F" w:rsidRPr="00856981">
        <w:rPr>
          <w:color w:val="000000" w:themeColor="text1"/>
          <w:sz w:val="28"/>
          <w:szCs w:val="28"/>
        </w:rPr>
        <w:t xml:space="preserve"> </w:t>
      </w:r>
      <w:r w:rsidR="00AB14A0" w:rsidRPr="00856981">
        <w:rPr>
          <w:color w:val="000000" w:themeColor="text1"/>
          <w:sz w:val="28"/>
          <w:szCs w:val="28"/>
        </w:rPr>
        <w:t>[</w:t>
      </w:r>
      <w:r w:rsidR="00195367" w:rsidRPr="00856981">
        <w:rPr>
          <w:color w:val="000000" w:themeColor="text1"/>
          <w:sz w:val="28"/>
          <w:szCs w:val="28"/>
        </w:rPr>
        <w:t>18</w:t>
      </w:r>
      <w:r w:rsidR="001E2C2B" w:rsidRPr="00856981">
        <w:rPr>
          <w:color w:val="000000" w:themeColor="text1"/>
          <w:sz w:val="28"/>
          <w:szCs w:val="28"/>
        </w:rPr>
        <w:t>5</w:t>
      </w:r>
      <w:r w:rsidR="00AB14A0" w:rsidRPr="00856981">
        <w:rPr>
          <w:color w:val="000000" w:themeColor="text1"/>
          <w:sz w:val="28"/>
          <w:szCs w:val="28"/>
        </w:rPr>
        <w:t>, c. 125]</w:t>
      </w:r>
      <w:r w:rsidR="00A92A14" w:rsidRPr="00856981">
        <w:rPr>
          <w:color w:val="000000" w:themeColor="text1"/>
          <w:sz w:val="28"/>
          <w:szCs w:val="28"/>
        </w:rPr>
        <w:t xml:space="preserve">. </w:t>
      </w:r>
      <w:r w:rsidRPr="00856981">
        <w:rPr>
          <w:color w:val="000000" w:themeColor="text1"/>
          <w:sz w:val="28"/>
          <w:szCs w:val="28"/>
        </w:rPr>
        <w:t>Перед началом опыта, в рабочее пространство печи устанавливали алундовый тигель с образцом и подавали инертный газ – аргон. Печь нагревали на 50-100</w:t>
      </w:r>
      <w:r w:rsidRPr="00856981">
        <w:rPr>
          <w:color w:val="000000" w:themeColor="text1"/>
          <w:sz w:val="28"/>
          <w:szCs w:val="28"/>
        </w:rPr>
        <w:sym w:font="Symbol" w:char="F0B0"/>
      </w:r>
      <w:r w:rsidRPr="00856981">
        <w:rPr>
          <w:color w:val="000000" w:themeColor="text1"/>
          <w:sz w:val="28"/>
          <w:szCs w:val="28"/>
        </w:rPr>
        <w:t>С выше температуры полного расплавления сплава, после чего охлаждали со скоростью 10</w:t>
      </w:r>
      <w:r w:rsidRPr="00856981">
        <w:rPr>
          <w:color w:val="000000" w:themeColor="text1"/>
          <w:sz w:val="28"/>
          <w:szCs w:val="28"/>
        </w:rPr>
        <w:sym w:font="Symbol" w:char="F0B0"/>
      </w:r>
      <w:r w:rsidRPr="00856981">
        <w:rPr>
          <w:color w:val="000000" w:themeColor="text1"/>
          <w:sz w:val="28"/>
          <w:szCs w:val="28"/>
        </w:rPr>
        <w:t>С/мин, при этом на кривых охлаждения фиксировали площадки. Первая площадка на кривые охлаждения соответствует температуре начала кристаллизации. Вторая площадка – температуре конца кристаллизации. Каждое измерение повторяли не менее трех раз</w:t>
      </w:r>
      <w:r w:rsidR="001C0C5F" w:rsidRPr="00856981">
        <w:rPr>
          <w:color w:val="000000" w:themeColor="text1"/>
          <w:sz w:val="28"/>
          <w:szCs w:val="28"/>
        </w:rPr>
        <w:t xml:space="preserve"> [</w:t>
      </w:r>
      <w:r w:rsidR="00195367" w:rsidRPr="00856981">
        <w:rPr>
          <w:color w:val="000000" w:themeColor="text1"/>
          <w:sz w:val="28"/>
          <w:szCs w:val="28"/>
        </w:rPr>
        <w:t>18</w:t>
      </w:r>
      <w:r w:rsidR="001E2C2B" w:rsidRPr="00856981">
        <w:rPr>
          <w:color w:val="000000" w:themeColor="text1"/>
          <w:sz w:val="28"/>
          <w:szCs w:val="28"/>
        </w:rPr>
        <w:t>5</w:t>
      </w:r>
      <w:r w:rsidR="002A615B" w:rsidRPr="00856981">
        <w:rPr>
          <w:color w:val="000000" w:themeColor="text1"/>
          <w:sz w:val="28"/>
          <w:szCs w:val="28"/>
        </w:rPr>
        <w:t>,</w:t>
      </w:r>
      <w:r w:rsidR="00AB14A0" w:rsidRPr="00856981">
        <w:rPr>
          <w:color w:val="000000" w:themeColor="text1"/>
          <w:sz w:val="28"/>
          <w:szCs w:val="28"/>
        </w:rPr>
        <w:t xml:space="preserve"> c. 125</w:t>
      </w:r>
      <w:r w:rsidR="005C2710">
        <w:rPr>
          <w:color w:val="000000" w:themeColor="text1"/>
          <w:sz w:val="28"/>
          <w:szCs w:val="28"/>
        </w:rPr>
        <w:t>;</w:t>
      </w:r>
      <w:r w:rsidR="005B4593" w:rsidRPr="005B4593">
        <w:rPr>
          <w:color w:val="FF0000"/>
          <w:sz w:val="28"/>
          <w:szCs w:val="28"/>
        </w:rPr>
        <w:t xml:space="preserve"> </w:t>
      </w:r>
      <w:r w:rsidR="005B4593">
        <w:rPr>
          <w:color w:val="000000" w:themeColor="text1"/>
          <w:sz w:val="28"/>
          <w:szCs w:val="28"/>
        </w:rPr>
        <w:t>191</w:t>
      </w:r>
      <w:r w:rsidR="00560501" w:rsidRPr="00856981">
        <w:rPr>
          <w:color w:val="000000" w:themeColor="text1"/>
          <w:sz w:val="28"/>
          <w:szCs w:val="28"/>
        </w:rPr>
        <w:t>-</w:t>
      </w:r>
      <w:r w:rsidR="0048742E" w:rsidRPr="00856981">
        <w:rPr>
          <w:color w:val="000000" w:themeColor="text1"/>
          <w:sz w:val="28"/>
          <w:szCs w:val="28"/>
        </w:rPr>
        <w:t>19</w:t>
      </w:r>
      <w:r w:rsidR="006C3FB0">
        <w:rPr>
          <w:color w:val="000000" w:themeColor="text1"/>
          <w:sz w:val="28"/>
          <w:szCs w:val="28"/>
        </w:rPr>
        <w:t>3</w:t>
      </w:r>
      <w:r w:rsidR="001C0C5F" w:rsidRPr="00856981">
        <w:rPr>
          <w:color w:val="000000" w:themeColor="text1"/>
          <w:sz w:val="28"/>
          <w:szCs w:val="28"/>
        </w:rPr>
        <w:t>]</w:t>
      </w:r>
      <w:r w:rsidRPr="00856981">
        <w:rPr>
          <w:color w:val="000000" w:themeColor="text1"/>
          <w:sz w:val="28"/>
          <w:szCs w:val="28"/>
        </w:rPr>
        <w:t>. Температура начала кристаллизации изученных образцов титансодержащего ферросплава лежит в диапазоне Т</w:t>
      </w:r>
      <w:r w:rsidRPr="00856981">
        <w:rPr>
          <w:color w:val="000000" w:themeColor="text1"/>
          <w:sz w:val="28"/>
          <w:szCs w:val="28"/>
          <w:vertAlign w:val="subscript"/>
        </w:rPr>
        <w:t xml:space="preserve">к </w:t>
      </w:r>
      <w:r w:rsidR="003B58BA" w:rsidRPr="00856981">
        <w:rPr>
          <w:color w:val="000000" w:themeColor="text1"/>
          <w:sz w:val="28"/>
          <w:szCs w:val="28"/>
        </w:rPr>
        <w:t xml:space="preserve"> </w:t>
      </w:r>
      <w:r w:rsidRPr="00856981">
        <w:rPr>
          <w:color w:val="000000" w:themeColor="text1"/>
          <w:sz w:val="28"/>
          <w:szCs w:val="28"/>
        </w:rPr>
        <w:t>= 1420-1450</w:t>
      </w:r>
      <w:r w:rsidR="00844C7F">
        <w:rPr>
          <w:color w:val="000000" w:themeColor="text1"/>
          <w:sz w:val="28"/>
          <w:szCs w:val="28"/>
        </w:rPr>
        <w:t>°</w:t>
      </w:r>
      <w:r w:rsidRPr="00856981">
        <w:rPr>
          <w:color w:val="000000" w:themeColor="text1"/>
          <w:sz w:val="28"/>
          <w:szCs w:val="28"/>
        </w:rPr>
        <w:t>С.</w:t>
      </w:r>
    </w:p>
    <w:p w14:paraId="2905D91D" w14:textId="77777777" w:rsidR="00352B30" w:rsidRPr="00856981" w:rsidRDefault="00352B30" w:rsidP="00117BA8">
      <w:pPr>
        <w:ind w:firstLine="709"/>
        <w:jc w:val="both"/>
        <w:rPr>
          <w:color w:val="000000" w:themeColor="text1"/>
          <w:sz w:val="28"/>
          <w:szCs w:val="28"/>
        </w:rPr>
      </w:pPr>
      <w:r w:rsidRPr="00856981">
        <w:rPr>
          <w:color w:val="000000" w:themeColor="text1"/>
          <w:sz w:val="28"/>
          <w:szCs w:val="28"/>
        </w:rPr>
        <w:t xml:space="preserve">Таким образом установили, что изучаемый новый комплексный ферросплав относится к группе легкоплавких ферросплавов, так как температура его кристаллизации ниже температуры кристаллизации стали. </w:t>
      </w:r>
    </w:p>
    <w:p w14:paraId="6ABAA865" w14:textId="7D1D97C6" w:rsidR="00CF182B" w:rsidRPr="00856981" w:rsidRDefault="00352B30" w:rsidP="00CF182B">
      <w:pPr>
        <w:ind w:firstLine="709"/>
        <w:jc w:val="both"/>
        <w:rPr>
          <w:color w:val="000000" w:themeColor="text1"/>
          <w:sz w:val="28"/>
          <w:szCs w:val="28"/>
        </w:rPr>
      </w:pPr>
      <w:r w:rsidRPr="00856981">
        <w:rPr>
          <w:color w:val="000000" w:themeColor="text1"/>
          <w:sz w:val="28"/>
          <w:szCs w:val="28"/>
        </w:rPr>
        <w:t xml:space="preserve">Плотность ферросплавов занимает особое место среди важнейших физико-химических характеристик сплавов, в особенности для разработки новых видов ферросплавов. Степень и стабильность усвоения ведущих компонентов ферросплава, скорость его плавления и равномерность распределения в объеме жидкого металла в значительной мере зависят от величины плотности сплава. Ферросплавы, обладающие оптимальной плотностью, наиболее полно вовлекаются в гидродинамическое движение потоками стали в ковше и, как следствие, успевают наиболее быстро и </w:t>
      </w:r>
      <w:r w:rsidR="0016685B" w:rsidRPr="00856981">
        <w:rPr>
          <w:color w:val="000000" w:themeColor="text1"/>
          <w:sz w:val="28"/>
          <w:szCs w:val="28"/>
        </w:rPr>
        <w:t>полно расплавиться,</w:t>
      </w:r>
      <w:r w:rsidRPr="00856981">
        <w:rPr>
          <w:color w:val="000000" w:themeColor="text1"/>
          <w:sz w:val="28"/>
          <w:szCs w:val="28"/>
        </w:rPr>
        <w:t xml:space="preserve"> и полностью усвоиться в стали. Недопустимо большое различие плотностей ферросплава и легируемого металла. </w:t>
      </w:r>
      <w:r w:rsidR="00CF182B" w:rsidRPr="00856981">
        <w:rPr>
          <w:color w:val="000000" w:themeColor="text1"/>
          <w:sz w:val="28"/>
          <w:szCs w:val="28"/>
        </w:rPr>
        <w:t>При отсутствии движения самого расплава за короткий промежуток времени кусок легкого ферросплава всплывает на поверхность и подвергается интенсивному окислению. Если в сталь вводят тяжелый кусок ферросплава, то он опускается на дно ковша [</w:t>
      </w:r>
      <w:r w:rsidR="0048742E" w:rsidRPr="00856981">
        <w:rPr>
          <w:color w:val="000000" w:themeColor="text1"/>
          <w:sz w:val="28"/>
          <w:szCs w:val="28"/>
        </w:rPr>
        <w:t>18</w:t>
      </w:r>
      <w:r w:rsidR="001E2C2B" w:rsidRPr="00856981">
        <w:rPr>
          <w:color w:val="000000" w:themeColor="text1"/>
          <w:sz w:val="28"/>
          <w:szCs w:val="28"/>
        </w:rPr>
        <w:t>5</w:t>
      </w:r>
      <w:r w:rsidR="002A615B" w:rsidRPr="00856981">
        <w:rPr>
          <w:color w:val="000000" w:themeColor="text1"/>
          <w:sz w:val="28"/>
          <w:szCs w:val="28"/>
        </w:rPr>
        <w:t>,</w:t>
      </w:r>
      <w:r w:rsidR="00AB14A0" w:rsidRPr="00856981">
        <w:rPr>
          <w:color w:val="000000" w:themeColor="text1"/>
          <w:sz w:val="28"/>
          <w:szCs w:val="28"/>
        </w:rPr>
        <w:t xml:space="preserve"> c. 132</w:t>
      </w:r>
      <w:r w:rsidR="00CF182B" w:rsidRPr="00856981">
        <w:rPr>
          <w:color w:val="000000" w:themeColor="text1"/>
          <w:sz w:val="28"/>
          <w:szCs w:val="28"/>
        </w:rPr>
        <w:t xml:space="preserve">]. </w:t>
      </w:r>
      <w:r w:rsidRPr="00856981">
        <w:rPr>
          <w:color w:val="000000" w:themeColor="text1"/>
          <w:sz w:val="28"/>
          <w:szCs w:val="28"/>
        </w:rPr>
        <w:t>Согласно данным авторов [</w:t>
      </w:r>
      <w:r w:rsidR="00A302CC" w:rsidRPr="00856981">
        <w:rPr>
          <w:color w:val="000000" w:themeColor="text1"/>
          <w:sz w:val="28"/>
          <w:szCs w:val="28"/>
        </w:rPr>
        <w:t>19</w:t>
      </w:r>
      <w:r w:rsidR="006C3FB0">
        <w:rPr>
          <w:color w:val="000000" w:themeColor="text1"/>
          <w:sz w:val="28"/>
          <w:szCs w:val="28"/>
        </w:rPr>
        <w:t>4</w:t>
      </w:r>
      <w:r w:rsidRPr="00856981">
        <w:rPr>
          <w:color w:val="000000" w:themeColor="text1"/>
          <w:sz w:val="28"/>
          <w:szCs w:val="28"/>
        </w:rPr>
        <w:t>], оптимальная плотность ферросплавов лежит в диапазоне 4,5-7 г/см</w:t>
      </w:r>
      <w:r w:rsidRPr="00856981">
        <w:rPr>
          <w:color w:val="000000" w:themeColor="text1"/>
          <w:sz w:val="28"/>
          <w:szCs w:val="28"/>
          <w:vertAlign w:val="superscript"/>
        </w:rPr>
        <w:t>3</w:t>
      </w:r>
      <w:r w:rsidRPr="00856981">
        <w:rPr>
          <w:color w:val="000000" w:themeColor="text1"/>
          <w:sz w:val="28"/>
          <w:szCs w:val="28"/>
        </w:rPr>
        <w:t>.</w:t>
      </w:r>
    </w:p>
    <w:p w14:paraId="69A455CA" w14:textId="3149BE49" w:rsidR="00352B30" w:rsidRDefault="00352B30" w:rsidP="00117BA8">
      <w:pPr>
        <w:ind w:firstLine="709"/>
        <w:contextualSpacing/>
        <w:jc w:val="both"/>
        <w:rPr>
          <w:color w:val="000000" w:themeColor="text1"/>
          <w:sz w:val="28"/>
          <w:szCs w:val="28"/>
        </w:rPr>
      </w:pPr>
      <w:r w:rsidRPr="00856981">
        <w:rPr>
          <w:color w:val="000000" w:themeColor="text1"/>
          <w:sz w:val="28"/>
          <w:szCs w:val="28"/>
        </w:rPr>
        <w:t xml:space="preserve">Плотность </w:t>
      </w:r>
      <w:r w:rsidRPr="008E5D0E">
        <w:rPr>
          <w:color w:val="000000" w:themeColor="text1"/>
          <w:sz w:val="28"/>
          <w:szCs w:val="28"/>
        </w:rPr>
        <w:t>полученных образцов нового комплексного сплава определяли аддитивно, по плотностям составляющих их элементов и экспериментально пикнометрическим методом [</w:t>
      </w:r>
      <w:r w:rsidR="00A302CC" w:rsidRPr="008E5D0E">
        <w:rPr>
          <w:color w:val="000000" w:themeColor="text1"/>
          <w:sz w:val="28"/>
          <w:szCs w:val="28"/>
        </w:rPr>
        <w:t>18</w:t>
      </w:r>
      <w:r w:rsidR="008E5D0E" w:rsidRPr="008E5D0E">
        <w:rPr>
          <w:color w:val="000000" w:themeColor="text1"/>
          <w:sz w:val="28"/>
          <w:szCs w:val="28"/>
        </w:rPr>
        <w:t>5</w:t>
      </w:r>
      <w:r w:rsidR="00AB14A0" w:rsidRPr="008E5D0E">
        <w:rPr>
          <w:color w:val="000000" w:themeColor="text1"/>
          <w:sz w:val="28"/>
          <w:szCs w:val="28"/>
        </w:rPr>
        <w:t>, с. 133</w:t>
      </w:r>
      <w:r w:rsidRPr="008E5D0E">
        <w:rPr>
          <w:color w:val="000000" w:themeColor="text1"/>
          <w:sz w:val="28"/>
          <w:szCs w:val="28"/>
        </w:rPr>
        <w:t xml:space="preserve">]. Результаты измерения плотности нового комплексного титансодержащего ферросплава </w:t>
      </w:r>
      <w:r w:rsidRPr="00856981">
        <w:rPr>
          <w:color w:val="000000" w:themeColor="text1"/>
          <w:sz w:val="28"/>
          <w:szCs w:val="28"/>
        </w:rPr>
        <w:t>представлены в таблице</w:t>
      </w:r>
      <w:r w:rsidR="005C2710">
        <w:rPr>
          <w:color w:val="000000" w:themeColor="text1"/>
          <w:sz w:val="28"/>
          <w:szCs w:val="28"/>
        </w:rPr>
        <w:t> </w:t>
      </w:r>
      <w:r w:rsidR="009F3D40">
        <w:rPr>
          <w:color w:val="000000" w:themeColor="text1"/>
          <w:sz w:val="28"/>
          <w:szCs w:val="28"/>
        </w:rPr>
        <w:t>29</w:t>
      </w:r>
      <w:r w:rsidRPr="00856981">
        <w:rPr>
          <w:color w:val="000000" w:themeColor="text1"/>
          <w:sz w:val="28"/>
          <w:szCs w:val="28"/>
        </w:rPr>
        <w:t xml:space="preserve">. </w:t>
      </w:r>
    </w:p>
    <w:p w14:paraId="424175A0" w14:textId="77777777" w:rsidR="005C2710" w:rsidRPr="00856981" w:rsidRDefault="005C2710" w:rsidP="00117BA8">
      <w:pPr>
        <w:ind w:firstLine="709"/>
        <w:contextualSpacing/>
        <w:jc w:val="both"/>
        <w:rPr>
          <w:color w:val="000000" w:themeColor="text1"/>
          <w:sz w:val="28"/>
          <w:szCs w:val="28"/>
        </w:rPr>
      </w:pPr>
    </w:p>
    <w:p w14:paraId="12CD7D9A" w14:textId="5B055C7D" w:rsidR="00352B30" w:rsidRPr="00856981" w:rsidRDefault="00352B30" w:rsidP="00E77C78">
      <w:pPr>
        <w:jc w:val="both"/>
        <w:rPr>
          <w:color w:val="000000" w:themeColor="text1"/>
          <w:sz w:val="28"/>
          <w:szCs w:val="28"/>
        </w:rPr>
      </w:pPr>
      <w:r w:rsidRPr="00856981">
        <w:rPr>
          <w:color w:val="000000" w:themeColor="text1"/>
          <w:sz w:val="28"/>
          <w:szCs w:val="28"/>
        </w:rPr>
        <w:t xml:space="preserve">Таблица </w:t>
      </w:r>
      <w:r w:rsidR="009F3D40">
        <w:rPr>
          <w:color w:val="000000" w:themeColor="text1"/>
          <w:sz w:val="28"/>
          <w:szCs w:val="28"/>
        </w:rPr>
        <w:t>29</w:t>
      </w:r>
      <w:r w:rsidRPr="00856981">
        <w:rPr>
          <w:color w:val="000000" w:themeColor="text1"/>
          <w:sz w:val="28"/>
          <w:szCs w:val="28"/>
        </w:rPr>
        <w:t xml:space="preserve"> – Плотность нового комплексного титансодержащего ферросплава</w:t>
      </w:r>
    </w:p>
    <w:p w14:paraId="7069B333" w14:textId="77777777" w:rsidR="00A60AE4" w:rsidRPr="005C2710" w:rsidRDefault="00A60AE4" w:rsidP="005C2710">
      <w:pPr>
        <w:jc w:val="right"/>
        <w:rPr>
          <w:color w:val="000000" w:themeColor="text1"/>
          <w:sz w:val="16"/>
          <w:szCs w:val="16"/>
        </w:rPr>
      </w:pPr>
    </w:p>
    <w:tbl>
      <w:tblPr>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4066"/>
        <w:gridCol w:w="4288"/>
      </w:tblGrid>
      <w:tr w:rsidR="00856981" w:rsidRPr="0050763F" w14:paraId="2F223982" w14:textId="77777777" w:rsidTr="005C2710">
        <w:tc>
          <w:tcPr>
            <w:tcW w:w="663" w:type="pct"/>
            <w:vMerge w:val="restart"/>
            <w:shd w:val="clear" w:color="auto" w:fill="auto"/>
            <w:vAlign w:val="center"/>
          </w:tcPr>
          <w:p w14:paraId="04B354FA" w14:textId="77777777" w:rsidR="00352B30" w:rsidRPr="0050763F" w:rsidRDefault="00352B30" w:rsidP="005C2710">
            <w:pPr>
              <w:ind w:firstLine="22"/>
              <w:jc w:val="center"/>
              <w:rPr>
                <w:rFonts w:eastAsia="Calibri"/>
                <w:color w:val="000000" w:themeColor="text1"/>
              </w:rPr>
            </w:pPr>
            <w:r w:rsidRPr="0050763F">
              <w:rPr>
                <w:rFonts w:eastAsia="Calibri"/>
                <w:color w:val="000000" w:themeColor="text1"/>
              </w:rPr>
              <w:t>№ образца</w:t>
            </w:r>
          </w:p>
        </w:tc>
        <w:tc>
          <w:tcPr>
            <w:tcW w:w="4337" w:type="pct"/>
            <w:gridSpan w:val="2"/>
            <w:shd w:val="clear" w:color="auto" w:fill="auto"/>
            <w:vAlign w:val="center"/>
          </w:tcPr>
          <w:p w14:paraId="6ECFA60D" w14:textId="77777777" w:rsidR="00352B30" w:rsidRPr="0050763F" w:rsidRDefault="00352B30" w:rsidP="00117BA8">
            <w:pPr>
              <w:ind w:firstLine="709"/>
              <w:jc w:val="center"/>
              <w:rPr>
                <w:rFonts w:eastAsia="Calibri"/>
                <w:color w:val="000000" w:themeColor="text1"/>
              </w:rPr>
            </w:pPr>
            <w:r w:rsidRPr="0050763F">
              <w:rPr>
                <w:rFonts w:eastAsia="Calibri"/>
                <w:color w:val="000000" w:themeColor="text1"/>
              </w:rPr>
              <w:t>Плотность, г/см</w:t>
            </w:r>
            <w:r w:rsidRPr="0050763F">
              <w:rPr>
                <w:rFonts w:eastAsia="Calibri"/>
                <w:color w:val="000000" w:themeColor="text1"/>
                <w:vertAlign w:val="superscript"/>
              </w:rPr>
              <w:t>3</w:t>
            </w:r>
          </w:p>
        </w:tc>
      </w:tr>
      <w:tr w:rsidR="00856981" w:rsidRPr="0050763F" w14:paraId="1F5761A8" w14:textId="77777777" w:rsidTr="005C2710">
        <w:tc>
          <w:tcPr>
            <w:tcW w:w="663" w:type="pct"/>
            <w:vMerge/>
            <w:shd w:val="clear" w:color="auto" w:fill="auto"/>
          </w:tcPr>
          <w:p w14:paraId="4F050292" w14:textId="77777777" w:rsidR="00352B30" w:rsidRPr="0050763F" w:rsidRDefault="00352B30" w:rsidP="00117BA8">
            <w:pPr>
              <w:ind w:firstLine="22"/>
              <w:jc w:val="both"/>
              <w:rPr>
                <w:rFonts w:eastAsia="Calibri"/>
                <w:color w:val="000000" w:themeColor="text1"/>
              </w:rPr>
            </w:pPr>
          </w:p>
        </w:tc>
        <w:tc>
          <w:tcPr>
            <w:tcW w:w="2111" w:type="pct"/>
            <w:shd w:val="clear" w:color="auto" w:fill="auto"/>
          </w:tcPr>
          <w:p w14:paraId="0E408CC9" w14:textId="2BCF2D19" w:rsidR="00352B30" w:rsidRPr="0050763F" w:rsidRDefault="005C2710" w:rsidP="00117BA8">
            <w:pPr>
              <w:jc w:val="center"/>
              <w:rPr>
                <w:rFonts w:eastAsia="Calibri"/>
                <w:color w:val="000000" w:themeColor="text1"/>
              </w:rPr>
            </w:pPr>
            <w:r w:rsidRPr="0050763F">
              <w:rPr>
                <w:rFonts w:eastAsia="Calibri"/>
                <w:color w:val="000000" w:themeColor="text1"/>
              </w:rPr>
              <w:t>р</w:t>
            </w:r>
            <w:r w:rsidR="00352B30" w:rsidRPr="0050763F">
              <w:rPr>
                <w:rFonts w:eastAsia="Calibri"/>
                <w:color w:val="000000" w:themeColor="text1"/>
              </w:rPr>
              <w:t>асчетная (аддитивно)</w:t>
            </w:r>
          </w:p>
        </w:tc>
        <w:tc>
          <w:tcPr>
            <w:tcW w:w="2226" w:type="pct"/>
            <w:shd w:val="clear" w:color="auto" w:fill="auto"/>
          </w:tcPr>
          <w:p w14:paraId="5D65A427" w14:textId="4EB71570" w:rsidR="00352B30" w:rsidRPr="0050763F" w:rsidRDefault="005C2710" w:rsidP="00117BA8">
            <w:pPr>
              <w:jc w:val="center"/>
              <w:rPr>
                <w:rFonts w:eastAsia="Calibri"/>
                <w:color w:val="000000" w:themeColor="text1"/>
              </w:rPr>
            </w:pPr>
            <w:r w:rsidRPr="0050763F">
              <w:rPr>
                <w:rFonts w:eastAsia="Calibri"/>
                <w:color w:val="000000" w:themeColor="text1"/>
              </w:rPr>
              <w:t>э</w:t>
            </w:r>
            <w:r w:rsidR="00352B30" w:rsidRPr="0050763F">
              <w:rPr>
                <w:rFonts w:eastAsia="Calibri"/>
                <w:color w:val="000000" w:themeColor="text1"/>
              </w:rPr>
              <w:t>кспериментальная</w:t>
            </w:r>
          </w:p>
        </w:tc>
      </w:tr>
      <w:tr w:rsidR="00856981" w:rsidRPr="0050763F" w14:paraId="52D5B37D" w14:textId="77777777" w:rsidTr="005C2710">
        <w:tc>
          <w:tcPr>
            <w:tcW w:w="663" w:type="pct"/>
            <w:shd w:val="clear" w:color="auto" w:fill="auto"/>
          </w:tcPr>
          <w:p w14:paraId="764A3CAD" w14:textId="77777777" w:rsidR="00352B30" w:rsidRPr="0050763F" w:rsidRDefault="00352B30" w:rsidP="00117BA8">
            <w:pPr>
              <w:ind w:firstLine="22"/>
              <w:jc w:val="center"/>
              <w:rPr>
                <w:rFonts w:eastAsia="Calibri"/>
                <w:color w:val="000000" w:themeColor="text1"/>
              </w:rPr>
            </w:pPr>
            <w:r w:rsidRPr="0050763F">
              <w:rPr>
                <w:rFonts w:eastAsia="Calibri"/>
                <w:color w:val="000000" w:themeColor="text1"/>
              </w:rPr>
              <w:t>1</w:t>
            </w:r>
          </w:p>
        </w:tc>
        <w:tc>
          <w:tcPr>
            <w:tcW w:w="2111" w:type="pct"/>
            <w:shd w:val="clear" w:color="auto" w:fill="auto"/>
          </w:tcPr>
          <w:p w14:paraId="1906A01A" w14:textId="03F5358C" w:rsidR="00352B30" w:rsidRPr="0050763F" w:rsidRDefault="00352B30" w:rsidP="00117BA8">
            <w:pPr>
              <w:jc w:val="center"/>
              <w:rPr>
                <w:rFonts w:eastAsia="Calibri"/>
                <w:color w:val="000000" w:themeColor="text1"/>
              </w:rPr>
            </w:pPr>
            <w:r w:rsidRPr="0050763F">
              <w:rPr>
                <w:rFonts w:eastAsia="Calibri"/>
                <w:color w:val="000000" w:themeColor="text1"/>
              </w:rPr>
              <w:t>4,</w:t>
            </w:r>
            <w:r w:rsidR="00CF182B" w:rsidRPr="0050763F">
              <w:rPr>
                <w:rFonts w:eastAsia="Calibri"/>
                <w:color w:val="000000" w:themeColor="text1"/>
              </w:rPr>
              <w:t>9</w:t>
            </w:r>
          </w:p>
        </w:tc>
        <w:tc>
          <w:tcPr>
            <w:tcW w:w="2226" w:type="pct"/>
            <w:shd w:val="clear" w:color="auto" w:fill="auto"/>
          </w:tcPr>
          <w:p w14:paraId="2E38C476" w14:textId="22CC1F32" w:rsidR="00352B30" w:rsidRPr="0050763F" w:rsidRDefault="00CF182B" w:rsidP="00117BA8">
            <w:pPr>
              <w:jc w:val="center"/>
              <w:rPr>
                <w:rFonts w:eastAsia="Calibri"/>
                <w:color w:val="000000" w:themeColor="text1"/>
              </w:rPr>
            </w:pPr>
            <w:r w:rsidRPr="0050763F">
              <w:rPr>
                <w:rFonts w:eastAsia="Calibri"/>
                <w:color w:val="000000" w:themeColor="text1"/>
              </w:rPr>
              <w:t>5</w:t>
            </w:r>
          </w:p>
        </w:tc>
      </w:tr>
      <w:tr w:rsidR="00856981" w:rsidRPr="0050763F" w14:paraId="7998B714" w14:textId="77777777" w:rsidTr="005C2710">
        <w:tc>
          <w:tcPr>
            <w:tcW w:w="663" w:type="pct"/>
            <w:shd w:val="clear" w:color="auto" w:fill="auto"/>
          </w:tcPr>
          <w:p w14:paraId="6B53AD55" w14:textId="77777777" w:rsidR="00352B30" w:rsidRPr="0050763F" w:rsidRDefault="00352B30" w:rsidP="00117BA8">
            <w:pPr>
              <w:ind w:firstLine="22"/>
              <w:jc w:val="center"/>
              <w:rPr>
                <w:rFonts w:eastAsia="Calibri"/>
                <w:color w:val="000000" w:themeColor="text1"/>
              </w:rPr>
            </w:pPr>
            <w:r w:rsidRPr="0050763F">
              <w:rPr>
                <w:rFonts w:eastAsia="Calibri"/>
                <w:color w:val="000000" w:themeColor="text1"/>
              </w:rPr>
              <w:t>2</w:t>
            </w:r>
          </w:p>
        </w:tc>
        <w:tc>
          <w:tcPr>
            <w:tcW w:w="2111" w:type="pct"/>
            <w:shd w:val="clear" w:color="auto" w:fill="auto"/>
          </w:tcPr>
          <w:p w14:paraId="042D7771" w14:textId="4B20A476" w:rsidR="00352B30" w:rsidRPr="0050763F" w:rsidRDefault="00CF182B" w:rsidP="00117BA8">
            <w:pPr>
              <w:jc w:val="center"/>
              <w:rPr>
                <w:rFonts w:eastAsia="Calibri"/>
                <w:color w:val="000000" w:themeColor="text1"/>
              </w:rPr>
            </w:pPr>
            <w:r w:rsidRPr="0050763F">
              <w:rPr>
                <w:rFonts w:eastAsia="Calibri"/>
                <w:color w:val="000000" w:themeColor="text1"/>
              </w:rPr>
              <w:t>4</w:t>
            </w:r>
            <w:r w:rsidR="00352B30" w:rsidRPr="0050763F">
              <w:rPr>
                <w:rFonts w:eastAsia="Calibri"/>
                <w:color w:val="000000" w:themeColor="text1"/>
              </w:rPr>
              <w:t>,</w:t>
            </w:r>
            <w:r w:rsidRPr="0050763F">
              <w:rPr>
                <w:rFonts w:eastAsia="Calibri"/>
                <w:color w:val="000000" w:themeColor="text1"/>
              </w:rPr>
              <w:t>3</w:t>
            </w:r>
          </w:p>
        </w:tc>
        <w:tc>
          <w:tcPr>
            <w:tcW w:w="2226" w:type="pct"/>
            <w:shd w:val="clear" w:color="auto" w:fill="auto"/>
          </w:tcPr>
          <w:p w14:paraId="5F4BCA32" w14:textId="7168C34D" w:rsidR="00352B30" w:rsidRPr="0050763F" w:rsidRDefault="00352B30" w:rsidP="00117BA8">
            <w:pPr>
              <w:jc w:val="center"/>
              <w:rPr>
                <w:rFonts w:eastAsia="Calibri"/>
                <w:color w:val="000000" w:themeColor="text1"/>
              </w:rPr>
            </w:pPr>
            <w:r w:rsidRPr="0050763F">
              <w:rPr>
                <w:rFonts w:eastAsia="Calibri"/>
                <w:color w:val="000000" w:themeColor="text1"/>
              </w:rPr>
              <w:t>4</w:t>
            </w:r>
            <w:r w:rsidR="00CF182B" w:rsidRPr="0050763F">
              <w:rPr>
                <w:rFonts w:eastAsia="Calibri"/>
                <w:color w:val="000000" w:themeColor="text1"/>
              </w:rPr>
              <w:t>,7</w:t>
            </w:r>
          </w:p>
        </w:tc>
      </w:tr>
      <w:tr w:rsidR="00352B30" w:rsidRPr="0050763F" w14:paraId="1D430AE3" w14:textId="77777777" w:rsidTr="005C2710">
        <w:tc>
          <w:tcPr>
            <w:tcW w:w="663" w:type="pct"/>
            <w:shd w:val="clear" w:color="auto" w:fill="auto"/>
          </w:tcPr>
          <w:p w14:paraId="72B46F13" w14:textId="77777777" w:rsidR="00352B30" w:rsidRPr="0050763F" w:rsidRDefault="00352B30" w:rsidP="00117BA8">
            <w:pPr>
              <w:ind w:firstLine="22"/>
              <w:jc w:val="center"/>
              <w:rPr>
                <w:rFonts w:eastAsia="Calibri"/>
                <w:color w:val="000000" w:themeColor="text1"/>
              </w:rPr>
            </w:pPr>
            <w:r w:rsidRPr="0050763F">
              <w:rPr>
                <w:rFonts w:eastAsia="Calibri"/>
                <w:color w:val="000000" w:themeColor="text1"/>
              </w:rPr>
              <w:t>3</w:t>
            </w:r>
          </w:p>
        </w:tc>
        <w:tc>
          <w:tcPr>
            <w:tcW w:w="2111" w:type="pct"/>
            <w:shd w:val="clear" w:color="auto" w:fill="auto"/>
          </w:tcPr>
          <w:p w14:paraId="0F163300" w14:textId="739B7C2B" w:rsidR="00352B30" w:rsidRPr="0050763F" w:rsidRDefault="00CF182B" w:rsidP="00117BA8">
            <w:pPr>
              <w:jc w:val="center"/>
              <w:rPr>
                <w:rFonts w:eastAsia="Calibri"/>
                <w:color w:val="000000" w:themeColor="text1"/>
              </w:rPr>
            </w:pPr>
            <w:r w:rsidRPr="0050763F">
              <w:rPr>
                <w:rFonts w:eastAsia="Calibri"/>
                <w:color w:val="000000" w:themeColor="text1"/>
              </w:rPr>
              <w:t>4</w:t>
            </w:r>
            <w:r w:rsidR="00352B30" w:rsidRPr="0050763F">
              <w:rPr>
                <w:rFonts w:eastAsia="Calibri"/>
                <w:color w:val="000000" w:themeColor="text1"/>
              </w:rPr>
              <w:t>,7</w:t>
            </w:r>
          </w:p>
        </w:tc>
        <w:tc>
          <w:tcPr>
            <w:tcW w:w="2226" w:type="pct"/>
            <w:shd w:val="clear" w:color="auto" w:fill="auto"/>
          </w:tcPr>
          <w:p w14:paraId="61AF4DA8" w14:textId="6607AD16" w:rsidR="00352B30" w:rsidRPr="0050763F" w:rsidRDefault="00CF182B" w:rsidP="00117BA8">
            <w:pPr>
              <w:jc w:val="center"/>
              <w:rPr>
                <w:rFonts w:eastAsia="Calibri"/>
                <w:color w:val="000000" w:themeColor="text1"/>
              </w:rPr>
            </w:pPr>
            <w:r w:rsidRPr="0050763F">
              <w:rPr>
                <w:rFonts w:eastAsia="Calibri"/>
                <w:color w:val="000000" w:themeColor="text1"/>
              </w:rPr>
              <w:t>5</w:t>
            </w:r>
            <w:r w:rsidR="00352B30" w:rsidRPr="0050763F">
              <w:rPr>
                <w:rFonts w:eastAsia="Calibri"/>
                <w:color w:val="000000" w:themeColor="text1"/>
              </w:rPr>
              <w:t>,</w:t>
            </w:r>
            <w:r w:rsidRPr="0050763F">
              <w:rPr>
                <w:rFonts w:eastAsia="Calibri"/>
                <w:color w:val="000000" w:themeColor="text1"/>
              </w:rPr>
              <w:t>3</w:t>
            </w:r>
          </w:p>
        </w:tc>
      </w:tr>
    </w:tbl>
    <w:p w14:paraId="30056CAD" w14:textId="77777777" w:rsidR="00352B30" w:rsidRPr="00856981" w:rsidRDefault="00352B30" w:rsidP="00117BA8">
      <w:pPr>
        <w:ind w:firstLine="709"/>
        <w:jc w:val="both"/>
        <w:rPr>
          <w:color w:val="000000" w:themeColor="text1"/>
          <w:sz w:val="28"/>
          <w:szCs w:val="28"/>
        </w:rPr>
      </w:pPr>
    </w:p>
    <w:p w14:paraId="5B26E3E4" w14:textId="578E4CF6" w:rsidR="00352B30" w:rsidRPr="00856981" w:rsidRDefault="00352B30" w:rsidP="00117BA8">
      <w:pPr>
        <w:ind w:firstLine="709"/>
        <w:contextualSpacing/>
        <w:jc w:val="both"/>
        <w:rPr>
          <w:color w:val="000000" w:themeColor="text1"/>
          <w:sz w:val="28"/>
          <w:szCs w:val="28"/>
        </w:rPr>
      </w:pPr>
      <w:r w:rsidRPr="00856981">
        <w:rPr>
          <w:color w:val="000000" w:themeColor="text1"/>
          <w:sz w:val="28"/>
          <w:szCs w:val="28"/>
        </w:rPr>
        <w:t xml:space="preserve">В результате испытаний по определению плотности выяснилось, что полученная плотность ферросплава составляет </w:t>
      </w:r>
      <w:r w:rsidR="00CF182B" w:rsidRPr="00856981">
        <w:rPr>
          <w:color w:val="000000" w:themeColor="text1"/>
          <w:sz w:val="28"/>
          <w:szCs w:val="28"/>
        </w:rPr>
        <w:t>4</w:t>
      </w:r>
      <w:r w:rsidRPr="00856981">
        <w:rPr>
          <w:color w:val="000000" w:themeColor="text1"/>
          <w:sz w:val="28"/>
          <w:szCs w:val="28"/>
        </w:rPr>
        <w:t>,</w:t>
      </w:r>
      <w:r w:rsidR="00CF182B" w:rsidRPr="00856981">
        <w:rPr>
          <w:color w:val="000000" w:themeColor="text1"/>
          <w:sz w:val="28"/>
          <w:szCs w:val="28"/>
        </w:rPr>
        <w:t>7</w:t>
      </w:r>
      <w:r w:rsidRPr="00856981">
        <w:rPr>
          <w:color w:val="000000" w:themeColor="text1"/>
          <w:sz w:val="28"/>
          <w:szCs w:val="28"/>
        </w:rPr>
        <w:t>-</w:t>
      </w:r>
      <w:r w:rsidR="00CF182B" w:rsidRPr="00856981">
        <w:rPr>
          <w:color w:val="000000" w:themeColor="text1"/>
          <w:sz w:val="28"/>
          <w:szCs w:val="28"/>
        </w:rPr>
        <w:t>5</w:t>
      </w:r>
      <w:r w:rsidRPr="00856981">
        <w:rPr>
          <w:color w:val="000000" w:themeColor="text1"/>
          <w:sz w:val="28"/>
          <w:szCs w:val="28"/>
        </w:rPr>
        <w:t>,</w:t>
      </w:r>
      <w:r w:rsidR="00CF182B" w:rsidRPr="00856981">
        <w:rPr>
          <w:color w:val="000000" w:themeColor="text1"/>
          <w:sz w:val="28"/>
          <w:szCs w:val="28"/>
        </w:rPr>
        <w:t>3</w:t>
      </w:r>
      <w:r w:rsidRPr="00856981">
        <w:rPr>
          <w:color w:val="000000" w:themeColor="text1"/>
          <w:sz w:val="28"/>
          <w:szCs w:val="28"/>
        </w:rPr>
        <w:t xml:space="preserve"> г/см</w:t>
      </w:r>
      <w:r w:rsidRPr="00856981">
        <w:rPr>
          <w:color w:val="000000" w:themeColor="text1"/>
          <w:sz w:val="28"/>
          <w:szCs w:val="28"/>
          <w:vertAlign w:val="superscript"/>
        </w:rPr>
        <w:t>3</w:t>
      </w:r>
      <w:r w:rsidRPr="00856981">
        <w:rPr>
          <w:color w:val="000000" w:themeColor="text1"/>
          <w:sz w:val="28"/>
          <w:szCs w:val="28"/>
        </w:rPr>
        <w:t xml:space="preserve">. Известно, что плотность ферротитана марки ФТи70 </w:t>
      </w:r>
      <w:r w:rsidR="00453ACE" w:rsidRPr="00856981">
        <w:rPr>
          <w:color w:val="000000" w:themeColor="text1"/>
          <w:sz w:val="28"/>
          <w:szCs w:val="28"/>
        </w:rPr>
        <w:t>составляет</w:t>
      </w:r>
      <w:r w:rsidRPr="00856981">
        <w:rPr>
          <w:color w:val="000000" w:themeColor="text1"/>
          <w:sz w:val="28"/>
          <w:szCs w:val="28"/>
        </w:rPr>
        <w:t xml:space="preserve"> </w:t>
      </w:r>
      <w:r w:rsidR="00CF182B" w:rsidRPr="00856981">
        <w:rPr>
          <w:color w:val="000000" w:themeColor="text1"/>
          <w:sz w:val="28"/>
          <w:szCs w:val="28"/>
        </w:rPr>
        <w:t>5</w:t>
      </w:r>
      <w:r w:rsidRPr="00856981">
        <w:rPr>
          <w:color w:val="000000" w:themeColor="text1"/>
          <w:sz w:val="28"/>
          <w:szCs w:val="28"/>
        </w:rPr>
        <w:t>,5 г/см</w:t>
      </w:r>
      <w:r w:rsidRPr="00856981">
        <w:rPr>
          <w:color w:val="000000" w:themeColor="text1"/>
          <w:sz w:val="28"/>
          <w:szCs w:val="28"/>
          <w:vertAlign w:val="superscript"/>
        </w:rPr>
        <w:t>3</w:t>
      </w:r>
      <w:r w:rsidRPr="00856981">
        <w:rPr>
          <w:color w:val="000000" w:themeColor="text1"/>
          <w:sz w:val="28"/>
          <w:szCs w:val="28"/>
        </w:rPr>
        <w:t xml:space="preserve">, а плотность ферротитана марки ФТи25 составляет </w:t>
      </w:r>
      <w:r w:rsidR="00CF182B" w:rsidRPr="00856981">
        <w:rPr>
          <w:color w:val="000000" w:themeColor="text1"/>
          <w:sz w:val="28"/>
          <w:szCs w:val="28"/>
        </w:rPr>
        <w:t>6</w:t>
      </w:r>
      <w:r w:rsidRPr="00856981">
        <w:rPr>
          <w:color w:val="000000" w:themeColor="text1"/>
          <w:sz w:val="28"/>
          <w:szCs w:val="28"/>
        </w:rPr>
        <w:t xml:space="preserve"> г/см</w:t>
      </w:r>
      <w:r w:rsidRPr="00856981">
        <w:rPr>
          <w:color w:val="000000" w:themeColor="text1"/>
          <w:sz w:val="28"/>
          <w:szCs w:val="28"/>
          <w:vertAlign w:val="superscript"/>
        </w:rPr>
        <w:t>3</w:t>
      </w:r>
      <w:r w:rsidRPr="00856981">
        <w:rPr>
          <w:color w:val="000000" w:themeColor="text1"/>
          <w:sz w:val="28"/>
          <w:szCs w:val="28"/>
        </w:rPr>
        <w:t xml:space="preserve">. Таким образом, новый комплексный титансодержащий ферросплав обладает оптимальной плотностью. </w:t>
      </w:r>
    </w:p>
    <w:p w14:paraId="7E0180C2" w14:textId="4F70727D" w:rsidR="00352B30" w:rsidRPr="00856981" w:rsidRDefault="00352B30" w:rsidP="00117BA8">
      <w:pPr>
        <w:widowControl w:val="0"/>
        <w:ind w:firstLine="709"/>
        <w:jc w:val="both"/>
        <w:rPr>
          <w:color w:val="000000" w:themeColor="text1"/>
          <w:sz w:val="28"/>
          <w:szCs w:val="28"/>
        </w:rPr>
      </w:pPr>
      <w:r w:rsidRPr="00856981">
        <w:rPr>
          <w:bCs/>
          <w:color w:val="000000" w:themeColor="text1"/>
          <w:sz w:val="28"/>
          <w:szCs w:val="28"/>
        </w:rPr>
        <w:t>Таким образом, на данном этапе были проведены экспериментальные работы по получению нового комплексного титансодержащего ферросплава из богатого титанового шлака в укрупненно-лабораторных условиях. Была наработана опытная партия богатого титанового шлака из ильменитового концентрата Обуховского месторождения. Далее, полученый титанистый шлак был использован при выплавке нового комплексного титансодержащего ферросплава, алюмосиликотитана. В результате была получен</w:t>
      </w:r>
      <w:r w:rsidR="00195770" w:rsidRPr="00856981">
        <w:rPr>
          <w:bCs/>
          <w:color w:val="000000" w:themeColor="text1"/>
          <w:sz w:val="28"/>
          <w:szCs w:val="28"/>
        </w:rPr>
        <w:t xml:space="preserve">а </w:t>
      </w:r>
      <w:r w:rsidRPr="00856981">
        <w:rPr>
          <w:bCs/>
          <w:color w:val="000000" w:themeColor="text1"/>
          <w:sz w:val="28"/>
          <w:szCs w:val="28"/>
        </w:rPr>
        <w:t xml:space="preserve">опытная партия алюмосиликотитана, общим весом 0,7 тонн. </w:t>
      </w:r>
      <w:r w:rsidRPr="00856981">
        <w:rPr>
          <w:color w:val="000000" w:themeColor="text1"/>
          <w:sz w:val="28"/>
          <w:szCs w:val="28"/>
        </w:rPr>
        <w:t>Химический состав полученного сплава %: Ti – 20-25; Si – 40-50; Al – 10-14; P не более 0,08, остальное железо. Полученный сплав по содержанию титана соответствует марке ФТи25 (ГОСТ 4761-91)</w:t>
      </w:r>
      <w:r w:rsidR="00595D72" w:rsidRPr="00856981">
        <w:rPr>
          <w:color w:val="000000" w:themeColor="text1"/>
          <w:sz w:val="28"/>
          <w:szCs w:val="28"/>
        </w:rPr>
        <w:t xml:space="preserve"> [</w:t>
      </w:r>
      <w:r w:rsidR="00195367" w:rsidRPr="00856981">
        <w:rPr>
          <w:color w:val="000000" w:themeColor="text1"/>
          <w:sz w:val="28"/>
          <w:szCs w:val="28"/>
        </w:rPr>
        <w:t xml:space="preserve">16, </w:t>
      </w:r>
      <w:r w:rsidR="00195367" w:rsidRPr="00856981">
        <w:rPr>
          <w:color w:val="000000" w:themeColor="text1"/>
          <w:sz w:val="28"/>
          <w:szCs w:val="28"/>
          <w:lang w:val="en-US"/>
        </w:rPr>
        <w:t>c</w:t>
      </w:r>
      <w:r w:rsidR="00195367" w:rsidRPr="00856981">
        <w:rPr>
          <w:color w:val="000000" w:themeColor="text1"/>
          <w:sz w:val="28"/>
          <w:szCs w:val="28"/>
        </w:rPr>
        <w:t>. 22</w:t>
      </w:r>
      <w:r w:rsidR="00595D72" w:rsidRPr="00856981">
        <w:rPr>
          <w:color w:val="000000" w:themeColor="text1"/>
          <w:sz w:val="28"/>
          <w:szCs w:val="28"/>
        </w:rPr>
        <w:t>]</w:t>
      </w:r>
      <w:r w:rsidRPr="00856981">
        <w:rPr>
          <w:color w:val="000000" w:themeColor="text1"/>
          <w:sz w:val="28"/>
          <w:szCs w:val="28"/>
        </w:rPr>
        <w:t xml:space="preserve">. В составе шихтовой смеси полностью исключается использование дорогостоящего кокса и железной руды. Процесс полностью бесшлаковый и ведется с избытком твердого углерода на 10-15%, при соотношении оксидов к твердому углероду. Методами рентгенофазового и микроструктурного анализа были определены физико-химические свойства полученного сплава, и установлено, что полученный сплав представлен </w:t>
      </w:r>
      <w:r w:rsidR="00B225C5" w:rsidRPr="00856981">
        <w:rPr>
          <w:color w:val="000000" w:themeColor="text1"/>
          <w:sz w:val="28"/>
          <w:szCs w:val="28"/>
        </w:rPr>
        <w:t>соединениями</w:t>
      </w:r>
      <w:r w:rsidRPr="00856981">
        <w:rPr>
          <w:color w:val="000000" w:themeColor="text1"/>
          <w:sz w:val="28"/>
          <w:szCs w:val="28"/>
        </w:rPr>
        <w:t xml:space="preserve"> Al</w:t>
      </w:r>
      <w:r w:rsidRPr="00856981">
        <w:rPr>
          <w:color w:val="000000" w:themeColor="text1"/>
          <w:sz w:val="28"/>
          <w:szCs w:val="28"/>
          <w:vertAlign w:val="subscript"/>
        </w:rPr>
        <w:t>3</w:t>
      </w:r>
      <w:r w:rsidRPr="00856981">
        <w:rPr>
          <w:color w:val="000000" w:themeColor="text1"/>
          <w:sz w:val="28"/>
          <w:szCs w:val="28"/>
        </w:rPr>
        <w:t>FeSi</w:t>
      </w:r>
      <w:r w:rsidRPr="00856981">
        <w:rPr>
          <w:color w:val="000000" w:themeColor="text1"/>
          <w:sz w:val="28"/>
          <w:szCs w:val="28"/>
          <w:vertAlign w:val="subscript"/>
        </w:rPr>
        <w:t>2</w:t>
      </w:r>
      <w:r w:rsidRPr="00856981">
        <w:rPr>
          <w:color w:val="000000" w:themeColor="text1"/>
          <w:sz w:val="28"/>
          <w:szCs w:val="28"/>
        </w:rPr>
        <w:t>, TiSi</w:t>
      </w:r>
      <w:r w:rsidRPr="00856981">
        <w:rPr>
          <w:color w:val="000000" w:themeColor="text1"/>
          <w:sz w:val="28"/>
          <w:szCs w:val="28"/>
          <w:vertAlign w:val="subscript"/>
        </w:rPr>
        <w:t>2</w:t>
      </w:r>
      <w:r w:rsidRPr="00856981">
        <w:rPr>
          <w:color w:val="000000" w:themeColor="text1"/>
          <w:sz w:val="28"/>
          <w:szCs w:val="28"/>
        </w:rPr>
        <w:t>, Ti</w:t>
      </w:r>
      <w:r w:rsidRPr="00856981">
        <w:rPr>
          <w:color w:val="000000" w:themeColor="text1"/>
          <w:sz w:val="28"/>
          <w:szCs w:val="28"/>
          <w:vertAlign w:val="subscript"/>
        </w:rPr>
        <w:t>2</w:t>
      </w:r>
      <w:r w:rsidRPr="00856981">
        <w:rPr>
          <w:color w:val="000000" w:themeColor="text1"/>
          <w:sz w:val="28"/>
          <w:szCs w:val="28"/>
        </w:rPr>
        <w:t>FeAl, TiFeSi</w:t>
      </w:r>
      <w:r w:rsidRPr="00856981">
        <w:rPr>
          <w:color w:val="000000" w:themeColor="text1"/>
          <w:sz w:val="28"/>
          <w:szCs w:val="28"/>
          <w:vertAlign w:val="subscript"/>
        </w:rPr>
        <w:t>2</w:t>
      </w:r>
      <w:r w:rsidRPr="00856981">
        <w:rPr>
          <w:color w:val="000000" w:themeColor="text1"/>
          <w:sz w:val="28"/>
          <w:szCs w:val="28"/>
        </w:rPr>
        <w:t xml:space="preserve">, а также свободным кремнием. Результаты </w:t>
      </w:r>
      <w:r w:rsidRPr="00856981">
        <w:rPr>
          <w:color w:val="000000" w:themeColor="text1"/>
          <w:sz w:val="28"/>
          <w:szCs w:val="28"/>
          <w:lang w:eastAsia="ar-SA"/>
        </w:rPr>
        <w:t>термодинамического диаграммного анализа проведенного на предыдущем этапе исследования хорошо согласуется с данными изучения фазового состава, полученного сплава.</w:t>
      </w:r>
      <w:r w:rsidRPr="00856981">
        <w:rPr>
          <w:color w:val="000000" w:themeColor="text1"/>
          <w:sz w:val="28"/>
          <w:szCs w:val="28"/>
        </w:rPr>
        <w:t xml:space="preserve"> Полученный ферросплав обладает оптимальной плотностью (</w:t>
      </w:r>
      <w:r w:rsidR="00D20708" w:rsidRPr="00856981">
        <w:rPr>
          <w:color w:val="000000" w:themeColor="text1"/>
          <w:sz w:val="28"/>
          <w:szCs w:val="28"/>
        </w:rPr>
        <w:t xml:space="preserve">4,7-5,3 </w:t>
      </w:r>
      <w:r w:rsidRPr="00856981">
        <w:rPr>
          <w:color w:val="000000" w:themeColor="text1"/>
          <w:sz w:val="28"/>
          <w:szCs w:val="28"/>
        </w:rPr>
        <w:t xml:space="preserve"> г/см</w:t>
      </w:r>
      <w:r w:rsidRPr="00856981">
        <w:rPr>
          <w:color w:val="000000" w:themeColor="text1"/>
          <w:sz w:val="28"/>
          <w:szCs w:val="28"/>
          <w:vertAlign w:val="superscript"/>
        </w:rPr>
        <w:t>3</w:t>
      </w:r>
      <w:r w:rsidRPr="00856981">
        <w:rPr>
          <w:color w:val="000000" w:themeColor="text1"/>
          <w:sz w:val="28"/>
          <w:szCs w:val="28"/>
        </w:rPr>
        <w:t>) и температурой плавления (Тк = 1420-1450</w:t>
      </w:r>
      <w:r w:rsidRPr="00856981">
        <w:rPr>
          <w:color w:val="000000" w:themeColor="text1"/>
          <w:sz w:val="28"/>
          <w:szCs w:val="28"/>
          <w:vertAlign w:val="superscript"/>
        </w:rPr>
        <w:t>о</w:t>
      </w:r>
      <w:r w:rsidRPr="00856981">
        <w:rPr>
          <w:color w:val="000000" w:themeColor="text1"/>
          <w:sz w:val="28"/>
          <w:szCs w:val="28"/>
        </w:rPr>
        <w:t xml:space="preserve">С) для легирования сталей. </w:t>
      </w:r>
    </w:p>
    <w:p w14:paraId="53568079" w14:textId="77777777" w:rsidR="00C33DDB" w:rsidRPr="00856981" w:rsidRDefault="00C33DDB" w:rsidP="00117BA8">
      <w:pPr>
        <w:widowControl w:val="0"/>
        <w:ind w:firstLine="709"/>
        <w:contextualSpacing/>
        <w:jc w:val="both"/>
        <w:rPr>
          <w:color w:val="000000" w:themeColor="text1"/>
          <w:sz w:val="28"/>
          <w:szCs w:val="28"/>
          <w:lang w:eastAsia="ar-SA"/>
        </w:rPr>
      </w:pPr>
    </w:p>
    <w:p w14:paraId="5D675898" w14:textId="388B7401" w:rsidR="002D2222" w:rsidRPr="00856981" w:rsidRDefault="002D2222" w:rsidP="00C33DDB">
      <w:pPr>
        <w:widowControl w:val="0"/>
        <w:ind w:firstLine="709"/>
        <w:contextualSpacing/>
        <w:jc w:val="both"/>
        <w:rPr>
          <w:b/>
          <w:bCs/>
          <w:color w:val="000000" w:themeColor="text1"/>
          <w:sz w:val="28"/>
          <w:szCs w:val="28"/>
          <w:lang w:eastAsia="ar-SA"/>
        </w:rPr>
      </w:pPr>
      <w:r w:rsidRPr="00856981">
        <w:rPr>
          <w:b/>
          <w:bCs/>
          <w:color w:val="000000" w:themeColor="text1"/>
          <w:sz w:val="28"/>
          <w:szCs w:val="28"/>
          <w:lang w:eastAsia="ar-SA"/>
        </w:rPr>
        <w:t>4.</w:t>
      </w:r>
      <w:r w:rsidR="00AB040F" w:rsidRPr="00856981">
        <w:rPr>
          <w:b/>
          <w:bCs/>
          <w:color w:val="000000" w:themeColor="text1"/>
          <w:sz w:val="28"/>
          <w:szCs w:val="28"/>
          <w:lang w:eastAsia="ar-SA"/>
        </w:rPr>
        <w:t>4</w:t>
      </w:r>
      <w:r w:rsidRPr="00856981">
        <w:rPr>
          <w:b/>
          <w:bCs/>
          <w:color w:val="000000" w:themeColor="text1"/>
          <w:sz w:val="28"/>
          <w:szCs w:val="28"/>
          <w:lang w:eastAsia="ar-SA"/>
        </w:rPr>
        <w:t xml:space="preserve"> Технико-экономические показатели выплавки нового комплексного титансодержащего ферросплава</w:t>
      </w:r>
      <w:r w:rsidR="00EA5996" w:rsidRPr="00856981">
        <w:rPr>
          <w:b/>
          <w:bCs/>
          <w:color w:val="000000" w:themeColor="text1"/>
          <w:sz w:val="28"/>
          <w:szCs w:val="28"/>
          <w:lang w:eastAsia="ar-SA"/>
        </w:rPr>
        <w:t xml:space="preserve"> карботермическим способом</w:t>
      </w:r>
    </w:p>
    <w:p w14:paraId="0B8EBE92" w14:textId="53F0F984" w:rsidR="003919F3" w:rsidRPr="00856981" w:rsidRDefault="003919F3" w:rsidP="003919F3">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t>Проведенные испытания положили начало к комплексной переработке некондиционных отечественных ильменитовых концентратов на высоколиквидную титансодержащую продукцию (богатый титановый шлак, комплексный титансодержащий ферросплав, высокопроцентные марки ферротитана и др.). Использование ильменитовых концентратов в данном подходе не подразумевает дополнительных дорогостоящих стадий их обогащения [</w:t>
      </w:r>
      <w:r w:rsidR="00195367" w:rsidRPr="00856981">
        <w:rPr>
          <w:color w:val="000000" w:themeColor="text1"/>
          <w:sz w:val="28"/>
          <w:szCs w:val="28"/>
          <w:lang w:eastAsia="ar-SA"/>
        </w:rPr>
        <w:t xml:space="preserve">16, </w:t>
      </w:r>
      <w:r w:rsidR="00195367" w:rsidRPr="00856981">
        <w:rPr>
          <w:color w:val="000000" w:themeColor="text1"/>
          <w:sz w:val="28"/>
          <w:szCs w:val="28"/>
          <w:lang w:val="en-US" w:eastAsia="ar-SA"/>
        </w:rPr>
        <w:t>c</w:t>
      </w:r>
      <w:r w:rsidR="00195367" w:rsidRPr="00856981">
        <w:rPr>
          <w:color w:val="000000" w:themeColor="text1"/>
          <w:sz w:val="28"/>
          <w:szCs w:val="28"/>
          <w:lang w:eastAsia="ar-SA"/>
        </w:rPr>
        <w:t>. 21</w:t>
      </w:r>
      <w:r w:rsidRPr="00856981">
        <w:rPr>
          <w:color w:val="000000" w:themeColor="text1"/>
          <w:sz w:val="28"/>
          <w:szCs w:val="28"/>
          <w:lang w:eastAsia="ar-SA"/>
        </w:rPr>
        <w:t xml:space="preserve">]. В свою очередь, </w:t>
      </w:r>
      <w:r w:rsidR="00C33DDB" w:rsidRPr="00856981">
        <w:rPr>
          <w:color w:val="000000" w:themeColor="text1"/>
          <w:sz w:val="28"/>
          <w:szCs w:val="28"/>
          <w:lang w:eastAsia="ar-SA"/>
        </w:rPr>
        <w:t>при получении</w:t>
      </w:r>
      <w:r w:rsidRPr="00856981">
        <w:rPr>
          <w:color w:val="000000" w:themeColor="text1"/>
          <w:sz w:val="28"/>
          <w:szCs w:val="28"/>
          <w:lang w:eastAsia="ar-SA"/>
        </w:rPr>
        <w:t xml:space="preserve"> ферросплава с титаном полностью исключается дорогостоящие сырьевые материалы, такие как рутиловый концентрат, алюминий, кокс и др. </w:t>
      </w:r>
      <w:r w:rsidRPr="003919F3">
        <w:rPr>
          <w:color w:val="000000" w:themeColor="text1"/>
          <w:sz w:val="28"/>
          <w:szCs w:val="28"/>
          <w:lang w:eastAsia="ar-SA"/>
        </w:rPr>
        <w:t>Т</w:t>
      </w:r>
      <w:r w:rsidRPr="00856981">
        <w:rPr>
          <w:color w:val="000000" w:themeColor="text1"/>
          <w:sz w:val="28"/>
          <w:szCs w:val="28"/>
          <w:lang w:eastAsia="ar-SA"/>
        </w:rPr>
        <w:t xml:space="preserve">ехнологическая схема комплексной переработки низкосортных ильменитовых концентратов представлена на рисунке </w:t>
      </w:r>
      <w:r w:rsidR="00D54030">
        <w:rPr>
          <w:color w:val="000000" w:themeColor="text1"/>
          <w:sz w:val="28"/>
          <w:szCs w:val="28"/>
          <w:lang w:eastAsia="ar-SA"/>
        </w:rPr>
        <w:t>43</w:t>
      </w:r>
      <w:r w:rsidRPr="00856981">
        <w:rPr>
          <w:color w:val="000000" w:themeColor="text1"/>
          <w:sz w:val="28"/>
          <w:szCs w:val="28"/>
          <w:lang w:eastAsia="ar-SA"/>
        </w:rPr>
        <w:t xml:space="preserve">. </w:t>
      </w:r>
    </w:p>
    <w:p w14:paraId="4257576B" w14:textId="77777777" w:rsidR="00C33DDB" w:rsidRPr="00856981" w:rsidRDefault="00C33DDB" w:rsidP="003919F3">
      <w:pPr>
        <w:widowControl w:val="0"/>
        <w:ind w:firstLine="709"/>
        <w:contextualSpacing/>
        <w:jc w:val="both"/>
        <w:rPr>
          <w:color w:val="000000" w:themeColor="text1"/>
          <w:sz w:val="28"/>
          <w:szCs w:val="28"/>
          <w:lang w:eastAsia="ar-SA"/>
        </w:rPr>
      </w:pPr>
    </w:p>
    <w:p w14:paraId="526E6FB1" w14:textId="2288CBB1" w:rsidR="003919F3" w:rsidRPr="00856981" w:rsidRDefault="00EF23F1" w:rsidP="005C2710">
      <w:pPr>
        <w:widowControl w:val="0"/>
        <w:contextualSpacing/>
        <w:jc w:val="center"/>
        <w:rPr>
          <w:color w:val="000000" w:themeColor="text1"/>
          <w:sz w:val="28"/>
          <w:szCs w:val="28"/>
          <w:lang w:eastAsia="ar-SA"/>
        </w:rPr>
      </w:pPr>
      <w:r w:rsidRPr="00EF23F1">
        <w:rPr>
          <w:noProof/>
          <w:color w:val="000000" w:themeColor="text1"/>
          <w:sz w:val="28"/>
          <w:szCs w:val="28"/>
        </w:rPr>
        <w:drawing>
          <wp:inline distT="0" distB="0" distL="0" distR="0" wp14:anchorId="74FAF733" wp14:editId="65D2BAC2">
            <wp:extent cx="5941681" cy="4038600"/>
            <wp:effectExtent l="0" t="0" r="2540" b="0"/>
            <wp:docPr id="1542643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43299" name=""/>
                    <pic:cNvPicPr/>
                  </pic:nvPicPr>
                  <pic:blipFill>
                    <a:blip r:embed="rId71"/>
                    <a:stretch>
                      <a:fillRect/>
                    </a:stretch>
                  </pic:blipFill>
                  <pic:spPr>
                    <a:xfrm>
                      <a:off x="0" y="0"/>
                      <a:ext cx="5956434" cy="4048627"/>
                    </a:xfrm>
                    <a:prstGeom prst="rect">
                      <a:avLst/>
                    </a:prstGeom>
                  </pic:spPr>
                </pic:pic>
              </a:graphicData>
            </a:graphic>
          </wp:inline>
        </w:drawing>
      </w:r>
    </w:p>
    <w:p w14:paraId="3CA191CC" w14:textId="77777777" w:rsidR="003919F3" w:rsidRPr="005C2710" w:rsidRDefault="003919F3" w:rsidP="001D2A5E">
      <w:pPr>
        <w:widowControl w:val="0"/>
        <w:ind w:firstLine="709"/>
        <w:contextualSpacing/>
        <w:jc w:val="both"/>
        <w:rPr>
          <w:color w:val="000000" w:themeColor="text1"/>
          <w:sz w:val="16"/>
          <w:szCs w:val="16"/>
          <w:lang w:eastAsia="ar-SA"/>
        </w:rPr>
      </w:pPr>
    </w:p>
    <w:p w14:paraId="556A8AEC" w14:textId="48007D69" w:rsidR="003919F3" w:rsidRPr="00856981" w:rsidRDefault="003919F3" w:rsidP="00856981">
      <w:pPr>
        <w:widowControl w:val="0"/>
        <w:contextualSpacing/>
        <w:jc w:val="center"/>
        <w:rPr>
          <w:color w:val="000000" w:themeColor="text1"/>
          <w:sz w:val="28"/>
          <w:szCs w:val="28"/>
          <w:lang w:eastAsia="ar-SA"/>
        </w:rPr>
      </w:pPr>
      <w:r w:rsidRPr="00856981">
        <w:rPr>
          <w:color w:val="000000" w:themeColor="text1"/>
          <w:sz w:val="28"/>
          <w:szCs w:val="28"/>
          <w:lang w:eastAsia="ar-SA"/>
        </w:rPr>
        <w:t xml:space="preserve">Рисунок </w:t>
      </w:r>
      <w:r w:rsidR="00D54030">
        <w:rPr>
          <w:color w:val="000000" w:themeColor="text1"/>
          <w:sz w:val="28"/>
          <w:szCs w:val="28"/>
          <w:lang w:eastAsia="ar-SA"/>
        </w:rPr>
        <w:t>43</w:t>
      </w:r>
      <w:r w:rsidRPr="00856981">
        <w:rPr>
          <w:color w:val="000000" w:themeColor="text1"/>
          <w:sz w:val="28"/>
          <w:szCs w:val="28"/>
          <w:lang w:eastAsia="ar-SA"/>
        </w:rPr>
        <w:t xml:space="preserve"> </w:t>
      </w:r>
      <w:r w:rsidR="00D54030">
        <w:rPr>
          <w:color w:val="000000" w:themeColor="text1"/>
          <w:sz w:val="28"/>
          <w:szCs w:val="28"/>
          <w:lang w:eastAsia="ar-SA"/>
        </w:rPr>
        <w:t>–</w:t>
      </w:r>
      <w:r w:rsidRPr="00856981">
        <w:rPr>
          <w:color w:val="000000" w:themeColor="text1"/>
          <w:sz w:val="28"/>
          <w:szCs w:val="28"/>
          <w:lang w:eastAsia="ar-SA"/>
        </w:rPr>
        <w:t xml:space="preserve"> </w:t>
      </w:r>
      <w:r w:rsidRPr="003919F3">
        <w:rPr>
          <w:color w:val="000000" w:themeColor="text1"/>
          <w:sz w:val="28"/>
          <w:szCs w:val="28"/>
          <w:lang w:eastAsia="ar-SA"/>
        </w:rPr>
        <w:t>Т</w:t>
      </w:r>
      <w:r w:rsidRPr="00856981">
        <w:rPr>
          <w:color w:val="000000" w:themeColor="text1"/>
          <w:sz w:val="28"/>
          <w:szCs w:val="28"/>
          <w:lang w:eastAsia="ar-SA"/>
        </w:rPr>
        <w:t>ехнологическая схема комплексной переработки низкосортных ильменитовых концентратов</w:t>
      </w:r>
    </w:p>
    <w:p w14:paraId="7000CDBF" w14:textId="77777777" w:rsidR="00AA0F7E" w:rsidRDefault="00AA0F7E" w:rsidP="00AA0F7E">
      <w:pPr>
        <w:widowControl w:val="0"/>
        <w:ind w:firstLine="709"/>
        <w:contextualSpacing/>
        <w:jc w:val="both"/>
        <w:rPr>
          <w:color w:val="000000" w:themeColor="text1"/>
          <w:sz w:val="28"/>
          <w:szCs w:val="28"/>
          <w:lang w:eastAsia="ar-SA"/>
        </w:rPr>
      </w:pPr>
    </w:p>
    <w:p w14:paraId="04584511" w14:textId="49E84DE3" w:rsidR="003919F3" w:rsidRPr="00856981" w:rsidRDefault="00AA0F7E" w:rsidP="00AA0F7E">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t xml:space="preserve">Проведенные укрупненно-лабораторные испытания, </w:t>
      </w:r>
      <w:r w:rsidRPr="00856981">
        <w:rPr>
          <w:color w:val="000000" w:themeColor="text1"/>
          <w:sz w:val="28"/>
          <w:szCs w:val="28"/>
        </w:rPr>
        <w:t>моделирующие</w:t>
      </w:r>
      <w:r w:rsidRPr="00856981">
        <w:rPr>
          <w:color w:val="000000" w:themeColor="text1"/>
          <w:spacing w:val="1"/>
          <w:sz w:val="28"/>
          <w:szCs w:val="28"/>
        </w:rPr>
        <w:t xml:space="preserve"> </w:t>
      </w:r>
      <w:r w:rsidRPr="00856981">
        <w:rPr>
          <w:color w:val="000000" w:themeColor="text1"/>
          <w:sz w:val="28"/>
          <w:szCs w:val="28"/>
        </w:rPr>
        <w:t>промышленные</w:t>
      </w:r>
      <w:r w:rsidRPr="00856981">
        <w:rPr>
          <w:color w:val="000000" w:themeColor="text1"/>
          <w:spacing w:val="1"/>
          <w:sz w:val="28"/>
          <w:szCs w:val="28"/>
        </w:rPr>
        <w:t xml:space="preserve"> </w:t>
      </w:r>
      <w:r w:rsidRPr="00856981">
        <w:rPr>
          <w:color w:val="000000" w:themeColor="text1"/>
          <w:sz w:val="28"/>
          <w:szCs w:val="28"/>
        </w:rPr>
        <w:t xml:space="preserve">условия, дают основания для ориентировочной технико-экономической оценки получения нового комплексного титансодержащего ферросплава карботермическим способом. </w:t>
      </w:r>
    </w:p>
    <w:p w14:paraId="270AA3A9" w14:textId="2925ABAF" w:rsidR="00955906" w:rsidRPr="00856981" w:rsidRDefault="001D2A5E" w:rsidP="00AB040F">
      <w:pPr>
        <w:widowControl w:val="0"/>
        <w:ind w:firstLine="709"/>
        <w:contextualSpacing/>
        <w:jc w:val="both"/>
        <w:rPr>
          <w:color w:val="000000" w:themeColor="text1"/>
          <w:sz w:val="28"/>
          <w:szCs w:val="28"/>
        </w:rPr>
      </w:pPr>
      <w:r w:rsidRPr="00856981">
        <w:rPr>
          <w:color w:val="000000" w:themeColor="text1"/>
          <w:sz w:val="28"/>
          <w:szCs w:val="28"/>
        </w:rPr>
        <w:t>Далее,</w:t>
      </w:r>
      <w:r w:rsidR="00182790" w:rsidRPr="00856981">
        <w:rPr>
          <w:color w:val="000000" w:themeColor="text1"/>
          <w:sz w:val="28"/>
          <w:szCs w:val="28"/>
        </w:rPr>
        <w:t xml:space="preserve"> выполнен примерный расчет себестоимости алюмосиликотитана </w:t>
      </w:r>
      <w:r w:rsidR="00FF7298" w:rsidRPr="00856981">
        <w:rPr>
          <w:color w:val="000000" w:themeColor="text1"/>
          <w:sz w:val="28"/>
          <w:szCs w:val="28"/>
        </w:rPr>
        <w:t>по разработанной технологии</w:t>
      </w:r>
      <w:r w:rsidR="00AA0F7E">
        <w:rPr>
          <w:color w:val="000000" w:themeColor="text1"/>
          <w:sz w:val="28"/>
          <w:szCs w:val="28"/>
        </w:rPr>
        <w:t xml:space="preserve"> в условиях ХМИ им. Ж.Абишева</w:t>
      </w:r>
      <w:r w:rsidR="00FF7298" w:rsidRPr="00856981">
        <w:rPr>
          <w:color w:val="000000" w:themeColor="text1"/>
          <w:sz w:val="28"/>
          <w:szCs w:val="28"/>
        </w:rPr>
        <w:t xml:space="preserve">. Себестоимость рассчитывалась из расхода богатого титанового шлака, кварцита, восстановителя в виде высокозольного угля, электроэнергии, а также затрат, связанных с эксплуатационными расходами и фондом заработной платы плавильщикам (таблица </w:t>
      </w:r>
      <w:r w:rsidR="009F3D40">
        <w:rPr>
          <w:color w:val="000000" w:themeColor="text1"/>
          <w:sz w:val="28"/>
          <w:szCs w:val="28"/>
        </w:rPr>
        <w:t>30</w:t>
      </w:r>
      <w:r w:rsidR="00FF7298" w:rsidRPr="00856981">
        <w:rPr>
          <w:color w:val="000000" w:themeColor="text1"/>
          <w:sz w:val="28"/>
          <w:szCs w:val="28"/>
        </w:rPr>
        <w:t xml:space="preserve">). </w:t>
      </w:r>
    </w:p>
    <w:p w14:paraId="1F945253" w14:textId="77777777" w:rsidR="00964395" w:rsidRPr="00856981" w:rsidRDefault="00964395" w:rsidP="00E40381">
      <w:pPr>
        <w:ind w:firstLine="709"/>
        <w:jc w:val="both"/>
        <w:rPr>
          <w:color w:val="000000" w:themeColor="text1"/>
          <w:sz w:val="28"/>
          <w:szCs w:val="28"/>
        </w:rPr>
      </w:pPr>
    </w:p>
    <w:p w14:paraId="067B5165" w14:textId="2E7641D6" w:rsidR="00E40381" w:rsidRPr="00856981" w:rsidRDefault="00E40381" w:rsidP="00E77C78">
      <w:pPr>
        <w:jc w:val="both"/>
        <w:rPr>
          <w:color w:val="000000" w:themeColor="text1"/>
          <w:sz w:val="28"/>
          <w:szCs w:val="28"/>
          <w:lang w:eastAsia="ar-SA"/>
        </w:rPr>
      </w:pPr>
      <w:r w:rsidRPr="00856981">
        <w:rPr>
          <w:color w:val="000000" w:themeColor="text1"/>
          <w:sz w:val="28"/>
          <w:szCs w:val="28"/>
          <w:lang w:eastAsia="ar-SA"/>
        </w:rPr>
        <w:t xml:space="preserve">Таблица </w:t>
      </w:r>
      <w:r w:rsidR="009F3D40">
        <w:rPr>
          <w:color w:val="000000" w:themeColor="text1"/>
          <w:sz w:val="28"/>
          <w:szCs w:val="28"/>
          <w:lang w:eastAsia="ar-SA"/>
        </w:rPr>
        <w:t>30</w:t>
      </w:r>
      <w:r w:rsidR="00E77C78" w:rsidRPr="00856981">
        <w:rPr>
          <w:color w:val="000000" w:themeColor="text1"/>
          <w:sz w:val="28"/>
          <w:szCs w:val="28"/>
          <w:lang w:eastAsia="ar-SA"/>
        </w:rPr>
        <w:t xml:space="preserve"> </w:t>
      </w:r>
      <w:r w:rsidR="005C2710">
        <w:rPr>
          <w:color w:val="000000" w:themeColor="text1"/>
          <w:sz w:val="28"/>
          <w:szCs w:val="28"/>
          <w:lang w:eastAsia="ar-SA"/>
        </w:rPr>
        <w:t>–</w:t>
      </w:r>
      <w:r w:rsidRPr="00856981">
        <w:rPr>
          <w:color w:val="000000" w:themeColor="text1"/>
          <w:sz w:val="28"/>
          <w:szCs w:val="28"/>
          <w:lang w:eastAsia="ar-SA"/>
        </w:rPr>
        <w:t xml:space="preserve"> Калькуляция себестоимости </w:t>
      </w:r>
      <w:r w:rsidR="008B78F9" w:rsidRPr="00856981">
        <w:rPr>
          <w:color w:val="000000" w:themeColor="text1"/>
          <w:sz w:val="28"/>
          <w:szCs w:val="28"/>
          <w:lang w:eastAsia="ar-SA"/>
        </w:rPr>
        <w:t xml:space="preserve">1 тонны </w:t>
      </w:r>
      <w:r w:rsidRPr="00856981">
        <w:rPr>
          <w:color w:val="000000" w:themeColor="text1"/>
          <w:sz w:val="28"/>
          <w:szCs w:val="28"/>
          <w:lang w:eastAsia="ar-SA"/>
        </w:rPr>
        <w:t>нового комплексного титансодержащего сплава</w:t>
      </w:r>
    </w:p>
    <w:p w14:paraId="1BF30CAC" w14:textId="77777777" w:rsidR="00E40381" w:rsidRPr="005C2710" w:rsidRDefault="00E40381" w:rsidP="001D2A5E">
      <w:pPr>
        <w:widowControl w:val="0"/>
        <w:ind w:firstLine="709"/>
        <w:contextualSpacing/>
        <w:jc w:val="both"/>
        <w:rPr>
          <w:color w:val="000000" w:themeColor="text1"/>
          <w:sz w:val="16"/>
          <w:szCs w:val="16"/>
        </w:rPr>
      </w:pPr>
    </w:p>
    <w:tbl>
      <w:tblPr>
        <w:tblpPr w:leftFromText="180" w:rightFromText="180" w:vertAnchor="text" w:horzAnchor="margin" w:tblpY="9"/>
        <w:tblW w:w="9667" w:type="dxa"/>
        <w:tblCellMar>
          <w:left w:w="15" w:type="dxa"/>
          <w:right w:w="15" w:type="dxa"/>
        </w:tblCellMar>
        <w:tblLook w:val="04A0" w:firstRow="1" w:lastRow="0" w:firstColumn="1" w:lastColumn="0" w:noHBand="0" w:noVBand="1"/>
      </w:tblPr>
      <w:tblGrid>
        <w:gridCol w:w="3289"/>
        <w:gridCol w:w="992"/>
        <w:gridCol w:w="1158"/>
        <w:gridCol w:w="2953"/>
        <w:gridCol w:w="1275"/>
      </w:tblGrid>
      <w:tr w:rsidR="00856981" w:rsidRPr="00856981" w14:paraId="1BC6296A" w14:textId="77777777" w:rsidTr="005C2710">
        <w:trPr>
          <w:trHeight w:val="232"/>
        </w:trPr>
        <w:tc>
          <w:tcPr>
            <w:tcW w:w="3289"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hideMark/>
          </w:tcPr>
          <w:p w14:paraId="2712584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Статья</w:t>
            </w:r>
          </w:p>
        </w:tc>
        <w:tc>
          <w:tcPr>
            <w:tcW w:w="992"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hideMark/>
          </w:tcPr>
          <w:p w14:paraId="05D21ADA"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Ед.</w:t>
            </w:r>
          </w:p>
          <w:p w14:paraId="685CDC5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изм.</w:t>
            </w:r>
          </w:p>
        </w:tc>
        <w:tc>
          <w:tcPr>
            <w:tcW w:w="1158"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hideMark/>
          </w:tcPr>
          <w:p w14:paraId="73488E97" w14:textId="5CEC5281" w:rsidR="00E40381" w:rsidRPr="00856981" w:rsidRDefault="008B78F9" w:rsidP="007D6367">
            <w:pPr>
              <w:pStyle w:val="a5"/>
              <w:spacing w:before="0" w:beforeAutospacing="0" w:after="0" w:afterAutospacing="0"/>
              <w:jc w:val="center"/>
              <w:rPr>
                <w:color w:val="000000" w:themeColor="text1"/>
              </w:rPr>
            </w:pPr>
            <w:r w:rsidRPr="00856981">
              <w:rPr>
                <w:color w:val="000000" w:themeColor="text1"/>
              </w:rPr>
              <w:t>Расход</w:t>
            </w:r>
          </w:p>
        </w:tc>
        <w:tc>
          <w:tcPr>
            <w:tcW w:w="2953"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hideMark/>
          </w:tcPr>
          <w:p w14:paraId="41931CAF" w14:textId="5211AA5A" w:rsidR="00E40381" w:rsidRPr="00856981" w:rsidRDefault="00E40381" w:rsidP="005C2710">
            <w:pPr>
              <w:pStyle w:val="a5"/>
              <w:jc w:val="center"/>
              <w:rPr>
                <w:color w:val="000000" w:themeColor="text1"/>
              </w:rPr>
            </w:pPr>
            <w:r w:rsidRPr="00856981">
              <w:rPr>
                <w:color w:val="000000" w:themeColor="text1"/>
              </w:rPr>
              <w:t>Цена за единицу, $ (по курсу 450 тенге)</w:t>
            </w:r>
          </w:p>
        </w:tc>
        <w:tc>
          <w:tcPr>
            <w:tcW w:w="127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hideMark/>
          </w:tcPr>
          <w:p w14:paraId="43C039B8"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Сумма,</w:t>
            </w:r>
          </w:p>
          <w:p w14:paraId="40732102"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w:t>
            </w:r>
          </w:p>
        </w:tc>
      </w:tr>
      <w:tr w:rsidR="00856981" w:rsidRPr="00856981" w14:paraId="644BCA31" w14:textId="77777777" w:rsidTr="005C2710">
        <w:trPr>
          <w:trHeight w:val="232"/>
        </w:trPr>
        <w:tc>
          <w:tcPr>
            <w:tcW w:w="9667" w:type="dxa"/>
            <w:gridSpan w:val="5"/>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C2F7943"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Сырьевые материалы</w:t>
            </w:r>
          </w:p>
        </w:tc>
      </w:tr>
      <w:tr w:rsidR="00856981" w:rsidRPr="00856981" w14:paraId="6C607ED8" w14:textId="77777777" w:rsidTr="005C2710">
        <w:trPr>
          <w:trHeight w:val="244"/>
        </w:trPr>
        <w:tc>
          <w:tcPr>
            <w:tcW w:w="328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A98A53F"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Высокозольный уголь</w:t>
            </w:r>
          </w:p>
        </w:tc>
        <w:tc>
          <w:tcPr>
            <w:tcW w:w="99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D084DDB"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т</w:t>
            </w:r>
          </w:p>
        </w:tc>
        <w:tc>
          <w:tcPr>
            <w:tcW w:w="115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29FC0F3"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1,74</w:t>
            </w:r>
          </w:p>
        </w:tc>
        <w:tc>
          <w:tcPr>
            <w:tcW w:w="29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5B9DD74"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35</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671874E"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60,9</w:t>
            </w:r>
          </w:p>
        </w:tc>
      </w:tr>
      <w:tr w:rsidR="00856981" w:rsidRPr="00856981" w14:paraId="77260202" w14:textId="77777777" w:rsidTr="005C2710">
        <w:trPr>
          <w:trHeight w:val="232"/>
        </w:trPr>
        <w:tc>
          <w:tcPr>
            <w:tcW w:w="328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CEF178F"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Богатый титановый шлак</w:t>
            </w:r>
          </w:p>
          <w:p w14:paraId="0B67A2CB"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(содержание TiO</w:t>
            </w:r>
            <w:r w:rsidRPr="00856981">
              <w:rPr>
                <w:color w:val="000000" w:themeColor="text1"/>
                <w:vertAlign w:val="subscript"/>
              </w:rPr>
              <w:t>2</w:t>
            </w:r>
            <w:r w:rsidRPr="00856981">
              <w:rPr>
                <w:color w:val="000000" w:themeColor="text1"/>
              </w:rPr>
              <w:t xml:space="preserve"> менее 75%)</w:t>
            </w:r>
          </w:p>
        </w:tc>
        <w:tc>
          <w:tcPr>
            <w:tcW w:w="99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1DCF10F"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т</w:t>
            </w:r>
          </w:p>
        </w:tc>
        <w:tc>
          <w:tcPr>
            <w:tcW w:w="115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4187F7A"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0,33</w:t>
            </w:r>
          </w:p>
        </w:tc>
        <w:tc>
          <w:tcPr>
            <w:tcW w:w="29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ADF398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675,69</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AF7B9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223</w:t>
            </w:r>
          </w:p>
        </w:tc>
      </w:tr>
      <w:tr w:rsidR="00856981" w:rsidRPr="00856981" w14:paraId="0F728FEB" w14:textId="77777777" w:rsidTr="005C2710">
        <w:trPr>
          <w:trHeight w:val="232"/>
        </w:trPr>
        <w:tc>
          <w:tcPr>
            <w:tcW w:w="328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280DFA"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Кварцит</w:t>
            </w:r>
          </w:p>
        </w:tc>
        <w:tc>
          <w:tcPr>
            <w:tcW w:w="99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3ACDE0E"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т</w:t>
            </w:r>
          </w:p>
        </w:tc>
        <w:tc>
          <w:tcPr>
            <w:tcW w:w="115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9CF7556"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0,49</w:t>
            </w:r>
          </w:p>
        </w:tc>
        <w:tc>
          <w:tcPr>
            <w:tcW w:w="29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6D52B33"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50</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AE71DE3"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24,5</w:t>
            </w:r>
          </w:p>
        </w:tc>
      </w:tr>
      <w:tr w:rsidR="00856981" w:rsidRPr="00856981" w14:paraId="7F354FB9" w14:textId="77777777" w:rsidTr="005C2710">
        <w:trPr>
          <w:trHeight w:val="232"/>
        </w:trPr>
        <w:tc>
          <w:tcPr>
            <w:tcW w:w="9667" w:type="dxa"/>
            <w:gridSpan w:val="5"/>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907E6FD" w14:textId="06FE9AC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Вспомогательные материалы</w:t>
            </w:r>
            <w:r w:rsidR="00D175A2" w:rsidRPr="00856981">
              <w:rPr>
                <w:color w:val="000000" w:themeColor="text1"/>
              </w:rPr>
              <w:t xml:space="preserve"> и прочие расходы</w:t>
            </w:r>
          </w:p>
        </w:tc>
      </w:tr>
      <w:tr w:rsidR="00856981" w:rsidRPr="00856981" w14:paraId="6EA4AE32" w14:textId="77777777" w:rsidTr="005C2710">
        <w:trPr>
          <w:trHeight w:val="232"/>
        </w:trPr>
        <w:tc>
          <w:tcPr>
            <w:tcW w:w="328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4067EA"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 xml:space="preserve">Эксплуатационные </w:t>
            </w:r>
            <w:r w:rsidRPr="00856981">
              <w:rPr>
                <w:color w:val="000000" w:themeColor="text1"/>
              </w:rPr>
              <w:br/>
              <w:t>расходы и ФЗП</w:t>
            </w:r>
          </w:p>
        </w:tc>
        <w:tc>
          <w:tcPr>
            <w:tcW w:w="99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0DF51A7"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sz w:val="28"/>
                <w:szCs w:val="28"/>
              </w:rPr>
              <w:t>–</w:t>
            </w:r>
          </w:p>
        </w:tc>
        <w:tc>
          <w:tcPr>
            <w:tcW w:w="115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4C3EC0"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sz w:val="28"/>
                <w:szCs w:val="28"/>
              </w:rPr>
              <w:t>–</w:t>
            </w:r>
          </w:p>
        </w:tc>
        <w:tc>
          <w:tcPr>
            <w:tcW w:w="29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20FFF60"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sz w:val="28"/>
                <w:szCs w:val="28"/>
              </w:rPr>
              <w:t>–</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AC4E57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435</w:t>
            </w:r>
          </w:p>
        </w:tc>
      </w:tr>
      <w:tr w:rsidR="00856981" w:rsidRPr="00856981" w14:paraId="0BDD2A28" w14:textId="77777777" w:rsidTr="005C2710">
        <w:trPr>
          <w:trHeight w:val="232"/>
        </w:trPr>
        <w:tc>
          <w:tcPr>
            <w:tcW w:w="328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BBA070"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Электроэнергия</w:t>
            </w:r>
          </w:p>
        </w:tc>
        <w:tc>
          <w:tcPr>
            <w:tcW w:w="99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F06AE4C"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кВт∙час</w:t>
            </w:r>
          </w:p>
        </w:tc>
        <w:tc>
          <w:tcPr>
            <w:tcW w:w="115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5969A1"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14000</w:t>
            </w:r>
          </w:p>
        </w:tc>
        <w:tc>
          <w:tcPr>
            <w:tcW w:w="29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7364564"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0,06</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10E992"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840</w:t>
            </w:r>
          </w:p>
        </w:tc>
      </w:tr>
      <w:tr w:rsidR="00856981" w:rsidRPr="00856981" w14:paraId="5A1E419C" w14:textId="77777777" w:rsidTr="005C2710">
        <w:trPr>
          <w:trHeight w:val="232"/>
        </w:trPr>
        <w:tc>
          <w:tcPr>
            <w:tcW w:w="8392" w:type="dxa"/>
            <w:gridSpan w:val="4"/>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A70923" w14:textId="5ADE37F6" w:rsidR="00E40381" w:rsidRPr="00856981" w:rsidRDefault="00E40381" w:rsidP="005C2710">
            <w:pPr>
              <w:pStyle w:val="a5"/>
              <w:spacing w:before="0" w:beforeAutospacing="0" w:after="0" w:afterAutospacing="0"/>
              <w:jc w:val="both"/>
              <w:rPr>
                <w:color w:val="000000" w:themeColor="text1"/>
              </w:rPr>
            </w:pPr>
            <w:r w:rsidRPr="00856981">
              <w:rPr>
                <w:color w:val="000000" w:themeColor="text1"/>
              </w:rPr>
              <w:t xml:space="preserve">Себестоимость 1 тонны </w:t>
            </w:r>
            <w:r w:rsidR="00856981" w:rsidRPr="00856981">
              <w:rPr>
                <w:color w:val="000000" w:themeColor="text1"/>
              </w:rPr>
              <w:t>нового комплексного титансодержащего ферро</w:t>
            </w:r>
            <w:r w:rsidRPr="00856981">
              <w:rPr>
                <w:color w:val="000000" w:themeColor="text1"/>
              </w:rPr>
              <w:t>сплава (алюмосиликотитана):</w:t>
            </w:r>
          </w:p>
        </w:tc>
        <w:tc>
          <w:tcPr>
            <w:tcW w:w="12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9165DEE" w14:textId="77777777" w:rsidR="00E40381" w:rsidRPr="00856981" w:rsidRDefault="00E40381" w:rsidP="007D6367">
            <w:pPr>
              <w:pStyle w:val="a5"/>
              <w:spacing w:before="0" w:beforeAutospacing="0" w:after="0" w:afterAutospacing="0"/>
              <w:jc w:val="center"/>
              <w:rPr>
                <w:color w:val="000000" w:themeColor="text1"/>
              </w:rPr>
            </w:pPr>
            <w:r w:rsidRPr="00856981">
              <w:rPr>
                <w:color w:val="000000" w:themeColor="text1"/>
              </w:rPr>
              <w:t>1583,4</w:t>
            </w:r>
          </w:p>
        </w:tc>
      </w:tr>
    </w:tbl>
    <w:p w14:paraId="457F3F9D" w14:textId="77777777" w:rsidR="00581915" w:rsidRDefault="00581915" w:rsidP="005C2710">
      <w:pPr>
        <w:widowControl w:val="0"/>
        <w:ind w:firstLine="708"/>
        <w:contextualSpacing/>
        <w:jc w:val="both"/>
        <w:rPr>
          <w:color w:val="000000" w:themeColor="text1"/>
          <w:sz w:val="28"/>
          <w:szCs w:val="28"/>
        </w:rPr>
      </w:pPr>
    </w:p>
    <w:p w14:paraId="71574714" w14:textId="334A53D7" w:rsidR="008B78F9" w:rsidRPr="00856981" w:rsidRDefault="009F3D40" w:rsidP="005C2710">
      <w:pPr>
        <w:widowControl w:val="0"/>
        <w:ind w:firstLine="708"/>
        <w:contextualSpacing/>
        <w:jc w:val="both"/>
        <w:rPr>
          <w:color w:val="000000" w:themeColor="text1"/>
          <w:sz w:val="28"/>
          <w:szCs w:val="28"/>
        </w:rPr>
      </w:pPr>
      <w:r w:rsidRPr="00856981">
        <w:rPr>
          <w:color w:val="000000" w:themeColor="text1"/>
          <w:sz w:val="28"/>
          <w:szCs w:val="28"/>
        </w:rPr>
        <w:t xml:space="preserve">Таким образом, себестоимость 1 тонны нового комплексного титансодержащего ферросплава, получаемого по разработанной технологии выплавки составит 1583,4$. В то время как, стоимость его аналогов в виде ферротитана и ферросилиликотитана составляет 2250,37 и 2100,02 $ за тонну, соответственно. </w:t>
      </w:r>
    </w:p>
    <w:p w14:paraId="029CBD0D" w14:textId="09D339D5" w:rsidR="0059186D" w:rsidRPr="00856981" w:rsidRDefault="00C84DED" w:rsidP="005C2710">
      <w:pPr>
        <w:ind w:firstLine="708"/>
        <w:jc w:val="both"/>
        <w:rPr>
          <w:color w:val="000000" w:themeColor="text1"/>
          <w:sz w:val="28"/>
          <w:szCs w:val="28"/>
        </w:rPr>
      </w:pPr>
      <w:r w:rsidRPr="00856981">
        <w:rPr>
          <w:color w:val="000000" w:themeColor="text1"/>
          <w:sz w:val="28"/>
          <w:szCs w:val="28"/>
        </w:rPr>
        <w:t>Ферротитан вводят в сталь в конце восстановительного периода</w:t>
      </w:r>
      <w:r w:rsidR="0059186D" w:rsidRPr="00856981">
        <w:rPr>
          <w:color w:val="000000" w:themeColor="text1"/>
          <w:sz w:val="28"/>
          <w:szCs w:val="28"/>
        </w:rPr>
        <w:t xml:space="preserve">, </w:t>
      </w:r>
      <w:r w:rsidRPr="00856981">
        <w:rPr>
          <w:color w:val="000000" w:themeColor="text1"/>
          <w:sz w:val="28"/>
          <w:szCs w:val="28"/>
        </w:rPr>
        <w:t>за 5-15 мин</w:t>
      </w:r>
      <w:r w:rsidR="0059186D" w:rsidRPr="00856981">
        <w:rPr>
          <w:color w:val="000000" w:themeColor="text1"/>
          <w:sz w:val="28"/>
          <w:szCs w:val="28"/>
        </w:rPr>
        <w:t>ут</w:t>
      </w:r>
      <w:r w:rsidRPr="00856981">
        <w:rPr>
          <w:color w:val="000000" w:themeColor="text1"/>
          <w:sz w:val="28"/>
          <w:szCs w:val="28"/>
        </w:rPr>
        <w:t xml:space="preserve"> до выпуска, либо в ковш. При этом имеет место б</w:t>
      </w:r>
      <w:r w:rsidR="005C2710">
        <w:rPr>
          <w:color w:val="000000" w:themeColor="text1"/>
          <w:sz w:val="28"/>
          <w:szCs w:val="28"/>
        </w:rPr>
        <w:t>ольшой угар титана, около 40-60</w:t>
      </w:r>
      <w:r w:rsidRPr="00856981">
        <w:rPr>
          <w:color w:val="000000" w:themeColor="text1"/>
          <w:sz w:val="28"/>
          <w:szCs w:val="28"/>
        </w:rPr>
        <w:t>%, что приводит к большому расходу ферротитан</w:t>
      </w:r>
      <w:r w:rsidR="0059186D" w:rsidRPr="00856981">
        <w:rPr>
          <w:color w:val="000000" w:themeColor="text1"/>
          <w:sz w:val="28"/>
          <w:szCs w:val="28"/>
        </w:rPr>
        <w:t xml:space="preserve">а. Трудности при использовании титана в качестве легирующего элемента стали связаны главным образом с его высоким химическим сродством к кислороду. Раскисляющая способность титана много выше, чем у других легирующих элементов. Проблема уменьшения угара титана актуальна по сей день и требует решения для обеспечения его требуемых концентраций в сталях в узких пределах, что особенно важно для достижения стабильно высоких свойств современных сталей </w:t>
      </w:r>
      <w:r w:rsidR="00994E93" w:rsidRPr="00856981">
        <w:rPr>
          <w:color w:val="000000" w:themeColor="text1"/>
          <w:sz w:val="28"/>
          <w:szCs w:val="28"/>
        </w:rPr>
        <w:t>[</w:t>
      </w:r>
      <w:r w:rsidR="00195367" w:rsidRPr="00856981">
        <w:rPr>
          <w:color w:val="000000" w:themeColor="text1"/>
          <w:sz w:val="28"/>
          <w:szCs w:val="28"/>
        </w:rPr>
        <w:t>55</w:t>
      </w:r>
      <w:r w:rsidR="00AB14A0" w:rsidRPr="00856981">
        <w:rPr>
          <w:color w:val="000000" w:themeColor="text1"/>
          <w:sz w:val="28"/>
          <w:szCs w:val="28"/>
        </w:rPr>
        <w:t>, с. 3</w:t>
      </w:r>
      <w:r w:rsidR="00994E93" w:rsidRPr="00856981">
        <w:rPr>
          <w:color w:val="000000" w:themeColor="text1"/>
          <w:sz w:val="28"/>
          <w:szCs w:val="28"/>
        </w:rPr>
        <w:t>]</w:t>
      </w:r>
      <w:r w:rsidR="0059186D" w:rsidRPr="00856981">
        <w:rPr>
          <w:color w:val="000000" w:themeColor="text1"/>
          <w:sz w:val="28"/>
          <w:szCs w:val="28"/>
        </w:rPr>
        <w:t>.</w:t>
      </w:r>
    </w:p>
    <w:p w14:paraId="2242F949" w14:textId="76D95AD9" w:rsidR="00994E93" w:rsidRPr="00856981" w:rsidRDefault="00994E93" w:rsidP="005C2710">
      <w:pPr>
        <w:widowControl w:val="0"/>
        <w:ind w:firstLine="708"/>
        <w:contextualSpacing/>
        <w:jc w:val="both"/>
        <w:rPr>
          <w:color w:val="000000" w:themeColor="text1"/>
          <w:sz w:val="28"/>
          <w:szCs w:val="28"/>
          <w:lang w:eastAsia="ar-SA"/>
        </w:rPr>
      </w:pPr>
      <w:r w:rsidRPr="00856981">
        <w:rPr>
          <w:color w:val="000000" w:themeColor="text1"/>
          <w:sz w:val="28"/>
          <w:szCs w:val="28"/>
          <w:lang w:eastAsia="ar-SA"/>
        </w:rPr>
        <w:t>Помимо титана, новый разработанный ферросплав соде</w:t>
      </w:r>
      <w:r w:rsidR="005B4593">
        <w:rPr>
          <w:color w:val="000000" w:themeColor="text1"/>
          <w:sz w:val="28"/>
          <w:szCs w:val="28"/>
          <w:lang w:eastAsia="ar-SA"/>
        </w:rPr>
        <w:t xml:space="preserve">ржит также кремний и алюминий. </w:t>
      </w:r>
      <w:r w:rsidRPr="00856981">
        <w:rPr>
          <w:color w:val="000000" w:themeColor="text1"/>
          <w:sz w:val="28"/>
          <w:szCs w:val="28"/>
          <w:lang w:eastAsia="ar-SA"/>
        </w:rPr>
        <w:t>Что не только усиливает раскисляющую способность данного сплава, но и решает проблему, связанную с угаром титана при введении его в сталь</w:t>
      </w:r>
      <w:r w:rsidR="00241B9A" w:rsidRPr="00856981">
        <w:rPr>
          <w:color w:val="000000" w:themeColor="text1"/>
          <w:sz w:val="28"/>
          <w:szCs w:val="28"/>
          <w:lang w:eastAsia="ar-SA"/>
        </w:rPr>
        <w:t xml:space="preserve">. </w:t>
      </w:r>
      <w:r w:rsidR="00955906" w:rsidRPr="00856981">
        <w:rPr>
          <w:color w:val="000000" w:themeColor="text1"/>
          <w:sz w:val="28"/>
          <w:szCs w:val="28"/>
          <w:lang w:eastAsia="ar-SA"/>
        </w:rPr>
        <w:t>В разработанном ферросплаве с титаном</w:t>
      </w:r>
      <w:r w:rsidR="00241B9A" w:rsidRPr="00856981">
        <w:rPr>
          <w:color w:val="000000" w:themeColor="text1"/>
          <w:sz w:val="28"/>
          <w:szCs w:val="28"/>
          <w:lang w:eastAsia="ar-SA"/>
        </w:rPr>
        <w:t xml:space="preserve"> содержание алюминия лежит в диапазоне от 10 до 20%, что является оптимальным для предотвращения угара титана. Более высокое содержание алюминия в ферросплаве нежелательно, так как это будет способствовать повышенной концентрации алюминия в готовой стали, что повлечет снижение ее механических свойств из-за формирования излишних неметаллических включений</w:t>
      </w:r>
      <w:r w:rsidRPr="00856981">
        <w:rPr>
          <w:color w:val="000000" w:themeColor="text1"/>
          <w:sz w:val="28"/>
          <w:szCs w:val="28"/>
          <w:lang w:eastAsia="ar-SA"/>
        </w:rPr>
        <w:t xml:space="preserve">. </w:t>
      </w:r>
      <w:r w:rsidR="00241B9A" w:rsidRPr="00856981">
        <w:rPr>
          <w:color w:val="000000" w:themeColor="text1"/>
          <w:sz w:val="28"/>
          <w:szCs w:val="28"/>
          <w:lang w:eastAsia="ar-SA"/>
        </w:rPr>
        <w:t xml:space="preserve">Нижний предел содержания кремния в алюмосиликотитане составляет 35 %, что оптимально для проявления десульфурирующих свойств кремния. Верхний предел содержания кремния ограничен 55%, так как его избыточное количество способствует образованию избыточных силикатных соединений. </w:t>
      </w:r>
    </w:p>
    <w:p w14:paraId="4AE04C06" w14:textId="066664C0" w:rsidR="00241B9A" w:rsidRPr="00856981" w:rsidRDefault="00241B9A" w:rsidP="00595D72">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t xml:space="preserve">Таким образом, одна тонна полученного нового сплава, </w:t>
      </w:r>
      <w:r w:rsidR="00C33DDB" w:rsidRPr="00856981">
        <w:rPr>
          <w:color w:val="000000" w:themeColor="text1"/>
          <w:sz w:val="28"/>
          <w:szCs w:val="28"/>
          <w:lang w:eastAsia="ar-SA"/>
        </w:rPr>
        <w:t>алюмосиликотитана, может</w:t>
      </w:r>
      <w:r w:rsidRPr="00856981">
        <w:rPr>
          <w:color w:val="000000" w:themeColor="text1"/>
          <w:sz w:val="28"/>
          <w:szCs w:val="28"/>
          <w:lang w:eastAsia="ar-SA"/>
        </w:rPr>
        <w:t xml:space="preserve"> заменить механическую смесь для комплексного легирования и раскисления стали, состоящую из 1 тонны ферросилиция марки ФС45, 150 кг вторичного алюминия, а также 1 тонны низкопроцентного ферротитана ФТи25</w:t>
      </w:r>
      <w:r w:rsidR="00BC50DA" w:rsidRPr="00856981">
        <w:rPr>
          <w:color w:val="000000" w:themeColor="text1"/>
          <w:sz w:val="28"/>
          <w:szCs w:val="28"/>
          <w:lang w:eastAsia="ar-SA"/>
        </w:rPr>
        <w:t xml:space="preserve"> (по ГОСТ 4761-91)</w:t>
      </w:r>
      <w:r w:rsidRPr="00856981">
        <w:rPr>
          <w:color w:val="000000" w:themeColor="text1"/>
          <w:sz w:val="28"/>
          <w:szCs w:val="28"/>
          <w:lang w:eastAsia="ar-SA"/>
        </w:rPr>
        <w:t>. Применение нового комплексного титансодержащего сплава обеспечивает минимальное загрязнение стали вредными примесями и позволяет выплавлять стали с узкими концентрационными пределами по титану при снижении удельного расхода ферросплава за счет повышенного усвоения титана в стали.</w:t>
      </w:r>
      <w:r w:rsidR="00595D72" w:rsidRPr="00856981">
        <w:rPr>
          <w:color w:val="000000" w:themeColor="text1"/>
          <w:sz w:val="28"/>
          <w:szCs w:val="28"/>
          <w:lang w:eastAsia="ar-SA"/>
        </w:rPr>
        <w:t xml:space="preserve"> За счет этого достигается более глубокое раскисление стали и восстановление элементов при металлотермии. Более высокая плотность и низкая температура плавления полученного сплава, в отличие от алюминия, кремнистых и титановых ферросплавов способствует более полному усвоению их сталью при раскислении. Также полученный сплав может стать новым комплексным титансодержащим восстановителем при выплавке высокопроцентного ферротитана, где в качестве основного сырьевого источника будет использован богатый титановый шлак [</w:t>
      </w:r>
      <w:r w:rsidR="00195367" w:rsidRPr="00856981">
        <w:rPr>
          <w:color w:val="000000" w:themeColor="text1"/>
          <w:sz w:val="28"/>
          <w:szCs w:val="28"/>
          <w:lang w:eastAsia="ar-SA"/>
        </w:rPr>
        <w:t xml:space="preserve">16, </w:t>
      </w:r>
      <w:r w:rsidR="00195367" w:rsidRPr="00856981">
        <w:rPr>
          <w:color w:val="000000" w:themeColor="text1"/>
          <w:sz w:val="28"/>
          <w:szCs w:val="28"/>
          <w:lang w:val="en-US" w:eastAsia="ar-SA"/>
        </w:rPr>
        <w:t>c</w:t>
      </w:r>
      <w:r w:rsidR="00195367" w:rsidRPr="00856981">
        <w:rPr>
          <w:color w:val="000000" w:themeColor="text1"/>
          <w:sz w:val="28"/>
          <w:szCs w:val="28"/>
          <w:lang w:eastAsia="ar-SA"/>
        </w:rPr>
        <w:t>. 22</w:t>
      </w:r>
      <w:r w:rsidR="00595D72" w:rsidRPr="00856981">
        <w:rPr>
          <w:color w:val="000000" w:themeColor="text1"/>
          <w:sz w:val="28"/>
          <w:szCs w:val="28"/>
          <w:lang w:eastAsia="ar-SA"/>
        </w:rPr>
        <w:t>].</w:t>
      </w:r>
    </w:p>
    <w:p w14:paraId="271AE144" w14:textId="08AFF783" w:rsidR="00EA5996" w:rsidRPr="00856981" w:rsidRDefault="00BC50DA" w:rsidP="00EA5996">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t xml:space="preserve">Разработанный </w:t>
      </w:r>
      <w:r w:rsidR="00EA5996" w:rsidRPr="00856981">
        <w:rPr>
          <w:color w:val="000000" w:themeColor="text1"/>
          <w:sz w:val="28"/>
          <w:szCs w:val="28"/>
          <w:lang w:eastAsia="ar-SA"/>
        </w:rPr>
        <w:t>новый комплексный титансодержащий ферросплав содержит оптимальное распределение ведущих компонентов в виде Ti, Si и Al. Содержание кремния и алюминия в сплаве будет способствовать не только более комплексному легированию и раскислению стали, но и в некоторой степени способствовать защите титана от окисления, следовательно, позволит повысить степень его усвоения.</w:t>
      </w:r>
    </w:p>
    <w:p w14:paraId="18FC5FF7" w14:textId="74720687" w:rsidR="00220987" w:rsidRPr="007B7CAA" w:rsidRDefault="00220987" w:rsidP="00220987">
      <w:pPr>
        <w:widowControl w:val="0"/>
        <w:ind w:firstLine="709"/>
        <w:contextualSpacing/>
        <w:jc w:val="both"/>
        <w:rPr>
          <w:bCs/>
          <w:color w:val="000000" w:themeColor="text1"/>
          <w:sz w:val="28"/>
          <w:szCs w:val="28"/>
          <w:lang w:eastAsia="ar-SA"/>
        </w:rPr>
      </w:pPr>
      <w:r w:rsidRPr="007B7CAA">
        <w:rPr>
          <w:bCs/>
          <w:color w:val="000000" w:themeColor="text1"/>
          <w:sz w:val="28"/>
          <w:szCs w:val="28"/>
          <w:lang w:eastAsia="ar-SA"/>
        </w:rPr>
        <w:t xml:space="preserve">С целью защиты интеллектуальной собственности на шихту для получения комплексного титансодержащего ферросплава бесшлаковым карботермическим способом был разработан и получен патент на изобретение Республики Казахстан №KZ36232 (опубликован 26.05.2023 года) </w:t>
      </w:r>
      <w:r w:rsidR="00AA0F7E">
        <w:rPr>
          <w:bCs/>
          <w:color w:val="000000" w:themeColor="text1"/>
          <w:sz w:val="28"/>
          <w:szCs w:val="28"/>
          <w:lang w:eastAsia="ar-SA"/>
        </w:rPr>
        <w:br/>
      </w:r>
      <w:r w:rsidRPr="007B7CAA">
        <w:rPr>
          <w:bCs/>
          <w:color w:val="000000" w:themeColor="text1"/>
          <w:sz w:val="28"/>
          <w:szCs w:val="28"/>
          <w:lang w:eastAsia="ar-SA"/>
        </w:rPr>
        <w:t>(</w:t>
      </w:r>
      <w:r w:rsidR="00D92B3C" w:rsidRPr="007B7CAA">
        <w:rPr>
          <w:bCs/>
          <w:color w:val="000000" w:themeColor="text1"/>
          <w:sz w:val="28"/>
          <w:szCs w:val="28"/>
          <w:lang w:eastAsia="ar-SA"/>
        </w:rPr>
        <w:t>П</w:t>
      </w:r>
      <w:r w:rsidRPr="007B7CAA">
        <w:rPr>
          <w:bCs/>
          <w:color w:val="000000" w:themeColor="text1"/>
          <w:sz w:val="28"/>
          <w:szCs w:val="28"/>
          <w:lang w:eastAsia="ar-SA"/>
        </w:rPr>
        <w:t xml:space="preserve">риложение </w:t>
      </w:r>
      <w:r w:rsidR="00581915">
        <w:rPr>
          <w:bCs/>
          <w:color w:val="000000" w:themeColor="text1"/>
          <w:sz w:val="28"/>
          <w:szCs w:val="28"/>
          <w:lang w:eastAsia="ar-SA"/>
        </w:rPr>
        <w:t>Д</w:t>
      </w:r>
      <w:r w:rsidRPr="007B7CAA">
        <w:rPr>
          <w:bCs/>
          <w:color w:val="000000" w:themeColor="text1"/>
          <w:sz w:val="28"/>
          <w:szCs w:val="28"/>
          <w:lang w:eastAsia="ar-SA"/>
        </w:rPr>
        <w:t>).</w:t>
      </w:r>
    </w:p>
    <w:p w14:paraId="6DA676E8" w14:textId="2145CDBE" w:rsidR="00355596" w:rsidRDefault="00220987" w:rsidP="00EF54F5">
      <w:pPr>
        <w:widowControl w:val="0"/>
        <w:ind w:firstLine="709"/>
        <w:contextualSpacing/>
        <w:jc w:val="both"/>
        <w:rPr>
          <w:color w:val="000000" w:themeColor="text1"/>
          <w:sz w:val="28"/>
          <w:szCs w:val="28"/>
        </w:rPr>
      </w:pPr>
      <w:r w:rsidRPr="007B7CAA">
        <w:rPr>
          <w:bCs/>
          <w:color w:val="000000" w:themeColor="text1"/>
          <w:sz w:val="28"/>
          <w:szCs w:val="28"/>
          <w:lang w:eastAsia="ar-SA"/>
        </w:rPr>
        <w:t>Основные теоретические и практические результаты, полученные в ходе выполнения диссертаци</w:t>
      </w:r>
      <w:r w:rsidR="00EF54F5" w:rsidRPr="007B7CAA">
        <w:rPr>
          <w:bCs/>
          <w:color w:val="000000" w:themeColor="text1"/>
          <w:sz w:val="28"/>
          <w:szCs w:val="28"/>
          <w:lang w:eastAsia="ar-SA"/>
        </w:rPr>
        <w:t>онной работы</w:t>
      </w:r>
      <w:r w:rsidRPr="007B7CAA">
        <w:rPr>
          <w:bCs/>
          <w:color w:val="000000" w:themeColor="text1"/>
          <w:sz w:val="28"/>
          <w:szCs w:val="28"/>
          <w:lang w:eastAsia="ar-SA"/>
        </w:rPr>
        <w:t xml:space="preserve">, были внедрены в </w:t>
      </w:r>
      <w:r w:rsidR="00EF54F5" w:rsidRPr="007B7CAA">
        <w:rPr>
          <w:bCs/>
          <w:color w:val="000000" w:themeColor="text1"/>
          <w:sz w:val="28"/>
          <w:szCs w:val="28"/>
          <w:lang w:eastAsia="ar-SA"/>
        </w:rPr>
        <w:t>учебный процесс Карагандинского технического университета имени Абылкаса Сагинова для магистрантов и докторантов</w:t>
      </w:r>
      <w:r w:rsidR="00EF54F5" w:rsidRPr="007B7CAA">
        <w:rPr>
          <w:color w:val="000000" w:themeColor="text1"/>
          <w:sz w:val="28"/>
          <w:szCs w:val="28"/>
        </w:rPr>
        <w:t xml:space="preserve"> образовательной программы «Металлургия» по дисциплинам «Ресурсосбережение», «Современные ресурсосберегающие технологии в металлургии», «Ресурсосберегающие и энергосберегающие технологии в металлургии» в виде учебного пособия в соавторстве «Современные ресурсосберегающие технологии в металлургии» для магистрантов и докторантов</w:t>
      </w:r>
      <w:r w:rsidR="00581915">
        <w:rPr>
          <w:color w:val="000000" w:themeColor="text1"/>
          <w:sz w:val="28"/>
          <w:szCs w:val="28"/>
        </w:rPr>
        <w:t>. Имеется акт внедрения</w:t>
      </w:r>
      <w:r w:rsidR="00EF54F5" w:rsidRPr="007B7CAA">
        <w:rPr>
          <w:color w:val="000000" w:themeColor="text1"/>
          <w:sz w:val="28"/>
          <w:szCs w:val="28"/>
        </w:rPr>
        <w:t xml:space="preserve"> (</w:t>
      </w:r>
      <w:r w:rsidR="005C2710" w:rsidRPr="007B7CAA">
        <w:rPr>
          <w:color w:val="000000" w:themeColor="text1"/>
          <w:sz w:val="28"/>
          <w:szCs w:val="28"/>
        </w:rPr>
        <w:t xml:space="preserve">Приложение </w:t>
      </w:r>
      <w:r w:rsidR="00581915">
        <w:rPr>
          <w:color w:val="000000" w:themeColor="text1"/>
          <w:sz w:val="28"/>
          <w:szCs w:val="28"/>
        </w:rPr>
        <w:t>Е</w:t>
      </w:r>
      <w:r w:rsidR="00EF54F5" w:rsidRPr="007B7CAA">
        <w:rPr>
          <w:color w:val="000000" w:themeColor="text1"/>
          <w:sz w:val="28"/>
          <w:szCs w:val="28"/>
        </w:rPr>
        <w:t xml:space="preserve">).  </w:t>
      </w:r>
    </w:p>
    <w:p w14:paraId="2FDCE37A" w14:textId="342813FB" w:rsidR="00581915" w:rsidRPr="00581915" w:rsidRDefault="00581915" w:rsidP="00581915">
      <w:pPr>
        <w:ind w:firstLine="709"/>
        <w:jc w:val="both"/>
        <w:rPr>
          <w:sz w:val="28"/>
          <w:szCs w:val="28"/>
        </w:rPr>
      </w:pPr>
      <w:r w:rsidRPr="00A22B8E">
        <w:rPr>
          <w:sz w:val="28"/>
          <w:szCs w:val="28"/>
        </w:rPr>
        <w:t>Результаты научных исследований и разработки были внедрены в производственный процесс ТОО «НПО Марганец». Имеется акт внедрения</w:t>
      </w:r>
      <w:r>
        <w:rPr>
          <w:sz w:val="28"/>
          <w:szCs w:val="28"/>
        </w:rPr>
        <w:t xml:space="preserve"> (Приложение Ж)</w:t>
      </w:r>
      <w:r w:rsidRPr="00A22B8E">
        <w:rPr>
          <w:sz w:val="28"/>
          <w:szCs w:val="28"/>
        </w:rPr>
        <w:t>.</w:t>
      </w:r>
    </w:p>
    <w:p w14:paraId="6695CF1A" w14:textId="77777777" w:rsidR="00C33DDB" w:rsidRDefault="00C33DDB" w:rsidP="00AB3517">
      <w:pPr>
        <w:ind w:firstLine="709"/>
        <w:jc w:val="both"/>
        <w:rPr>
          <w:color w:val="000000" w:themeColor="text1"/>
          <w:sz w:val="28"/>
          <w:szCs w:val="28"/>
          <w:lang w:eastAsia="ar-SA"/>
        </w:rPr>
      </w:pPr>
    </w:p>
    <w:p w14:paraId="1CCC74D8" w14:textId="77777777" w:rsidR="00581915" w:rsidRDefault="00581915" w:rsidP="00AB3517">
      <w:pPr>
        <w:ind w:firstLine="709"/>
        <w:jc w:val="both"/>
        <w:rPr>
          <w:color w:val="000000" w:themeColor="text1"/>
          <w:sz w:val="28"/>
          <w:szCs w:val="28"/>
          <w:lang w:eastAsia="ar-SA"/>
        </w:rPr>
      </w:pPr>
    </w:p>
    <w:p w14:paraId="47945BD1" w14:textId="77777777" w:rsidR="00581915" w:rsidRDefault="00581915" w:rsidP="00AB3517">
      <w:pPr>
        <w:ind w:firstLine="709"/>
        <w:jc w:val="both"/>
        <w:rPr>
          <w:color w:val="000000" w:themeColor="text1"/>
          <w:sz w:val="28"/>
          <w:szCs w:val="28"/>
          <w:lang w:eastAsia="ar-SA"/>
        </w:rPr>
      </w:pPr>
    </w:p>
    <w:p w14:paraId="26D5334D" w14:textId="77777777" w:rsidR="00581915" w:rsidRPr="007B7CAA" w:rsidRDefault="00581915" w:rsidP="00AB3517">
      <w:pPr>
        <w:ind w:firstLine="709"/>
        <w:jc w:val="both"/>
        <w:rPr>
          <w:color w:val="000000" w:themeColor="text1"/>
          <w:sz w:val="28"/>
          <w:szCs w:val="28"/>
          <w:lang w:eastAsia="ar-SA"/>
        </w:rPr>
      </w:pPr>
    </w:p>
    <w:p w14:paraId="76EDF918" w14:textId="2C4994AE" w:rsidR="00AB3517" w:rsidRPr="007B7CAA" w:rsidRDefault="00BC50DA" w:rsidP="00AB3517">
      <w:pPr>
        <w:ind w:firstLine="709"/>
        <w:jc w:val="both"/>
        <w:rPr>
          <w:b/>
          <w:bCs/>
          <w:color w:val="000000" w:themeColor="text1"/>
          <w:sz w:val="28"/>
          <w:szCs w:val="28"/>
          <w:lang w:eastAsia="ar-SA"/>
        </w:rPr>
      </w:pPr>
      <w:r w:rsidRPr="007B7CAA">
        <w:rPr>
          <w:b/>
          <w:bCs/>
          <w:color w:val="000000" w:themeColor="text1"/>
          <w:sz w:val="28"/>
          <w:szCs w:val="28"/>
          <w:lang w:eastAsia="ar-SA"/>
        </w:rPr>
        <w:t xml:space="preserve">Выводы по разделу </w:t>
      </w:r>
    </w:p>
    <w:p w14:paraId="4248A594" w14:textId="1B40BA13" w:rsidR="00721951" w:rsidRPr="007B7CAA" w:rsidRDefault="00195770" w:rsidP="0050763F">
      <w:pPr>
        <w:tabs>
          <w:tab w:val="left" w:pos="1134"/>
        </w:tabs>
        <w:ind w:firstLine="709"/>
        <w:jc w:val="both"/>
        <w:rPr>
          <w:color w:val="000000" w:themeColor="text1"/>
          <w:sz w:val="28"/>
          <w:szCs w:val="28"/>
          <w:lang w:eastAsia="ar-SA"/>
        </w:rPr>
      </w:pPr>
      <w:r w:rsidRPr="007B7CAA">
        <w:rPr>
          <w:color w:val="000000" w:themeColor="text1"/>
          <w:sz w:val="28"/>
          <w:szCs w:val="28"/>
          <w:lang w:eastAsia="ar-SA"/>
        </w:rPr>
        <w:t>1</w:t>
      </w:r>
      <w:r w:rsidR="0050763F" w:rsidRPr="007B7CAA">
        <w:rPr>
          <w:color w:val="000000" w:themeColor="text1"/>
          <w:sz w:val="28"/>
          <w:szCs w:val="28"/>
          <w:lang w:eastAsia="ar-SA"/>
        </w:rPr>
        <w:t>.</w:t>
      </w:r>
      <w:r w:rsidRPr="007B7CAA">
        <w:rPr>
          <w:color w:val="000000" w:themeColor="text1"/>
          <w:sz w:val="28"/>
          <w:szCs w:val="28"/>
          <w:lang w:eastAsia="ar-SA"/>
        </w:rPr>
        <w:tab/>
      </w:r>
      <w:r w:rsidR="00BC50DA" w:rsidRPr="007B7CAA">
        <w:rPr>
          <w:color w:val="000000" w:themeColor="text1"/>
          <w:sz w:val="28"/>
          <w:szCs w:val="28"/>
          <w:lang w:eastAsia="ar-SA"/>
        </w:rPr>
        <w:t>Впервые в металлургической практике был получен комплексный титансодержащий ферросплав карботермическим бесшлаковым способом, с использованием высокозольного угля в качестве восстановителя.</w:t>
      </w:r>
    </w:p>
    <w:p w14:paraId="3A3E7CB8" w14:textId="6D0B3148" w:rsidR="002F65E4" w:rsidRPr="007B7CAA" w:rsidRDefault="00BF3653" w:rsidP="0050763F">
      <w:pPr>
        <w:tabs>
          <w:tab w:val="left" w:pos="1134"/>
        </w:tabs>
        <w:ind w:firstLine="709"/>
        <w:jc w:val="both"/>
        <w:rPr>
          <w:color w:val="000000" w:themeColor="text1"/>
          <w:sz w:val="28"/>
          <w:szCs w:val="28"/>
          <w:lang w:eastAsia="ar-SA"/>
        </w:rPr>
      </w:pPr>
      <w:r w:rsidRPr="007B7CAA">
        <w:rPr>
          <w:color w:val="000000" w:themeColor="text1"/>
          <w:sz w:val="28"/>
          <w:szCs w:val="28"/>
          <w:lang w:eastAsia="ar-SA"/>
        </w:rPr>
        <w:t>2</w:t>
      </w:r>
      <w:r w:rsidR="0050763F" w:rsidRPr="007B7CAA">
        <w:rPr>
          <w:color w:val="000000" w:themeColor="text1"/>
          <w:sz w:val="28"/>
          <w:szCs w:val="28"/>
          <w:lang w:eastAsia="ar-SA"/>
        </w:rPr>
        <w:t>.</w:t>
      </w:r>
      <w:r w:rsidRPr="007B7CAA">
        <w:rPr>
          <w:color w:val="000000" w:themeColor="text1"/>
          <w:sz w:val="28"/>
          <w:szCs w:val="28"/>
          <w:lang w:eastAsia="ar-SA"/>
        </w:rPr>
        <w:tab/>
        <w:t>В рудно-термической печи с мощностью трансформатора 0,2 МВА была наработана опытная партия богатого титанового шлака из ильменитового концентрата Обуховского месторождения (содержание TiO</w:t>
      </w:r>
      <w:r w:rsidRPr="007B7CAA">
        <w:rPr>
          <w:color w:val="000000" w:themeColor="text1"/>
          <w:sz w:val="28"/>
          <w:szCs w:val="28"/>
          <w:vertAlign w:val="subscript"/>
          <w:lang w:eastAsia="ar-SA"/>
        </w:rPr>
        <w:t>2</w:t>
      </w:r>
      <w:r w:rsidRPr="007B7CAA">
        <w:rPr>
          <w:color w:val="000000" w:themeColor="text1"/>
          <w:sz w:val="28"/>
          <w:szCs w:val="28"/>
          <w:lang w:eastAsia="ar-SA"/>
        </w:rPr>
        <w:t xml:space="preserve"> 52%) со следующим </w:t>
      </w:r>
      <w:r w:rsidR="00FB3699" w:rsidRPr="007B7CAA">
        <w:rPr>
          <w:color w:val="000000" w:themeColor="text1"/>
          <w:sz w:val="28"/>
          <w:szCs w:val="28"/>
          <w:lang w:eastAsia="ar-SA"/>
        </w:rPr>
        <w:t xml:space="preserve">средним </w:t>
      </w:r>
      <w:r w:rsidRPr="007B7CAA">
        <w:rPr>
          <w:color w:val="000000" w:themeColor="text1"/>
          <w:sz w:val="28"/>
          <w:szCs w:val="28"/>
          <w:lang w:eastAsia="ar-SA"/>
        </w:rPr>
        <w:t>содержанием основных компонентов, %: TiO</w:t>
      </w:r>
      <w:r w:rsidRPr="007B7CAA">
        <w:rPr>
          <w:color w:val="000000" w:themeColor="text1"/>
          <w:sz w:val="28"/>
          <w:szCs w:val="28"/>
          <w:vertAlign w:val="subscript"/>
          <w:lang w:eastAsia="ar-SA"/>
        </w:rPr>
        <w:t>2</w:t>
      </w:r>
      <w:r w:rsidRPr="007B7CAA">
        <w:rPr>
          <w:color w:val="000000" w:themeColor="text1"/>
          <w:sz w:val="28"/>
          <w:szCs w:val="28"/>
          <w:lang w:eastAsia="ar-SA"/>
        </w:rPr>
        <w:t xml:space="preserve"> – </w:t>
      </w:r>
      <w:r w:rsidR="007B7CAA" w:rsidRPr="007B7CAA">
        <w:rPr>
          <w:color w:val="000000" w:themeColor="text1"/>
          <w:sz w:val="28"/>
          <w:szCs w:val="28"/>
        </w:rPr>
        <w:t>73</w:t>
      </w:r>
      <w:r w:rsidR="00721951" w:rsidRPr="007B7CAA">
        <w:rPr>
          <w:color w:val="000000" w:themeColor="text1"/>
          <w:sz w:val="28"/>
          <w:szCs w:val="28"/>
        </w:rPr>
        <w:t>-</w:t>
      </w:r>
      <w:r w:rsidR="007B7CAA" w:rsidRPr="007B7CAA">
        <w:rPr>
          <w:color w:val="000000" w:themeColor="text1"/>
          <w:sz w:val="28"/>
          <w:szCs w:val="28"/>
        </w:rPr>
        <w:t>82</w:t>
      </w:r>
      <w:r w:rsidRPr="007B7CAA">
        <w:rPr>
          <w:color w:val="000000" w:themeColor="text1"/>
          <w:sz w:val="28"/>
          <w:szCs w:val="28"/>
          <w:lang w:eastAsia="ar-SA"/>
        </w:rPr>
        <w:t>; Al</w:t>
      </w:r>
      <w:r w:rsidRPr="007B7CAA">
        <w:rPr>
          <w:color w:val="000000" w:themeColor="text1"/>
          <w:sz w:val="28"/>
          <w:szCs w:val="28"/>
          <w:vertAlign w:val="subscript"/>
          <w:lang w:eastAsia="ar-SA"/>
        </w:rPr>
        <w:t>2</w:t>
      </w:r>
      <w:r w:rsidRPr="007B7CAA">
        <w:rPr>
          <w:color w:val="000000" w:themeColor="text1"/>
          <w:sz w:val="28"/>
          <w:szCs w:val="28"/>
          <w:lang w:eastAsia="ar-SA"/>
        </w:rPr>
        <w:t>O</w:t>
      </w:r>
      <w:r w:rsidRPr="007B7CAA">
        <w:rPr>
          <w:color w:val="000000" w:themeColor="text1"/>
          <w:sz w:val="28"/>
          <w:szCs w:val="28"/>
          <w:vertAlign w:val="subscript"/>
          <w:lang w:eastAsia="ar-SA"/>
        </w:rPr>
        <w:t>3</w:t>
      </w:r>
      <w:r w:rsidRPr="007B7CAA">
        <w:rPr>
          <w:color w:val="000000" w:themeColor="text1"/>
          <w:sz w:val="28"/>
          <w:szCs w:val="28"/>
          <w:lang w:eastAsia="ar-SA"/>
        </w:rPr>
        <w:t xml:space="preserve"> – </w:t>
      </w:r>
      <w:r w:rsidR="007B7CAA" w:rsidRPr="007B7CAA">
        <w:rPr>
          <w:color w:val="000000" w:themeColor="text1"/>
          <w:sz w:val="28"/>
          <w:szCs w:val="28"/>
        </w:rPr>
        <w:t>4</w:t>
      </w:r>
      <w:r w:rsidR="00721951" w:rsidRPr="007B7CAA">
        <w:rPr>
          <w:color w:val="000000" w:themeColor="text1"/>
          <w:sz w:val="28"/>
          <w:szCs w:val="28"/>
        </w:rPr>
        <w:t>,</w:t>
      </w:r>
      <w:r w:rsidR="007B7CAA" w:rsidRPr="007B7CAA">
        <w:rPr>
          <w:color w:val="000000" w:themeColor="text1"/>
          <w:sz w:val="28"/>
          <w:szCs w:val="28"/>
        </w:rPr>
        <w:t>5</w:t>
      </w:r>
      <w:r w:rsidR="00721951" w:rsidRPr="007B7CAA">
        <w:rPr>
          <w:color w:val="000000" w:themeColor="text1"/>
          <w:sz w:val="28"/>
          <w:szCs w:val="28"/>
        </w:rPr>
        <w:t>-1</w:t>
      </w:r>
      <w:r w:rsidR="007B7CAA" w:rsidRPr="007B7CAA">
        <w:rPr>
          <w:color w:val="000000" w:themeColor="text1"/>
          <w:sz w:val="28"/>
          <w:szCs w:val="28"/>
        </w:rPr>
        <w:t>0</w:t>
      </w:r>
      <w:r w:rsidRPr="007B7CAA">
        <w:rPr>
          <w:color w:val="000000" w:themeColor="text1"/>
          <w:sz w:val="28"/>
          <w:szCs w:val="28"/>
          <w:lang w:eastAsia="ar-SA"/>
        </w:rPr>
        <w:t>; SiO</w:t>
      </w:r>
      <w:r w:rsidRPr="007B7CAA">
        <w:rPr>
          <w:color w:val="000000" w:themeColor="text1"/>
          <w:sz w:val="28"/>
          <w:szCs w:val="28"/>
          <w:vertAlign w:val="subscript"/>
          <w:lang w:eastAsia="ar-SA"/>
        </w:rPr>
        <w:t>2</w:t>
      </w:r>
      <w:r w:rsidRPr="007B7CAA">
        <w:rPr>
          <w:color w:val="000000" w:themeColor="text1"/>
          <w:sz w:val="28"/>
          <w:szCs w:val="28"/>
          <w:lang w:eastAsia="ar-SA"/>
        </w:rPr>
        <w:t xml:space="preserve"> – </w:t>
      </w:r>
      <w:r w:rsidR="00F5281C" w:rsidRPr="00F5281C">
        <w:rPr>
          <w:color w:val="000000" w:themeColor="text1"/>
          <w:sz w:val="28"/>
          <w:szCs w:val="28"/>
        </w:rPr>
        <w:t>2</w:t>
      </w:r>
      <w:r w:rsidR="00721951" w:rsidRPr="007B7CAA">
        <w:rPr>
          <w:color w:val="000000" w:themeColor="text1"/>
          <w:sz w:val="28"/>
          <w:szCs w:val="28"/>
        </w:rPr>
        <w:t>-2,5</w:t>
      </w:r>
      <w:r w:rsidRPr="007B7CAA">
        <w:rPr>
          <w:color w:val="000000" w:themeColor="text1"/>
          <w:sz w:val="28"/>
          <w:szCs w:val="28"/>
          <w:lang w:eastAsia="ar-SA"/>
        </w:rPr>
        <w:t>; Cr</w:t>
      </w:r>
      <w:r w:rsidRPr="007B7CAA">
        <w:rPr>
          <w:color w:val="000000" w:themeColor="text1"/>
          <w:sz w:val="28"/>
          <w:szCs w:val="28"/>
          <w:vertAlign w:val="subscript"/>
          <w:lang w:eastAsia="ar-SA"/>
        </w:rPr>
        <w:t>2</w:t>
      </w:r>
      <w:r w:rsidRPr="007B7CAA">
        <w:rPr>
          <w:color w:val="000000" w:themeColor="text1"/>
          <w:sz w:val="28"/>
          <w:szCs w:val="28"/>
          <w:lang w:eastAsia="ar-SA"/>
        </w:rPr>
        <w:t>O</w:t>
      </w:r>
      <w:r w:rsidRPr="007B7CAA">
        <w:rPr>
          <w:color w:val="000000" w:themeColor="text1"/>
          <w:sz w:val="28"/>
          <w:szCs w:val="28"/>
          <w:vertAlign w:val="subscript"/>
          <w:lang w:eastAsia="ar-SA"/>
        </w:rPr>
        <w:t>3</w:t>
      </w:r>
      <w:r w:rsidRPr="007B7CAA">
        <w:rPr>
          <w:color w:val="000000" w:themeColor="text1"/>
          <w:sz w:val="28"/>
          <w:szCs w:val="28"/>
          <w:lang w:eastAsia="ar-SA"/>
        </w:rPr>
        <w:t xml:space="preserve"> – </w:t>
      </w:r>
      <w:r w:rsidR="007B7CAA" w:rsidRPr="007B7CAA">
        <w:rPr>
          <w:color w:val="000000" w:themeColor="text1"/>
          <w:sz w:val="28"/>
          <w:szCs w:val="28"/>
        </w:rPr>
        <w:t>1</w:t>
      </w:r>
      <w:r w:rsidR="00721951" w:rsidRPr="007B7CAA">
        <w:rPr>
          <w:color w:val="000000" w:themeColor="text1"/>
          <w:sz w:val="28"/>
          <w:szCs w:val="28"/>
        </w:rPr>
        <w:t>-3</w:t>
      </w:r>
      <w:r w:rsidRPr="007B7CAA">
        <w:rPr>
          <w:color w:val="000000" w:themeColor="text1"/>
          <w:sz w:val="28"/>
          <w:szCs w:val="28"/>
          <w:lang w:eastAsia="ar-SA"/>
        </w:rPr>
        <w:t>; Fe</w:t>
      </w:r>
      <w:r w:rsidRPr="007B7CAA">
        <w:rPr>
          <w:color w:val="000000" w:themeColor="text1"/>
          <w:sz w:val="28"/>
          <w:szCs w:val="28"/>
          <w:vertAlign w:val="subscript"/>
          <w:lang w:eastAsia="ar-SA"/>
        </w:rPr>
        <w:t>2</w:t>
      </w:r>
      <w:r w:rsidRPr="007B7CAA">
        <w:rPr>
          <w:color w:val="000000" w:themeColor="text1"/>
          <w:sz w:val="28"/>
          <w:szCs w:val="28"/>
          <w:lang w:eastAsia="ar-SA"/>
        </w:rPr>
        <w:t>O</w:t>
      </w:r>
      <w:r w:rsidRPr="007B7CAA">
        <w:rPr>
          <w:color w:val="000000" w:themeColor="text1"/>
          <w:sz w:val="28"/>
          <w:szCs w:val="28"/>
          <w:vertAlign w:val="subscript"/>
          <w:lang w:eastAsia="ar-SA"/>
        </w:rPr>
        <w:t>3</w:t>
      </w:r>
      <w:r w:rsidRPr="007B7CAA">
        <w:rPr>
          <w:color w:val="000000" w:themeColor="text1"/>
          <w:sz w:val="28"/>
          <w:szCs w:val="28"/>
          <w:lang w:eastAsia="ar-SA"/>
        </w:rPr>
        <w:t xml:space="preserve"> – </w:t>
      </w:r>
      <w:r w:rsidR="00721951" w:rsidRPr="007B7CAA">
        <w:rPr>
          <w:color w:val="000000" w:themeColor="text1"/>
          <w:sz w:val="28"/>
          <w:szCs w:val="28"/>
        </w:rPr>
        <w:t>7,5-</w:t>
      </w:r>
      <w:r w:rsidR="00F5281C" w:rsidRPr="00F5281C">
        <w:rPr>
          <w:color w:val="000000" w:themeColor="text1"/>
          <w:sz w:val="28"/>
          <w:szCs w:val="28"/>
        </w:rPr>
        <w:t>10</w:t>
      </w:r>
      <w:r w:rsidRPr="007B7CAA">
        <w:rPr>
          <w:color w:val="000000" w:themeColor="text1"/>
          <w:sz w:val="28"/>
          <w:szCs w:val="28"/>
          <w:lang w:eastAsia="ar-SA"/>
        </w:rPr>
        <w:t xml:space="preserve">. С получением высокотитанистого шлака примесные элементы концентрата (оксиды хрома, кремния и др.) удалось перевести в попутный легированный металл, который может применяться для выплавки стали. </w:t>
      </w:r>
      <w:r w:rsidR="00CA63D9" w:rsidRPr="007B7CAA">
        <w:rPr>
          <w:color w:val="000000" w:themeColor="text1"/>
          <w:sz w:val="28"/>
          <w:szCs w:val="28"/>
          <w:lang w:eastAsia="ar-SA"/>
        </w:rPr>
        <w:t xml:space="preserve">В результате имеется акт испытаний. </w:t>
      </w:r>
    </w:p>
    <w:p w14:paraId="72443B2F" w14:textId="1E29EF38" w:rsidR="00BF3653" w:rsidRPr="00856981" w:rsidRDefault="0050763F" w:rsidP="0050763F">
      <w:pPr>
        <w:tabs>
          <w:tab w:val="left" w:pos="1134"/>
        </w:tabs>
        <w:ind w:firstLine="709"/>
        <w:jc w:val="both"/>
        <w:rPr>
          <w:color w:val="000000" w:themeColor="text1"/>
          <w:sz w:val="28"/>
          <w:szCs w:val="28"/>
        </w:rPr>
      </w:pPr>
      <w:r w:rsidRPr="007B7CAA">
        <w:rPr>
          <w:color w:val="000000" w:themeColor="text1"/>
          <w:sz w:val="28"/>
          <w:szCs w:val="28"/>
        </w:rPr>
        <w:t>3.</w:t>
      </w:r>
      <w:r w:rsidR="00BF3653" w:rsidRPr="007B7CAA">
        <w:rPr>
          <w:color w:val="000000" w:themeColor="text1"/>
          <w:sz w:val="28"/>
          <w:szCs w:val="28"/>
        </w:rPr>
        <w:tab/>
        <w:t xml:space="preserve">Полученый титанистый шлак был использован при выплавке нового комплексного титансодержащего ферросплава, алюмосиликотитана. В качестве восстановителя использовали высокозольный уголь месторождения Сарыадыр. В результате серии экспериментальных работ, была получена опытная партия нового комплексного титансодержащего ферросплава, следующего усредненного химического состава, %: Ti – 20-25; Si – 40-50; Al – </w:t>
      </w:r>
      <w:r w:rsidR="00EF23F1" w:rsidRPr="00EF23F1">
        <w:rPr>
          <w:color w:val="000000" w:themeColor="text1"/>
          <w:sz w:val="28"/>
          <w:szCs w:val="28"/>
        </w:rPr>
        <w:t>10</w:t>
      </w:r>
      <w:r w:rsidR="00BF3653" w:rsidRPr="007B7CAA">
        <w:rPr>
          <w:color w:val="000000" w:themeColor="text1"/>
          <w:sz w:val="28"/>
          <w:szCs w:val="28"/>
        </w:rPr>
        <w:t xml:space="preserve">-14; P не более 0,08, остальное железо. Общий вес партии 0,7 тонн. Полученный сплав по содержанию титана соответствует марке ФТи25 (ГОСТ 4761-91). В составе шихтовой смеси полностью исключается использование дорогостоящего кокса, алюминия и железной руды. Процесс </w:t>
      </w:r>
      <w:r w:rsidR="00BF3653" w:rsidRPr="00856981">
        <w:rPr>
          <w:color w:val="000000" w:themeColor="text1"/>
          <w:sz w:val="28"/>
          <w:szCs w:val="28"/>
        </w:rPr>
        <w:t>полностью бесшлаковый и ведется с избытком твердого углерода на 10-15%, при соотношении оксидов к твердому углероду.</w:t>
      </w:r>
      <w:r w:rsidR="00CA63D9" w:rsidRPr="00856981">
        <w:rPr>
          <w:color w:val="000000" w:themeColor="text1"/>
          <w:sz w:val="28"/>
          <w:szCs w:val="28"/>
        </w:rPr>
        <w:t xml:space="preserve"> В результате пол</w:t>
      </w:r>
      <w:r w:rsidR="00F114B2" w:rsidRPr="00856981">
        <w:rPr>
          <w:color w:val="000000" w:themeColor="text1"/>
          <w:sz w:val="28"/>
          <w:szCs w:val="28"/>
        </w:rPr>
        <w:t>у</w:t>
      </w:r>
      <w:r w:rsidR="00CA63D9" w:rsidRPr="00856981">
        <w:rPr>
          <w:color w:val="000000" w:themeColor="text1"/>
          <w:sz w:val="28"/>
          <w:szCs w:val="28"/>
        </w:rPr>
        <w:t xml:space="preserve">чен акт испытаний. </w:t>
      </w:r>
    </w:p>
    <w:p w14:paraId="6C1A0CC5" w14:textId="14087864" w:rsidR="00BF3653" w:rsidRPr="00856981" w:rsidRDefault="00CA63D9" w:rsidP="0050763F">
      <w:pPr>
        <w:tabs>
          <w:tab w:val="left" w:pos="1134"/>
        </w:tabs>
        <w:ind w:firstLine="709"/>
        <w:jc w:val="both"/>
        <w:rPr>
          <w:color w:val="000000" w:themeColor="text1"/>
          <w:sz w:val="28"/>
          <w:szCs w:val="28"/>
        </w:rPr>
      </w:pPr>
      <w:r w:rsidRPr="00856981">
        <w:rPr>
          <w:color w:val="000000" w:themeColor="text1"/>
          <w:sz w:val="28"/>
          <w:szCs w:val="28"/>
        </w:rPr>
        <w:t>4</w:t>
      </w:r>
      <w:r w:rsidR="0050763F">
        <w:rPr>
          <w:color w:val="000000" w:themeColor="text1"/>
          <w:sz w:val="28"/>
          <w:szCs w:val="28"/>
        </w:rPr>
        <w:t>.</w:t>
      </w:r>
      <w:r w:rsidRPr="00856981">
        <w:rPr>
          <w:color w:val="000000" w:themeColor="text1"/>
          <w:sz w:val="28"/>
          <w:szCs w:val="28"/>
        </w:rPr>
        <w:tab/>
        <w:t>Методами рентгенофазового и микроструктурного анализа были определены физико-химические свойства полученного сплава, и установлено, что полученный сплав представлен сложными интерметаллидами, таких как Al</w:t>
      </w:r>
      <w:r w:rsidRPr="00856981">
        <w:rPr>
          <w:color w:val="000000" w:themeColor="text1"/>
          <w:sz w:val="28"/>
          <w:szCs w:val="28"/>
          <w:vertAlign w:val="subscript"/>
        </w:rPr>
        <w:t>3</w:t>
      </w:r>
      <w:r w:rsidRPr="00856981">
        <w:rPr>
          <w:color w:val="000000" w:themeColor="text1"/>
          <w:sz w:val="28"/>
          <w:szCs w:val="28"/>
        </w:rPr>
        <w:t>FeSi</w:t>
      </w:r>
      <w:r w:rsidRPr="00856981">
        <w:rPr>
          <w:color w:val="000000" w:themeColor="text1"/>
          <w:sz w:val="28"/>
          <w:szCs w:val="28"/>
          <w:vertAlign w:val="subscript"/>
        </w:rPr>
        <w:t>2</w:t>
      </w:r>
      <w:r w:rsidRPr="00856981">
        <w:rPr>
          <w:color w:val="000000" w:themeColor="text1"/>
          <w:sz w:val="28"/>
          <w:szCs w:val="28"/>
        </w:rPr>
        <w:t>, TiSi</w:t>
      </w:r>
      <w:r w:rsidRPr="00856981">
        <w:rPr>
          <w:color w:val="000000" w:themeColor="text1"/>
          <w:sz w:val="28"/>
          <w:szCs w:val="28"/>
          <w:vertAlign w:val="subscript"/>
        </w:rPr>
        <w:t>2</w:t>
      </w:r>
      <w:r w:rsidRPr="00856981">
        <w:rPr>
          <w:color w:val="000000" w:themeColor="text1"/>
          <w:sz w:val="28"/>
          <w:szCs w:val="28"/>
        </w:rPr>
        <w:t>, Ti</w:t>
      </w:r>
      <w:r w:rsidRPr="00856981">
        <w:rPr>
          <w:color w:val="000000" w:themeColor="text1"/>
          <w:sz w:val="28"/>
          <w:szCs w:val="28"/>
          <w:vertAlign w:val="subscript"/>
        </w:rPr>
        <w:t>2</w:t>
      </w:r>
      <w:r w:rsidRPr="00856981">
        <w:rPr>
          <w:color w:val="000000" w:themeColor="text1"/>
          <w:sz w:val="28"/>
          <w:szCs w:val="28"/>
        </w:rPr>
        <w:t>FeAl, TiFeSi</w:t>
      </w:r>
      <w:r w:rsidRPr="00856981">
        <w:rPr>
          <w:color w:val="000000" w:themeColor="text1"/>
          <w:sz w:val="28"/>
          <w:szCs w:val="28"/>
          <w:vertAlign w:val="subscript"/>
        </w:rPr>
        <w:t>2</w:t>
      </w:r>
      <w:r w:rsidRPr="00856981">
        <w:rPr>
          <w:color w:val="000000" w:themeColor="text1"/>
          <w:sz w:val="28"/>
          <w:szCs w:val="28"/>
        </w:rPr>
        <w:t>, а также свободным кремнием. Полученный ферросплав обладает оптимальной плотностью (</w:t>
      </w:r>
      <w:r w:rsidR="006738A9" w:rsidRPr="00856981">
        <w:rPr>
          <w:color w:val="000000" w:themeColor="text1"/>
          <w:sz w:val="28"/>
          <w:szCs w:val="28"/>
        </w:rPr>
        <w:t>4,7-5,3 г/см</w:t>
      </w:r>
      <w:r w:rsidR="006738A9" w:rsidRPr="00856981">
        <w:rPr>
          <w:color w:val="000000" w:themeColor="text1"/>
          <w:sz w:val="28"/>
          <w:szCs w:val="28"/>
          <w:vertAlign w:val="superscript"/>
        </w:rPr>
        <w:t>3</w:t>
      </w:r>
      <w:r w:rsidRPr="00856981">
        <w:rPr>
          <w:color w:val="000000" w:themeColor="text1"/>
          <w:sz w:val="28"/>
          <w:szCs w:val="28"/>
        </w:rPr>
        <w:t>) и температурой плавления (Тк = 1420-1450</w:t>
      </w:r>
      <w:r w:rsidRPr="00856981">
        <w:rPr>
          <w:color w:val="000000" w:themeColor="text1"/>
          <w:sz w:val="28"/>
          <w:szCs w:val="28"/>
          <w:vertAlign w:val="superscript"/>
        </w:rPr>
        <w:t>о</w:t>
      </w:r>
      <w:r w:rsidRPr="00856981">
        <w:rPr>
          <w:color w:val="000000" w:themeColor="text1"/>
          <w:sz w:val="28"/>
          <w:szCs w:val="28"/>
        </w:rPr>
        <w:t>С) для легирования сталей.</w:t>
      </w:r>
    </w:p>
    <w:p w14:paraId="757D3A51" w14:textId="600C5DA7" w:rsidR="00CA63D9" w:rsidRPr="00856981" w:rsidRDefault="00CA63D9" w:rsidP="0050763F">
      <w:pPr>
        <w:widowControl w:val="0"/>
        <w:tabs>
          <w:tab w:val="left" w:pos="1134"/>
        </w:tabs>
        <w:ind w:firstLine="709"/>
        <w:contextualSpacing/>
        <w:jc w:val="both"/>
        <w:rPr>
          <w:bCs/>
          <w:color w:val="000000" w:themeColor="text1"/>
          <w:sz w:val="28"/>
          <w:szCs w:val="28"/>
          <w:lang w:eastAsia="ar-SA"/>
        </w:rPr>
      </w:pPr>
      <w:r w:rsidRPr="00856981">
        <w:rPr>
          <w:color w:val="000000" w:themeColor="text1"/>
          <w:sz w:val="28"/>
          <w:szCs w:val="28"/>
        </w:rPr>
        <w:t>5</w:t>
      </w:r>
      <w:r w:rsidR="0050763F">
        <w:rPr>
          <w:color w:val="000000" w:themeColor="text1"/>
          <w:sz w:val="28"/>
          <w:szCs w:val="28"/>
        </w:rPr>
        <w:t>.</w:t>
      </w:r>
      <w:r w:rsidRPr="00856981">
        <w:rPr>
          <w:color w:val="000000" w:themeColor="text1"/>
          <w:sz w:val="28"/>
          <w:szCs w:val="28"/>
        </w:rPr>
        <w:tab/>
        <w:t xml:space="preserve">Проведена приблизительная экономическая оценка получения нового комплексного титансодержащего ферросплава по разработанной технологии. Себестоимость 1 тонны алюмосиликотитана составит 1583,4$. В то время как, стоимость его аналогов в виде ферротитана и ферросилиликотитана составляет </w:t>
      </w:r>
      <w:r w:rsidR="006738A9" w:rsidRPr="00856981">
        <w:rPr>
          <w:color w:val="000000" w:themeColor="text1"/>
          <w:sz w:val="28"/>
          <w:szCs w:val="28"/>
        </w:rPr>
        <w:t xml:space="preserve">2250,37 и 2100,02$ </w:t>
      </w:r>
      <w:r w:rsidRPr="00856981">
        <w:rPr>
          <w:color w:val="000000" w:themeColor="text1"/>
          <w:sz w:val="28"/>
          <w:szCs w:val="28"/>
        </w:rPr>
        <w:t xml:space="preserve">за тонну, соответственно. </w:t>
      </w:r>
      <w:r w:rsidRPr="00856981">
        <w:rPr>
          <w:color w:val="000000" w:themeColor="text1"/>
          <w:sz w:val="28"/>
          <w:szCs w:val="28"/>
          <w:lang w:eastAsia="ar-SA"/>
        </w:rPr>
        <w:t xml:space="preserve">Разработанный новый комплексный титансодержащий ферросплав содержит оптимальное распределение ведущих компонентов в виде Ti, Si и Al. Содержание кремния и алюминия в сплаве будет способствовать не только более комплексному легированию и раскислению стали, но и в некоторой степени способствовать защите титана от окисления, следовательно, позволит повысить степень его усвоения. </w:t>
      </w:r>
      <w:r w:rsidRPr="00856981">
        <w:rPr>
          <w:bCs/>
          <w:color w:val="000000" w:themeColor="text1"/>
          <w:sz w:val="28"/>
          <w:szCs w:val="28"/>
          <w:lang w:eastAsia="ar-SA"/>
        </w:rPr>
        <w:t>Одна тонна полученного нового сплава может заменить механическую смесь для комплексного легирования и раскисления стали, состоящую из 1 тонны ферросилиция марки ФС45, 150 кг вторичного алюминия, а также 1 тонны низкопроцентного ферротитана ФТи25.</w:t>
      </w:r>
    </w:p>
    <w:p w14:paraId="2FB4185B" w14:textId="13E85635" w:rsidR="00CA63D9" w:rsidRPr="00856981" w:rsidRDefault="00CA63D9" w:rsidP="0050763F">
      <w:pPr>
        <w:widowControl w:val="0"/>
        <w:tabs>
          <w:tab w:val="left" w:pos="1134"/>
        </w:tabs>
        <w:ind w:firstLine="709"/>
        <w:contextualSpacing/>
        <w:jc w:val="both"/>
        <w:rPr>
          <w:color w:val="000000" w:themeColor="text1"/>
          <w:sz w:val="28"/>
          <w:szCs w:val="28"/>
        </w:rPr>
      </w:pPr>
      <w:r w:rsidRPr="00856981">
        <w:rPr>
          <w:bCs/>
          <w:color w:val="000000" w:themeColor="text1"/>
          <w:sz w:val="28"/>
          <w:szCs w:val="28"/>
          <w:lang w:eastAsia="ar-SA"/>
        </w:rPr>
        <w:t>6</w:t>
      </w:r>
      <w:r w:rsidR="0050763F">
        <w:rPr>
          <w:bCs/>
          <w:color w:val="000000" w:themeColor="text1"/>
          <w:sz w:val="28"/>
          <w:szCs w:val="28"/>
          <w:lang w:eastAsia="ar-SA"/>
        </w:rPr>
        <w:t>.</w:t>
      </w:r>
      <w:r w:rsidRPr="00856981">
        <w:rPr>
          <w:bCs/>
          <w:color w:val="000000" w:themeColor="text1"/>
          <w:sz w:val="28"/>
          <w:szCs w:val="28"/>
          <w:lang w:eastAsia="ar-SA"/>
        </w:rPr>
        <w:tab/>
      </w:r>
      <w:r w:rsidRPr="00856981">
        <w:rPr>
          <w:color w:val="000000" w:themeColor="text1"/>
          <w:sz w:val="28"/>
          <w:szCs w:val="28"/>
        </w:rPr>
        <w:t>На основание данных теоретических и экспериментальных исследований был разработан технологический регламент на выплавку нового комплексного титансодержащего ферросплава (алюмосиликотитана) в рудно-термической печи с мощностью трансформатора 0,2 МВА</w:t>
      </w:r>
      <w:r w:rsidR="00A47DD6" w:rsidRPr="00856981">
        <w:rPr>
          <w:color w:val="000000" w:themeColor="text1"/>
          <w:sz w:val="28"/>
          <w:szCs w:val="28"/>
        </w:rPr>
        <w:t xml:space="preserve">. </w:t>
      </w:r>
      <w:r w:rsidRPr="00856981">
        <w:rPr>
          <w:color w:val="000000" w:themeColor="text1"/>
          <w:sz w:val="28"/>
          <w:szCs w:val="28"/>
        </w:rPr>
        <w:t xml:space="preserve">  </w:t>
      </w:r>
    </w:p>
    <w:p w14:paraId="17943B63" w14:textId="533FF922" w:rsidR="00CA63D9" w:rsidRPr="00856981" w:rsidRDefault="00CA63D9" w:rsidP="0050763F">
      <w:pPr>
        <w:tabs>
          <w:tab w:val="left" w:pos="1134"/>
        </w:tabs>
        <w:ind w:firstLine="709"/>
        <w:jc w:val="both"/>
        <w:rPr>
          <w:bCs/>
          <w:color w:val="000000" w:themeColor="text1"/>
          <w:sz w:val="28"/>
          <w:szCs w:val="28"/>
        </w:rPr>
      </w:pPr>
      <w:r w:rsidRPr="00856981">
        <w:rPr>
          <w:color w:val="000000" w:themeColor="text1"/>
          <w:sz w:val="28"/>
          <w:szCs w:val="28"/>
        </w:rPr>
        <w:t>7</w:t>
      </w:r>
      <w:r w:rsidR="0050763F">
        <w:rPr>
          <w:color w:val="000000" w:themeColor="text1"/>
          <w:sz w:val="28"/>
          <w:szCs w:val="28"/>
        </w:rPr>
        <w:t>.</w:t>
      </w:r>
      <w:r w:rsidRPr="00856981">
        <w:rPr>
          <w:color w:val="000000" w:themeColor="text1"/>
          <w:sz w:val="28"/>
          <w:szCs w:val="28"/>
        </w:rPr>
        <w:t xml:space="preserve"> На новый комплексный титансодержащий ферросплав, алюмосиликотитан, были </w:t>
      </w:r>
      <w:r w:rsidRPr="00856981">
        <w:rPr>
          <w:bCs/>
          <w:color w:val="000000" w:themeColor="text1"/>
          <w:sz w:val="28"/>
          <w:szCs w:val="28"/>
        </w:rPr>
        <w:t>получены технические условия (стандарт организации) СТ РГП 120941015505-08-2023</w:t>
      </w:r>
      <w:r w:rsidR="00A47DD6" w:rsidRPr="00856981">
        <w:rPr>
          <w:bCs/>
          <w:color w:val="000000" w:themeColor="text1"/>
          <w:sz w:val="28"/>
          <w:szCs w:val="28"/>
        </w:rPr>
        <w:t xml:space="preserve">. </w:t>
      </w:r>
    </w:p>
    <w:p w14:paraId="2BEEEA29" w14:textId="5571BD83" w:rsidR="00CA63D9" w:rsidRPr="00856981" w:rsidRDefault="00CA63D9" w:rsidP="0050763F">
      <w:pPr>
        <w:tabs>
          <w:tab w:val="left" w:pos="1134"/>
        </w:tabs>
        <w:ind w:firstLine="709"/>
        <w:jc w:val="both"/>
        <w:rPr>
          <w:color w:val="000000" w:themeColor="text1"/>
          <w:sz w:val="28"/>
          <w:szCs w:val="28"/>
        </w:rPr>
      </w:pPr>
      <w:r w:rsidRPr="00856981">
        <w:rPr>
          <w:bCs/>
          <w:color w:val="000000" w:themeColor="text1"/>
          <w:sz w:val="28"/>
          <w:szCs w:val="28"/>
        </w:rPr>
        <w:t>8</w:t>
      </w:r>
      <w:r w:rsidR="0050763F">
        <w:rPr>
          <w:bCs/>
          <w:color w:val="000000" w:themeColor="text1"/>
          <w:sz w:val="28"/>
          <w:szCs w:val="28"/>
        </w:rPr>
        <w:t>.</w:t>
      </w:r>
      <w:r w:rsidRPr="00856981">
        <w:rPr>
          <w:bCs/>
          <w:color w:val="000000" w:themeColor="text1"/>
          <w:sz w:val="28"/>
          <w:szCs w:val="28"/>
        </w:rPr>
        <w:tab/>
        <w:t xml:space="preserve">На шихту для получения комплексного титансодержащего ферросплава одностадийным бесшлаковым карботермическим способом был разработан и получен патент на изобретение Республики Казахстан </w:t>
      </w:r>
      <w:r w:rsidR="00A47DD6" w:rsidRPr="00856981">
        <w:rPr>
          <w:bCs/>
          <w:color w:val="000000" w:themeColor="text1"/>
          <w:sz w:val="28"/>
          <w:szCs w:val="28"/>
        </w:rPr>
        <w:br/>
      </w:r>
      <w:r w:rsidRPr="00856981">
        <w:rPr>
          <w:bCs/>
          <w:color w:val="000000" w:themeColor="text1"/>
          <w:sz w:val="28"/>
          <w:szCs w:val="28"/>
        </w:rPr>
        <w:t>№KZ36232 (опубликован 26.05.2023 года)</w:t>
      </w:r>
      <w:r w:rsidR="00A47DD6" w:rsidRPr="00856981">
        <w:rPr>
          <w:bCs/>
          <w:color w:val="000000" w:themeColor="text1"/>
          <w:sz w:val="28"/>
          <w:szCs w:val="28"/>
        </w:rPr>
        <w:t xml:space="preserve">. </w:t>
      </w:r>
    </w:p>
    <w:p w14:paraId="5685A542" w14:textId="77777777" w:rsidR="002F65E4" w:rsidRPr="00856981" w:rsidRDefault="002F65E4" w:rsidP="002F65E4">
      <w:pPr>
        <w:rPr>
          <w:color w:val="000000" w:themeColor="text1"/>
        </w:rPr>
      </w:pPr>
    </w:p>
    <w:p w14:paraId="041DB276" w14:textId="77777777" w:rsidR="00BF3653" w:rsidRPr="00856981" w:rsidRDefault="00BF3653" w:rsidP="002F65E4">
      <w:pPr>
        <w:rPr>
          <w:color w:val="000000" w:themeColor="text1"/>
        </w:rPr>
      </w:pPr>
    </w:p>
    <w:p w14:paraId="06EA311A" w14:textId="77777777" w:rsidR="00AD38AB" w:rsidRPr="00856981" w:rsidRDefault="00AD38AB" w:rsidP="002F65E4">
      <w:pPr>
        <w:rPr>
          <w:color w:val="000000" w:themeColor="text1"/>
        </w:rPr>
      </w:pPr>
    </w:p>
    <w:p w14:paraId="2473E8C8" w14:textId="0DB61794" w:rsidR="005D2CC5" w:rsidRPr="00856981" w:rsidRDefault="00E77C78" w:rsidP="00E77C78">
      <w:pPr>
        <w:rPr>
          <w:color w:val="000000" w:themeColor="text1"/>
          <w:sz w:val="28"/>
          <w:szCs w:val="28"/>
          <w:lang w:eastAsia="ar-SA"/>
        </w:rPr>
      </w:pPr>
      <w:r w:rsidRPr="00856981">
        <w:rPr>
          <w:color w:val="000000" w:themeColor="text1"/>
          <w:sz w:val="28"/>
          <w:szCs w:val="28"/>
          <w:lang w:eastAsia="ar-SA"/>
        </w:rPr>
        <w:br w:type="page"/>
      </w:r>
    </w:p>
    <w:p w14:paraId="1601C5C5" w14:textId="687404B2" w:rsidR="005D2CC5" w:rsidRPr="00856981" w:rsidRDefault="006738A9" w:rsidP="00112DC2">
      <w:pPr>
        <w:widowControl w:val="0"/>
        <w:contextualSpacing/>
        <w:jc w:val="center"/>
        <w:rPr>
          <w:b/>
          <w:bCs/>
          <w:color w:val="000000" w:themeColor="text1"/>
          <w:sz w:val="28"/>
          <w:szCs w:val="28"/>
          <w:lang w:eastAsia="ar-SA"/>
        </w:rPr>
      </w:pPr>
      <w:r w:rsidRPr="00856981">
        <w:rPr>
          <w:b/>
          <w:bCs/>
          <w:color w:val="000000" w:themeColor="text1"/>
          <w:sz w:val="28"/>
          <w:szCs w:val="28"/>
          <w:lang w:eastAsia="ar-SA"/>
        </w:rPr>
        <w:t>З</w:t>
      </w:r>
      <w:r w:rsidR="00112DC2" w:rsidRPr="00856981">
        <w:rPr>
          <w:b/>
          <w:bCs/>
          <w:color w:val="000000" w:themeColor="text1"/>
          <w:sz w:val="28"/>
          <w:szCs w:val="28"/>
          <w:lang w:eastAsia="ar-SA"/>
        </w:rPr>
        <w:t>АКЛЮЧЕНИЕ</w:t>
      </w:r>
    </w:p>
    <w:p w14:paraId="0D2ACD96" w14:textId="77777777" w:rsidR="00112DC2" w:rsidRPr="00856981" w:rsidRDefault="00112DC2" w:rsidP="00112DC2">
      <w:pPr>
        <w:widowControl w:val="0"/>
        <w:ind w:firstLine="709"/>
        <w:contextualSpacing/>
        <w:jc w:val="both"/>
        <w:rPr>
          <w:b/>
          <w:bCs/>
          <w:color w:val="000000" w:themeColor="text1"/>
          <w:sz w:val="28"/>
          <w:szCs w:val="28"/>
          <w:lang w:eastAsia="ar-SA"/>
        </w:rPr>
      </w:pPr>
    </w:p>
    <w:p w14:paraId="6A9A5E68" w14:textId="56E86086" w:rsidR="00112DC2" w:rsidRPr="00856981" w:rsidRDefault="00112DC2" w:rsidP="00112DC2">
      <w:pPr>
        <w:widowControl w:val="0"/>
        <w:ind w:firstLine="709"/>
        <w:contextualSpacing/>
        <w:jc w:val="both"/>
        <w:rPr>
          <w:color w:val="000000" w:themeColor="text1"/>
          <w:sz w:val="28"/>
          <w:szCs w:val="28"/>
          <w:lang w:eastAsia="ar-SA"/>
        </w:rPr>
      </w:pPr>
      <w:r w:rsidRPr="00856981">
        <w:rPr>
          <w:color w:val="000000" w:themeColor="text1"/>
          <w:sz w:val="28"/>
          <w:szCs w:val="28"/>
          <w:lang w:eastAsia="ar-SA"/>
        </w:rPr>
        <w:t xml:space="preserve">Краткие </w:t>
      </w:r>
      <w:r w:rsidRPr="0004305C">
        <w:rPr>
          <w:b/>
          <w:color w:val="000000" w:themeColor="text1"/>
          <w:sz w:val="28"/>
          <w:szCs w:val="28"/>
          <w:lang w:eastAsia="ar-SA"/>
        </w:rPr>
        <w:t>выводы</w:t>
      </w:r>
      <w:r w:rsidRPr="00856981">
        <w:rPr>
          <w:color w:val="000000" w:themeColor="text1"/>
          <w:sz w:val="28"/>
          <w:szCs w:val="28"/>
          <w:lang w:eastAsia="ar-SA"/>
        </w:rPr>
        <w:t xml:space="preserve"> по результатам диссертационной работы. </w:t>
      </w:r>
    </w:p>
    <w:p w14:paraId="55F508A6" w14:textId="4FAB34D1" w:rsidR="00112DC2" w:rsidRPr="00856981" w:rsidRDefault="00112DC2" w:rsidP="005C2710">
      <w:pPr>
        <w:tabs>
          <w:tab w:val="left" w:pos="1276"/>
        </w:tabs>
        <w:ind w:firstLine="709"/>
        <w:jc w:val="both"/>
        <w:rPr>
          <w:color w:val="000000" w:themeColor="text1"/>
          <w:sz w:val="28"/>
          <w:szCs w:val="28"/>
          <w:lang w:eastAsia="ar-SA"/>
        </w:rPr>
      </w:pPr>
      <w:r w:rsidRPr="00856981">
        <w:rPr>
          <w:color w:val="000000" w:themeColor="text1"/>
          <w:sz w:val="28"/>
          <w:szCs w:val="28"/>
          <w:lang w:eastAsia="ar-SA"/>
        </w:rPr>
        <w:t>1</w:t>
      </w:r>
      <w:r w:rsidR="0050763F">
        <w:rPr>
          <w:color w:val="000000" w:themeColor="text1"/>
          <w:sz w:val="28"/>
          <w:szCs w:val="28"/>
          <w:lang w:eastAsia="ar-SA"/>
        </w:rPr>
        <w:t>.</w:t>
      </w:r>
      <w:r w:rsidR="005C2710" w:rsidRPr="00856981">
        <w:rPr>
          <w:color w:val="000000" w:themeColor="text1"/>
          <w:sz w:val="28"/>
          <w:szCs w:val="28"/>
          <w:lang w:eastAsia="ar-SA"/>
        </w:rPr>
        <w:t xml:space="preserve"> </w:t>
      </w:r>
      <w:r w:rsidRPr="00856981">
        <w:rPr>
          <w:color w:val="000000" w:themeColor="text1"/>
          <w:sz w:val="28"/>
          <w:szCs w:val="28"/>
          <w:lang w:eastAsia="ar-SA"/>
        </w:rPr>
        <w:t xml:space="preserve">Была осуществлена оценка имеющихся технологий выплавки ферротитана и его аналогов. </w:t>
      </w:r>
      <w:r w:rsidR="00C167A3">
        <w:rPr>
          <w:color w:val="000000" w:themeColor="text1"/>
          <w:sz w:val="28"/>
          <w:szCs w:val="28"/>
          <w:lang w:eastAsia="ar-SA"/>
        </w:rPr>
        <w:t>Где б</w:t>
      </w:r>
      <w:r w:rsidR="000852E8" w:rsidRPr="00856981">
        <w:rPr>
          <w:color w:val="000000" w:themeColor="text1"/>
          <w:sz w:val="28"/>
          <w:szCs w:val="28"/>
          <w:lang w:eastAsia="ar-SA"/>
        </w:rPr>
        <w:t>ыли выявлены их недостатки, связанные со сложностью технологических операций и высокими требованиями к сырьевым материалам (ильменитовые концентраты).</w:t>
      </w:r>
    </w:p>
    <w:p w14:paraId="64004794" w14:textId="2B528A8C" w:rsidR="006738A9" w:rsidRPr="00856981" w:rsidRDefault="00112DC2" w:rsidP="005C2710">
      <w:pPr>
        <w:tabs>
          <w:tab w:val="left" w:pos="1276"/>
        </w:tabs>
        <w:ind w:firstLine="709"/>
        <w:jc w:val="both"/>
        <w:rPr>
          <w:color w:val="000000" w:themeColor="text1"/>
          <w:sz w:val="28"/>
          <w:szCs w:val="28"/>
        </w:rPr>
      </w:pPr>
      <w:r w:rsidRPr="00856981">
        <w:rPr>
          <w:color w:val="000000" w:themeColor="text1"/>
          <w:sz w:val="28"/>
          <w:szCs w:val="28"/>
          <w:lang w:eastAsia="ar-SA"/>
        </w:rPr>
        <w:t>2</w:t>
      </w:r>
      <w:r w:rsidR="0050763F">
        <w:rPr>
          <w:color w:val="000000" w:themeColor="text1"/>
          <w:sz w:val="28"/>
          <w:szCs w:val="28"/>
          <w:lang w:eastAsia="ar-SA"/>
        </w:rPr>
        <w:t>.</w:t>
      </w:r>
      <w:r w:rsidRPr="00856981">
        <w:rPr>
          <w:color w:val="000000" w:themeColor="text1"/>
          <w:sz w:val="28"/>
          <w:szCs w:val="28"/>
          <w:lang w:eastAsia="ar-SA"/>
        </w:rPr>
        <w:t xml:space="preserve"> </w:t>
      </w:r>
      <w:r w:rsidR="00E15E70" w:rsidRPr="00856981">
        <w:rPr>
          <w:color w:val="000000" w:themeColor="text1"/>
          <w:sz w:val="28"/>
          <w:szCs w:val="28"/>
          <w:lang w:eastAsia="ar-SA"/>
        </w:rPr>
        <w:t xml:space="preserve">Проведена оценка физико-химических свойств отечественных ильменитовых концентратов месторождений Шокаш и Обуховское методами химического, рентгеноспектрального, рентгенофазового и дифференциально-термического анализа. В результате установлено, что </w:t>
      </w:r>
      <w:r w:rsidR="00E15E70" w:rsidRPr="00856981">
        <w:rPr>
          <w:color w:val="000000" w:themeColor="text1"/>
          <w:sz w:val="28"/>
          <w:szCs w:val="28"/>
        </w:rPr>
        <w:t xml:space="preserve">производство ферротитана напрямую из ильменитов местных месторождений не </w:t>
      </w:r>
      <w:r w:rsidR="00C167A3">
        <w:rPr>
          <w:color w:val="000000" w:themeColor="text1"/>
          <w:sz w:val="28"/>
          <w:szCs w:val="28"/>
        </w:rPr>
        <w:t>представляется возможным</w:t>
      </w:r>
      <w:r w:rsidR="00E15E70" w:rsidRPr="00856981">
        <w:rPr>
          <w:color w:val="000000" w:themeColor="text1"/>
          <w:sz w:val="28"/>
          <w:szCs w:val="28"/>
        </w:rPr>
        <w:t>, ввиду низкого содержания диоксида титана и повышенного содержания примесей. Проведена оценка термических свойств высокозольных углей и установлено, что для выплавки нового комплексного титансодержащего ферросплава целесообразно использовать уголь месторождения «Сарыадыр» благодаря относительно высокому показателю его удельного электросопротивления.</w:t>
      </w:r>
    </w:p>
    <w:p w14:paraId="51B110B4" w14:textId="6A2ED0BA" w:rsidR="004C48DC" w:rsidRPr="00856981" w:rsidRDefault="00834C9A" w:rsidP="005C2710">
      <w:pPr>
        <w:tabs>
          <w:tab w:val="left" w:pos="1276"/>
        </w:tabs>
        <w:ind w:firstLine="709"/>
        <w:contextualSpacing/>
        <w:jc w:val="both"/>
        <w:rPr>
          <w:color w:val="000000" w:themeColor="text1"/>
          <w:sz w:val="28"/>
          <w:szCs w:val="28"/>
        </w:rPr>
      </w:pPr>
      <w:r w:rsidRPr="00856981">
        <w:rPr>
          <w:color w:val="000000" w:themeColor="text1"/>
          <w:sz w:val="28"/>
          <w:szCs w:val="28"/>
        </w:rPr>
        <w:t>3</w:t>
      </w:r>
      <w:r w:rsidR="0050763F">
        <w:rPr>
          <w:color w:val="000000" w:themeColor="text1"/>
          <w:sz w:val="28"/>
          <w:szCs w:val="28"/>
        </w:rPr>
        <w:t>.</w:t>
      </w:r>
      <w:r w:rsidR="005C2710">
        <w:rPr>
          <w:color w:val="000000" w:themeColor="text1"/>
          <w:sz w:val="28"/>
          <w:szCs w:val="28"/>
        </w:rPr>
        <w:t xml:space="preserve"> </w:t>
      </w:r>
      <w:r w:rsidR="00BD1941" w:rsidRPr="00856981">
        <w:rPr>
          <w:color w:val="000000" w:themeColor="text1"/>
          <w:sz w:val="28"/>
          <w:szCs w:val="28"/>
        </w:rPr>
        <w:t xml:space="preserve">Методом термодинамического диаграммного анализа был спрогнозирован конечный фазовый состав </w:t>
      </w:r>
      <w:r w:rsidR="00C167A3">
        <w:rPr>
          <w:color w:val="000000" w:themeColor="text1"/>
          <w:sz w:val="28"/>
          <w:szCs w:val="28"/>
        </w:rPr>
        <w:t xml:space="preserve">разрабатываемого </w:t>
      </w:r>
      <w:r w:rsidR="00BD1941" w:rsidRPr="00856981">
        <w:rPr>
          <w:color w:val="000000" w:themeColor="text1"/>
          <w:sz w:val="28"/>
          <w:szCs w:val="28"/>
        </w:rPr>
        <w:t xml:space="preserve">титансодержащего комплексного ферросплава. </w:t>
      </w:r>
      <w:r w:rsidR="004C48DC" w:rsidRPr="00856981">
        <w:rPr>
          <w:color w:val="000000" w:themeColor="text1"/>
          <w:sz w:val="28"/>
          <w:szCs w:val="28"/>
        </w:rPr>
        <w:t xml:space="preserve">Построена диаграмма четырехкомпонентной металлической системы </w:t>
      </w:r>
      <w:r w:rsidR="004C48DC" w:rsidRPr="00856981">
        <w:rPr>
          <w:color w:val="000000" w:themeColor="text1"/>
          <w:sz w:val="28"/>
          <w:szCs w:val="28"/>
          <w:lang w:val="en-US"/>
        </w:rPr>
        <w:t>Ti</w:t>
      </w:r>
      <w:r w:rsidR="004C48DC" w:rsidRPr="00856981">
        <w:rPr>
          <w:color w:val="000000" w:themeColor="text1"/>
          <w:sz w:val="28"/>
          <w:szCs w:val="28"/>
        </w:rPr>
        <w:t>-</w:t>
      </w:r>
      <w:r w:rsidR="004C48DC" w:rsidRPr="00856981">
        <w:rPr>
          <w:color w:val="000000" w:themeColor="text1"/>
          <w:sz w:val="28"/>
          <w:szCs w:val="28"/>
          <w:lang w:val="en-US"/>
        </w:rPr>
        <w:t>Fe</w:t>
      </w:r>
      <w:r w:rsidR="004C48DC" w:rsidRPr="00856981">
        <w:rPr>
          <w:color w:val="000000" w:themeColor="text1"/>
          <w:sz w:val="28"/>
          <w:szCs w:val="28"/>
        </w:rPr>
        <w:t>-</w:t>
      </w:r>
      <w:r w:rsidR="004C48DC" w:rsidRPr="00856981">
        <w:rPr>
          <w:color w:val="000000" w:themeColor="text1"/>
          <w:sz w:val="28"/>
          <w:szCs w:val="28"/>
          <w:lang w:val="en-US"/>
        </w:rPr>
        <w:t>Al</w:t>
      </w:r>
      <w:r w:rsidR="004C48DC" w:rsidRPr="00856981">
        <w:rPr>
          <w:color w:val="000000" w:themeColor="text1"/>
          <w:sz w:val="28"/>
          <w:szCs w:val="28"/>
        </w:rPr>
        <w:t>-</w:t>
      </w:r>
      <w:r w:rsidR="004C48DC" w:rsidRPr="00856981">
        <w:rPr>
          <w:color w:val="000000" w:themeColor="text1"/>
          <w:sz w:val="28"/>
          <w:szCs w:val="28"/>
          <w:lang w:val="en-US"/>
        </w:rPr>
        <w:t>Si</w:t>
      </w:r>
      <w:r w:rsidR="004C48DC" w:rsidRPr="00856981">
        <w:rPr>
          <w:color w:val="000000" w:themeColor="text1"/>
          <w:sz w:val="28"/>
          <w:szCs w:val="28"/>
        </w:rPr>
        <w:t xml:space="preserve"> методом термодинамически-диаграммного анализа. </w:t>
      </w:r>
      <w:r w:rsidR="004C48DC" w:rsidRPr="00856981">
        <w:rPr>
          <w:color w:val="000000" w:themeColor="text1"/>
          <w:sz w:val="28"/>
        </w:rPr>
        <w:t>Проведена тетраэдрация изучаемой системы,</w:t>
      </w:r>
      <w:r w:rsidR="004C48DC" w:rsidRPr="00856981">
        <w:rPr>
          <w:color w:val="000000" w:themeColor="text1"/>
          <w:spacing w:val="1"/>
          <w:sz w:val="28"/>
        </w:rPr>
        <w:t xml:space="preserve"> </w:t>
      </w:r>
      <w:r w:rsidR="004C48DC" w:rsidRPr="00856981">
        <w:rPr>
          <w:color w:val="000000" w:themeColor="text1"/>
          <w:sz w:val="28"/>
        </w:rPr>
        <w:t>где</w:t>
      </w:r>
      <w:r w:rsidR="004C48DC" w:rsidRPr="00856981">
        <w:rPr>
          <w:color w:val="000000" w:themeColor="text1"/>
          <w:spacing w:val="1"/>
          <w:sz w:val="28"/>
        </w:rPr>
        <w:t xml:space="preserve"> </w:t>
      </w:r>
      <w:r w:rsidR="004C48DC" w:rsidRPr="00856981">
        <w:rPr>
          <w:color w:val="000000" w:themeColor="text1"/>
          <w:sz w:val="28"/>
        </w:rPr>
        <w:t>установлено 32</w:t>
      </w:r>
      <w:r w:rsidR="004C48DC" w:rsidRPr="00856981">
        <w:rPr>
          <w:color w:val="000000" w:themeColor="text1"/>
          <w:spacing w:val="1"/>
          <w:sz w:val="28"/>
        </w:rPr>
        <w:t xml:space="preserve"> </w:t>
      </w:r>
      <w:r w:rsidR="004C48DC" w:rsidRPr="00856981">
        <w:rPr>
          <w:color w:val="000000" w:themeColor="text1"/>
          <w:sz w:val="28"/>
        </w:rPr>
        <w:t>элементарных</w:t>
      </w:r>
      <w:r w:rsidR="004C48DC" w:rsidRPr="00856981">
        <w:rPr>
          <w:color w:val="000000" w:themeColor="text1"/>
          <w:spacing w:val="1"/>
          <w:sz w:val="28"/>
        </w:rPr>
        <w:t xml:space="preserve"> </w:t>
      </w:r>
      <w:r w:rsidR="004C48DC" w:rsidRPr="00856981">
        <w:rPr>
          <w:color w:val="000000" w:themeColor="text1"/>
          <w:sz w:val="28"/>
        </w:rPr>
        <w:t>тетраэдра,</w:t>
      </w:r>
      <w:r w:rsidR="004C48DC" w:rsidRPr="00856981">
        <w:rPr>
          <w:color w:val="000000" w:themeColor="text1"/>
          <w:spacing w:val="1"/>
          <w:sz w:val="28"/>
        </w:rPr>
        <w:t xml:space="preserve"> </w:t>
      </w:r>
      <w:r w:rsidR="004C48DC" w:rsidRPr="00856981">
        <w:rPr>
          <w:color w:val="000000" w:themeColor="text1"/>
          <w:sz w:val="28"/>
        </w:rPr>
        <w:t>характеризующих</w:t>
      </w:r>
      <w:r w:rsidR="004C48DC" w:rsidRPr="00856981">
        <w:rPr>
          <w:color w:val="000000" w:themeColor="text1"/>
          <w:spacing w:val="1"/>
          <w:sz w:val="28"/>
        </w:rPr>
        <w:t xml:space="preserve"> </w:t>
      </w:r>
      <w:r w:rsidR="004C48DC" w:rsidRPr="00856981">
        <w:rPr>
          <w:color w:val="000000" w:themeColor="text1"/>
          <w:sz w:val="28"/>
        </w:rPr>
        <w:t xml:space="preserve">комплексный ферросплав с титаном. Определено, что фазовый состав нового комплексного титансодержащего ферросплава наиболее полно описывается следующими тремя тетраэдрами: </w:t>
      </w:r>
      <w:r w:rsidR="004C48DC" w:rsidRPr="00856981">
        <w:rPr>
          <w:color w:val="000000" w:themeColor="text1"/>
          <w:sz w:val="28"/>
          <w:szCs w:val="28"/>
        </w:rPr>
        <w:t>Si-FeAl</w:t>
      </w:r>
      <w:r w:rsidR="004C48DC" w:rsidRPr="00856981">
        <w:rPr>
          <w:color w:val="000000" w:themeColor="text1"/>
          <w:sz w:val="28"/>
          <w:szCs w:val="28"/>
          <w:vertAlign w:val="subscript"/>
        </w:rPr>
        <w:t>4</w:t>
      </w:r>
      <w:r w:rsidR="004C48DC" w:rsidRPr="00856981">
        <w:rPr>
          <w:color w:val="000000" w:themeColor="text1"/>
          <w:sz w:val="28"/>
          <w:szCs w:val="28"/>
        </w:rPr>
        <w:t>Si</w:t>
      </w:r>
      <w:r w:rsidR="004C48DC" w:rsidRPr="00856981">
        <w:rPr>
          <w:color w:val="000000" w:themeColor="text1"/>
          <w:sz w:val="28"/>
          <w:szCs w:val="28"/>
          <w:vertAlign w:val="subscript"/>
        </w:rPr>
        <w:t>2</w:t>
      </w:r>
      <w:r w:rsidR="004C48DC" w:rsidRPr="00856981">
        <w:rPr>
          <w:color w:val="000000" w:themeColor="text1"/>
          <w:sz w:val="28"/>
          <w:szCs w:val="28"/>
        </w:rPr>
        <w:t>-Fe</w:t>
      </w:r>
      <w:r w:rsidR="004C48DC" w:rsidRPr="00856981">
        <w:rPr>
          <w:color w:val="000000" w:themeColor="text1"/>
          <w:sz w:val="28"/>
          <w:szCs w:val="28"/>
          <w:vertAlign w:val="subscript"/>
        </w:rPr>
        <w:t>2</w:t>
      </w:r>
      <w:r w:rsidR="004C48DC" w:rsidRPr="00856981">
        <w:rPr>
          <w:color w:val="000000" w:themeColor="text1"/>
          <w:sz w:val="28"/>
          <w:szCs w:val="28"/>
        </w:rPr>
        <w:t>Al</w:t>
      </w:r>
      <w:r w:rsidR="004C48DC" w:rsidRPr="00856981">
        <w:rPr>
          <w:color w:val="000000" w:themeColor="text1"/>
          <w:sz w:val="28"/>
          <w:szCs w:val="28"/>
          <w:vertAlign w:val="subscript"/>
        </w:rPr>
        <w:t>3</w:t>
      </w:r>
      <w:r w:rsidR="004C48DC" w:rsidRPr="00856981">
        <w:rPr>
          <w:color w:val="000000" w:themeColor="text1"/>
          <w:sz w:val="28"/>
          <w:szCs w:val="28"/>
        </w:rPr>
        <w:t>Si</w:t>
      </w:r>
      <w:r w:rsidR="004C48DC" w:rsidRPr="00856981">
        <w:rPr>
          <w:color w:val="000000" w:themeColor="text1"/>
          <w:sz w:val="28"/>
          <w:szCs w:val="28"/>
          <w:vertAlign w:val="subscript"/>
        </w:rPr>
        <w:t>3</w:t>
      </w:r>
      <w:r w:rsidR="004C48DC" w:rsidRPr="00856981">
        <w:rPr>
          <w:color w:val="000000" w:themeColor="text1"/>
          <w:sz w:val="28"/>
          <w:szCs w:val="28"/>
        </w:rPr>
        <w:t>-AlSi</w:t>
      </w:r>
      <w:r w:rsidR="004C48DC" w:rsidRPr="00856981">
        <w:rPr>
          <w:color w:val="000000" w:themeColor="text1"/>
          <w:sz w:val="28"/>
          <w:szCs w:val="28"/>
          <w:vertAlign w:val="subscript"/>
        </w:rPr>
        <w:t>2</w:t>
      </w:r>
      <w:r w:rsidR="004C48DC" w:rsidRPr="00856981">
        <w:rPr>
          <w:color w:val="000000" w:themeColor="text1"/>
          <w:sz w:val="28"/>
          <w:szCs w:val="28"/>
        </w:rPr>
        <w:t>Ti,  Si-Fe</w:t>
      </w:r>
      <w:r w:rsidR="004C48DC" w:rsidRPr="00856981">
        <w:rPr>
          <w:color w:val="000000" w:themeColor="text1"/>
          <w:sz w:val="28"/>
          <w:szCs w:val="28"/>
          <w:vertAlign w:val="subscript"/>
        </w:rPr>
        <w:t>2</w:t>
      </w:r>
      <w:r w:rsidR="004C48DC" w:rsidRPr="00856981">
        <w:rPr>
          <w:color w:val="000000" w:themeColor="text1"/>
          <w:sz w:val="28"/>
          <w:szCs w:val="28"/>
        </w:rPr>
        <w:t>Al</w:t>
      </w:r>
      <w:r w:rsidR="004C48DC" w:rsidRPr="00856981">
        <w:rPr>
          <w:color w:val="000000" w:themeColor="text1"/>
          <w:sz w:val="28"/>
          <w:szCs w:val="28"/>
          <w:vertAlign w:val="subscript"/>
        </w:rPr>
        <w:t>3</w:t>
      </w:r>
      <w:r w:rsidR="004C48DC" w:rsidRPr="00856981">
        <w:rPr>
          <w:color w:val="000000" w:themeColor="text1"/>
          <w:sz w:val="28"/>
          <w:szCs w:val="28"/>
        </w:rPr>
        <w:t>Si</w:t>
      </w:r>
      <w:r w:rsidR="004C48DC" w:rsidRPr="00856981">
        <w:rPr>
          <w:color w:val="000000" w:themeColor="text1"/>
          <w:sz w:val="28"/>
          <w:szCs w:val="28"/>
          <w:vertAlign w:val="subscript"/>
        </w:rPr>
        <w:t>3</w:t>
      </w:r>
      <w:r w:rsidR="004C48DC" w:rsidRPr="00856981">
        <w:rPr>
          <w:color w:val="000000" w:themeColor="text1"/>
          <w:sz w:val="28"/>
          <w:szCs w:val="28"/>
        </w:rPr>
        <w:t>-FeSi-AlSi</w:t>
      </w:r>
      <w:r w:rsidR="004C48DC" w:rsidRPr="00856981">
        <w:rPr>
          <w:color w:val="000000" w:themeColor="text1"/>
          <w:sz w:val="28"/>
          <w:szCs w:val="28"/>
          <w:vertAlign w:val="subscript"/>
        </w:rPr>
        <w:t>2</w:t>
      </w:r>
      <w:r w:rsidR="004C48DC" w:rsidRPr="00856981">
        <w:rPr>
          <w:color w:val="000000" w:themeColor="text1"/>
          <w:sz w:val="28"/>
          <w:szCs w:val="28"/>
        </w:rPr>
        <w:t>Ti, Fe</w:t>
      </w:r>
      <w:r w:rsidR="004C48DC" w:rsidRPr="00856981">
        <w:rPr>
          <w:color w:val="000000" w:themeColor="text1"/>
          <w:sz w:val="28"/>
          <w:szCs w:val="28"/>
          <w:vertAlign w:val="subscript"/>
        </w:rPr>
        <w:t>2</w:t>
      </w:r>
      <w:r w:rsidR="004C48DC" w:rsidRPr="00856981">
        <w:rPr>
          <w:color w:val="000000" w:themeColor="text1"/>
          <w:sz w:val="28"/>
          <w:szCs w:val="28"/>
        </w:rPr>
        <w:t>Al</w:t>
      </w:r>
      <w:r w:rsidR="004C48DC" w:rsidRPr="00856981">
        <w:rPr>
          <w:color w:val="000000" w:themeColor="text1"/>
          <w:sz w:val="28"/>
          <w:szCs w:val="28"/>
          <w:vertAlign w:val="subscript"/>
        </w:rPr>
        <w:t>3</w:t>
      </w:r>
      <w:r w:rsidR="004C48DC" w:rsidRPr="00856981">
        <w:rPr>
          <w:color w:val="000000" w:themeColor="text1"/>
          <w:sz w:val="28"/>
          <w:szCs w:val="28"/>
        </w:rPr>
        <w:t>Si</w:t>
      </w:r>
      <w:r w:rsidR="004C48DC" w:rsidRPr="00856981">
        <w:rPr>
          <w:color w:val="000000" w:themeColor="text1"/>
          <w:sz w:val="28"/>
          <w:szCs w:val="28"/>
          <w:vertAlign w:val="subscript"/>
        </w:rPr>
        <w:t>3</w:t>
      </w:r>
      <w:r w:rsidR="004C48DC" w:rsidRPr="00856981">
        <w:rPr>
          <w:color w:val="000000" w:themeColor="text1"/>
          <w:sz w:val="28"/>
          <w:szCs w:val="28"/>
        </w:rPr>
        <w:t>-FeSi-AlSi</w:t>
      </w:r>
      <w:r w:rsidR="004C48DC" w:rsidRPr="00856981">
        <w:rPr>
          <w:color w:val="000000" w:themeColor="text1"/>
          <w:sz w:val="28"/>
          <w:szCs w:val="28"/>
          <w:vertAlign w:val="subscript"/>
        </w:rPr>
        <w:t>2</w:t>
      </w:r>
      <w:r w:rsidR="004C48DC" w:rsidRPr="00856981">
        <w:rPr>
          <w:color w:val="000000" w:themeColor="text1"/>
          <w:sz w:val="28"/>
          <w:szCs w:val="28"/>
        </w:rPr>
        <w:t>Ti-TiFeSi</w:t>
      </w:r>
      <w:r w:rsidR="004C48DC" w:rsidRPr="00856981">
        <w:rPr>
          <w:color w:val="000000" w:themeColor="text1"/>
          <w:sz w:val="28"/>
          <w:szCs w:val="28"/>
          <w:vertAlign w:val="subscript"/>
        </w:rPr>
        <w:t>2</w:t>
      </w:r>
      <w:r w:rsidR="004C48DC" w:rsidRPr="00856981">
        <w:rPr>
          <w:color w:val="000000" w:themeColor="text1"/>
          <w:sz w:val="28"/>
          <w:szCs w:val="28"/>
        </w:rPr>
        <w:t>.</w:t>
      </w:r>
      <w:r w:rsidR="004C48DC" w:rsidRPr="00856981">
        <w:rPr>
          <w:color w:val="000000" w:themeColor="text1"/>
          <w:sz w:val="28"/>
          <w:szCs w:val="28"/>
          <w:vertAlign w:val="subscript"/>
        </w:rPr>
        <w:t xml:space="preserve"> </w:t>
      </w:r>
      <w:r w:rsidR="006738A9" w:rsidRPr="00856981">
        <w:rPr>
          <w:color w:val="000000" w:themeColor="text1"/>
          <w:sz w:val="28"/>
          <w:szCs w:val="28"/>
        </w:rPr>
        <w:t xml:space="preserve">Здесь титан присутствует в связанном виде с железом, алюминием и кремнием, что благоприятно с позиции восстановительных процессов. </w:t>
      </w:r>
      <w:r w:rsidR="00BD1941" w:rsidRPr="00856981">
        <w:rPr>
          <w:color w:val="000000" w:themeColor="text1"/>
          <w:sz w:val="28"/>
          <w:szCs w:val="28"/>
        </w:rPr>
        <w:t xml:space="preserve">Избыток в системе кремния служит растворителем для карбидов титана, разрушая при этом их, что облегчает выпуск сплава из печи. </w:t>
      </w:r>
    </w:p>
    <w:p w14:paraId="451ADEEE" w14:textId="64D49F2E" w:rsidR="0038767B" w:rsidRPr="00856981" w:rsidRDefault="00834C9A" w:rsidP="006738A9">
      <w:pPr>
        <w:widowControl w:val="0"/>
        <w:tabs>
          <w:tab w:val="left" w:pos="1418"/>
        </w:tabs>
        <w:ind w:firstLine="709"/>
        <w:jc w:val="both"/>
        <w:rPr>
          <w:color w:val="000000" w:themeColor="text1"/>
          <w:sz w:val="28"/>
          <w:szCs w:val="28"/>
        </w:rPr>
      </w:pPr>
      <w:r w:rsidRPr="00856981">
        <w:rPr>
          <w:color w:val="000000" w:themeColor="text1"/>
          <w:sz w:val="28"/>
          <w:szCs w:val="28"/>
        </w:rPr>
        <w:t>4</w:t>
      </w:r>
      <w:r w:rsidR="0050763F">
        <w:rPr>
          <w:color w:val="000000" w:themeColor="text1"/>
          <w:sz w:val="28"/>
          <w:szCs w:val="28"/>
        </w:rPr>
        <w:t>.</w:t>
      </w:r>
      <w:r w:rsidR="0038767B" w:rsidRPr="00856981">
        <w:rPr>
          <w:color w:val="000000" w:themeColor="text1"/>
          <w:sz w:val="28"/>
          <w:szCs w:val="28"/>
        </w:rPr>
        <w:t xml:space="preserve"> </w:t>
      </w:r>
      <w:r w:rsidR="004C48DC" w:rsidRPr="00856981">
        <w:rPr>
          <w:color w:val="000000" w:themeColor="text1"/>
          <w:sz w:val="28"/>
          <w:szCs w:val="28"/>
        </w:rPr>
        <w:t>Согласно термодинамическому моделирования процесса выплавки ферросплава с титаном, установлена температура начала совместного карботермического восстановления основных элементов сплава, соответствующая 1600</w:t>
      </w:r>
      <w:r w:rsidR="004C48DC" w:rsidRPr="00856981">
        <w:rPr>
          <w:color w:val="000000" w:themeColor="text1"/>
          <w:sz w:val="28"/>
          <w:szCs w:val="28"/>
          <w:vertAlign w:val="superscript"/>
        </w:rPr>
        <w:t>о</w:t>
      </w:r>
      <w:r w:rsidR="004C48DC" w:rsidRPr="00856981">
        <w:rPr>
          <w:color w:val="000000" w:themeColor="text1"/>
          <w:sz w:val="28"/>
          <w:szCs w:val="28"/>
        </w:rPr>
        <w:t>С. При низком содержании кварцита в составе шихты наблюдается устойчивое образование карбидов титана и кремния при температурах выше 1300</w:t>
      </w:r>
      <w:r w:rsidR="004C48DC" w:rsidRPr="00856981">
        <w:rPr>
          <w:color w:val="000000" w:themeColor="text1"/>
          <w:sz w:val="28"/>
          <w:szCs w:val="28"/>
          <w:vertAlign w:val="superscript"/>
        </w:rPr>
        <w:t>о</w:t>
      </w:r>
      <w:r w:rsidR="004C48DC" w:rsidRPr="00856981">
        <w:rPr>
          <w:color w:val="000000" w:themeColor="text1"/>
          <w:sz w:val="28"/>
          <w:szCs w:val="28"/>
        </w:rPr>
        <w:t>С. При повышенных содержаниях кварцита также наблюдается образование карбидов, однако данные фазы не устойчивые, и полностью исчезают при температурах 2100-2200</w:t>
      </w:r>
      <w:r w:rsidR="004C48DC" w:rsidRPr="00856981">
        <w:rPr>
          <w:color w:val="000000" w:themeColor="text1"/>
          <w:sz w:val="28"/>
          <w:szCs w:val="28"/>
          <w:vertAlign w:val="superscript"/>
        </w:rPr>
        <w:t>о</w:t>
      </w:r>
      <w:r w:rsidR="004C48DC" w:rsidRPr="00856981">
        <w:rPr>
          <w:color w:val="000000" w:themeColor="text1"/>
          <w:sz w:val="28"/>
          <w:szCs w:val="28"/>
        </w:rPr>
        <w:t xml:space="preserve">С с переходом в силициды титана </w:t>
      </w:r>
      <w:r w:rsidR="004C48DC" w:rsidRPr="00856981">
        <w:rPr>
          <w:color w:val="000000" w:themeColor="text1"/>
          <w:sz w:val="28"/>
          <w:szCs w:val="28"/>
          <w:lang w:val="en-US"/>
        </w:rPr>
        <w:t>TiFeSi</w:t>
      </w:r>
      <w:r w:rsidR="004C48DC" w:rsidRPr="00856981">
        <w:rPr>
          <w:color w:val="000000" w:themeColor="text1"/>
          <w:sz w:val="28"/>
          <w:szCs w:val="28"/>
          <w:vertAlign w:val="subscript"/>
        </w:rPr>
        <w:t>2</w:t>
      </w:r>
      <w:r w:rsidR="004C48DC" w:rsidRPr="00856981">
        <w:rPr>
          <w:color w:val="000000" w:themeColor="text1"/>
          <w:sz w:val="28"/>
          <w:szCs w:val="28"/>
        </w:rPr>
        <w:t>, TiSi</w:t>
      </w:r>
      <w:r w:rsidR="004C48DC" w:rsidRPr="00856981">
        <w:rPr>
          <w:color w:val="000000" w:themeColor="text1"/>
          <w:sz w:val="28"/>
          <w:szCs w:val="28"/>
          <w:vertAlign w:val="subscript"/>
        </w:rPr>
        <w:t>2</w:t>
      </w:r>
      <w:r w:rsidR="004C48DC" w:rsidRPr="00856981">
        <w:rPr>
          <w:color w:val="000000" w:themeColor="text1"/>
          <w:sz w:val="28"/>
          <w:szCs w:val="28"/>
        </w:rPr>
        <w:t xml:space="preserve"> и Ti</w:t>
      </w:r>
      <w:r w:rsidR="004C48DC" w:rsidRPr="00856981">
        <w:rPr>
          <w:color w:val="000000" w:themeColor="text1"/>
          <w:sz w:val="28"/>
          <w:szCs w:val="28"/>
          <w:vertAlign w:val="subscript"/>
        </w:rPr>
        <w:t>5</w:t>
      </w:r>
      <w:r w:rsidR="004C48DC" w:rsidRPr="00856981">
        <w:rPr>
          <w:color w:val="000000" w:themeColor="text1"/>
          <w:sz w:val="28"/>
          <w:szCs w:val="28"/>
        </w:rPr>
        <w:t>Si</w:t>
      </w:r>
      <w:r w:rsidR="004C48DC" w:rsidRPr="00856981">
        <w:rPr>
          <w:color w:val="000000" w:themeColor="text1"/>
          <w:sz w:val="28"/>
          <w:szCs w:val="28"/>
          <w:vertAlign w:val="subscript"/>
        </w:rPr>
        <w:t>3</w:t>
      </w:r>
      <w:r w:rsidR="004C48DC" w:rsidRPr="00856981">
        <w:rPr>
          <w:color w:val="000000" w:themeColor="text1"/>
          <w:sz w:val="28"/>
          <w:szCs w:val="28"/>
        </w:rPr>
        <w:t>. Установили, что карботермической выплавкой из богатого титанового шлака, возможно получить сплав с оптимальным содержанием основных компонентов, %: Ti – 20-30; Si – 30-35; Al – 5-15 и остальное – железо, при содержании кварцита в составе шихты более 15 кг (</w:t>
      </w:r>
      <w:r w:rsidR="0073091D" w:rsidRPr="00856981">
        <w:rPr>
          <w:color w:val="000000" w:themeColor="text1"/>
          <w:sz w:val="28"/>
          <w:szCs w:val="28"/>
        </w:rPr>
        <w:t xml:space="preserve">более </w:t>
      </w:r>
      <w:r w:rsidR="004C48DC" w:rsidRPr="00856981">
        <w:rPr>
          <w:color w:val="000000" w:themeColor="text1"/>
          <w:sz w:val="28"/>
          <w:szCs w:val="28"/>
        </w:rPr>
        <w:t xml:space="preserve">10% от состава шихты). Оптимальный состав сплава лежит в температурном интервале 1900-2100 </w:t>
      </w:r>
      <w:r w:rsidR="004C48DC" w:rsidRPr="00856981">
        <w:rPr>
          <w:color w:val="000000" w:themeColor="text1"/>
          <w:sz w:val="28"/>
          <w:szCs w:val="28"/>
          <w:vertAlign w:val="superscript"/>
        </w:rPr>
        <w:t>о</w:t>
      </w:r>
      <w:r w:rsidR="004C48DC" w:rsidRPr="00856981">
        <w:rPr>
          <w:color w:val="000000" w:themeColor="text1"/>
          <w:sz w:val="28"/>
          <w:szCs w:val="28"/>
        </w:rPr>
        <w:t>С. Впервые в металлургической практике, для карботермической выплавки ферросплава с титаном определили оптимальное соотношение SiO</w:t>
      </w:r>
      <w:r w:rsidR="004C48DC" w:rsidRPr="00856981">
        <w:rPr>
          <w:color w:val="000000" w:themeColor="text1"/>
          <w:sz w:val="28"/>
          <w:szCs w:val="28"/>
          <w:vertAlign w:val="subscript"/>
        </w:rPr>
        <w:t>2</w:t>
      </w:r>
      <w:r w:rsidR="004C48DC" w:rsidRPr="00856981">
        <w:rPr>
          <w:color w:val="000000" w:themeColor="text1"/>
          <w:sz w:val="28"/>
          <w:szCs w:val="28"/>
        </w:rPr>
        <w:t xml:space="preserve"> к твердому углероду, SiO</w:t>
      </w:r>
      <w:r w:rsidR="004C48DC" w:rsidRPr="00856981">
        <w:rPr>
          <w:color w:val="000000" w:themeColor="text1"/>
          <w:sz w:val="28"/>
          <w:szCs w:val="28"/>
          <w:vertAlign w:val="subscript"/>
        </w:rPr>
        <w:t>2</w:t>
      </w:r>
      <w:r w:rsidR="004C48DC" w:rsidRPr="00856981">
        <w:rPr>
          <w:color w:val="000000" w:themeColor="text1"/>
          <w:sz w:val="28"/>
          <w:szCs w:val="28"/>
        </w:rPr>
        <w:t>/С</w:t>
      </w:r>
      <w:r w:rsidR="004C48DC" w:rsidRPr="00856981">
        <w:rPr>
          <w:color w:val="000000" w:themeColor="text1"/>
          <w:sz w:val="28"/>
          <w:szCs w:val="28"/>
          <w:vertAlign w:val="subscript"/>
        </w:rPr>
        <w:t>тв</w:t>
      </w:r>
      <w:r w:rsidR="004C48DC" w:rsidRPr="00856981">
        <w:rPr>
          <w:color w:val="000000" w:themeColor="text1"/>
          <w:sz w:val="28"/>
          <w:szCs w:val="28"/>
        </w:rPr>
        <w:t xml:space="preserve"> = 1,65-1,82.</w:t>
      </w:r>
    </w:p>
    <w:p w14:paraId="24CD60E2" w14:textId="757DBAD0" w:rsidR="00BD1941" w:rsidRPr="00856981" w:rsidRDefault="00834C9A" w:rsidP="005850ED">
      <w:pPr>
        <w:ind w:right="-5" w:firstLine="709"/>
        <w:jc w:val="both"/>
        <w:rPr>
          <w:color w:val="000000" w:themeColor="text1"/>
          <w:sz w:val="28"/>
          <w:szCs w:val="28"/>
        </w:rPr>
      </w:pPr>
      <w:r w:rsidRPr="00856981">
        <w:rPr>
          <w:color w:val="000000" w:themeColor="text1"/>
          <w:sz w:val="28"/>
          <w:szCs w:val="28"/>
        </w:rPr>
        <w:t>5</w:t>
      </w:r>
      <w:r w:rsidR="0050763F">
        <w:rPr>
          <w:color w:val="000000" w:themeColor="text1"/>
          <w:sz w:val="28"/>
          <w:szCs w:val="28"/>
        </w:rPr>
        <w:t>.</w:t>
      </w:r>
      <w:r w:rsidR="005C2710">
        <w:rPr>
          <w:color w:val="000000" w:themeColor="text1"/>
          <w:sz w:val="28"/>
          <w:szCs w:val="28"/>
        </w:rPr>
        <w:t xml:space="preserve"> </w:t>
      </w:r>
      <w:r w:rsidR="006F20B6" w:rsidRPr="00856981">
        <w:rPr>
          <w:color w:val="000000" w:themeColor="text1"/>
          <w:sz w:val="28"/>
          <w:szCs w:val="28"/>
          <w:lang w:eastAsia="ar-SA"/>
        </w:rPr>
        <w:t>В рудно-термической печи с мощностью трансформатора 0,2 МВА была наработана опытная партия богатого титанового шлака из ильменитового концентрата Обуховского месторождения (содержание TiO</w:t>
      </w:r>
      <w:r w:rsidR="006F20B6" w:rsidRPr="00856981">
        <w:rPr>
          <w:color w:val="000000" w:themeColor="text1"/>
          <w:sz w:val="28"/>
          <w:szCs w:val="28"/>
          <w:vertAlign w:val="subscript"/>
          <w:lang w:eastAsia="ar-SA"/>
        </w:rPr>
        <w:t xml:space="preserve">2 </w:t>
      </w:r>
      <w:r w:rsidR="006F20B6" w:rsidRPr="00856981">
        <w:rPr>
          <w:color w:val="000000" w:themeColor="text1"/>
          <w:sz w:val="28"/>
          <w:szCs w:val="28"/>
          <w:lang w:eastAsia="ar-SA"/>
        </w:rPr>
        <w:t xml:space="preserve">– 52%) со следующим содержанием основных компонентов, %: </w:t>
      </w:r>
      <w:r w:rsidR="006B250C" w:rsidRPr="007B7CAA">
        <w:rPr>
          <w:color w:val="000000" w:themeColor="text1"/>
          <w:sz w:val="28"/>
          <w:szCs w:val="28"/>
          <w:lang w:eastAsia="ar-SA"/>
        </w:rPr>
        <w:t>TiO</w:t>
      </w:r>
      <w:r w:rsidR="006B250C" w:rsidRPr="007B7CAA">
        <w:rPr>
          <w:color w:val="000000" w:themeColor="text1"/>
          <w:sz w:val="28"/>
          <w:szCs w:val="28"/>
          <w:vertAlign w:val="subscript"/>
          <w:lang w:eastAsia="ar-SA"/>
        </w:rPr>
        <w:t>2</w:t>
      </w:r>
      <w:r w:rsidR="006B250C" w:rsidRPr="007B7CAA">
        <w:rPr>
          <w:color w:val="000000" w:themeColor="text1"/>
          <w:sz w:val="28"/>
          <w:szCs w:val="28"/>
          <w:lang w:eastAsia="ar-SA"/>
        </w:rPr>
        <w:t xml:space="preserve"> – </w:t>
      </w:r>
      <w:r w:rsidR="006B250C" w:rsidRPr="007B7CAA">
        <w:rPr>
          <w:color w:val="000000" w:themeColor="text1"/>
          <w:sz w:val="28"/>
          <w:szCs w:val="28"/>
        </w:rPr>
        <w:t>73-82</w:t>
      </w:r>
      <w:r w:rsidR="006B250C" w:rsidRPr="007B7CAA">
        <w:rPr>
          <w:color w:val="000000" w:themeColor="text1"/>
          <w:sz w:val="28"/>
          <w:szCs w:val="28"/>
          <w:lang w:eastAsia="ar-SA"/>
        </w:rPr>
        <w:t>; Al</w:t>
      </w:r>
      <w:r w:rsidR="006B250C" w:rsidRPr="007B7CAA">
        <w:rPr>
          <w:color w:val="000000" w:themeColor="text1"/>
          <w:sz w:val="28"/>
          <w:szCs w:val="28"/>
          <w:vertAlign w:val="subscript"/>
          <w:lang w:eastAsia="ar-SA"/>
        </w:rPr>
        <w:t>2</w:t>
      </w:r>
      <w:r w:rsidR="006B250C" w:rsidRPr="007B7CAA">
        <w:rPr>
          <w:color w:val="000000" w:themeColor="text1"/>
          <w:sz w:val="28"/>
          <w:szCs w:val="28"/>
          <w:lang w:eastAsia="ar-SA"/>
        </w:rPr>
        <w:t>O</w:t>
      </w:r>
      <w:r w:rsidR="006B250C" w:rsidRPr="007B7CAA">
        <w:rPr>
          <w:color w:val="000000" w:themeColor="text1"/>
          <w:sz w:val="28"/>
          <w:szCs w:val="28"/>
          <w:vertAlign w:val="subscript"/>
          <w:lang w:eastAsia="ar-SA"/>
        </w:rPr>
        <w:t>3</w:t>
      </w:r>
      <w:r w:rsidR="006B250C" w:rsidRPr="007B7CAA">
        <w:rPr>
          <w:color w:val="000000" w:themeColor="text1"/>
          <w:sz w:val="28"/>
          <w:szCs w:val="28"/>
          <w:lang w:eastAsia="ar-SA"/>
        </w:rPr>
        <w:t xml:space="preserve"> – </w:t>
      </w:r>
      <w:r w:rsidR="006B250C" w:rsidRPr="007B7CAA">
        <w:rPr>
          <w:color w:val="000000" w:themeColor="text1"/>
          <w:sz w:val="28"/>
          <w:szCs w:val="28"/>
        </w:rPr>
        <w:t>4,5-10</w:t>
      </w:r>
      <w:r w:rsidR="006B250C" w:rsidRPr="007B7CAA">
        <w:rPr>
          <w:color w:val="000000" w:themeColor="text1"/>
          <w:sz w:val="28"/>
          <w:szCs w:val="28"/>
          <w:lang w:eastAsia="ar-SA"/>
        </w:rPr>
        <w:t>; SiO</w:t>
      </w:r>
      <w:r w:rsidR="006B250C" w:rsidRPr="007B7CAA">
        <w:rPr>
          <w:color w:val="000000" w:themeColor="text1"/>
          <w:sz w:val="28"/>
          <w:szCs w:val="28"/>
          <w:vertAlign w:val="subscript"/>
          <w:lang w:eastAsia="ar-SA"/>
        </w:rPr>
        <w:t>2</w:t>
      </w:r>
      <w:r w:rsidR="006B250C" w:rsidRPr="007B7CAA">
        <w:rPr>
          <w:color w:val="000000" w:themeColor="text1"/>
          <w:sz w:val="28"/>
          <w:szCs w:val="28"/>
          <w:lang w:eastAsia="ar-SA"/>
        </w:rPr>
        <w:t xml:space="preserve"> – </w:t>
      </w:r>
      <w:r w:rsidR="00F5281C" w:rsidRPr="00F5281C">
        <w:rPr>
          <w:color w:val="000000" w:themeColor="text1"/>
          <w:sz w:val="28"/>
          <w:szCs w:val="28"/>
        </w:rPr>
        <w:t>2</w:t>
      </w:r>
      <w:r w:rsidR="006B250C" w:rsidRPr="007B7CAA">
        <w:rPr>
          <w:color w:val="000000" w:themeColor="text1"/>
          <w:sz w:val="28"/>
          <w:szCs w:val="28"/>
        </w:rPr>
        <w:t>-2,5</w:t>
      </w:r>
      <w:r w:rsidR="006B250C" w:rsidRPr="007B7CAA">
        <w:rPr>
          <w:color w:val="000000" w:themeColor="text1"/>
          <w:sz w:val="28"/>
          <w:szCs w:val="28"/>
          <w:lang w:eastAsia="ar-SA"/>
        </w:rPr>
        <w:t>; Cr</w:t>
      </w:r>
      <w:r w:rsidR="006B250C" w:rsidRPr="007B7CAA">
        <w:rPr>
          <w:color w:val="000000" w:themeColor="text1"/>
          <w:sz w:val="28"/>
          <w:szCs w:val="28"/>
          <w:vertAlign w:val="subscript"/>
          <w:lang w:eastAsia="ar-SA"/>
        </w:rPr>
        <w:t>2</w:t>
      </w:r>
      <w:r w:rsidR="006B250C" w:rsidRPr="007B7CAA">
        <w:rPr>
          <w:color w:val="000000" w:themeColor="text1"/>
          <w:sz w:val="28"/>
          <w:szCs w:val="28"/>
          <w:lang w:eastAsia="ar-SA"/>
        </w:rPr>
        <w:t>O</w:t>
      </w:r>
      <w:r w:rsidR="006B250C" w:rsidRPr="007B7CAA">
        <w:rPr>
          <w:color w:val="000000" w:themeColor="text1"/>
          <w:sz w:val="28"/>
          <w:szCs w:val="28"/>
          <w:vertAlign w:val="subscript"/>
          <w:lang w:eastAsia="ar-SA"/>
        </w:rPr>
        <w:t>3</w:t>
      </w:r>
      <w:r w:rsidR="006B250C" w:rsidRPr="007B7CAA">
        <w:rPr>
          <w:color w:val="000000" w:themeColor="text1"/>
          <w:sz w:val="28"/>
          <w:szCs w:val="28"/>
          <w:lang w:eastAsia="ar-SA"/>
        </w:rPr>
        <w:t xml:space="preserve"> – </w:t>
      </w:r>
      <w:r w:rsidR="006B250C" w:rsidRPr="007B7CAA">
        <w:rPr>
          <w:color w:val="000000" w:themeColor="text1"/>
          <w:sz w:val="28"/>
          <w:szCs w:val="28"/>
        </w:rPr>
        <w:t>1-3</w:t>
      </w:r>
      <w:r w:rsidR="006B250C" w:rsidRPr="007B7CAA">
        <w:rPr>
          <w:color w:val="000000" w:themeColor="text1"/>
          <w:sz w:val="28"/>
          <w:szCs w:val="28"/>
          <w:lang w:eastAsia="ar-SA"/>
        </w:rPr>
        <w:t>; Fe</w:t>
      </w:r>
      <w:r w:rsidR="006B250C" w:rsidRPr="007B7CAA">
        <w:rPr>
          <w:color w:val="000000" w:themeColor="text1"/>
          <w:sz w:val="28"/>
          <w:szCs w:val="28"/>
          <w:vertAlign w:val="subscript"/>
          <w:lang w:eastAsia="ar-SA"/>
        </w:rPr>
        <w:t>2</w:t>
      </w:r>
      <w:r w:rsidR="006B250C" w:rsidRPr="007B7CAA">
        <w:rPr>
          <w:color w:val="000000" w:themeColor="text1"/>
          <w:sz w:val="28"/>
          <w:szCs w:val="28"/>
          <w:lang w:eastAsia="ar-SA"/>
        </w:rPr>
        <w:t>O</w:t>
      </w:r>
      <w:r w:rsidR="006B250C" w:rsidRPr="007B7CAA">
        <w:rPr>
          <w:color w:val="000000" w:themeColor="text1"/>
          <w:sz w:val="28"/>
          <w:szCs w:val="28"/>
          <w:vertAlign w:val="subscript"/>
          <w:lang w:eastAsia="ar-SA"/>
        </w:rPr>
        <w:t>3</w:t>
      </w:r>
      <w:r w:rsidR="006B250C" w:rsidRPr="007B7CAA">
        <w:rPr>
          <w:color w:val="000000" w:themeColor="text1"/>
          <w:sz w:val="28"/>
          <w:szCs w:val="28"/>
          <w:lang w:eastAsia="ar-SA"/>
        </w:rPr>
        <w:t xml:space="preserve"> – </w:t>
      </w:r>
      <w:r w:rsidR="006B250C" w:rsidRPr="007B7CAA">
        <w:rPr>
          <w:color w:val="000000" w:themeColor="text1"/>
          <w:sz w:val="28"/>
          <w:szCs w:val="28"/>
        </w:rPr>
        <w:t>7,5-</w:t>
      </w:r>
      <w:r w:rsidR="00F5281C" w:rsidRPr="00FA3F9B">
        <w:rPr>
          <w:color w:val="000000" w:themeColor="text1"/>
          <w:sz w:val="28"/>
          <w:szCs w:val="28"/>
        </w:rPr>
        <w:t>10</w:t>
      </w:r>
      <w:r w:rsidR="006F20B6" w:rsidRPr="00856981">
        <w:rPr>
          <w:color w:val="000000" w:themeColor="text1"/>
          <w:sz w:val="28"/>
          <w:szCs w:val="28"/>
          <w:lang w:eastAsia="ar-SA"/>
        </w:rPr>
        <w:t xml:space="preserve">. С получением БТШ примесные элементы, содержащиеся </w:t>
      </w:r>
      <w:r w:rsidR="00641788" w:rsidRPr="00856981">
        <w:rPr>
          <w:color w:val="000000" w:themeColor="text1"/>
          <w:sz w:val="28"/>
          <w:szCs w:val="28"/>
          <w:lang w:eastAsia="ar-SA"/>
        </w:rPr>
        <w:t>в концентрате,</w:t>
      </w:r>
      <w:r w:rsidR="006F20B6" w:rsidRPr="00856981">
        <w:rPr>
          <w:color w:val="000000" w:themeColor="text1"/>
          <w:sz w:val="28"/>
          <w:szCs w:val="28"/>
          <w:lang w:eastAsia="ar-SA"/>
        </w:rPr>
        <w:t xml:space="preserve"> удалось перевести в попутный легированный металл. </w:t>
      </w:r>
      <w:r w:rsidR="006F20B6" w:rsidRPr="00856981">
        <w:rPr>
          <w:color w:val="000000" w:themeColor="text1"/>
          <w:sz w:val="28"/>
          <w:szCs w:val="28"/>
        </w:rPr>
        <w:t xml:space="preserve">За весь период испытаний было проплавлено 2890 кг ильменитового концентрата, получено 1608 кг БТШ и 261 кг попутного легированного металла. Количество полученного металла находится в пределах 0,15-0,25 на единицу шлака. </w:t>
      </w:r>
      <w:r w:rsidR="006F20B6" w:rsidRPr="00856981">
        <w:rPr>
          <w:color w:val="000000" w:themeColor="text1"/>
          <w:sz w:val="28"/>
          <w:szCs w:val="28"/>
          <w:lang w:eastAsia="ar-SA"/>
        </w:rPr>
        <w:t>По результатам работ получен акт испытаний (</w:t>
      </w:r>
      <w:r w:rsidR="00D5011B" w:rsidRPr="00856981">
        <w:rPr>
          <w:color w:val="000000" w:themeColor="text1"/>
          <w:sz w:val="28"/>
          <w:szCs w:val="28"/>
          <w:lang w:eastAsia="ar-SA"/>
        </w:rPr>
        <w:t>П</w:t>
      </w:r>
      <w:r w:rsidR="006F20B6" w:rsidRPr="00856981">
        <w:rPr>
          <w:color w:val="000000" w:themeColor="text1"/>
          <w:sz w:val="28"/>
          <w:szCs w:val="28"/>
          <w:lang w:eastAsia="ar-SA"/>
        </w:rPr>
        <w:t xml:space="preserve">риложение А).  </w:t>
      </w:r>
    </w:p>
    <w:p w14:paraId="760A9577" w14:textId="196B7622" w:rsidR="00BD1941" w:rsidRPr="00856981" w:rsidRDefault="00834C9A" w:rsidP="00BD1941">
      <w:pPr>
        <w:ind w:firstLine="709"/>
        <w:jc w:val="both"/>
        <w:rPr>
          <w:color w:val="000000" w:themeColor="text1"/>
          <w:sz w:val="28"/>
          <w:szCs w:val="28"/>
        </w:rPr>
      </w:pPr>
      <w:r w:rsidRPr="00856981">
        <w:rPr>
          <w:color w:val="000000" w:themeColor="text1"/>
          <w:sz w:val="28"/>
          <w:szCs w:val="28"/>
        </w:rPr>
        <w:t>6</w:t>
      </w:r>
      <w:r w:rsidR="0050763F">
        <w:rPr>
          <w:color w:val="000000" w:themeColor="text1"/>
          <w:sz w:val="28"/>
          <w:szCs w:val="28"/>
        </w:rPr>
        <w:t>.</w:t>
      </w:r>
      <w:r w:rsidR="005C2710">
        <w:rPr>
          <w:color w:val="000000" w:themeColor="text1"/>
          <w:sz w:val="28"/>
          <w:szCs w:val="28"/>
        </w:rPr>
        <w:t xml:space="preserve"> </w:t>
      </w:r>
      <w:r w:rsidR="006F20B6" w:rsidRPr="00856981">
        <w:rPr>
          <w:color w:val="000000" w:themeColor="text1"/>
          <w:sz w:val="28"/>
          <w:szCs w:val="28"/>
        </w:rPr>
        <w:t xml:space="preserve">Полученный БТШ был использован при выплавке нового комплексного титансодержащего ферросплава, алюмосиликотитана. В качестве восстановителя использован высокозольный уголь месторождения «Сарыадыр». В результате серии экспериментальных работ, была получена опытная партия нового комплексного титансодержащего ферросплава, следующего усредненного химического состава, %: Ti – 20-25; Si – 40-50; </w:t>
      </w:r>
      <w:r w:rsidR="00C167A3">
        <w:rPr>
          <w:color w:val="000000" w:themeColor="text1"/>
          <w:sz w:val="28"/>
          <w:szCs w:val="28"/>
        </w:rPr>
        <w:br/>
      </w:r>
      <w:r w:rsidR="006F20B6" w:rsidRPr="00856981">
        <w:rPr>
          <w:color w:val="000000" w:themeColor="text1"/>
          <w:sz w:val="28"/>
          <w:szCs w:val="28"/>
        </w:rPr>
        <w:t xml:space="preserve">Al – </w:t>
      </w:r>
      <w:r w:rsidR="00EF23F1" w:rsidRPr="00EF23F1">
        <w:rPr>
          <w:color w:val="000000" w:themeColor="text1"/>
          <w:sz w:val="28"/>
          <w:szCs w:val="28"/>
        </w:rPr>
        <w:t>10</w:t>
      </w:r>
      <w:r w:rsidR="006F20B6" w:rsidRPr="00856981">
        <w:rPr>
          <w:color w:val="000000" w:themeColor="text1"/>
          <w:sz w:val="28"/>
          <w:szCs w:val="28"/>
        </w:rPr>
        <w:t>-14; P не более 0,08, остальное – железо. Полученный сплав по содержанию титана соответствует марке ФТи25 (ГОСТ 4761-91). В составе шихтовой смеси полностью исключается использование дорогостоящего кокса, алюминия и железной руды. Процесс полностью бесшлаковый и ведется с избытком твердого углерода на 10-15%, при соотношении оксидов к твердому углероду. В результате получен акт испытаний</w:t>
      </w:r>
      <w:r w:rsidR="006F20B6" w:rsidRPr="00856981">
        <w:rPr>
          <w:color w:val="000000" w:themeColor="text1"/>
          <w:sz w:val="28"/>
          <w:szCs w:val="28"/>
          <w:lang w:eastAsia="ar-SA"/>
        </w:rPr>
        <w:t xml:space="preserve"> (</w:t>
      </w:r>
      <w:r w:rsidR="00D5011B" w:rsidRPr="00856981">
        <w:rPr>
          <w:color w:val="000000" w:themeColor="text1"/>
          <w:sz w:val="28"/>
          <w:szCs w:val="28"/>
          <w:lang w:eastAsia="ar-SA"/>
        </w:rPr>
        <w:t>П</w:t>
      </w:r>
      <w:r w:rsidR="006F20B6" w:rsidRPr="00856981">
        <w:rPr>
          <w:color w:val="000000" w:themeColor="text1"/>
          <w:sz w:val="28"/>
          <w:szCs w:val="28"/>
          <w:lang w:eastAsia="ar-SA"/>
        </w:rPr>
        <w:t xml:space="preserve">риложение </w:t>
      </w:r>
      <w:r w:rsidR="00C167A3">
        <w:rPr>
          <w:color w:val="000000" w:themeColor="text1"/>
          <w:sz w:val="28"/>
          <w:szCs w:val="28"/>
          <w:lang w:eastAsia="ar-SA"/>
        </w:rPr>
        <w:t>Б</w:t>
      </w:r>
      <w:r w:rsidR="006F20B6" w:rsidRPr="00856981">
        <w:rPr>
          <w:color w:val="000000" w:themeColor="text1"/>
          <w:sz w:val="28"/>
          <w:szCs w:val="28"/>
          <w:lang w:eastAsia="ar-SA"/>
        </w:rPr>
        <w:t>).</w:t>
      </w:r>
    </w:p>
    <w:p w14:paraId="5828D814" w14:textId="4E16AFFF" w:rsidR="006F20B6" w:rsidRPr="00856981" w:rsidRDefault="006F20B6" w:rsidP="006F20B6">
      <w:pPr>
        <w:ind w:firstLine="709"/>
        <w:jc w:val="both"/>
        <w:rPr>
          <w:color w:val="000000" w:themeColor="text1"/>
          <w:sz w:val="28"/>
          <w:szCs w:val="28"/>
        </w:rPr>
      </w:pPr>
      <w:r w:rsidRPr="00856981">
        <w:rPr>
          <w:color w:val="000000" w:themeColor="text1"/>
          <w:sz w:val="28"/>
          <w:szCs w:val="28"/>
        </w:rPr>
        <w:t>7</w:t>
      </w:r>
      <w:r w:rsidR="0050763F">
        <w:rPr>
          <w:color w:val="000000" w:themeColor="text1"/>
          <w:sz w:val="28"/>
          <w:szCs w:val="28"/>
        </w:rPr>
        <w:t>.</w:t>
      </w:r>
      <w:r w:rsidR="005C2710">
        <w:rPr>
          <w:color w:val="000000" w:themeColor="text1"/>
          <w:sz w:val="28"/>
          <w:szCs w:val="28"/>
        </w:rPr>
        <w:t xml:space="preserve"> </w:t>
      </w:r>
      <w:r w:rsidRPr="00856981">
        <w:rPr>
          <w:color w:val="000000" w:themeColor="text1"/>
          <w:sz w:val="28"/>
          <w:szCs w:val="28"/>
        </w:rPr>
        <w:t>Методами рентгенофазового и микроструктурного анализа были определены физико-химические свойства полученного сплава, и установлено, что полученный сплав представлен сложными интерметаллидами, такими как Al</w:t>
      </w:r>
      <w:r w:rsidRPr="00856981">
        <w:rPr>
          <w:color w:val="000000" w:themeColor="text1"/>
          <w:sz w:val="28"/>
          <w:szCs w:val="28"/>
          <w:vertAlign w:val="subscript"/>
        </w:rPr>
        <w:t>3</w:t>
      </w:r>
      <w:r w:rsidRPr="00856981">
        <w:rPr>
          <w:color w:val="000000" w:themeColor="text1"/>
          <w:sz w:val="28"/>
          <w:szCs w:val="28"/>
        </w:rPr>
        <w:t>FeSi</w:t>
      </w:r>
      <w:r w:rsidRPr="00856981">
        <w:rPr>
          <w:color w:val="000000" w:themeColor="text1"/>
          <w:sz w:val="28"/>
          <w:szCs w:val="28"/>
          <w:vertAlign w:val="subscript"/>
        </w:rPr>
        <w:t>2</w:t>
      </w:r>
      <w:r w:rsidRPr="00856981">
        <w:rPr>
          <w:color w:val="000000" w:themeColor="text1"/>
          <w:sz w:val="28"/>
          <w:szCs w:val="28"/>
        </w:rPr>
        <w:t>, TiSi</w:t>
      </w:r>
      <w:r w:rsidRPr="00856981">
        <w:rPr>
          <w:color w:val="000000" w:themeColor="text1"/>
          <w:sz w:val="28"/>
          <w:szCs w:val="28"/>
          <w:vertAlign w:val="subscript"/>
        </w:rPr>
        <w:t>2</w:t>
      </w:r>
      <w:r w:rsidRPr="00856981">
        <w:rPr>
          <w:color w:val="000000" w:themeColor="text1"/>
          <w:sz w:val="28"/>
          <w:szCs w:val="28"/>
        </w:rPr>
        <w:t>, Ti</w:t>
      </w:r>
      <w:r w:rsidRPr="00856981">
        <w:rPr>
          <w:color w:val="000000" w:themeColor="text1"/>
          <w:sz w:val="28"/>
          <w:szCs w:val="28"/>
          <w:vertAlign w:val="subscript"/>
        </w:rPr>
        <w:t>2</w:t>
      </w:r>
      <w:r w:rsidRPr="00856981">
        <w:rPr>
          <w:color w:val="000000" w:themeColor="text1"/>
          <w:sz w:val="28"/>
          <w:szCs w:val="28"/>
        </w:rPr>
        <w:t>FeAl, TiFeSi</w:t>
      </w:r>
      <w:r w:rsidRPr="00856981">
        <w:rPr>
          <w:color w:val="000000" w:themeColor="text1"/>
          <w:sz w:val="28"/>
          <w:szCs w:val="28"/>
          <w:vertAlign w:val="subscript"/>
        </w:rPr>
        <w:t>2</w:t>
      </w:r>
      <w:r w:rsidRPr="00856981">
        <w:rPr>
          <w:color w:val="000000" w:themeColor="text1"/>
          <w:sz w:val="28"/>
          <w:szCs w:val="28"/>
        </w:rPr>
        <w:t>, а также свободным кремнием. Полученный ферросплав обладает оптимальной плотностью (4,7-5,3 г/см</w:t>
      </w:r>
      <w:r w:rsidRPr="00856981">
        <w:rPr>
          <w:color w:val="000000" w:themeColor="text1"/>
          <w:sz w:val="28"/>
          <w:szCs w:val="28"/>
          <w:vertAlign w:val="superscript"/>
        </w:rPr>
        <w:t>3</w:t>
      </w:r>
      <w:r w:rsidRPr="00856981">
        <w:rPr>
          <w:color w:val="000000" w:themeColor="text1"/>
          <w:sz w:val="28"/>
          <w:szCs w:val="28"/>
        </w:rPr>
        <w:t>) и температурой плавления (Тк = 1420-1450</w:t>
      </w:r>
      <w:r w:rsidRPr="00856981">
        <w:rPr>
          <w:color w:val="000000" w:themeColor="text1"/>
          <w:sz w:val="28"/>
          <w:szCs w:val="28"/>
          <w:vertAlign w:val="superscript"/>
        </w:rPr>
        <w:t>о</w:t>
      </w:r>
      <w:r w:rsidRPr="00856981">
        <w:rPr>
          <w:color w:val="000000" w:themeColor="text1"/>
          <w:sz w:val="28"/>
          <w:szCs w:val="28"/>
        </w:rPr>
        <w:t xml:space="preserve">С) </w:t>
      </w:r>
      <w:r w:rsidR="001E1855">
        <w:rPr>
          <w:color w:val="000000" w:themeColor="text1"/>
          <w:sz w:val="28"/>
          <w:szCs w:val="28"/>
        </w:rPr>
        <w:t>с позиции</w:t>
      </w:r>
      <w:r w:rsidRPr="00856981">
        <w:rPr>
          <w:color w:val="000000" w:themeColor="text1"/>
          <w:sz w:val="28"/>
          <w:szCs w:val="28"/>
        </w:rPr>
        <w:t xml:space="preserve"> легирования сталей.</w:t>
      </w:r>
    </w:p>
    <w:p w14:paraId="31F6596C" w14:textId="6424E1AA" w:rsidR="006F20B6" w:rsidRPr="00856981" w:rsidRDefault="006F20B6" w:rsidP="006F20B6">
      <w:pPr>
        <w:ind w:firstLine="709"/>
        <w:jc w:val="both"/>
        <w:rPr>
          <w:bCs/>
          <w:color w:val="000000" w:themeColor="text1"/>
          <w:sz w:val="28"/>
          <w:szCs w:val="28"/>
          <w:lang w:eastAsia="ar-SA"/>
        </w:rPr>
      </w:pPr>
      <w:r w:rsidRPr="00856981">
        <w:rPr>
          <w:color w:val="000000" w:themeColor="text1"/>
          <w:sz w:val="28"/>
          <w:szCs w:val="28"/>
        </w:rPr>
        <w:t>8</w:t>
      </w:r>
      <w:r w:rsidR="0050763F">
        <w:rPr>
          <w:color w:val="000000" w:themeColor="text1"/>
          <w:sz w:val="28"/>
          <w:szCs w:val="28"/>
        </w:rPr>
        <w:t>.</w:t>
      </w:r>
      <w:r w:rsidR="005C2710">
        <w:rPr>
          <w:color w:val="000000" w:themeColor="text1"/>
          <w:sz w:val="28"/>
          <w:szCs w:val="28"/>
        </w:rPr>
        <w:t xml:space="preserve"> </w:t>
      </w:r>
      <w:r w:rsidRPr="00856981">
        <w:rPr>
          <w:color w:val="000000" w:themeColor="text1"/>
          <w:sz w:val="28"/>
          <w:szCs w:val="28"/>
        </w:rPr>
        <w:t xml:space="preserve">Проведена приблизительная экономическая оценка получения нового комплексного титансодержащего ферросплава по разработанной технологии. Себестоимость 1 тонны алюмосиликотитана составит 1583,4$. В то время как, стоимость его аналогов в виде </w:t>
      </w:r>
      <w:r w:rsidR="001E1855">
        <w:rPr>
          <w:color w:val="000000" w:themeColor="text1"/>
          <w:sz w:val="28"/>
          <w:szCs w:val="28"/>
        </w:rPr>
        <w:t xml:space="preserve">низкопроцентного </w:t>
      </w:r>
      <w:r w:rsidRPr="00856981">
        <w:rPr>
          <w:color w:val="000000" w:themeColor="text1"/>
          <w:sz w:val="28"/>
          <w:szCs w:val="28"/>
        </w:rPr>
        <w:t xml:space="preserve">ферротитана и ферросилиликотитана составляет 2250,37 и 2100,02$ за тонну, соответственно. </w:t>
      </w:r>
      <w:r w:rsidRPr="00856981">
        <w:rPr>
          <w:color w:val="000000" w:themeColor="text1"/>
          <w:sz w:val="28"/>
          <w:szCs w:val="28"/>
          <w:lang w:eastAsia="ar-SA"/>
        </w:rPr>
        <w:t xml:space="preserve">Разработанный новый комплексный титансодержащий ферросплав содержит оптимальное распределение ведущих компонентов в виде Ti, Si и Al. Содержание кремния и алюминия в сплаве будет способствовать не только более комплексному легированию и раскислению стали, но и в некоторой степени способствовать защите титана от окисления, следовательно, позволит повысить степень его усвоения. </w:t>
      </w:r>
      <w:r w:rsidRPr="00856981">
        <w:rPr>
          <w:bCs/>
          <w:color w:val="000000" w:themeColor="text1"/>
          <w:sz w:val="28"/>
          <w:szCs w:val="28"/>
          <w:lang w:eastAsia="ar-SA"/>
        </w:rPr>
        <w:t>Одна тонна полученного нового сплава может заменить механическую смесь для комплексного легирования и раскисления стали, состоящую из 1 тонны ферросилиция марки ФС45, 150 кг вторичного алюминия, а также 1 тонны низкопроцентного ферротитана ФТи25.</w:t>
      </w:r>
    </w:p>
    <w:p w14:paraId="52D15C20" w14:textId="66A39102" w:rsidR="006F20B6" w:rsidRPr="00856981" w:rsidRDefault="006F20B6" w:rsidP="006F20B6">
      <w:pPr>
        <w:widowControl w:val="0"/>
        <w:ind w:firstLine="709"/>
        <w:contextualSpacing/>
        <w:jc w:val="both"/>
        <w:rPr>
          <w:color w:val="000000" w:themeColor="text1"/>
          <w:sz w:val="28"/>
          <w:szCs w:val="28"/>
        </w:rPr>
      </w:pPr>
      <w:r w:rsidRPr="00856981">
        <w:rPr>
          <w:bCs/>
          <w:color w:val="000000" w:themeColor="text1"/>
          <w:sz w:val="28"/>
          <w:szCs w:val="28"/>
          <w:lang w:eastAsia="ar-SA"/>
        </w:rPr>
        <w:t>9</w:t>
      </w:r>
      <w:r w:rsidR="0050763F">
        <w:rPr>
          <w:bCs/>
          <w:color w:val="000000" w:themeColor="text1"/>
          <w:sz w:val="28"/>
          <w:szCs w:val="28"/>
          <w:lang w:eastAsia="ar-SA"/>
        </w:rPr>
        <w:t>.</w:t>
      </w:r>
      <w:r w:rsidR="005C2710">
        <w:rPr>
          <w:bCs/>
          <w:color w:val="000000" w:themeColor="text1"/>
          <w:sz w:val="28"/>
          <w:szCs w:val="28"/>
          <w:lang w:eastAsia="ar-SA"/>
        </w:rPr>
        <w:t xml:space="preserve"> </w:t>
      </w:r>
      <w:r w:rsidRPr="00856981">
        <w:rPr>
          <w:color w:val="000000" w:themeColor="text1"/>
          <w:sz w:val="28"/>
          <w:szCs w:val="28"/>
        </w:rPr>
        <w:t>На основание данных теоретических и экспериментальных исследований был разработан технологический регламент на выплавку нового комплексного титансодержащего ферросплава (алюмосиликотитана) в рудно-термической печи с мощностью трансформатора 0,2 МВА (</w:t>
      </w:r>
      <w:r w:rsidR="005C2710" w:rsidRPr="00856981">
        <w:rPr>
          <w:color w:val="000000" w:themeColor="text1"/>
          <w:sz w:val="28"/>
          <w:szCs w:val="28"/>
        </w:rPr>
        <w:t xml:space="preserve">Приложение </w:t>
      </w:r>
      <w:r w:rsidR="001E1855">
        <w:rPr>
          <w:color w:val="000000" w:themeColor="text1"/>
          <w:sz w:val="28"/>
          <w:szCs w:val="28"/>
        </w:rPr>
        <w:t>В</w:t>
      </w:r>
      <w:r w:rsidRPr="00856981">
        <w:rPr>
          <w:color w:val="000000" w:themeColor="text1"/>
          <w:sz w:val="28"/>
          <w:szCs w:val="28"/>
        </w:rPr>
        <w:t xml:space="preserve">), где установлены основные требования к шихтовым материалам по гранулометрическому и химическому составу, обозначены основные электрические характеристики и технические параметры печного агрегата, а также описание процесса выплавки.  </w:t>
      </w:r>
    </w:p>
    <w:p w14:paraId="44C813F0" w14:textId="6C4BD939" w:rsidR="006F20B6" w:rsidRPr="00856981" w:rsidRDefault="006F20B6" w:rsidP="006F20B6">
      <w:pPr>
        <w:ind w:firstLine="709"/>
        <w:jc w:val="both"/>
        <w:rPr>
          <w:bCs/>
          <w:color w:val="000000" w:themeColor="text1"/>
          <w:sz w:val="28"/>
          <w:szCs w:val="28"/>
        </w:rPr>
      </w:pPr>
      <w:r w:rsidRPr="00856981">
        <w:rPr>
          <w:color w:val="000000" w:themeColor="text1"/>
          <w:sz w:val="28"/>
          <w:szCs w:val="28"/>
        </w:rPr>
        <w:t>10</w:t>
      </w:r>
      <w:r w:rsidR="0050763F">
        <w:rPr>
          <w:color w:val="000000" w:themeColor="text1"/>
          <w:sz w:val="28"/>
          <w:szCs w:val="28"/>
        </w:rPr>
        <w:t>.</w:t>
      </w:r>
      <w:r w:rsidRPr="00856981">
        <w:rPr>
          <w:color w:val="000000" w:themeColor="text1"/>
          <w:sz w:val="28"/>
          <w:szCs w:val="28"/>
        </w:rPr>
        <w:t xml:space="preserve"> На новый комплексный титансодержащий ферросплав, алюмосиликотитан, были </w:t>
      </w:r>
      <w:r w:rsidRPr="00856981">
        <w:rPr>
          <w:bCs/>
          <w:color w:val="000000" w:themeColor="text1"/>
          <w:sz w:val="28"/>
          <w:szCs w:val="28"/>
        </w:rPr>
        <w:t>получены технические условия (стандарт организации) СТ РГП 120941015505-08-2023 (</w:t>
      </w:r>
      <w:r w:rsidR="005C2710" w:rsidRPr="00856981">
        <w:rPr>
          <w:bCs/>
          <w:color w:val="000000" w:themeColor="text1"/>
          <w:sz w:val="28"/>
          <w:szCs w:val="28"/>
        </w:rPr>
        <w:t xml:space="preserve">Приложение </w:t>
      </w:r>
      <w:r w:rsidR="001E1855">
        <w:rPr>
          <w:bCs/>
          <w:color w:val="000000" w:themeColor="text1"/>
          <w:sz w:val="28"/>
          <w:szCs w:val="28"/>
        </w:rPr>
        <w:t>Г</w:t>
      </w:r>
      <w:r w:rsidRPr="00856981">
        <w:rPr>
          <w:bCs/>
          <w:color w:val="000000" w:themeColor="text1"/>
          <w:sz w:val="28"/>
          <w:szCs w:val="28"/>
        </w:rPr>
        <w:t>). Данный стандарт организации был разработан с целью установления основных требований к новому виду ферросплава с титаном.</w:t>
      </w:r>
    </w:p>
    <w:p w14:paraId="4AB1AFA2" w14:textId="77195837" w:rsidR="006F20B6" w:rsidRPr="00856981" w:rsidRDefault="006F20B6" w:rsidP="006F20B6">
      <w:pPr>
        <w:ind w:firstLine="709"/>
        <w:jc w:val="both"/>
        <w:rPr>
          <w:bCs/>
          <w:color w:val="000000" w:themeColor="text1"/>
          <w:sz w:val="28"/>
          <w:szCs w:val="28"/>
        </w:rPr>
      </w:pPr>
      <w:r w:rsidRPr="00856981">
        <w:rPr>
          <w:bCs/>
          <w:color w:val="000000" w:themeColor="text1"/>
          <w:sz w:val="28"/>
          <w:szCs w:val="28"/>
        </w:rPr>
        <w:t>11</w:t>
      </w:r>
      <w:r w:rsidR="0050763F">
        <w:rPr>
          <w:bCs/>
          <w:color w:val="000000" w:themeColor="text1"/>
          <w:sz w:val="28"/>
          <w:szCs w:val="28"/>
        </w:rPr>
        <w:t>.</w:t>
      </w:r>
      <w:r w:rsidR="005C2710">
        <w:rPr>
          <w:bCs/>
          <w:color w:val="000000" w:themeColor="text1"/>
          <w:sz w:val="28"/>
          <w:szCs w:val="28"/>
        </w:rPr>
        <w:t xml:space="preserve"> </w:t>
      </w:r>
      <w:r w:rsidRPr="00856981">
        <w:rPr>
          <w:bCs/>
          <w:color w:val="000000" w:themeColor="text1"/>
          <w:sz w:val="28"/>
          <w:szCs w:val="28"/>
        </w:rPr>
        <w:t xml:space="preserve">На шихту для получения комплексного </w:t>
      </w:r>
      <w:r w:rsidR="00AA0F7E" w:rsidRPr="00856981">
        <w:rPr>
          <w:bCs/>
          <w:color w:val="000000" w:themeColor="text1"/>
          <w:sz w:val="28"/>
          <w:szCs w:val="28"/>
        </w:rPr>
        <w:t xml:space="preserve">титансодержащего </w:t>
      </w:r>
      <w:r w:rsidR="00AA0F7E">
        <w:rPr>
          <w:bCs/>
          <w:color w:val="000000" w:themeColor="text1"/>
          <w:sz w:val="28"/>
          <w:szCs w:val="28"/>
        </w:rPr>
        <w:t>ферросплава</w:t>
      </w:r>
      <w:r w:rsidRPr="00856981">
        <w:rPr>
          <w:bCs/>
          <w:color w:val="000000" w:themeColor="text1"/>
          <w:sz w:val="28"/>
          <w:szCs w:val="28"/>
        </w:rPr>
        <w:t xml:space="preserve"> был разработан и получен патент на изобретение Республики Казахстан № KZ36232 (опубликован 26.05.2023 года) (</w:t>
      </w:r>
      <w:r w:rsidR="005C2710" w:rsidRPr="00856981">
        <w:rPr>
          <w:bCs/>
          <w:color w:val="000000" w:themeColor="text1"/>
          <w:sz w:val="28"/>
          <w:szCs w:val="28"/>
        </w:rPr>
        <w:t xml:space="preserve">Приложение </w:t>
      </w:r>
      <w:r w:rsidR="001E1855">
        <w:rPr>
          <w:bCs/>
          <w:color w:val="000000" w:themeColor="text1"/>
          <w:sz w:val="28"/>
          <w:szCs w:val="28"/>
        </w:rPr>
        <w:t>Д</w:t>
      </w:r>
      <w:r w:rsidRPr="00856981">
        <w:rPr>
          <w:bCs/>
          <w:color w:val="000000" w:themeColor="text1"/>
          <w:sz w:val="28"/>
          <w:szCs w:val="28"/>
        </w:rPr>
        <w:t>).</w:t>
      </w:r>
    </w:p>
    <w:p w14:paraId="18ED06C1" w14:textId="5BA09123" w:rsidR="006F20B6" w:rsidRDefault="006F20B6" w:rsidP="006F20B6">
      <w:pPr>
        <w:widowControl w:val="0"/>
        <w:ind w:firstLine="709"/>
        <w:contextualSpacing/>
        <w:jc w:val="both"/>
        <w:rPr>
          <w:color w:val="000000" w:themeColor="text1"/>
          <w:sz w:val="28"/>
          <w:szCs w:val="28"/>
        </w:rPr>
      </w:pPr>
      <w:r w:rsidRPr="00856981">
        <w:rPr>
          <w:bCs/>
          <w:color w:val="000000" w:themeColor="text1"/>
          <w:sz w:val="28"/>
          <w:szCs w:val="28"/>
          <w:lang w:eastAsia="ar-SA"/>
        </w:rPr>
        <w:t>12</w:t>
      </w:r>
      <w:r w:rsidR="0050763F">
        <w:rPr>
          <w:bCs/>
          <w:color w:val="000000" w:themeColor="text1"/>
          <w:sz w:val="28"/>
          <w:szCs w:val="28"/>
          <w:lang w:eastAsia="ar-SA"/>
        </w:rPr>
        <w:t>.</w:t>
      </w:r>
      <w:r w:rsidR="005C2710">
        <w:rPr>
          <w:bCs/>
          <w:color w:val="000000" w:themeColor="text1"/>
          <w:sz w:val="28"/>
          <w:szCs w:val="28"/>
          <w:lang w:eastAsia="ar-SA"/>
        </w:rPr>
        <w:t xml:space="preserve"> </w:t>
      </w:r>
      <w:r w:rsidRPr="00856981">
        <w:rPr>
          <w:bCs/>
          <w:color w:val="000000" w:themeColor="text1"/>
          <w:sz w:val="28"/>
          <w:szCs w:val="28"/>
          <w:lang w:eastAsia="ar-SA"/>
        </w:rPr>
        <w:t>Основные теоретические и практические результаты, полученные в ходе выполнения диссертационной работы, были внедрены в учебный процесс Карагандинского технического университета имени Абылкаса Сагинова для магистрантов и докторантов</w:t>
      </w:r>
      <w:r w:rsidRPr="00856981">
        <w:rPr>
          <w:color w:val="000000" w:themeColor="text1"/>
          <w:sz w:val="28"/>
          <w:szCs w:val="28"/>
        </w:rPr>
        <w:t xml:space="preserve"> образовательной программы «Металлургия» по дисциплинам «Ресурсосбережение», «Современные ресурсосберегающие технологии в металлургии», «Ресурсосберегающие и энергосберегающие технологии в металлургии» в виде учебного пособия в соавторстве «Современные ресурсосберегающие технологии в металлургии» для магистрантов и докторантов</w:t>
      </w:r>
      <w:r w:rsidR="0034642F" w:rsidRPr="0004305C">
        <w:rPr>
          <w:color w:val="000000" w:themeColor="text1"/>
          <w:sz w:val="28"/>
          <w:szCs w:val="28"/>
        </w:rPr>
        <w:t xml:space="preserve">. </w:t>
      </w:r>
      <w:r w:rsidR="0034642F" w:rsidRPr="0034642F">
        <w:rPr>
          <w:color w:val="000000" w:themeColor="text1"/>
          <w:sz w:val="28"/>
          <w:szCs w:val="28"/>
        </w:rPr>
        <w:t xml:space="preserve">Имеется акт внедрения </w:t>
      </w:r>
      <w:r w:rsidRPr="00856981">
        <w:rPr>
          <w:color w:val="000000" w:themeColor="text1"/>
          <w:sz w:val="28"/>
          <w:szCs w:val="28"/>
        </w:rPr>
        <w:t>(</w:t>
      </w:r>
      <w:r w:rsidR="005C2710" w:rsidRPr="00856981">
        <w:rPr>
          <w:color w:val="000000" w:themeColor="text1"/>
          <w:sz w:val="28"/>
          <w:szCs w:val="28"/>
        </w:rPr>
        <w:t xml:space="preserve">Приложение </w:t>
      </w:r>
      <w:r w:rsidR="001E1855">
        <w:rPr>
          <w:color w:val="000000" w:themeColor="text1"/>
          <w:sz w:val="28"/>
          <w:szCs w:val="28"/>
        </w:rPr>
        <w:t>Е</w:t>
      </w:r>
      <w:r w:rsidRPr="00856981">
        <w:rPr>
          <w:color w:val="000000" w:themeColor="text1"/>
          <w:sz w:val="28"/>
          <w:szCs w:val="28"/>
        </w:rPr>
        <w:t>).</w:t>
      </w:r>
    </w:p>
    <w:p w14:paraId="07C1DF6C" w14:textId="4AA8D2AA" w:rsidR="0034642F" w:rsidRPr="0034642F" w:rsidRDefault="0034642F" w:rsidP="0034642F">
      <w:pPr>
        <w:widowControl w:val="0"/>
        <w:ind w:firstLine="709"/>
        <w:contextualSpacing/>
        <w:jc w:val="both"/>
        <w:rPr>
          <w:color w:val="000000" w:themeColor="text1"/>
          <w:sz w:val="28"/>
          <w:szCs w:val="28"/>
        </w:rPr>
      </w:pPr>
      <w:r w:rsidRPr="0034642F">
        <w:rPr>
          <w:color w:val="000000" w:themeColor="text1"/>
          <w:sz w:val="28"/>
          <w:szCs w:val="28"/>
        </w:rPr>
        <w:t>13</w:t>
      </w:r>
      <w:r w:rsidR="0050763F">
        <w:rPr>
          <w:color w:val="000000" w:themeColor="text1"/>
          <w:sz w:val="28"/>
          <w:szCs w:val="28"/>
        </w:rPr>
        <w:t>.</w:t>
      </w:r>
      <w:r w:rsidR="005C2710">
        <w:rPr>
          <w:color w:val="000000" w:themeColor="text1"/>
          <w:sz w:val="28"/>
          <w:szCs w:val="28"/>
        </w:rPr>
        <w:t xml:space="preserve"> </w:t>
      </w:r>
      <w:r w:rsidRPr="0034642F">
        <w:rPr>
          <w:color w:val="000000" w:themeColor="text1"/>
          <w:sz w:val="28"/>
          <w:szCs w:val="28"/>
        </w:rPr>
        <w:t xml:space="preserve">Результаты научных исследований и разработки были внедрены в производственный процесс ТОО «НПО Марганец» (город Караганда, улица Бадина, строение 15). Имеется акт внедрения </w:t>
      </w:r>
      <w:r w:rsidRPr="00856981">
        <w:rPr>
          <w:color w:val="000000" w:themeColor="text1"/>
          <w:sz w:val="28"/>
          <w:szCs w:val="28"/>
        </w:rPr>
        <w:t>(</w:t>
      </w:r>
      <w:r w:rsidR="005C2710" w:rsidRPr="00856981">
        <w:rPr>
          <w:color w:val="000000" w:themeColor="text1"/>
          <w:sz w:val="28"/>
          <w:szCs w:val="28"/>
        </w:rPr>
        <w:t xml:space="preserve">Приложение </w:t>
      </w:r>
      <w:r w:rsidR="001E1855">
        <w:rPr>
          <w:color w:val="000000" w:themeColor="text1"/>
          <w:sz w:val="28"/>
          <w:szCs w:val="28"/>
          <w:lang w:val="kk-KZ"/>
        </w:rPr>
        <w:t>Ж</w:t>
      </w:r>
      <w:r w:rsidRPr="00856981">
        <w:rPr>
          <w:color w:val="000000" w:themeColor="text1"/>
          <w:sz w:val="28"/>
          <w:szCs w:val="28"/>
        </w:rPr>
        <w:t>)</w:t>
      </w:r>
      <w:r w:rsidRPr="0034642F">
        <w:rPr>
          <w:color w:val="000000" w:themeColor="text1"/>
          <w:sz w:val="28"/>
          <w:szCs w:val="28"/>
        </w:rPr>
        <w:t>.</w:t>
      </w:r>
    </w:p>
    <w:p w14:paraId="4341D3B5" w14:textId="4E8BACE4" w:rsidR="00BD1941" w:rsidRPr="00856981" w:rsidRDefault="00BD1941" w:rsidP="006F20B6">
      <w:pPr>
        <w:ind w:firstLine="709"/>
        <w:jc w:val="both"/>
        <w:rPr>
          <w:color w:val="000000" w:themeColor="text1"/>
          <w:sz w:val="28"/>
          <w:szCs w:val="28"/>
        </w:rPr>
      </w:pPr>
      <w:r w:rsidRPr="00856981">
        <w:rPr>
          <w:bCs/>
          <w:color w:val="000000" w:themeColor="text1"/>
          <w:sz w:val="28"/>
          <w:szCs w:val="28"/>
        </w:rPr>
        <w:t xml:space="preserve">Оценка полноты решений поставленных задач. Поставленные задачи решены в полном объеме. Как итог диссертационной работы, исследована и разработана технология выплавки нового комплексного титансодержащего ферросплава. </w:t>
      </w:r>
      <w:r w:rsidR="00834C9A" w:rsidRPr="00856981">
        <w:rPr>
          <w:bCs/>
          <w:color w:val="000000" w:themeColor="text1"/>
          <w:sz w:val="28"/>
          <w:szCs w:val="28"/>
        </w:rPr>
        <w:t xml:space="preserve"> Осуществлена оценка сырьевых материалов для выплавки нового комплексного титансодержащего ферросплава – ильменитовые концентраты и высокозольные угли. При помощи термодинамически-диаграммного анализа спрогнозирова</w:t>
      </w:r>
      <w:r w:rsidR="006F20B6" w:rsidRPr="00856981">
        <w:rPr>
          <w:bCs/>
          <w:color w:val="000000" w:themeColor="text1"/>
          <w:sz w:val="28"/>
          <w:szCs w:val="28"/>
        </w:rPr>
        <w:t>н</w:t>
      </w:r>
      <w:r w:rsidR="00834C9A" w:rsidRPr="00856981">
        <w:rPr>
          <w:bCs/>
          <w:color w:val="000000" w:themeColor="text1"/>
          <w:sz w:val="28"/>
          <w:szCs w:val="28"/>
        </w:rPr>
        <w:t xml:space="preserve"> конечный фазовый состав сплава.</w:t>
      </w:r>
      <w:r w:rsidR="006F20B6" w:rsidRPr="00856981">
        <w:rPr>
          <w:bCs/>
          <w:color w:val="000000" w:themeColor="text1"/>
          <w:sz w:val="28"/>
          <w:szCs w:val="28"/>
        </w:rPr>
        <w:t xml:space="preserve"> </w:t>
      </w:r>
      <w:r w:rsidR="006738A9" w:rsidRPr="00856981">
        <w:rPr>
          <w:bCs/>
          <w:color w:val="000000" w:themeColor="text1"/>
          <w:sz w:val="28"/>
          <w:szCs w:val="28"/>
        </w:rPr>
        <w:t xml:space="preserve">Проведен полный термодинамический анализ на программном комплексе HSC Chemistry 9 где был изучен характер процесса карбидообразования и даны рекомендации для его предотвращения. </w:t>
      </w:r>
      <w:r w:rsidR="00834C9A" w:rsidRPr="00856981">
        <w:rPr>
          <w:bCs/>
          <w:color w:val="000000" w:themeColor="text1"/>
          <w:sz w:val="28"/>
          <w:szCs w:val="28"/>
        </w:rPr>
        <w:t xml:space="preserve">В укрупненно-лабораторных условиях была наработана опытная партия богатого титанового шлака из некондиционных ильменитовых концентратов – промежуточного продукта для выплавки нового комплексного титансодержащего сплава. С использованием полученного </w:t>
      </w:r>
      <w:r w:rsidR="006F20B6" w:rsidRPr="00856981">
        <w:rPr>
          <w:bCs/>
          <w:color w:val="000000" w:themeColor="text1"/>
          <w:sz w:val="28"/>
          <w:szCs w:val="28"/>
        </w:rPr>
        <w:t>БТШ</w:t>
      </w:r>
      <w:r w:rsidR="00834C9A" w:rsidRPr="00856981">
        <w:rPr>
          <w:bCs/>
          <w:color w:val="000000" w:themeColor="text1"/>
          <w:sz w:val="28"/>
          <w:szCs w:val="28"/>
        </w:rPr>
        <w:t xml:space="preserve"> в качестве сырьевого источника и высокозольного угля месторождения «Сарыадыр» </w:t>
      </w:r>
      <w:r w:rsidR="006F20B6" w:rsidRPr="00856981">
        <w:rPr>
          <w:bCs/>
          <w:color w:val="000000" w:themeColor="text1"/>
          <w:sz w:val="28"/>
          <w:szCs w:val="28"/>
        </w:rPr>
        <w:t xml:space="preserve">в качестве восстановителя </w:t>
      </w:r>
      <w:r w:rsidR="00834C9A" w:rsidRPr="00856981">
        <w:rPr>
          <w:bCs/>
          <w:color w:val="000000" w:themeColor="text1"/>
          <w:sz w:val="28"/>
          <w:szCs w:val="28"/>
        </w:rPr>
        <w:t xml:space="preserve">была получена опытная партия нового комплексного титансодержащего ферросплава, алюмосиликотитана. </w:t>
      </w:r>
      <w:r w:rsidR="00834C9A" w:rsidRPr="00856981">
        <w:rPr>
          <w:color w:val="000000" w:themeColor="text1"/>
          <w:sz w:val="28"/>
          <w:szCs w:val="28"/>
        </w:rPr>
        <w:t>Химический состав сплава следующий, %:</w:t>
      </w:r>
      <w:r w:rsidR="006F20B6" w:rsidRPr="00856981">
        <w:rPr>
          <w:color w:val="000000" w:themeColor="text1"/>
          <w:sz w:val="28"/>
          <w:szCs w:val="28"/>
        </w:rPr>
        <w:t xml:space="preserve"> </w:t>
      </w:r>
      <w:r w:rsidR="00834C9A" w:rsidRPr="00856981">
        <w:rPr>
          <w:color w:val="000000" w:themeColor="text1"/>
          <w:sz w:val="28"/>
          <w:szCs w:val="28"/>
        </w:rPr>
        <w:t xml:space="preserve">Ti – 20-25; Si – 40-50; Al – </w:t>
      </w:r>
      <w:r w:rsidR="00EF23F1" w:rsidRPr="00EF23F1">
        <w:rPr>
          <w:color w:val="000000" w:themeColor="text1"/>
          <w:sz w:val="28"/>
          <w:szCs w:val="28"/>
        </w:rPr>
        <w:t>10</w:t>
      </w:r>
      <w:r w:rsidR="00834C9A" w:rsidRPr="00856981">
        <w:rPr>
          <w:color w:val="000000" w:themeColor="text1"/>
          <w:sz w:val="28"/>
          <w:szCs w:val="28"/>
        </w:rPr>
        <w:t>-14; P не более 0,08, остальное железо. Полученный сплав по содержанию титана соответствует марке ФТи25 (ГОСТ 4761-91)</w:t>
      </w:r>
      <w:r w:rsidR="0034642F">
        <w:rPr>
          <w:color w:val="000000" w:themeColor="text1"/>
          <w:sz w:val="28"/>
          <w:szCs w:val="28"/>
        </w:rPr>
        <w:t xml:space="preserve"> </w:t>
      </w:r>
      <w:r w:rsidR="0034642F" w:rsidRPr="0004305C">
        <w:rPr>
          <w:color w:val="000000" w:themeColor="text1"/>
          <w:sz w:val="28"/>
          <w:szCs w:val="28"/>
        </w:rPr>
        <w:t>[</w:t>
      </w:r>
      <w:r w:rsidR="0034642F" w:rsidRPr="001E1855">
        <w:rPr>
          <w:color w:val="000000" w:themeColor="text1"/>
          <w:sz w:val="28"/>
          <w:szCs w:val="28"/>
        </w:rPr>
        <w:t>184]</w:t>
      </w:r>
      <w:r w:rsidR="00834C9A" w:rsidRPr="001E1855">
        <w:rPr>
          <w:color w:val="000000" w:themeColor="text1"/>
          <w:sz w:val="28"/>
          <w:szCs w:val="28"/>
        </w:rPr>
        <w:t xml:space="preserve">. </w:t>
      </w:r>
      <w:r w:rsidR="00834C9A" w:rsidRPr="00856981">
        <w:rPr>
          <w:color w:val="000000" w:themeColor="text1"/>
          <w:sz w:val="28"/>
          <w:szCs w:val="28"/>
        </w:rPr>
        <w:t xml:space="preserve">В составе шихтовой смеси полностью исключается использование дорогостоящего кокса, алюминия и железной руды. </w:t>
      </w:r>
    </w:p>
    <w:p w14:paraId="79F13F63" w14:textId="172507D8" w:rsidR="00656E98" w:rsidRPr="00856981" w:rsidRDefault="00BD1941" w:rsidP="00BD1941">
      <w:pPr>
        <w:ind w:firstLine="567"/>
        <w:jc w:val="both"/>
        <w:rPr>
          <w:color w:val="000000" w:themeColor="text1"/>
          <w:sz w:val="28"/>
          <w:szCs w:val="28"/>
        </w:rPr>
      </w:pPr>
      <w:r w:rsidRPr="00856981">
        <w:rPr>
          <w:color w:val="000000" w:themeColor="text1"/>
          <w:sz w:val="28"/>
          <w:szCs w:val="28"/>
        </w:rPr>
        <w:t xml:space="preserve">Основные научные результаты диссертационной работы представлены в </w:t>
      </w:r>
      <w:r w:rsidR="00FF7618" w:rsidRPr="00856981">
        <w:rPr>
          <w:color w:val="000000" w:themeColor="text1"/>
          <w:sz w:val="28"/>
          <w:szCs w:val="28"/>
        </w:rPr>
        <w:t>16</w:t>
      </w:r>
      <w:r w:rsidRPr="00856981">
        <w:rPr>
          <w:color w:val="000000" w:themeColor="text1"/>
          <w:sz w:val="28"/>
          <w:szCs w:val="28"/>
        </w:rPr>
        <w:t xml:space="preserve"> публикациях в отечественных и зарубежных научных изданиях, </w:t>
      </w:r>
      <w:r w:rsidR="00656E98" w:rsidRPr="00856981">
        <w:rPr>
          <w:color w:val="000000" w:themeColor="text1"/>
          <w:sz w:val="28"/>
          <w:szCs w:val="28"/>
        </w:rPr>
        <w:t xml:space="preserve">из них 2 статьи в международных рецензируемых научных изданиях базы данных Scopus (1 статья процентиль 86, 1 статья процентиль 62), 2 статьи в журналах перечня изданий, рекомендованных </w:t>
      </w:r>
      <w:r w:rsidR="00817FAD" w:rsidRPr="00817FAD">
        <w:rPr>
          <w:color w:val="000000" w:themeColor="text1"/>
          <w:sz w:val="28"/>
          <w:szCs w:val="28"/>
        </w:rPr>
        <w:t xml:space="preserve">КОКСНВО </w:t>
      </w:r>
      <w:r w:rsidR="00656E98" w:rsidRPr="00856981">
        <w:rPr>
          <w:color w:val="000000" w:themeColor="text1"/>
          <w:sz w:val="28"/>
          <w:szCs w:val="28"/>
        </w:rPr>
        <w:t xml:space="preserve">МНВО РК, 1 патент на изобретение РК, 1 учебное пособие для магистрантов и докторантов, </w:t>
      </w:r>
      <w:r w:rsidR="00FF7618" w:rsidRPr="00856981">
        <w:rPr>
          <w:color w:val="000000" w:themeColor="text1"/>
          <w:sz w:val="28"/>
          <w:szCs w:val="28"/>
        </w:rPr>
        <w:t>10</w:t>
      </w:r>
      <w:r w:rsidR="00656E98" w:rsidRPr="00856981">
        <w:rPr>
          <w:color w:val="000000" w:themeColor="text1"/>
          <w:sz w:val="28"/>
          <w:szCs w:val="28"/>
        </w:rPr>
        <w:t xml:space="preserve"> докладов на отечественных и международных конференциях. </w:t>
      </w:r>
    </w:p>
    <w:p w14:paraId="1F776736" w14:textId="77777777" w:rsidR="00655D46" w:rsidRPr="00856981" w:rsidRDefault="008D5D01" w:rsidP="00655D46">
      <w:pPr>
        <w:ind w:firstLine="709"/>
        <w:jc w:val="both"/>
        <w:rPr>
          <w:color w:val="000000" w:themeColor="text1"/>
          <w:sz w:val="28"/>
          <w:szCs w:val="28"/>
        </w:rPr>
      </w:pPr>
      <w:r w:rsidRPr="00856981">
        <w:rPr>
          <w:color w:val="000000" w:themeColor="text1"/>
          <w:sz w:val="28"/>
          <w:szCs w:val="28"/>
        </w:rPr>
        <w:t xml:space="preserve">Оценка технико-экономической эффективности внедрения. </w:t>
      </w:r>
      <w:r w:rsidR="00655D46" w:rsidRPr="00856981">
        <w:rPr>
          <w:color w:val="000000" w:themeColor="text1"/>
          <w:sz w:val="28"/>
          <w:szCs w:val="28"/>
        </w:rPr>
        <w:t xml:space="preserve">Впервые в металлургической практике был получен комплексный титансодержащий ферросплав карботермическим бесшлаковым способом. Полученные данные делают возможным использование в качестве основных шихтовых материалов для выплавки комплексных титансодержащих ферросплавов богатого титанового шлака, получаемого из некондиционных ильменитовых концентратов, а также высокозольного угля в качестве восстановителя. </w:t>
      </w:r>
    </w:p>
    <w:p w14:paraId="4831585A" w14:textId="2020AAC5" w:rsidR="00655D46" w:rsidRPr="00856981" w:rsidRDefault="00655D46" w:rsidP="00655D46">
      <w:pPr>
        <w:ind w:firstLine="709"/>
        <w:jc w:val="both"/>
        <w:rPr>
          <w:color w:val="000000" w:themeColor="text1"/>
          <w:sz w:val="28"/>
          <w:szCs w:val="28"/>
        </w:rPr>
      </w:pPr>
      <w:r w:rsidRPr="00856981">
        <w:rPr>
          <w:color w:val="000000" w:themeColor="text1"/>
          <w:sz w:val="28"/>
          <w:szCs w:val="28"/>
        </w:rPr>
        <w:t>Успешная реализация разрабатываемой технологии в условиях реальных производств позволит решить целый ряд проблем горно-металлургического комплекса. Во-первых, повышение уровня импортозамещения за счет использования отечественных ильменитовых концентратов и получения из них конкурентоспособной на мировом рынке продукции (богатый титановый шлак, новый комплексный титансодержащий ферросплав). Во-вторых, расширение сортамента выпускаемой на территории РК титансодержащей продукции и изделий из нее. В-третьих, улучшение свойств стальных изделий за счет комплексного легирования при использовании алюмосиликотитана.</w:t>
      </w:r>
    </w:p>
    <w:p w14:paraId="7060E120" w14:textId="1CCC06AC" w:rsidR="00655D46" w:rsidRPr="001E1855" w:rsidRDefault="00655D46" w:rsidP="001E1855">
      <w:pPr>
        <w:ind w:firstLine="709"/>
        <w:jc w:val="both"/>
        <w:rPr>
          <w:b/>
          <w:bCs/>
          <w:color w:val="000000" w:themeColor="text1"/>
          <w:sz w:val="28"/>
          <w:szCs w:val="28"/>
        </w:rPr>
      </w:pPr>
      <w:r w:rsidRPr="00856981">
        <w:rPr>
          <w:bCs/>
          <w:color w:val="000000" w:themeColor="text1"/>
          <w:sz w:val="28"/>
          <w:szCs w:val="28"/>
        </w:rPr>
        <w:t xml:space="preserve">Рекомендации и исходные данные по конкретному использованию результатов. Полученный сплав может стать полноценным аналогом </w:t>
      </w:r>
      <w:r w:rsidRPr="00856981">
        <w:rPr>
          <w:color w:val="000000" w:themeColor="text1"/>
          <w:sz w:val="28"/>
          <w:szCs w:val="28"/>
        </w:rPr>
        <w:t xml:space="preserve">ФТи25 </w:t>
      </w:r>
      <w:r w:rsidRPr="00856981">
        <w:rPr>
          <w:bCs/>
          <w:color w:val="000000" w:themeColor="text1"/>
          <w:sz w:val="28"/>
          <w:szCs w:val="28"/>
        </w:rPr>
        <w:t xml:space="preserve">при выплавке и легирование сталей. Принципиальное отличие от аналога, заключается в том, что в состав разработанного ферросплава также включены алюминий и кремний, что способствует усилению раскисляющей способности разрабатываемого сплава, а также снижает его температуру плавления, что облегчает усвоение более тугоплавкого титана. </w:t>
      </w:r>
      <w:r w:rsidR="001E1855">
        <w:rPr>
          <w:bCs/>
          <w:color w:val="000000" w:themeColor="text1"/>
          <w:sz w:val="28"/>
          <w:szCs w:val="28"/>
        </w:rPr>
        <w:t>С</w:t>
      </w:r>
      <w:r w:rsidRPr="00856981">
        <w:rPr>
          <w:bCs/>
          <w:color w:val="000000" w:themeColor="text1"/>
          <w:sz w:val="28"/>
          <w:szCs w:val="28"/>
        </w:rPr>
        <w:t>плав может заменить механическую смесь для комплексного легирования и раскисления стали, состоящую из ферросилиция марки ФС45, вторичного алюминия, а также низкопроцентного ферротитана ФТи25. Применение нового комплексного титансодержащего сплава обеспечит минимальное загрязнение стали вредными примесями и позвол</w:t>
      </w:r>
      <w:r w:rsidR="001E1855">
        <w:rPr>
          <w:bCs/>
          <w:color w:val="000000" w:themeColor="text1"/>
          <w:sz w:val="28"/>
          <w:szCs w:val="28"/>
        </w:rPr>
        <w:t>и</w:t>
      </w:r>
      <w:r w:rsidRPr="00856981">
        <w:rPr>
          <w:bCs/>
          <w:color w:val="000000" w:themeColor="text1"/>
          <w:sz w:val="28"/>
          <w:szCs w:val="28"/>
        </w:rPr>
        <w:t>т выплавлять стали с узкими концентрационными пределами по титану при снижении удельного расхода ферросплава за счет повышенного усвоения титана в стали.</w:t>
      </w:r>
      <w:r w:rsidR="001E1855">
        <w:rPr>
          <w:b/>
          <w:bCs/>
          <w:color w:val="000000" w:themeColor="text1"/>
          <w:sz w:val="28"/>
          <w:szCs w:val="28"/>
        </w:rPr>
        <w:t xml:space="preserve"> </w:t>
      </w:r>
      <w:r w:rsidRPr="00856981">
        <w:rPr>
          <w:bCs/>
          <w:color w:val="000000" w:themeColor="text1"/>
          <w:sz w:val="28"/>
          <w:szCs w:val="28"/>
        </w:rPr>
        <w:t xml:space="preserve">Также полученный сплав может стать новым комплексным титансодержащим восстановителем при выплавке высокопроцентного ферротитана, где в качестве основного сырьевого источника будет использован богатый титановый шлак. </w:t>
      </w:r>
    </w:p>
    <w:p w14:paraId="2860C498" w14:textId="4F4F70D1" w:rsidR="00655D46" w:rsidRPr="00856981" w:rsidRDefault="00655D46" w:rsidP="00655D46">
      <w:pPr>
        <w:ind w:firstLine="709"/>
        <w:jc w:val="both"/>
        <w:rPr>
          <w:bCs/>
          <w:color w:val="000000" w:themeColor="text1"/>
          <w:sz w:val="28"/>
          <w:szCs w:val="28"/>
        </w:rPr>
      </w:pPr>
      <w:r w:rsidRPr="00856981">
        <w:rPr>
          <w:bCs/>
          <w:color w:val="000000" w:themeColor="text1"/>
          <w:sz w:val="28"/>
          <w:szCs w:val="28"/>
        </w:rPr>
        <w:t xml:space="preserve">Оценка научного уровня выполненной работы в сравнении с лучшими достижениями в данной области. На сегодняшний день в Казахстане отсутствуют промышленные предприятия по производству титансодержащих ферросплавов (высоко- и низкопроцентный ферротитан, </w:t>
      </w:r>
      <w:r w:rsidR="001402B1" w:rsidRPr="00856981">
        <w:rPr>
          <w:bCs/>
          <w:color w:val="000000" w:themeColor="text1"/>
          <w:sz w:val="28"/>
          <w:szCs w:val="28"/>
        </w:rPr>
        <w:t>ферро</w:t>
      </w:r>
      <w:r w:rsidRPr="00856981">
        <w:rPr>
          <w:bCs/>
          <w:color w:val="000000" w:themeColor="text1"/>
          <w:sz w:val="28"/>
          <w:szCs w:val="28"/>
        </w:rPr>
        <w:t>силикотитан и др.), по причине отсутствия рациональной конкурентноспособной технологии их получения. Преимущественно подобные сплавы получают металлотермическим способом, где в качестве восстановителя используют дорогостоящий ферросилиций, алюминий или его сплавы, а также задействуют дорогие рудные материалы с титаном (рутил, анатаз). Казахстанские сталеплавильные предприятия, из-за отсутствия в Республике собственного ферротитана, при выпуске низко- и среднелегированных марок сталей вынуждены использовать альтернативные виды ферросплавов, не позволяющие в полной мере устранять специфические дефекты в сталях. В этой связи сортамент высокопрочных сталей сокращается или вообще отсутствует. Организация производства алюмосиликотитана из местного сырья карботермическим способом даст начало выпуску спецсталей для машиностроения, а также создаст новые рабочие места.</w:t>
      </w:r>
    </w:p>
    <w:p w14:paraId="7AFC8CF5" w14:textId="4FA9847B" w:rsidR="00BD1941" w:rsidRPr="00856981" w:rsidRDefault="00BD1941" w:rsidP="00112DC2">
      <w:pPr>
        <w:ind w:firstLine="709"/>
        <w:jc w:val="both"/>
        <w:rPr>
          <w:color w:val="000000" w:themeColor="text1"/>
          <w:sz w:val="28"/>
          <w:szCs w:val="28"/>
        </w:rPr>
      </w:pPr>
    </w:p>
    <w:p w14:paraId="31568E84" w14:textId="77777777" w:rsidR="00BD1941" w:rsidRPr="00856981" w:rsidRDefault="00BD1941" w:rsidP="00112DC2">
      <w:pPr>
        <w:ind w:firstLine="709"/>
        <w:jc w:val="both"/>
        <w:rPr>
          <w:color w:val="000000" w:themeColor="text1"/>
          <w:sz w:val="28"/>
          <w:szCs w:val="28"/>
        </w:rPr>
      </w:pPr>
    </w:p>
    <w:p w14:paraId="3AFF8F54" w14:textId="2B6EEBF7" w:rsidR="00DE1403" w:rsidRPr="002A5D48" w:rsidRDefault="0038767B" w:rsidP="002A5D48">
      <w:pPr>
        <w:rPr>
          <w:color w:val="000000" w:themeColor="text1"/>
          <w:sz w:val="28"/>
          <w:szCs w:val="28"/>
        </w:rPr>
      </w:pPr>
      <w:r w:rsidRPr="00856981">
        <w:rPr>
          <w:color w:val="000000" w:themeColor="text1"/>
          <w:sz w:val="28"/>
          <w:szCs w:val="28"/>
        </w:rPr>
        <w:br w:type="page"/>
      </w:r>
    </w:p>
    <w:p w14:paraId="1B4891A5" w14:textId="77777777" w:rsidR="002A5D48" w:rsidRPr="00EF4DEF" w:rsidRDefault="002A5D48" w:rsidP="002A5D48">
      <w:pPr>
        <w:jc w:val="center"/>
        <w:rPr>
          <w:b/>
          <w:bCs/>
          <w:color w:val="000000" w:themeColor="text1"/>
          <w:sz w:val="28"/>
          <w:szCs w:val="28"/>
        </w:rPr>
      </w:pPr>
      <w:r w:rsidRPr="00EF4DEF">
        <w:rPr>
          <w:b/>
          <w:bCs/>
          <w:color w:val="000000" w:themeColor="text1"/>
          <w:sz w:val="28"/>
          <w:szCs w:val="28"/>
        </w:rPr>
        <w:t>СПИСОК ИСПОЛЬЗОВАННЫХ ИСТОЧНИКОВ</w:t>
      </w:r>
    </w:p>
    <w:p w14:paraId="4A081ADE" w14:textId="77777777" w:rsidR="002A5D48" w:rsidRPr="00EF4DEF" w:rsidRDefault="002A5D48" w:rsidP="002A5D48">
      <w:pPr>
        <w:jc w:val="both"/>
        <w:rPr>
          <w:color w:val="000000" w:themeColor="text1"/>
          <w:sz w:val="28"/>
          <w:szCs w:val="28"/>
          <w:shd w:val="clear" w:color="auto" w:fill="FFFFFF"/>
          <w:lang w:eastAsia="ar-SA"/>
        </w:rPr>
      </w:pPr>
    </w:p>
    <w:p w14:paraId="33FB8BC5" w14:textId="118417F7" w:rsidR="002A5D48" w:rsidRPr="002A5D48" w:rsidRDefault="002A5D48" w:rsidP="0050763F">
      <w:pPr>
        <w:tabs>
          <w:tab w:val="left" w:pos="993"/>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eastAsia="ar-SA"/>
        </w:rPr>
        <w:t>1</w:t>
      </w:r>
      <w:r w:rsidRPr="00960412">
        <w:rPr>
          <w:color w:val="000000" w:themeColor="text1"/>
          <w:sz w:val="28"/>
          <w:szCs w:val="28"/>
          <w:shd w:val="clear" w:color="auto" w:fill="FFFFFF"/>
          <w:lang w:eastAsia="ar-SA"/>
        </w:rPr>
        <w:tab/>
      </w:r>
      <w:r w:rsidRPr="00845B3A">
        <w:rPr>
          <w:color w:val="000000" w:themeColor="text1"/>
          <w:sz w:val="28"/>
          <w:szCs w:val="28"/>
          <w:shd w:val="clear" w:color="auto" w:fill="FFFFFF"/>
          <w:lang w:val="en-US" w:eastAsia="ar-SA"/>
        </w:rPr>
        <w:t>Yuan</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J</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Fan</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Q</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Yang</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L</w:t>
      </w:r>
      <w:r w:rsidRPr="00960412">
        <w:rPr>
          <w:color w:val="000000" w:themeColor="text1"/>
          <w:sz w:val="28"/>
          <w:szCs w:val="28"/>
          <w:shd w:val="clear" w:color="auto" w:fill="FFFFFF"/>
          <w:lang w:eastAsia="ar-SA"/>
        </w:rPr>
        <w:t>.</w:t>
      </w:r>
      <w:r w:rsidR="00845B3A"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et</w:t>
      </w:r>
      <w:r w:rsidRPr="00960412">
        <w:rPr>
          <w:color w:val="000000" w:themeColor="text1"/>
          <w:sz w:val="28"/>
          <w:szCs w:val="28"/>
          <w:shd w:val="clear" w:color="auto" w:fill="FFFFFF"/>
          <w:lang w:eastAsia="ar-SA"/>
        </w:rPr>
        <w:t xml:space="preserve"> </w:t>
      </w:r>
      <w:r w:rsidRPr="00845B3A">
        <w:rPr>
          <w:color w:val="000000" w:themeColor="text1"/>
          <w:sz w:val="28"/>
          <w:szCs w:val="28"/>
          <w:shd w:val="clear" w:color="auto" w:fill="FFFFFF"/>
          <w:lang w:val="en-US" w:eastAsia="ar-SA"/>
        </w:rPr>
        <w:t>al</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Effect of Ti</w:t>
      </w:r>
      <w:r w:rsidRPr="002A5D48">
        <w:rPr>
          <w:color w:val="000000" w:themeColor="text1"/>
          <w:sz w:val="28"/>
          <w:szCs w:val="28"/>
          <w:shd w:val="clear" w:color="auto" w:fill="FFFFFF"/>
          <w:vertAlign w:val="subscript"/>
          <w:lang w:val="en-US" w:eastAsia="ar-SA"/>
        </w:rPr>
        <w:t>5</w:t>
      </w:r>
      <w:r w:rsidRPr="002A5D48">
        <w:rPr>
          <w:color w:val="000000" w:themeColor="text1"/>
          <w:sz w:val="28"/>
          <w:szCs w:val="28"/>
          <w:shd w:val="clear" w:color="auto" w:fill="FFFFFF"/>
          <w:lang w:val="en-US" w:eastAsia="ar-SA"/>
        </w:rPr>
        <w:t>Si</w:t>
      </w:r>
      <w:r w:rsidRPr="002A5D48">
        <w:rPr>
          <w:color w:val="000000" w:themeColor="text1"/>
          <w:sz w:val="28"/>
          <w:szCs w:val="28"/>
          <w:shd w:val="clear" w:color="auto" w:fill="FFFFFF"/>
          <w:vertAlign w:val="subscript"/>
          <w:lang w:val="en-US" w:eastAsia="ar-SA"/>
        </w:rPr>
        <w:t>3</w:t>
      </w:r>
      <w:r w:rsidRPr="002A5D48">
        <w:rPr>
          <w:color w:val="000000" w:themeColor="text1"/>
          <w:sz w:val="28"/>
          <w:szCs w:val="28"/>
          <w:shd w:val="clear" w:color="auto" w:fill="FFFFFF"/>
          <w:lang w:val="en-US" w:eastAsia="ar-SA"/>
        </w:rPr>
        <w:t xml:space="preserve"> on the wear properties of Ti–3Si-1.5Fe–1Mo titanium alloy with ultrahigh hardness // Journal of Materials Research and Technology. – 2022. – Vol. 20. – P. 1-6. </w:t>
      </w:r>
    </w:p>
    <w:p w14:paraId="542DC53B" w14:textId="1398162E" w:rsidR="002A5D48" w:rsidRPr="002A5D48" w:rsidRDefault="002A5D48" w:rsidP="0050763F">
      <w:pPr>
        <w:tabs>
          <w:tab w:val="left" w:pos="993"/>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2</w:t>
      </w:r>
      <w:r w:rsidRPr="002A5D48">
        <w:rPr>
          <w:color w:val="000000" w:themeColor="text1"/>
          <w:sz w:val="28"/>
          <w:szCs w:val="28"/>
          <w:shd w:val="clear" w:color="auto" w:fill="FFFFFF"/>
          <w:lang w:val="en-US" w:eastAsia="ar-SA"/>
        </w:rPr>
        <w:tab/>
        <w:t xml:space="preserve">Wang X., Zhang Y., Han W. Design of high strength and wear resistance b-Ti alloy via oxygen-charging // Acta Materialia. – 2022. – Vol. 227. – P. 1176-1186. </w:t>
      </w:r>
    </w:p>
    <w:p w14:paraId="7AF438E7" w14:textId="353A28F4" w:rsidR="002A5D48" w:rsidRPr="002A5D48" w:rsidRDefault="002A5D48" w:rsidP="0050763F">
      <w:pPr>
        <w:tabs>
          <w:tab w:val="left" w:pos="993"/>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3</w:t>
      </w:r>
      <w:r w:rsidRPr="002A5D48">
        <w:rPr>
          <w:color w:val="000000" w:themeColor="text1"/>
          <w:sz w:val="28"/>
          <w:szCs w:val="28"/>
          <w:shd w:val="clear" w:color="auto" w:fill="FFFFFF"/>
          <w:lang w:val="en-US" w:eastAsia="ar-SA"/>
        </w:rPr>
        <w:tab/>
        <w:t>Zhou Y., Fan Q., Liu X.</w:t>
      </w:r>
      <w:r w:rsidR="00845B3A">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Multi-scale crystal plasticity finite element simulations of the microstructural evolution and formation mechanism of adiabatic shear bands in dual-phase Ti20C alloy under complex dynamic loading // Journal of Material Science and Technology. – 2020. – Vol 59. – P. 138-148. </w:t>
      </w:r>
    </w:p>
    <w:p w14:paraId="0637F945" w14:textId="02D46D56" w:rsidR="002A5D48" w:rsidRPr="00845B3A" w:rsidRDefault="002A5D48" w:rsidP="0050763F">
      <w:pPr>
        <w:tabs>
          <w:tab w:val="left" w:pos="993"/>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4</w:t>
      </w:r>
      <w:r w:rsidRPr="002A5D48">
        <w:rPr>
          <w:color w:val="000000" w:themeColor="text1"/>
          <w:sz w:val="28"/>
          <w:szCs w:val="28"/>
          <w:shd w:val="clear" w:color="auto" w:fill="FFFFFF"/>
          <w:lang w:val="en-US" w:eastAsia="ar-SA"/>
        </w:rPr>
        <w:tab/>
        <w:t xml:space="preserve">Davim J.P. Wear of advanced materials. </w:t>
      </w:r>
      <w:r w:rsidR="00845B3A">
        <w:rPr>
          <w:color w:val="000000" w:themeColor="text1"/>
          <w:sz w:val="28"/>
          <w:szCs w:val="28"/>
          <w:shd w:val="clear" w:color="auto" w:fill="FFFFFF"/>
          <w:lang w:val="en-US" w:eastAsia="ar-SA"/>
        </w:rPr>
        <w:t xml:space="preserve">– </w:t>
      </w:r>
      <w:r w:rsidRPr="00845B3A">
        <w:rPr>
          <w:color w:val="000000" w:themeColor="text1"/>
          <w:sz w:val="28"/>
          <w:szCs w:val="28"/>
          <w:shd w:val="clear" w:color="auto" w:fill="FFFFFF"/>
          <w:lang w:val="en-US" w:eastAsia="ar-SA"/>
        </w:rPr>
        <w:t>London: ISTE-Wiley, 2012. – 256 p.</w:t>
      </w:r>
    </w:p>
    <w:p w14:paraId="2C628F94" w14:textId="0D4C5CEF" w:rsidR="002A5D48" w:rsidRPr="00EF4DEF" w:rsidRDefault="002A5D48" w:rsidP="0050763F">
      <w:pPr>
        <w:tabs>
          <w:tab w:val="left" w:pos="993"/>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5</w:t>
      </w:r>
      <w:r w:rsidRPr="00EF4DEF">
        <w:rPr>
          <w:color w:val="000000" w:themeColor="text1"/>
          <w:sz w:val="28"/>
          <w:szCs w:val="28"/>
          <w:shd w:val="clear" w:color="auto" w:fill="FFFFFF"/>
          <w:lang w:eastAsia="ar-SA"/>
        </w:rPr>
        <w:tab/>
        <w:t>Подбор оптимальных составов шихтовых материалов и условий выплавки титансодержащего ферросплава</w:t>
      </w:r>
      <w:r w:rsidR="00845B3A" w:rsidRP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845B3A" w:rsidRPr="00EF4DEF">
        <w:rPr>
          <w:color w:val="000000" w:themeColor="text1"/>
          <w:sz w:val="28"/>
          <w:szCs w:val="28"/>
          <w:shd w:val="clear" w:color="auto" w:fill="FFFFFF"/>
          <w:lang w:eastAsia="ar-SA"/>
        </w:rPr>
        <w:t xml:space="preserve">отчет </w:t>
      </w:r>
      <w:r w:rsidRPr="00EF4DEF">
        <w:rPr>
          <w:color w:val="000000" w:themeColor="text1"/>
          <w:sz w:val="28"/>
          <w:szCs w:val="28"/>
          <w:shd w:val="clear" w:color="auto" w:fill="FFFFFF"/>
          <w:lang w:eastAsia="ar-SA"/>
        </w:rPr>
        <w:t>о НИР (промежуточный) / Филиал РГП на ПХВ «НЦ КПМС РК»; испол. Воробкало Н.Р. и др. – Караганда, 2021. – 75 с. – №ГР 0121РК00348 (ИРН: AP09058310). – Инв.</w:t>
      </w:r>
      <w:r w:rsidR="00845B3A">
        <w:rPr>
          <w:color w:val="000000" w:themeColor="text1"/>
          <w:sz w:val="28"/>
          <w:szCs w:val="28"/>
          <w:shd w:val="clear" w:color="auto" w:fill="FFFFFF"/>
          <w:lang w:val="en-US" w:eastAsia="ar-SA"/>
        </w:rPr>
        <w:t> </w:t>
      </w:r>
      <w:r w:rsidRPr="00EF4DEF">
        <w:rPr>
          <w:color w:val="000000" w:themeColor="text1"/>
          <w:sz w:val="28"/>
          <w:szCs w:val="28"/>
          <w:shd w:val="clear" w:color="auto" w:fill="FFFFFF"/>
          <w:lang w:eastAsia="ar-SA"/>
        </w:rPr>
        <w:t>№0221РК00301.</w:t>
      </w:r>
    </w:p>
    <w:p w14:paraId="5C2AED7E" w14:textId="1485AF8E" w:rsidR="002A5D48" w:rsidRPr="00EF4DEF" w:rsidRDefault="002A5D48" w:rsidP="0050763F">
      <w:pPr>
        <w:tabs>
          <w:tab w:val="left" w:pos="993"/>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w:t>
      </w:r>
      <w:r w:rsidRPr="00EF4DEF">
        <w:rPr>
          <w:color w:val="000000" w:themeColor="text1"/>
          <w:sz w:val="28"/>
          <w:szCs w:val="28"/>
          <w:shd w:val="clear" w:color="auto" w:fill="FFFFFF"/>
          <w:lang w:eastAsia="ar-SA"/>
        </w:rPr>
        <w:tab/>
        <w:t>Исследование и разработка технологии выплавки нового комплексного титансодержащего ферросплава</w:t>
      </w:r>
      <w:r w:rsidR="00845B3A" w:rsidRP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845B3A" w:rsidRPr="00EF4DEF">
        <w:rPr>
          <w:color w:val="000000" w:themeColor="text1"/>
          <w:sz w:val="28"/>
          <w:szCs w:val="28"/>
          <w:shd w:val="clear" w:color="auto" w:fill="FFFFFF"/>
          <w:lang w:eastAsia="ar-SA"/>
        </w:rPr>
        <w:t xml:space="preserve">отчет </w:t>
      </w:r>
      <w:r w:rsidRPr="00EF4DEF">
        <w:rPr>
          <w:color w:val="000000" w:themeColor="text1"/>
          <w:sz w:val="28"/>
          <w:szCs w:val="28"/>
          <w:shd w:val="clear" w:color="auto" w:fill="FFFFFF"/>
          <w:lang w:eastAsia="ar-SA"/>
        </w:rPr>
        <w:t>о НИР (заключительный) / Филиал РГП на ПХВ «НЦ КПМС РК»</w:t>
      </w:r>
      <w:r w:rsidR="00845B3A" w:rsidRP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Воробкало Н.Р. и др. – Караганда, 2023. – 135 с. – №ГР 0121РК00348 (ИРН: AP09058310). – Инв. №0223РК00213.</w:t>
      </w:r>
    </w:p>
    <w:p w14:paraId="75E5D49C" w14:textId="145BA69C" w:rsidR="002A5D48" w:rsidRPr="00EF4DEF" w:rsidRDefault="002A5D48" w:rsidP="0050763F">
      <w:pPr>
        <w:tabs>
          <w:tab w:val="left" w:pos="993"/>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w:t>
      </w:r>
      <w:r w:rsidRPr="00EF4DEF">
        <w:rPr>
          <w:color w:val="000000" w:themeColor="text1"/>
          <w:sz w:val="28"/>
          <w:szCs w:val="28"/>
          <w:shd w:val="clear" w:color="auto" w:fill="FFFFFF"/>
          <w:lang w:eastAsia="ar-SA"/>
        </w:rPr>
        <w:tab/>
        <w:t xml:space="preserve">Гасик М.И., Лякишев Н.П. Физикохимия и технология электроферросплавов: </w:t>
      </w:r>
      <w:r w:rsidR="00845B3A" w:rsidRPr="00EF4DEF">
        <w:rPr>
          <w:color w:val="000000" w:themeColor="text1"/>
          <w:sz w:val="28"/>
          <w:szCs w:val="28"/>
          <w:shd w:val="clear" w:color="auto" w:fill="FFFFFF"/>
          <w:lang w:eastAsia="ar-SA"/>
        </w:rPr>
        <w:t>у</w:t>
      </w:r>
      <w:r w:rsidRPr="00EF4DEF">
        <w:rPr>
          <w:color w:val="000000" w:themeColor="text1"/>
          <w:sz w:val="28"/>
          <w:szCs w:val="28"/>
          <w:shd w:val="clear" w:color="auto" w:fill="FFFFFF"/>
          <w:lang w:eastAsia="ar-SA"/>
        </w:rPr>
        <w:t>чеб. – Днепропетровск, 2005. – 448 с.</w:t>
      </w:r>
    </w:p>
    <w:p w14:paraId="0D1A5CB6" w14:textId="0C7C3721" w:rsidR="002A5D48" w:rsidRPr="00EF4DEF" w:rsidRDefault="002A5D48" w:rsidP="0050763F">
      <w:pPr>
        <w:tabs>
          <w:tab w:val="left" w:pos="993"/>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8</w:t>
      </w:r>
      <w:r w:rsidRPr="00EF4DEF">
        <w:rPr>
          <w:color w:val="000000" w:themeColor="text1"/>
          <w:sz w:val="28"/>
          <w:szCs w:val="28"/>
          <w:shd w:val="clear" w:color="auto" w:fill="FFFFFF"/>
          <w:lang w:eastAsia="ar-SA"/>
        </w:rPr>
        <w:tab/>
        <w:t xml:space="preserve"> Казарін Д.А., Волкотруб М.П., Прилуцький М.І. Отримання феротитану алюмотермічним способом з вмістом титану 40</w:t>
      </w:r>
      <w:r w:rsidR="00845B3A" w:rsidRP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43% без додавання титанових відходів // Наукові вісті НТУУ «КПІ». – 2013. – </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2.</w:t>
      </w:r>
      <w:r w:rsidR="00845B3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С. 90-93.</w:t>
      </w:r>
    </w:p>
    <w:p w14:paraId="47636525" w14:textId="2EBA8B7A" w:rsidR="002A5D48" w:rsidRPr="00905128" w:rsidRDefault="002A5D48" w:rsidP="0050763F">
      <w:pPr>
        <w:tabs>
          <w:tab w:val="left" w:pos="993"/>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9</w:t>
      </w:r>
      <w:r w:rsidRPr="00EF4DEF">
        <w:rPr>
          <w:color w:val="000000" w:themeColor="text1"/>
          <w:sz w:val="28"/>
          <w:szCs w:val="28"/>
          <w:shd w:val="clear" w:color="auto" w:fill="FFFFFF"/>
          <w:lang w:eastAsia="ar-SA"/>
        </w:rPr>
        <w:tab/>
        <w:t>Получение титана и его соединений из природных концентратов</w:t>
      </w:r>
      <w:r w:rsidR="00845B3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 </w:t>
      </w:r>
      <w:hyperlink r:id="rId72" w:history="1">
        <w:r w:rsidRPr="00905128">
          <w:rPr>
            <w:rStyle w:val="af8"/>
            <w:color w:val="000000" w:themeColor="text1"/>
            <w:sz w:val="28"/>
            <w:szCs w:val="28"/>
            <w:u w:val="none"/>
            <w:shd w:val="clear" w:color="auto" w:fill="FFFFFF"/>
            <w:lang w:eastAsia="ar-SA"/>
          </w:rPr>
          <w:t>http://metallurgu.ru/books/item/f00/s00/z0000004/st009.shtml</w:t>
        </w:r>
      </w:hyperlink>
      <w:r w:rsidR="00845B3A" w:rsidRPr="00905128">
        <w:rPr>
          <w:rStyle w:val="af8"/>
          <w:color w:val="000000" w:themeColor="text1"/>
          <w:sz w:val="28"/>
          <w:szCs w:val="28"/>
          <w:u w:val="none"/>
          <w:shd w:val="clear" w:color="auto" w:fill="FFFFFF"/>
          <w:lang w:eastAsia="ar-SA"/>
        </w:rPr>
        <w:t>.</w:t>
      </w:r>
      <w:r w:rsidRPr="00905128">
        <w:rPr>
          <w:color w:val="000000" w:themeColor="text1"/>
          <w:sz w:val="28"/>
          <w:szCs w:val="28"/>
          <w:shd w:val="clear" w:color="auto" w:fill="FFFFFF"/>
          <w:lang w:eastAsia="ar-SA"/>
        </w:rPr>
        <w:t xml:space="preserve"> 23.03.2021.</w:t>
      </w:r>
    </w:p>
    <w:p w14:paraId="4B2C0AAB" w14:textId="22B741AC"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10</w:t>
      </w:r>
      <w:r w:rsidRPr="00EF4DEF">
        <w:rPr>
          <w:color w:val="000000" w:themeColor="text1"/>
          <w:sz w:val="28"/>
          <w:szCs w:val="28"/>
          <w:shd w:val="clear" w:color="auto" w:fill="FFFFFF"/>
          <w:lang w:eastAsia="ar-SA"/>
        </w:rPr>
        <w:tab/>
        <w:t>Исин Д.</w:t>
      </w:r>
      <w:r w:rsidR="00845B3A">
        <w:rPr>
          <w:color w:val="000000" w:themeColor="text1"/>
          <w:sz w:val="28"/>
          <w:szCs w:val="28"/>
          <w:shd w:val="clear" w:color="auto" w:fill="FFFFFF"/>
          <w:lang w:eastAsia="ar-SA"/>
        </w:rPr>
        <w:t>К., Байсанов С.О., Нургали Н.З. и др.</w:t>
      </w:r>
      <w:r w:rsidRPr="00EF4DEF">
        <w:rPr>
          <w:color w:val="000000" w:themeColor="text1"/>
          <w:sz w:val="28"/>
          <w:szCs w:val="28"/>
          <w:shd w:val="clear" w:color="auto" w:fill="FFFFFF"/>
          <w:lang w:eastAsia="ar-SA"/>
        </w:rPr>
        <w:t xml:space="preserve"> Двустадийная технология получения ферротитана // Комплексное использование минерального сырья. – 2013. – №3(97). – С. 304-309.  </w:t>
      </w:r>
    </w:p>
    <w:p w14:paraId="73A20DDF" w14:textId="2C278BC5"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11 Малдыбаев Г.К. Разработка технологии получения товарного диоксида титана из некондиционных титановых шлаков: дис</w:t>
      </w:r>
      <w:r w:rsidR="00845B3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 </w:t>
      </w:r>
      <w:r w:rsidR="00845B3A">
        <w:rPr>
          <w:color w:val="000000" w:themeColor="text1"/>
          <w:sz w:val="28"/>
          <w:szCs w:val="28"/>
          <w:shd w:val="clear" w:color="auto" w:fill="FFFFFF"/>
          <w:lang w:eastAsia="ar-SA"/>
        </w:rPr>
        <w:t>док. PhD</w:t>
      </w:r>
      <w:r w:rsidRPr="00EF4DEF">
        <w:rPr>
          <w:color w:val="000000" w:themeColor="text1"/>
          <w:sz w:val="28"/>
          <w:szCs w:val="28"/>
          <w:shd w:val="clear" w:color="auto" w:fill="FFFFFF"/>
          <w:lang w:eastAsia="ar-SA"/>
        </w:rPr>
        <w:t>: 6D070900. – Алматы, 2018. – 127 с.</w:t>
      </w:r>
    </w:p>
    <w:p w14:paraId="2AFB165B" w14:textId="2C1A1F3F"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w:t>
      </w:r>
      <w:r w:rsidRPr="00EF4DEF">
        <w:rPr>
          <w:color w:val="000000" w:themeColor="text1"/>
          <w:sz w:val="28"/>
          <w:szCs w:val="28"/>
          <w:shd w:val="clear" w:color="auto" w:fill="FFFFFF"/>
          <w:lang w:eastAsia="ar-SA"/>
        </w:rPr>
        <w:tab/>
        <w:t>Резниченко</w:t>
      </w:r>
      <w:r w:rsidR="00845B3A" w:rsidRPr="00845B3A">
        <w:rPr>
          <w:color w:val="000000" w:themeColor="text1"/>
          <w:sz w:val="28"/>
          <w:szCs w:val="28"/>
          <w:shd w:val="clear" w:color="auto" w:fill="FFFFFF"/>
          <w:lang w:eastAsia="ar-SA"/>
        </w:rPr>
        <w:t xml:space="preserve"> </w:t>
      </w:r>
      <w:r w:rsidR="00845B3A">
        <w:rPr>
          <w:color w:val="000000" w:themeColor="text1"/>
          <w:sz w:val="28"/>
          <w:szCs w:val="28"/>
          <w:shd w:val="clear" w:color="auto" w:fill="FFFFFF"/>
          <w:lang w:eastAsia="ar-SA"/>
        </w:rPr>
        <w:t>В.</w:t>
      </w:r>
      <w:r w:rsidR="00845B3A" w:rsidRPr="00EF4DEF">
        <w:rPr>
          <w:color w:val="000000" w:themeColor="text1"/>
          <w:sz w:val="28"/>
          <w:szCs w:val="28"/>
          <w:shd w:val="clear" w:color="auto" w:fill="FFFFFF"/>
          <w:lang w:eastAsia="ar-SA"/>
        </w:rPr>
        <w:t>А.</w:t>
      </w:r>
      <w:r w:rsidRPr="00EF4DEF">
        <w:rPr>
          <w:color w:val="000000" w:themeColor="text1"/>
          <w:sz w:val="28"/>
          <w:szCs w:val="28"/>
          <w:shd w:val="clear" w:color="auto" w:fill="FFFFFF"/>
          <w:lang w:eastAsia="ar-SA"/>
        </w:rPr>
        <w:t>, Устинов</w:t>
      </w:r>
      <w:r w:rsidR="00845B3A" w:rsidRPr="00845B3A">
        <w:rPr>
          <w:color w:val="000000" w:themeColor="text1"/>
          <w:sz w:val="28"/>
          <w:szCs w:val="28"/>
          <w:shd w:val="clear" w:color="auto" w:fill="FFFFFF"/>
          <w:lang w:eastAsia="ar-SA"/>
        </w:rPr>
        <w:t xml:space="preserve"> </w:t>
      </w:r>
      <w:r w:rsidR="00845B3A">
        <w:rPr>
          <w:color w:val="000000" w:themeColor="text1"/>
          <w:sz w:val="28"/>
          <w:szCs w:val="28"/>
          <w:shd w:val="clear" w:color="auto" w:fill="FFFFFF"/>
          <w:lang w:eastAsia="ar-SA"/>
        </w:rPr>
        <w:t>В.</w:t>
      </w:r>
      <w:r w:rsidR="00845B3A" w:rsidRPr="00EF4DEF">
        <w:rPr>
          <w:color w:val="000000" w:themeColor="text1"/>
          <w:sz w:val="28"/>
          <w:szCs w:val="28"/>
          <w:shd w:val="clear" w:color="auto" w:fill="FFFFFF"/>
          <w:lang w:eastAsia="ar-SA"/>
        </w:rPr>
        <w:t>С.</w:t>
      </w:r>
      <w:r w:rsidRPr="00EF4DEF">
        <w:rPr>
          <w:color w:val="000000" w:themeColor="text1"/>
          <w:sz w:val="28"/>
          <w:szCs w:val="28"/>
          <w:shd w:val="clear" w:color="auto" w:fill="FFFFFF"/>
          <w:lang w:eastAsia="ar-SA"/>
        </w:rPr>
        <w:t>, Карязин</w:t>
      </w:r>
      <w:r w:rsidR="00845B3A" w:rsidRPr="00845B3A">
        <w:rPr>
          <w:color w:val="000000" w:themeColor="text1"/>
          <w:sz w:val="28"/>
          <w:szCs w:val="28"/>
          <w:shd w:val="clear" w:color="auto" w:fill="FFFFFF"/>
          <w:lang w:eastAsia="ar-SA"/>
        </w:rPr>
        <w:t xml:space="preserve"> </w:t>
      </w:r>
      <w:r w:rsidR="00845B3A">
        <w:rPr>
          <w:color w:val="000000" w:themeColor="text1"/>
          <w:sz w:val="28"/>
          <w:szCs w:val="28"/>
          <w:shd w:val="clear" w:color="auto" w:fill="FFFFFF"/>
          <w:lang w:eastAsia="ar-SA"/>
        </w:rPr>
        <w:t>И.</w:t>
      </w:r>
      <w:r w:rsidR="00845B3A" w:rsidRPr="00EF4DEF">
        <w:rPr>
          <w:color w:val="000000" w:themeColor="text1"/>
          <w:sz w:val="28"/>
          <w:szCs w:val="28"/>
          <w:shd w:val="clear" w:color="auto" w:fill="FFFFFF"/>
          <w:lang w:eastAsia="ar-SA"/>
        </w:rPr>
        <w:t>А.</w:t>
      </w:r>
      <w:r w:rsidR="00845B3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Электрометаллургия и химия титана. – М</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Наука, 1982. – 277 с.</w:t>
      </w:r>
    </w:p>
    <w:p w14:paraId="7D955B93" w14:textId="3AA6DD66"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13 </w:t>
      </w:r>
      <w:r w:rsidRPr="00EF4DEF">
        <w:rPr>
          <w:color w:val="000000" w:themeColor="text1"/>
          <w:sz w:val="28"/>
          <w:szCs w:val="28"/>
          <w:shd w:val="clear" w:color="auto" w:fill="FFFFFF"/>
          <w:lang w:eastAsia="ar-SA"/>
        </w:rPr>
        <w:tab/>
        <w:t>Байсанов А.С., Махамбетов Е.Н., Шабанов Е.</w:t>
      </w:r>
      <w:r w:rsidR="00845B3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Результаты испытаний по выплавке богатого титанистого шлака из ильменитов Обуховского месторождения // Сб</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тр</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междунар</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конф</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им</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акад</w:t>
      </w:r>
      <w:r w:rsidR="00845B3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А.М.</w:t>
      </w:r>
      <w:r w:rsidR="00845B3A">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Самарина «Физико-химические основы металлургических процессов». – Выкса, 2022. – С. 387-390.</w:t>
      </w:r>
    </w:p>
    <w:p w14:paraId="65E71148" w14:textId="15743ECD"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14</w:t>
      </w:r>
      <w:r w:rsidRPr="00EF4DEF">
        <w:rPr>
          <w:color w:val="000000" w:themeColor="text1"/>
          <w:sz w:val="28"/>
          <w:szCs w:val="28"/>
          <w:shd w:val="clear" w:color="auto" w:fill="FFFFFF"/>
          <w:lang w:eastAsia="ar-SA"/>
        </w:rPr>
        <w:tab/>
        <w:t>Требухов С.А., Ахметова К.Ш., Ниценко А.В.</w:t>
      </w:r>
      <w:r w:rsidR="00845B3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Перспективы развития титанового производства в Казахстане // </w:t>
      </w:r>
      <w:r>
        <w:rPr>
          <w:color w:val="000000" w:themeColor="text1"/>
          <w:sz w:val="28"/>
          <w:szCs w:val="28"/>
          <w:shd w:val="clear" w:color="auto" w:fill="FFFFFF"/>
          <w:lang w:eastAsia="ar-SA"/>
        </w:rPr>
        <w:t>Тр</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междунар</w:t>
      </w:r>
      <w:r w:rsidR="00845B3A">
        <w:rPr>
          <w:color w:val="000000" w:themeColor="text1"/>
          <w:sz w:val="28"/>
          <w:szCs w:val="28"/>
          <w:shd w:val="clear" w:color="auto" w:fill="FFFFFF"/>
          <w:lang w:eastAsia="ar-SA"/>
        </w:rPr>
        <w:t>.</w:t>
      </w:r>
      <w:r w:rsidR="000B2D5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науч</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-практ</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конф</w:t>
      </w:r>
      <w:r w:rsidR="00845B3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«Эффективные технологии производства цветных, редких и благородных металлов». – </w:t>
      </w:r>
      <w:r w:rsidR="00845B3A">
        <w:rPr>
          <w:color w:val="000000" w:themeColor="text1"/>
          <w:sz w:val="28"/>
          <w:szCs w:val="28"/>
          <w:shd w:val="clear" w:color="auto" w:fill="FFFFFF"/>
          <w:lang w:eastAsia="ar-SA"/>
        </w:rPr>
        <w:t xml:space="preserve">Алматы, </w:t>
      </w:r>
      <w:r w:rsidRPr="00EF4DEF">
        <w:rPr>
          <w:color w:val="000000" w:themeColor="text1"/>
          <w:sz w:val="28"/>
          <w:szCs w:val="28"/>
          <w:shd w:val="clear" w:color="auto" w:fill="FFFFFF"/>
          <w:lang w:eastAsia="ar-SA"/>
        </w:rPr>
        <w:t xml:space="preserve">2018. – С. 159-163. </w:t>
      </w:r>
    </w:p>
    <w:p w14:paraId="6C8EF329" w14:textId="6DE33981" w:rsidR="002A5D48" w:rsidRPr="00EF4DEF" w:rsidRDefault="00845B3A"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15</w:t>
      </w:r>
      <w:r>
        <w:rPr>
          <w:color w:val="000000" w:themeColor="text1"/>
          <w:sz w:val="28"/>
          <w:szCs w:val="28"/>
          <w:shd w:val="clear" w:color="auto" w:fill="FFFFFF"/>
          <w:lang w:eastAsia="ar-SA"/>
        </w:rPr>
        <w:tab/>
        <w:t>Тулеутай Ф.Х., Требухов С.А., Ахметова К.</w:t>
      </w:r>
      <w:r w:rsidR="002A5D48" w:rsidRPr="00EF4DEF">
        <w:rPr>
          <w:color w:val="000000" w:themeColor="text1"/>
          <w:sz w:val="28"/>
          <w:szCs w:val="28"/>
          <w:shd w:val="clear" w:color="auto" w:fill="FFFFFF"/>
          <w:lang w:eastAsia="ar-SA"/>
        </w:rPr>
        <w:t>Ш.</w:t>
      </w:r>
      <w:r>
        <w:rPr>
          <w:color w:val="000000" w:themeColor="text1"/>
          <w:sz w:val="28"/>
          <w:szCs w:val="28"/>
          <w:shd w:val="clear" w:color="auto" w:fill="FFFFFF"/>
          <w:lang w:eastAsia="ar-SA"/>
        </w:rPr>
        <w:t xml:space="preserve"> и др.</w:t>
      </w:r>
      <w:r w:rsidR="002A5D48" w:rsidRPr="00EF4DEF">
        <w:rPr>
          <w:color w:val="000000" w:themeColor="text1"/>
          <w:sz w:val="28"/>
          <w:szCs w:val="28"/>
          <w:shd w:val="clear" w:color="auto" w:fill="FFFFFF"/>
          <w:lang w:eastAsia="ar-SA"/>
        </w:rPr>
        <w:t xml:space="preserve"> Проблематичность переработки низкокачественных ильменитовых концентратов // Комплексное использование минерального сырья. – 2018. – №4. – С. 77-86. </w:t>
      </w:r>
    </w:p>
    <w:p w14:paraId="58F0863B" w14:textId="1687DDDB" w:rsidR="002A5D48" w:rsidRPr="00F734F7"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16</w:t>
      </w:r>
      <w:r w:rsidRPr="00EF4DEF">
        <w:rPr>
          <w:color w:val="000000" w:themeColor="text1"/>
          <w:sz w:val="28"/>
          <w:szCs w:val="28"/>
          <w:shd w:val="clear" w:color="auto" w:fill="FFFFFF"/>
          <w:lang w:eastAsia="ar-SA"/>
        </w:rPr>
        <w:tab/>
        <w:t>Воробкало Н.Р., Байсанов А.С., Махамбетов Е.Н.</w:t>
      </w:r>
      <w:r w:rsidR="00F734F7">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Комплексный подход к созданию высоколиквидной титансодержащей продукции из отечественных ильменитовых концентратов // Матер</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междунар</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-практ</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конф</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«Инновации и комплексная переработка минерального сырья – актуальные составляющие диверсификации экономики». – Алматы, 2023. – Т.</w:t>
      </w:r>
      <w:r w:rsidR="005B4593">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 xml:space="preserve">1. </w:t>
      </w:r>
      <w:r w:rsidRPr="00F734F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С</w:t>
      </w:r>
      <w:r w:rsidRPr="00F734F7">
        <w:rPr>
          <w:color w:val="000000" w:themeColor="text1"/>
          <w:sz w:val="28"/>
          <w:szCs w:val="28"/>
          <w:shd w:val="clear" w:color="auto" w:fill="FFFFFF"/>
          <w:lang w:eastAsia="ar-SA"/>
        </w:rPr>
        <w:t>. 21-22</w:t>
      </w:r>
      <w:r w:rsidR="00F734F7">
        <w:rPr>
          <w:color w:val="000000" w:themeColor="text1"/>
          <w:sz w:val="28"/>
          <w:szCs w:val="28"/>
          <w:shd w:val="clear" w:color="auto" w:fill="FFFFFF"/>
          <w:lang w:eastAsia="ar-SA"/>
        </w:rPr>
        <w:t>.</w:t>
      </w:r>
    </w:p>
    <w:p w14:paraId="1E5A650B" w14:textId="59069FE8" w:rsidR="002A5D48" w:rsidRPr="00F734F7" w:rsidRDefault="002A5D48" w:rsidP="0050763F">
      <w:pPr>
        <w:tabs>
          <w:tab w:val="left" w:pos="1134"/>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17</w:t>
      </w:r>
      <w:r w:rsidRPr="002A5D48">
        <w:rPr>
          <w:color w:val="000000" w:themeColor="text1"/>
          <w:sz w:val="28"/>
          <w:szCs w:val="28"/>
          <w:shd w:val="clear" w:color="auto" w:fill="FFFFFF"/>
          <w:lang w:val="en-US" w:eastAsia="ar-SA"/>
        </w:rPr>
        <w:tab/>
        <w:t>Gasik M., Dashevskii V., Bizhanov A. Metallurgy of ferrotitanium</w:t>
      </w:r>
      <w:r w:rsidR="00F734F7">
        <w:rPr>
          <w:color w:val="000000" w:themeColor="text1"/>
          <w:sz w:val="28"/>
          <w:szCs w:val="28"/>
          <w:shd w:val="clear" w:color="auto" w:fill="FFFFFF"/>
          <w:lang w:val="en-US" w:eastAsia="ar-SA"/>
        </w:rPr>
        <w:t xml:space="preserve"> // </w:t>
      </w:r>
      <w:r w:rsidRPr="00F734F7">
        <w:rPr>
          <w:color w:val="000000" w:themeColor="text1"/>
          <w:sz w:val="28"/>
          <w:szCs w:val="28"/>
          <w:shd w:val="clear" w:color="auto" w:fill="FFFFFF"/>
          <w:lang w:val="en-US" w:eastAsia="ar-SA"/>
        </w:rPr>
        <w:t>In</w:t>
      </w:r>
      <w:r w:rsidR="00F734F7">
        <w:rPr>
          <w:color w:val="000000" w:themeColor="text1"/>
          <w:sz w:val="28"/>
          <w:szCs w:val="28"/>
          <w:shd w:val="clear" w:color="auto" w:fill="FFFFFF"/>
          <w:lang w:val="en-US" w:eastAsia="ar-SA"/>
        </w:rPr>
        <w:t xml:space="preserve"> book</w:t>
      </w:r>
      <w:r w:rsidRPr="00F734F7">
        <w:rPr>
          <w:color w:val="000000" w:themeColor="text1"/>
          <w:sz w:val="28"/>
          <w:szCs w:val="28"/>
          <w:shd w:val="clear" w:color="auto" w:fill="FFFFFF"/>
          <w:lang w:val="en-US" w:eastAsia="ar-SA"/>
        </w:rPr>
        <w:t xml:space="preserve">: Ferroalloys. – </w:t>
      </w:r>
      <w:r w:rsidR="00F734F7">
        <w:rPr>
          <w:color w:val="000000" w:themeColor="text1"/>
          <w:sz w:val="28"/>
          <w:szCs w:val="28"/>
          <w:shd w:val="clear" w:color="auto" w:fill="FFFFFF"/>
          <w:lang w:val="en-US" w:eastAsia="ar-SA"/>
        </w:rPr>
        <w:t xml:space="preserve">Cham: </w:t>
      </w:r>
      <w:r w:rsidRPr="00F734F7">
        <w:rPr>
          <w:color w:val="000000" w:themeColor="text1"/>
          <w:sz w:val="28"/>
          <w:szCs w:val="28"/>
          <w:shd w:val="clear" w:color="auto" w:fill="FFFFFF"/>
          <w:lang w:val="en-US" w:eastAsia="ar-SA"/>
        </w:rPr>
        <w:t xml:space="preserve">Springer, 2020. – </w:t>
      </w:r>
      <w:r w:rsidRPr="00EF4DEF">
        <w:rPr>
          <w:color w:val="000000" w:themeColor="text1"/>
          <w:sz w:val="28"/>
          <w:szCs w:val="28"/>
          <w:shd w:val="clear" w:color="auto" w:fill="FFFFFF"/>
          <w:lang w:eastAsia="ar-SA"/>
        </w:rPr>
        <w:t>Р</w:t>
      </w:r>
      <w:r w:rsidRPr="00F734F7">
        <w:rPr>
          <w:color w:val="000000" w:themeColor="text1"/>
          <w:sz w:val="28"/>
          <w:szCs w:val="28"/>
          <w:shd w:val="clear" w:color="auto" w:fill="FFFFFF"/>
          <w:lang w:val="en-US" w:eastAsia="ar-SA"/>
        </w:rPr>
        <w:t>. 201</w:t>
      </w:r>
      <w:r w:rsidR="00F734F7">
        <w:rPr>
          <w:color w:val="000000" w:themeColor="text1"/>
          <w:sz w:val="28"/>
          <w:szCs w:val="28"/>
          <w:shd w:val="clear" w:color="auto" w:fill="FFFFFF"/>
          <w:lang w:val="en-US" w:eastAsia="ar-SA"/>
        </w:rPr>
        <w:t>-218</w:t>
      </w:r>
      <w:r w:rsidRPr="00F734F7">
        <w:rPr>
          <w:color w:val="000000" w:themeColor="text1"/>
          <w:sz w:val="28"/>
          <w:szCs w:val="28"/>
          <w:shd w:val="clear" w:color="auto" w:fill="FFFFFF"/>
          <w:lang w:val="en-US" w:eastAsia="ar-SA"/>
        </w:rPr>
        <w:t>.</w:t>
      </w:r>
    </w:p>
    <w:p w14:paraId="0CE32826" w14:textId="7777777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w:t>
      </w:r>
      <w:r w:rsidRPr="00EF4DEF">
        <w:rPr>
          <w:color w:val="000000" w:themeColor="text1"/>
          <w:sz w:val="28"/>
          <w:szCs w:val="28"/>
          <w:shd w:val="clear" w:color="auto" w:fill="FFFFFF"/>
          <w:lang w:eastAsia="ar-SA"/>
        </w:rPr>
        <w:tab/>
        <w:t>Гасик М.И., Лякишев М.П., Емлин Б.И. Теория и технология производства ферросплавов. – М.: Металлургия, 1988. – 784 с.</w:t>
      </w:r>
    </w:p>
    <w:p w14:paraId="0187E26C" w14:textId="6E317E5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19 </w:t>
      </w:r>
      <w:r w:rsidRPr="00EF4DEF">
        <w:rPr>
          <w:color w:val="000000" w:themeColor="text1"/>
          <w:sz w:val="28"/>
          <w:szCs w:val="28"/>
          <w:shd w:val="clear" w:color="auto" w:fill="FFFFFF"/>
          <w:lang w:eastAsia="ar-SA"/>
        </w:rPr>
        <w:tab/>
        <w:t>Воскобойников В.Г. и др. Общая металлургия. – М.: ИКЦ «Академкнига», 2005. – 768 с</w:t>
      </w:r>
      <w:r w:rsidR="00F734F7" w:rsidRP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p>
    <w:p w14:paraId="5505E794" w14:textId="178E9522"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 xml:space="preserve">20 </w:t>
      </w:r>
      <w:r w:rsidRPr="002A5D48">
        <w:rPr>
          <w:color w:val="000000" w:themeColor="text1"/>
          <w:sz w:val="28"/>
          <w:szCs w:val="28"/>
          <w:shd w:val="clear" w:color="auto" w:fill="FFFFFF"/>
          <w:lang w:val="en-US" w:eastAsia="ar-SA"/>
        </w:rPr>
        <w:tab/>
        <w:t xml:space="preserve">Khalifa M., Shamekh M., Osman M. Fabrication and characterization of aluminium metal matrix composite reinforced with in-situ intermetallic compounds via stir casting technique // </w:t>
      </w:r>
      <w:r w:rsidR="00F734F7">
        <w:rPr>
          <w:color w:val="000000" w:themeColor="text1"/>
          <w:sz w:val="28"/>
          <w:szCs w:val="28"/>
          <w:shd w:val="clear" w:color="auto" w:fill="FFFFFF"/>
          <w:lang w:val="en-US" w:eastAsia="ar-SA"/>
        </w:rPr>
        <w:t xml:space="preserve">Procced. </w:t>
      </w:r>
      <w:r w:rsidRPr="002A5D48">
        <w:rPr>
          <w:color w:val="000000" w:themeColor="text1"/>
          <w:sz w:val="28"/>
          <w:szCs w:val="28"/>
          <w:shd w:val="clear" w:color="auto" w:fill="FFFFFF"/>
          <w:lang w:val="en-US" w:eastAsia="ar-SA"/>
        </w:rPr>
        <w:t xml:space="preserve">5th Novel Intelligent and Leading Emerging Sciences </w:t>
      </w:r>
      <w:r w:rsidR="00F734F7" w:rsidRPr="002A5D48">
        <w:rPr>
          <w:color w:val="000000" w:themeColor="text1"/>
          <w:sz w:val="28"/>
          <w:szCs w:val="28"/>
          <w:shd w:val="clear" w:color="auto" w:fill="FFFFFF"/>
          <w:lang w:val="en-US" w:eastAsia="ar-SA"/>
        </w:rPr>
        <w:t>c</w:t>
      </w:r>
      <w:r w:rsidRPr="002A5D48">
        <w:rPr>
          <w:color w:val="000000" w:themeColor="text1"/>
          <w:sz w:val="28"/>
          <w:szCs w:val="28"/>
          <w:shd w:val="clear" w:color="auto" w:fill="FFFFFF"/>
          <w:lang w:val="en-US" w:eastAsia="ar-SA"/>
        </w:rPr>
        <w:t xml:space="preserve">onf. – Giza, 2023. – P. 386-391. </w:t>
      </w:r>
    </w:p>
    <w:p w14:paraId="5E920842" w14:textId="66FD53C2"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21</w:t>
      </w:r>
      <w:r w:rsidRPr="00EF4DEF">
        <w:rPr>
          <w:color w:val="000000" w:themeColor="text1"/>
          <w:sz w:val="28"/>
          <w:szCs w:val="28"/>
          <w:shd w:val="clear" w:color="auto" w:fill="FFFFFF"/>
          <w:lang w:eastAsia="ar-SA"/>
        </w:rPr>
        <w:tab/>
        <w:t>Разработка технологии выплавки высокотитанистого шлака</w:t>
      </w:r>
      <w:r w:rsidR="00F734F7" w:rsidRP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 xml:space="preserve">отчет </w:t>
      </w:r>
      <w:r w:rsidRPr="00EF4DEF">
        <w:rPr>
          <w:color w:val="000000" w:themeColor="text1"/>
          <w:sz w:val="28"/>
          <w:szCs w:val="28"/>
          <w:shd w:val="clear" w:color="auto" w:fill="FFFFFF"/>
          <w:lang w:eastAsia="ar-SA"/>
        </w:rPr>
        <w:t>о НИР (промежуточный) / Филиал РГП на ПХВ «НЦ КПМС РК»</w:t>
      </w:r>
      <w:r w:rsidR="00F734F7" w:rsidRPr="00F734F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Караганда, 2006. – 47 с. – №ГР 0107РК00210. – Инв. № 0207РК00767.</w:t>
      </w:r>
    </w:p>
    <w:p w14:paraId="2353BC12" w14:textId="015E4C0D"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22</w:t>
      </w:r>
      <w:r w:rsidRPr="00EF4DEF">
        <w:rPr>
          <w:color w:val="000000" w:themeColor="text1"/>
          <w:sz w:val="28"/>
          <w:szCs w:val="28"/>
          <w:shd w:val="clear" w:color="auto" w:fill="FFFFFF"/>
          <w:lang w:eastAsia="ar-SA"/>
        </w:rPr>
        <w:tab/>
        <w:t>Разработка технологии выплавки низкопроцентного ферротитана из концентратов Шокашского месторождения</w:t>
      </w:r>
      <w:r w:rsidR="00F734F7" w:rsidRP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 xml:space="preserve">отчет </w:t>
      </w:r>
      <w:r w:rsidRPr="00EF4DEF">
        <w:rPr>
          <w:color w:val="000000" w:themeColor="text1"/>
          <w:sz w:val="28"/>
          <w:szCs w:val="28"/>
          <w:shd w:val="clear" w:color="auto" w:fill="FFFFFF"/>
          <w:lang w:eastAsia="ar-SA"/>
        </w:rPr>
        <w:t>о НИР (промежуточный) / Филиал РГП на ПХВ «НЦ КПМС РК»</w:t>
      </w:r>
      <w:r w:rsidR="00F734F7" w:rsidRP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 Караганда, 2007. – 80 с. – №ГР0107РК0030. – Инв. №0207РК01389.</w:t>
      </w:r>
    </w:p>
    <w:p w14:paraId="5E62CE30" w14:textId="4B01EE53"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23</w:t>
      </w:r>
      <w:r w:rsidRPr="00EF4DEF">
        <w:rPr>
          <w:color w:val="000000" w:themeColor="text1"/>
          <w:sz w:val="28"/>
          <w:szCs w:val="28"/>
          <w:shd w:val="clear" w:color="auto" w:fill="FFFFFF"/>
          <w:lang w:eastAsia="ar-SA"/>
        </w:rPr>
        <w:tab/>
        <w:t>Нургали Н.З. Исследование и разработка технологии получения богатого титанового шлака и ферротитана из концентратов Шокашского месторождения: дис. … канд. техн. наук: 05.16.02. – Караганда, 2009. – 138 c.</w:t>
      </w:r>
    </w:p>
    <w:p w14:paraId="0F8CE480" w14:textId="7142C974"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24</w:t>
      </w:r>
      <w:r w:rsidRPr="00EF4DEF">
        <w:rPr>
          <w:color w:val="000000" w:themeColor="text1"/>
          <w:sz w:val="28"/>
          <w:szCs w:val="28"/>
          <w:shd w:val="clear" w:color="auto" w:fill="FFFFFF"/>
          <w:lang w:eastAsia="ar-SA"/>
        </w:rPr>
        <w:tab/>
        <w:t>Жумагалиев Е.У. Исследование и разработка технологии получения высокопроцентного ферротитана из богатого титанового шлака: дис. … канд. техн. наук: 05.16.02. – Караганда, 2010. – 121 с.</w:t>
      </w:r>
    </w:p>
    <w:p w14:paraId="2B26CCE8" w14:textId="796BC341"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25</w:t>
      </w:r>
      <w:r w:rsidRPr="00EF4DEF">
        <w:rPr>
          <w:color w:val="000000" w:themeColor="text1"/>
          <w:sz w:val="28"/>
          <w:szCs w:val="28"/>
          <w:shd w:val="clear" w:color="auto" w:fill="FFFFFF"/>
          <w:lang w:eastAsia="ar-SA"/>
        </w:rPr>
        <w:tab/>
      </w:r>
      <w:r w:rsidR="00F734F7">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22292 A4</w:t>
      </w:r>
      <w:r w:rsidR="00F734F7">
        <w:rPr>
          <w:color w:val="000000" w:themeColor="text1"/>
          <w:sz w:val="28"/>
          <w:szCs w:val="28"/>
          <w:shd w:val="clear" w:color="auto" w:fill="FFFFFF"/>
          <w:lang w:eastAsia="ar-SA"/>
        </w:rPr>
        <w:t xml:space="preserve"> РК,</w:t>
      </w:r>
      <w:r w:rsidRPr="00EF4DEF">
        <w:rPr>
          <w:color w:val="000000" w:themeColor="text1"/>
          <w:sz w:val="28"/>
          <w:szCs w:val="28"/>
          <w:shd w:val="clear" w:color="auto" w:fill="FFFFFF"/>
          <w:lang w:eastAsia="ar-SA"/>
        </w:rPr>
        <w:t xml:space="preserve"> МПК С22В 5/04. Способ получения ферротитана Байсанов</w:t>
      </w:r>
      <w:r w:rsidR="00F734F7" w:rsidRPr="00EF4DEF">
        <w:rPr>
          <w:color w:val="000000" w:themeColor="text1"/>
          <w:sz w:val="28"/>
          <w:szCs w:val="28"/>
          <w:shd w:val="clear" w:color="auto" w:fill="FFFFFF"/>
          <w:lang w:eastAsia="ar-SA"/>
        </w:rPr>
        <w:t xml:space="preserve"> С.О.</w:t>
      </w:r>
      <w:r w:rsidRPr="00EF4DEF">
        <w:rPr>
          <w:color w:val="000000" w:themeColor="text1"/>
          <w:sz w:val="28"/>
          <w:szCs w:val="28"/>
          <w:shd w:val="clear" w:color="auto" w:fill="FFFFFF"/>
          <w:lang w:eastAsia="ar-SA"/>
        </w:rPr>
        <w:t>, Нургали</w:t>
      </w:r>
      <w:r w:rsidR="00F734F7" w:rsidRPr="00F734F7">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Н.З.</w:t>
      </w:r>
      <w:r w:rsidRPr="00EF4DEF">
        <w:rPr>
          <w:color w:val="000000" w:themeColor="text1"/>
          <w:sz w:val="28"/>
          <w:szCs w:val="28"/>
          <w:shd w:val="clear" w:color="auto" w:fill="FFFFFF"/>
          <w:lang w:eastAsia="ar-SA"/>
        </w:rPr>
        <w:t>, Чекимбаев</w:t>
      </w:r>
      <w:r w:rsidR="00F734F7" w:rsidRPr="00F734F7">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А.Ф</w:t>
      </w:r>
      <w:r w:rsidRPr="00EF4DEF">
        <w:rPr>
          <w:color w:val="000000" w:themeColor="text1"/>
          <w:sz w:val="28"/>
          <w:szCs w:val="28"/>
          <w:shd w:val="clear" w:color="auto" w:fill="FFFFFF"/>
          <w:lang w:eastAsia="ar-SA"/>
        </w:rPr>
        <w:t xml:space="preserve">.; опубл. 15.02.10, </w:t>
      </w:r>
      <w:r w:rsidR="00F734F7" w:rsidRPr="00EF4DEF">
        <w:rPr>
          <w:color w:val="000000" w:themeColor="text1"/>
          <w:sz w:val="28"/>
          <w:szCs w:val="28"/>
          <w:shd w:val="clear" w:color="auto" w:fill="FFFFFF"/>
          <w:lang w:eastAsia="ar-SA"/>
        </w:rPr>
        <w:t>Б</w:t>
      </w:r>
      <w:r w:rsidRPr="00EF4DEF">
        <w:rPr>
          <w:color w:val="000000" w:themeColor="text1"/>
          <w:sz w:val="28"/>
          <w:szCs w:val="28"/>
          <w:shd w:val="clear" w:color="auto" w:fill="FFFFFF"/>
          <w:lang w:eastAsia="ar-SA"/>
        </w:rPr>
        <w:t>юл. №2.</w:t>
      </w:r>
      <w:r w:rsidR="00F734F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5</w:t>
      </w:r>
      <w:r w:rsidR="00F734F7">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 xml:space="preserve">с. </w:t>
      </w:r>
    </w:p>
    <w:p w14:paraId="0A8FA1EC" w14:textId="1457A4E9"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26</w:t>
      </w:r>
      <w:r w:rsidRPr="00EF4DEF">
        <w:rPr>
          <w:color w:val="000000" w:themeColor="text1"/>
          <w:sz w:val="28"/>
          <w:szCs w:val="28"/>
          <w:shd w:val="clear" w:color="auto" w:fill="FFFFFF"/>
          <w:lang w:eastAsia="ar-SA"/>
        </w:rPr>
        <w:tab/>
      </w:r>
      <w:r w:rsidR="00F734F7">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22519 A4</w:t>
      </w:r>
      <w:r w:rsidR="00F734F7">
        <w:rPr>
          <w:color w:val="000000" w:themeColor="text1"/>
          <w:sz w:val="28"/>
          <w:szCs w:val="28"/>
          <w:shd w:val="clear" w:color="auto" w:fill="FFFFFF"/>
          <w:lang w:eastAsia="ar-SA"/>
        </w:rPr>
        <w:t xml:space="preserve"> РК</w:t>
      </w:r>
      <w:r w:rsidRPr="00EF4DEF">
        <w:rPr>
          <w:color w:val="000000" w:themeColor="text1"/>
          <w:sz w:val="28"/>
          <w:szCs w:val="28"/>
          <w:shd w:val="clear" w:color="auto" w:fill="FFFFFF"/>
          <w:lang w:eastAsia="ar-SA"/>
        </w:rPr>
        <w:t>. МПК С22В 5/04. Способ получения высокопроцентного ферротитана /</w:t>
      </w:r>
      <w:r w:rsidR="00F734F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Байсанов</w:t>
      </w:r>
      <w:r w:rsidR="00F734F7" w:rsidRPr="00F734F7">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С.О.</w:t>
      </w:r>
      <w:r w:rsidRPr="00EF4DEF">
        <w:rPr>
          <w:color w:val="000000" w:themeColor="text1"/>
          <w:sz w:val="28"/>
          <w:szCs w:val="28"/>
          <w:shd w:val="clear" w:color="auto" w:fill="FFFFFF"/>
          <w:lang w:eastAsia="ar-SA"/>
        </w:rPr>
        <w:t>, Толымбеков</w:t>
      </w:r>
      <w:r w:rsidR="00F734F7" w:rsidRPr="00F734F7">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М.Ж.</w:t>
      </w:r>
      <w:r w:rsidRPr="00EF4DEF">
        <w:rPr>
          <w:color w:val="000000" w:themeColor="text1"/>
          <w:sz w:val="28"/>
          <w:szCs w:val="28"/>
          <w:shd w:val="clear" w:color="auto" w:fill="FFFFFF"/>
          <w:lang w:eastAsia="ar-SA"/>
        </w:rPr>
        <w:t>, Чекимбаев</w:t>
      </w:r>
      <w:r w:rsidR="00F734F7" w:rsidRPr="00F734F7">
        <w:rPr>
          <w:color w:val="000000" w:themeColor="text1"/>
          <w:sz w:val="28"/>
          <w:szCs w:val="28"/>
          <w:shd w:val="clear" w:color="auto" w:fill="FFFFFF"/>
          <w:lang w:eastAsia="ar-SA"/>
        </w:rPr>
        <w:t xml:space="preserve"> </w:t>
      </w:r>
      <w:r w:rsidR="00F734F7" w:rsidRPr="00EF4DEF">
        <w:rPr>
          <w:color w:val="000000" w:themeColor="text1"/>
          <w:sz w:val="28"/>
          <w:szCs w:val="28"/>
          <w:shd w:val="clear" w:color="auto" w:fill="FFFFFF"/>
          <w:lang w:eastAsia="ar-SA"/>
        </w:rPr>
        <w:t>А.Ф</w:t>
      </w:r>
      <w:r w:rsidRPr="00EF4DEF">
        <w:rPr>
          <w:color w:val="000000" w:themeColor="text1"/>
          <w:sz w:val="28"/>
          <w:szCs w:val="28"/>
          <w:shd w:val="clear" w:color="auto" w:fill="FFFFFF"/>
          <w:lang w:eastAsia="ar-SA"/>
        </w:rPr>
        <w:t>.; опубл. 17.05</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10, </w:t>
      </w:r>
      <w:r w:rsidR="00F734F7" w:rsidRPr="00EF4DEF">
        <w:rPr>
          <w:color w:val="000000" w:themeColor="text1"/>
          <w:sz w:val="28"/>
          <w:szCs w:val="28"/>
          <w:shd w:val="clear" w:color="auto" w:fill="FFFFFF"/>
          <w:lang w:eastAsia="ar-SA"/>
        </w:rPr>
        <w:t>Б</w:t>
      </w:r>
      <w:r w:rsidRPr="00EF4DEF">
        <w:rPr>
          <w:color w:val="000000" w:themeColor="text1"/>
          <w:sz w:val="28"/>
          <w:szCs w:val="28"/>
          <w:shd w:val="clear" w:color="auto" w:fill="FFFFFF"/>
          <w:lang w:eastAsia="ar-SA"/>
        </w:rPr>
        <w:t>юл. №5. – 3 с.</w:t>
      </w:r>
    </w:p>
    <w:p w14:paraId="434392B5" w14:textId="56C4166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27</w:t>
      </w:r>
      <w:r w:rsidRPr="00EF4DEF">
        <w:rPr>
          <w:color w:val="000000" w:themeColor="text1"/>
          <w:sz w:val="28"/>
          <w:szCs w:val="28"/>
          <w:shd w:val="clear" w:color="auto" w:fill="FFFFFF"/>
          <w:lang w:eastAsia="ar-SA"/>
        </w:rPr>
        <w:tab/>
        <w:t>Байсанов С.О., Толымбеков М.Ж., Такенов Т.Д.</w:t>
      </w:r>
      <w:r w:rsidR="00F734F7">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Освоение технологии электротермической выплавки ферросиликоалюминия из углеотходов // Сталь. – 2000. – №7. – С. 28-31.</w:t>
      </w:r>
    </w:p>
    <w:p w14:paraId="125FF788" w14:textId="3B9C642E"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28</w:t>
      </w:r>
      <w:r w:rsidRPr="00EF4DEF">
        <w:rPr>
          <w:color w:val="000000" w:themeColor="text1"/>
          <w:sz w:val="28"/>
          <w:szCs w:val="28"/>
          <w:shd w:val="clear" w:color="auto" w:fill="FFFFFF"/>
          <w:lang w:eastAsia="ar-SA"/>
        </w:rPr>
        <w:tab/>
        <w:t>Медведев Г.В., Такенов Т.Д. Сплав АМС. – Алма-Ата: Наука, 1979. – 140 с</w:t>
      </w:r>
      <w:r w:rsidR="00F734F7">
        <w:rPr>
          <w:color w:val="000000" w:themeColor="text1"/>
          <w:sz w:val="28"/>
          <w:szCs w:val="28"/>
          <w:shd w:val="clear" w:color="auto" w:fill="FFFFFF"/>
          <w:lang w:eastAsia="ar-SA"/>
        </w:rPr>
        <w:t>.</w:t>
      </w:r>
    </w:p>
    <w:p w14:paraId="06A7E4B7" w14:textId="79BC0EBA"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29</w:t>
      </w:r>
      <w:r w:rsidRPr="00EF4DEF">
        <w:rPr>
          <w:color w:val="000000" w:themeColor="text1"/>
          <w:sz w:val="28"/>
          <w:szCs w:val="28"/>
          <w:shd w:val="clear" w:color="auto" w:fill="FFFFFF"/>
          <w:lang w:eastAsia="ar-SA"/>
        </w:rPr>
        <w:tab/>
        <w:t>Мухамбетгалиев Е.К. Теоретические и технологические основы получения алюмосиликомарганца из высококремнистой марганцевой руды и высокозольных углей: дис. ... канд. техн. наук: 05.16.02. – Челябинск, 2017.</w:t>
      </w:r>
      <w:r w:rsidR="000B2D5A">
        <w:rPr>
          <w:color w:val="000000" w:themeColor="text1"/>
          <w:sz w:val="28"/>
          <w:szCs w:val="28"/>
          <w:shd w:val="clear" w:color="auto" w:fill="FFFFFF"/>
          <w:lang w:eastAsia="ar-SA"/>
        </w:rPr>
        <w:br/>
      </w:r>
      <w:r w:rsidRPr="00EF4DEF">
        <w:rPr>
          <w:color w:val="000000" w:themeColor="text1"/>
          <w:sz w:val="28"/>
          <w:szCs w:val="28"/>
          <w:shd w:val="clear" w:color="auto" w:fill="FFFFFF"/>
          <w:lang w:eastAsia="ar-SA"/>
        </w:rPr>
        <w:t>– 187 с.</w:t>
      </w:r>
    </w:p>
    <w:p w14:paraId="71FDFED1" w14:textId="3E8DE37E"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30</w:t>
      </w:r>
      <w:r w:rsidRPr="00EF4DEF">
        <w:rPr>
          <w:color w:val="000000" w:themeColor="text1"/>
          <w:sz w:val="28"/>
          <w:szCs w:val="28"/>
          <w:shd w:val="clear" w:color="auto" w:fill="FFFFFF"/>
          <w:lang w:eastAsia="ar-SA"/>
        </w:rPr>
        <w:tab/>
        <w:t>Шабанов Е.Ж. Разработка технологии выплавки алюмосиликохрома из высокозольных углей карагандинского бассейна и отсевов высокоуглеродистого феррохрома: дис. ... док. PhD: 6D070900. – Караганда, 2016. – 117 с.</w:t>
      </w:r>
    </w:p>
    <w:p w14:paraId="38259CED" w14:textId="0FDE05CE"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31</w:t>
      </w:r>
      <w:r w:rsidRPr="00EF4DEF">
        <w:rPr>
          <w:color w:val="000000" w:themeColor="text1"/>
          <w:sz w:val="28"/>
          <w:szCs w:val="28"/>
          <w:shd w:val="clear" w:color="auto" w:fill="FFFFFF"/>
          <w:lang w:eastAsia="ar-SA"/>
        </w:rPr>
        <w:tab/>
        <w:t>Байсанов С.О., Шабанов Е.Ж., Байсанов А.С. Вовлечение в металлургический передел отходов угольной и ферросплавной промышленности с получением лигатуры с хромом // Тр</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Университета. – 2017. – №4. – С. 24-26.</w:t>
      </w:r>
    </w:p>
    <w:p w14:paraId="1601F376" w14:textId="77777777"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32</w:t>
      </w:r>
      <w:r w:rsidRPr="00EF4DEF">
        <w:rPr>
          <w:color w:val="000000" w:themeColor="text1"/>
          <w:sz w:val="28"/>
          <w:szCs w:val="28"/>
          <w:shd w:val="clear" w:color="auto" w:fill="FFFFFF"/>
          <w:lang w:eastAsia="ar-SA"/>
        </w:rPr>
        <w:tab/>
        <w:t xml:space="preserve">Махамбетов Е.Н. Разработка технологии выплавки комплексных кальцийсодержащих ферросплавов из отвальных металлургических шлаков и высокозольных углей: дис. ... док. </w:t>
      </w:r>
      <w:r w:rsidRPr="002A5D48">
        <w:rPr>
          <w:color w:val="000000" w:themeColor="text1"/>
          <w:sz w:val="28"/>
          <w:szCs w:val="28"/>
          <w:shd w:val="clear" w:color="auto" w:fill="FFFFFF"/>
          <w:lang w:val="en-US" w:eastAsia="ar-SA"/>
        </w:rPr>
        <w:t>PhD</w:t>
      </w:r>
      <w:r w:rsidRPr="00960412">
        <w:rPr>
          <w:color w:val="000000" w:themeColor="text1"/>
          <w:sz w:val="28"/>
          <w:szCs w:val="28"/>
          <w:shd w:val="clear" w:color="auto" w:fill="FFFFFF"/>
          <w:lang w:eastAsia="ar-SA"/>
        </w:rPr>
        <w:t>: 6</w:t>
      </w:r>
      <w:r w:rsidRPr="002A5D48">
        <w:rPr>
          <w:color w:val="000000" w:themeColor="text1"/>
          <w:sz w:val="28"/>
          <w:szCs w:val="28"/>
          <w:shd w:val="clear" w:color="auto" w:fill="FFFFFF"/>
          <w:lang w:val="en-US" w:eastAsia="ar-SA"/>
        </w:rPr>
        <w:t>D</w:t>
      </w:r>
      <w:r w:rsidRPr="00960412">
        <w:rPr>
          <w:color w:val="000000" w:themeColor="text1"/>
          <w:sz w:val="28"/>
          <w:szCs w:val="28"/>
          <w:shd w:val="clear" w:color="auto" w:fill="FFFFFF"/>
          <w:lang w:eastAsia="ar-SA"/>
        </w:rPr>
        <w:t xml:space="preserve">070900. – </w:t>
      </w:r>
      <w:r w:rsidRPr="00EF4DEF">
        <w:rPr>
          <w:color w:val="000000" w:themeColor="text1"/>
          <w:sz w:val="28"/>
          <w:szCs w:val="28"/>
          <w:shd w:val="clear" w:color="auto" w:fill="FFFFFF"/>
          <w:lang w:eastAsia="ar-SA"/>
        </w:rPr>
        <w:t>Караганда</w:t>
      </w:r>
      <w:r w:rsidRPr="00960412">
        <w:rPr>
          <w:color w:val="000000" w:themeColor="text1"/>
          <w:sz w:val="28"/>
          <w:szCs w:val="28"/>
          <w:shd w:val="clear" w:color="auto" w:fill="FFFFFF"/>
          <w:lang w:eastAsia="ar-SA"/>
        </w:rPr>
        <w:t xml:space="preserve">, 2021. – 125 </w:t>
      </w:r>
      <w:r w:rsidRPr="00EF4DEF">
        <w:rPr>
          <w:color w:val="000000" w:themeColor="text1"/>
          <w:sz w:val="28"/>
          <w:szCs w:val="28"/>
          <w:shd w:val="clear" w:color="auto" w:fill="FFFFFF"/>
          <w:lang w:eastAsia="ar-SA"/>
        </w:rPr>
        <w:t>с</w:t>
      </w:r>
      <w:r w:rsidRPr="00960412">
        <w:rPr>
          <w:color w:val="000000" w:themeColor="text1"/>
          <w:sz w:val="28"/>
          <w:szCs w:val="28"/>
          <w:shd w:val="clear" w:color="auto" w:fill="FFFFFF"/>
          <w:lang w:eastAsia="ar-SA"/>
        </w:rPr>
        <w:t>.</w:t>
      </w:r>
    </w:p>
    <w:p w14:paraId="63E5B4A8" w14:textId="5ED2AFED"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eastAsia="ar-SA"/>
        </w:rPr>
        <w:t>33</w:t>
      </w:r>
      <w:r w:rsidRPr="00960412">
        <w:rPr>
          <w:color w:val="000000" w:themeColor="text1"/>
          <w:sz w:val="28"/>
          <w:szCs w:val="28"/>
          <w:shd w:val="clear" w:color="auto" w:fill="FFFFFF"/>
          <w:lang w:eastAsia="ar-SA"/>
        </w:rPr>
        <w:tab/>
      </w:r>
      <w:r w:rsidRPr="002A5D48">
        <w:rPr>
          <w:color w:val="000000" w:themeColor="text1"/>
          <w:sz w:val="28"/>
          <w:szCs w:val="28"/>
          <w:shd w:val="clear" w:color="auto" w:fill="FFFFFF"/>
          <w:lang w:val="en-US" w:eastAsia="ar-SA"/>
        </w:rPr>
        <w:t>Makhambetov</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E</w:t>
      </w:r>
      <w:r w:rsidRPr="00960412">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N</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Isagulov</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A</w:t>
      </w:r>
      <w:r w:rsidRPr="00960412">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Z</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Grigorovich</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K</w:t>
      </w:r>
      <w:r w:rsidRPr="00960412">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V</w:t>
      </w:r>
      <w:r w:rsidRPr="00960412">
        <w:rPr>
          <w:color w:val="000000" w:themeColor="text1"/>
          <w:sz w:val="28"/>
          <w:szCs w:val="28"/>
          <w:shd w:val="clear" w:color="auto" w:fill="FFFFFF"/>
          <w:lang w:eastAsia="ar-SA"/>
        </w:rPr>
        <w:t>.</w:t>
      </w:r>
      <w:r w:rsidR="00F734F7" w:rsidRPr="00960412">
        <w:rPr>
          <w:color w:val="000000" w:themeColor="text1"/>
          <w:sz w:val="28"/>
          <w:szCs w:val="28"/>
          <w:shd w:val="clear" w:color="auto" w:fill="FFFFFF"/>
          <w:lang w:eastAsia="ar-SA"/>
        </w:rPr>
        <w:t xml:space="preserve"> </w:t>
      </w:r>
      <w:r w:rsidR="00F734F7">
        <w:rPr>
          <w:color w:val="000000" w:themeColor="text1"/>
          <w:sz w:val="28"/>
          <w:szCs w:val="28"/>
          <w:shd w:val="clear" w:color="auto" w:fill="FFFFFF"/>
          <w:lang w:val="en-US" w:eastAsia="ar-SA"/>
        </w:rPr>
        <w:t>et</w:t>
      </w:r>
      <w:r w:rsidR="00F734F7" w:rsidRPr="00960412">
        <w:rPr>
          <w:color w:val="000000" w:themeColor="text1"/>
          <w:sz w:val="28"/>
          <w:szCs w:val="28"/>
          <w:shd w:val="clear" w:color="auto" w:fill="FFFFFF"/>
          <w:lang w:eastAsia="ar-SA"/>
        </w:rPr>
        <w:t xml:space="preserve"> </w:t>
      </w:r>
      <w:r w:rsidR="00F734F7">
        <w:rPr>
          <w:color w:val="000000" w:themeColor="text1"/>
          <w:sz w:val="28"/>
          <w:szCs w:val="28"/>
          <w:shd w:val="clear" w:color="auto" w:fill="FFFFFF"/>
          <w:lang w:val="en-US" w:eastAsia="ar-SA"/>
        </w:rPr>
        <w:t>al</w:t>
      </w:r>
      <w:r w:rsidR="00F734F7" w:rsidRPr="00960412">
        <w:rPr>
          <w:color w:val="000000" w:themeColor="text1"/>
          <w:sz w:val="28"/>
          <w:szCs w:val="28"/>
          <w:shd w:val="clear" w:color="auto" w:fill="FFFFFF"/>
          <w:lang w:eastAsia="ar-SA"/>
        </w:rPr>
        <w:t>.</w:t>
      </w:r>
      <w:r w:rsidRPr="00960412">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 xml:space="preserve">Production of Complex Calcium-Containing Ferrous Alloys of Waste Smelter Slags and High-Ash Coals // Steel in Translation. – 2019. – Vol. 49, </w:t>
      </w:r>
      <w:r w:rsidR="00F734F7">
        <w:rPr>
          <w:color w:val="000000" w:themeColor="text1"/>
          <w:sz w:val="28"/>
          <w:szCs w:val="28"/>
          <w:shd w:val="clear" w:color="auto" w:fill="FFFFFF"/>
          <w:lang w:val="en-US" w:eastAsia="ar-SA"/>
        </w:rPr>
        <w:t xml:space="preserve">Issue </w:t>
      </w:r>
      <w:r w:rsidRPr="002A5D48">
        <w:rPr>
          <w:color w:val="000000" w:themeColor="text1"/>
          <w:sz w:val="28"/>
          <w:szCs w:val="28"/>
          <w:shd w:val="clear" w:color="auto" w:fill="FFFFFF"/>
          <w:lang w:val="en-US" w:eastAsia="ar-SA"/>
        </w:rPr>
        <w:t>10. – P. 698</w:t>
      </w:r>
      <w:r w:rsidR="00F734F7">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702.</w:t>
      </w:r>
    </w:p>
    <w:p w14:paraId="7E50731C" w14:textId="3B1D869A"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34</w:t>
      </w:r>
      <w:r w:rsidRPr="00EF4DEF">
        <w:rPr>
          <w:color w:val="000000" w:themeColor="text1"/>
          <w:sz w:val="28"/>
          <w:szCs w:val="28"/>
          <w:shd w:val="clear" w:color="auto" w:fill="FFFFFF"/>
          <w:lang w:eastAsia="ar-SA"/>
        </w:rPr>
        <w:tab/>
      </w:r>
      <w:r w:rsidR="00F734F7">
        <w:rPr>
          <w:color w:val="000000" w:themeColor="text1"/>
          <w:sz w:val="28"/>
          <w:szCs w:val="28"/>
          <w:shd w:val="clear" w:color="auto" w:fill="FFFFFF"/>
          <w:lang w:eastAsia="ar-SA"/>
        </w:rPr>
        <w:t>Пат.</w:t>
      </w:r>
      <w:r w:rsidRPr="00EF4DEF">
        <w:rPr>
          <w:color w:val="000000" w:themeColor="text1"/>
          <w:sz w:val="28"/>
          <w:szCs w:val="28"/>
          <w:shd w:val="clear" w:color="auto" w:fill="FFFFFF"/>
          <w:lang w:eastAsia="ar-SA"/>
        </w:rPr>
        <w:t xml:space="preserve"> 2516208 C2</w:t>
      </w:r>
      <w:r w:rsidR="00F734F7">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С22С 33/04. Титаносодержащая шихта для алюминотермического получения ферротитана, способ алюминотермического получения ферротитана и способ алюминотермического получения титаносодержащего шлака в качестве компонента титаносодержащей шихты для алюминотермического получения ферротитана / Гильварг С.И., </w:t>
      </w:r>
      <w:r w:rsidR="000B2D5A">
        <w:rPr>
          <w:color w:val="000000" w:themeColor="text1"/>
          <w:sz w:val="28"/>
          <w:szCs w:val="28"/>
          <w:shd w:val="clear" w:color="auto" w:fill="FFFFFF"/>
          <w:lang w:eastAsia="ar-SA"/>
        </w:rPr>
        <w:br/>
      </w:r>
      <w:r w:rsidRPr="00EF4DEF">
        <w:rPr>
          <w:color w:val="000000" w:themeColor="text1"/>
          <w:sz w:val="28"/>
          <w:szCs w:val="28"/>
          <w:shd w:val="clear" w:color="auto" w:fill="FFFFFF"/>
          <w:lang w:eastAsia="ar-SA"/>
        </w:rPr>
        <w:t>Григорьев В.Г., Кузьмин Н.В.</w:t>
      </w:r>
      <w:r w:rsidR="00F734F7">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опубл. 20.05.14, Бюл. №14. – 13 с.</w:t>
      </w:r>
    </w:p>
    <w:p w14:paraId="6F5CF075" w14:textId="29EF317E"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35</w:t>
      </w:r>
      <w:r w:rsidRPr="00EF4DEF">
        <w:rPr>
          <w:color w:val="000000" w:themeColor="text1"/>
          <w:sz w:val="28"/>
          <w:szCs w:val="28"/>
          <w:shd w:val="clear" w:color="auto" w:fill="FFFFFF"/>
          <w:lang w:eastAsia="ar-SA"/>
        </w:rPr>
        <w:tab/>
        <w:t>Пат</w:t>
      </w:r>
      <w:r w:rsidR="00F734F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2608936 С2</w:t>
      </w:r>
      <w:r w:rsidR="00F734F7">
        <w:rPr>
          <w:color w:val="000000" w:themeColor="text1"/>
          <w:sz w:val="28"/>
          <w:szCs w:val="28"/>
          <w:shd w:val="clear" w:color="auto" w:fill="FFFFFF"/>
          <w:lang w:eastAsia="ar-SA"/>
        </w:rPr>
        <w:t xml:space="preserve"> РФ</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МПК C22C 33/04, C22B 7/00. Шихта и способ алюминотермического получения ферротитана с ее использованием / Гильварг</w:t>
      </w:r>
      <w:r w:rsidR="003E6697">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С.И., Кузьмин Н.В., Мальцев Ю.Б.; опубл. 26.01.17, Бюл. №12. – 13 с.</w:t>
      </w:r>
    </w:p>
    <w:p w14:paraId="5B8198EF" w14:textId="03013205"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36</w:t>
      </w:r>
      <w:r w:rsidRPr="00EF4DEF">
        <w:rPr>
          <w:color w:val="000000" w:themeColor="text1"/>
          <w:sz w:val="28"/>
          <w:szCs w:val="28"/>
          <w:shd w:val="clear" w:color="auto" w:fill="FFFFFF"/>
          <w:lang w:eastAsia="ar-SA"/>
        </w:rPr>
        <w:tab/>
        <w:t xml:space="preserve">Тюменцев Ю.Н. Производство низкопроцентного ферротитана электропечным способом // Металлургия ферросплавов: </w:t>
      </w:r>
      <w:r w:rsidR="003E6697">
        <w:rPr>
          <w:color w:val="000000" w:themeColor="text1"/>
          <w:sz w:val="28"/>
          <w:szCs w:val="28"/>
          <w:shd w:val="clear" w:color="auto" w:fill="FFFFFF"/>
          <w:lang w:eastAsia="ar-SA"/>
        </w:rPr>
        <w:t>с</w:t>
      </w:r>
      <w:r w:rsidR="000B2D5A">
        <w:rPr>
          <w:color w:val="000000" w:themeColor="text1"/>
          <w:sz w:val="28"/>
          <w:szCs w:val="28"/>
          <w:shd w:val="clear" w:color="auto" w:fill="FFFFFF"/>
          <w:lang w:eastAsia="ar-SA"/>
        </w:rPr>
        <w:t>б</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тр</w:t>
      </w:r>
      <w:r w:rsidR="000B2D5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 Екатеринбург: УрО РАН, 2001. – С. 72-75.</w:t>
      </w:r>
    </w:p>
    <w:p w14:paraId="15D50056" w14:textId="7777777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37</w:t>
      </w:r>
      <w:r w:rsidRPr="00EF4DEF">
        <w:rPr>
          <w:color w:val="000000" w:themeColor="text1"/>
          <w:sz w:val="28"/>
          <w:szCs w:val="28"/>
          <w:shd w:val="clear" w:color="auto" w:fill="FFFFFF"/>
          <w:lang w:eastAsia="ar-SA"/>
        </w:rPr>
        <w:tab/>
        <w:t>Бушуев А.П., Галкин М.В., Костылев Л.С. Алюминотермическая выплавка ферротитана в электропечи //В кн.: Повышение эффективности и качества ферросплавов. – М. – 1986. – С. 27-33.</w:t>
      </w:r>
    </w:p>
    <w:p w14:paraId="277AB238" w14:textId="03103CF8"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38</w:t>
      </w:r>
      <w:r w:rsidRPr="00EF4DEF">
        <w:rPr>
          <w:color w:val="000000" w:themeColor="text1"/>
          <w:sz w:val="28"/>
          <w:szCs w:val="28"/>
          <w:shd w:val="clear" w:color="auto" w:fill="FFFFFF"/>
          <w:lang w:eastAsia="ar-SA"/>
        </w:rPr>
        <w:tab/>
      </w:r>
      <w:r w:rsidR="003E6697">
        <w:rPr>
          <w:color w:val="000000" w:themeColor="text1"/>
          <w:sz w:val="28"/>
          <w:szCs w:val="28"/>
          <w:shd w:val="clear" w:color="auto" w:fill="FFFFFF"/>
          <w:lang w:eastAsia="ar-SA"/>
        </w:rPr>
        <w:t>Пат.</w:t>
      </w:r>
      <w:r w:rsidRPr="00EF4DEF">
        <w:rPr>
          <w:color w:val="000000" w:themeColor="text1"/>
          <w:sz w:val="28"/>
          <w:szCs w:val="28"/>
          <w:shd w:val="clear" w:color="auto" w:fill="FFFFFF"/>
          <w:lang w:eastAsia="ar-SA"/>
        </w:rPr>
        <w:t xml:space="preserve"> 2325456 C2. МПК С22С 33/04. Шихта для получения ферротитана / Альтман</w:t>
      </w:r>
      <w:r w:rsidR="003E6697" w:rsidRPr="003E6697">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П.С.</w:t>
      </w:r>
      <w:r w:rsidRPr="00EF4DEF">
        <w:rPr>
          <w:color w:val="000000" w:themeColor="text1"/>
          <w:sz w:val="28"/>
          <w:szCs w:val="28"/>
          <w:shd w:val="clear" w:color="auto" w:fill="FFFFFF"/>
          <w:lang w:eastAsia="ar-SA"/>
        </w:rPr>
        <w:t>, Дубровский</w:t>
      </w:r>
      <w:r w:rsidR="003E6697" w:rsidRPr="003E6697">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А.Я.</w:t>
      </w:r>
      <w:r w:rsidRPr="00EF4DEF">
        <w:rPr>
          <w:color w:val="000000" w:themeColor="text1"/>
          <w:sz w:val="28"/>
          <w:szCs w:val="28"/>
          <w:shd w:val="clear" w:color="auto" w:fill="FFFFFF"/>
          <w:lang w:eastAsia="ar-SA"/>
        </w:rPr>
        <w:t>, Паздников</w:t>
      </w:r>
      <w:r w:rsidR="003E6697" w:rsidRPr="003E6697">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И.П.</w:t>
      </w:r>
      <w:r w:rsidR="003E6697">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опубл. 27.05.06, Бюл. №15. – 5 с.</w:t>
      </w:r>
    </w:p>
    <w:p w14:paraId="2913D30E" w14:textId="4A1A435C"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39</w:t>
      </w:r>
      <w:r w:rsidRPr="00EF4DEF">
        <w:rPr>
          <w:color w:val="000000" w:themeColor="text1"/>
          <w:sz w:val="28"/>
          <w:szCs w:val="28"/>
          <w:shd w:val="clear" w:color="auto" w:fill="FFFFFF"/>
          <w:lang w:eastAsia="ar-SA"/>
        </w:rPr>
        <w:tab/>
        <w:t xml:space="preserve">Байсанов С.О., Толоконникова В.В., Воробкало Н.Р. </w:t>
      </w:r>
      <w:r w:rsidR="003E6697">
        <w:rPr>
          <w:color w:val="000000" w:themeColor="text1"/>
          <w:sz w:val="28"/>
          <w:szCs w:val="28"/>
          <w:shd w:val="clear" w:color="auto" w:fill="FFFFFF"/>
          <w:lang w:eastAsia="ar-SA"/>
        </w:rPr>
        <w:t xml:space="preserve">и др. </w:t>
      </w:r>
      <w:r w:rsidRPr="00EF4DEF">
        <w:rPr>
          <w:color w:val="000000" w:themeColor="text1"/>
          <w:sz w:val="28"/>
          <w:szCs w:val="28"/>
          <w:shd w:val="clear" w:color="auto" w:fill="FFFFFF"/>
          <w:lang w:eastAsia="ar-SA"/>
        </w:rPr>
        <w:t xml:space="preserve">Разработка теоретических основ технологии производства низкопроцентного ферротитана с применением ферросиликоалюминия // Теплофизика высоких температур. – 2022. – Т. 60, №6. – С. 844-849. </w:t>
      </w:r>
    </w:p>
    <w:p w14:paraId="78948936" w14:textId="663DE571"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40</w:t>
      </w:r>
      <w:r w:rsidRPr="00EF4DEF">
        <w:rPr>
          <w:color w:val="000000" w:themeColor="text1"/>
          <w:sz w:val="28"/>
          <w:szCs w:val="28"/>
          <w:shd w:val="clear" w:color="auto" w:fill="FFFFFF"/>
          <w:lang w:eastAsia="ar-SA"/>
        </w:rPr>
        <w:tab/>
        <w:t>Тимирбаева Н.Р., Байсанов А.С., Исагулов А.З. Изучение физико-химических свойств высокозольного угля для выплавки комплексных титансодержащих ферросплавов // Тр</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республ</w:t>
      </w:r>
      <w:r w:rsidR="003E6697">
        <w:rPr>
          <w:color w:val="000000" w:themeColor="text1"/>
          <w:sz w:val="28"/>
          <w:szCs w:val="28"/>
          <w:shd w:val="clear" w:color="auto" w:fill="FFFFFF"/>
          <w:lang w:eastAsia="ar-SA"/>
        </w:rPr>
        <w:t>.</w:t>
      </w:r>
      <w:r w:rsidR="003E6697"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студен</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onl</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конф</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«Вклад молодежной науки в реализацию Стратегии «Казахстан-2050». – Караганда, 2020. – С. 70-72.</w:t>
      </w:r>
    </w:p>
    <w:p w14:paraId="7560E79B" w14:textId="6F981C5B" w:rsidR="002A5D48" w:rsidRPr="003E6697"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41</w:t>
      </w:r>
      <w:r w:rsidRPr="00EF4DEF">
        <w:rPr>
          <w:color w:val="000000" w:themeColor="text1"/>
          <w:sz w:val="28"/>
          <w:szCs w:val="28"/>
          <w:shd w:val="clear" w:color="auto" w:fill="FFFFFF"/>
          <w:lang w:eastAsia="ar-SA"/>
        </w:rPr>
        <w:tab/>
        <w:t xml:space="preserve">Саубанов М. Н. Титан – материал XXI века // Литейщик России. </w:t>
      </w:r>
      <w:r w:rsidR="000B2D5A">
        <w:rPr>
          <w:color w:val="000000" w:themeColor="text1"/>
          <w:sz w:val="28"/>
          <w:szCs w:val="28"/>
          <w:shd w:val="clear" w:color="auto" w:fill="FFFFFF"/>
          <w:lang w:eastAsia="ar-SA"/>
        </w:rPr>
        <w:br/>
      </w:r>
      <w:r w:rsidRPr="003E6697">
        <w:rPr>
          <w:color w:val="000000" w:themeColor="text1"/>
          <w:sz w:val="28"/>
          <w:szCs w:val="28"/>
          <w:shd w:val="clear" w:color="auto" w:fill="FFFFFF"/>
          <w:lang w:eastAsia="ar-SA"/>
        </w:rPr>
        <w:t xml:space="preserve">– 2011. – №11. – </w:t>
      </w:r>
      <w:r w:rsidRPr="00EF4DEF">
        <w:rPr>
          <w:color w:val="000000" w:themeColor="text1"/>
          <w:sz w:val="28"/>
          <w:szCs w:val="28"/>
          <w:shd w:val="clear" w:color="auto" w:fill="FFFFFF"/>
          <w:lang w:eastAsia="ar-SA"/>
        </w:rPr>
        <w:t>С</w:t>
      </w:r>
      <w:r w:rsidRPr="003E6697">
        <w:rPr>
          <w:color w:val="000000" w:themeColor="text1"/>
          <w:sz w:val="28"/>
          <w:szCs w:val="28"/>
          <w:shd w:val="clear" w:color="auto" w:fill="FFFFFF"/>
          <w:lang w:eastAsia="ar-SA"/>
        </w:rPr>
        <w:t xml:space="preserve">. 14-18. </w:t>
      </w:r>
    </w:p>
    <w:p w14:paraId="21A2236A" w14:textId="737C94BB" w:rsidR="002A5D48" w:rsidRPr="003E6697" w:rsidRDefault="002A5D48" w:rsidP="0050763F">
      <w:pPr>
        <w:tabs>
          <w:tab w:val="left" w:pos="1134"/>
        </w:tabs>
        <w:ind w:firstLine="709"/>
        <w:jc w:val="both"/>
        <w:rPr>
          <w:color w:val="000000" w:themeColor="text1"/>
          <w:sz w:val="28"/>
          <w:szCs w:val="28"/>
          <w:shd w:val="clear" w:color="auto" w:fill="FFFFFF"/>
          <w:lang w:val="en-US" w:eastAsia="ar-SA"/>
        </w:rPr>
      </w:pPr>
      <w:r w:rsidRPr="003E6697">
        <w:rPr>
          <w:color w:val="000000" w:themeColor="text1"/>
          <w:sz w:val="28"/>
          <w:szCs w:val="28"/>
          <w:shd w:val="clear" w:color="auto" w:fill="FFFFFF"/>
          <w:lang w:eastAsia="ar-SA"/>
        </w:rPr>
        <w:t>42</w:t>
      </w:r>
      <w:r w:rsidRPr="003E6697">
        <w:rPr>
          <w:color w:val="000000" w:themeColor="text1"/>
          <w:sz w:val="28"/>
          <w:szCs w:val="28"/>
          <w:shd w:val="clear" w:color="auto" w:fill="FFFFFF"/>
          <w:lang w:eastAsia="ar-SA"/>
        </w:rPr>
        <w:tab/>
      </w:r>
      <w:r w:rsidRPr="002A5D48">
        <w:rPr>
          <w:color w:val="000000" w:themeColor="text1"/>
          <w:sz w:val="28"/>
          <w:szCs w:val="28"/>
          <w:shd w:val="clear" w:color="auto" w:fill="FFFFFF"/>
          <w:lang w:val="en-US" w:eastAsia="ar-SA"/>
        </w:rPr>
        <w:t>Kotsar</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M</w:t>
      </w:r>
      <w:r w:rsidRPr="003E6697">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L</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Lavrikov</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S</w:t>
      </w:r>
      <w:r w:rsidRPr="003E6697">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A</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Nikonov</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V</w:t>
      </w:r>
      <w:r w:rsidRPr="003E6697">
        <w:rPr>
          <w:color w:val="000000" w:themeColor="text1"/>
          <w:sz w:val="28"/>
          <w:szCs w:val="28"/>
          <w:shd w:val="clear" w:color="auto" w:fill="FFFFFF"/>
          <w:lang w:eastAsia="ar-SA"/>
        </w:rPr>
        <w:t>.</w:t>
      </w:r>
      <w:r w:rsidRPr="002A5D48">
        <w:rPr>
          <w:color w:val="000000" w:themeColor="text1"/>
          <w:sz w:val="28"/>
          <w:szCs w:val="28"/>
          <w:shd w:val="clear" w:color="auto" w:fill="FFFFFF"/>
          <w:lang w:val="en-US" w:eastAsia="ar-SA"/>
        </w:rPr>
        <w:t>I</w:t>
      </w:r>
      <w:r w:rsidRPr="003E6697">
        <w:rPr>
          <w:color w:val="000000" w:themeColor="text1"/>
          <w:sz w:val="28"/>
          <w:szCs w:val="28"/>
          <w:shd w:val="clear" w:color="auto" w:fill="FFFFFF"/>
          <w:lang w:eastAsia="ar-SA"/>
        </w:rPr>
        <w:t>.</w:t>
      </w:r>
      <w:r w:rsidR="003E6697" w:rsidRPr="003E6697">
        <w:rPr>
          <w:color w:val="000000" w:themeColor="text1"/>
          <w:sz w:val="28"/>
          <w:szCs w:val="28"/>
          <w:shd w:val="clear" w:color="auto" w:fill="FFFFFF"/>
          <w:lang w:eastAsia="ar-SA"/>
        </w:rPr>
        <w:t xml:space="preserve"> </w:t>
      </w:r>
      <w:r w:rsidR="003E6697">
        <w:rPr>
          <w:color w:val="000000" w:themeColor="text1"/>
          <w:sz w:val="28"/>
          <w:szCs w:val="28"/>
          <w:shd w:val="clear" w:color="auto" w:fill="FFFFFF"/>
          <w:lang w:val="en-US" w:eastAsia="ar-SA"/>
        </w:rPr>
        <w:t>et</w:t>
      </w:r>
      <w:r w:rsidR="003E6697" w:rsidRPr="003E6697">
        <w:rPr>
          <w:color w:val="000000" w:themeColor="text1"/>
          <w:sz w:val="28"/>
          <w:szCs w:val="28"/>
          <w:shd w:val="clear" w:color="auto" w:fill="FFFFFF"/>
          <w:lang w:eastAsia="ar-SA"/>
        </w:rPr>
        <w:t xml:space="preserve"> </w:t>
      </w:r>
      <w:r w:rsidR="003E6697">
        <w:rPr>
          <w:color w:val="000000" w:themeColor="text1"/>
          <w:sz w:val="28"/>
          <w:szCs w:val="28"/>
          <w:shd w:val="clear" w:color="auto" w:fill="FFFFFF"/>
          <w:lang w:val="en-US" w:eastAsia="ar-SA"/>
        </w:rPr>
        <w:t>al</w:t>
      </w:r>
      <w:r w:rsidR="003E6697" w:rsidRPr="003E6697">
        <w:rPr>
          <w:color w:val="000000" w:themeColor="text1"/>
          <w:sz w:val="28"/>
          <w:szCs w:val="28"/>
          <w:shd w:val="clear" w:color="auto" w:fill="FFFFFF"/>
          <w:lang w:eastAsia="ar-SA"/>
        </w:rPr>
        <w:t>.</w:t>
      </w:r>
      <w:r w:rsidRPr="003E6697">
        <w:rPr>
          <w:color w:val="000000" w:themeColor="text1"/>
          <w:sz w:val="28"/>
          <w:szCs w:val="28"/>
          <w:shd w:val="clear" w:color="auto" w:fill="FFFFFF"/>
          <w:lang w:eastAsia="ar-SA"/>
        </w:rPr>
        <w:t xml:space="preserve"> </w:t>
      </w:r>
      <w:r w:rsidRPr="002A5D48">
        <w:rPr>
          <w:color w:val="000000" w:themeColor="text1"/>
          <w:sz w:val="28"/>
          <w:szCs w:val="28"/>
          <w:shd w:val="clear" w:color="auto" w:fill="FFFFFF"/>
          <w:lang w:val="en-US" w:eastAsia="ar-SA"/>
        </w:rPr>
        <w:t>High</w:t>
      </w:r>
      <w:r w:rsidRPr="003E6697">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purity</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titanium</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zirconium</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and</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hafnium</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in</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nuclear</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power</w:t>
      </w:r>
      <w:r w:rsidR="003E6697">
        <w:rPr>
          <w:color w:val="000000" w:themeColor="text1"/>
          <w:sz w:val="28"/>
          <w:szCs w:val="28"/>
          <w:shd w:val="clear" w:color="auto" w:fill="FFFFFF"/>
          <w:lang w:val="en-US" w:eastAsia="ar-SA"/>
        </w:rPr>
        <w:t xml:space="preserve"> </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Atomic</w:t>
      </w:r>
      <w:r w:rsidRPr="003E6697">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Energy</w:t>
      </w:r>
      <w:r w:rsidRPr="003E6697">
        <w:rPr>
          <w:color w:val="000000" w:themeColor="text1"/>
          <w:sz w:val="28"/>
          <w:szCs w:val="28"/>
          <w:shd w:val="clear" w:color="auto" w:fill="FFFFFF"/>
          <w:lang w:val="en-US" w:eastAsia="ar-SA"/>
        </w:rPr>
        <w:t xml:space="preserve">. – 2011. – </w:t>
      </w:r>
      <w:r w:rsidRPr="002A5D48">
        <w:rPr>
          <w:color w:val="000000" w:themeColor="text1"/>
          <w:sz w:val="28"/>
          <w:szCs w:val="28"/>
          <w:shd w:val="clear" w:color="auto" w:fill="FFFFFF"/>
          <w:lang w:val="en-US" w:eastAsia="ar-SA"/>
        </w:rPr>
        <w:t>Vol</w:t>
      </w:r>
      <w:r w:rsidRPr="003E6697">
        <w:rPr>
          <w:color w:val="000000" w:themeColor="text1"/>
          <w:sz w:val="28"/>
          <w:szCs w:val="28"/>
          <w:shd w:val="clear" w:color="auto" w:fill="FFFFFF"/>
          <w:lang w:val="en-US" w:eastAsia="ar-SA"/>
        </w:rPr>
        <w:t xml:space="preserve">. 111, </w:t>
      </w:r>
      <w:r w:rsidRPr="002A5D48">
        <w:rPr>
          <w:color w:val="000000" w:themeColor="text1"/>
          <w:sz w:val="28"/>
          <w:szCs w:val="28"/>
          <w:shd w:val="clear" w:color="auto" w:fill="FFFFFF"/>
          <w:lang w:val="en-US" w:eastAsia="ar-SA"/>
        </w:rPr>
        <w:t>Iss</w:t>
      </w:r>
      <w:r w:rsidR="003E6697">
        <w:rPr>
          <w:color w:val="000000" w:themeColor="text1"/>
          <w:sz w:val="28"/>
          <w:szCs w:val="28"/>
          <w:shd w:val="clear" w:color="auto" w:fill="FFFFFF"/>
          <w:lang w:val="en-US" w:eastAsia="ar-SA"/>
        </w:rPr>
        <w:t>ue </w:t>
      </w:r>
      <w:r w:rsidRPr="003E6697">
        <w:rPr>
          <w:color w:val="000000" w:themeColor="text1"/>
          <w:sz w:val="28"/>
          <w:szCs w:val="28"/>
          <w:shd w:val="clear" w:color="auto" w:fill="FFFFFF"/>
          <w:lang w:val="en-US" w:eastAsia="ar-SA"/>
        </w:rPr>
        <w:t xml:space="preserve">2. – </w:t>
      </w:r>
      <w:r w:rsidRPr="002A5D48">
        <w:rPr>
          <w:color w:val="000000" w:themeColor="text1"/>
          <w:sz w:val="28"/>
          <w:szCs w:val="28"/>
          <w:shd w:val="clear" w:color="auto" w:fill="FFFFFF"/>
          <w:lang w:val="en-US" w:eastAsia="ar-SA"/>
        </w:rPr>
        <w:t>P</w:t>
      </w:r>
      <w:r w:rsidRPr="003E6697">
        <w:rPr>
          <w:color w:val="000000" w:themeColor="text1"/>
          <w:sz w:val="28"/>
          <w:szCs w:val="28"/>
          <w:shd w:val="clear" w:color="auto" w:fill="FFFFFF"/>
          <w:lang w:val="en-US" w:eastAsia="ar-SA"/>
        </w:rPr>
        <w:t xml:space="preserve">. 92-98. </w:t>
      </w:r>
    </w:p>
    <w:p w14:paraId="643567F5" w14:textId="14261C49" w:rsidR="002A5D48" w:rsidRPr="00EF4DEF" w:rsidRDefault="003E6697"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43</w:t>
      </w:r>
      <w:r>
        <w:rPr>
          <w:color w:val="000000" w:themeColor="text1"/>
          <w:sz w:val="28"/>
          <w:szCs w:val="28"/>
          <w:shd w:val="clear" w:color="auto" w:fill="FFFFFF"/>
          <w:lang w:eastAsia="ar-SA"/>
        </w:rPr>
        <w:tab/>
        <w:t>Тюшкевич А.О., Кузьмина М.</w:t>
      </w:r>
      <w:r w:rsidR="002A5D48" w:rsidRPr="00EF4DEF">
        <w:rPr>
          <w:color w:val="000000" w:themeColor="text1"/>
          <w:sz w:val="28"/>
          <w:szCs w:val="28"/>
          <w:shd w:val="clear" w:color="auto" w:fill="FFFFFF"/>
          <w:lang w:eastAsia="ar-SA"/>
        </w:rPr>
        <w:t xml:space="preserve">Ю. Применение титана и его сплавов в пищевой промышленности и машиностроении // Перспективы развития технологии переработки углеводородных и минеральных ресурсов: </w:t>
      </w:r>
      <w:r w:rsidRPr="00EF4DEF">
        <w:rPr>
          <w:color w:val="000000" w:themeColor="text1"/>
          <w:sz w:val="28"/>
          <w:szCs w:val="28"/>
          <w:shd w:val="clear" w:color="auto" w:fill="FFFFFF"/>
          <w:lang w:eastAsia="ar-SA"/>
        </w:rPr>
        <w:t>м</w:t>
      </w:r>
      <w:r w:rsidR="002A5D48" w:rsidRPr="00EF4DEF">
        <w:rPr>
          <w:color w:val="000000" w:themeColor="text1"/>
          <w:sz w:val="28"/>
          <w:szCs w:val="28"/>
          <w:shd w:val="clear" w:color="auto" w:fill="FFFFFF"/>
          <w:lang w:eastAsia="ar-SA"/>
        </w:rPr>
        <w:t xml:space="preserve">атер. </w:t>
      </w:r>
      <w:r>
        <w:rPr>
          <w:color w:val="000000" w:themeColor="text1"/>
          <w:sz w:val="28"/>
          <w:szCs w:val="28"/>
          <w:shd w:val="clear" w:color="auto" w:fill="FFFFFF"/>
          <w:lang w:eastAsia="ar-SA"/>
        </w:rPr>
        <w:t>8-й</w:t>
      </w:r>
      <w:r w:rsidR="002A5D48"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всерос</w:t>
      </w:r>
      <w:r>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науч</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-практ</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конф</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с междунар</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учас</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 Иркутск, 2018. – С. 73-75.</w:t>
      </w:r>
    </w:p>
    <w:p w14:paraId="6FE202A9" w14:textId="2C5D1A0A" w:rsidR="002A5D48" w:rsidRPr="00EF4DEF" w:rsidRDefault="003E6697"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44</w:t>
      </w:r>
      <w:r>
        <w:rPr>
          <w:color w:val="000000" w:themeColor="text1"/>
          <w:sz w:val="28"/>
          <w:szCs w:val="28"/>
          <w:shd w:val="clear" w:color="auto" w:fill="FFFFFF"/>
          <w:lang w:eastAsia="ar-SA"/>
        </w:rPr>
        <w:tab/>
        <w:t>Орыщенко А.С., Горынин И.В., Леонов В.</w:t>
      </w:r>
      <w:r w:rsidR="002A5D48" w:rsidRPr="00EF4DEF">
        <w:rPr>
          <w:color w:val="000000" w:themeColor="text1"/>
          <w:sz w:val="28"/>
          <w:szCs w:val="28"/>
          <w:shd w:val="clear" w:color="auto" w:fill="FFFFFF"/>
          <w:lang w:eastAsia="ar-SA"/>
        </w:rPr>
        <w:t>П.</w:t>
      </w:r>
      <w:r>
        <w:rPr>
          <w:color w:val="000000" w:themeColor="text1"/>
          <w:sz w:val="28"/>
          <w:szCs w:val="28"/>
          <w:shd w:val="clear" w:color="auto" w:fill="FFFFFF"/>
          <w:lang w:eastAsia="ar-SA"/>
        </w:rPr>
        <w:t xml:space="preserve"> и др. </w:t>
      </w:r>
      <w:r w:rsidR="002A5D48" w:rsidRPr="00EF4DEF">
        <w:rPr>
          <w:color w:val="000000" w:themeColor="text1"/>
          <w:sz w:val="28"/>
          <w:szCs w:val="28"/>
          <w:shd w:val="clear" w:color="auto" w:fill="FFFFFF"/>
          <w:lang w:eastAsia="ar-SA"/>
        </w:rPr>
        <w:t xml:space="preserve">Титановые сплавы для корпусов атомных реакторов малой и средней мощности // Вопросы материаловедения. – 2014. – №2. – С. 199-210. </w:t>
      </w:r>
    </w:p>
    <w:p w14:paraId="4C8CF35F" w14:textId="2C35E91E"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45</w:t>
      </w:r>
      <w:r w:rsidRPr="00EF4DEF">
        <w:rPr>
          <w:color w:val="000000" w:themeColor="text1"/>
          <w:sz w:val="28"/>
          <w:szCs w:val="28"/>
          <w:shd w:val="clear" w:color="auto" w:fill="FFFFFF"/>
          <w:lang w:eastAsia="ar-SA"/>
        </w:rPr>
        <w:tab/>
        <w:t>Лебедев В.А.</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Рогожников</w:t>
      </w:r>
      <w:r w:rsidR="003E6697" w:rsidRPr="003E6697">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Д.А.</w:t>
      </w:r>
      <w:r w:rsidR="003E669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Металлургия титана: учеб. пос</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 Екатеринбург</w:t>
      </w:r>
      <w:r w:rsidR="003E6697">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2015. – 194 с. </w:t>
      </w:r>
    </w:p>
    <w:p w14:paraId="56616598" w14:textId="4DA10B52"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2A5D48">
        <w:rPr>
          <w:color w:val="000000" w:themeColor="text1"/>
          <w:sz w:val="28"/>
          <w:szCs w:val="28"/>
          <w:shd w:val="clear" w:color="auto" w:fill="FFFFFF"/>
          <w:lang w:eastAsia="ar-SA"/>
        </w:rPr>
        <w:t>46</w:t>
      </w:r>
      <w:r w:rsidR="003E6697">
        <w:rPr>
          <w:color w:val="000000" w:themeColor="text1"/>
          <w:sz w:val="28"/>
          <w:szCs w:val="28"/>
          <w:shd w:val="clear" w:color="auto" w:fill="FFFFFF"/>
          <w:lang w:eastAsia="ar-SA"/>
        </w:rPr>
        <w:tab/>
        <w:t>Плющев В.</w:t>
      </w:r>
      <w:r w:rsidRPr="00EF4DEF">
        <w:rPr>
          <w:color w:val="000000" w:themeColor="text1"/>
          <w:sz w:val="28"/>
          <w:szCs w:val="28"/>
          <w:shd w:val="clear" w:color="auto" w:fill="FFFFFF"/>
          <w:lang w:eastAsia="ar-SA"/>
        </w:rPr>
        <w:t>Е. Справочник по редким металлам. – М</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Мир, 1965. – 931</w:t>
      </w:r>
      <w:r w:rsidR="003E6697">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 xml:space="preserve">с. </w:t>
      </w:r>
    </w:p>
    <w:p w14:paraId="71834923" w14:textId="10DCA7C8" w:rsidR="002A5D48" w:rsidRPr="009F52B3" w:rsidRDefault="002A5D48" w:rsidP="0050763F">
      <w:pPr>
        <w:tabs>
          <w:tab w:val="left" w:pos="1134"/>
        </w:tabs>
        <w:ind w:firstLine="709"/>
        <w:jc w:val="both"/>
        <w:rPr>
          <w:sz w:val="28"/>
          <w:szCs w:val="28"/>
          <w:shd w:val="clear" w:color="auto" w:fill="FFFFFF"/>
          <w:lang w:eastAsia="ar-SA"/>
        </w:rPr>
      </w:pPr>
      <w:r w:rsidRPr="009F52B3">
        <w:rPr>
          <w:sz w:val="28"/>
          <w:szCs w:val="28"/>
          <w:shd w:val="clear" w:color="auto" w:fill="FFFFFF"/>
          <w:lang w:eastAsia="ar-SA"/>
        </w:rPr>
        <w:t>47</w:t>
      </w:r>
      <w:r w:rsidRPr="009F52B3">
        <w:rPr>
          <w:sz w:val="28"/>
          <w:szCs w:val="28"/>
          <w:shd w:val="clear" w:color="auto" w:fill="FFFFFF"/>
          <w:lang w:eastAsia="ar-SA"/>
        </w:rPr>
        <w:tab/>
        <w:t>Титан описание</w:t>
      </w:r>
      <w:r w:rsidR="003E6697" w:rsidRPr="009F52B3">
        <w:rPr>
          <w:sz w:val="28"/>
          <w:szCs w:val="28"/>
          <w:shd w:val="clear" w:color="auto" w:fill="FFFFFF"/>
          <w:lang w:eastAsia="ar-SA"/>
        </w:rPr>
        <w:t xml:space="preserve"> //</w:t>
      </w:r>
      <w:r w:rsidRPr="009F52B3">
        <w:rPr>
          <w:sz w:val="28"/>
          <w:szCs w:val="28"/>
          <w:shd w:val="clear" w:color="auto" w:fill="FFFFFF"/>
          <w:lang w:eastAsia="ar-SA"/>
        </w:rPr>
        <w:t xml:space="preserve"> </w:t>
      </w:r>
      <w:hyperlink r:id="rId73" w:history="1">
        <w:r w:rsidR="003E6697" w:rsidRPr="009F52B3">
          <w:rPr>
            <w:rStyle w:val="af8"/>
            <w:color w:val="auto"/>
            <w:sz w:val="28"/>
            <w:szCs w:val="28"/>
            <w:u w:val="none"/>
            <w:shd w:val="clear" w:color="auto" w:fill="FFFFFF"/>
            <w:lang w:eastAsia="ar-SA"/>
          </w:rPr>
          <w:t>https://www.metotech.ru/titan-opisanie.</w:t>
        </w:r>
      </w:hyperlink>
      <w:r w:rsidRPr="009F52B3">
        <w:rPr>
          <w:sz w:val="28"/>
          <w:szCs w:val="28"/>
          <w:shd w:val="clear" w:color="auto" w:fill="FFFFFF"/>
          <w:lang w:eastAsia="ar-SA"/>
        </w:rPr>
        <w:t xml:space="preserve"> 12.08.2020</w:t>
      </w:r>
      <w:r w:rsidR="003E6697" w:rsidRPr="009F52B3">
        <w:rPr>
          <w:sz w:val="28"/>
          <w:szCs w:val="28"/>
          <w:shd w:val="clear" w:color="auto" w:fill="FFFFFF"/>
          <w:lang w:eastAsia="ar-SA"/>
        </w:rPr>
        <w:t>.</w:t>
      </w:r>
    </w:p>
    <w:p w14:paraId="5499CA83" w14:textId="7C1D607F"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2A5D48">
        <w:rPr>
          <w:color w:val="000000" w:themeColor="text1"/>
          <w:sz w:val="28"/>
          <w:szCs w:val="28"/>
          <w:shd w:val="clear" w:color="auto" w:fill="FFFFFF"/>
          <w:lang w:eastAsia="ar-SA"/>
        </w:rPr>
        <w:t>48</w:t>
      </w:r>
      <w:r w:rsidRPr="00EF4DEF">
        <w:rPr>
          <w:color w:val="000000" w:themeColor="text1"/>
          <w:sz w:val="28"/>
          <w:szCs w:val="28"/>
          <w:shd w:val="clear" w:color="auto" w:fill="FFFFFF"/>
          <w:lang w:eastAsia="ar-SA"/>
        </w:rPr>
        <w:tab/>
        <w:t xml:space="preserve">Кунгурцев М.С. Закономерности формирования структуры и физико-механических свойств титана при температурном воздействии: дис. … канд. техн. наук: 01.04.07. – Белгород, 2012. – 116 с. </w:t>
      </w:r>
    </w:p>
    <w:p w14:paraId="2AFAD4BD" w14:textId="76055BA0"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49</w:t>
      </w:r>
      <w:r w:rsidRPr="00EF4DEF">
        <w:rPr>
          <w:color w:val="000000" w:themeColor="text1"/>
          <w:sz w:val="28"/>
          <w:szCs w:val="28"/>
          <w:shd w:val="clear" w:color="auto" w:fill="FFFFFF"/>
          <w:lang w:eastAsia="ar-SA"/>
        </w:rPr>
        <w:tab/>
      </w:r>
      <w:r w:rsidR="005160A9" w:rsidRPr="00EF4DEF">
        <w:rPr>
          <w:color w:val="000000" w:themeColor="text1"/>
          <w:sz w:val="28"/>
          <w:szCs w:val="28"/>
          <w:shd w:val="clear" w:color="auto" w:fill="FFFFFF"/>
          <w:lang w:eastAsia="ar-SA"/>
        </w:rPr>
        <w:t>Кобелев</w:t>
      </w:r>
      <w:r w:rsidR="005160A9" w:rsidRPr="005160A9">
        <w:rPr>
          <w:color w:val="000000" w:themeColor="text1"/>
          <w:sz w:val="28"/>
          <w:szCs w:val="28"/>
          <w:shd w:val="clear" w:color="auto" w:fill="FFFFFF"/>
          <w:lang w:eastAsia="ar-SA"/>
        </w:rPr>
        <w:t xml:space="preserve"> </w:t>
      </w:r>
      <w:r w:rsidR="005160A9" w:rsidRPr="00EF4DEF">
        <w:rPr>
          <w:color w:val="000000" w:themeColor="text1"/>
          <w:sz w:val="28"/>
          <w:szCs w:val="28"/>
          <w:shd w:val="clear" w:color="auto" w:fill="FFFFFF"/>
          <w:lang w:eastAsia="ar-SA"/>
        </w:rPr>
        <w:t>В.А., Рымкевич</w:t>
      </w:r>
      <w:r w:rsidR="005160A9" w:rsidRPr="005160A9">
        <w:rPr>
          <w:color w:val="000000" w:themeColor="text1"/>
          <w:sz w:val="28"/>
          <w:szCs w:val="28"/>
          <w:shd w:val="clear" w:color="auto" w:fill="FFFFFF"/>
          <w:lang w:eastAsia="ar-SA"/>
        </w:rPr>
        <w:t xml:space="preserve"> </w:t>
      </w:r>
      <w:r w:rsidR="005160A9" w:rsidRPr="00EF4DEF">
        <w:rPr>
          <w:color w:val="000000" w:themeColor="text1"/>
          <w:sz w:val="28"/>
          <w:szCs w:val="28"/>
          <w:shd w:val="clear" w:color="auto" w:fill="FFFFFF"/>
          <w:lang w:eastAsia="ar-SA"/>
        </w:rPr>
        <w:t>Д.А., Степанов</w:t>
      </w:r>
      <w:r w:rsidR="005160A9" w:rsidRPr="005160A9">
        <w:rPr>
          <w:color w:val="000000" w:themeColor="text1"/>
          <w:sz w:val="28"/>
          <w:szCs w:val="28"/>
          <w:shd w:val="clear" w:color="auto" w:fill="FFFFFF"/>
          <w:lang w:eastAsia="ar-SA"/>
        </w:rPr>
        <w:t xml:space="preserve"> </w:t>
      </w:r>
      <w:r w:rsidR="005160A9" w:rsidRPr="00EF4DEF">
        <w:rPr>
          <w:color w:val="000000" w:themeColor="text1"/>
          <w:sz w:val="28"/>
          <w:szCs w:val="28"/>
          <w:shd w:val="clear" w:color="auto" w:fill="FFFFFF"/>
          <w:lang w:eastAsia="ar-SA"/>
        </w:rPr>
        <w:t>Е.А.</w:t>
      </w:r>
      <w:r w:rsidR="003E6697">
        <w:rPr>
          <w:color w:val="000000" w:themeColor="text1"/>
          <w:sz w:val="28"/>
          <w:szCs w:val="28"/>
          <w:shd w:val="clear" w:color="auto" w:fill="FFFFFF"/>
          <w:lang w:eastAsia="ar-SA"/>
        </w:rPr>
        <w:t xml:space="preserve"> и др.</w:t>
      </w:r>
      <w:r w:rsidR="005160A9">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Двухстадийная технология производства титанового шлака из ильменитовых концентратов // Черная металлургия</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3E6697" w:rsidRPr="00EF4DEF">
        <w:rPr>
          <w:color w:val="000000" w:themeColor="text1"/>
          <w:sz w:val="28"/>
          <w:szCs w:val="28"/>
          <w:shd w:val="clear" w:color="auto" w:fill="FFFFFF"/>
          <w:lang w:eastAsia="ar-SA"/>
        </w:rPr>
        <w:t>бюл</w:t>
      </w:r>
      <w:r w:rsidR="003E6697">
        <w:rPr>
          <w:color w:val="000000" w:themeColor="text1"/>
          <w:sz w:val="28"/>
          <w:szCs w:val="28"/>
          <w:shd w:val="clear" w:color="auto" w:fill="FFFFFF"/>
          <w:lang w:eastAsia="ar-SA"/>
        </w:rPr>
        <w:t>.</w:t>
      </w:r>
      <w:r w:rsidR="003E6697"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науч</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-техн</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и экон</w:t>
      </w:r>
      <w:r w:rsidR="003E6697">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инфор. – 2019. – Т. 75, №12. – С.</w:t>
      </w:r>
      <w:r w:rsidR="003E6697">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 xml:space="preserve">1352-1360. </w:t>
      </w:r>
    </w:p>
    <w:p w14:paraId="5527274D" w14:textId="751F2EAE" w:rsidR="002A5D48" w:rsidRPr="00960412" w:rsidRDefault="003E6697" w:rsidP="0050763F">
      <w:pPr>
        <w:tabs>
          <w:tab w:val="left" w:pos="1134"/>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eastAsia="ar-SA"/>
        </w:rPr>
        <w:t>50</w:t>
      </w:r>
      <w:r>
        <w:rPr>
          <w:color w:val="000000" w:themeColor="text1"/>
          <w:sz w:val="28"/>
          <w:szCs w:val="28"/>
          <w:shd w:val="clear" w:color="auto" w:fill="FFFFFF"/>
          <w:lang w:eastAsia="ar-SA"/>
        </w:rPr>
        <w:tab/>
        <w:t>Есенгазиев А.</w:t>
      </w:r>
      <w:r w:rsidR="002A5D48" w:rsidRPr="00EF4DEF">
        <w:rPr>
          <w:color w:val="000000" w:themeColor="text1"/>
          <w:sz w:val="28"/>
          <w:szCs w:val="28"/>
          <w:shd w:val="clear" w:color="auto" w:fill="FFFFFF"/>
          <w:lang w:eastAsia="ar-SA"/>
        </w:rPr>
        <w:t xml:space="preserve">М. Разработка технологии переработки отходов титаномагниевого производства с получением диоксида титана и кальциевой селитры: дис. ... док. </w:t>
      </w:r>
      <w:r w:rsidR="002A5D48" w:rsidRPr="00960412">
        <w:rPr>
          <w:color w:val="000000" w:themeColor="text1"/>
          <w:sz w:val="28"/>
          <w:szCs w:val="28"/>
          <w:shd w:val="clear" w:color="auto" w:fill="FFFFFF"/>
          <w:lang w:val="en-US" w:eastAsia="ar-SA"/>
        </w:rPr>
        <w:t xml:space="preserve">PhD: 6D070900. – </w:t>
      </w:r>
      <w:r w:rsidR="002A5D48" w:rsidRPr="00EF4DEF">
        <w:rPr>
          <w:color w:val="000000" w:themeColor="text1"/>
          <w:sz w:val="28"/>
          <w:szCs w:val="28"/>
          <w:shd w:val="clear" w:color="auto" w:fill="FFFFFF"/>
          <w:lang w:eastAsia="ar-SA"/>
        </w:rPr>
        <w:t>Алматы</w:t>
      </w:r>
      <w:r w:rsidR="002A5D48" w:rsidRPr="00960412">
        <w:rPr>
          <w:color w:val="000000" w:themeColor="text1"/>
          <w:sz w:val="28"/>
          <w:szCs w:val="28"/>
          <w:shd w:val="clear" w:color="auto" w:fill="FFFFFF"/>
          <w:lang w:val="en-US" w:eastAsia="ar-SA"/>
        </w:rPr>
        <w:t xml:space="preserve">, 2022. – 128 </w:t>
      </w:r>
      <w:r w:rsidR="002A5D48" w:rsidRPr="00EF4DEF">
        <w:rPr>
          <w:color w:val="000000" w:themeColor="text1"/>
          <w:sz w:val="28"/>
          <w:szCs w:val="28"/>
          <w:shd w:val="clear" w:color="auto" w:fill="FFFFFF"/>
          <w:lang w:eastAsia="ar-SA"/>
        </w:rPr>
        <w:t>с</w:t>
      </w:r>
      <w:r w:rsidR="002A5D48" w:rsidRPr="00960412">
        <w:rPr>
          <w:color w:val="000000" w:themeColor="text1"/>
          <w:sz w:val="28"/>
          <w:szCs w:val="28"/>
          <w:shd w:val="clear" w:color="auto" w:fill="FFFFFF"/>
          <w:lang w:val="en-US" w:eastAsia="ar-SA"/>
        </w:rPr>
        <w:t>.</w:t>
      </w:r>
    </w:p>
    <w:p w14:paraId="5A1BA092" w14:textId="245E12ED" w:rsidR="002A5D48" w:rsidRPr="009F52B3" w:rsidRDefault="002A5D48" w:rsidP="0050763F">
      <w:pPr>
        <w:tabs>
          <w:tab w:val="left" w:pos="1134"/>
        </w:tabs>
        <w:ind w:firstLine="709"/>
        <w:jc w:val="both"/>
        <w:rPr>
          <w:sz w:val="28"/>
          <w:szCs w:val="28"/>
          <w:shd w:val="clear" w:color="auto" w:fill="FFFFFF"/>
          <w:lang w:eastAsia="ar-SA"/>
        </w:rPr>
      </w:pPr>
      <w:r w:rsidRPr="009F52B3">
        <w:rPr>
          <w:sz w:val="28"/>
          <w:szCs w:val="28"/>
          <w:shd w:val="clear" w:color="auto" w:fill="FFFFFF"/>
          <w:lang w:val="en-US" w:eastAsia="ar-SA"/>
        </w:rPr>
        <w:t>51</w:t>
      </w:r>
      <w:r w:rsidRPr="009F52B3">
        <w:rPr>
          <w:sz w:val="28"/>
          <w:szCs w:val="28"/>
          <w:shd w:val="clear" w:color="auto" w:fill="FFFFFF"/>
          <w:lang w:val="en-US" w:eastAsia="ar-SA"/>
        </w:rPr>
        <w:tab/>
        <w:t>Titanium and titanium dioxide</w:t>
      </w:r>
      <w:r w:rsidR="003E6697" w:rsidRPr="009F52B3">
        <w:rPr>
          <w:sz w:val="28"/>
          <w:szCs w:val="28"/>
          <w:shd w:val="clear" w:color="auto" w:fill="FFFFFF"/>
          <w:lang w:val="en-US" w:eastAsia="ar-SA"/>
        </w:rPr>
        <w:t xml:space="preserve"> //</w:t>
      </w:r>
      <w:r w:rsidR="009F52B3" w:rsidRPr="009F52B3">
        <w:rPr>
          <w:sz w:val="28"/>
          <w:szCs w:val="28"/>
          <w:shd w:val="clear" w:color="auto" w:fill="FFFFFF"/>
          <w:lang w:val="en-US" w:eastAsia="ar-SA"/>
        </w:rPr>
        <w:t xml:space="preserve"> </w:t>
      </w:r>
      <w:hyperlink r:id="rId74" w:history="1">
        <w:r w:rsidRPr="009F52B3">
          <w:rPr>
            <w:rStyle w:val="af8"/>
            <w:color w:val="auto"/>
            <w:sz w:val="28"/>
            <w:szCs w:val="28"/>
            <w:u w:val="none"/>
            <w:shd w:val="clear" w:color="auto" w:fill="FFFFFF"/>
            <w:lang w:val="en-US" w:eastAsia="ar-SA"/>
          </w:rPr>
          <w:t>https://pubs.usgs.gov/periodicals/mcs2022/mcs2022-titanium.pdf</w:t>
        </w:r>
      </w:hyperlink>
      <w:r w:rsidR="009F52B3" w:rsidRPr="009F52B3">
        <w:rPr>
          <w:rStyle w:val="af8"/>
          <w:color w:val="auto"/>
          <w:sz w:val="28"/>
          <w:szCs w:val="28"/>
          <w:u w:val="none"/>
          <w:shd w:val="clear" w:color="auto" w:fill="FFFFFF"/>
          <w:lang w:val="en-US" w:eastAsia="ar-SA"/>
        </w:rPr>
        <w:t>.</w:t>
      </w:r>
      <w:r w:rsidRPr="009F52B3">
        <w:rPr>
          <w:sz w:val="28"/>
          <w:szCs w:val="28"/>
          <w:shd w:val="clear" w:color="auto" w:fill="FFFFFF"/>
          <w:lang w:val="en-US" w:eastAsia="ar-SA"/>
        </w:rPr>
        <w:t xml:space="preserve"> </w:t>
      </w:r>
      <w:r w:rsidRPr="009F52B3">
        <w:rPr>
          <w:sz w:val="28"/>
          <w:szCs w:val="28"/>
          <w:shd w:val="clear" w:color="auto" w:fill="FFFFFF"/>
          <w:lang w:eastAsia="ar-SA"/>
        </w:rPr>
        <w:t xml:space="preserve">15.12.2022. </w:t>
      </w:r>
    </w:p>
    <w:p w14:paraId="70EBD495" w14:textId="7389A458" w:rsidR="002A5D48" w:rsidRPr="009F52B3" w:rsidRDefault="002A5D48" w:rsidP="0050763F">
      <w:pPr>
        <w:tabs>
          <w:tab w:val="left" w:pos="1134"/>
        </w:tabs>
        <w:ind w:firstLine="709"/>
        <w:rPr>
          <w:i/>
          <w:iCs/>
          <w:sz w:val="28"/>
          <w:szCs w:val="28"/>
          <w:shd w:val="clear" w:color="auto" w:fill="FFFFFF"/>
          <w:lang w:eastAsia="ar-SA"/>
        </w:rPr>
      </w:pPr>
      <w:r w:rsidRPr="009F52B3">
        <w:rPr>
          <w:sz w:val="28"/>
          <w:szCs w:val="28"/>
          <w:shd w:val="clear" w:color="auto" w:fill="FFFFFF"/>
          <w:lang w:eastAsia="ar-SA"/>
        </w:rPr>
        <w:t>52</w:t>
      </w:r>
      <w:r w:rsidRPr="009F52B3">
        <w:rPr>
          <w:sz w:val="28"/>
          <w:szCs w:val="28"/>
          <w:shd w:val="clear" w:color="auto" w:fill="FFFFFF"/>
          <w:lang w:eastAsia="ar-SA"/>
        </w:rPr>
        <w:tab/>
      </w:r>
      <w:r w:rsidRPr="009F52B3">
        <w:rPr>
          <w:iCs/>
          <w:sz w:val="28"/>
          <w:szCs w:val="28"/>
          <w:shd w:val="clear" w:color="auto" w:fill="FFFFFF"/>
          <w:lang w:eastAsia="ar-SA"/>
        </w:rPr>
        <w:t xml:space="preserve">11% всего производимого в мире титана выпускается АО «УКТМК» </w:t>
      </w:r>
      <w:r w:rsidR="009F52B3" w:rsidRPr="009F52B3">
        <w:rPr>
          <w:iCs/>
          <w:sz w:val="28"/>
          <w:szCs w:val="28"/>
          <w:shd w:val="clear" w:color="auto" w:fill="FFFFFF"/>
          <w:lang w:eastAsia="ar-SA"/>
        </w:rPr>
        <w:t>//</w:t>
      </w:r>
      <w:r w:rsidRPr="009F52B3">
        <w:rPr>
          <w:sz w:val="28"/>
          <w:szCs w:val="28"/>
          <w:shd w:val="clear" w:color="auto" w:fill="FFFFFF"/>
          <w:lang w:eastAsia="ar-SA"/>
        </w:rPr>
        <w:t xml:space="preserve"> </w:t>
      </w:r>
      <w:hyperlink r:id="rId75" w:history="1">
        <w:r w:rsidR="009F52B3" w:rsidRPr="009F52B3">
          <w:rPr>
            <w:rStyle w:val="af8"/>
            <w:iCs/>
            <w:color w:val="auto"/>
            <w:sz w:val="28"/>
            <w:szCs w:val="28"/>
            <w:u w:val="none"/>
            <w:shd w:val="clear" w:color="auto" w:fill="FFFFFF"/>
            <w:lang w:eastAsia="ar-SA"/>
          </w:rPr>
          <w:t>https://www.gov.kz/memleket/entities/miid/press/news/details/63682?</w:t>
        </w:r>
      </w:hyperlink>
      <w:r w:rsidR="009F52B3" w:rsidRPr="009F52B3">
        <w:rPr>
          <w:rStyle w:val="af8"/>
          <w:iCs/>
          <w:color w:val="auto"/>
          <w:sz w:val="28"/>
          <w:szCs w:val="28"/>
          <w:u w:val="none"/>
          <w:shd w:val="clear" w:color="auto" w:fill="FFFFFF"/>
          <w:lang w:eastAsia="ar-SA"/>
        </w:rPr>
        <w:t>.</w:t>
      </w:r>
      <w:r w:rsidRPr="009F52B3">
        <w:rPr>
          <w:iCs/>
          <w:sz w:val="28"/>
          <w:szCs w:val="28"/>
          <w:shd w:val="clear" w:color="auto" w:fill="FFFFFF"/>
          <w:lang w:eastAsia="ar-SA"/>
        </w:rPr>
        <w:t xml:space="preserve"> 20.10.2021. </w:t>
      </w:r>
    </w:p>
    <w:p w14:paraId="22474647" w14:textId="2E8185C3" w:rsidR="002A5D48" w:rsidRPr="00844C7F" w:rsidRDefault="002A5D48" w:rsidP="005550B2">
      <w:pPr>
        <w:tabs>
          <w:tab w:val="left" w:pos="1134"/>
        </w:tabs>
        <w:ind w:firstLine="709"/>
        <w:jc w:val="both"/>
        <w:rPr>
          <w:iCs/>
          <w:sz w:val="28"/>
          <w:szCs w:val="28"/>
          <w:shd w:val="clear" w:color="auto" w:fill="FFFFFF"/>
          <w:lang w:val="en-US" w:eastAsia="ar-SA"/>
        </w:rPr>
      </w:pPr>
      <w:r w:rsidRPr="005550B2">
        <w:rPr>
          <w:iCs/>
          <w:color w:val="000000" w:themeColor="text1"/>
          <w:sz w:val="28"/>
          <w:szCs w:val="28"/>
          <w:shd w:val="clear" w:color="auto" w:fill="FFFFFF"/>
          <w:lang w:eastAsia="ar-SA"/>
        </w:rPr>
        <w:t>53</w:t>
      </w:r>
      <w:r w:rsidRPr="005550B2">
        <w:rPr>
          <w:iCs/>
          <w:color w:val="000000" w:themeColor="text1"/>
          <w:sz w:val="28"/>
          <w:szCs w:val="28"/>
          <w:shd w:val="clear" w:color="auto" w:fill="FFFFFF"/>
          <w:lang w:eastAsia="ar-SA"/>
        </w:rPr>
        <w:tab/>
      </w:r>
      <w:r w:rsidR="005550B2" w:rsidRPr="005550B2">
        <w:rPr>
          <w:iCs/>
          <w:color w:val="000000" w:themeColor="text1"/>
          <w:sz w:val="28"/>
          <w:szCs w:val="28"/>
          <w:shd w:val="clear" w:color="auto" w:fill="FFFFFF"/>
          <w:lang w:eastAsia="ar-SA"/>
        </w:rPr>
        <w:t xml:space="preserve">Титано-магниевое производство РК под микроскопом // </w:t>
      </w:r>
      <w:hyperlink r:id="rId76" w:history="1">
        <w:r w:rsidR="00844C7F" w:rsidRPr="00844C7F">
          <w:rPr>
            <w:rStyle w:val="af8"/>
            <w:iCs/>
            <w:color w:val="auto"/>
            <w:sz w:val="28"/>
            <w:szCs w:val="28"/>
            <w:u w:val="none"/>
            <w:shd w:val="clear" w:color="auto" w:fill="FFFFFF"/>
            <w:lang w:val="en-US" w:eastAsia="ar-SA"/>
          </w:rPr>
          <w:t>https</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kz</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kursiv</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media</w:t>
        </w:r>
        <w:r w:rsidR="00844C7F" w:rsidRPr="00844C7F">
          <w:rPr>
            <w:rStyle w:val="af8"/>
            <w:iCs/>
            <w:color w:val="auto"/>
            <w:sz w:val="28"/>
            <w:szCs w:val="28"/>
            <w:u w:val="none"/>
            <w:shd w:val="clear" w:color="auto" w:fill="FFFFFF"/>
            <w:lang w:eastAsia="ar-SA"/>
          </w:rPr>
          <w:t>/2016-02-22/</w:t>
        </w:r>
        <w:r w:rsidR="00844C7F" w:rsidRPr="00844C7F">
          <w:rPr>
            <w:rStyle w:val="af8"/>
            <w:iCs/>
            <w:color w:val="auto"/>
            <w:sz w:val="28"/>
            <w:szCs w:val="28"/>
            <w:u w:val="none"/>
            <w:shd w:val="clear" w:color="auto" w:fill="FFFFFF"/>
            <w:lang w:val="en-US" w:eastAsia="ar-SA"/>
          </w:rPr>
          <w:t>titano</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magnievoe</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proizvodstvo</w:t>
        </w:r>
        <w:r w:rsidR="00844C7F" w:rsidRPr="00844C7F">
          <w:rPr>
            <w:rStyle w:val="af8"/>
            <w:iCs/>
            <w:color w:val="auto"/>
            <w:sz w:val="28"/>
            <w:szCs w:val="28"/>
            <w:u w:val="none"/>
            <w:shd w:val="clear" w:color="auto" w:fill="FFFFFF"/>
            <w:lang w:eastAsia="ar-SA"/>
          </w:rPr>
          <w:t>-</w:t>
        </w:r>
        <w:r w:rsidR="00844C7F" w:rsidRPr="00844C7F">
          <w:rPr>
            <w:rStyle w:val="af8"/>
            <w:iCs/>
            <w:color w:val="auto"/>
            <w:sz w:val="28"/>
            <w:szCs w:val="28"/>
            <w:u w:val="none"/>
            <w:shd w:val="clear" w:color="auto" w:fill="FFFFFF"/>
            <w:lang w:val="en-US" w:eastAsia="ar-SA"/>
          </w:rPr>
          <w:t>rk</w:t>
        </w:r>
        <w:r w:rsidR="00844C7F" w:rsidRPr="00844C7F">
          <w:rPr>
            <w:rStyle w:val="af8"/>
            <w:iCs/>
            <w:color w:val="auto"/>
            <w:sz w:val="28"/>
            <w:szCs w:val="28"/>
            <w:u w:val="none"/>
            <w:shd w:val="clear" w:color="auto" w:fill="FFFFFF"/>
            <w:lang w:val="kk-KZ" w:eastAsia="ar-SA"/>
          </w:rPr>
          <w:t>. 20.10.2021.</w:t>
        </w:r>
      </w:hyperlink>
      <w:r w:rsidR="005550B2" w:rsidRPr="00844C7F">
        <w:rPr>
          <w:iCs/>
          <w:sz w:val="28"/>
          <w:szCs w:val="28"/>
          <w:shd w:val="clear" w:color="auto" w:fill="FFFFFF"/>
          <w:lang w:val="en-US" w:eastAsia="ar-SA"/>
        </w:rPr>
        <w:t xml:space="preserve"> </w:t>
      </w:r>
    </w:p>
    <w:p w14:paraId="235FC5B8" w14:textId="0D747D15"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2A5D48">
        <w:rPr>
          <w:iCs/>
          <w:color w:val="000000" w:themeColor="text1"/>
          <w:sz w:val="28"/>
          <w:szCs w:val="28"/>
          <w:shd w:val="clear" w:color="auto" w:fill="FFFFFF"/>
          <w:lang w:val="en-US" w:eastAsia="ar-SA"/>
        </w:rPr>
        <w:t>54</w:t>
      </w:r>
      <w:r w:rsidRPr="002A5D48">
        <w:rPr>
          <w:iCs/>
          <w:color w:val="000000" w:themeColor="text1"/>
          <w:sz w:val="28"/>
          <w:szCs w:val="28"/>
          <w:shd w:val="clear" w:color="auto" w:fill="FFFFFF"/>
          <w:lang w:val="en-US" w:eastAsia="ar-SA"/>
        </w:rPr>
        <w:tab/>
      </w:r>
      <w:r w:rsidR="009F52B3">
        <w:rPr>
          <w:color w:val="000000" w:themeColor="text1"/>
          <w:sz w:val="28"/>
          <w:szCs w:val="28"/>
          <w:shd w:val="clear" w:color="auto" w:fill="FFFFFF"/>
          <w:lang w:val="en-US" w:eastAsia="ar-SA"/>
        </w:rPr>
        <w:t>Mrutyunjay P., Raja K.P., Rakesh C.</w:t>
      </w:r>
      <w:r w:rsidRPr="002A5D48">
        <w:rPr>
          <w:color w:val="000000" w:themeColor="text1"/>
          <w:sz w:val="28"/>
          <w:szCs w:val="28"/>
          <w:shd w:val="clear" w:color="auto" w:fill="FFFFFF"/>
          <w:lang w:val="en-US" w:eastAsia="ar-SA"/>
        </w:rPr>
        <w:t>G.</w:t>
      </w:r>
      <w:r w:rsidR="009F52B3">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An Overview of Production of Titanium and an Attempt to Titanium Production with Ferro-Titanium //</w:t>
      </w:r>
      <w:r w:rsidRPr="002A5D48">
        <w:rPr>
          <w:color w:val="000000" w:themeColor="text1"/>
          <w:lang w:val="en-US"/>
        </w:rPr>
        <w:t xml:space="preserve"> </w:t>
      </w:r>
      <w:r w:rsidRPr="002A5D48">
        <w:rPr>
          <w:color w:val="000000" w:themeColor="text1"/>
          <w:sz w:val="28"/>
          <w:szCs w:val="28"/>
          <w:shd w:val="clear" w:color="auto" w:fill="FFFFFF"/>
          <w:lang w:val="en-US" w:eastAsia="ar-SA"/>
        </w:rPr>
        <w:t xml:space="preserve">High Temperature Materials and Processes. </w:t>
      </w:r>
      <w:r w:rsidRPr="00960412">
        <w:rPr>
          <w:color w:val="000000" w:themeColor="text1"/>
          <w:sz w:val="28"/>
          <w:szCs w:val="28"/>
          <w:shd w:val="clear" w:color="auto" w:fill="FFFFFF"/>
          <w:lang w:val="en-US" w:eastAsia="ar-SA"/>
        </w:rPr>
        <w:t>− 2010. − Vol. 29</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val="en-US" w:eastAsia="ar-SA"/>
        </w:rPr>
        <w:t>Issue</w:t>
      </w:r>
      <w:r w:rsidRPr="00960412">
        <w:rPr>
          <w:color w:val="000000" w:themeColor="text1"/>
          <w:sz w:val="28"/>
          <w:szCs w:val="28"/>
          <w:shd w:val="clear" w:color="auto" w:fill="FFFFFF"/>
          <w:lang w:val="en-US" w:eastAsia="ar-SA"/>
        </w:rPr>
        <w:t xml:space="preserve"> 5-6. –</w:t>
      </w:r>
      <w:r w:rsidR="009F52B3" w:rsidRPr="00960412">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P. 495-513</w:t>
      </w:r>
      <w:r w:rsidR="009F52B3" w:rsidRPr="00960412">
        <w:rPr>
          <w:color w:val="000000" w:themeColor="text1"/>
          <w:sz w:val="28"/>
          <w:szCs w:val="28"/>
          <w:shd w:val="clear" w:color="auto" w:fill="FFFFFF"/>
          <w:lang w:val="en-US" w:eastAsia="ar-SA"/>
        </w:rPr>
        <w:t>.</w:t>
      </w:r>
    </w:p>
    <w:p w14:paraId="2C30F8F7" w14:textId="479D9E87"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val="en-US" w:eastAsia="ar-SA"/>
        </w:rPr>
        <w:t>55</w:t>
      </w:r>
      <w:r w:rsidRPr="00960412">
        <w:rPr>
          <w:color w:val="000000" w:themeColor="text1"/>
          <w:sz w:val="28"/>
          <w:szCs w:val="28"/>
          <w:shd w:val="clear" w:color="auto" w:fill="FFFFFF"/>
          <w:lang w:val="en-US" w:eastAsia="ar-SA"/>
        </w:rPr>
        <w:tab/>
      </w:r>
      <w:r w:rsidR="009F52B3">
        <w:rPr>
          <w:color w:val="000000" w:themeColor="text1"/>
          <w:sz w:val="28"/>
          <w:szCs w:val="28"/>
          <w:shd w:val="clear" w:color="auto" w:fill="FFFFFF"/>
          <w:lang w:eastAsia="ar-SA"/>
        </w:rPr>
        <w:t>Пат</w:t>
      </w:r>
      <w:r w:rsidR="009F52B3" w:rsidRP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2482210 C1</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РФ</w:t>
      </w:r>
      <w:r w:rsidR="009F52B3" w:rsidRP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МПК</w:t>
      </w:r>
      <w:r w:rsidRPr="00960412">
        <w:rPr>
          <w:color w:val="000000" w:themeColor="text1"/>
          <w:sz w:val="28"/>
          <w:szCs w:val="28"/>
          <w:shd w:val="clear" w:color="auto" w:fill="FFFFFF"/>
          <w:lang w:val="en-US" w:eastAsia="ar-SA"/>
        </w:rPr>
        <w:t xml:space="preserve"> C22C 35/00, C21C 7/00. </w:t>
      </w:r>
      <w:r w:rsidRPr="00EF4DEF">
        <w:rPr>
          <w:color w:val="000000" w:themeColor="text1"/>
          <w:sz w:val="28"/>
          <w:szCs w:val="28"/>
          <w:shd w:val="clear" w:color="auto" w:fill="FFFFFF"/>
          <w:lang w:eastAsia="ar-SA"/>
        </w:rPr>
        <w:t>Сплав</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для</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легирования</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стали</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титаном</w:t>
      </w:r>
      <w:r w:rsidRPr="00960412">
        <w:rPr>
          <w:color w:val="000000" w:themeColor="text1"/>
          <w:sz w:val="28"/>
          <w:szCs w:val="28"/>
          <w:shd w:val="clear" w:color="auto" w:fill="FFFFFF"/>
          <w:lang w:val="en-US" w:eastAsia="ar-SA"/>
        </w:rPr>
        <w:t xml:space="preserve"> / </w:t>
      </w:r>
      <w:r w:rsidRPr="00EF4DEF">
        <w:rPr>
          <w:color w:val="000000" w:themeColor="text1"/>
          <w:sz w:val="28"/>
          <w:szCs w:val="28"/>
          <w:shd w:val="clear" w:color="auto" w:fill="FFFFFF"/>
          <w:lang w:eastAsia="ar-SA"/>
        </w:rPr>
        <w:t>Шат</w:t>
      </w:r>
      <w:r w:rsidR="009F52B3">
        <w:rPr>
          <w:color w:val="000000" w:themeColor="text1"/>
          <w:sz w:val="28"/>
          <w:szCs w:val="28"/>
          <w:shd w:val="clear" w:color="auto" w:fill="FFFFFF"/>
          <w:lang w:eastAsia="ar-SA"/>
        </w:rPr>
        <w:t>охин</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И</w:t>
      </w:r>
      <w:r w:rsidR="009F52B3" w:rsidRPr="00960412">
        <w:rPr>
          <w:color w:val="000000" w:themeColor="text1"/>
          <w:sz w:val="28"/>
          <w:szCs w:val="28"/>
          <w:shd w:val="clear" w:color="auto" w:fill="FFFFFF"/>
          <w:lang w:val="en-US" w:eastAsia="ar-SA"/>
        </w:rPr>
        <w:t>.</w:t>
      </w:r>
      <w:r w:rsidR="009F52B3">
        <w:rPr>
          <w:color w:val="000000" w:themeColor="text1"/>
          <w:sz w:val="28"/>
          <w:szCs w:val="28"/>
          <w:shd w:val="clear" w:color="auto" w:fill="FFFFFF"/>
          <w:lang w:eastAsia="ar-SA"/>
        </w:rPr>
        <w:t>М</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Шаймарданов</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К</w:t>
      </w:r>
      <w:r w:rsidR="009F52B3" w:rsidRPr="00960412">
        <w:rPr>
          <w:color w:val="000000" w:themeColor="text1"/>
          <w:sz w:val="28"/>
          <w:szCs w:val="28"/>
          <w:shd w:val="clear" w:color="auto" w:fill="FFFFFF"/>
          <w:lang w:val="en-US" w:eastAsia="ar-SA"/>
        </w:rPr>
        <w:t>.</w:t>
      </w:r>
      <w:r w:rsidR="009F52B3">
        <w:rPr>
          <w:color w:val="000000" w:themeColor="text1"/>
          <w:sz w:val="28"/>
          <w:szCs w:val="28"/>
          <w:shd w:val="clear" w:color="auto" w:fill="FFFFFF"/>
          <w:lang w:eastAsia="ar-SA"/>
        </w:rPr>
        <w:t>Р</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Бигеев</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В</w:t>
      </w:r>
      <w:r w:rsidR="009F52B3" w:rsidRPr="00960412">
        <w:rPr>
          <w:color w:val="000000" w:themeColor="text1"/>
          <w:sz w:val="28"/>
          <w:szCs w:val="28"/>
          <w:shd w:val="clear" w:color="auto" w:fill="FFFFFF"/>
          <w:lang w:val="en-US" w:eastAsia="ar-SA"/>
        </w:rPr>
        <w:t>.</w:t>
      </w:r>
      <w:r w:rsidRPr="00EF4DEF">
        <w:rPr>
          <w:color w:val="000000" w:themeColor="text1"/>
          <w:sz w:val="28"/>
          <w:szCs w:val="28"/>
          <w:shd w:val="clear" w:color="auto" w:fill="FFFFFF"/>
          <w:lang w:eastAsia="ar-SA"/>
        </w:rPr>
        <w:t>А</w:t>
      </w:r>
      <w:r w:rsidRPr="00960412">
        <w:rPr>
          <w:color w:val="000000" w:themeColor="text1"/>
          <w:sz w:val="28"/>
          <w:szCs w:val="28"/>
          <w:shd w:val="clear" w:color="auto" w:fill="FFFFFF"/>
          <w:lang w:val="en-US" w:eastAsia="ar-SA"/>
        </w:rPr>
        <w:t>.</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и</w:t>
      </w:r>
      <w:r w:rsidR="009F52B3" w:rsidRPr="00960412">
        <w:rPr>
          <w:color w:val="000000" w:themeColor="text1"/>
          <w:sz w:val="28"/>
          <w:szCs w:val="28"/>
          <w:shd w:val="clear" w:color="auto" w:fill="FFFFFF"/>
          <w:lang w:val="en-US" w:eastAsia="ar-SA"/>
        </w:rPr>
        <w:t xml:space="preserve"> </w:t>
      </w:r>
      <w:r w:rsidR="009F52B3">
        <w:rPr>
          <w:color w:val="000000" w:themeColor="text1"/>
          <w:sz w:val="28"/>
          <w:szCs w:val="28"/>
          <w:shd w:val="clear" w:color="auto" w:fill="FFFFFF"/>
          <w:lang w:eastAsia="ar-SA"/>
        </w:rPr>
        <w:t>др</w:t>
      </w:r>
      <w:r w:rsidR="009F52B3" w:rsidRP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опубл</w:t>
      </w:r>
      <w:r w:rsidRPr="00960412">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20.05.13, </w:t>
      </w:r>
      <w:r w:rsidRPr="00EF4DEF">
        <w:rPr>
          <w:color w:val="000000" w:themeColor="text1"/>
          <w:sz w:val="28"/>
          <w:szCs w:val="28"/>
          <w:shd w:val="clear" w:color="auto" w:fill="FFFFFF"/>
          <w:lang w:eastAsia="ar-SA"/>
        </w:rPr>
        <w:t>Бюл</w:t>
      </w:r>
      <w:r w:rsidRPr="002A5D48">
        <w:rPr>
          <w:color w:val="000000" w:themeColor="text1"/>
          <w:sz w:val="28"/>
          <w:szCs w:val="28"/>
          <w:shd w:val="clear" w:color="auto" w:fill="FFFFFF"/>
          <w:lang w:val="en-US" w:eastAsia="ar-SA"/>
        </w:rPr>
        <w:t xml:space="preserve">. №14. – 7 </w:t>
      </w:r>
      <w:r w:rsidRPr="00EF4DEF">
        <w:rPr>
          <w:color w:val="000000" w:themeColor="text1"/>
          <w:sz w:val="28"/>
          <w:szCs w:val="28"/>
          <w:shd w:val="clear" w:color="auto" w:fill="FFFFFF"/>
          <w:lang w:eastAsia="ar-SA"/>
        </w:rPr>
        <w:t>с</w:t>
      </w:r>
      <w:r w:rsidRPr="002A5D48">
        <w:rPr>
          <w:color w:val="000000" w:themeColor="text1"/>
          <w:sz w:val="28"/>
          <w:szCs w:val="28"/>
          <w:shd w:val="clear" w:color="auto" w:fill="FFFFFF"/>
          <w:lang w:val="en-US" w:eastAsia="ar-SA"/>
        </w:rPr>
        <w:t xml:space="preserve">.  </w:t>
      </w:r>
    </w:p>
    <w:p w14:paraId="6DCBDC64" w14:textId="77777777"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56</w:t>
      </w:r>
      <w:r w:rsidRPr="002A5D48">
        <w:rPr>
          <w:color w:val="000000" w:themeColor="text1"/>
          <w:sz w:val="28"/>
          <w:szCs w:val="28"/>
          <w:shd w:val="clear" w:color="auto" w:fill="FFFFFF"/>
          <w:lang w:val="en-US" w:eastAsia="ar-SA"/>
        </w:rPr>
        <w:tab/>
        <w:t>Studnicki A., Dojka R., Gromczyk M., Kondracki M. Influence of titanium on crystallization and wear resistance of high chromium cast iron // Archives of Foundry Engineering. – 2016. – Vol. 16, No. 1. – P. 117-123.</w:t>
      </w:r>
    </w:p>
    <w:p w14:paraId="40D2DF2A" w14:textId="7777777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57</w:t>
      </w:r>
      <w:r w:rsidRPr="00EF4DEF">
        <w:rPr>
          <w:color w:val="000000" w:themeColor="text1"/>
          <w:sz w:val="28"/>
          <w:szCs w:val="28"/>
          <w:shd w:val="clear" w:color="auto" w:fill="FFFFFF"/>
          <w:lang w:eastAsia="ar-SA"/>
        </w:rPr>
        <w:tab/>
        <w:t>Абилбериков А.Б. Исследование возможности получения силикотитана карботермическим способом: дис. ... маг.: 6N0709. – Темиртау, 2014. – 68 с.</w:t>
      </w:r>
    </w:p>
    <w:p w14:paraId="74C82B3E" w14:textId="1D59F02E" w:rsidR="002A5D48" w:rsidRPr="00EF4DEF" w:rsidRDefault="009F52B3"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58</w:t>
      </w:r>
      <w:r>
        <w:rPr>
          <w:color w:val="000000" w:themeColor="text1"/>
          <w:sz w:val="28"/>
          <w:szCs w:val="28"/>
          <w:shd w:val="clear" w:color="auto" w:fill="FFFFFF"/>
          <w:lang w:eastAsia="ar-SA"/>
        </w:rPr>
        <w:tab/>
        <w:t>Казарин Д.А., Волкотруб Н.П., Прилуцкий М.</w:t>
      </w:r>
      <w:r w:rsidR="002A5D48" w:rsidRPr="00EF4DEF">
        <w:rPr>
          <w:color w:val="000000" w:themeColor="text1"/>
          <w:sz w:val="28"/>
          <w:szCs w:val="28"/>
          <w:shd w:val="clear" w:color="auto" w:fill="FFFFFF"/>
          <w:lang w:eastAsia="ar-SA"/>
        </w:rPr>
        <w:t xml:space="preserve">И. Особенности производства ферротитана из ильменитового концентрата методом алюминотермии // Металлургическая и горнорудная промышленность. – 2014. – № 4. – С. 14-17. </w:t>
      </w:r>
    </w:p>
    <w:p w14:paraId="3E2FD353" w14:textId="718C3D2D"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59</w:t>
      </w:r>
      <w:r w:rsidRPr="00EF4DEF">
        <w:rPr>
          <w:color w:val="000000" w:themeColor="text1"/>
          <w:sz w:val="28"/>
          <w:szCs w:val="28"/>
          <w:shd w:val="clear" w:color="auto" w:fill="FFFFFF"/>
          <w:lang w:eastAsia="ar-SA"/>
        </w:rPr>
        <w:tab/>
        <w:t>Машковцев Г.А.</w:t>
      </w:r>
      <w:r w:rsidR="009F52B3">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Минеральное сырье ферросплавного производства // Разведка и охрана недр. – 2019. – №5. – С. 57-66. </w:t>
      </w:r>
    </w:p>
    <w:p w14:paraId="4BCADCE9" w14:textId="63D56025" w:rsidR="002A5D48" w:rsidRPr="00EF4DEF" w:rsidRDefault="009F52B3"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60</w:t>
      </w:r>
      <w:r>
        <w:rPr>
          <w:color w:val="000000" w:themeColor="text1"/>
          <w:sz w:val="28"/>
          <w:szCs w:val="28"/>
          <w:shd w:val="clear" w:color="auto" w:fill="FFFFFF"/>
          <w:lang w:eastAsia="ar-SA"/>
        </w:rPr>
        <w:tab/>
        <w:t xml:space="preserve">Костыгова Л.А. </w:t>
      </w:r>
      <w:r w:rsidR="002A5D48" w:rsidRPr="00EF4DEF">
        <w:rPr>
          <w:color w:val="000000" w:themeColor="text1"/>
          <w:sz w:val="28"/>
          <w:szCs w:val="28"/>
          <w:shd w:val="clear" w:color="auto" w:fill="FFFFFF"/>
          <w:lang w:eastAsia="ar-SA"/>
        </w:rPr>
        <w:t>Кругооборот титана в промышленности РФ // Экономик</w:t>
      </w:r>
      <w:r>
        <w:rPr>
          <w:color w:val="000000" w:themeColor="text1"/>
          <w:sz w:val="28"/>
          <w:szCs w:val="28"/>
          <w:shd w:val="clear" w:color="auto" w:fill="FFFFFF"/>
          <w:lang w:eastAsia="ar-SA"/>
        </w:rPr>
        <w:t>а в промышленности. – 2013. – №</w:t>
      </w:r>
      <w:r w:rsidR="002A5D48" w:rsidRPr="00EF4DEF">
        <w:rPr>
          <w:color w:val="000000" w:themeColor="text1"/>
          <w:sz w:val="28"/>
          <w:szCs w:val="28"/>
          <w:shd w:val="clear" w:color="auto" w:fill="FFFFFF"/>
          <w:lang w:eastAsia="ar-SA"/>
        </w:rPr>
        <w:t xml:space="preserve">1. – С. 53-57. </w:t>
      </w:r>
    </w:p>
    <w:p w14:paraId="4089B49B" w14:textId="0BD66308" w:rsidR="002A5D48" w:rsidRPr="009F52B3"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61</w:t>
      </w:r>
      <w:r w:rsidRPr="00EF4DEF">
        <w:rPr>
          <w:color w:val="000000" w:themeColor="text1"/>
          <w:sz w:val="28"/>
          <w:szCs w:val="28"/>
          <w:shd w:val="clear" w:color="auto" w:fill="FFFFFF"/>
          <w:lang w:eastAsia="ar-SA"/>
        </w:rPr>
        <w:tab/>
        <w:t xml:space="preserve">Колобов Г.А., Пожуев В.И., Тэлин В.В. Титан вторичный. </w:t>
      </w:r>
      <w:r w:rsidRPr="009F52B3">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Запорожье</w:t>
      </w:r>
      <w:r w:rsidRPr="009F52B3">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ЗГИА</w:t>
      </w:r>
      <w:r w:rsidRPr="009F52B3">
        <w:rPr>
          <w:color w:val="000000" w:themeColor="text1"/>
          <w:sz w:val="28"/>
          <w:szCs w:val="28"/>
          <w:shd w:val="clear" w:color="auto" w:fill="FFFFFF"/>
          <w:lang w:eastAsia="ar-SA"/>
        </w:rPr>
        <w:t xml:space="preserve">. 2006. – 125 </w:t>
      </w:r>
      <w:r w:rsidRPr="00EF4DEF">
        <w:rPr>
          <w:color w:val="000000" w:themeColor="text1"/>
          <w:sz w:val="28"/>
          <w:szCs w:val="28"/>
          <w:shd w:val="clear" w:color="auto" w:fill="FFFFFF"/>
          <w:lang w:eastAsia="ar-SA"/>
        </w:rPr>
        <w:t>с</w:t>
      </w:r>
      <w:r w:rsidRPr="009F52B3">
        <w:rPr>
          <w:color w:val="000000" w:themeColor="text1"/>
          <w:sz w:val="28"/>
          <w:szCs w:val="28"/>
          <w:shd w:val="clear" w:color="auto" w:fill="FFFFFF"/>
          <w:lang w:eastAsia="ar-SA"/>
        </w:rPr>
        <w:t>.</w:t>
      </w:r>
    </w:p>
    <w:p w14:paraId="7DE26F9A" w14:textId="1D9A1D08"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62</w:t>
      </w:r>
      <w:r w:rsidRPr="002A5D48">
        <w:rPr>
          <w:color w:val="000000" w:themeColor="text1"/>
          <w:sz w:val="28"/>
          <w:szCs w:val="28"/>
          <w:shd w:val="clear" w:color="auto" w:fill="FFFFFF"/>
          <w:lang w:val="en-US" w:eastAsia="ar-SA"/>
        </w:rPr>
        <w:tab/>
        <w:t xml:space="preserve">Ferroalloys Statistics and Information </w:t>
      </w:r>
      <w:r w:rsidR="009F52B3" w:rsidRPr="0093740F">
        <w:rPr>
          <w:sz w:val="28"/>
          <w:szCs w:val="28"/>
          <w:shd w:val="clear" w:color="auto" w:fill="FFFFFF"/>
          <w:lang w:val="en-US" w:eastAsia="ar-SA"/>
        </w:rPr>
        <w:t>//</w:t>
      </w:r>
      <w:r w:rsidRPr="0093740F">
        <w:rPr>
          <w:sz w:val="28"/>
          <w:szCs w:val="28"/>
          <w:shd w:val="clear" w:color="auto" w:fill="FFFFFF"/>
          <w:lang w:val="en-US" w:eastAsia="ar-SA"/>
        </w:rPr>
        <w:t xml:space="preserve"> </w:t>
      </w:r>
      <w:hyperlink r:id="rId77" w:history="1">
        <w:r w:rsidR="0093740F" w:rsidRPr="0093740F">
          <w:rPr>
            <w:rStyle w:val="af8"/>
            <w:color w:val="auto"/>
            <w:sz w:val="28"/>
            <w:szCs w:val="28"/>
            <w:u w:val="none"/>
            <w:shd w:val="clear" w:color="auto" w:fill="FFFFFF"/>
            <w:lang w:val="en-US" w:eastAsia="ar-SA"/>
          </w:rPr>
          <w:t>https://www.usgs.gov/centers /national-minerals-information-center/ferroalloys-statistics-and.</w:t>
        </w:r>
      </w:hyperlink>
      <w:r w:rsidRPr="0093740F">
        <w:rPr>
          <w:sz w:val="28"/>
          <w:szCs w:val="28"/>
          <w:shd w:val="clear" w:color="auto" w:fill="FFFFFF"/>
          <w:lang w:val="en-US" w:eastAsia="ar-SA"/>
        </w:rPr>
        <w:t xml:space="preserve"> 15</w:t>
      </w:r>
      <w:r w:rsidRPr="002A5D48">
        <w:rPr>
          <w:color w:val="000000" w:themeColor="text1"/>
          <w:sz w:val="28"/>
          <w:szCs w:val="28"/>
          <w:shd w:val="clear" w:color="auto" w:fill="FFFFFF"/>
          <w:lang w:val="en-US" w:eastAsia="ar-SA"/>
        </w:rPr>
        <w:t xml:space="preserve">.01.2024. </w:t>
      </w:r>
    </w:p>
    <w:p w14:paraId="2657C92D" w14:textId="6B482674" w:rsidR="002A5D48" w:rsidRPr="00EF4DEF" w:rsidRDefault="002A5D48" w:rsidP="0050763F">
      <w:pPr>
        <w:tabs>
          <w:tab w:val="left" w:pos="1134"/>
        </w:tabs>
        <w:ind w:firstLine="709"/>
        <w:jc w:val="both"/>
        <w:rPr>
          <w:color w:val="000000" w:themeColor="text1"/>
          <w:sz w:val="28"/>
          <w:szCs w:val="28"/>
          <w:shd w:val="clear" w:color="auto" w:fill="FFFFFF"/>
          <w:lang w:val="en-US" w:eastAsia="ar-SA"/>
        </w:rPr>
      </w:pPr>
      <w:r w:rsidRPr="00EF4DEF">
        <w:rPr>
          <w:color w:val="000000" w:themeColor="text1"/>
          <w:sz w:val="28"/>
          <w:szCs w:val="28"/>
          <w:shd w:val="clear" w:color="auto" w:fill="FFFFFF"/>
          <w:lang w:val="en-US" w:eastAsia="ar-SA"/>
        </w:rPr>
        <w:t>63</w:t>
      </w:r>
      <w:r w:rsidRPr="00EF4DEF">
        <w:rPr>
          <w:color w:val="000000" w:themeColor="text1"/>
          <w:sz w:val="28"/>
          <w:szCs w:val="28"/>
          <w:shd w:val="clear" w:color="auto" w:fill="FFFFFF"/>
          <w:lang w:val="en-US" w:eastAsia="ar-SA"/>
        </w:rPr>
        <w:tab/>
        <w:t>Timirbayeva N., Issagulov А., Baisanov A. Current state of titanium-containing alloys production // Materiály XVI Mezinárodní vĕdecko – praktická konference «Věda a technologie: krok do budoucnosti». – Praha: Publishing House «Education and Science», 2020. – Vol. 8. – Р. 45-48.</w:t>
      </w:r>
    </w:p>
    <w:p w14:paraId="10CD8D4E" w14:textId="7005060F"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64</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22519 A4</w:t>
      </w:r>
      <w:r w:rsidR="0093740F">
        <w:rPr>
          <w:color w:val="000000" w:themeColor="text1"/>
          <w:sz w:val="28"/>
          <w:szCs w:val="28"/>
          <w:shd w:val="clear" w:color="auto" w:fill="FFFFFF"/>
          <w:lang w:eastAsia="ar-SA"/>
        </w:rPr>
        <w:t xml:space="preserve"> РК,</w:t>
      </w:r>
      <w:r w:rsidRPr="00EF4DEF">
        <w:rPr>
          <w:color w:val="000000" w:themeColor="text1"/>
          <w:sz w:val="28"/>
          <w:szCs w:val="28"/>
          <w:shd w:val="clear" w:color="auto" w:fill="FFFFFF"/>
          <w:lang w:eastAsia="ar-SA"/>
        </w:rPr>
        <w:t xml:space="preserve"> МПК С22В 5/04. Способ получения высокопроцентного ферротитана /</w:t>
      </w:r>
      <w:r w:rsidR="0093740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Байсанов</w:t>
      </w:r>
      <w:r w:rsidR="0093740F" w:rsidRPr="0093740F">
        <w:rPr>
          <w:color w:val="000000" w:themeColor="text1"/>
          <w:sz w:val="28"/>
          <w:szCs w:val="28"/>
          <w:shd w:val="clear" w:color="auto" w:fill="FFFFFF"/>
          <w:lang w:eastAsia="ar-SA"/>
        </w:rPr>
        <w:t xml:space="preserve"> </w:t>
      </w:r>
      <w:r w:rsidR="0093740F" w:rsidRPr="00EF4DEF">
        <w:rPr>
          <w:color w:val="000000" w:themeColor="text1"/>
          <w:sz w:val="28"/>
          <w:szCs w:val="28"/>
          <w:shd w:val="clear" w:color="auto" w:fill="FFFFFF"/>
          <w:lang w:eastAsia="ar-SA"/>
        </w:rPr>
        <w:t>С.О.</w:t>
      </w:r>
      <w:r w:rsidRPr="00EF4DEF">
        <w:rPr>
          <w:color w:val="000000" w:themeColor="text1"/>
          <w:sz w:val="28"/>
          <w:szCs w:val="28"/>
          <w:shd w:val="clear" w:color="auto" w:fill="FFFFFF"/>
          <w:lang w:eastAsia="ar-SA"/>
        </w:rPr>
        <w:t>, Толымбеков</w:t>
      </w:r>
      <w:r w:rsidR="0093740F" w:rsidRPr="0093740F">
        <w:rPr>
          <w:color w:val="000000" w:themeColor="text1"/>
          <w:sz w:val="28"/>
          <w:szCs w:val="28"/>
          <w:shd w:val="clear" w:color="auto" w:fill="FFFFFF"/>
          <w:lang w:eastAsia="ar-SA"/>
        </w:rPr>
        <w:t xml:space="preserve"> </w:t>
      </w:r>
      <w:r w:rsidR="0093740F" w:rsidRPr="00EF4DEF">
        <w:rPr>
          <w:color w:val="000000" w:themeColor="text1"/>
          <w:sz w:val="28"/>
          <w:szCs w:val="28"/>
          <w:shd w:val="clear" w:color="auto" w:fill="FFFFFF"/>
          <w:lang w:eastAsia="ar-SA"/>
        </w:rPr>
        <w:t>М.Ж.</w:t>
      </w:r>
      <w:r w:rsidRPr="00EF4DEF">
        <w:rPr>
          <w:color w:val="000000" w:themeColor="text1"/>
          <w:sz w:val="28"/>
          <w:szCs w:val="28"/>
          <w:shd w:val="clear" w:color="auto" w:fill="FFFFFF"/>
          <w:lang w:eastAsia="ar-SA"/>
        </w:rPr>
        <w:t>, А.Ф.</w:t>
      </w:r>
      <w:r w:rsidR="0093740F">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 xml:space="preserve">Чекимбаев; опубл. 17.05.10, </w:t>
      </w:r>
      <w:r w:rsidR="0093740F" w:rsidRPr="00EF4DEF">
        <w:rPr>
          <w:color w:val="000000" w:themeColor="text1"/>
          <w:sz w:val="28"/>
          <w:szCs w:val="28"/>
          <w:shd w:val="clear" w:color="auto" w:fill="FFFFFF"/>
          <w:lang w:eastAsia="ar-SA"/>
        </w:rPr>
        <w:t>Б</w:t>
      </w:r>
      <w:r w:rsidR="0093740F">
        <w:rPr>
          <w:color w:val="000000" w:themeColor="text1"/>
          <w:sz w:val="28"/>
          <w:szCs w:val="28"/>
          <w:shd w:val="clear" w:color="auto" w:fill="FFFFFF"/>
          <w:lang w:eastAsia="ar-SA"/>
        </w:rPr>
        <w:t>юл. №</w:t>
      </w:r>
      <w:r w:rsidRPr="00EF4DEF">
        <w:rPr>
          <w:color w:val="000000" w:themeColor="text1"/>
          <w:sz w:val="28"/>
          <w:szCs w:val="28"/>
          <w:shd w:val="clear" w:color="auto" w:fill="FFFFFF"/>
          <w:lang w:eastAsia="ar-SA"/>
        </w:rPr>
        <w:t>5. – 3 с.</w:t>
      </w:r>
    </w:p>
    <w:p w14:paraId="38B2A787" w14:textId="5236ECD5" w:rsidR="002A5D48" w:rsidRPr="0093740F" w:rsidRDefault="002A5D48" w:rsidP="0050763F">
      <w:pPr>
        <w:tabs>
          <w:tab w:val="left" w:pos="1134"/>
        </w:tabs>
        <w:ind w:firstLine="709"/>
        <w:jc w:val="both"/>
        <w:rPr>
          <w:sz w:val="28"/>
          <w:szCs w:val="28"/>
          <w:shd w:val="clear" w:color="auto" w:fill="FFFFFF"/>
          <w:lang w:eastAsia="ar-SA"/>
        </w:rPr>
      </w:pPr>
      <w:r w:rsidRPr="00EF4DEF">
        <w:rPr>
          <w:color w:val="000000" w:themeColor="text1"/>
          <w:sz w:val="28"/>
          <w:szCs w:val="28"/>
          <w:shd w:val="clear" w:color="auto" w:fill="FFFFFF"/>
          <w:lang w:eastAsia="ar-SA"/>
        </w:rPr>
        <w:t>65</w:t>
      </w:r>
      <w:r w:rsidRPr="00EF4DEF">
        <w:rPr>
          <w:color w:val="000000" w:themeColor="text1"/>
          <w:sz w:val="28"/>
          <w:szCs w:val="28"/>
          <w:shd w:val="clear" w:color="auto" w:fill="FFFFFF"/>
          <w:lang w:eastAsia="ar-SA"/>
        </w:rPr>
        <w:tab/>
        <w:t>Новая технология производства ферротитана</w:t>
      </w:r>
      <w:r w:rsidR="0093740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 </w:t>
      </w:r>
      <w:hyperlink r:id="rId78" w:history="1">
        <w:r w:rsidR="0093740F" w:rsidRPr="0093740F">
          <w:rPr>
            <w:rStyle w:val="af8"/>
            <w:color w:val="auto"/>
            <w:sz w:val="28"/>
            <w:szCs w:val="28"/>
            <w:u w:val="none"/>
            <w:shd w:val="clear" w:color="auto" w:fill="FFFFFF"/>
            <w:lang w:eastAsia="ar-SA"/>
          </w:rPr>
          <w:t>https://giredmet.ru/ru/uslugi/issledovaniya/razrabotki-i-proekty/novaya.</w:t>
        </w:r>
      </w:hyperlink>
      <w:r w:rsidRPr="0093740F">
        <w:rPr>
          <w:iCs/>
          <w:sz w:val="28"/>
          <w:szCs w:val="28"/>
          <w:shd w:val="clear" w:color="auto" w:fill="FFFFFF"/>
          <w:lang w:eastAsia="ar-SA"/>
        </w:rPr>
        <w:t xml:space="preserve"> 23.10.2023. </w:t>
      </w:r>
    </w:p>
    <w:p w14:paraId="38D1B6BE" w14:textId="502EAE46"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66</w:t>
      </w:r>
      <w:r w:rsidRPr="00EF4DEF">
        <w:rPr>
          <w:color w:val="000000" w:themeColor="text1"/>
          <w:sz w:val="28"/>
          <w:szCs w:val="28"/>
          <w:shd w:val="clear" w:color="auto" w:fill="FFFFFF"/>
          <w:lang w:eastAsia="ar-SA"/>
        </w:rPr>
        <w:tab/>
        <w:t xml:space="preserve">Лякишев Н.П., Гасик М.И., Дашевский В.Я. Металлургия ферросплавов. </w:t>
      </w:r>
      <w:r w:rsidR="00F269D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w:t>
      </w:r>
      <w:r w:rsidR="0093740F">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ИД МИСиС, 2007. </w:t>
      </w:r>
      <w:r w:rsidR="0093740F">
        <w:rPr>
          <w:color w:val="000000" w:themeColor="text1"/>
          <w:sz w:val="28"/>
          <w:szCs w:val="28"/>
          <w:shd w:val="clear" w:color="auto" w:fill="FFFFFF"/>
          <w:lang w:eastAsia="ar-SA"/>
        </w:rPr>
        <w:t xml:space="preserve">– Ч. 2. </w:t>
      </w:r>
      <w:r w:rsidR="00F269D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152 с.</w:t>
      </w:r>
    </w:p>
    <w:p w14:paraId="605C628D" w14:textId="4B8284E8"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67</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2343220 C1</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МПК C22C</w:t>
      </w:r>
      <w:r w:rsidR="0093740F">
        <w:rPr>
          <w:color w:val="000000" w:themeColor="text1"/>
          <w:sz w:val="28"/>
          <w:szCs w:val="28"/>
          <w:shd w:val="clear" w:color="auto" w:fill="FFFFFF"/>
          <w:lang w:eastAsia="ar-SA"/>
        </w:rPr>
        <w:t xml:space="preserve"> 35/00. Ферротитан / Ермолов В.</w:t>
      </w:r>
      <w:r w:rsidRPr="00EF4DEF">
        <w:rPr>
          <w:color w:val="000000" w:themeColor="text1"/>
          <w:sz w:val="28"/>
          <w:szCs w:val="28"/>
          <w:shd w:val="clear" w:color="auto" w:fill="FFFFFF"/>
          <w:lang w:eastAsia="ar-SA"/>
        </w:rPr>
        <w:t>М., Серегин А.Н.; опубл. 10.01.09, Бюл. №1. – 5 с.</w:t>
      </w:r>
    </w:p>
    <w:p w14:paraId="533D98A8" w14:textId="5B2741F9"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68</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2 318 032 C1</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C22C 33/04, C22C 35/00. Ферротитан для легирования стали и способ его алюминотермического получения / Гильварг</w:t>
      </w:r>
      <w:r w:rsidR="0093740F">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С.И., Одиноков С.Ф., Мальцев Ю.Б.</w:t>
      </w:r>
      <w:r w:rsidR="0093740F">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опубл. 27.02.08, Бюл. №6. – 9 с. </w:t>
      </w:r>
    </w:p>
    <w:p w14:paraId="7D165246" w14:textId="26B09799"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69</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2398907 C2</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C22C 33/04, C22C 5/04. Способ получения высокопроцентного ферротитана / Галкин</w:t>
      </w:r>
      <w:r w:rsidR="0093740F">
        <w:rPr>
          <w:color w:val="000000" w:themeColor="text1"/>
          <w:sz w:val="28"/>
          <w:szCs w:val="28"/>
          <w:shd w:val="clear" w:color="auto" w:fill="FFFFFF"/>
          <w:lang w:eastAsia="ar-SA"/>
        </w:rPr>
        <w:t xml:space="preserve"> М.</w:t>
      </w:r>
      <w:r w:rsidRPr="00EF4DEF">
        <w:rPr>
          <w:color w:val="000000" w:themeColor="text1"/>
          <w:sz w:val="28"/>
          <w:szCs w:val="28"/>
          <w:shd w:val="clear" w:color="auto" w:fill="FFFFFF"/>
          <w:lang w:eastAsia="ar-SA"/>
        </w:rPr>
        <w:t>В.; опубл. 10.09.10, Бюл. №25. – 8</w:t>
      </w:r>
      <w:r w:rsidR="0093740F">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с.</w:t>
      </w:r>
    </w:p>
    <w:p w14:paraId="5C5F4130" w14:textId="49408FC4"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70</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2335564 C2</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С22C 33/04, C22B 34/12. Высокотитановый ферросплав, получаемый двухстадийным восстановлением из ильменита / Звездин А.А., Чепель С.Н., Полетаев Е.Б.; опубл. 10.10.08, Бюл. №28. – 8 с.</w:t>
      </w:r>
    </w:p>
    <w:p w14:paraId="4D54AEB8" w14:textId="06046095"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71</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2482210 C1</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C22C 35/00, C21C 7/00. Сплав для легирования стали титаном / Шатохин И.М., Шаймарданов К.Р., Бигеев В.А.</w:t>
      </w:r>
      <w:r w:rsidR="0093740F">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опубл. 20.05.13, Бюл. №14. – 7 с.  </w:t>
      </w:r>
    </w:p>
    <w:p w14:paraId="44BFB258" w14:textId="464B7D34"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72</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 xml:space="preserve">Пат. </w:t>
      </w:r>
      <w:r w:rsidRPr="00EF4DEF">
        <w:rPr>
          <w:color w:val="000000" w:themeColor="text1"/>
          <w:sz w:val="28"/>
          <w:szCs w:val="28"/>
          <w:shd w:val="clear" w:color="auto" w:fill="FFFFFF"/>
          <w:lang w:eastAsia="ar-SA"/>
        </w:rPr>
        <w:t>2 392 336 C2</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МПК С22В 9/20. Способ получения слитка ферротитана путем электродугового плавления рутила под слоем защитного флюса / Чепель С.Н., Звездин А.А., Святненко И.Н.</w:t>
      </w:r>
      <w:r w:rsidR="0093740F">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опубл. 20.06.10, Бюл. №17. – 10 с.</w:t>
      </w:r>
    </w:p>
    <w:p w14:paraId="0929AA38" w14:textId="726D4661"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73</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Пат.</w:t>
      </w:r>
      <w:r w:rsidRPr="00EF4DEF">
        <w:rPr>
          <w:color w:val="000000" w:themeColor="text1"/>
          <w:sz w:val="28"/>
          <w:szCs w:val="28"/>
          <w:shd w:val="clear" w:color="auto" w:fill="FFFFFF"/>
          <w:lang w:eastAsia="ar-SA"/>
        </w:rPr>
        <w:t xml:space="preserve"> 2 338 805 C2</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С22С 33/04, С22В 5/04. Способ алюминотермического получения ферротитана / Носенков А.И, </w:t>
      </w:r>
      <w:r w:rsidR="0093740F">
        <w:rPr>
          <w:color w:val="000000" w:themeColor="text1"/>
          <w:sz w:val="28"/>
          <w:szCs w:val="28"/>
          <w:shd w:val="clear" w:color="auto" w:fill="FFFFFF"/>
          <w:lang w:eastAsia="ar-SA"/>
        </w:rPr>
        <w:t>Медведев И.А., Медведев Д.</w:t>
      </w:r>
      <w:r w:rsidRPr="00EF4DEF">
        <w:rPr>
          <w:color w:val="000000" w:themeColor="text1"/>
          <w:sz w:val="28"/>
          <w:szCs w:val="28"/>
          <w:shd w:val="clear" w:color="auto" w:fill="FFFFFF"/>
          <w:lang w:eastAsia="ar-SA"/>
        </w:rPr>
        <w:t>А.; опубл. 20.11.08, Бюл. №32. – 8 с.</w:t>
      </w:r>
    </w:p>
    <w:p w14:paraId="1E73EE6D" w14:textId="4328B1C7"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74</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Пат.</w:t>
      </w:r>
      <w:r w:rsidRPr="00EF4DEF">
        <w:rPr>
          <w:color w:val="000000" w:themeColor="text1"/>
          <w:sz w:val="28"/>
          <w:szCs w:val="28"/>
          <w:shd w:val="clear" w:color="auto" w:fill="FFFFFF"/>
          <w:lang w:eastAsia="ar-SA"/>
        </w:rPr>
        <w:t xml:space="preserve"> 2 329 322 C2</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С22С 33/04. Способ получения высокотитанового ферросплава из ильменита / Чепель С.Н., Звездин А.А., Полетаев Е.Б.; опубл. 20.07.08, Бюл. №20. – 7 с.</w:t>
      </w:r>
    </w:p>
    <w:p w14:paraId="608E9B65" w14:textId="492D079D"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75</w:t>
      </w:r>
      <w:r w:rsidRPr="00EF4DEF">
        <w:rPr>
          <w:color w:val="000000" w:themeColor="text1"/>
          <w:sz w:val="28"/>
          <w:szCs w:val="28"/>
          <w:shd w:val="clear" w:color="auto" w:fill="FFFFFF"/>
          <w:lang w:eastAsia="ar-SA"/>
        </w:rPr>
        <w:tab/>
      </w:r>
      <w:r w:rsidR="0093740F">
        <w:rPr>
          <w:color w:val="000000" w:themeColor="text1"/>
          <w:sz w:val="28"/>
          <w:szCs w:val="28"/>
          <w:shd w:val="clear" w:color="auto" w:fill="FFFFFF"/>
          <w:lang w:eastAsia="ar-SA"/>
        </w:rPr>
        <w:t>Пат.</w:t>
      </w:r>
      <w:r w:rsidRPr="00EF4DEF">
        <w:rPr>
          <w:color w:val="000000" w:themeColor="text1"/>
          <w:sz w:val="28"/>
          <w:szCs w:val="28"/>
          <w:shd w:val="clear" w:color="auto" w:fill="FFFFFF"/>
          <w:lang w:eastAsia="ar-SA"/>
        </w:rPr>
        <w:t xml:space="preserve"> 2 755 187 C1</w:t>
      </w:r>
      <w:r w:rsidR="0093740F">
        <w:rPr>
          <w:color w:val="000000" w:themeColor="text1"/>
          <w:sz w:val="28"/>
          <w:szCs w:val="28"/>
          <w:shd w:val="clear" w:color="auto" w:fill="FFFFFF"/>
          <w:lang w:eastAsia="ar-SA"/>
        </w:rPr>
        <w:t xml:space="preserve"> РФ,</w:t>
      </w:r>
      <w:r w:rsidRPr="00EF4DEF">
        <w:rPr>
          <w:color w:val="000000" w:themeColor="text1"/>
          <w:sz w:val="28"/>
          <w:szCs w:val="28"/>
          <w:shd w:val="clear" w:color="auto" w:fill="FFFFFF"/>
          <w:lang w:eastAsia="ar-SA"/>
        </w:rPr>
        <w:t xml:space="preserve"> МПК С22С 33/04, С22В 4/06. Способ алюминотермического получения ферротитана / Цикарев В.Г., Ершов Е.В., Филиппенков А.А.</w:t>
      </w:r>
      <w:r w:rsidR="0093740F">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опубл. 14.09.21, Бюл. №26.</w:t>
      </w:r>
      <w:r w:rsidR="0093740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9 с.</w:t>
      </w:r>
    </w:p>
    <w:p w14:paraId="59EC5CB0" w14:textId="698F8932"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960412">
        <w:rPr>
          <w:color w:val="000000" w:themeColor="text1"/>
          <w:sz w:val="28"/>
          <w:szCs w:val="28"/>
          <w:shd w:val="clear" w:color="auto" w:fill="FFFFFF"/>
          <w:lang w:eastAsia="ar-SA"/>
        </w:rPr>
        <w:t>76</w:t>
      </w:r>
      <w:r w:rsidRPr="00960412">
        <w:rPr>
          <w:color w:val="000000" w:themeColor="text1"/>
          <w:sz w:val="28"/>
          <w:szCs w:val="28"/>
          <w:shd w:val="clear" w:color="auto" w:fill="FFFFFF"/>
          <w:lang w:eastAsia="ar-SA"/>
        </w:rPr>
        <w:tab/>
      </w:r>
      <w:r w:rsidR="00905128">
        <w:rPr>
          <w:color w:val="000000" w:themeColor="text1"/>
          <w:sz w:val="28"/>
          <w:szCs w:val="28"/>
          <w:shd w:val="clear" w:color="auto" w:fill="FFFFFF"/>
          <w:lang w:eastAsia="ar-SA"/>
        </w:rPr>
        <w:t>Пат.</w:t>
      </w:r>
      <w:r w:rsidRPr="00960412">
        <w:rPr>
          <w:color w:val="000000" w:themeColor="text1"/>
          <w:sz w:val="28"/>
          <w:szCs w:val="28"/>
          <w:shd w:val="clear" w:color="auto" w:fill="FFFFFF"/>
          <w:lang w:eastAsia="ar-SA"/>
        </w:rPr>
        <w:t xml:space="preserve"> 19164 </w:t>
      </w:r>
      <w:r w:rsidR="00905128">
        <w:rPr>
          <w:color w:val="000000" w:themeColor="text1"/>
          <w:sz w:val="28"/>
          <w:szCs w:val="28"/>
          <w:shd w:val="clear" w:color="auto" w:fill="FFFFFF"/>
          <w:lang w:eastAsia="ar-SA"/>
        </w:rPr>
        <w:t>Украина,</w:t>
      </w:r>
      <w:r w:rsidRPr="00960412">
        <w:rPr>
          <w:color w:val="000000" w:themeColor="text1"/>
          <w:sz w:val="28"/>
          <w:szCs w:val="28"/>
          <w:shd w:val="clear" w:color="auto" w:fill="FFFFFF"/>
          <w:lang w:eastAsia="ar-SA"/>
        </w:rPr>
        <w:t xml:space="preserve"> МПК С22С 33/04. Процес от</w:t>
      </w:r>
      <w:r w:rsidR="0093740F" w:rsidRPr="00960412">
        <w:rPr>
          <w:color w:val="000000" w:themeColor="text1"/>
          <w:sz w:val="28"/>
          <w:szCs w:val="28"/>
          <w:shd w:val="clear" w:color="auto" w:fill="FFFFFF"/>
          <w:lang w:eastAsia="ar-SA"/>
        </w:rPr>
        <w:t>римання феротитану / Малишев В.</w:t>
      </w:r>
      <w:r w:rsidRPr="00960412">
        <w:rPr>
          <w:color w:val="000000" w:themeColor="text1"/>
          <w:sz w:val="28"/>
          <w:szCs w:val="28"/>
          <w:shd w:val="clear" w:color="auto" w:fill="FFFFFF"/>
          <w:lang w:eastAsia="ar-SA"/>
        </w:rPr>
        <w:t>В., Кобець В.С.; опубл. 15.12.06, Бюл. №12. – 5 с.</w:t>
      </w:r>
    </w:p>
    <w:p w14:paraId="5BACB476" w14:textId="48DBDFD2"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960412">
        <w:rPr>
          <w:color w:val="000000" w:themeColor="text1"/>
          <w:sz w:val="28"/>
          <w:szCs w:val="28"/>
          <w:shd w:val="clear" w:color="auto" w:fill="FFFFFF"/>
          <w:lang w:eastAsia="ar-SA"/>
        </w:rPr>
        <w:t>77</w:t>
      </w:r>
      <w:r w:rsidRPr="00960412">
        <w:rPr>
          <w:color w:val="000000" w:themeColor="text1"/>
          <w:sz w:val="28"/>
          <w:szCs w:val="28"/>
          <w:shd w:val="clear" w:color="auto" w:fill="FFFFFF"/>
          <w:lang w:eastAsia="ar-SA"/>
        </w:rPr>
        <w:tab/>
      </w:r>
      <w:r w:rsidR="00905128">
        <w:rPr>
          <w:color w:val="000000" w:themeColor="text1"/>
          <w:sz w:val="28"/>
          <w:szCs w:val="28"/>
          <w:shd w:val="clear" w:color="auto" w:fill="FFFFFF"/>
          <w:lang w:eastAsia="ar-SA"/>
        </w:rPr>
        <w:t>Пат.</w:t>
      </w:r>
      <w:r w:rsidRPr="00960412">
        <w:rPr>
          <w:color w:val="000000" w:themeColor="text1"/>
          <w:sz w:val="28"/>
          <w:szCs w:val="28"/>
          <w:shd w:val="clear" w:color="auto" w:fill="FFFFFF"/>
          <w:lang w:eastAsia="ar-SA"/>
        </w:rPr>
        <w:t xml:space="preserve"> 76918</w:t>
      </w:r>
      <w:r w:rsidR="00905128">
        <w:rPr>
          <w:color w:val="000000" w:themeColor="text1"/>
          <w:sz w:val="28"/>
          <w:szCs w:val="28"/>
          <w:shd w:val="clear" w:color="auto" w:fill="FFFFFF"/>
          <w:lang w:eastAsia="ar-SA"/>
        </w:rPr>
        <w:t xml:space="preserve"> Украина,</w:t>
      </w:r>
      <w:r w:rsidRPr="00960412">
        <w:rPr>
          <w:color w:val="000000" w:themeColor="text1"/>
          <w:sz w:val="28"/>
          <w:szCs w:val="28"/>
          <w:shd w:val="clear" w:color="auto" w:fill="FFFFFF"/>
          <w:lang w:eastAsia="ar-SA"/>
        </w:rPr>
        <w:t xml:space="preserve"> МПК С22С 33/00, С22С 33/04, С22С 38/14, С22В 4/00. Спосіб одержання феротитану / Сєбастьяновіч П.В., Соколов В.М.; опубл. 15.09.06, Бюл. №9. – 4 с.</w:t>
      </w:r>
    </w:p>
    <w:p w14:paraId="0B93FB9F" w14:textId="2824CC70" w:rsidR="002A5D48" w:rsidRPr="00960412" w:rsidRDefault="00905128"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78</w:t>
      </w:r>
      <w:r>
        <w:rPr>
          <w:color w:val="000000" w:themeColor="text1"/>
          <w:sz w:val="28"/>
          <w:szCs w:val="28"/>
          <w:shd w:val="clear" w:color="auto" w:fill="FFFFFF"/>
          <w:lang w:eastAsia="ar-SA"/>
        </w:rPr>
        <w:tab/>
        <w:t>Пат.</w:t>
      </w:r>
      <w:r w:rsidR="002A5D48" w:rsidRPr="00960412">
        <w:rPr>
          <w:color w:val="000000" w:themeColor="text1"/>
          <w:sz w:val="28"/>
          <w:szCs w:val="28"/>
          <w:shd w:val="clear" w:color="auto" w:fill="FFFFFF"/>
          <w:lang w:eastAsia="ar-SA"/>
        </w:rPr>
        <w:t xml:space="preserve"> 77117</w:t>
      </w:r>
      <w:r>
        <w:rPr>
          <w:color w:val="000000" w:themeColor="text1"/>
          <w:sz w:val="28"/>
          <w:szCs w:val="28"/>
          <w:shd w:val="clear" w:color="auto" w:fill="FFFFFF"/>
          <w:lang w:eastAsia="ar-SA"/>
        </w:rPr>
        <w:t xml:space="preserve"> Украина,</w:t>
      </w:r>
      <w:r w:rsidR="002A5D48" w:rsidRPr="00960412">
        <w:rPr>
          <w:color w:val="000000" w:themeColor="text1"/>
          <w:sz w:val="28"/>
          <w:szCs w:val="28"/>
          <w:shd w:val="clear" w:color="auto" w:fill="FFFFFF"/>
          <w:lang w:eastAsia="ar-SA"/>
        </w:rPr>
        <w:t xml:space="preserve"> МПК С22В 34/12, С22В 34/10, С22В 35/00, С22В 4/00, С22С 14/00, С22В 9/18. Спосіб одержання високотитанового феросплаву з ільменіту двостадійним електропічним плавленням / Чепель С.Н., Звездін О.О., Полетаев Є.Б.; опубл. 16.10.06, Бюл. №10. – 4 с.</w:t>
      </w:r>
    </w:p>
    <w:p w14:paraId="4728B3B1" w14:textId="618F0756"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960412">
        <w:rPr>
          <w:color w:val="000000" w:themeColor="text1"/>
          <w:sz w:val="28"/>
          <w:szCs w:val="28"/>
          <w:shd w:val="clear" w:color="auto" w:fill="FFFFFF"/>
          <w:lang w:eastAsia="ar-SA"/>
        </w:rPr>
        <w:t>79</w:t>
      </w:r>
      <w:r w:rsidRPr="00960412">
        <w:rPr>
          <w:color w:val="000000" w:themeColor="text1"/>
          <w:sz w:val="28"/>
          <w:szCs w:val="28"/>
          <w:shd w:val="clear" w:color="auto" w:fill="FFFFFF"/>
          <w:lang w:eastAsia="ar-SA"/>
        </w:rPr>
        <w:tab/>
      </w:r>
      <w:r w:rsidR="00960412">
        <w:rPr>
          <w:color w:val="000000" w:themeColor="text1"/>
          <w:sz w:val="28"/>
          <w:szCs w:val="28"/>
          <w:shd w:val="clear" w:color="auto" w:fill="FFFFFF"/>
          <w:lang w:eastAsia="ar-SA"/>
        </w:rPr>
        <w:t>Пат</w:t>
      </w:r>
      <w:r w:rsidRPr="00960412">
        <w:rPr>
          <w:color w:val="000000" w:themeColor="text1"/>
          <w:sz w:val="28"/>
          <w:szCs w:val="28"/>
          <w:shd w:val="clear" w:color="auto" w:fill="FFFFFF"/>
          <w:lang w:eastAsia="ar-SA"/>
        </w:rPr>
        <w:t xml:space="preserve"> 60240 </w:t>
      </w:r>
      <w:r w:rsidR="00960412">
        <w:rPr>
          <w:color w:val="000000" w:themeColor="text1"/>
          <w:sz w:val="28"/>
          <w:szCs w:val="28"/>
          <w:shd w:val="clear" w:color="auto" w:fill="FFFFFF"/>
          <w:lang w:eastAsia="ar-SA"/>
        </w:rPr>
        <w:t>Украина,</w:t>
      </w:r>
      <w:r w:rsidRPr="00960412">
        <w:rPr>
          <w:color w:val="000000" w:themeColor="text1"/>
          <w:sz w:val="28"/>
          <w:szCs w:val="28"/>
          <w:shd w:val="clear" w:color="auto" w:fill="FFFFFF"/>
          <w:lang w:eastAsia="ar-SA"/>
        </w:rPr>
        <w:t xml:space="preserve"> МПК С22С 33/04. Спосіб одержання феротитану</w:t>
      </w:r>
      <w:r w:rsidR="00960412">
        <w:rPr>
          <w:color w:val="000000" w:themeColor="text1"/>
          <w:sz w:val="28"/>
          <w:szCs w:val="28"/>
          <w:shd w:val="clear" w:color="auto" w:fill="FFFFFF"/>
          <w:lang w:eastAsia="ar-SA"/>
        </w:rPr>
        <w:t xml:space="preserve"> / </w:t>
      </w:r>
      <w:r w:rsidR="00960412" w:rsidRPr="00960412">
        <w:rPr>
          <w:color w:val="000000" w:themeColor="text1"/>
          <w:sz w:val="28"/>
          <w:szCs w:val="28"/>
          <w:shd w:val="clear" w:color="auto" w:fill="FFFFFF"/>
          <w:lang w:eastAsia="ar-SA"/>
        </w:rPr>
        <w:t>Парфенюк І.Г., Поплавський Ю.В., Бессараб В.</w:t>
      </w:r>
      <w:r w:rsidRPr="00960412">
        <w:rPr>
          <w:color w:val="000000" w:themeColor="text1"/>
          <w:sz w:val="28"/>
          <w:szCs w:val="28"/>
          <w:shd w:val="clear" w:color="auto" w:fill="FFFFFF"/>
          <w:lang w:eastAsia="ar-SA"/>
        </w:rPr>
        <w:t>І.</w:t>
      </w:r>
      <w:r w:rsidR="00960412" w:rsidRPr="00960412">
        <w:rPr>
          <w:color w:val="000000" w:themeColor="text1"/>
          <w:sz w:val="28"/>
          <w:szCs w:val="28"/>
          <w:shd w:val="clear" w:color="auto" w:fill="FFFFFF"/>
          <w:lang w:eastAsia="ar-SA"/>
        </w:rPr>
        <w:t xml:space="preserve"> </w:t>
      </w:r>
      <w:r w:rsidR="00960412" w:rsidRPr="00960412">
        <w:rPr>
          <w:rStyle w:val="rynqvb"/>
          <w:sz w:val="28"/>
          <w:szCs w:val="28"/>
          <w:lang w:val="uk-UA"/>
        </w:rPr>
        <w:t>та інші</w:t>
      </w:r>
      <w:r w:rsidRPr="00960412">
        <w:rPr>
          <w:color w:val="000000" w:themeColor="text1"/>
          <w:sz w:val="28"/>
          <w:szCs w:val="28"/>
          <w:shd w:val="clear" w:color="auto" w:fill="FFFFFF"/>
          <w:lang w:eastAsia="ar-SA"/>
        </w:rPr>
        <w:t xml:space="preserve">; опубл. 15.09.03, Бюл. №9. – 2 с.  </w:t>
      </w:r>
    </w:p>
    <w:p w14:paraId="7F82583A" w14:textId="3E8811AE"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eastAsia="ar-SA"/>
        </w:rPr>
        <w:t>80</w:t>
      </w:r>
      <w:r w:rsidRPr="00960412">
        <w:rPr>
          <w:color w:val="000000" w:themeColor="text1"/>
          <w:sz w:val="28"/>
          <w:szCs w:val="28"/>
          <w:shd w:val="clear" w:color="auto" w:fill="FFFFFF"/>
          <w:lang w:eastAsia="ar-SA"/>
        </w:rPr>
        <w:tab/>
      </w:r>
      <w:r w:rsidR="00960412">
        <w:rPr>
          <w:color w:val="000000" w:themeColor="text1"/>
          <w:sz w:val="28"/>
          <w:szCs w:val="28"/>
          <w:shd w:val="clear" w:color="auto" w:fill="FFFFFF"/>
          <w:lang w:eastAsia="ar-SA"/>
        </w:rPr>
        <w:t>Пат.</w:t>
      </w:r>
      <w:r w:rsidRPr="00960412">
        <w:rPr>
          <w:color w:val="000000" w:themeColor="text1"/>
          <w:sz w:val="28"/>
          <w:szCs w:val="28"/>
          <w:shd w:val="clear" w:color="auto" w:fill="FFFFFF"/>
          <w:lang w:eastAsia="ar-SA"/>
        </w:rPr>
        <w:t xml:space="preserve"> 104789850. МПК С22С 33/04, С22С 38/14, С22В 5/04. Способ получения титанового ферросплава с низким потреблением алюминия / Цзяньминь</w:t>
      </w:r>
      <w:r w:rsidR="00905128" w:rsidRPr="00905128">
        <w:rPr>
          <w:color w:val="000000" w:themeColor="text1"/>
          <w:sz w:val="28"/>
          <w:szCs w:val="28"/>
          <w:shd w:val="clear" w:color="auto" w:fill="FFFFFF"/>
          <w:lang w:eastAsia="ar-SA"/>
        </w:rPr>
        <w:t xml:space="preserve"> </w:t>
      </w:r>
      <w:r w:rsidR="00905128" w:rsidRPr="00960412">
        <w:rPr>
          <w:color w:val="000000" w:themeColor="text1"/>
          <w:sz w:val="28"/>
          <w:szCs w:val="28"/>
          <w:shd w:val="clear" w:color="auto" w:fill="FFFFFF"/>
          <w:lang w:eastAsia="ar-SA"/>
        </w:rPr>
        <w:t>С</w:t>
      </w:r>
      <w:r w:rsidR="00905128">
        <w:rPr>
          <w:color w:val="000000" w:themeColor="text1"/>
          <w:sz w:val="28"/>
          <w:szCs w:val="28"/>
          <w:shd w:val="clear" w:color="auto" w:fill="FFFFFF"/>
          <w:lang w:eastAsia="ar-SA"/>
        </w:rPr>
        <w:t>.</w:t>
      </w:r>
      <w:r w:rsidRPr="00960412">
        <w:rPr>
          <w:color w:val="000000" w:themeColor="text1"/>
          <w:sz w:val="28"/>
          <w:szCs w:val="28"/>
          <w:shd w:val="clear" w:color="auto" w:fill="FFFFFF"/>
          <w:lang w:eastAsia="ar-SA"/>
        </w:rPr>
        <w:t xml:space="preserve">; опубл. </w:t>
      </w:r>
      <w:r w:rsidRPr="00960412">
        <w:rPr>
          <w:color w:val="000000" w:themeColor="text1"/>
          <w:sz w:val="28"/>
          <w:szCs w:val="28"/>
          <w:shd w:val="clear" w:color="auto" w:fill="FFFFFF"/>
          <w:lang w:val="en-US" w:eastAsia="ar-SA"/>
        </w:rPr>
        <w:t xml:space="preserve">24.05.17. – 5 </w:t>
      </w:r>
      <w:r w:rsidRPr="00960412">
        <w:rPr>
          <w:color w:val="000000" w:themeColor="text1"/>
          <w:sz w:val="28"/>
          <w:szCs w:val="28"/>
          <w:shd w:val="clear" w:color="auto" w:fill="FFFFFF"/>
          <w:lang w:eastAsia="ar-SA"/>
        </w:rPr>
        <w:t>с</w:t>
      </w:r>
      <w:r w:rsidRPr="00960412">
        <w:rPr>
          <w:color w:val="000000" w:themeColor="text1"/>
          <w:sz w:val="28"/>
          <w:szCs w:val="28"/>
          <w:shd w:val="clear" w:color="auto" w:fill="FFFFFF"/>
          <w:lang w:val="en-US" w:eastAsia="ar-SA"/>
        </w:rPr>
        <w:t xml:space="preserve">.  </w:t>
      </w:r>
    </w:p>
    <w:p w14:paraId="467F9B7C" w14:textId="08A8138D"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val="en-US" w:eastAsia="ar-SA"/>
        </w:rPr>
        <w:t>81</w:t>
      </w:r>
      <w:r w:rsidRPr="00960412">
        <w:rPr>
          <w:color w:val="000000" w:themeColor="text1"/>
          <w:sz w:val="28"/>
          <w:szCs w:val="28"/>
          <w:shd w:val="clear" w:color="auto" w:fill="FFFFFF"/>
          <w:lang w:val="en-US" w:eastAsia="ar-SA"/>
        </w:rPr>
        <w:tab/>
        <w:t>Pourabdoli</w:t>
      </w:r>
      <w:r w:rsidR="00F269D2" w:rsidRPr="00960412">
        <w:rPr>
          <w:color w:val="000000" w:themeColor="text1"/>
          <w:sz w:val="28"/>
          <w:szCs w:val="28"/>
          <w:shd w:val="clear" w:color="auto" w:fill="FFFFFF"/>
          <w:lang w:val="en-US" w:eastAsia="ar-SA"/>
        </w:rPr>
        <w:t xml:space="preserve"> M.</w:t>
      </w:r>
      <w:r w:rsidRPr="00960412">
        <w:rPr>
          <w:color w:val="000000" w:themeColor="text1"/>
          <w:sz w:val="28"/>
          <w:szCs w:val="28"/>
          <w:shd w:val="clear" w:color="auto" w:fill="FFFFFF"/>
          <w:lang w:val="en-US" w:eastAsia="ar-SA"/>
        </w:rPr>
        <w:t xml:space="preserve">, </w:t>
      </w:r>
      <w:r w:rsidR="00F269D2" w:rsidRPr="00960412">
        <w:rPr>
          <w:color w:val="000000" w:themeColor="text1"/>
          <w:sz w:val="28"/>
          <w:szCs w:val="28"/>
          <w:shd w:val="clear" w:color="auto" w:fill="FFFFFF"/>
          <w:lang w:val="en-US" w:eastAsia="ar-SA"/>
        </w:rPr>
        <w:t>Raygan S., Abdizadeh H.</w:t>
      </w:r>
      <w:r w:rsidR="00960412" w:rsidRPr="00960412">
        <w:rPr>
          <w:color w:val="000000" w:themeColor="text1"/>
          <w:sz w:val="28"/>
          <w:szCs w:val="28"/>
          <w:shd w:val="clear" w:color="auto" w:fill="FFFFFF"/>
          <w:lang w:val="en-US" w:eastAsia="ar-SA"/>
        </w:rPr>
        <w:t xml:space="preserve"> et al. </w:t>
      </w:r>
      <w:r w:rsidRPr="00960412">
        <w:rPr>
          <w:color w:val="000000" w:themeColor="text1"/>
          <w:sz w:val="28"/>
          <w:szCs w:val="28"/>
          <w:shd w:val="clear" w:color="auto" w:fill="FFFFFF"/>
          <w:lang w:val="en-US" w:eastAsia="ar-SA"/>
        </w:rPr>
        <w:t>A New Process for the Production of Ferrotitanium from Titania Slag</w:t>
      </w:r>
      <w:r w:rsidR="00960412" w:rsidRPr="00960412">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 xml:space="preserve"> Canadian Metallurgical Quarterly</w:t>
      </w:r>
      <w:r w:rsidR="00960412" w:rsidRPr="00960412">
        <w:rPr>
          <w:color w:val="000000" w:themeColor="text1"/>
          <w:sz w:val="28"/>
          <w:szCs w:val="28"/>
          <w:shd w:val="clear" w:color="auto" w:fill="FFFFFF"/>
          <w:lang w:val="en-US" w:eastAsia="ar-SA"/>
        </w:rPr>
        <w:t xml:space="preserve">. </w:t>
      </w:r>
      <w:r w:rsidR="00960412">
        <w:rPr>
          <w:color w:val="000000" w:themeColor="text1"/>
          <w:sz w:val="28"/>
          <w:szCs w:val="28"/>
          <w:shd w:val="clear" w:color="auto" w:fill="FFFFFF"/>
          <w:lang w:val="en-US" w:eastAsia="ar-SA"/>
        </w:rPr>
        <w:t>–</w:t>
      </w:r>
      <w:r w:rsidR="00960412" w:rsidRPr="00960412">
        <w:rPr>
          <w:color w:val="000000" w:themeColor="text1"/>
          <w:sz w:val="28"/>
          <w:szCs w:val="28"/>
          <w:shd w:val="clear" w:color="auto" w:fill="FFFFFF"/>
          <w:lang w:val="en-US" w:eastAsia="ar-SA"/>
        </w:rPr>
        <w:t xml:space="preserve"> 2007.</w:t>
      </w:r>
      <w:r w:rsidRPr="00960412">
        <w:rPr>
          <w:color w:val="000000" w:themeColor="text1"/>
          <w:sz w:val="28"/>
          <w:szCs w:val="28"/>
          <w:shd w:val="clear" w:color="auto" w:fill="FFFFFF"/>
          <w:lang w:val="en-US" w:eastAsia="ar-SA"/>
        </w:rPr>
        <w:t xml:space="preserve"> </w:t>
      </w:r>
      <w:r w:rsidR="00960412" w:rsidRPr="00960412">
        <w:rPr>
          <w:color w:val="000000" w:themeColor="text1"/>
          <w:sz w:val="28"/>
          <w:szCs w:val="28"/>
          <w:shd w:val="clear" w:color="auto" w:fill="FFFFFF"/>
          <w:lang w:val="en-US" w:eastAsia="ar-SA"/>
        </w:rPr>
        <w:t xml:space="preserve">– Vol. </w:t>
      </w:r>
      <w:r w:rsidRPr="00960412">
        <w:rPr>
          <w:color w:val="000000" w:themeColor="text1"/>
          <w:sz w:val="28"/>
          <w:szCs w:val="28"/>
          <w:shd w:val="clear" w:color="auto" w:fill="FFFFFF"/>
          <w:lang w:val="en-US" w:eastAsia="ar-SA"/>
        </w:rPr>
        <w:t>46</w:t>
      </w:r>
      <w:r w:rsidR="00960412" w:rsidRPr="00960412">
        <w:rPr>
          <w:color w:val="000000" w:themeColor="text1"/>
          <w:sz w:val="28"/>
          <w:szCs w:val="28"/>
          <w:shd w:val="clear" w:color="auto" w:fill="FFFFFF"/>
          <w:lang w:val="en-US" w:eastAsia="ar-SA"/>
        </w:rPr>
        <w:t xml:space="preserve">. </w:t>
      </w:r>
      <w:r w:rsidR="00960412">
        <w:rPr>
          <w:color w:val="000000" w:themeColor="text1"/>
          <w:sz w:val="28"/>
          <w:szCs w:val="28"/>
          <w:shd w:val="clear" w:color="auto" w:fill="FFFFFF"/>
          <w:lang w:val="en-US" w:eastAsia="ar-SA"/>
        </w:rPr>
        <w:t>–</w:t>
      </w:r>
      <w:r w:rsidR="00960412" w:rsidRPr="00960412">
        <w:rPr>
          <w:color w:val="000000" w:themeColor="text1"/>
          <w:sz w:val="28"/>
          <w:szCs w:val="28"/>
          <w:shd w:val="clear" w:color="auto" w:fill="FFFFFF"/>
          <w:lang w:val="en-US" w:eastAsia="ar-SA"/>
        </w:rPr>
        <w:t xml:space="preserve"> </w:t>
      </w:r>
      <w:r w:rsidR="00960412">
        <w:rPr>
          <w:color w:val="000000" w:themeColor="text1"/>
          <w:sz w:val="28"/>
          <w:szCs w:val="28"/>
          <w:shd w:val="clear" w:color="auto" w:fill="FFFFFF"/>
          <w:lang w:eastAsia="ar-SA"/>
        </w:rPr>
        <w:t>Р</w:t>
      </w:r>
      <w:r w:rsidR="00960412" w:rsidRP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17-23.</w:t>
      </w:r>
    </w:p>
    <w:p w14:paraId="287CCBF9" w14:textId="772555CA" w:rsidR="002A5D48" w:rsidRPr="005C5A9E" w:rsidRDefault="00905128" w:rsidP="0050763F">
      <w:pPr>
        <w:tabs>
          <w:tab w:val="left" w:pos="1134"/>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82</w:t>
      </w:r>
      <w:r>
        <w:rPr>
          <w:color w:val="000000" w:themeColor="text1"/>
          <w:sz w:val="28"/>
          <w:szCs w:val="28"/>
          <w:shd w:val="clear" w:color="auto" w:fill="FFFFFF"/>
          <w:lang w:val="en-US" w:eastAsia="ar-SA"/>
        </w:rPr>
        <w:tab/>
      </w:r>
      <w:r w:rsidR="002A5D48" w:rsidRPr="00960412">
        <w:rPr>
          <w:color w:val="000000" w:themeColor="text1"/>
          <w:sz w:val="28"/>
          <w:szCs w:val="28"/>
          <w:shd w:val="clear" w:color="auto" w:fill="FFFFFF"/>
          <w:lang w:val="en-US" w:eastAsia="ar-SA"/>
        </w:rPr>
        <w:t>Wang</w:t>
      </w:r>
      <w:r w:rsidR="00960412" w:rsidRPr="00960412">
        <w:rPr>
          <w:color w:val="000000" w:themeColor="text1"/>
          <w:sz w:val="28"/>
          <w:szCs w:val="28"/>
          <w:shd w:val="clear" w:color="auto" w:fill="FFFFFF"/>
          <w:lang w:val="en-US" w:eastAsia="ar-SA"/>
        </w:rPr>
        <w:t xml:space="preserve"> Zh.</w:t>
      </w:r>
      <w:r w:rsidR="002A5D48" w:rsidRPr="00960412">
        <w:rPr>
          <w:color w:val="000000" w:themeColor="text1"/>
          <w:sz w:val="28"/>
          <w:szCs w:val="28"/>
          <w:shd w:val="clear" w:color="auto" w:fill="FFFFFF"/>
          <w:lang w:val="en-US" w:eastAsia="ar-SA"/>
        </w:rPr>
        <w:t>, Zhang</w:t>
      </w:r>
      <w:r w:rsidR="00960412" w:rsidRPr="00960412">
        <w:rPr>
          <w:color w:val="000000" w:themeColor="text1"/>
          <w:sz w:val="28"/>
          <w:szCs w:val="28"/>
          <w:shd w:val="clear" w:color="auto" w:fill="FFFFFF"/>
          <w:lang w:val="en-US" w:eastAsia="ar-SA"/>
        </w:rPr>
        <w:t xml:space="preserve"> J.</w:t>
      </w:r>
      <w:r w:rsidR="002A5D48" w:rsidRPr="00960412">
        <w:rPr>
          <w:color w:val="000000" w:themeColor="text1"/>
          <w:sz w:val="28"/>
          <w:szCs w:val="28"/>
          <w:shd w:val="clear" w:color="auto" w:fill="FFFFFF"/>
          <w:lang w:val="en-US" w:eastAsia="ar-SA"/>
        </w:rPr>
        <w:t>, Liu</w:t>
      </w:r>
      <w:r w:rsidR="00960412" w:rsidRPr="00960412">
        <w:rPr>
          <w:color w:val="000000" w:themeColor="text1"/>
          <w:sz w:val="28"/>
          <w:szCs w:val="28"/>
          <w:shd w:val="clear" w:color="auto" w:fill="FFFFFF"/>
          <w:lang w:val="en-US" w:eastAsia="ar-SA"/>
        </w:rPr>
        <w:t xml:space="preserve"> Zh. </w:t>
      </w:r>
      <w:r w:rsidR="002A5D48" w:rsidRPr="00960412">
        <w:rPr>
          <w:color w:val="000000" w:themeColor="text1"/>
          <w:sz w:val="28"/>
          <w:szCs w:val="28"/>
          <w:shd w:val="clear" w:color="auto" w:fill="FFFFFF"/>
          <w:lang w:val="en-US" w:eastAsia="ar-SA"/>
        </w:rPr>
        <w:t xml:space="preserve">et al. Production of ferrotitanium alloy from titania slag based on aluminothermic reduction. Journal of Alloys and Compounds. </w:t>
      </w:r>
      <w:r w:rsidR="00960412" w:rsidRPr="005C5A9E">
        <w:rPr>
          <w:color w:val="000000" w:themeColor="text1"/>
          <w:sz w:val="28"/>
          <w:szCs w:val="28"/>
          <w:shd w:val="clear" w:color="auto" w:fill="FFFFFF"/>
          <w:lang w:val="en-US" w:eastAsia="ar-SA"/>
        </w:rPr>
        <w:t xml:space="preserve">– </w:t>
      </w:r>
      <w:r w:rsidR="002A5D48" w:rsidRPr="00960412">
        <w:rPr>
          <w:color w:val="000000" w:themeColor="text1"/>
          <w:sz w:val="28"/>
          <w:szCs w:val="28"/>
          <w:shd w:val="clear" w:color="auto" w:fill="FFFFFF"/>
          <w:lang w:val="en-US" w:eastAsia="ar-SA"/>
        </w:rPr>
        <w:t xml:space="preserve">2019. </w:t>
      </w:r>
      <w:r w:rsidR="00960412" w:rsidRPr="00960412">
        <w:rPr>
          <w:color w:val="000000" w:themeColor="text1"/>
          <w:sz w:val="28"/>
          <w:szCs w:val="28"/>
          <w:shd w:val="clear" w:color="auto" w:fill="FFFFFF"/>
          <w:lang w:val="en-US" w:eastAsia="ar-SA"/>
        </w:rPr>
        <w:t xml:space="preserve">– Vol. </w:t>
      </w:r>
      <w:r w:rsidR="002A5D48" w:rsidRPr="00960412">
        <w:rPr>
          <w:color w:val="000000" w:themeColor="text1"/>
          <w:sz w:val="28"/>
          <w:szCs w:val="28"/>
          <w:shd w:val="clear" w:color="auto" w:fill="FFFFFF"/>
          <w:lang w:val="en-US" w:eastAsia="ar-SA"/>
        </w:rPr>
        <w:t xml:space="preserve">810. </w:t>
      </w:r>
      <w:r w:rsidR="00960412" w:rsidRPr="005C5A9E">
        <w:rPr>
          <w:color w:val="000000" w:themeColor="text1"/>
          <w:sz w:val="28"/>
          <w:szCs w:val="28"/>
          <w:shd w:val="clear" w:color="auto" w:fill="FFFFFF"/>
          <w:lang w:val="en-US" w:eastAsia="ar-SA"/>
        </w:rPr>
        <w:t xml:space="preserve">– </w:t>
      </w:r>
      <w:r w:rsidR="00960412">
        <w:rPr>
          <w:color w:val="000000" w:themeColor="text1"/>
          <w:sz w:val="28"/>
          <w:szCs w:val="28"/>
          <w:shd w:val="clear" w:color="auto" w:fill="FFFFFF"/>
          <w:lang w:eastAsia="ar-SA"/>
        </w:rPr>
        <w:t>Р</w:t>
      </w:r>
      <w:r w:rsidR="00960412" w:rsidRPr="005C5A9E">
        <w:rPr>
          <w:color w:val="000000" w:themeColor="text1"/>
          <w:sz w:val="28"/>
          <w:szCs w:val="28"/>
          <w:shd w:val="clear" w:color="auto" w:fill="FFFFFF"/>
          <w:lang w:val="en-US" w:eastAsia="ar-SA"/>
        </w:rPr>
        <w:t xml:space="preserve">. </w:t>
      </w:r>
      <w:r w:rsidR="002A5D48" w:rsidRPr="00960412">
        <w:rPr>
          <w:color w:val="000000" w:themeColor="text1"/>
          <w:sz w:val="28"/>
          <w:szCs w:val="28"/>
          <w:shd w:val="clear" w:color="auto" w:fill="FFFFFF"/>
          <w:lang w:val="en-US" w:eastAsia="ar-SA"/>
        </w:rPr>
        <w:t xml:space="preserve">151969. </w:t>
      </w:r>
    </w:p>
    <w:p w14:paraId="56A9E6D3" w14:textId="66AA66BF"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F763BA">
        <w:rPr>
          <w:color w:val="000000" w:themeColor="text1"/>
          <w:sz w:val="28"/>
          <w:szCs w:val="28"/>
          <w:shd w:val="clear" w:color="auto" w:fill="FFFFFF"/>
          <w:lang w:val="en-US" w:eastAsia="ar-SA"/>
        </w:rPr>
        <w:t>83</w:t>
      </w:r>
      <w:r w:rsidRPr="00F763BA">
        <w:rPr>
          <w:color w:val="000000" w:themeColor="text1"/>
          <w:sz w:val="28"/>
          <w:szCs w:val="28"/>
          <w:shd w:val="clear" w:color="auto" w:fill="FFFFFF"/>
          <w:lang w:val="en-US" w:eastAsia="ar-SA"/>
        </w:rPr>
        <w:tab/>
      </w:r>
      <w:r w:rsidRPr="00960412">
        <w:rPr>
          <w:color w:val="000000" w:themeColor="text1"/>
          <w:sz w:val="28"/>
          <w:szCs w:val="28"/>
          <w:shd w:val="clear" w:color="auto" w:fill="FFFFFF"/>
          <w:lang w:eastAsia="ar-SA"/>
        </w:rPr>
        <w:t>Бушуев</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А</w:t>
      </w:r>
      <w:r w:rsidRPr="00F763BA">
        <w:rPr>
          <w:color w:val="000000" w:themeColor="text1"/>
          <w:sz w:val="28"/>
          <w:szCs w:val="28"/>
          <w:shd w:val="clear" w:color="auto" w:fill="FFFFFF"/>
          <w:lang w:val="en-US" w:eastAsia="ar-SA"/>
        </w:rPr>
        <w:t>.</w:t>
      </w:r>
      <w:r w:rsidRPr="00960412">
        <w:rPr>
          <w:color w:val="000000" w:themeColor="text1"/>
          <w:sz w:val="28"/>
          <w:szCs w:val="28"/>
          <w:shd w:val="clear" w:color="auto" w:fill="FFFFFF"/>
          <w:lang w:eastAsia="ar-SA"/>
        </w:rPr>
        <w:t>П</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Галкин</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М</w:t>
      </w:r>
      <w:r w:rsidRPr="00F763BA">
        <w:rPr>
          <w:color w:val="000000" w:themeColor="text1"/>
          <w:sz w:val="28"/>
          <w:szCs w:val="28"/>
          <w:shd w:val="clear" w:color="auto" w:fill="FFFFFF"/>
          <w:lang w:val="en-US" w:eastAsia="ar-SA"/>
        </w:rPr>
        <w:t>.</w:t>
      </w:r>
      <w:r w:rsidRPr="00960412">
        <w:rPr>
          <w:color w:val="000000" w:themeColor="text1"/>
          <w:sz w:val="28"/>
          <w:szCs w:val="28"/>
          <w:shd w:val="clear" w:color="auto" w:fill="FFFFFF"/>
          <w:lang w:eastAsia="ar-SA"/>
        </w:rPr>
        <w:t>В</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Костылев</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Л</w:t>
      </w:r>
      <w:r w:rsidRPr="00F763BA">
        <w:rPr>
          <w:color w:val="000000" w:themeColor="text1"/>
          <w:sz w:val="28"/>
          <w:szCs w:val="28"/>
          <w:shd w:val="clear" w:color="auto" w:fill="FFFFFF"/>
          <w:lang w:val="en-US" w:eastAsia="ar-SA"/>
        </w:rPr>
        <w:t>.</w:t>
      </w:r>
      <w:r w:rsidRPr="00960412">
        <w:rPr>
          <w:color w:val="000000" w:themeColor="text1"/>
          <w:sz w:val="28"/>
          <w:szCs w:val="28"/>
          <w:shd w:val="clear" w:color="auto" w:fill="FFFFFF"/>
          <w:lang w:eastAsia="ar-SA"/>
        </w:rPr>
        <w:t>С</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и</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др</w:t>
      </w:r>
      <w:r w:rsidRPr="00F763BA">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eastAsia="ar-SA"/>
        </w:rPr>
        <w:t>Алюминотермическая выплавка ферротитана в электропечи //</w:t>
      </w:r>
      <w:r w:rsidR="00960412">
        <w:rPr>
          <w:color w:val="000000" w:themeColor="text1"/>
          <w:sz w:val="28"/>
          <w:szCs w:val="28"/>
          <w:shd w:val="clear" w:color="auto" w:fill="FFFFFF"/>
          <w:lang w:eastAsia="ar-SA"/>
        </w:rPr>
        <w:t xml:space="preserve"> </w:t>
      </w:r>
      <w:r w:rsidRPr="00960412">
        <w:rPr>
          <w:color w:val="000000" w:themeColor="text1"/>
          <w:sz w:val="28"/>
          <w:szCs w:val="28"/>
          <w:shd w:val="clear" w:color="auto" w:fill="FFFFFF"/>
          <w:lang w:eastAsia="ar-SA"/>
        </w:rPr>
        <w:t>В кн.: Повышение эффективности и качества ферросплавов. – М. – 1986. – С. 27-33.</w:t>
      </w:r>
    </w:p>
    <w:p w14:paraId="4F08FE8C" w14:textId="10944244" w:rsidR="002A5D48" w:rsidRPr="00960412" w:rsidRDefault="00960412"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84</w:t>
      </w:r>
      <w:r>
        <w:rPr>
          <w:color w:val="000000" w:themeColor="text1"/>
          <w:sz w:val="28"/>
          <w:szCs w:val="28"/>
          <w:shd w:val="clear" w:color="auto" w:fill="FFFFFF"/>
          <w:lang w:eastAsia="ar-SA"/>
        </w:rPr>
        <w:tab/>
        <w:t xml:space="preserve">Пат. </w:t>
      </w:r>
      <w:r w:rsidR="002A5D48" w:rsidRPr="00960412">
        <w:rPr>
          <w:color w:val="000000" w:themeColor="text1"/>
          <w:sz w:val="28"/>
          <w:szCs w:val="28"/>
          <w:shd w:val="clear" w:color="auto" w:fill="FFFFFF"/>
          <w:lang w:eastAsia="ar-SA"/>
        </w:rPr>
        <w:t>2416659 C1</w:t>
      </w:r>
      <w:r>
        <w:rPr>
          <w:color w:val="000000" w:themeColor="text1"/>
          <w:sz w:val="28"/>
          <w:szCs w:val="28"/>
          <w:shd w:val="clear" w:color="auto" w:fill="FFFFFF"/>
          <w:lang w:eastAsia="ar-SA"/>
        </w:rPr>
        <w:t xml:space="preserve"> РФ,</w:t>
      </w:r>
      <w:r w:rsidR="002A5D48" w:rsidRPr="00960412">
        <w:rPr>
          <w:color w:val="000000" w:themeColor="text1"/>
          <w:sz w:val="28"/>
          <w:szCs w:val="28"/>
          <w:shd w:val="clear" w:color="auto" w:fill="FFFFFF"/>
          <w:lang w:eastAsia="ar-SA"/>
        </w:rPr>
        <w:t xml:space="preserve"> МПК C22C 33/04, C22C 35/00. Способ получения ферросиликотитана / Рябчиков И.В., Ахмадеев А.Ю.</w:t>
      </w:r>
      <w:r>
        <w:rPr>
          <w:color w:val="000000" w:themeColor="text1"/>
          <w:sz w:val="28"/>
          <w:szCs w:val="28"/>
          <w:shd w:val="clear" w:color="auto" w:fill="FFFFFF"/>
          <w:lang w:eastAsia="ar-SA"/>
        </w:rPr>
        <w:t xml:space="preserve">; </w:t>
      </w:r>
      <w:r w:rsidR="002A5D48" w:rsidRPr="00960412">
        <w:rPr>
          <w:color w:val="000000" w:themeColor="text1"/>
          <w:sz w:val="28"/>
          <w:szCs w:val="28"/>
          <w:shd w:val="clear" w:color="auto" w:fill="FFFFFF"/>
          <w:lang w:eastAsia="ar-SA"/>
        </w:rPr>
        <w:t xml:space="preserve">опубл. 20.04.11, Бюл. №11. – 5 с.  </w:t>
      </w:r>
    </w:p>
    <w:p w14:paraId="271A2F28" w14:textId="298D47D0" w:rsidR="002A5D48" w:rsidRPr="00960412" w:rsidRDefault="00960412"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85</w:t>
      </w:r>
      <w:r>
        <w:rPr>
          <w:color w:val="000000" w:themeColor="text1"/>
          <w:sz w:val="28"/>
          <w:szCs w:val="28"/>
          <w:shd w:val="clear" w:color="auto" w:fill="FFFFFF"/>
          <w:lang w:eastAsia="ar-SA"/>
        </w:rPr>
        <w:tab/>
      </w:r>
      <w:r w:rsidR="002A5D48" w:rsidRPr="00960412">
        <w:rPr>
          <w:color w:val="000000" w:themeColor="text1"/>
          <w:sz w:val="28"/>
          <w:szCs w:val="28"/>
          <w:shd w:val="clear" w:color="auto" w:fill="FFFFFF"/>
          <w:lang w:eastAsia="ar-SA"/>
        </w:rPr>
        <w:t>Гасик М.И., Лякишев Н.П. Теория и технология электрометаллургии ферросплавов. – М.: Интермет Инжиниринг, 1999. – 764 с.</w:t>
      </w:r>
    </w:p>
    <w:p w14:paraId="328FD365" w14:textId="77777777" w:rsidR="002A5D48" w:rsidRPr="00960412" w:rsidRDefault="002A5D48" w:rsidP="0050763F">
      <w:pPr>
        <w:tabs>
          <w:tab w:val="left" w:pos="1134"/>
        </w:tabs>
        <w:ind w:firstLine="709"/>
        <w:jc w:val="both"/>
        <w:rPr>
          <w:color w:val="000000" w:themeColor="text1"/>
          <w:sz w:val="28"/>
          <w:szCs w:val="28"/>
          <w:shd w:val="clear" w:color="auto" w:fill="FFFFFF"/>
          <w:lang w:eastAsia="ar-SA"/>
        </w:rPr>
      </w:pPr>
      <w:r w:rsidRPr="00960412">
        <w:rPr>
          <w:color w:val="000000" w:themeColor="text1"/>
          <w:sz w:val="28"/>
          <w:szCs w:val="28"/>
          <w:shd w:val="clear" w:color="auto" w:fill="FFFFFF"/>
          <w:lang w:eastAsia="ar-SA"/>
        </w:rPr>
        <w:t>86</w:t>
      </w:r>
      <w:r w:rsidRPr="00960412">
        <w:rPr>
          <w:color w:val="000000" w:themeColor="text1"/>
          <w:sz w:val="28"/>
          <w:szCs w:val="28"/>
          <w:shd w:val="clear" w:color="auto" w:fill="FFFFFF"/>
          <w:lang w:eastAsia="ar-SA"/>
        </w:rPr>
        <w:tab/>
        <w:t>Рысс М.А. Производство ферросплавов. – М.: Металлургия, 1985. – 346 с.</w:t>
      </w:r>
    </w:p>
    <w:p w14:paraId="52AD9691" w14:textId="6E5F1B2D"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5C5A9E">
        <w:rPr>
          <w:color w:val="000000" w:themeColor="text1"/>
          <w:sz w:val="28"/>
          <w:szCs w:val="28"/>
          <w:shd w:val="clear" w:color="auto" w:fill="FFFFFF"/>
          <w:lang w:val="en-US" w:eastAsia="ar-SA"/>
        </w:rPr>
        <w:t>87</w:t>
      </w:r>
      <w:r w:rsidRPr="005C5A9E">
        <w:rPr>
          <w:color w:val="000000" w:themeColor="text1"/>
          <w:sz w:val="28"/>
          <w:szCs w:val="28"/>
          <w:shd w:val="clear" w:color="auto" w:fill="FFFFFF"/>
          <w:lang w:val="en-US" w:eastAsia="ar-SA"/>
        </w:rPr>
        <w:tab/>
        <w:t xml:space="preserve"> </w:t>
      </w:r>
      <w:r w:rsidRPr="00960412">
        <w:rPr>
          <w:color w:val="000000" w:themeColor="text1"/>
          <w:sz w:val="28"/>
          <w:szCs w:val="28"/>
          <w:shd w:val="clear" w:color="auto" w:fill="FFFFFF"/>
          <w:lang w:val="en-US" w:eastAsia="ar-SA"/>
        </w:rPr>
        <w:t>Sibum</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H</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Titanium</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and</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titanium</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alloys</w:t>
      </w:r>
      <w:r w:rsidRPr="005C5A9E">
        <w:rPr>
          <w:color w:val="000000" w:themeColor="text1"/>
          <w:sz w:val="28"/>
          <w:szCs w:val="28"/>
          <w:shd w:val="clear" w:color="auto" w:fill="FFFFFF"/>
          <w:lang w:val="en-US" w:eastAsia="ar-SA"/>
        </w:rPr>
        <w:t xml:space="preserve"> - </w:t>
      </w:r>
      <w:r w:rsidRPr="00960412">
        <w:rPr>
          <w:color w:val="000000" w:themeColor="text1"/>
          <w:sz w:val="28"/>
          <w:szCs w:val="28"/>
          <w:shd w:val="clear" w:color="auto" w:fill="FFFFFF"/>
          <w:lang w:val="en-US" w:eastAsia="ar-SA"/>
        </w:rPr>
        <w:t>from</w:t>
      </w:r>
      <w:r w:rsidRPr="005C5A9E">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 xml:space="preserve">raw material to semi-finished products // Advanced Engineering Materials. – 2003. </w:t>
      </w:r>
      <w:r w:rsidR="00960412">
        <w:rPr>
          <w:color w:val="000000" w:themeColor="text1"/>
          <w:sz w:val="28"/>
          <w:szCs w:val="28"/>
          <w:shd w:val="clear" w:color="auto" w:fill="FFFFFF"/>
          <w:lang w:val="en-US" w:eastAsia="ar-SA"/>
        </w:rPr>
        <w:t xml:space="preserve">– Vol. </w:t>
      </w:r>
      <w:r w:rsidRPr="00960412">
        <w:rPr>
          <w:color w:val="000000" w:themeColor="text1"/>
          <w:sz w:val="28"/>
          <w:szCs w:val="28"/>
          <w:shd w:val="clear" w:color="auto" w:fill="FFFFFF"/>
          <w:lang w:val="en-US" w:eastAsia="ar-SA"/>
        </w:rPr>
        <w:t>5</w:t>
      </w:r>
      <w:r w:rsidR="00960412">
        <w:rPr>
          <w:color w:val="000000" w:themeColor="text1"/>
          <w:sz w:val="28"/>
          <w:szCs w:val="28"/>
          <w:shd w:val="clear" w:color="auto" w:fill="FFFFFF"/>
          <w:lang w:val="en-US" w:eastAsia="ar-SA"/>
        </w:rPr>
        <w:t xml:space="preserve">, Issue </w:t>
      </w:r>
      <w:r w:rsidRPr="00960412">
        <w:rPr>
          <w:color w:val="000000" w:themeColor="text1"/>
          <w:sz w:val="28"/>
          <w:szCs w:val="28"/>
          <w:shd w:val="clear" w:color="auto" w:fill="FFFFFF"/>
          <w:lang w:val="en-US" w:eastAsia="ar-SA"/>
        </w:rPr>
        <w:t xml:space="preserve">6. </w:t>
      </w:r>
      <w:r w:rsidR="00960412">
        <w:rPr>
          <w:color w:val="000000" w:themeColor="text1"/>
          <w:sz w:val="28"/>
          <w:szCs w:val="28"/>
          <w:shd w:val="clear" w:color="auto" w:fill="FFFFFF"/>
          <w:lang w:val="en-US" w:eastAsia="ar-SA"/>
        </w:rPr>
        <w:t xml:space="preserve">– </w:t>
      </w:r>
      <w:r w:rsidRPr="00960412">
        <w:rPr>
          <w:color w:val="000000" w:themeColor="text1"/>
          <w:sz w:val="28"/>
          <w:szCs w:val="28"/>
          <w:shd w:val="clear" w:color="auto" w:fill="FFFFFF"/>
          <w:lang w:val="en-US" w:eastAsia="ar-SA"/>
        </w:rPr>
        <w:t>P.</w:t>
      </w:r>
      <w:r w:rsidR="00960412">
        <w:rPr>
          <w:color w:val="000000" w:themeColor="text1"/>
          <w:sz w:val="28"/>
          <w:szCs w:val="28"/>
          <w:shd w:val="clear" w:color="auto" w:fill="FFFFFF"/>
          <w:lang w:val="en-US" w:eastAsia="ar-SA"/>
        </w:rPr>
        <w:t> </w:t>
      </w:r>
      <w:r w:rsidRPr="00960412">
        <w:rPr>
          <w:color w:val="000000" w:themeColor="text1"/>
          <w:sz w:val="28"/>
          <w:szCs w:val="28"/>
          <w:shd w:val="clear" w:color="auto" w:fill="FFFFFF"/>
          <w:lang w:val="en-US" w:eastAsia="ar-SA"/>
        </w:rPr>
        <w:t>393-398</w:t>
      </w:r>
      <w:r w:rsid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w:t>
      </w:r>
    </w:p>
    <w:p w14:paraId="68762073" w14:textId="474D7AB7"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val="en-US" w:eastAsia="ar-SA"/>
        </w:rPr>
        <w:t>88</w:t>
      </w:r>
      <w:r w:rsidRPr="00960412">
        <w:rPr>
          <w:color w:val="000000" w:themeColor="text1"/>
          <w:sz w:val="28"/>
          <w:szCs w:val="28"/>
          <w:shd w:val="clear" w:color="auto" w:fill="FFFFFF"/>
          <w:lang w:val="en-US" w:eastAsia="ar-SA"/>
        </w:rPr>
        <w:tab/>
        <w:t>Khalloufi M., Drevelle O.</w:t>
      </w:r>
      <w:r w:rsidR="00960412">
        <w:rPr>
          <w:color w:val="000000" w:themeColor="text1"/>
          <w:sz w:val="28"/>
          <w:szCs w:val="28"/>
          <w:shd w:val="clear" w:color="auto" w:fill="FFFFFF"/>
          <w:lang w:val="en-US" w:eastAsia="ar-SA"/>
        </w:rPr>
        <w:t xml:space="preserve"> et al.</w:t>
      </w:r>
      <w:r w:rsidRPr="00960412">
        <w:rPr>
          <w:color w:val="000000" w:themeColor="text1"/>
          <w:sz w:val="28"/>
          <w:szCs w:val="28"/>
          <w:shd w:val="clear" w:color="auto" w:fill="FFFFFF"/>
          <w:lang w:val="en-US" w:eastAsia="ar-SA"/>
        </w:rPr>
        <w:t xml:space="preserve"> Titanium: an overview of resources and production methods // Minerals. – 2021. </w:t>
      </w:r>
      <w:r w:rsidR="00960412">
        <w:rPr>
          <w:color w:val="000000" w:themeColor="text1"/>
          <w:sz w:val="28"/>
          <w:szCs w:val="28"/>
          <w:shd w:val="clear" w:color="auto" w:fill="FFFFFF"/>
          <w:lang w:val="en-US" w:eastAsia="ar-SA"/>
        </w:rPr>
        <w:t xml:space="preserve">– Vol. </w:t>
      </w:r>
      <w:r w:rsidRPr="00960412">
        <w:rPr>
          <w:color w:val="000000" w:themeColor="text1"/>
          <w:sz w:val="28"/>
          <w:szCs w:val="28"/>
          <w:shd w:val="clear" w:color="auto" w:fill="FFFFFF"/>
          <w:lang w:val="en-US" w:eastAsia="ar-SA"/>
        </w:rPr>
        <w:t>11</w:t>
      </w:r>
      <w:r w:rsidR="00960412">
        <w:rPr>
          <w:color w:val="000000" w:themeColor="text1"/>
          <w:sz w:val="28"/>
          <w:szCs w:val="28"/>
          <w:shd w:val="clear" w:color="auto" w:fill="FFFFFF"/>
          <w:lang w:val="en-US" w:eastAsia="ar-SA"/>
        </w:rPr>
        <w:t xml:space="preserve">, Issue </w:t>
      </w:r>
      <w:r w:rsidRPr="00960412">
        <w:rPr>
          <w:color w:val="000000" w:themeColor="text1"/>
          <w:sz w:val="28"/>
          <w:szCs w:val="28"/>
          <w:shd w:val="clear" w:color="auto" w:fill="FFFFFF"/>
          <w:lang w:val="en-US" w:eastAsia="ar-SA"/>
        </w:rPr>
        <w:t>12</w:t>
      </w:r>
      <w:r w:rsidR="00960412">
        <w:rPr>
          <w:color w:val="000000" w:themeColor="text1"/>
          <w:sz w:val="28"/>
          <w:szCs w:val="28"/>
          <w:shd w:val="clear" w:color="auto" w:fill="FFFFFF"/>
          <w:lang w:val="en-US" w:eastAsia="ar-SA"/>
        </w:rPr>
        <w:t>.</w:t>
      </w:r>
      <w:r w:rsidRPr="00960412">
        <w:rPr>
          <w:color w:val="000000" w:themeColor="text1"/>
          <w:sz w:val="28"/>
          <w:szCs w:val="28"/>
          <w:shd w:val="clear" w:color="auto" w:fill="FFFFFF"/>
          <w:lang w:val="en-US" w:eastAsia="ar-SA"/>
        </w:rPr>
        <w:t xml:space="preserve"> </w:t>
      </w:r>
      <w:r w:rsidR="00960412">
        <w:rPr>
          <w:color w:val="000000" w:themeColor="text1"/>
          <w:sz w:val="28"/>
          <w:szCs w:val="28"/>
          <w:shd w:val="clear" w:color="auto" w:fill="FFFFFF"/>
          <w:lang w:val="en-US" w:eastAsia="ar-SA"/>
        </w:rPr>
        <w:t xml:space="preserve">– P. </w:t>
      </w:r>
      <w:r w:rsidRPr="00960412">
        <w:rPr>
          <w:color w:val="000000" w:themeColor="text1"/>
          <w:sz w:val="28"/>
          <w:szCs w:val="28"/>
          <w:shd w:val="clear" w:color="auto" w:fill="FFFFFF"/>
          <w:lang w:val="en-US" w:eastAsia="ar-SA"/>
        </w:rPr>
        <w:t>1425</w:t>
      </w:r>
      <w:r w:rsidR="00960412" w:rsidRPr="00960412">
        <w:rPr>
          <w:color w:val="000000" w:themeColor="text1"/>
          <w:sz w:val="28"/>
          <w:szCs w:val="28"/>
          <w:shd w:val="clear" w:color="auto" w:fill="FFFFFF"/>
          <w:lang w:val="kk-KZ" w:eastAsia="ar-SA"/>
        </w:rPr>
        <w:t>-1-1425-21.</w:t>
      </w:r>
    </w:p>
    <w:p w14:paraId="16C7CB93" w14:textId="4B916A2E"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val="en-US" w:eastAsia="ar-SA"/>
        </w:rPr>
        <w:t>89</w:t>
      </w:r>
      <w:r w:rsidRPr="00960412">
        <w:rPr>
          <w:color w:val="000000" w:themeColor="text1"/>
          <w:sz w:val="28"/>
          <w:szCs w:val="28"/>
          <w:shd w:val="clear" w:color="auto" w:fill="FFFFFF"/>
          <w:lang w:val="en-US" w:eastAsia="ar-SA"/>
        </w:rPr>
        <w:tab/>
        <w:t>Force E.R. Geology and Resources of Titanium, Geological Society of America. – Boulder, CO, USA, 1976. – 74</w:t>
      </w:r>
      <w:r w:rsidR="009C6596" w:rsidRPr="00960412">
        <w:rPr>
          <w:color w:val="000000" w:themeColor="text1"/>
          <w:sz w:val="28"/>
          <w:szCs w:val="28"/>
          <w:shd w:val="clear" w:color="auto" w:fill="FFFFFF"/>
          <w:lang w:val="en-US" w:eastAsia="ar-SA"/>
        </w:rPr>
        <w:t xml:space="preserve"> </w:t>
      </w:r>
      <w:r w:rsidR="009C6596" w:rsidRPr="00960412">
        <w:rPr>
          <w:color w:val="000000" w:themeColor="text1"/>
          <w:sz w:val="28"/>
          <w:szCs w:val="28"/>
          <w:shd w:val="clear" w:color="auto" w:fill="FFFFFF"/>
          <w:lang w:eastAsia="ar-SA"/>
        </w:rPr>
        <w:t>р</w:t>
      </w:r>
      <w:r w:rsidRPr="00960412">
        <w:rPr>
          <w:color w:val="000000" w:themeColor="text1"/>
          <w:sz w:val="28"/>
          <w:szCs w:val="28"/>
          <w:shd w:val="clear" w:color="auto" w:fill="FFFFFF"/>
          <w:lang w:val="en-US" w:eastAsia="ar-SA"/>
        </w:rPr>
        <w:t xml:space="preserve">. </w:t>
      </w:r>
    </w:p>
    <w:p w14:paraId="09D97A2E" w14:textId="6ADD8654" w:rsidR="002A5D48" w:rsidRPr="002A5D48" w:rsidRDefault="002A5D48" w:rsidP="0050763F">
      <w:pPr>
        <w:tabs>
          <w:tab w:val="left" w:pos="1134"/>
        </w:tabs>
        <w:ind w:firstLine="709"/>
        <w:jc w:val="both"/>
        <w:rPr>
          <w:color w:val="000000" w:themeColor="text1"/>
          <w:sz w:val="28"/>
          <w:szCs w:val="28"/>
          <w:shd w:val="clear" w:color="auto" w:fill="FFFFFF"/>
          <w:lang w:val="en-US" w:eastAsia="ar-SA"/>
        </w:rPr>
      </w:pPr>
      <w:r w:rsidRPr="00960412">
        <w:rPr>
          <w:color w:val="000000" w:themeColor="text1"/>
          <w:sz w:val="28"/>
          <w:szCs w:val="28"/>
          <w:shd w:val="clear" w:color="auto" w:fill="FFFFFF"/>
          <w:lang w:val="en-US" w:eastAsia="ar-SA"/>
        </w:rPr>
        <w:t>90</w:t>
      </w:r>
      <w:r w:rsidRPr="00960412">
        <w:rPr>
          <w:color w:val="000000" w:themeColor="text1"/>
          <w:sz w:val="28"/>
          <w:szCs w:val="28"/>
          <w:shd w:val="clear" w:color="auto" w:fill="FFFFFF"/>
          <w:lang w:val="en-US" w:eastAsia="ar-SA"/>
        </w:rPr>
        <w:tab/>
        <w:t>, Mineral Commodity Summaries 2021</w:t>
      </w:r>
      <w:r w:rsidR="00960412">
        <w:rPr>
          <w:color w:val="000000" w:themeColor="text1"/>
          <w:sz w:val="28"/>
          <w:szCs w:val="28"/>
          <w:shd w:val="clear" w:color="auto" w:fill="FFFFFF"/>
          <w:lang w:val="kk-KZ" w:eastAsia="ar-SA"/>
        </w:rPr>
        <w:t xml:space="preserve"> / </w:t>
      </w:r>
      <w:r w:rsidR="00960412" w:rsidRPr="00960412">
        <w:rPr>
          <w:color w:val="000000" w:themeColor="text1"/>
          <w:sz w:val="28"/>
          <w:szCs w:val="28"/>
          <w:shd w:val="clear" w:color="auto" w:fill="FFFFFF"/>
          <w:lang w:val="en-US" w:eastAsia="ar-SA"/>
        </w:rPr>
        <w:t>U.S. Geological Survey</w:t>
      </w:r>
      <w:r w:rsidR="00960412">
        <w:rPr>
          <w:color w:val="000000" w:themeColor="text1"/>
          <w:sz w:val="28"/>
          <w:szCs w:val="28"/>
          <w:shd w:val="clear" w:color="auto" w:fill="FFFFFF"/>
          <w:lang w:val="kk-KZ" w:eastAsia="ar-SA"/>
        </w:rPr>
        <w:t xml:space="preserve">. – </w:t>
      </w:r>
      <w:r w:rsidRPr="00960412">
        <w:rPr>
          <w:color w:val="000000" w:themeColor="text1"/>
          <w:sz w:val="28"/>
          <w:szCs w:val="28"/>
          <w:shd w:val="clear" w:color="auto" w:fill="FFFFFF"/>
          <w:lang w:val="en-US" w:eastAsia="ar-SA"/>
        </w:rPr>
        <w:t>Reston, VA, USA, 2021</w:t>
      </w:r>
      <w:r w:rsidR="00960412">
        <w:rPr>
          <w:color w:val="000000" w:themeColor="text1"/>
          <w:sz w:val="28"/>
          <w:szCs w:val="28"/>
          <w:shd w:val="clear" w:color="auto" w:fill="FFFFFF"/>
          <w:lang w:val="kk-KZ" w:eastAsia="ar-SA"/>
        </w:rPr>
        <w:t>. – 204 р.</w:t>
      </w:r>
    </w:p>
    <w:p w14:paraId="7730FDE4" w14:textId="50DA1EE0" w:rsidR="002A5D48" w:rsidRPr="00846BB0" w:rsidRDefault="00960412" w:rsidP="0050763F">
      <w:pPr>
        <w:tabs>
          <w:tab w:val="left" w:pos="1134"/>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91</w:t>
      </w:r>
      <w:r>
        <w:rPr>
          <w:color w:val="000000" w:themeColor="text1"/>
          <w:sz w:val="28"/>
          <w:szCs w:val="28"/>
          <w:shd w:val="clear" w:color="auto" w:fill="FFFFFF"/>
          <w:lang w:val="en-US" w:eastAsia="ar-SA"/>
        </w:rPr>
        <w:tab/>
      </w:r>
      <w:r w:rsidR="002A5D48" w:rsidRPr="002A5D48">
        <w:rPr>
          <w:color w:val="000000" w:themeColor="text1"/>
          <w:sz w:val="28"/>
          <w:szCs w:val="28"/>
          <w:shd w:val="clear" w:color="auto" w:fill="FFFFFF"/>
          <w:lang w:val="en-US" w:eastAsia="ar-SA"/>
        </w:rPr>
        <w:t>Vorobkalo N., Baisanov A., Makhambetov Ye.</w:t>
      </w:r>
      <w:r w:rsidR="00846BB0">
        <w:rPr>
          <w:color w:val="000000" w:themeColor="text1"/>
          <w:sz w:val="28"/>
          <w:szCs w:val="28"/>
          <w:shd w:val="clear" w:color="auto" w:fill="FFFFFF"/>
          <w:lang w:val="kk-KZ" w:eastAsia="ar-SA"/>
        </w:rPr>
        <w:t xml:space="preserve"> </w:t>
      </w:r>
      <w:r w:rsidR="00846BB0">
        <w:rPr>
          <w:color w:val="000000" w:themeColor="text1"/>
          <w:sz w:val="28"/>
          <w:szCs w:val="28"/>
          <w:shd w:val="clear" w:color="auto" w:fill="FFFFFF"/>
          <w:lang w:val="en-US" w:eastAsia="ar-SA"/>
        </w:rPr>
        <w:t xml:space="preserve">et al. </w:t>
      </w:r>
      <w:r w:rsidR="002A5D48" w:rsidRPr="002A5D48">
        <w:rPr>
          <w:color w:val="000000" w:themeColor="text1"/>
          <w:sz w:val="28"/>
          <w:szCs w:val="28"/>
          <w:shd w:val="clear" w:color="auto" w:fill="FFFFFF"/>
          <w:lang w:val="en-US" w:eastAsia="ar-SA"/>
        </w:rPr>
        <w:t>Technological research of process for producing titanium rich slag and complex titanium-containing ferroalloy// Heliyon</w:t>
      </w:r>
      <w:r w:rsidR="00846BB0">
        <w:rPr>
          <w:color w:val="000000" w:themeColor="text1"/>
          <w:sz w:val="28"/>
          <w:szCs w:val="28"/>
          <w:shd w:val="clear" w:color="auto" w:fill="FFFFFF"/>
          <w:lang w:val="kk-KZ" w:eastAsia="ar-SA"/>
        </w:rPr>
        <w:t>.</w:t>
      </w:r>
      <w:r w:rsidR="002A5D48" w:rsidRPr="002A5D48">
        <w:rPr>
          <w:color w:val="000000" w:themeColor="text1"/>
          <w:sz w:val="28"/>
          <w:szCs w:val="28"/>
          <w:shd w:val="clear" w:color="auto" w:fill="FFFFFF"/>
          <w:lang w:val="en-US" w:eastAsia="ar-SA"/>
        </w:rPr>
        <w:t xml:space="preserve"> </w:t>
      </w:r>
      <w:r w:rsidR="00846BB0">
        <w:rPr>
          <w:color w:val="000000" w:themeColor="text1"/>
          <w:sz w:val="28"/>
          <w:szCs w:val="28"/>
          <w:shd w:val="clear" w:color="auto" w:fill="FFFFFF"/>
          <w:lang w:val="en-US" w:eastAsia="ar-SA"/>
        </w:rPr>
        <w:t>–</w:t>
      </w:r>
      <w:r w:rsidR="00846BB0">
        <w:rPr>
          <w:color w:val="000000" w:themeColor="text1"/>
          <w:sz w:val="28"/>
          <w:szCs w:val="28"/>
          <w:shd w:val="clear" w:color="auto" w:fill="FFFFFF"/>
          <w:lang w:val="kk-KZ" w:eastAsia="ar-SA"/>
        </w:rPr>
        <w:t xml:space="preserve"> </w:t>
      </w:r>
      <w:r w:rsidR="002A5D48" w:rsidRPr="002A5D48">
        <w:rPr>
          <w:color w:val="000000" w:themeColor="text1"/>
          <w:sz w:val="28"/>
          <w:szCs w:val="28"/>
          <w:shd w:val="clear" w:color="auto" w:fill="FFFFFF"/>
          <w:lang w:val="en-US" w:eastAsia="ar-SA"/>
        </w:rPr>
        <w:t>2023</w:t>
      </w:r>
      <w:r w:rsidR="00846BB0">
        <w:rPr>
          <w:color w:val="000000" w:themeColor="text1"/>
          <w:sz w:val="28"/>
          <w:szCs w:val="28"/>
          <w:shd w:val="clear" w:color="auto" w:fill="FFFFFF"/>
          <w:lang w:val="kk-KZ" w:eastAsia="ar-SA"/>
        </w:rPr>
        <w:t>.</w:t>
      </w:r>
      <w:r w:rsidR="002A5D48" w:rsidRPr="002A5D48">
        <w:rPr>
          <w:color w:val="000000" w:themeColor="text1"/>
          <w:sz w:val="28"/>
          <w:szCs w:val="28"/>
          <w:shd w:val="clear" w:color="auto" w:fill="FFFFFF"/>
          <w:lang w:val="en-US" w:eastAsia="ar-SA"/>
        </w:rPr>
        <w:t xml:space="preserve"> </w:t>
      </w:r>
      <w:r w:rsidR="00846BB0">
        <w:rPr>
          <w:color w:val="000000" w:themeColor="text1"/>
          <w:sz w:val="28"/>
          <w:szCs w:val="28"/>
          <w:shd w:val="clear" w:color="auto" w:fill="FFFFFF"/>
          <w:lang w:val="kk-KZ" w:eastAsia="ar-SA"/>
        </w:rPr>
        <w:t xml:space="preserve">– </w:t>
      </w:r>
      <w:r w:rsidR="002A5D48" w:rsidRPr="002A5D48">
        <w:rPr>
          <w:color w:val="000000" w:themeColor="text1"/>
          <w:sz w:val="28"/>
          <w:szCs w:val="28"/>
          <w:shd w:val="clear" w:color="auto" w:fill="FFFFFF"/>
          <w:lang w:val="en-US" w:eastAsia="ar-SA"/>
        </w:rPr>
        <w:t xml:space="preserve">Vol. 9, Issue 8. </w:t>
      </w:r>
      <w:r w:rsidR="00846BB0">
        <w:rPr>
          <w:color w:val="000000" w:themeColor="text1"/>
          <w:sz w:val="28"/>
          <w:szCs w:val="28"/>
          <w:shd w:val="clear" w:color="auto" w:fill="FFFFFF"/>
          <w:lang w:val="en-US" w:eastAsia="ar-SA"/>
        </w:rPr>
        <w:t>–</w:t>
      </w:r>
      <w:r w:rsidR="002A5D48" w:rsidRPr="002A5D48">
        <w:rPr>
          <w:color w:val="000000" w:themeColor="text1"/>
          <w:sz w:val="28"/>
          <w:szCs w:val="28"/>
          <w:shd w:val="clear" w:color="auto" w:fill="FFFFFF"/>
          <w:lang w:val="en-US" w:eastAsia="ar-SA"/>
        </w:rPr>
        <w:t xml:space="preserve"> </w:t>
      </w:r>
      <w:r w:rsidR="00846BB0">
        <w:rPr>
          <w:color w:val="000000" w:themeColor="text1"/>
          <w:sz w:val="28"/>
          <w:szCs w:val="28"/>
          <w:shd w:val="clear" w:color="auto" w:fill="FFFFFF"/>
          <w:lang w:val="kk-KZ" w:eastAsia="ar-SA"/>
        </w:rPr>
        <w:t xml:space="preserve">Р. </w:t>
      </w:r>
      <w:r w:rsidR="002A5D48" w:rsidRPr="002A5D48">
        <w:rPr>
          <w:color w:val="000000" w:themeColor="text1"/>
          <w:sz w:val="28"/>
          <w:szCs w:val="28"/>
          <w:shd w:val="clear" w:color="auto" w:fill="FFFFFF"/>
          <w:lang w:val="en-US" w:eastAsia="ar-SA"/>
        </w:rPr>
        <w:t xml:space="preserve">e18989. </w:t>
      </w:r>
    </w:p>
    <w:p w14:paraId="2D890319" w14:textId="1437B052" w:rsidR="002A5D48" w:rsidRPr="00EF4DEF" w:rsidRDefault="00844C7F"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92</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 xml:space="preserve">Богатырева Е.В. Сравнительный анализ способов производства искусственного рутила // Цветные металлы. – 2015. – №7(871). – С. 33-39. </w:t>
      </w:r>
    </w:p>
    <w:p w14:paraId="7C48A5E1" w14:textId="75289DF5" w:rsidR="002A5D48" w:rsidRPr="00EF4DEF" w:rsidRDefault="00844C7F"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93</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 xml:space="preserve">Исак С.К. Изучение влияние добавок солей щелочных металлов на состав и свойства титановых шлаков при переработке низкосортных ильменитовых концентратов: дис. … маг. техн. наук: 6М070900. – Алматы: КазНИТУ, 2020. – 60 с. </w:t>
      </w:r>
    </w:p>
    <w:p w14:paraId="0A1093BD" w14:textId="3E27A721" w:rsidR="002A5D48" w:rsidRPr="00EF4DEF" w:rsidRDefault="00846BB0"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94</w:t>
      </w:r>
      <w:r>
        <w:rPr>
          <w:color w:val="000000" w:themeColor="text1"/>
          <w:sz w:val="28"/>
          <w:szCs w:val="28"/>
          <w:shd w:val="clear" w:color="auto" w:fill="FFFFFF"/>
          <w:lang w:eastAsia="ar-SA"/>
        </w:rPr>
        <w:tab/>
        <w:t>Галецький Л.</w:t>
      </w:r>
      <w:r w:rsidR="002A5D48" w:rsidRPr="00EF4DEF">
        <w:rPr>
          <w:color w:val="000000" w:themeColor="text1"/>
          <w:sz w:val="28"/>
          <w:szCs w:val="28"/>
          <w:shd w:val="clear" w:color="auto" w:fill="FFFFFF"/>
          <w:lang w:eastAsia="ar-SA"/>
        </w:rPr>
        <w:t>С.</w:t>
      </w:r>
      <w:r>
        <w:rPr>
          <w:color w:val="000000" w:themeColor="text1"/>
          <w:sz w:val="28"/>
          <w:szCs w:val="28"/>
          <w:shd w:val="clear" w:color="auto" w:fill="FFFFFF"/>
          <w:lang w:val="kk-KZ" w:eastAsia="ar-SA"/>
        </w:rPr>
        <w:t>,</w:t>
      </w:r>
      <w:r w:rsidR="002A5D48" w:rsidRPr="00EF4DEF">
        <w:rPr>
          <w:color w:val="000000" w:themeColor="text1"/>
          <w:sz w:val="28"/>
          <w:szCs w:val="28"/>
          <w:shd w:val="clear" w:color="auto" w:fill="FFFFFF"/>
          <w:lang w:eastAsia="ar-SA"/>
        </w:rPr>
        <w:t xml:space="preserve"> </w:t>
      </w:r>
      <w:r>
        <w:rPr>
          <w:color w:val="000000" w:themeColor="text1"/>
          <w:sz w:val="28"/>
          <w:szCs w:val="28"/>
          <w:shd w:val="clear" w:color="auto" w:fill="FFFFFF"/>
          <w:lang w:eastAsia="ar-SA"/>
        </w:rPr>
        <w:t>Ремезова Е.</w:t>
      </w:r>
      <w:r w:rsidRPr="00EF4DEF">
        <w:rPr>
          <w:color w:val="000000" w:themeColor="text1"/>
          <w:sz w:val="28"/>
          <w:szCs w:val="28"/>
          <w:shd w:val="clear" w:color="auto" w:fill="FFFFFF"/>
          <w:lang w:eastAsia="ar-SA"/>
        </w:rPr>
        <w:t xml:space="preserve">А. </w:t>
      </w:r>
      <w:r w:rsidR="002A5D48" w:rsidRPr="00EF4DEF">
        <w:rPr>
          <w:color w:val="000000" w:themeColor="text1"/>
          <w:sz w:val="28"/>
          <w:szCs w:val="28"/>
          <w:shd w:val="clear" w:color="auto" w:fill="FFFFFF"/>
          <w:lang w:eastAsia="ar-SA"/>
        </w:rPr>
        <w:t>Стратегия развития минерально-сырьевой базы титана Украины // Геологический журнал. – 2011. – №3. – С. 66-72.</w:t>
      </w:r>
    </w:p>
    <w:p w14:paraId="39007BD3" w14:textId="215D5862" w:rsidR="002A5D48" w:rsidRPr="00EF4DEF" w:rsidRDefault="00846BB0" w:rsidP="0050763F">
      <w:pPr>
        <w:tabs>
          <w:tab w:val="left" w:pos="1134"/>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95</w:t>
      </w:r>
      <w:r>
        <w:rPr>
          <w:color w:val="000000" w:themeColor="text1"/>
          <w:sz w:val="28"/>
          <w:szCs w:val="28"/>
          <w:shd w:val="clear" w:color="auto" w:fill="FFFFFF"/>
          <w:lang w:eastAsia="ar-SA"/>
        </w:rPr>
        <w:tab/>
        <w:t>Грищенко С.Г., Куцин В.</w:t>
      </w:r>
      <w:r w:rsidR="002A5D48" w:rsidRPr="00EF4DEF">
        <w:rPr>
          <w:color w:val="000000" w:themeColor="text1"/>
          <w:sz w:val="28"/>
          <w:szCs w:val="28"/>
          <w:shd w:val="clear" w:color="auto" w:fill="FFFFFF"/>
          <w:lang w:eastAsia="ar-SA"/>
        </w:rPr>
        <w:t>С., К</w:t>
      </w:r>
      <w:r>
        <w:rPr>
          <w:color w:val="000000" w:themeColor="text1"/>
          <w:sz w:val="28"/>
          <w:szCs w:val="28"/>
          <w:shd w:val="clear" w:color="auto" w:fill="FFFFFF"/>
          <w:lang w:eastAsia="ar-SA"/>
        </w:rPr>
        <w:t>равченко П.</w:t>
      </w:r>
      <w:r w:rsidR="002A5D48" w:rsidRPr="00EF4DEF">
        <w:rPr>
          <w:color w:val="000000" w:themeColor="text1"/>
          <w:sz w:val="28"/>
          <w:szCs w:val="28"/>
          <w:shd w:val="clear" w:color="auto" w:fill="FFFFFF"/>
          <w:lang w:eastAsia="ar-SA"/>
        </w:rPr>
        <w:t>А. и др. Состояние и перспективы развития ферросплавной промышленности Украины</w:t>
      </w:r>
      <w:r w:rsidR="009C6596">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 xml:space="preserve">// Экология и промышленность. – 2013. – №3(36). – С. 4-9. </w:t>
      </w:r>
    </w:p>
    <w:p w14:paraId="629B1009" w14:textId="78D640F3"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96</w:t>
      </w:r>
      <w:r w:rsidRPr="00EF4DEF">
        <w:rPr>
          <w:color w:val="000000" w:themeColor="text1"/>
          <w:sz w:val="28"/>
          <w:szCs w:val="28"/>
          <w:shd w:val="clear" w:color="auto" w:fill="FFFFFF"/>
          <w:lang w:eastAsia="ar-SA"/>
        </w:rPr>
        <w:tab/>
        <w:t>Воробкало Н.Р., Махамбетов Е.Н., Байсанов А.С</w:t>
      </w:r>
      <w:r w:rsidR="00846BB0">
        <w:rPr>
          <w:color w:val="000000" w:themeColor="text1"/>
          <w:sz w:val="28"/>
          <w:szCs w:val="28"/>
          <w:shd w:val="clear" w:color="auto" w:fill="FFFFFF"/>
          <w:lang w:val="kk-KZ" w:eastAsia="ar-SA"/>
        </w:rPr>
        <w:t xml:space="preserve"> и др.</w:t>
      </w:r>
      <w:r w:rsidRPr="00EF4DEF">
        <w:rPr>
          <w:color w:val="000000" w:themeColor="text1"/>
          <w:sz w:val="28"/>
          <w:szCs w:val="28"/>
          <w:shd w:val="clear" w:color="auto" w:fill="FFFFFF"/>
          <w:lang w:eastAsia="ar-SA"/>
        </w:rPr>
        <w:t xml:space="preserve"> Исследование термических свойств шихтовых материалов для выплавки ферросплава с титаном карботермическим способом // Engineering Journal of Satbayev University. – 2022. – Vol. 144</w:t>
      </w:r>
      <w:r w:rsidR="00846BB0">
        <w:rPr>
          <w:color w:val="000000" w:themeColor="text1"/>
          <w:sz w:val="28"/>
          <w:szCs w:val="28"/>
          <w:shd w:val="clear" w:color="auto" w:fill="FFFFFF"/>
          <w:lang w:eastAsia="ar-SA"/>
        </w:rPr>
        <w:t xml:space="preserve">, </w:t>
      </w:r>
      <w:r w:rsidR="00846BB0">
        <w:rPr>
          <w:color w:val="000000" w:themeColor="text1"/>
          <w:sz w:val="28"/>
          <w:szCs w:val="28"/>
          <w:shd w:val="clear" w:color="auto" w:fill="FFFFFF"/>
          <w:lang w:val="en-US" w:eastAsia="ar-SA"/>
        </w:rPr>
        <w:t>Issue</w:t>
      </w:r>
      <w:r w:rsidR="00846BB0"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5. – P. 5</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10. </w:t>
      </w:r>
    </w:p>
    <w:p w14:paraId="66B91D06" w14:textId="3E6C7CF9" w:rsidR="002A5D48" w:rsidRPr="00EF4DEF" w:rsidRDefault="002A5D48" w:rsidP="0050763F">
      <w:pPr>
        <w:tabs>
          <w:tab w:val="left" w:pos="1134"/>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97</w:t>
      </w:r>
      <w:r w:rsidRPr="00EF4DEF">
        <w:rPr>
          <w:color w:val="000000" w:themeColor="text1"/>
          <w:sz w:val="28"/>
          <w:szCs w:val="28"/>
          <w:shd w:val="clear" w:color="auto" w:fill="FFFFFF"/>
          <w:lang w:eastAsia="ar-SA"/>
        </w:rPr>
        <w:tab/>
        <w:t>Тимирбаева Н.Р., Исагулов А.З., Заякин О.В.</w:t>
      </w:r>
      <w:r w:rsidR="00846BB0">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Современное состояние производства титансодержащих сплавов // Сб</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ст</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846BB0">
        <w:rPr>
          <w:color w:val="000000" w:themeColor="text1"/>
          <w:sz w:val="28"/>
          <w:szCs w:val="28"/>
          <w:shd w:val="clear" w:color="auto" w:fill="FFFFFF"/>
          <w:lang w:eastAsia="ar-SA"/>
        </w:rPr>
        <w:t>3-й</w:t>
      </w:r>
      <w:r w:rsidRPr="00EF4DEF">
        <w:rPr>
          <w:color w:val="000000" w:themeColor="text1"/>
          <w:sz w:val="28"/>
          <w:szCs w:val="28"/>
          <w:shd w:val="clear" w:color="auto" w:fill="FFFFFF"/>
          <w:lang w:eastAsia="ar-SA"/>
        </w:rPr>
        <w:t xml:space="preserve"> междунар</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-техн</w:t>
      </w:r>
      <w:r w:rsidR="00846BB0">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конф</w:t>
      </w:r>
      <w:r w:rsidR="00846B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«Минские научные чтен</w:t>
      </w:r>
      <w:r w:rsidR="00846BB0">
        <w:rPr>
          <w:color w:val="000000" w:themeColor="text1"/>
          <w:sz w:val="28"/>
          <w:szCs w:val="28"/>
          <w:shd w:val="clear" w:color="auto" w:fill="FFFFFF"/>
          <w:lang w:eastAsia="ar-SA"/>
        </w:rPr>
        <w:t xml:space="preserve">ия-2020». – Минск: БГТУ, 2021. </w:t>
      </w:r>
      <w:r w:rsidRPr="00EF4DEF">
        <w:rPr>
          <w:color w:val="000000" w:themeColor="text1"/>
          <w:sz w:val="28"/>
          <w:szCs w:val="28"/>
          <w:shd w:val="clear" w:color="auto" w:fill="FFFFFF"/>
          <w:lang w:eastAsia="ar-SA"/>
        </w:rPr>
        <w:t>– Т.</w:t>
      </w:r>
      <w:r w:rsidR="00846BB0">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2.</w:t>
      </w:r>
      <w:r w:rsidR="00846BB0">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С. 179-183</w:t>
      </w:r>
      <w:r w:rsidR="00846BB0">
        <w:rPr>
          <w:color w:val="000000" w:themeColor="text1"/>
          <w:sz w:val="28"/>
          <w:szCs w:val="28"/>
          <w:shd w:val="clear" w:color="auto" w:fill="FFFFFF"/>
          <w:lang w:eastAsia="ar-SA"/>
        </w:rPr>
        <w:t>.</w:t>
      </w:r>
    </w:p>
    <w:p w14:paraId="71FBEC11" w14:textId="2C02ED5F" w:rsidR="002A5D48" w:rsidRPr="00AC6575" w:rsidRDefault="002A5D48" w:rsidP="0050763F">
      <w:pPr>
        <w:tabs>
          <w:tab w:val="left" w:pos="1134"/>
        </w:tabs>
        <w:ind w:firstLine="709"/>
        <w:jc w:val="both"/>
        <w:rPr>
          <w:color w:val="000000" w:themeColor="text1"/>
          <w:sz w:val="28"/>
          <w:szCs w:val="28"/>
          <w:shd w:val="clear" w:color="auto" w:fill="FFFFFF"/>
          <w:lang w:val="en-US" w:eastAsia="ar-SA"/>
        </w:rPr>
      </w:pPr>
      <w:r w:rsidRPr="00EF4DEF">
        <w:rPr>
          <w:color w:val="000000" w:themeColor="text1"/>
          <w:sz w:val="28"/>
          <w:szCs w:val="28"/>
          <w:shd w:val="clear" w:color="auto" w:fill="FFFFFF"/>
          <w:lang w:eastAsia="ar-SA"/>
        </w:rPr>
        <w:t>98</w:t>
      </w:r>
      <w:r w:rsidRPr="00EF4DEF">
        <w:rPr>
          <w:color w:val="000000" w:themeColor="text1"/>
          <w:sz w:val="28"/>
          <w:szCs w:val="28"/>
          <w:shd w:val="clear" w:color="auto" w:fill="FFFFFF"/>
          <w:lang w:eastAsia="ar-SA"/>
        </w:rPr>
        <w:tab/>
        <w:t>Воробкало Н.Р., Исагулов А.З., Махамбетов Е.Н.</w:t>
      </w:r>
      <w:r w:rsidR="00AC6575">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Исследование физико-химических свойств шихтовых материалов для карботермической выплавки нового комплексного титансодержащего ферросплава // Тр</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КарТУ</w:t>
      </w:r>
      <w:r w:rsidR="00AC6575" w:rsidRPr="00AC6575">
        <w:rPr>
          <w:color w:val="000000" w:themeColor="text1"/>
          <w:sz w:val="28"/>
          <w:szCs w:val="28"/>
          <w:shd w:val="clear" w:color="auto" w:fill="FFFFFF"/>
          <w:lang w:val="en-US" w:eastAsia="ar-SA"/>
        </w:rPr>
        <w:t>. – 2022.</w:t>
      </w:r>
      <w:r w:rsidR="00AC6575" w:rsidRPr="00960412">
        <w:rPr>
          <w:color w:val="000000" w:themeColor="text1"/>
          <w:sz w:val="28"/>
          <w:szCs w:val="28"/>
          <w:shd w:val="clear" w:color="auto" w:fill="FFFFFF"/>
          <w:lang w:val="en-US" w:eastAsia="ar-SA"/>
        </w:rPr>
        <w:t xml:space="preserve"> – </w:t>
      </w:r>
      <w:r w:rsidRPr="00AC6575">
        <w:rPr>
          <w:color w:val="000000" w:themeColor="text1"/>
          <w:sz w:val="28"/>
          <w:szCs w:val="28"/>
          <w:shd w:val="clear" w:color="auto" w:fill="FFFFFF"/>
          <w:lang w:val="en-US" w:eastAsia="ar-SA"/>
        </w:rPr>
        <w:t xml:space="preserve">№4(89). – </w:t>
      </w:r>
      <w:r w:rsidRPr="00EF4DEF">
        <w:rPr>
          <w:color w:val="000000" w:themeColor="text1"/>
          <w:sz w:val="28"/>
          <w:szCs w:val="28"/>
          <w:shd w:val="clear" w:color="auto" w:fill="FFFFFF"/>
          <w:lang w:eastAsia="ar-SA"/>
        </w:rPr>
        <w:t>С</w:t>
      </w:r>
      <w:r w:rsidRPr="00AC6575">
        <w:rPr>
          <w:color w:val="000000" w:themeColor="text1"/>
          <w:sz w:val="28"/>
          <w:szCs w:val="28"/>
          <w:shd w:val="clear" w:color="auto" w:fill="FFFFFF"/>
          <w:lang w:val="en-US" w:eastAsia="ar-SA"/>
        </w:rPr>
        <w:t xml:space="preserve">. 65-71. </w:t>
      </w:r>
    </w:p>
    <w:p w14:paraId="4D275348" w14:textId="72351C0B" w:rsidR="002A5D48" w:rsidRPr="00960412" w:rsidRDefault="002A5D48" w:rsidP="0050763F">
      <w:pPr>
        <w:tabs>
          <w:tab w:val="left" w:pos="1134"/>
        </w:tabs>
        <w:ind w:firstLine="709"/>
        <w:jc w:val="both"/>
        <w:rPr>
          <w:color w:val="000000" w:themeColor="text1"/>
          <w:sz w:val="28"/>
          <w:szCs w:val="28"/>
          <w:shd w:val="clear" w:color="auto" w:fill="FFFFFF"/>
          <w:lang w:val="en-US" w:eastAsia="ar-SA"/>
        </w:rPr>
      </w:pPr>
      <w:r w:rsidRPr="00EF4DEF">
        <w:rPr>
          <w:color w:val="000000" w:themeColor="text1"/>
          <w:sz w:val="28"/>
          <w:szCs w:val="28"/>
          <w:shd w:val="clear" w:color="auto" w:fill="FFFFFF"/>
          <w:lang w:val="en-US" w:eastAsia="ar-SA"/>
        </w:rPr>
        <w:t>99</w:t>
      </w:r>
      <w:r w:rsidRPr="00EF4DEF">
        <w:rPr>
          <w:color w:val="000000" w:themeColor="text1"/>
          <w:sz w:val="28"/>
          <w:szCs w:val="28"/>
          <w:shd w:val="clear" w:color="auto" w:fill="FFFFFF"/>
          <w:lang w:val="en-US" w:eastAsia="ar-SA"/>
        </w:rPr>
        <w:tab/>
        <w:t xml:space="preserve">Vorobkalo N., Baisanov A.S., Makhambetov Ye.N., Zayakin O.V. Study of possibility of manufacture of the complex titanium-containing ferroalloy via single-stage carbothermal method // CIS Iron and Steel Review. – 2022. </w:t>
      </w:r>
      <w:r w:rsidR="009C6596">
        <w:rPr>
          <w:color w:val="000000" w:themeColor="text1"/>
          <w:sz w:val="28"/>
          <w:szCs w:val="28"/>
          <w:shd w:val="clear" w:color="auto" w:fill="FFFFFF"/>
          <w:lang w:val="en-US" w:eastAsia="ar-SA"/>
        </w:rPr>
        <w:br/>
      </w:r>
      <w:r w:rsidRPr="00960412">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val="en-US" w:eastAsia="ar-SA"/>
        </w:rPr>
        <w:t>Vol</w:t>
      </w:r>
      <w:r w:rsidRPr="00960412">
        <w:rPr>
          <w:color w:val="000000" w:themeColor="text1"/>
          <w:sz w:val="28"/>
          <w:szCs w:val="28"/>
          <w:shd w:val="clear" w:color="auto" w:fill="FFFFFF"/>
          <w:lang w:val="en-US" w:eastAsia="ar-SA"/>
        </w:rPr>
        <w:t xml:space="preserve">. 24. – </w:t>
      </w:r>
      <w:r w:rsidRPr="00EF4DEF">
        <w:rPr>
          <w:color w:val="000000" w:themeColor="text1"/>
          <w:sz w:val="28"/>
          <w:szCs w:val="28"/>
          <w:shd w:val="clear" w:color="auto" w:fill="FFFFFF"/>
          <w:lang w:val="en-US" w:eastAsia="ar-SA"/>
        </w:rPr>
        <w:t>P</w:t>
      </w:r>
      <w:r w:rsidRPr="00960412">
        <w:rPr>
          <w:color w:val="000000" w:themeColor="text1"/>
          <w:sz w:val="28"/>
          <w:szCs w:val="28"/>
          <w:shd w:val="clear" w:color="auto" w:fill="FFFFFF"/>
          <w:lang w:val="en-US" w:eastAsia="ar-SA"/>
        </w:rPr>
        <w:t>. 17-23.</w:t>
      </w:r>
    </w:p>
    <w:p w14:paraId="78B2BFAE" w14:textId="1BA7D723"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F763BA">
        <w:rPr>
          <w:color w:val="000000" w:themeColor="text1"/>
          <w:sz w:val="28"/>
          <w:szCs w:val="28"/>
          <w:shd w:val="clear" w:color="auto" w:fill="FFFFFF"/>
          <w:lang w:val="en-US" w:eastAsia="ar-SA"/>
        </w:rPr>
        <w:t>100</w:t>
      </w:r>
      <w:r w:rsidRPr="00F763BA">
        <w:rPr>
          <w:color w:val="000000" w:themeColor="text1"/>
          <w:sz w:val="28"/>
          <w:szCs w:val="28"/>
          <w:shd w:val="clear" w:color="auto" w:fill="FFFFFF"/>
          <w:lang w:val="en-US" w:eastAsia="ar-SA"/>
        </w:rPr>
        <w:tab/>
      </w:r>
      <w:r w:rsidRPr="00EF4DEF">
        <w:rPr>
          <w:color w:val="000000" w:themeColor="text1"/>
          <w:sz w:val="28"/>
          <w:szCs w:val="28"/>
          <w:shd w:val="clear" w:color="auto" w:fill="FFFFFF"/>
          <w:lang w:eastAsia="ar-SA"/>
        </w:rPr>
        <w:t>Найманбаев</w:t>
      </w:r>
      <w:r w:rsidRPr="00F763BA">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М</w:t>
      </w:r>
      <w:r w:rsidRPr="00F763BA">
        <w:rPr>
          <w:color w:val="000000" w:themeColor="text1"/>
          <w:sz w:val="28"/>
          <w:szCs w:val="28"/>
          <w:shd w:val="clear" w:color="auto" w:fill="FFFFFF"/>
          <w:lang w:val="en-US" w:eastAsia="ar-SA"/>
        </w:rPr>
        <w:t>.</w:t>
      </w:r>
      <w:r w:rsidRPr="00EF4DEF">
        <w:rPr>
          <w:color w:val="000000" w:themeColor="text1"/>
          <w:sz w:val="28"/>
          <w:szCs w:val="28"/>
          <w:shd w:val="clear" w:color="auto" w:fill="FFFFFF"/>
          <w:lang w:eastAsia="ar-SA"/>
        </w:rPr>
        <w:t>А</w:t>
      </w:r>
      <w:r w:rsidRPr="00F763BA">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Уласюк</w:t>
      </w:r>
      <w:r w:rsidRPr="00F763BA">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С</w:t>
      </w:r>
      <w:r w:rsidRPr="00F763BA">
        <w:rPr>
          <w:color w:val="000000" w:themeColor="text1"/>
          <w:sz w:val="28"/>
          <w:szCs w:val="28"/>
          <w:shd w:val="clear" w:color="auto" w:fill="FFFFFF"/>
          <w:lang w:val="en-US" w:eastAsia="ar-SA"/>
        </w:rPr>
        <w:t>.</w:t>
      </w:r>
      <w:r w:rsidRPr="00EF4DEF">
        <w:rPr>
          <w:color w:val="000000" w:themeColor="text1"/>
          <w:sz w:val="28"/>
          <w:szCs w:val="28"/>
          <w:shd w:val="clear" w:color="auto" w:fill="FFFFFF"/>
          <w:lang w:eastAsia="ar-SA"/>
        </w:rPr>
        <w:t>М</w:t>
      </w:r>
      <w:r w:rsidRPr="00F763BA">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Смирнов</w:t>
      </w:r>
      <w:r w:rsidRPr="00F763BA">
        <w:rPr>
          <w:color w:val="000000" w:themeColor="text1"/>
          <w:sz w:val="28"/>
          <w:szCs w:val="28"/>
          <w:shd w:val="clear" w:color="auto" w:fill="FFFFFF"/>
          <w:lang w:val="en-US" w:eastAsia="ar-SA"/>
        </w:rPr>
        <w:t xml:space="preserve"> </w:t>
      </w:r>
      <w:r w:rsidRPr="00EF4DEF">
        <w:rPr>
          <w:color w:val="000000" w:themeColor="text1"/>
          <w:sz w:val="28"/>
          <w:szCs w:val="28"/>
          <w:shd w:val="clear" w:color="auto" w:fill="FFFFFF"/>
          <w:lang w:eastAsia="ar-SA"/>
        </w:rPr>
        <w:t>К</w:t>
      </w:r>
      <w:r w:rsidRPr="00F763BA">
        <w:rPr>
          <w:color w:val="000000" w:themeColor="text1"/>
          <w:sz w:val="28"/>
          <w:szCs w:val="28"/>
          <w:shd w:val="clear" w:color="auto" w:fill="FFFFFF"/>
          <w:lang w:val="en-US" w:eastAsia="ar-SA"/>
        </w:rPr>
        <w:t>.</w:t>
      </w:r>
      <w:r w:rsidRPr="00EF4DEF">
        <w:rPr>
          <w:color w:val="000000" w:themeColor="text1"/>
          <w:sz w:val="28"/>
          <w:szCs w:val="28"/>
          <w:shd w:val="clear" w:color="auto" w:fill="FFFFFF"/>
          <w:lang w:eastAsia="ar-SA"/>
        </w:rPr>
        <w:t>М</w:t>
      </w:r>
      <w:r w:rsidRPr="00F763BA">
        <w:rPr>
          <w:color w:val="000000" w:themeColor="text1"/>
          <w:sz w:val="28"/>
          <w:szCs w:val="28"/>
          <w:shd w:val="clear" w:color="auto" w:fill="FFFFFF"/>
          <w:lang w:val="en-US" w:eastAsia="ar-SA"/>
        </w:rPr>
        <w:t>.</w:t>
      </w:r>
      <w:r w:rsidR="00AC6575" w:rsidRPr="00F763BA">
        <w:rPr>
          <w:color w:val="000000" w:themeColor="text1"/>
          <w:sz w:val="28"/>
          <w:szCs w:val="28"/>
          <w:shd w:val="clear" w:color="auto" w:fill="FFFFFF"/>
          <w:lang w:val="en-US" w:eastAsia="ar-SA"/>
        </w:rPr>
        <w:t xml:space="preserve"> </w:t>
      </w:r>
      <w:r w:rsidR="00AC6575">
        <w:rPr>
          <w:color w:val="000000" w:themeColor="text1"/>
          <w:sz w:val="28"/>
          <w:szCs w:val="28"/>
          <w:shd w:val="clear" w:color="auto" w:fill="FFFFFF"/>
          <w:lang w:eastAsia="ar-SA"/>
        </w:rPr>
        <w:t>и</w:t>
      </w:r>
      <w:r w:rsidR="00AC6575" w:rsidRPr="00F763BA">
        <w:rPr>
          <w:color w:val="000000" w:themeColor="text1"/>
          <w:sz w:val="28"/>
          <w:szCs w:val="28"/>
          <w:shd w:val="clear" w:color="auto" w:fill="FFFFFF"/>
          <w:lang w:val="en-US" w:eastAsia="ar-SA"/>
        </w:rPr>
        <w:t xml:space="preserve"> </w:t>
      </w:r>
      <w:r w:rsidR="00AC6575">
        <w:rPr>
          <w:color w:val="000000" w:themeColor="text1"/>
          <w:sz w:val="28"/>
          <w:szCs w:val="28"/>
          <w:shd w:val="clear" w:color="auto" w:fill="FFFFFF"/>
          <w:lang w:eastAsia="ar-SA"/>
        </w:rPr>
        <w:t>др</w:t>
      </w:r>
      <w:r w:rsidR="00AC6575" w:rsidRPr="00F763BA">
        <w:rPr>
          <w:color w:val="000000" w:themeColor="text1"/>
          <w:sz w:val="28"/>
          <w:szCs w:val="28"/>
          <w:shd w:val="clear" w:color="auto" w:fill="FFFFFF"/>
          <w:lang w:val="en-US" w:eastAsia="ar-SA"/>
        </w:rPr>
        <w:t xml:space="preserve">. </w:t>
      </w:r>
      <w:r w:rsidR="00AC6575">
        <w:rPr>
          <w:color w:val="000000" w:themeColor="text1"/>
          <w:sz w:val="28"/>
          <w:szCs w:val="28"/>
          <w:shd w:val="clear" w:color="auto" w:fill="FFFFFF"/>
          <w:lang w:eastAsia="ar-SA"/>
        </w:rPr>
        <w:t>С</w:t>
      </w:r>
      <w:r w:rsidRPr="00EF4DEF">
        <w:rPr>
          <w:color w:val="000000" w:themeColor="text1"/>
          <w:sz w:val="28"/>
          <w:szCs w:val="28"/>
          <w:shd w:val="clear" w:color="auto" w:fill="FFFFFF"/>
          <w:lang w:eastAsia="ar-SA"/>
        </w:rPr>
        <w:t>остав и технологические свойства ильменитового концентрата с повышенным содержанием хрома // Комплексное использование минерального сырья. – 2016. – №2. – С. 33-39.</w:t>
      </w:r>
    </w:p>
    <w:p w14:paraId="7C705DD5" w14:textId="4A311059"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101</w:t>
      </w:r>
      <w:r w:rsidRPr="00EF4DEF">
        <w:rPr>
          <w:color w:val="000000" w:themeColor="text1"/>
          <w:sz w:val="28"/>
          <w:szCs w:val="28"/>
          <w:shd w:val="clear" w:color="auto" w:fill="FFFFFF"/>
          <w:lang w:eastAsia="ar-SA"/>
        </w:rPr>
        <w:tab/>
        <w:t>Жучков В.И., Селиванов Е.Н., Сычев А.В.</w:t>
      </w:r>
      <w:r w:rsidR="00AC6575">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Комплексные борсодержащие ферросплавы для микролегирования стали // Физико-химические основы металлургических процессов: cб</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тр</w:t>
      </w:r>
      <w:r w:rsidR="00AC6575">
        <w:rPr>
          <w:color w:val="000000" w:themeColor="text1"/>
          <w:sz w:val="28"/>
          <w:szCs w:val="28"/>
          <w:shd w:val="clear" w:color="auto" w:fill="FFFFFF"/>
          <w:lang w:eastAsia="ar-SA"/>
        </w:rPr>
        <w:t>.</w:t>
      </w:r>
      <w:r w:rsidR="009C6596">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междунар</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конф</w:t>
      </w:r>
      <w:r w:rsidR="009C6596">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 М.: ИМЕТ РАН, 2012. – 62 с</w:t>
      </w:r>
    </w:p>
    <w:p w14:paraId="7DCCBCAC" w14:textId="6AAE7E80"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102</w:t>
      </w:r>
      <w:r w:rsidRPr="00EF4DEF">
        <w:rPr>
          <w:color w:val="000000" w:themeColor="text1"/>
          <w:sz w:val="28"/>
          <w:szCs w:val="28"/>
          <w:shd w:val="clear" w:color="auto" w:fill="FFFFFF"/>
          <w:lang w:eastAsia="ar-SA"/>
        </w:rPr>
        <w:tab/>
        <w:t>Жучков В.И., Заякин О.В., Леонтьев Л.И., Сычев А.В., Кель И.Н. Физико-химические характеристики, получение и применение комплексных борсодержащих ферросплавов // Известия высших учебных заведений. Черная Металлургия. – 2017. – №60. – С. 348-354.</w:t>
      </w:r>
    </w:p>
    <w:p w14:paraId="326EFBE9"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103</w:t>
      </w:r>
      <w:r w:rsidRPr="00EF4DEF">
        <w:rPr>
          <w:color w:val="000000" w:themeColor="text1"/>
          <w:sz w:val="28"/>
          <w:szCs w:val="28"/>
          <w:shd w:val="clear" w:color="auto" w:fill="FFFFFF"/>
          <w:lang w:eastAsia="ar-SA"/>
        </w:rPr>
        <w:tab/>
        <w:t>Жуман Е.Д. Минералого-геохимические особенности циркон-ильменитовых месторождении Северо-Казахстанского региона (Республика Казахстан): дис. … маг. техн. наук: 05.04.01. – Томск: ТПУ, 2017. – 98 с.</w:t>
      </w:r>
    </w:p>
    <w:p w14:paraId="66C2E2FF" w14:textId="15D27303"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104</w:t>
      </w:r>
      <w:r w:rsidRPr="002A5D48">
        <w:rPr>
          <w:color w:val="000000" w:themeColor="text1"/>
          <w:sz w:val="28"/>
          <w:szCs w:val="28"/>
          <w:shd w:val="clear" w:color="auto" w:fill="FFFFFF"/>
          <w:lang w:val="en-US" w:eastAsia="ar-SA"/>
        </w:rPr>
        <w:tab/>
        <w:t>Lv J</w:t>
      </w:r>
      <w:r w:rsidR="00846BB0">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w:t>
      </w:r>
      <w:r w:rsidR="00846BB0" w:rsidRPr="002A5D48">
        <w:rPr>
          <w:color w:val="000000" w:themeColor="text1"/>
          <w:sz w:val="28"/>
          <w:szCs w:val="28"/>
          <w:shd w:val="clear" w:color="auto" w:fill="FFFFFF"/>
          <w:lang w:val="en-US" w:eastAsia="ar-SA"/>
        </w:rPr>
        <w:t>F</w:t>
      </w:r>
      <w:r w:rsidR="00846BB0">
        <w:rPr>
          <w:color w:val="000000" w:themeColor="text1"/>
          <w:sz w:val="28"/>
          <w:szCs w:val="28"/>
          <w:shd w:val="clear" w:color="auto" w:fill="FFFFFF"/>
          <w:lang w:val="en-US" w:eastAsia="ar-SA"/>
        </w:rPr>
        <w:t xml:space="preserve">. et al. </w:t>
      </w:r>
      <w:r w:rsidRPr="002A5D48">
        <w:rPr>
          <w:color w:val="000000" w:themeColor="text1"/>
          <w:sz w:val="28"/>
          <w:szCs w:val="28"/>
          <w:shd w:val="clear" w:color="auto" w:fill="FFFFFF"/>
          <w:lang w:val="en-US" w:eastAsia="ar-SA"/>
        </w:rPr>
        <w:t xml:space="preserve">Innovative methodology for recovering titanium and chromium from a raw ilmenite concentrate by magnetic separation after modifying magnetic properties // Journal of Hazardous Materials. – 2017. – Vol. 325. </w:t>
      </w:r>
      <w:r w:rsidR="009C6596">
        <w:rPr>
          <w:color w:val="000000" w:themeColor="text1"/>
          <w:sz w:val="28"/>
          <w:szCs w:val="28"/>
          <w:shd w:val="clear" w:color="auto" w:fill="FFFFFF"/>
          <w:lang w:val="en-US" w:eastAsia="ar-SA"/>
        </w:rPr>
        <w:br/>
      </w:r>
      <w:r w:rsidRPr="002A5D48">
        <w:rPr>
          <w:color w:val="000000" w:themeColor="text1"/>
          <w:sz w:val="28"/>
          <w:szCs w:val="28"/>
          <w:shd w:val="clear" w:color="auto" w:fill="FFFFFF"/>
          <w:lang w:val="en-US" w:eastAsia="ar-SA"/>
        </w:rPr>
        <w:t>– P. 251-260.</w:t>
      </w:r>
    </w:p>
    <w:p w14:paraId="5D8B4A2B" w14:textId="3775C4B8"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105</w:t>
      </w:r>
      <w:r w:rsidRPr="002A5D48">
        <w:rPr>
          <w:color w:val="000000" w:themeColor="text1"/>
          <w:sz w:val="28"/>
          <w:szCs w:val="28"/>
          <w:shd w:val="clear" w:color="auto" w:fill="FFFFFF"/>
          <w:lang w:val="en-US" w:eastAsia="ar-SA"/>
        </w:rPr>
        <w:tab/>
        <w:t>Chen L., Wen S., Xu G.</w:t>
      </w:r>
      <w:r w:rsidR="00846BB0">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A novel process for titanium sand by magnetic separation and gravity concentration // Mineral Processing and Extractive Metallurgy Review. –</w:t>
      </w:r>
      <w:r w:rsidR="00846BB0">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2013. – Vol. 34. </w:t>
      </w:r>
      <w:r w:rsidR="00846BB0">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P. 139</w:t>
      </w:r>
      <w:r w:rsidR="00846BB0">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150.</w:t>
      </w:r>
    </w:p>
    <w:p w14:paraId="43A9454A" w14:textId="717630CB" w:rsidR="002A5D48" w:rsidRPr="006C3FB0" w:rsidRDefault="00AC6575" w:rsidP="0050763F">
      <w:pPr>
        <w:tabs>
          <w:tab w:val="left" w:pos="1276"/>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106</w:t>
      </w:r>
      <w:r>
        <w:rPr>
          <w:color w:val="000000" w:themeColor="text1"/>
          <w:sz w:val="28"/>
          <w:szCs w:val="28"/>
          <w:shd w:val="clear" w:color="auto" w:fill="FFFFFF"/>
          <w:lang w:val="en-US" w:eastAsia="ar-SA"/>
        </w:rPr>
        <w:tab/>
        <w:t>McCusker L.</w:t>
      </w:r>
      <w:r w:rsidR="002A5D48" w:rsidRPr="002A5D48">
        <w:rPr>
          <w:color w:val="000000" w:themeColor="text1"/>
          <w:sz w:val="28"/>
          <w:szCs w:val="28"/>
          <w:shd w:val="clear" w:color="auto" w:fill="FFFFFF"/>
          <w:lang w:val="en-US" w:eastAsia="ar-SA"/>
        </w:rPr>
        <w:t>B., Von Preele</w:t>
      </w:r>
      <w:r>
        <w:rPr>
          <w:color w:val="000000" w:themeColor="text1"/>
          <w:sz w:val="28"/>
          <w:szCs w:val="28"/>
          <w:shd w:val="clear" w:color="auto" w:fill="FFFFFF"/>
          <w:lang w:val="en-US" w:eastAsia="ar-SA"/>
        </w:rPr>
        <w:t xml:space="preserve"> R.</w:t>
      </w:r>
      <w:r w:rsidR="002A5D48" w:rsidRPr="002A5D48">
        <w:rPr>
          <w:color w:val="000000" w:themeColor="text1"/>
          <w:sz w:val="28"/>
          <w:szCs w:val="28"/>
          <w:shd w:val="clear" w:color="auto" w:fill="FFFFFF"/>
          <w:lang w:val="en-US" w:eastAsia="ar-SA"/>
        </w:rPr>
        <w:t xml:space="preserve">B., Cox D.E. </w:t>
      </w:r>
      <w:r>
        <w:rPr>
          <w:color w:val="000000" w:themeColor="text1"/>
          <w:sz w:val="28"/>
          <w:szCs w:val="28"/>
          <w:shd w:val="clear" w:color="auto" w:fill="FFFFFF"/>
          <w:lang w:val="en-US" w:eastAsia="ar-SA"/>
        </w:rPr>
        <w:t>et al.</w:t>
      </w:r>
      <w:r w:rsidR="002A5D48" w:rsidRPr="002A5D48">
        <w:rPr>
          <w:color w:val="000000" w:themeColor="text1"/>
          <w:sz w:val="28"/>
          <w:szCs w:val="28"/>
          <w:shd w:val="clear" w:color="auto" w:fill="FFFFFF"/>
          <w:lang w:val="en-US" w:eastAsia="ar-SA"/>
        </w:rPr>
        <w:t xml:space="preserve"> Rietveld refinement guidelines //</w:t>
      </w:r>
      <w:r w:rsidR="006C3FB0" w:rsidRPr="006C3FB0">
        <w:rPr>
          <w:color w:val="000000" w:themeColor="text1"/>
          <w:sz w:val="28"/>
          <w:szCs w:val="28"/>
          <w:shd w:val="clear" w:color="auto" w:fill="FFFFFF"/>
          <w:lang w:val="en-US" w:eastAsia="ar-SA"/>
        </w:rPr>
        <w:t xml:space="preserve"> Journal of Applied Crystallography.</w:t>
      </w:r>
      <w:r w:rsidR="002A5D48" w:rsidRPr="006C3FB0">
        <w:rPr>
          <w:color w:val="000000" w:themeColor="text1"/>
          <w:sz w:val="28"/>
          <w:szCs w:val="28"/>
          <w:shd w:val="clear" w:color="auto" w:fill="FFFFFF"/>
          <w:lang w:val="en-US" w:eastAsia="ar-SA"/>
        </w:rPr>
        <w:t xml:space="preserve"> – 1999. – </w:t>
      </w:r>
      <w:r>
        <w:rPr>
          <w:color w:val="000000" w:themeColor="text1"/>
          <w:sz w:val="28"/>
          <w:szCs w:val="28"/>
          <w:shd w:val="clear" w:color="auto" w:fill="FFFFFF"/>
          <w:lang w:val="en-US" w:eastAsia="ar-SA"/>
        </w:rPr>
        <w:t>Vol</w:t>
      </w:r>
      <w:r w:rsidR="002A5D48" w:rsidRPr="006C3FB0">
        <w:rPr>
          <w:color w:val="000000" w:themeColor="text1"/>
          <w:sz w:val="28"/>
          <w:szCs w:val="28"/>
          <w:shd w:val="clear" w:color="auto" w:fill="FFFFFF"/>
          <w:lang w:val="en-US" w:eastAsia="ar-SA"/>
        </w:rPr>
        <w:t>. 32. – P. 36-50.</w:t>
      </w:r>
    </w:p>
    <w:p w14:paraId="4FD3F06A" w14:textId="1B9DA7F1" w:rsidR="002A5D48" w:rsidRPr="00EF4DEF" w:rsidRDefault="00AC6575"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107</w:t>
      </w:r>
      <w:r>
        <w:rPr>
          <w:color w:val="000000" w:themeColor="text1"/>
          <w:sz w:val="28"/>
          <w:szCs w:val="28"/>
          <w:shd w:val="clear" w:color="auto" w:fill="FFFFFF"/>
          <w:lang w:eastAsia="ar-SA"/>
        </w:rPr>
        <w:tab/>
        <w:t>Пущаровский Д.</w:t>
      </w:r>
      <w:r w:rsidR="002A5D48" w:rsidRPr="00EF4DEF">
        <w:rPr>
          <w:color w:val="000000" w:themeColor="text1"/>
          <w:sz w:val="28"/>
          <w:szCs w:val="28"/>
          <w:shd w:val="clear" w:color="auto" w:fill="FFFFFF"/>
          <w:lang w:eastAsia="ar-SA"/>
        </w:rPr>
        <w:t>Ю. Рентгенография минералов. – М.: Геоинформмарк, 2000. – 296 с.</w:t>
      </w:r>
    </w:p>
    <w:p w14:paraId="10BAE5C2" w14:textId="2BCA3B76" w:rsidR="002A5D48" w:rsidRPr="00EF4DEF" w:rsidRDefault="00AC6575"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108</w:t>
      </w:r>
      <w:r>
        <w:rPr>
          <w:color w:val="000000" w:themeColor="text1"/>
          <w:sz w:val="28"/>
          <w:szCs w:val="28"/>
          <w:shd w:val="clear" w:color="auto" w:fill="FFFFFF"/>
          <w:lang w:eastAsia="ar-SA"/>
        </w:rPr>
        <w:tab/>
        <w:t>Юровских А.С., Горбунов А.</w:t>
      </w:r>
      <w:r w:rsidR="002A5D48" w:rsidRPr="00EF4DEF">
        <w:rPr>
          <w:color w:val="000000" w:themeColor="text1"/>
          <w:sz w:val="28"/>
          <w:szCs w:val="28"/>
          <w:shd w:val="clear" w:color="auto" w:fill="FFFFFF"/>
          <w:lang w:eastAsia="ar-SA"/>
        </w:rPr>
        <w:t>А. Оценка точности определения содержания кристаллических фаз методом Ритвельда // Сб. матер</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и докл. </w:t>
      </w:r>
      <w:r>
        <w:rPr>
          <w:color w:val="000000" w:themeColor="text1"/>
          <w:sz w:val="28"/>
          <w:szCs w:val="28"/>
          <w:shd w:val="clear" w:color="auto" w:fill="FFFFFF"/>
          <w:lang w:eastAsia="ar-SA"/>
        </w:rPr>
        <w:t>17-й</w:t>
      </w:r>
      <w:r w:rsidR="002A5D48"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междунар</w:t>
      </w:r>
      <w:r>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науч</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-техн</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Уральской школы-семин</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м</w:t>
      </w:r>
      <w:r w:rsidR="002A5D48" w:rsidRPr="00EF4DEF">
        <w:rPr>
          <w:color w:val="000000" w:themeColor="text1"/>
          <w:sz w:val="28"/>
          <w:szCs w:val="28"/>
          <w:shd w:val="clear" w:color="auto" w:fill="FFFFFF"/>
          <w:lang w:eastAsia="ar-SA"/>
        </w:rPr>
        <w:t>еталлов</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молод</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учен. – Екатеринбург, 2016. – С. 282-286.</w:t>
      </w:r>
    </w:p>
    <w:p w14:paraId="6D0CEF62" w14:textId="6B2BE09C"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109</w:t>
      </w:r>
      <w:r w:rsidRPr="00EF4DEF">
        <w:rPr>
          <w:color w:val="000000" w:themeColor="text1"/>
          <w:sz w:val="28"/>
          <w:szCs w:val="28"/>
          <w:shd w:val="clear" w:color="auto" w:fill="FFFFFF"/>
          <w:lang w:eastAsia="ar-SA"/>
        </w:rPr>
        <w:tab/>
        <w:t>Нурумгалиев А.Х., Заякин О.В., Жунискалиев Т.Т.</w:t>
      </w:r>
      <w:r w:rsidR="00AC6575">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Выплавка комплексной лигатуры Fe-Si-Mn-Al с использованием высокозольного угля // Металлург. – 2023. – №8. – С. 84-89. </w:t>
      </w:r>
    </w:p>
    <w:p w14:paraId="24486D60" w14:textId="7788A269" w:rsidR="002A5D48" w:rsidRPr="00EF4DEF" w:rsidRDefault="00AC6575"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110</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Набоко Е.П., Решоткина Е.Н., Тимирбаева Н.Р.</w:t>
      </w:r>
      <w:r>
        <w:rPr>
          <w:color w:val="000000" w:themeColor="text1"/>
          <w:sz w:val="28"/>
          <w:szCs w:val="28"/>
          <w:shd w:val="clear" w:color="auto" w:fill="FFFFFF"/>
          <w:lang w:eastAsia="ar-SA"/>
        </w:rPr>
        <w:t xml:space="preserve"> и др.</w:t>
      </w:r>
      <w:r w:rsidR="002A5D48" w:rsidRPr="00EF4DEF">
        <w:rPr>
          <w:color w:val="000000" w:themeColor="text1"/>
          <w:sz w:val="28"/>
          <w:szCs w:val="28"/>
          <w:shd w:val="clear" w:color="auto" w:fill="FFFFFF"/>
          <w:lang w:eastAsia="ar-SA"/>
        </w:rPr>
        <w:t xml:space="preserve"> Современные ресурсосберегающие технологии в металлургии. </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Караганда, 2022. </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78 с. </w:t>
      </w:r>
    </w:p>
    <w:p w14:paraId="0998CF93" w14:textId="77FE942C"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 xml:space="preserve">111 </w:t>
      </w:r>
      <w:r w:rsidRPr="002A5D48">
        <w:rPr>
          <w:color w:val="000000" w:themeColor="text1"/>
          <w:sz w:val="28"/>
          <w:szCs w:val="28"/>
          <w:shd w:val="clear" w:color="auto" w:fill="FFFFFF"/>
          <w:lang w:val="en-US" w:eastAsia="ar-SA"/>
        </w:rPr>
        <w:tab/>
        <w:t xml:space="preserve">Mukhambetgaliyev Y. Research of electrical resistance and temperature of the beginning of softening of charge mixtures for smelting a complex alloy // Metalurgija. </w:t>
      </w:r>
      <w:r w:rsidR="006C3FB0" w:rsidRPr="006C3FB0">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2022. </w:t>
      </w:r>
      <w:r w:rsidR="006C3FB0" w:rsidRPr="006C3FB0">
        <w:rPr>
          <w:color w:val="000000" w:themeColor="text1"/>
          <w:sz w:val="28"/>
          <w:szCs w:val="28"/>
          <w:shd w:val="clear" w:color="auto" w:fill="FFFFFF"/>
          <w:lang w:val="en-US" w:eastAsia="ar-SA"/>
        </w:rPr>
        <w:t xml:space="preserve">– </w:t>
      </w:r>
      <w:r w:rsidR="00AC6575">
        <w:rPr>
          <w:color w:val="000000" w:themeColor="text1"/>
          <w:sz w:val="28"/>
          <w:szCs w:val="28"/>
          <w:shd w:val="clear" w:color="auto" w:fill="FFFFFF"/>
          <w:lang w:val="en-US" w:eastAsia="ar-SA"/>
        </w:rPr>
        <w:t>Vol.</w:t>
      </w:r>
      <w:r w:rsidRPr="002A5D48">
        <w:rPr>
          <w:color w:val="000000" w:themeColor="text1"/>
          <w:sz w:val="28"/>
          <w:szCs w:val="28"/>
          <w:shd w:val="clear" w:color="auto" w:fill="FFFFFF"/>
          <w:lang w:val="en-US" w:eastAsia="ar-SA"/>
        </w:rPr>
        <w:t xml:space="preserve"> 61</w:t>
      </w:r>
      <w:r w:rsidR="00AC6575">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 xml:space="preserve">3-4. </w:t>
      </w:r>
      <w:r w:rsidR="006C3FB0" w:rsidRPr="006C3FB0">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P. 781-784</w:t>
      </w:r>
      <w:r w:rsidR="00AC6575">
        <w:rPr>
          <w:color w:val="000000" w:themeColor="text1"/>
          <w:sz w:val="28"/>
          <w:szCs w:val="28"/>
          <w:shd w:val="clear" w:color="auto" w:fill="FFFFFF"/>
          <w:lang w:val="en-US" w:eastAsia="ar-SA"/>
        </w:rPr>
        <w:t>.</w:t>
      </w:r>
    </w:p>
    <w:p w14:paraId="465FE9C2" w14:textId="6FD3AD05" w:rsidR="002A5D48" w:rsidRPr="00AC6575"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 xml:space="preserve">112 </w:t>
      </w:r>
      <w:r w:rsidRPr="002A5D48">
        <w:rPr>
          <w:color w:val="000000" w:themeColor="text1"/>
          <w:sz w:val="28"/>
          <w:szCs w:val="28"/>
          <w:shd w:val="clear" w:color="auto" w:fill="FFFFFF"/>
          <w:lang w:val="en-US" w:eastAsia="ar-SA"/>
        </w:rPr>
        <w:tab/>
        <w:t xml:space="preserve"> Mukhambetgaliev E.K., Esenzhulov A.B., Roshchin V.E. Alloy production from high-silica manganese ore and high-ash Kazakhstan coal</w:t>
      </w:r>
      <w:r w:rsidR="00AC6575">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 </w:t>
      </w:r>
      <w:r w:rsidRPr="00AC6575">
        <w:rPr>
          <w:color w:val="000000" w:themeColor="text1"/>
          <w:sz w:val="28"/>
          <w:szCs w:val="28"/>
          <w:shd w:val="clear" w:color="auto" w:fill="FFFFFF"/>
          <w:lang w:val="en-US" w:eastAsia="ar-SA"/>
        </w:rPr>
        <w:t xml:space="preserve">Steel in Translation. – 2018. – </w:t>
      </w:r>
      <w:r w:rsidR="00AC6575">
        <w:rPr>
          <w:color w:val="000000" w:themeColor="text1"/>
          <w:sz w:val="28"/>
          <w:szCs w:val="28"/>
          <w:shd w:val="clear" w:color="auto" w:fill="FFFFFF"/>
          <w:lang w:val="en-US" w:eastAsia="ar-SA"/>
        </w:rPr>
        <w:t xml:space="preserve">Vol. </w:t>
      </w:r>
      <w:r w:rsidRPr="00AC6575">
        <w:rPr>
          <w:color w:val="000000" w:themeColor="text1"/>
          <w:sz w:val="28"/>
          <w:szCs w:val="28"/>
          <w:shd w:val="clear" w:color="auto" w:fill="FFFFFF"/>
          <w:lang w:val="en-US" w:eastAsia="ar-SA"/>
        </w:rPr>
        <w:t>48</w:t>
      </w:r>
      <w:r w:rsidR="00AC6575">
        <w:rPr>
          <w:color w:val="000000" w:themeColor="text1"/>
          <w:sz w:val="28"/>
          <w:szCs w:val="28"/>
          <w:shd w:val="clear" w:color="auto" w:fill="FFFFFF"/>
          <w:lang w:val="en-US" w:eastAsia="ar-SA"/>
        </w:rPr>
        <w:t xml:space="preserve">, Issue </w:t>
      </w:r>
      <w:r w:rsidRPr="00AC6575">
        <w:rPr>
          <w:color w:val="000000" w:themeColor="text1"/>
          <w:sz w:val="28"/>
          <w:szCs w:val="28"/>
          <w:shd w:val="clear" w:color="auto" w:fill="FFFFFF"/>
          <w:lang w:val="en-US" w:eastAsia="ar-SA"/>
        </w:rPr>
        <w:t>9</w:t>
      </w:r>
      <w:r w:rsidR="006C3FB0" w:rsidRPr="00AC6575">
        <w:rPr>
          <w:color w:val="000000" w:themeColor="text1"/>
          <w:sz w:val="28"/>
          <w:szCs w:val="28"/>
          <w:shd w:val="clear" w:color="auto" w:fill="FFFFFF"/>
          <w:lang w:val="en-US" w:eastAsia="ar-SA"/>
        </w:rPr>
        <w:t xml:space="preserve">. – </w:t>
      </w:r>
      <w:r w:rsidRPr="00AC6575">
        <w:rPr>
          <w:color w:val="000000" w:themeColor="text1"/>
          <w:sz w:val="28"/>
          <w:szCs w:val="28"/>
          <w:shd w:val="clear" w:color="auto" w:fill="FFFFFF"/>
          <w:lang w:val="en-US" w:eastAsia="ar-SA"/>
        </w:rPr>
        <w:t>P. 547-552</w:t>
      </w:r>
      <w:r w:rsidR="00AC6575">
        <w:rPr>
          <w:color w:val="000000" w:themeColor="text1"/>
          <w:sz w:val="28"/>
          <w:szCs w:val="28"/>
          <w:shd w:val="clear" w:color="auto" w:fill="FFFFFF"/>
          <w:lang w:val="en-US" w:eastAsia="ar-SA"/>
        </w:rPr>
        <w:t>.</w:t>
      </w:r>
    </w:p>
    <w:p w14:paraId="68978985" w14:textId="03BC3AF1"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113 </w:t>
      </w:r>
      <w:r w:rsidRPr="00EF4DEF">
        <w:rPr>
          <w:color w:val="000000" w:themeColor="text1"/>
          <w:sz w:val="28"/>
          <w:szCs w:val="28"/>
          <w:shd w:val="clear" w:color="auto" w:fill="FFFFFF"/>
          <w:lang w:eastAsia="ar-SA"/>
        </w:rPr>
        <w:tab/>
        <w:t xml:space="preserve"> Друинский М.И., Жучков В.И. Получение комплексных ферросплавов из минерального сырья Казахстана. – Алма-Ата: Наука, 1988. – 208 с.</w:t>
      </w:r>
    </w:p>
    <w:p w14:paraId="1883AF8D" w14:textId="2CF9BC5E"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114 </w:t>
      </w:r>
      <w:r w:rsidRPr="00EF4DEF">
        <w:rPr>
          <w:color w:val="000000" w:themeColor="text1"/>
          <w:sz w:val="28"/>
          <w:szCs w:val="28"/>
          <w:shd w:val="clear" w:color="auto" w:fill="FFFFFF"/>
          <w:lang w:eastAsia="ar-SA"/>
        </w:rPr>
        <w:tab/>
        <w:t xml:space="preserve">Жучков В.И., Микулинский А.С. Методика определения электрического сопротивления кусковых материалов и шихт // Экспериментальная техника и методы высокотемпературных измерений: </w:t>
      </w:r>
      <w:r w:rsidR="00AC6575" w:rsidRPr="00EF4DEF">
        <w:rPr>
          <w:color w:val="000000" w:themeColor="text1"/>
          <w:sz w:val="28"/>
          <w:szCs w:val="28"/>
          <w:shd w:val="clear" w:color="auto" w:fill="FFFFFF"/>
          <w:lang w:eastAsia="ar-SA"/>
        </w:rPr>
        <w:t>cб</w:t>
      </w:r>
      <w:r w:rsidR="00AC6575">
        <w:rPr>
          <w:color w:val="000000" w:themeColor="text1"/>
          <w:sz w:val="28"/>
          <w:szCs w:val="28"/>
          <w:shd w:val="clear" w:color="auto" w:fill="FFFFFF"/>
          <w:lang w:eastAsia="ar-SA"/>
        </w:rPr>
        <w:t>.</w:t>
      </w:r>
      <w:r w:rsidR="00AC6575" w:rsidRPr="00EF4DEF">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ст</w:t>
      </w:r>
      <w:r w:rsidR="006C3F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 М.: Наука, 1966. – С. 43-46.</w:t>
      </w:r>
    </w:p>
    <w:p w14:paraId="0EF26DD9" w14:textId="34441522" w:rsidR="002A5D48" w:rsidRPr="00EF4DEF" w:rsidRDefault="00AC6575"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 xml:space="preserve">115 Жучков В.И. </w:t>
      </w:r>
      <w:r w:rsidR="002A5D48" w:rsidRPr="00EF4DEF">
        <w:rPr>
          <w:color w:val="000000" w:themeColor="text1"/>
          <w:sz w:val="28"/>
          <w:szCs w:val="28"/>
          <w:shd w:val="clear" w:color="auto" w:fill="FFFFFF"/>
          <w:lang w:eastAsia="ar-SA"/>
        </w:rPr>
        <w:t xml:space="preserve">Электросопротивление материалов и шихт и его влияние на работу электрических рудотермических печей при производстве кремнистых сплавов: </w:t>
      </w:r>
      <w:r w:rsidRPr="00EF4DEF">
        <w:rPr>
          <w:color w:val="000000" w:themeColor="text1"/>
          <w:sz w:val="28"/>
          <w:szCs w:val="28"/>
          <w:shd w:val="clear" w:color="auto" w:fill="FFFFFF"/>
          <w:lang w:eastAsia="ar-SA"/>
        </w:rPr>
        <w:t>а</w:t>
      </w:r>
      <w:r w:rsidR="002A5D48" w:rsidRPr="00EF4DEF">
        <w:rPr>
          <w:color w:val="000000" w:themeColor="text1"/>
          <w:sz w:val="28"/>
          <w:szCs w:val="28"/>
          <w:shd w:val="clear" w:color="auto" w:fill="FFFFFF"/>
          <w:lang w:eastAsia="ar-SA"/>
        </w:rPr>
        <w:t>втореф</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канд</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техн</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наук. </w:t>
      </w:r>
      <w:r w:rsidR="006C3FB0">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Свердловск, 1965. </w:t>
      </w:r>
      <w:r>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19 с.</w:t>
      </w:r>
    </w:p>
    <w:p w14:paraId="056CC519" w14:textId="33C2EB6C"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116 </w:t>
      </w:r>
      <w:r w:rsidRPr="00EF4DEF">
        <w:rPr>
          <w:color w:val="000000" w:themeColor="text1"/>
          <w:sz w:val="28"/>
          <w:szCs w:val="28"/>
          <w:shd w:val="clear" w:color="auto" w:fill="FFFFFF"/>
          <w:lang w:eastAsia="ar-SA"/>
        </w:rPr>
        <w:tab/>
        <w:t>Исагулов А.З., Махамбетов Е.Н., Байсанов А.С. и др.  Исследование электрофизических свойств шихтовых материалов для выплавки кальцийсодержащих ферросплавов // Тр</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Универ.</w:t>
      </w:r>
      <w:r w:rsidR="00AC6575">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2020. – №1. – С. 33-37.</w:t>
      </w:r>
    </w:p>
    <w:p w14:paraId="6CE7CAB8" w14:textId="30A518E6"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 xml:space="preserve">117 </w:t>
      </w:r>
      <w:r w:rsidRPr="00EF4DEF">
        <w:rPr>
          <w:color w:val="000000" w:themeColor="text1"/>
          <w:sz w:val="28"/>
          <w:szCs w:val="28"/>
          <w:shd w:val="clear" w:color="auto" w:fill="FFFFFF"/>
          <w:lang w:eastAsia="ar-SA"/>
        </w:rPr>
        <w:tab/>
        <w:t>Пилоян Г</w:t>
      </w:r>
      <w:r>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О</w:t>
      </w:r>
      <w:r>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Введение в теорию термического анализа. </w:t>
      </w:r>
      <w:r w:rsidR="006C3F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Наука, 1964. </w:t>
      </w:r>
      <w:r w:rsidR="006C3F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232 с. </w:t>
      </w:r>
    </w:p>
    <w:p w14:paraId="1358F918" w14:textId="5E699E91"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118</w:t>
      </w:r>
      <w:r w:rsidRPr="00EF4DEF">
        <w:rPr>
          <w:color w:val="000000" w:themeColor="text1"/>
          <w:sz w:val="28"/>
          <w:szCs w:val="28"/>
          <w:shd w:val="clear" w:color="auto" w:fill="FFFFFF"/>
          <w:lang w:eastAsia="ar-SA"/>
        </w:rPr>
        <w:tab/>
        <w:t>Тимирбаева Н.Р., Байсанов А.С., Исагулов А.З.</w:t>
      </w:r>
      <w:r w:rsidRPr="00EF4DEF">
        <w:rPr>
          <w:color w:val="000000" w:themeColor="text1"/>
        </w:rPr>
        <w:t xml:space="preserve"> </w:t>
      </w:r>
      <w:r w:rsidRPr="00EF4DEF">
        <w:rPr>
          <w:color w:val="000000" w:themeColor="text1"/>
          <w:sz w:val="28"/>
          <w:szCs w:val="28"/>
          <w:shd w:val="clear" w:color="auto" w:fill="FFFFFF"/>
          <w:lang w:eastAsia="ar-SA"/>
        </w:rPr>
        <w:t>Изучение физико-химических свойств высокозольного угля для выплавки комплексных титансодержащих ферросплавов // Тр</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AC6575" w:rsidRPr="00EF4DEF">
        <w:rPr>
          <w:color w:val="000000" w:themeColor="text1"/>
          <w:sz w:val="28"/>
          <w:szCs w:val="28"/>
          <w:shd w:val="clear" w:color="auto" w:fill="FFFFFF"/>
          <w:lang w:eastAsia="ar-SA"/>
        </w:rPr>
        <w:t>р</w:t>
      </w:r>
      <w:r w:rsidRPr="00EF4DEF">
        <w:rPr>
          <w:color w:val="000000" w:themeColor="text1"/>
          <w:sz w:val="28"/>
          <w:szCs w:val="28"/>
          <w:shd w:val="clear" w:color="auto" w:fill="FFFFFF"/>
          <w:lang w:eastAsia="ar-SA"/>
        </w:rPr>
        <w:t>еспубл</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студен</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onl</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конф</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«Вклад молодежной науки в реализацию Стратегии «Казахстан-2050».</w:t>
      </w:r>
      <w:r w:rsidR="006C3FB0">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Караганда: КарГТУ, 2020. – Ч. 2. – С. 70-72.</w:t>
      </w:r>
    </w:p>
    <w:p w14:paraId="6745EF9F" w14:textId="6191A742"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119</w:t>
      </w:r>
      <w:r w:rsidRPr="00EF4DEF">
        <w:rPr>
          <w:color w:val="000000" w:themeColor="text1"/>
          <w:sz w:val="28"/>
          <w:szCs w:val="28"/>
          <w:shd w:val="clear" w:color="auto" w:fill="FFFFFF"/>
          <w:lang w:eastAsia="ar-SA"/>
        </w:rPr>
        <w:tab/>
        <w:t>Шестак Я. Теория термического анализа</w:t>
      </w:r>
      <w:r w:rsidR="00AC6575">
        <w:rPr>
          <w:color w:val="000000" w:themeColor="text1"/>
          <w:sz w:val="28"/>
          <w:szCs w:val="28"/>
          <w:shd w:val="clear" w:color="auto" w:fill="FFFFFF"/>
          <w:lang w:eastAsia="ar-SA"/>
        </w:rPr>
        <w:t xml:space="preserve">: </w:t>
      </w:r>
      <w:r w:rsidR="00AC6575" w:rsidRPr="00EF4DEF">
        <w:rPr>
          <w:color w:val="000000" w:themeColor="text1"/>
          <w:sz w:val="28"/>
          <w:szCs w:val="28"/>
          <w:shd w:val="clear" w:color="auto" w:fill="FFFFFF"/>
          <w:lang w:eastAsia="ar-SA"/>
        </w:rPr>
        <w:t>физико</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химические свойства твердых неорганических веществ</w:t>
      </w:r>
      <w:r w:rsidR="00AC6575">
        <w:rPr>
          <w:color w:val="000000" w:themeColor="text1"/>
          <w:sz w:val="28"/>
          <w:szCs w:val="28"/>
          <w:shd w:val="clear" w:color="auto" w:fill="FFFFFF"/>
          <w:lang w:eastAsia="ar-SA"/>
        </w:rPr>
        <w:t xml:space="preserve"> / пер. с англ.</w:t>
      </w:r>
      <w:r w:rsidRPr="00EF4DEF">
        <w:rPr>
          <w:color w:val="000000" w:themeColor="text1"/>
          <w:sz w:val="28"/>
          <w:szCs w:val="28"/>
          <w:shd w:val="clear" w:color="auto" w:fill="FFFFFF"/>
          <w:lang w:eastAsia="ar-SA"/>
        </w:rPr>
        <w:t xml:space="preserve"> – М.: Мир, 1987. – 456</w:t>
      </w:r>
      <w:r w:rsidR="00AC6575">
        <w:rPr>
          <w:color w:val="000000" w:themeColor="text1"/>
          <w:sz w:val="28"/>
          <w:szCs w:val="28"/>
          <w:shd w:val="clear" w:color="auto" w:fill="FFFFFF"/>
          <w:lang w:eastAsia="ar-SA"/>
        </w:rPr>
        <w:t> с </w:t>
      </w:r>
      <w:r w:rsidRPr="00EF4DEF">
        <w:rPr>
          <w:color w:val="000000" w:themeColor="text1"/>
          <w:sz w:val="28"/>
          <w:szCs w:val="28"/>
          <w:shd w:val="clear" w:color="auto" w:fill="FFFFFF"/>
          <w:lang w:eastAsia="ar-SA"/>
        </w:rPr>
        <w:t>.</w:t>
      </w:r>
    </w:p>
    <w:p w14:paraId="749F81A9" w14:textId="27C03B88"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120</w:t>
      </w:r>
      <w:r w:rsidRPr="00EF4DEF">
        <w:rPr>
          <w:color w:val="000000" w:themeColor="text1"/>
          <w:sz w:val="28"/>
          <w:szCs w:val="28"/>
          <w:shd w:val="clear" w:color="auto" w:fill="FFFFFF"/>
          <w:lang w:eastAsia="ar-SA"/>
        </w:rPr>
        <w:tab/>
        <w:t>Махамбетов Е.Н., Байсанов А.С.</w:t>
      </w:r>
      <w:r w:rsidR="00AC6575">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Исследование термических свойств угля месторождения «Сарыадыр» при нагревании // Вестник КГИУ. – 2014. – №4. – С. 24-27.</w:t>
      </w:r>
    </w:p>
    <w:p w14:paraId="3B933271" w14:textId="4AA23B99"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121</w:t>
      </w:r>
      <w:r w:rsidRPr="00EF4DEF">
        <w:rPr>
          <w:color w:val="000000" w:themeColor="text1"/>
          <w:sz w:val="28"/>
          <w:szCs w:val="28"/>
          <w:shd w:val="clear" w:color="auto" w:fill="FFFFFF"/>
          <w:lang w:eastAsia="ar-SA"/>
        </w:rPr>
        <w:tab/>
        <w:t>Исагулов А.З., Байсанов А.С.</w:t>
      </w:r>
      <w:r w:rsidR="00AC6575">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и др. Исследование физико-химических свойств шихтовых материалов для выплавки кремнеалюминиевого восстановителя // Тр</w:t>
      </w:r>
      <w:r w:rsidR="00AC6575">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университета. – 2018. – №2. – С. 38-40.</w:t>
      </w:r>
    </w:p>
    <w:p w14:paraId="20A00CD7" w14:textId="7BCE4D34" w:rsidR="002A5D48" w:rsidRPr="00AC6575"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122</w:t>
      </w:r>
      <w:r w:rsidRPr="00EF4DEF">
        <w:rPr>
          <w:color w:val="000000" w:themeColor="text1"/>
          <w:sz w:val="28"/>
          <w:szCs w:val="28"/>
          <w:shd w:val="clear" w:color="auto" w:fill="FFFFFF"/>
          <w:lang w:eastAsia="ar-SA"/>
        </w:rPr>
        <w:tab/>
        <w:t>Тимирбаева Н.Р., Байсанов А.С., Исагулов А.З.</w:t>
      </w:r>
      <w:r w:rsidR="00450D82">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Исследование свойств шихты для выплавки титансодержащих ферросплавов карботермическим способом // Тр</w:t>
      </w:r>
      <w:r w:rsidR="00450D8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Сатпаевских чтений</w:t>
      </w:r>
      <w:r w:rsidR="00450D8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2021». – Алматы: КазНИТУ имени Сатпаева, 2021. – Т. 1. </w:t>
      </w:r>
      <w:r w:rsidRPr="005C5A9E">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С</w:t>
      </w:r>
      <w:r w:rsidRPr="005C5A9E">
        <w:rPr>
          <w:color w:val="000000" w:themeColor="text1"/>
          <w:sz w:val="28"/>
          <w:szCs w:val="28"/>
          <w:shd w:val="clear" w:color="auto" w:fill="FFFFFF"/>
          <w:lang w:eastAsia="ar-SA"/>
        </w:rPr>
        <w:t>. 1318-1321</w:t>
      </w:r>
      <w:r w:rsidR="00AC6575">
        <w:rPr>
          <w:color w:val="000000" w:themeColor="text1"/>
          <w:sz w:val="28"/>
          <w:szCs w:val="28"/>
          <w:shd w:val="clear" w:color="auto" w:fill="FFFFFF"/>
          <w:lang w:eastAsia="ar-SA"/>
        </w:rPr>
        <w:t>.</w:t>
      </w:r>
    </w:p>
    <w:p w14:paraId="614EC01E" w14:textId="3B8FCFBF" w:rsidR="002A5D48" w:rsidRPr="00EF4DEF" w:rsidRDefault="002A5D48" w:rsidP="0050763F">
      <w:pPr>
        <w:tabs>
          <w:tab w:val="left" w:pos="1276"/>
        </w:tabs>
        <w:ind w:firstLine="709"/>
        <w:jc w:val="both"/>
        <w:rPr>
          <w:color w:val="000000" w:themeColor="text1"/>
          <w:sz w:val="28"/>
          <w:szCs w:val="28"/>
          <w:shd w:val="clear" w:color="auto" w:fill="FFFFFF"/>
          <w:lang w:val="en-US" w:eastAsia="ar-SA"/>
        </w:rPr>
      </w:pPr>
      <w:r w:rsidRPr="00F763BA">
        <w:rPr>
          <w:color w:val="000000" w:themeColor="text1"/>
          <w:sz w:val="28"/>
          <w:szCs w:val="28"/>
          <w:shd w:val="clear" w:color="auto" w:fill="FFFFFF"/>
          <w:lang w:eastAsia="ar-SA"/>
        </w:rPr>
        <w:t>123</w:t>
      </w:r>
      <w:r w:rsidRPr="00F763BA">
        <w:rPr>
          <w:color w:val="000000" w:themeColor="text1"/>
          <w:sz w:val="28"/>
          <w:szCs w:val="28"/>
          <w:shd w:val="clear" w:color="auto" w:fill="FFFFFF"/>
          <w:lang w:eastAsia="ar-SA"/>
        </w:rPr>
        <w:tab/>
      </w:r>
      <w:r w:rsidRPr="00EF4DEF">
        <w:rPr>
          <w:color w:val="000000" w:themeColor="text1"/>
          <w:sz w:val="28"/>
          <w:szCs w:val="28"/>
          <w:shd w:val="clear" w:color="auto" w:fill="FFFFFF"/>
          <w:lang w:val="en-US" w:eastAsia="ar-SA"/>
        </w:rPr>
        <w:t>Timirbayeva</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N</w:t>
      </w:r>
      <w:r w:rsidRPr="00F763BA">
        <w:rPr>
          <w:color w:val="000000" w:themeColor="text1"/>
          <w:sz w:val="28"/>
          <w:szCs w:val="28"/>
          <w:shd w:val="clear" w:color="auto" w:fill="FFFFFF"/>
          <w:lang w:eastAsia="ar-SA"/>
        </w:rPr>
        <w:t>.</w:t>
      </w:r>
      <w:r w:rsidRPr="00EF4DEF">
        <w:rPr>
          <w:color w:val="000000" w:themeColor="text1"/>
          <w:sz w:val="28"/>
          <w:szCs w:val="28"/>
          <w:shd w:val="clear" w:color="auto" w:fill="FFFFFF"/>
          <w:lang w:val="en-US" w:eastAsia="ar-SA"/>
        </w:rPr>
        <w:t>R</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Baisanov</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A</w:t>
      </w:r>
      <w:r w:rsidRPr="00F763BA">
        <w:rPr>
          <w:color w:val="000000" w:themeColor="text1"/>
          <w:sz w:val="28"/>
          <w:szCs w:val="28"/>
          <w:shd w:val="clear" w:color="auto" w:fill="FFFFFF"/>
          <w:lang w:eastAsia="ar-SA"/>
        </w:rPr>
        <w:t>.</w:t>
      </w:r>
      <w:r w:rsidRPr="00EF4DEF">
        <w:rPr>
          <w:color w:val="000000" w:themeColor="text1"/>
          <w:sz w:val="28"/>
          <w:szCs w:val="28"/>
          <w:shd w:val="clear" w:color="auto" w:fill="FFFFFF"/>
          <w:lang w:val="en-US" w:eastAsia="ar-SA"/>
        </w:rPr>
        <w:t>S</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Zayakin</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O</w:t>
      </w:r>
      <w:r w:rsidRPr="00F763BA">
        <w:rPr>
          <w:color w:val="000000" w:themeColor="text1"/>
          <w:sz w:val="28"/>
          <w:szCs w:val="28"/>
          <w:shd w:val="clear" w:color="auto" w:fill="FFFFFF"/>
          <w:lang w:eastAsia="ar-SA"/>
        </w:rPr>
        <w:t>.</w:t>
      </w:r>
      <w:r w:rsidRPr="00EF4DEF">
        <w:rPr>
          <w:color w:val="000000" w:themeColor="text1"/>
          <w:sz w:val="28"/>
          <w:szCs w:val="28"/>
          <w:shd w:val="clear" w:color="auto" w:fill="FFFFFF"/>
          <w:lang w:val="en-US" w:eastAsia="ar-SA"/>
        </w:rPr>
        <w:t>V</w:t>
      </w:r>
      <w:r w:rsidRPr="00F763BA">
        <w:rPr>
          <w:color w:val="000000" w:themeColor="text1"/>
          <w:sz w:val="28"/>
          <w:szCs w:val="28"/>
          <w:shd w:val="clear" w:color="auto" w:fill="FFFFFF"/>
          <w:lang w:eastAsia="ar-SA"/>
        </w:rPr>
        <w:t>.</w:t>
      </w:r>
      <w:r w:rsidR="00450D82" w:rsidRPr="00F763BA">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val="en-US" w:eastAsia="ar-SA"/>
        </w:rPr>
        <w:t>et</w:t>
      </w:r>
      <w:r w:rsidR="00450D82" w:rsidRPr="00F763BA">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val="en-US" w:eastAsia="ar-SA"/>
        </w:rPr>
        <w:t>al</w:t>
      </w:r>
      <w:r w:rsidR="00450D82" w:rsidRPr="00F763BA">
        <w:rPr>
          <w:color w:val="000000" w:themeColor="text1"/>
          <w:sz w:val="28"/>
          <w:szCs w:val="28"/>
          <w:shd w:val="clear" w:color="auto" w:fill="FFFFFF"/>
          <w:lang w:eastAsia="ar-SA"/>
        </w:rPr>
        <w:t>.</w:t>
      </w:r>
      <w:r w:rsidRPr="00F763B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val="en-US" w:eastAsia="ar-SA"/>
        </w:rPr>
        <w:t xml:space="preserve">Study of properties of charge materials for titanium-containing ferroalloys melting // </w:t>
      </w:r>
      <w:r w:rsidR="00450D82" w:rsidRPr="00EF4DEF">
        <w:rPr>
          <w:color w:val="000000" w:themeColor="text1"/>
          <w:sz w:val="28"/>
          <w:szCs w:val="28"/>
          <w:shd w:val="clear" w:color="auto" w:fill="FFFFFF"/>
          <w:lang w:val="en-US" w:eastAsia="ar-SA"/>
        </w:rPr>
        <w:t>Scient</w:t>
      </w:r>
      <w:r w:rsidR="00450D82">
        <w:rPr>
          <w:color w:val="000000" w:themeColor="text1"/>
          <w:sz w:val="28"/>
          <w:szCs w:val="28"/>
          <w:shd w:val="clear" w:color="auto" w:fill="FFFFFF"/>
          <w:lang w:val="en-US" w:eastAsia="ar-SA"/>
        </w:rPr>
        <w:t>.</w:t>
      </w:r>
      <w:r w:rsidR="00450D82" w:rsidRPr="00EF4DEF">
        <w:rPr>
          <w:color w:val="000000" w:themeColor="text1"/>
          <w:sz w:val="28"/>
          <w:szCs w:val="28"/>
          <w:shd w:val="clear" w:color="auto" w:fill="FFFFFF"/>
          <w:lang w:val="en-US" w:eastAsia="ar-SA"/>
        </w:rPr>
        <w:t xml:space="preserve"> c</w:t>
      </w:r>
      <w:r w:rsidRPr="00EF4DEF">
        <w:rPr>
          <w:color w:val="000000" w:themeColor="text1"/>
          <w:sz w:val="28"/>
          <w:szCs w:val="28"/>
          <w:shd w:val="clear" w:color="auto" w:fill="FFFFFF"/>
          <w:lang w:val="en-US" w:eastAsia="ar-SA"/>
        </w:rPr>
        <w:t>onf</w:t>
      </w:r>
      <w:r w:rsidR="00450D82">
        <w:rPr>
          <w:color w:val="000000" w:themeColor="text1"/>
          <w:sz w:val="28"/>
          <w:szCs w:val="28"/>
          <w:shd w:val="clear" w:color="auto" w:fill="FFFFFF"/>
          <w:lang w:val="en-US" w:eastAsia="ar-SA"/>
        </w:rPr>
        <w:t>.</w:t>
      </w:r>
      <w:r w:rsidRPr="00EF4DEF">
        <w:rPr>
          <w:color w:val="000000" w:themeColor="text1"/>
          <w:sz w:val="28"/>
          <w:szCs w:val="28"/>
          <w:shd w:val="clear" w:color="auto" w:fill="FFFFFF"/>
          <w:lang w:val="en-US" w:eastAsia="ar-SA"/>
        </w:rPr>
        <w:t xml:space="preserve"> abstr</w:t>
      </w:r>
      <w:r w:rsidR="00450D82">
        <w:rPr>
          <w:color w:val="000000" w:themeColor="text1"/>
          <w:sz w:val="28"/>
          <w:szCs w:val="28"/>
          <w:shd w:val="clear" w:color="auto" w:fill="FFFFFF"/>
          <w:lang w:val="en-US" w:eastAsia="ar-SA"/>
        </w:rPr>
        <w:t>.</w:t>
      </w:r>
      <w:r w:rsidRPr="00EF4DEF">
        <w:rPr>
          <w:color w:val="000000" w:themeColor="text1"/>
          <w:sz w:val="28"/>
          <w:szCs w:val="28"/>
          <w:shd w:val="clear" w:color="auto" w:fill="FFFFFF"/>
          <w:lang w:val="en-US" w:eastAsia="ar-SA"/>
        </w:rPr>
        <w:t xml:space="preserve"> of </w:t>
      </w:r>
      <w:r w:rsidR="00450D82">
        <w:rPr>
          <w:color w:val="000000" w:themeColor="text1"/>
          <w:sz w:val="28"/>
          <w:szCs w:val="28"/>
          <w:shd w:val="clear" w:color="auto" w:fill="FFFFFF"/>
          <w:lang w:val="en-US" w:eastAsia="ar-SA"/>
        </w:rPr>
        <w:t>17th</w:t>
      </w:r>
      <w:r w:rsidRPr="00EF4DEF">
        <w:rPr>
          <w:color w:val="000000" w:themeColor="text1"/>
          <w:sz w:val="28"/>
          <w:szCs w:val="28"/>
          <w:shd w:val="clear" w:color="auto" w:fill="FFFFFF"/>
          <w:lang w:val="en-US" w:eastAsia="ar-SA"/>
        </w:rPr>
        <w:t xml:space="preserve"> international forum-contest of student and young researchers «Topical issues of rational use of natural researchers: proceeding of the». – SPb</w:t>
      </w:r>
      <w:r w:rsidR="00450D82">
        <w:rPr>
          <w:color w:val="000000" w:themeColor="text1"/>
          <w:sz w:val="28"/>
          <w:szCs w:val="28"/>
          <w:shd w:val="clear" w:color="auto" w:fill="FFFFFF"/>
          <w:lang w:val="en-US" w:eastAsia="ar-SA"/>
        </w:rPr>
        <w:t>.,</w:t>
      </w:r>
      <w:r w:rsidRPr="00EF4DEF">
        <w:rPr>
          <w:color w:val="000000" w:themeColor="text1"/>
          <w:sz w:val="28"/>
          <w:szCs w:val="28"/>
          <w:shd w:val="clear" w:color="auto" w:fill="FFFFFF"/>
          <w:lang w:val="en-US" w:eastAsia="ar-SA"/>
        </w:rPr>
        <w:t xml:space="preserve"> 2021. – Vol. 1. – P.</w:t>
      </w:r>
      <w:r w:rsidR="00450D82">
        <w:rPr>
          <w:color w:val="000000" w:themeColor="text1"/>
          <w:sz w:val="28"/>
          <w:szCs w:val="28"/>
          <w:shd w:val="clear" w:color="auto" w:fill="FFFFFF"/>
          <w:lang w:val="en-US" w:eastAsia="ar-SA"/>
        </w:rPr>
        <w:t> </w:t>
      </w:r>
      <w:r w:rsidRPr="00EF4DEF">
        <w:rPr>
          <w:color w:val="000000" w:themeColor="text1"/>
          <w:sz w:val="28"/>
          <w:szCs w:val="28"/>
          <w:shd w:val="clear" w:color="auto" w:fill="FFFFFF"/>
          <w:lang w:val="en-US" w:eastAsia="ar-SA"/>
        </w:rPr>
        <w:t>156-157.</w:t>
      </w:r>
    </w:p>
    <w:p w14:paraId="252D1DC2" w14:textId="5F5F411A"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450D82">
        <w:rPr>
          <w:color w:val="000000" w:themeColor="text1"/>
          <w:sz w:val="28"/>
          <w:szCs w:val="28"/>
          <w:shd w:val="clear" w:color="auto" w:fill="FFFFFF"/>
          <w:lang w:eastAsia="ar-SA"/>
        </w:rPr>
        <w:t>124</w:t>
      </w:r>
      <w:r w:rsidRPr="00450D82">
        <w:rPr>
          <w:color w:val="000000" w:themeColor="text1"/>
          <w:sz w:val="28"/>
          <w:szCs w:val="28"/>
          <w:shd w:val="clear" w:color="auto" w:fill="FFFFFF"/>
          <w:lang w:eastAsia="ar-SA"/>
        </w:rPr>
        <w:tab/>
      </w:r>
      <w:r w:rsidRPr="00EF4DEF">
        <w:rPr>
          <w:color w:val="000000" w:themeColor="text1"/>
          <w:sz w:val="28"/>
          <w:szCs w:val="28"/>
          <w:shd w:val="clear" w:color="auto" w:fill="FFFFFF"/>
          <w:lang w:eastAsia="ar-SA"/>
        </w:rPr>
        <w:t>Нургали</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eastAsia="ar-SA"/>
        </w:rPr>
        <w:t>Н</w:t>
      </w:r>
      <w:r w:rsidR="00450D82" w:rsidRPr="00450D82">
        <w:rPr>
          <w:color w:val="000000" w:themeColor="text1"/>
          <w:sz w:val="28"/>
          <w:szCs w:val="28"/>
          <w:shd w:val="clear" w:color="auto" w:fill="FFFFFF"/>
          <w:lang w:eastAsia="ar-SA"/>
        </w:rPr>
        <w:t>.</w:t>
      </w:r>
      <w:r w:rsidR="00450D82" w:rsidRPr="00EF4DEF">
        <w:rPr>
          <w:color w:val="000000" w:themeColor="text1"/>
          <w:sz w:val="28"/>
          <w:szCs w:val="28"/>
          <w:shd w:val="clear" w:color="auto" w:fill="FFFFFF"/>
          <w:lang w:eastAsia="ar-SA"/>
        </w:rPr>
        <w:t>З</w:t>
      </w:r>
      <w:r w:rsidR="00450D82" w:rsidRPr="00450D82">
        <w:rPr>
          <w:color w:val="000000" w:themeColor="text1"/>
          <w:sz w:val="28"/>
          <w:szCs w:val="28"/>
          <w:shd w:val="clear" w:color="auto" w:fill="FFFFFF"/>
          <w:lang w:eastAsia="ar-SA"/>
        </w:rPr>
        <w:t>.</w:t>
      </w:r>
      <w:r w:rsidRP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Келаманов</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eastAsia="ar-SA"/>
        </w:rPr>
        <w:t>Б</w:t>
      </w:r>
      <w:r w:rsidR="00450D82" w:rsidRPr="00450D82">
        <w:rPr>
          <w:color w:val="000000" w:themeColor="text1"/>
          <w:sz w:val="28"/>
          <w:szCs w:val="28"/>
          <w:shd w:val="clear" w:color="auto" w:fill="FFFFFF"/>
          <w:lang w:eastAsia="ar-SA"/>
        </w:rPr>
        <w:t>.</w:t>
      </w:r>
      <w:r w:rsidR="00450D82" w:rsidRPr="00EF4DEF">
        <w:rPr>
          <w:color w:val="000000" w:themeColor="text1"/>
          <w:sz w:val="28"/>
          <w:szCs w:val="28"/>
          <w:shd w:val="clear" w:color="auto" w:fill="FFFFFF"/>
          <w:lang w:eastAsia="ar-SA"/>
        </w:rPr>
        <w:t>С</w:t>
      </w:r>
      <w:r w:rsidR="00450D82" w:rsidRPr="00450D82">
        <w:rPr>
          <w:color w:val="000000" w:themeColor="text1"/>
          <w:sz w:val="28"/>
          <w:szCs w:val="28"/>
          <w:shd w:val="clear" w:color="auto" w:fill="FFFFFF"/>
          <w:lang w:eastAsia="ar-SA"/>
        </w:rPr>
        <w:t>.</w:t>
      </w:r>
      <w:r w:rsidRP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Сариев</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val="en-US" w:eastAsia="ar-SA"/>
        </w:rPr>
        <w:t>O</w:t>
      </w:r>
      <w:r w:rsidR="00450D82" w:rsidRPr="00450D82">
        <w:rPr>
          <w:color w:val="000000" w:themeColor="text1"/>
          <w:sz w:val="28"/>
          <w:szCs w:val="28"/>
          <w:shd w:val="clear" w:color="auto" w:fill="FFFFFF"/>
          <w:lang w:eastAsia="ar-SA"/>
        </w:rPr>
        <w:t>.</w:t>
      </w:r>
      <w:r w:rsidR="00450D82" w:rsidRPr="00EF4DEF">
        <w:rPr>
          <w:color w:val="000000" w:themeColor="text1"/>
          <w:sz w:val="28"/>
          <w:szCs w:val="28"/>
          <w:shd w:val="clear" w:color="auto" w:fill="FFFFFF"/>
          <w:lang w:val="en-US" w:eastAsia="ar-SA"/>
        </w:rPr>
        <w:t>P</w:t>
      </w:r>
      <w:r w:rsidR="00450D82" w:rsidRPr="00450D82">
        <w:rPr>
          <w:color w:val="000000" w:themeColor="text1"/>
          <w:sz w:val="28"/>
          <w:szCs w:val="28"/>
          <w:shd w:val="clear" w:color="auto" w:fill="FFFFFF"/>
          <w:lang w:eastAsia="ar-SA"/>
        </w:rPr>
        <w:t>.</w:t>
      </w:r>
      <w:r w:rsidR="00450D82">
        <w:rPr>
          <w:color w:val="000000" w:themeColor="text1"/>
          <w:sz w:val="28"/>
          <w:szCs w:val="28"/>
          <w:shd w:val="clear" w:color="auto" w:fill="FFFFFF"/>
          <w:lang w:eastAsia="ar-SA"/>
        </w:rPr>
        <w:t xml:space="preserve"> и др.</w:t>
      </w:r>
      <w:r w:rsidRP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Термографические исследования казахстанских ильменитовых концентратов // Вестник КазНИТУ. </w:t>
      </w:r>
      <w:r w:rsidR="00450D82">
        <w:rPr>
          <w:color w:val="000000" w:themeColor="text1"/>
          <w:sz w:val="28"/>
          <w:szCs w:val="28"/>
          <w:shd w:val="clear" w:color="auto" w:fill="FFFFFF"/>
          <w:lang w:eastAsia="ar-SA"/>
        </w:rPr>
        <w:t xml:space="preserve">– 2020. – </w:t>
      </w:r>
      <w:r w:rsidRPr="00EF4DEF">
        <w:rPr>
          <w:color w:val="000000" w:themeColor="text1"/>
          <w:sz w:val="28"/>
          <w:szCs w:val="28"/>
          <w:shd w:val="clear" w:color="auto" w:fill="FFFFFF"/>
          <w:lang w:eastAsia="ar-SA"/>
        </w:rPr>
        <w:t>№6</w:t>
      </w:r>
      <w:r w:rsidR="00450D82">
        <w:rPr>
          <w:color w:val="000000" w:themeColor="text1"/>
          <w:sz w:val="28"/>
          <w:szCs w:val="28"/>
          <w:shd w:val="clear" w:color="auto" w:fill="FFFFFF"/>
          <w:lang w:eastAsia="ar-SA"/>
        </w:rPr>
        <w:t xml:space="preserve">. – </w:t>
      </w:r>
      <w:r w:rsidRPr="00EF4DEF">
        <w:rPr>
          <w:color w:val="000000" w:themeColor="text1"/>
          <w:sz w:val="28"/>
          <w:szCs w:val="28"/>
          <w:shd w:val="clear" w:color="auto" w:fill="FFFFFF"/>
          <w:lang w:eastAsia="ar-SA"/>
        </w:rPr>
        <w:t>С.</w:t>
      </w:r>
      <w:r w:rsid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345-349</w:t>
      </w:r>
      <w:r w:rsidR="00450D82">
        <w:rPr>
          <w:color w:val="000000" w:themeColor="text1"/>
          <w:sz w:val="28"/>
          <w:szCs w:val="28"/>
          <w:shd w:val="clear" w:color="auto" w:fill="FFFFFF"/>
          <w:lang w:eastAsia="ar-SA"/>
        </w:rPr>
        <w:t>.</w:t>
      </w:r>
    </w:p>
    <w:p w14:paraId="68225CE0" w14:textId="37BB46D4" w:rsidR="002A5D48" w:rsidRPr="00EF4DEF" w:rsidRDefault="002A5D48" w:rsidP="0050763F">
      <w:pPr>
        <w:tabs>
          <w:tab w:val="left" w:pos="1276"/>
        </w:tabs>
        <w:ind w:firstLine="709"/>
        <w:jc w:val="both"/>
        <w:rPr>
          <w:color w:val="000000" w:themeColor="text1"/>
          <w:sz w:val="28"/>
          <w:szCs w:val="28"/>
        </w:rPr>
      </w:pPr>
      <w:r w:rsidRPr="00EF4DEF">
        <w:rPr>
          <w:color w:val="000000" w:themeColor="text1"/>
          <w:sz w:val="28"/>
          <w:szCs w:val="28"/>
          <w:shd w:val="clear" w:color="auto" w:fill="FFFFFF"/>
          <w:lang w:eastAsia="ar-SA"/>
        </w:rPr>
        <w:t>125</w:t>
      </w:r>
      <w:r w:rsidRPr="00EF4DEF">
        <w:rPr>
          <w:color w:val="000000" w:themeColor="text1"/>
          <w:sz w:val="28"/>
          <w:szCs w:val="28"/>
          <w:shd w:val="clear" w:color="auto" w:fill="FFFFFF"/>
          <w:lang w:eastAsia="ar-SA"/>
        </w:rPr>
        <w:tab/>
        <w:t>Тимирбаева Н.Р., Исагулов А.З., Заякин О.В.</w:t>
      </w:r>
      <w:r w:rsidR="00450D82">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Изучение фазовых превращений и тепловых эффектов в шихте для выплавки титансодержащего ферросплава // </w:t>
      </w:r>
      <w:r w:rsidRPr="00EF4DEF">
        <w:rPr>
          <w:color w:val="000000" w:themeColor="text1"/>
          <w:sz w:val="28"/>
          <w:szCs w:val="28"/>
        </w:rPr>
        <w:t>Тр</w:t>
      </w:r>
      <w:r w:rsidR="00450D82">
        <w:rPr>
          <w:color w:val="000000" w:themeColor="text1"/>
          <w:sz w:val="28"/>
          <w:szCs w:val="28"/>
        </w:rPr>
        <w:t>.</w:t>
      </w:r>
      <w:r w:rsidRPr="00EF4DEF">
        <w:rPr>
          <w:color w:val="000000" w:themeColor="text1"/>
          <w:sz w:val="28"/>
          <w:szCs w:val="28"/>
        </w:rPr>
        <w:t xml:space="preserve"> междунар</w:t>
      </w:r>
      <w:r w:rsidR="00450D82">
        <w:rPr>
          <w:color w:val="000000" w:themeColor="text1"/>
          <w:sz w:val="28"/>
          <w:szCs w:val="28"/>
        </w:rPr>
        <w:t>.</w:t>
      </w:r>
      <w:r w:rsidRPr="00EF4DEF">
        <w:rPr>
          <w:color w:val="000000" w:themeColor="text1"/>
          <w:sz w:val="28"/>
          <w:szCs w:val="28"/>
        </w:rPr>
        <w:t xml:space="preserve"> науч</w:t>
      </w:r>
      <w:r w:rsidR="00450D82">
        <w:rPr>
          <w:color w:val="000000" w:themeColor="text1"/>
          <w:sz w:val="28"/>
          <w:szCs w:val="28"/>
        </w:rPr>
        <w:t>.</w:t>
      </w:r>
      <w:r w:rsidRPr="00EF4DEF">
        <w:rPr>
          <w:color w:val="000000" w:themeColor="text1"/>
          <w:sz w:val="28"/>
          <w:szCs w:val="28"/>
        </w:rPr>
        <w:t>-практ</w:t>
      </w:r>
      <w:r w:rsidR="00450D82">
        <w:rPr>
          <w:color w:val="000000" w:themeColor="text1"/>
          <w:sz w:val="28"/>
          <w:szCs w:val="28"/>
        </w:rPr>
        <w:t>.</w:t>
      </w:r>
      <w:r w:rsidRPr="00EF4DEF">
        <w:rPr>
          <w:color w:val="000000" w:themeColor="text1"/>
          <w:sz w:val="28"/>
          <w:szCs w:val="28"/>
        </w:rPr>
        <w:t xml:space="preserve"> конф</w:t>
      </w:r>
      <w:r w:rsidR="00450D82">
        <w:rPr>
          <w:color w:val="000000" w:themeColor="text1"/>
          <w:sz w:val="28"/>
          <w:szCs w:val="28"/>
        </w:rPr>
        <w:t>.</w:t>
      </w:r>
      <w:r w:rsidRPr="00EF4DEF">
        <w:rPr>
          <w:color w:val="000000" w:themeColor="text1"/>
          <w:sz w:val="28"/>
          <w:szCs w:val="28"/>
        </w:rPr>
        <w:t xml:space="preserve"> «Интеграция науки, образования и производства – основа реализации Плана нации» (Сагиновские чтения № 12). – Караганда: КарГТУ, 2020. – Ч.</w:t>
      </w:r>
      <w:r w:rsidR="00450D82">
        <w:rPr>
          <w:color w:val="000000" w:themeColor="text1"/>
          <w:sz w:val="28"/>
          <w:szCs w:val="28"/>
        </w:rPr>
        <w:t xml:space="preserve"> </w:t>
      </w:r>
      <w:r w:rsidRPr="00EF4DEF">
        <w:rPr>
          <w:color w:val="000000" w:themeColor="text1"/>
          <w:sz w:val="28"/>
          <w:szCs w:val="28"/>
        </w:rPr>
        <w:t>2. – С. 181-183.</w:t>
      </w:r>
    </w:p>
    <w:p w14:paraId="19DFC9C3" w14:textId="3484077D"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126</w:t>
      </w:r>
      <w:r w:rsidRPr="00EF4DEF">
        <w:rPr>
          <w:color w:val="000000" w:themeColor="text1"/>
          <w:sz w:val="28"/>
          <w:szCs w:val="28"/>
          <w:shd w:val="clear" w:color="auto" w:fill="FFFFFF"/>
          <w:lang w:eastAsia="ar-SA"/>
        </w:rPr>
        <w:tab/>
      </w:r>
      <w:r w:rsidR="00450D82" w:rsidRPr="00EF4DEF">
        <w:rPr>
          <w:color w:val="000000" w:themeColor="text1"/>
          <w:sz w:val="28"/>
          <w:szCs w:val="28"/>
          <w:shd w:val="clear" w:color="auto" w:fill="FFFFFF"/>
          <w:lang w:eastAsia="ar-SA"/>
        </w:rPr>
        <w:t>Шабанов</w:t>
      </w:r>
      <w:r w:rsidR="00450D82" w:rsidRPr="00450D82">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eastAsia="ar-SA"/>
        </w:rPr>
        <w:t>Ғ.</w:t>
      </w:r>
      <w:r w:rsidR="00450D82" w:rsidRPr="00EF4DEF">
        <w:rPr>
          <w:color w:val="000000" w:themeColor="text1"/>
          <w:sz w:val="28"/>
          <w:szCs w:val="28"/>
          <w:shd w:val="clear" w:color="auto" w:fill="FFFFFF"/>
          <w:lang w:eastAsia="ar-SA"/>
        </w:rPr>
        <w:t>Ж., Байсанов</w:t>
      </w:r>
      <w:r w:rsidR="00450D82" w:rsidRPr="00450D82">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eastAsia="ar-SA"/>
        </w:rPr>
        <w:t>А.</w:t>
      </w:r>
      <w:r w:rsidR="00450D82" w:rsidRPr="00EF4DEF">
        <w:rPr>
          <w:color w:val="000000" w:themeColor="text1"/>
          <w:sz w:val="28"/>
          <w:szCs w:val="28"/>
          <w:shd w:val="clear" w:color="auto" w:fill="FFFFFF"/>
          <w:lang w:eastAsia="ar-SA"/>
        </w:rPr>
        <w:t>С. и др.</w:t>
      </w:r>
      <w:r w:rsid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Исследование фазовых равновесий в оксидных системах на основе хрома и его соединений </w:t>
      </w:r>
      <w:r w:rsidR="00450D82">
        <w:rPr>
          <w:color w:val="000000" w:themeColor="text1"/>
          <w:sz w:val="28"/>
          <w:szCs w:val="28"/>
          <w:shd w:val="clear" w:color="auto" w:fill="FFFFFF"/>
          <w:lang w:eastAsia="ar-SA"/>
        </w:rPr>
        <w:t xml:space="preserve">(CaО-MgО-AI2О3-SiО2-Cr2О3] </w:t>
      </w:r>
      <w:r w:rsidRPr="00EF4DEF">
        <w:rPr>
          <w:color w:val="000000" w:themeColor="text1"/>
          <w:sz w:val="28"/>
          <w:szCs w:val="28"/>
          <w:shd w:val="clear" w:color="auto" w:fill="FFFFFF"/>
          <w:lang w:eastAsia="ar-SA"/>
        </w:rPr>
        <w:t>// Тр</w:t>
      </w:r>
      <w:r w:rsidR="00450D8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университета. – 2018. – №3(72). – С. 40-44.</w:t>
      </w:r>
    </w:p>
    <w:p w14:paraId="394BEFBE" w14:textId="1C0272CC"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127</w:t>
      </w:r>
      <w:r w:rsidRPr="00EF4DEF">
        <w:rPr>
          <w:color w:val="000000" w:themeColor="text1"/>
          <w:sz w:val="28"/>
          <w:szCs w:val="28"/>
          <w:shd w:val="clear" w:color="auto" w:fill="FFFFFF"/>
          <w:lang w:eastAsia="ar-SA"/>
        </w:rPr>
        <w:tab/>
        <w:t>Келаманов</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eastAsia="ar-SA"/>
        </w:rPr>
        <w:t>Б.С.</w:t>
      </w:r>
      <w:r w:rsidRPr="00EF4DEF">
        <w:rPr>
          <w:color w:val="000000" w:themeColor="text1"/>
          <w:sz w:val="28"/>
          <w:szCs w:val="28"/>
          <w:shd w:val="clear" w:color="auto" w:fill="FFFFFF"/>
          <w:lang w:eastAsia="ar-SA"/>
        </w:rPr>
        <w:t>, Есенгалиев</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eastAsia="ar-SA"/>
        </w:rPr>
        <w:t>Д.А.</w:t>
      </w:r>
      <w:r w:rsidRPr="00EF4DEF">
        <w:rPr>
          <w:color w:val="000000" w:themeColor="text1"/>
          <w:sz w:val="28"/>
          <w:szCs w:val="28"/>
          <w:shd w:val="clear" w:color="auto" w:fill="FFFFFF"/>
          <w:lang w:eastAsia="ar-SA"/>
        </w:rPr>
        <w:t>, Тажиев</w:t>
      </w:r>
      <w:r w:rsidR="00450D82" w:rsidRPr="00450D82">
        <w:rPr>
          <w:color w:val="000000" w:themeColor="text1"/>
          <w:sz w:val="28"/>
          <w:szCs w:val="28"/>
          <w:shd w:val="clear" w:color="auto" w:fill="FFFFFF"/>
          <w:lang w:eastAsia="ar-SA"/>
        </w:rPr>
        <w:t xml:space="preserve"> </w:t>
      </w:r>
      <w:r w:rsidR="00450D82" w:rsidRPr="00EF4DEF">
        <w:rPr>
          <w:color w:val="000000" w:themeColor="text1"/>
          <w:sz w:val="28"/>
          <w:szCs w:val="28"/>
          <w:shd w:val="clear" w:color="auto" w:fill="FFFFFF"/>
          <w:lang w:eastAsia="ar-SA"/>
        </w:rPr>
        <w:t>Е.Б.</w:t>
      </w:r>
      <w:r w:rsidR="00450D82">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Изучение системы Ti-Zr-Al-Si методом термодинамически-диаграммного анализа и фазовый состав сплава ферросиликоциркония // Вестник КазНИТУ. – 2021. </w:t>
      </w:r>
      <w:r w:rsid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№6. – 71-78</w:t>
      </w:r>
      <w:r w:rsidR="00450D82">
        <w:rPr>
          <w:color w:val="000000" w:themeColor="text1"/>
          <w:sz w:val="28"/>
          <w:szCs w:val="28"/>
          <w:shd w:val="clear" w:color="auto" w:fill="FFFFFF"/>
          <w:lang w:eastAsia="ar-SA"/>
        </w:rPr>
        <w:t>.</w:t>
      </w:r>
    </w:p>
    <w:p w14:paraId="313924D1" w14:textId="1A5348A5"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128</w:t>
      </w:r>
      <w:r w:rsidRPr="00EF4DEF">
        <w:rPr>
          <w:color w:val="000000" w:themeColor="text1"/>
          <w:sz w:val="28"/>
          <w:szCs w:val="28"/>
          <w:shd w:val="clear" w:color="auto" w:fill="FFFFFF"/>
          <w:lang w:eastAsia="ar-SA"/>
        </w:rPr>
        <w:tab/>
        <w:t>Акбердин А.А. Балансовый метод расчета равновесного фазового состава многокомпонентных систем //</w:t>
      </w:r>
      <w:r w:rsidR="006C3FB0">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КИМС. – 1995. – №3. – С. 92-93</w:t>
      </w:r>
      <w:r w:rsidR="00450D82">
        <w:rPr>
          <w:color w:val="000000" w:themeColor="text1"/>
          <w:sz w:val="28"/>
          <w:szCs w:val="28"/>
          <w:shd w:val="clear" w:color="auto" w:fill="FFFFFF"/>
          <w:lang w:eastAsia="ar-SA"/>
        </w:rPr>
        <w:t>.</w:t>
      </w:r>
    </w:p>
    <w:p w14:paraId="784622C4" w14:textId="2498F09C"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129</w:t>
      </w:r>
      <w:r w:rsidRPr="00EF4DEF">
        <w:rPr>
          <w:color w:val="000000" w:themeColor="text1"/>
          <w:sz w:val="28"/>
          <w:szCs w:val="28"/>
          <w:shd w:val="clear" w:color="auto" w:fill="FFFFFF"/>
          <w:lang w:eastAsia="ar-SA"/>
        </w:rPr>
        <w:tab/>
        <w:t xml:space="preserve"> Касенов Б.К., Алдабергенов М.К., Пашинкин А.С.</w:t>
      </w:r>
      <w:r w:rsidR="00450D82">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Методы прикладной термодинамики в химии и металлургии</w:t>
      </w:r>
      <w:r w:rsidR="00450D82" w:rsidRPr="00450D82">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eastAsia="ar-SA"/>
        </w:rPr>
        <w:t>–</w:t>
      </w:r>
      <w:r w:rsidR="00450D82" w:rsidRP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Караганда: Гласир, 2008. – 332 с.</w:t>
      </w:r>
    </w:p>
    <w:p w14:paraId="35B0A5ED" w14:textId="79F5E945"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130</w:t>
      </w:r>
      <w:r w:rsidRPr="00EF4DEF">
        <w:rPr>
          <w:color w:val="000000" w:themeColor="text1"/>
          <w:sz w:val="28"/>
          <w:szCs w:val="28"/>
          <w:shd w:val="clear" w:color="auto" w:fill="FFFFFF"/>
          <w:lang w:eastAsia="ar-SA"/>
        </w:rPr>
        <w:tab/>
        <w:t xml:space="preserve"> Нурумгалиев А.Х. Моделирование и анализ в системе Al-O-C // Технология производства металлов и вторичных материалов. – 2007. – №2(12). – С. 67-72.</w:t>
      </w:r>
    </w:p>
    <w:p w14:paraId="54DA3E27" w14:textId="723DAAAB" w:rsidR="002A5D48" w:rsidRPr="002A5D48" w:rsidRDefault="00450D82" w:rsidP="0050763F">
      <w:pPr>
        <w:tabs>
          <w:tab w:val="left" w:pos="1276"/>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131</w:t>
      </w:r>
      <w:r>
        <w:rPr>
          <w:color w:val="000000" w:themeColor="text1"/>
          <w:sz w:val="28"/>
          <w:szCs w:val="28"/>
          <w:shd w:val="clear" w:color="auto" w:fill="FFFFFF"/>
          <w:lang w:val="en-US" w:eastAsia="ar-SA"/>
        </w:rPr>
        <w:tab/>
      </w:r>
      <w:r w:rsidR="002A5D48" w:rsidRPr="002A5D48">
        <w:rPr>
          <w:color w:val="000000" w:themeColor="text1"/>
          <w:sz w:val="28"/>
          <w:szCs w:val="28"/>
          <w:shd w:val="clear" w:color="auto" w:fill="FFFFFF"/>
          <w:lang w:val="en-US" w:eastAsia="ar-SA"/>
        </w:rPr>
        <w:t>Makhambetov Y.N., Timirbayeva N.R., Baisanov S.O.</w:t>
      </w:r>
      <w:r>
        <w:rPr>
          <w:color w:val="000000" w:themeColor="text1"/>
          <w:sz w:val="28"/>
          <w:szCs w:val="28"/>
          <w:shd w:val="clear" w:color="auto" w:fill="FFFFFF"/>
          <w:lang w:val="en-US" w:eastAsia="ar-SA"/>
        </w:rPr>
        <w:t xml:space="preserve"> et al.</w:t>
      </w:r>
      <w:r w:rsidR="002A5D48" w:rsidRPr="002A5D48">
        <w:rPr>
          <w:color w:val="000000" w:themeColor="text1"/>
          <w:sz w:val="28"/>
          <w:szCs w:val="28"/>
          <w:shd w:val="clear" w:color="auto" w:fill="FFFFFF"/>
          <w:lang w:val="en-US" w:eastAsia="ar-SA"/>
        </w:rPr>
        <w:t xml:space="preserve"> Research of physical and chemical characteristics of the new complex calcium-containing ferroalloy // CIS Iron and Steel Review</w:t>
      </w:r>
      <w:r w:rsidR="006C3FB0" w:rsidRPr="006C3FB0">
        <w:rPr>
          <w:color w:val="000000" w:themeColor="text1"/>
          <w:sz w:val="28"/>
          <w:szCs w:val="28"/>
          <w:shd w:val="clear" w:color="auto" w:fill="FFFFFF"/>
          <w:lang w:val="en-US" w:eastAsia="ar-SA"/>
        </w:rPr>
        <w:t xml:space="preserve">. – </w:t>
      </w:r>
      <w:r w:rsidR="002A5D48" w:rsidRPr="002A5D48">
        <w:rPr>
          <w:color w:val="000000" w:themeColor="text1"/>
          <w:sz w:val="28"/>
          <w:szCs w:val="28"/>
          <w:shd w:val="clear" w:color="auto" w:fill="FFFFFF"/>
          <w:lang w:val="en-US" w:eastAsia="ar-SA"/>
        </w:rPr>
        <w:t xml:space="preserve">2020. – </w:t>
      </w:r>
      <w:r>
        <w:rPr>
          <w:color w:val="000000" w:themeColor="text1"/>
          <w:sz w:val="28"/>
          <w:szCs w:val="28"/>
          <w:shd w:val="clear" w:color="auto" w:fill="FFFFFF"/>
          <w:lang w:val="en-US" w:eastAsia="ar-SA"/>
        </w:rPr>
        <w:t xml:space="preserve">Vol. </w:t>
      </w:r>
      <w:r w:rsidR="002A5D48" w:rsidRPr="002A5D48">
        <w:rPr>
          <w:color w:val="000000" w:themeColor="text1"/>
          <w:sz w:val="28"/>
          <w:szCs w:val="28"/>
          <w:shd w:val="clear" w:color="auto" w:fill="FFFFFF"/>
          <w:lang w:val="en-US" w:eastAsia="ar-SA"/>
        </w:rPr>
        <w:t>19</w:t>
      </w:r>
      <w:r w:rsidR="006C3FB0" w:rsidRPr="006C3FB0">
        <w:rPr>
          <w:color w:val="000000" w:themeColor="text1"/>
          <w:sz w:val="28"/>
          <w:szCs w:val="28"/>
          <w:shd w:val="clear" w:color="auto" w:fill="FFFFFF"/>
          <w:lang w:val="en-US" w:eastAsia="ar-SA"/>
        </w:rPr>
        <w:t xml:space="preserve">. – </w:t>
      </w:r>
      <w:r w:rsidR="002A5D48" w:rsidRPr="002A5D48">
        <w:rPr>
          <w:color w:val="000000" w:themeColor="text1"/>
          <w:sz w:val="28"/>
          <w:szCs w:val="28"/>
          <w:shd w:val="clear" w:color="auto" w:fill="FFFFFF"/>
          <w:lang w:val="en-US" w:eastAsia="ar-SA"/>
        </w:rPr>
        <w:t>P. 18-22</w:t>
      </w:r>
      <w:r>
        <w:rPr>
          <w:color w:val="000000" w:themeColor="text1"/>
          <w:sz w:val="28"/>
          <w:szCs w:val="28"/>
          <w:shd w:val="clear" w:color="auto" w:fill="FFFFFF"/>
          <w:lang w:val="en-US" w:eastAsia="ar-SA"/>
        </w:rPr>
        <w:t>.</w:t>
      </w:r>
    </w:p>
    <w:p w14:paraId="538F3BD4" w14:textId="7C80EDDB" w:rsidR="002A5D48" w:rsidRPr="00450D82" w:rsidRDefault="00905128" w:rsidP="0050763F">
      <w:pPr>
        <w:tabs>
          <w:tab w:val="left" w:pos="1276"/>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eastAsia="ar-SA"/>
        </w:rPr>
        <w:t>132</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Нургали</w:t>
      </w:r>
      <w:r w:rsidR="002A5D48" w:rsidRPr="00450D82">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Н</w:t>
      </w:r>
      <w:r w:rsidR="002A5D48" w:rsidRPr="00450D82">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Келаманов</w:t>
      </w:r>
      <w:r w:rsidR="002A5D48" w:rsidRPr="00450D82">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Б</w:t>
      </w:r>
      <w:r w:rsidR="002A5D48" w:rsidRPr="00450D82">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Тажиев</w:t>
      </w:r>
      <w:r w:rsidR="002A5D48" w:rsidRPr="00450D82">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Е</w:t>
      </w:r>
      <w:r w:rsidR="002A5D48" w:rsidRPr="00450D82">
        <w:rPr>
          <w:color w:val="000000" w:themeColor="text1"/>
          <w:sz w:val="28"/>
          <w:szCs w:val="28"/>
          <w:shd w:val="clear" w:color="auto" w:fill="FFFFFF"/>
          <w:lang w:eastAsia="ar-SA"/>
        </w:rPr>
        <w:t>.</w:t>
      </w:r>
      <w:r w:rsidR="00450D82">
        <w:rPr>
          <w:color w:val="000000" w:themeColor="text1"/>
          <w:sz w:val="28"/>
          <w:szCs w:val="28"/>
          <w:shd w:val="clear" w:color="auto" w:fill="FFFFFF"/>
          <w:lang w:eastAsia="ar-SA"/>
        </w:rPr>
        <w:t>И</w:t>
      </w:r>
      <w:r w:rsidR="00450D82" w:rsidRPr="00450D82">
        <w:rPr>
          <w:color w:val="000000" w:themeColor="text1"/>
          <w:sz w:val="28"/>
          <w:szCs w:val="28"/>
          <w:shd w:val="clear" w:color="auto" w:fill="FFFFFF"/>
          <w:lang w:eastAsia="ar-SA"/>
        </w:rPr>
        <w:t xml:space="preserve"> </w:t>
      </w:r>
      <w:r w:rsidR="00450D82">
        <w:rPr>
          <w:color w:val="000000" w:themeColor="text1"/>
          <w:sz w:val="28"/>
          <w:szCs w:val="28"/>
          <w:shd w:val="clear" w:color="auto" w:fill="FFFFFF"/>
          <w:lang w:eastAsia="ar-SA"/>
        </w:rPr>
        <w:t>др</w:t>
      </w:r>
      <w:r w:rsidR="00450D82" w:rsidRPr="00450D82">
        <w:rPr>
          <w:color w:val="000000" w:themeColor="text1"/>
          <w:sz w:val="28"/>
          <w:szCs w:val="28"/>
          <w:shd w:val="clear" w:color="auto" w:fill="FFFFFF"/>
          <w:lang w:eastAsia="ar-SA"/>
        </w:rPr>
        <w:t>.</w:t>
      </w:r>
      <w:r w:rsidR="002A5D48" w:rsidRPr="00450D82">
        <w:rPr>
          <w:color w:val="000000" w:themeColor="text1"/>
          <w:sz w:val="28"/>
          <w:szCs w:val="28"/>
          <w:shd w:val="clear" w:color="auto" w:fill="FFFFFF"/>
          <w:lang w:eastAsia="ar-SA"/>
        </w:rPr>
        <w:t xml:space="preserve"> </w:t>
      </w:r>
      <w:r w:rsidR="002A5D48" w:rsidRPr="002A5D48">
        <w:rPr>
          <w:color w:val="000000" w:themeColor="text1"/>
          <w:sz w:val="28"/>
          <w:szCs w:val="28"/>
          <w:shd w:val="clear" w:color="auto" w:fill="FFFFFF"/>
          <w:lang w:val="en-US" w:eastAsia="ar-SA"/>
        </w:rPr>
        <w:t xml:space="preserve">Thermodynamic-diagram analysis of a four-component ferrosilicocyrconium (Fe-Zr-Al-Si) system considering congruent connections // Engineering Journal of Satbayev University. </w:t>
      </w:r>
      <w:r w:rsidR="002A5D48" w:rsidRPr="00450D82">
        <w:rPr>
          <w:color w:val="000000" w:themeColor="text1"/>
          <w:sz w:val="28"/>
          <w:szCs w:val="28"/>
          <w:shd w:val="clear" w:color="auto" w:fill="FFFFFF"/>
          <w:lang w:val="en-US" w:eastAsia="ar-SA"/>
        </w:rPr>
        <w:t xml:space="preserve">– 2021. </w:t>
      </w:r>
      <w:r w:rsidR="006C3FB0" w:rsidRPr="00450D82">
        <w:rPr>
          <w:color w:val="000000" w:themeColor="text1"/>
          <w:sz w:val="28"/>
          <w:szCs w:val="28"/>
          <w:shd w:val="clear" w:color="auto" w:fill="FFFFFF"/>
          <w:lang w:val="en-US" w:eastAsia="ar-SA"/>
        </w:rPr>
        <w:t xml:space="preserve">– </w:t>
      </w:r>
      <w:r w:rsidR="00450D82">
        <w:rPr>
          <w:color w:val="000000" w:themeColor="text1"/>
          <w:sz w:val="28"/>
          <w:szCs w:val="28"/>
          <w:shd w:val="clear" w:color="auto" w:fill="FFFFFF"/>
          <w:lang w:val="en-US" w:eastAsia="ar-SA"/>
        </w:rPr>
        <w:t>Vol. </w:t>
      </w:r>
      <w:r w:rsidR="002A5D48" w:rsidRPr="00450D82">
        <w:rPr>
          <w:color w:val="000000" w:themeColor="text1"/>
          <w:sz w:val="28"/>
          <w:szCs w:val="28"/>
          <w:shd w:val="clear" w:color="auto" w:fill="FFFFFF"/>
          <w:lang w:val="en-US" w:eastAsia="ar-SA"/>
        </w:rPr>
        <w:t>143</w:t>
      </w:r>
      <w:r w:rsidR="00450D82">
        <w:rPr>
          <w:color w:val="000000" w:themeColor="text1"/>
          <w:sz w:val="28"/>
          <w:szCs w:val="28"/>
          <w:shd w:val="clear" w:color="auto" w:fill="FFFFFF"/>
          <w:lang w:val="en-US" w:eastAsia="ar-SA"/>
        </w:rPr>
        <w:t xml:space="preserve">, Issue </w:t>
      </w:r>
      <w:r w:rsidR="002A5D48" w:rsidRPr="00450D82">
        <w:rPr>
          <w:color w:val="000000" w:themeColor="text1"/>
          <w:sz w:val="28"/>
          <w:szCs w:val="28"/>
          <w:shd w:val="clear" w:color="auto" w:fill="FFFFFF"/>
          <w:lang w:val="en-US" w:eastAsia="ar-SA"/>
        </w:rPr>
        <w:t xml:space="preserve">4. </w:t>
      </w:r>
      <w:r w:rsidR="006C3FB0" w:rsidRPr="00450D82">
        <w:rPr>
          <w:color w:val="000000" w:themeColor="text1"/>
          <w:sz w:val="28"/>
          <w:szCs w:val="28"/>
          <w:shd w:val="clear" w:color="auto" w:fill="FFFFFF"/>
          <w:lang w:val="en-US" w:eastAsia="ar-SA"/>
        </w:rPr>
        <w:t xml:space="preserve">– </w:t>
      </w:r>
      <w:r w:rsidR="002A5D48" w:rsidRPr="00450D82">
        <w:rPr>
          <w:color w:val="000000" w:themeColor="text1"/>
          <w:sz w:val="28"/>
          <w:szCs w:val="28"/>
          <w:shd w:val="clear" w:color="auto" w:fill="FFFFFF"/>
          <w:lang w:val="en-US" w:eastAsia="ar-SA"/>
        </w:rPr>
        <w:t>P. 151</w:t>
      </w:r>
      <w:r w:rsidR="00450D82">
        <w:rPr>
          <w:color w:val="000000" w:themeColor="text1"/>
          <w:sz w:val="28"/>
          <w:szCs w:val="28"/>
          <w:shd w:val="clear" w:color="auto" w:fill="FFFFFF"/>
          <w:lang w:val="en-US" w:eastAsia="ar-SA"/>
        </w:rPr>
        <w:t>-</w:t>
      </w:r>
      <w:r w:rsidR="002A5D48" w:rsidRPr="00450D82">
        <w:rPr>
          <w:color w:val="000000" w:themeColor="text1"/>
          <w:sz w:val="28"/>
          <w:szCs w:val="28"/>
          <w:shd w:val="clear" w:color="auto" w:fill="FFFFFF"/>
          <w:lang w:val="en-US" w:eastAsia="ar-SA"/>
        </w:rPr>
        <w:t xml:space="preserve">158. </w:t>
      </w:r>
    </w:p>
    <w:p w14:paraId="38F70FCE" w14:textId="7088532B" w:rsidR="002A5D48" w:rsidRPr="00EF4DEF" w:rsidRDefault="00450D82"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133</w:t>
      </w:r>
      <w:r>
        <w:rPr>
          <w:color w:val="000000" w:themeColor="text1"/>
          <w:sz w:val="28"/>
          <w:szCs w:val="28"/>
          <w:shd w:val="clear" w:color="auto" w:fill="FFFFFF"/>
          <w:lang w:eastAsia="ar-SA"/>
        </w:rPr>
        <w:tab/>
        <w:t>Келаманов Б.С., Жумагалиев Е.У.,. Акуов А.</w:t>
      </w:r>
      <w:r w:rsidR="002A5D48" w:rsidRPr="00EF4DEF">
        <w:rPr>
          <w:color w:val="000000" w:themeColor="text1"/>
          <w:sz w:val="28"/>
          <w:szCs w:val="28"/>
          <w:shd w:val="clear" w:color="auto" w:fill="FFFFFF"/>
          <w:lang w:eastAsia="ar-SA"/>
        </w:rPr>
        <w:t>М</w:t>
      </w:r>
      <w:r>
        <w:rPr>
          <w:color w:val="000000" w:themeColor="text1"/>
          <w:sz w:val="28"/>
          <w:szCs w:val="28"/>
          <w:shd w:val="clear" w:color="auto" w:fill="FFFFFF"/>
          <w:lang w:eastAsia="ar-SA"/>
        </w:rPr>
        <w:t>. и др.</w:t>
      </w:r>
      <w:r w:rsidR="002A5D48" w:rsidRPr="00EF4DEF">
        <w:rPr>
          <w:color w:val="000000" w:themeColor="text1"/>
          <w:sz w:val="28"/>
          <w:szCs w:val="28"/>
          <w:shd w:val="clear" w:color="auto" w:fill="FFFFFF"/>
          <w:lang w:eastAsia="ar-SA"/>
        </w:rPr>
        <w:t xml:space="preserve"> Термодинамически-диаграммный анализ системы Fe-V-Si-Al //</w:t>
      </w:r>
      <w:r>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 xml:space="preserve">Вестник ПГУ. – 2020. </w:t>
      </w:r>
      <w:r>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№2. – С. 255-263</w:t>
      </w:r>
      <w:r>
        <w:rPr>
          <w:color w:val="000000" w:themeColor="text1"/>
          <w:sz w:val="28"/>
          <w:szCs w:val="28"/>
          <w:shd w:val="clear" w:color="auto" w:fill="FFFFFF"/>
          <w:lang w:eastAsia="ar-SA"/>
        </w:rPr>
        <w:t>.</w:t>
      </w:r>
    </w:p>
    <w:p w14:paraId="792618DD" w14:textId="4C8C701F" w:rsidR="002A5D48" w:rsidRPr="00EF4DEF" w:rsidRDefault="00450D82"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134</w:t>
      </w:r>
      <w:r>
        <w:rPr>
          <w:color w:val="000000" w:themeColor="text1"/>
          <w:sz w:val="28"/>
          <w:szCs w:val="28"/>
          <w:shd w:val="clear" w:color="auto" w:fill="FFFFFF"/>
          <w:lang w:eastAsia="ar-SA"/>
        </w:rPr>
        <w:tab/>
        <w:t>Шабанов Е.Ж., Салимгерей Н.А., Габдуллин С.</w:t>
      </w:r>
      <w:r w:rsidR="002A5D48" w:rsidRPr="00EF4DEF">
        <w:rPr>
          <w:color w:val="000000" w:themeColor="text1"/>
          <w:sz w:val="28"/>
          <w:szCs w:val="28"/>
          <w:shd w:val="clear" w:color="auto" w:fill="FFFFFF"/>
          <w:lang w:eastAsia="ar-SA"/>
        </w:rPr>
        <w:t>Т.</w:t>
      </w:r>
      <w:r>
        <w:rPr>
          <w:color w:val="000000" w:themeColor="text1"/>
          <w:sz w:val="28"/>
          <w:szCs w:val="28"/>
          <w:shd w:val="clear" w:color="auto" w:fill="FFFFFF"/>
          <w:lang w:eastAsia="ar-SA"/>
        </w:rPr>
        <w:t xml:space="preserve"> и др.</w:t>
      </w:r>
      <w:r w:rsidR="002A5D48" w:rsidRPr="00EF4DEF">
        <w:rPr>
          <w:color w:val="000000" w:themeColor="text1"/>
          <w:sz w:val="28"/>
          <w:szCs w:val="28"/>
          <w:shd w:val="clear" w:color="auto" w:fill="FFFFFF"/>
          <w:lang w:eastAsia="ar-SA"/>
        </w:rPr>
        <w:t xml:space="preserve"> Термодинамически-диаграммный анализ фазовых равновесий в металлической системе Cr-Mn-Si-Fe // Наука и техника Казахстана. – 2022. </w:t>
      </w:r>
      <w:r>
        <w:rPr>
          <w:color w:val="000000" w:themeColor="text1"/>
          <w:sz w:val="28"/>
          <w:szCs w:val="28"/>
          <w:shd w:val="clear" w:color="auto" w:fill="FFFFFF"/>
          <w:lang w:eastAsia="ar-SA"/>
        </w:rPr>
        <w:t>– №</w:t>
      </w:r>
      <w:r w:rsidR="002A5D48" w:rsidRPr="00EF4DEF">
        <w:rPr>
          <w:color w:val="000000" w:themeColor="text1"/>
          <w:sz w:val="28"/>
          <w:szCs w:val="28"/>
          <w:shd w:val="clear" w:color="auto" w:fill="FFFFFF"/>
          <w:lang w:eastAsia="ar-SA"/>
        </w:rPr>
        <w:t xml:space="preserve">2. – </w:t>
      </w:r>
      <w:r>
        <w:rPr>
          <w:color w:val="000000" w:themeColor="text1"/>
          <w:sz w:val="28"/>
          <w:szCs w:val="28"/>
          <w:shd w:val="clear" w:color="auto" w:fill="FFFFFF"/>
          <w:lang w:eastAsia="ar-SA"/>
        </w:rPr>
        <w:t>С</w:t>
      </w:r>
      <w:r w:rsidR="002A5D48" w:rsidRPr="00EF4DEF">
        <w:rPr>
          <w:color w:val="000000" w:themeColor="text1"/>
          <w:sz w:val="28"/>
          <w:szCs w:val="28"/>
          <w:shd w:val="clear" w:color="auto" w:fill="FFFFFF"/>
          <w:lang w:eastAsia="ar-SA"/>
        </w:rPr>
        <w:t>. 56-65.</w:t>
      </w:r>
    </w:p>
    <w:p w14:paraId="4594DDFB"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135</w:t>
      </w:r>
      <w:r w:rsidRPr="00EF4DEF">
        <w:rPr>
          <w:color w:val="000000" w:themeColor="text1"/>
          <w:sz w:val="28"/>
          <w:szCs w:val="28"/>
          <w:shd w:val="clear" w:color="auto" w:fill="FFFFFF"/>
          <w:lang w:eastAsia="ar-SA"/>
        </w:rPr>
        <w:tab/>
        <w:t>Султангазиев Р.Б. Разработка и исследованиетехнологии выплавки борсодержащих сталей для изготовления высокопрочных крепежных изделий. дисс. … док. PhD: 6D070900. – Караганда.: КарГТУ, 2017. – 129 с.</w:t>
      </w:r>
    </w:p>
    <w:p w14:paraId="7B14BE39" w14:textId="43DAB888"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136</w:t>
      </w:r>
      <w:r w:rsidRPr="00EF4DEF">
        <w:rPr>
          <w:color w:val="000000" w:themeColor="text1"/>
          <w:sz w:val="28"/>
          <w:szCs w:val="28"/>
          <w:shd w:val="clear" w:color="auto" w:fill="FFFFFF"/>
          <w:lang w:eastAsia="ar-SA"/>
        </w:rPr>
        <w:tab/>
        <w:t xml:space="preserve">Бережной А. С. Многокомпонентные системы окислов. </w:t>
      </w:r>
      <w:r w:rsidR="006C3FB0">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xml:space="preserve">Киев: Наук. Думка, 1970. </w:t>
      </w:r>
      <w:r w:rsidR="006C3FB0">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544 с.</w:t>
      </w:r>
    </w:p>
    <w:p w14:paraId="65D27AF4" w14:textId="247533A7" w:rsidR="002A5D48" w:rsidRPr="00EF4DEF" w:rsidRDefault="00450D82"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137</w:t>
      </w:r>
      <w:r>
        <w:rPr>
          <w:color w:val="000000" w:themeColor="text1"/>
          <w:sz w:val="28"/>
          <w:szCs w:val="28"/>
          <w:shd w:val="clear" w:color="auto" w:fill="FFFFFF"/>
          <w:lang w:eastAsia="ar-SA"/>
        </w:rPr>
        <w:tab/>
        <w:t>Процюк А.Д, Карапетьянц М.</w:t>
      </w:r>
      <w:r w:rsidR="002A5D48" w:rsidRPr="00EF4DEF">
        <w:rPr>
          <w:color w:val="000000" w:themeColor="text1"/>
          <w:sz w:val="28"/>
          <w:szCs w:val="28"/>
          <w:shd w:val="clear" w:color="auto" w:fill="FFFFFF"/>
          <w:lang w:eastAsia="ar-SA"/>
        </w:rPr>
        <w:t xml:space="preserve">Х. О термодинамическом исследовании процессов в многокомпонентных системах // Журнал прикладной химии. </w:t>
      </w:r>
      <w:r w:rsidR="006C3FB0">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1977.</w:t>
      </w:r>
      <w:r w:rsidR="006C3FB0">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 xml:space="preserve"> T. 50</w:t>
      </w:r>
      <w:r>
        <w:rPr>
          <w:color w:val="000000" w:themeColor="text1"/>
          <w:sz w:val="28"/>
          <w:szCs w:val="28"/>
          <w:shd w:val="clear" w:color="auto" w:fill="FFFFFF"/>
          <w:lang w:eastAsia="ar-SA"/>
        </w:rPr>
        <w:t>, №</w:t>
      </w:r>
      <w:r w:rsidR="002A5D48" w:rsidRPr="00EF4DEF">
        <w:rPr>
          <w:color w:val="000000" w:themeColor="text1"/>
          <w:sz w:val="28"/>
          <w:szCs w:val="28"/>
          <w:shd w:val="clear" w:color="auto" w:fill="FFFFFF"/>
          <w:lang w:eastAsia="ar-SA"/>
        </w:rPr>
        <w:t xml:space="preserve">1. </w:t>
      </w:r>
      <w:r w:rsidR="006C3FB0">
        <w:rPr>
          <w:color w:val="000000" w:themeColor="text1"/>
          <w:sz w:val="28"/>
          <w:szCs w:val="28"/>
          <w:shd w:val="clear" w:color="auto" w:fill="FFFFFF"/>
          <w:lang w:eastAsia="ar-SA"/>
        </w:rPr>
        <w:t>–</w:t>
      </w:r>
      <w:r w:rsidR="002A5D48" w:rsidRPr="00EF4DEF">
        <w:rPr>
          <w:color w:val="000000" w:themeColor="text1"/>
          <w:sz w:val="28"/>
          <w:szCs w:val="28"/>
          <w:shd w:val="clear" w:color="auto" w:fill="FFFFFF"/>
          <w:lang w:eastAsia="ar-SA"/>
        </w:rPr>
        <w:t xml:space="preserve"> С. 169</w:t>
      </w:r>
      <w:r>
        <w:rPr>
          <w:color w:val="000000" w:themeColor="text1"/>
          <w:sz w:val="28"/>
          <w:szCs w:val="28"/>
          <w:shd w:val="clear" w:color="auto" w:fill="FFFFFF"/>
          <w:lang w:eastAsia="ar-SA"/>
        </w:rPr>
        <w:t>-173.</w:t>
      </w:r>
    </w:p>
    <w:p w14:paraId="56C3D235" w14:textId="79E3B9F2" w:rsidR="002A5D48" w:rsidRPr="00EF4DEF" w:rsidRDefault="00844C7F"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138</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Орлов А.С. Исследование и разработка технологии выплавки сплава алюминий-хром-кремний с использованием в качестве восстановителя борлинских выскозольных углей. дис. … док. PhD: 6D070900. – Караганда.: КарТУ, 2020. – 105 с.</w:t>
      </w:r>
    </w:p>
    <w:p w14:paraId="316426DA" w14:textId="3A6C0985"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139</w:t>
      </w:r>
      <w:r w:rsidRPr="00EF4DEF">
        <w:rPr>
          <w:color w:val="000000" w:themeColor="text1"/>
          <w:sz w:val="28"/>
          <w:szCs w:val="28"/>
          <w:shd w:val="clear" w:color="auto" w:fill="FFFFFF"/>
          <w:lang w:eastAsia="ar-SA"/>
        </w:rPr>
        <w:tab/>
        <w:t>Волкова М.А., Корнилов И.И. Исследование фазовых равновесий и некоторых свойств сплавов систем Ti-Al-Fe и Ti-Al-V // Изв</w:t>
      </w:r>
      <w:r w:rsidR="00450D82">
        <w:rPr>
          <w:color w:val="000000" w:themeColor="text1"/>
          <w:sz w:val="28"/>
          <w:szCs w:val="28"/>
          <w:shd w:val="clear" w:color="auto" w:fill="FFFFFF"/>
          <w:lang w:eastAsia="ar-SA"/>
        </w:rPr>
        <w:t>естия</w:t>
      </w:r>
      <w:r w:rsidRPr="00EF4DEF">
        <w:rPr>
          <w:color w:val="000000" w:themeColor="text1"/>
          <w:sz w:val="28"/>
          <w:szCs w:val="28"/>
          <w:shd w:val="clear" w:color="auto" w:fill="FFFFFF"/>
          <w:lang w:eastAsia="ar-SA"/>
        </w:rPr>
        <w:t xml:space="preserve"> АН СССР, Металлы. – 1968.</w:t>
      </w:r>
      <w:r w:rsidR="00450D82">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№1. – С. 200-205.</w:t>
      </w:r>
    </w:p>
    <w:p w14:paraId="6A334CBD" w14:textId="5C1E3783"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140</w:t>
      </w:r>
      <w:r w:rsidRPr="00EF4DEF">
        <w:rPr>
          <w:color w:val="000000" w:themeColor="text1"/>
          <w:sz w:val="28"/>
          <w:szCs w:val="28"/>
          <w:shd w:val="clear" w:color="auto" w:fill="FFFFFF"/>
          <w:lang w:eastAsia="ar-SA"/>
        </w:rPr>
        <w:tab/>
        <w:t>Лужников Л.П., Новикова В.М. Закономерности изменения механических и технологических свойств тройных сплавов на основе титана (с алюминием, хромом, марганцем, молибденом и железом) // Титан и его сплавы. – 1960. – №3. – С. 66-69.</w:t>
      </w:r>
    </w:p>
    <w:p w14:paraId="4D13DCCE" w14:textId="51B65D18"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141</w:t>
      </w:r>
      <w:r w:rsidRPr="00EF4DEF">
        <w:rPr>
          <w:color w:val="000000" w:themeColor="text1"/>
          <w:sz w:val="28"/>
          <w:szCs w:val="28"/>
          <w:shd w:val="clear" w:color="auto" w:fill="FFFFFF"/>
          <w:lang w:eastAsia="ar-SA"/>
        </w:rPr>
        <w:tab/>
        <w:t>Поплавко М.В., Мануйлов Н.Н., Груздева Л.А. Сварка сплавов на основе титана // Титан и его сплавы. – 1960. – №3. – С. 141-145.</w:t>
      </w:r>
    </w:p>
    <w:p w14:paraId="0E0AA521" w14:textId="23AD7D8D"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142</w:t>
      </w:r>
      <w:r w:rsidRPr="00EF4DEF">
        <w:rPr>
          <w:color w:val="000000" w:themeColor="text1"/>
          <w:sz w:val="28"/>
          <w:szCs w:val="28"/>
          <w:shd w:val="clear" w:color="auto" w:fill="FFFFFF"/>
          <w:lang w:eastAsia="ar-SA"/>
        </w:rPr>
        <w:tab/>
        <w:t xml:space="preserve">Корнилов И.И., Пылаева Е.Н., Волкова М.А. Исследование равновесия в тройной системе Ti-Al-Fe // Журнал неорганическо химии. – 1958. – Т. </w:t>
      </w:r>
      <w:r w:rsidR="00450D82" w:rsidRPr="00450D82">
        <w:rPr>
          <w:color w:val="000000" w:themeColor="text1"/>
          <w:sz w:val="28"/>
          <w:szCs w:val="28"/>
          <w:shd w:val="clear" w:color="auto" w:fill="FFFFFF"/>
          <w:lang w:eastAsia="ar-SA"/>
        </w:rPr>
        <w:t>3</w:t>
      </w:r>
      <w:r w:rsidRPr="00EF4DEF">
        <w:rPr>
          <w:color w:val="000000" w:themeColor="text1"/>
          <w:sz w:val="28"/>
          <w:szCs w:val="28"/>
          <w:shd w:val="clear" w:color="auto" w:fill="FFFFFF"/>
          <w:lang w:eastAsia="ar-SA"/>
        </w:rPr>
        <w:t>, №6. – С. 1391-1394.</w:t>
      </w:r>
    </w:p>
    <w:p w14:paraId="496D91BE" w14:textId="64021F78" w:rsidR="002A5D48" w:rsidRPr="00450D82"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143</w:t>
      </w:r>
      <w:r w:rsidRPr="00EF4DEF">
        <w:rPr>
          <w:color w:val="000000" w:themeColor="text1"/>
          <w:sz w:val="28"/>
          <w:szCs w:val="28"/>
          <w:shd w:val="clear" w:color="auto" w:fill="FFFFFF"/>
          <w:lang w:eastAsia="ar-SA"/>
        </w:rPr>
        <w:tab/>
        <w:t xml:space="preserve">Банных О.А., Дрица М.Е. Диаграмма состояния двойных и многокомпонентных систем на основе железа. – М.: Металлургия, 1986. </w:t>
      </w:r>
      <w:r w:rsidRPr="00450D82">
        <w:rPr>
          <w:color w:val="000000" w:themeColor="text1"/>
          <w:sz w:val="28"/>
          <w:szCs w:val="28"/>
          <w:shd w:val="clear" w:color="auto" w:fill="FFFFFF"/>
          <w:lang w:eastAsia="ar-SA"/>
        </w:rPr>
        <w:t xml:space="preserve">– </w:t>
      </w:r>
      <w:r w:rsidR="00450D82" w:rsidRPr="00450D82">
        <w:rPr>
          <w:color w:val="000000" w:themeColor="text1"/>
          <w:sz w:val="28"/>
          <w:szCs w:val="28"/>
          <w:shd w:val="clear" w:color="auto" w:fill="FFFFFF"/>
          <w:lang w:eastAsia="ar-SA"/>
        </w:rPr>
        <w:t xml:space="preserve">440 </w:t>
      </w:r>
      <w:r w:rsidR="00450D82" w:rsidRPr="00EF4DEF">
        <w:rPr>
          <w:color w:val="000000" w:themeColor="text1"/>
          <w:sz w:val="28"/>
          <w:szCs w:val="28"/>
          <w:shd w:val="clear" w:color="auto" w:fill="FFFFFF"/>
          <w:lang w:eastAsia="ar-SA"/>
        </w:rPr>
        <w:t>с</w:t>
      </w:r>
      <w:r w:rsidRPr="00450D82">
        <w:rPr>
          <w:color w:val="000000" w:themeColor="text1"/>
          <w:sz w:val="28"/>
          <w:szCs w:val="28"/>
          <w:shd w:val="clear" w:color="auto" w:fill="FFFFFF"/>
          <w:lang w:eastAsia="ar-SA"/>
        </w:rPr>
        <w:t xml:space="preserve">. </w:t>
      </w:r>
    </w:p>
    <w:p w14:paraId="0B7D0D0E" w14:textId="3CD27CEE"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144</w:t>
      </w:r>
      <w:r w:rsidRPr="002A5D48">
        <w:rPr>
          <w:color w:val="000000" w:themeColor="text1"/>
          <w:sz w:val="28"/>
          <w:szCs w:val="28"/>
          <w:shd w:val="clear" w:color="auto" w:fill="FFFFFF"/>
          <w:lang w:val="en-US" w:eastAsia="ar-SA"/>
        </w:rPr>
        <w:tab/>
        <w:t>Zhumagaliev Ye., Baisanov S., Chekimbaev A.</w:t>
      </w:r>
      <w:r w:rsidR="00905128" w:rsidRPr="00905128">
        <w:rPr>
          <w:color w:val="000000" w:themeColor="text1"/>
          <w:sz w:val="28"/>
          <w:szCs w:val="28"/>
          <w:shd w:val="clear" w:color="auto" w:fill="FFFFFF"/>
          <w:lang w:val="en-US" w:eastAsia="ar-SA"/>
        </w:rPr>
        <w:t xml:space="preserve"> </w:t>
      </w:r>
      <w:r w:rsidR="00905128">
        <w:rPr>
          <w:color w:val="000000" w:themeColor="text1"/>
          <w:sz w:val="28"/>
          <w:szCs w:val="28"/>
          <w:shd w:val="clear" w:color="auto" w:fill="FFFFFF"/>
          <w:lang w:val="en-US" w:eastAsia="ar-SA"/>
        </w:rPr>
        <w:t>et al.</w:t>
      </w:r>
      <w:r w:rsidRPr="002A5D48">
        <w:rPr>
          <w:color w:val="000000" w:themeColor="text1"/>
          <w:sz w:val="28"/>
          <w:szCs w:val="28"/>
          <w:shd w:val="clear" w:color="auto" w:fill="FFFFFF"/>
          <w:lang w:val="en-US" w:eastAsia="ar-SA"/>
        </w:rPr>
        <w:t xml:space="preserve"> Phase diagram of Ti-Fe-Al system // Proceed</w:t>
      </w:r>
      <w:r w:rsidR="00D11143">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 xml:space="preserve"> of the 12th </w:t>
      </w:r>
      <w:r w:rsidR="00905128" w:rsidRPr="002A5D48">
        <w:rPr>
          <w:color w:val="000000" w:themeColor="text1"/>
          <w:sz w:val="28"/>
          <w:szCs w:val="28"/>
          <w:shd w:val="clear" w:color="auto" w:fill="FFFFFF"/>
          <w:lang w:val="en-US" w:eastAsia="ar-SA"/>
        </w:rPr>
        <w:t>in</w:t>
      </w:r>
      <w:r w:rsidRPr="002A5D48">
        <w:rPr>
          <w:color w:val="000000" w:themeColor="text1"/>
          <w:sz w:val="28"/>
          <w:szCs w:val="28"/>
          <w:shd w:val="clear" w:color="auto" w:fill="FFFFFF"/>
          <w:lang w:val="en-US" w:eastAsia="ar-SA"/>
        </w:rPr>
        <w:t>ternat</w:t>
      </w:r>
      <w:r w:rsidR="00D11143">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 xml:space="preserve"> Ferroalloys Congress: Sustainable Future</w:t>
      </w:r>
      <w:r w:rsidR="00D11143">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 xml:space="preserve"> </w:t>
      </w:r>
      <w:r w:rsidR="00D11143">
        <w:rPr>
          <w:color w:val="000000" w:themeColor="text1"/>
          <w:sz w:val="28"/>
          <w:szCs w:val="28"/>
          <w:shd w:val="clear" w:color="auto" w:fill="FFFFFF"/>
          <w:lang w:val="en-US" w:eastAsia="ar-SA"/>
        </w:rPr>
        <w:t xml:space="preserve">– </w:t>
      </w:r>
      <w:r w:rsidR="00D11143" w:rsidRPr="00D11143">
        <w:rPr>
          <w:rStyle w:val="extendedtext-full"/>
          <w:sz w:val="28"/>
          <w:szCs w:val="28"/>
          <w:lang w:val="en-US"/>
        </w:rPr>
        <w:t xml:space="preserve">Karaganda, </w:t>
      </w:r>
      <w:r w:rsidRPr="00D11143">
        <w:rPr>
          <w:color w:val="000000" w:themeColor="text1"/>
          <w:sz w:val="28"/>
          <w:szCs w:val="28"/>
          <w:shd w:val="clear" w:color="auto" w:fill="FFFFFF"/>
          <w:lang w:val="en-US" w:eastAsia="ar-SA"/>
        </w:rPr>
        <w:t>2010</w:t>
      </w:r>
      <w:r w:rsidR="006C3FB0" w:rsidRPr="006C3FB0">
        <w:rPr>
          <w:color w:val="000000" w:themeColor="text1"/>
          <w:sz w:val="28"/>
          <w:szCs w:val="28"/>
          <w:shd w:val="clear" w:color="auto" w:fill="FFFFFF"/>
          <w:lang w:val="en-US" w:eastAsia="ar-SA"/>
        </w:rPr>
        <w:t>. –</w:t>
      </w:r>
      <w:r w:rsidRPr="002A5D48">
        <w:rPr>
          <w:color w:val="000000" w:themeColor="text1"/>
          <w:sz w:val="28"/>
          <w:szCs w:val="28"/>
          <w:shd w:val="clear" w:color="auto" w:fill="FFFFFF"/>
          <w:lang w:val="en-US" w:eastAsia="ar-SA"/>
        </w:rPr>
        <w:t xml:space="preserve"> P. 653-656.</w:t>
      </w:r>
    </w:p>
    <w:p w14:paraId="576A7C32" w14:textId="32C75B8E"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145</w:t>
      </w:r>
      <w:r w:rsidRPr="002A5D48">
        <w:rPr>
          <w:color w:val="000000" w:themeColor="text1"/>
          <w:sz w:val="28"/>
          <w:szCs w:val="28"/>
          <w:shd w:val="clear" w:color="auto" w:fill="FFFFFF"/>
          <w:lang w:val="en-US" w:eastAsia="ar-SA"/>
        </w:rPr>
        <w:tab/>
        <w:t xml:space="preserve">Raghavan V. Al-Fe-Ti (Aluminum-Iron-Titanium) // Journal of Phase Equilibria. – 2002. – Vol. 23, </w:t>
      </w:r>
      <w:r w:rsidR="00583DBC">
        <w:rPr>
          <w:color w:val="000000" w:themeColor="text1"/>
          <w:sz w:val="28"/>
          <w:szCs w:val="28"/>
          <w:shd w:val="clear" w:color="auto" w:fill="FFFFFF"/>
          <w:lang w:val="en-US" w:eastAsia="ar-SA"/>
        </w:rPr>
        <w:t xml:space="preserve">Issue </w:t>
      </w:r>
      <w:r w:rsidRPr="002A5D48">
        <w:rPr>
          <w:color w:val="000000" w:themeColor="text1"/>
          <w:sz w:val="28"/>
          <w:szCs w:val="28"/>
          <w:shd w:val="clear" w:color="auto" w:fill="FFFFFF"/>
          <w:lang w:val="en-US" w:eastAsia="ar-SA"/>
        </w:rPr>
        <w:t>4. P. 367-374</w:t>
      </w:r>
      <w:r w:rsidR="00D11143">
        <w:rPr>
          <w:color w:val="000000" w:themeColor="text1"/>
          <w:sz w:val="28"/>
          <w:szCs w:val="28"/>
          <w:shd w:val="clear" w:color="auto" w:fill="FFFFFF"/>
          <w:lang w:val="en-US" w:eastAsia="ar-SA"/>
        </w:rPr>
        <w:t>.</w:t>
      </w:r>
    </w:p>
    <w:p w14:paraId="2B2B6727" w14:textId="7C2501EA"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146</w:t>
      </w:r>
      <w:r w:rsidRPr="002A5D48">
        <w:rPr>
          <w:color w:val="000000" w:themeColor="text1"/>
          <w:sz w:val="28"/>
          <w:szCs w:val="28"/>
          <w:shd w:val="clear" w:color="auto" w:fill="FFFFFF"/>
          <w:lang w:val="en-US" w:eastAsia="ar-SA"/>
        </w:rPr>
        <w:tab/>
        <w:t>Ohnuma I., Fujita Y., Mitsui H.</w:t>
      </w:r>
      <w:r w:rsidR="00D11143">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Phase equilibria in the Ti-Al binary system // Acta Materials. – 2000. – </w:t>
      </w:r>
      <w:r w:rsidR="00D11143">
        <w:rPr>
          <w:color w:val="000000" w:themeColor="text1"/>
          <w:sz w:val="28"/>
          <w:szCs w:val="28"/>
          <w:shd w:val="clear" w:color="auto" w:fill="FFFFFF"/>
          <w:lang w:val="en-US" w:eastAsia="ar-SA"/>
        </w:rPr>
        <w:t>Vol.</w:t>
      </w:r>
      <w:r w:rsidRPr="002A5D48">
        <w:rPr>
          <w:color w:val="000000" w:themeColor="text1"/>
          <w:sz w:val="28"/>
          <w:szCs w:val="28"/>
          <w:shd w:val="clear" w:color="auto" w:fill="FFFFFF"/>
          <w:lang w:val="en-US" w:eastAsia="ar-SA"/>
        </w:rPr>
        <w:t xml:space="preserve"> 48. – P. 3113-3123.</w:t>
      </w:r>
    </w:p>
    <w:p w14:paraId="3B21069B" w14:textId="011CA3C4"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147</w:t>
      </w:r>
      <w:r w:rsidRPr="002A5D48">
        <w:rPr>
          <w:color w:val="000000" w:themeColor="text1"/>
          <w:sz w:val="28"/>
          <w:szCs w:val="28"/>
          <w:shd w:val="clear" w:color="auto" w:fill="FFFFFF"/>
          <w:lang w:val="en-US" w:eastAsia="ar-SA"/>
        </w:rPr>
        <w:tab/>
        <w:t xml:space="preserve">Palm M., Inden G., Thomas N. The Fe-Al-Ti system // Journal of Phase Equilibria. – 1995. </w:t>
      </w:r>
      <w:r w:rsidR="00583DBC">
        <w:rPr>
          <w:color w:val="000000" w:themeColor="text1"/>
          <w:sz w:val="28"/>
          <w:szCs w:val="28"/>
          <w:shd w:val="clear" w:color="auto" w:fill="FFFFFF"/>
          <w:lang w:val="en-US" w:eastAsia="ar-SA"/>
        </w:rPr>
        <w:t xml:space="preserve">– Vol. </w:t>
      </w:r>
      <w:r w:rsidRPr="002A5D48">
        <w:rPr>
          <w:color w:val="000000" w:themeColor="text1"/>
          <w:sz w:val="28"/>
          <w:szCs w:val="28"/>
          <w:shd w:val="clear" w:color="auto" w:fill="FFFFFF"/>
          <w:lang w:val="en-US" w:eastAsia="ar-SA"/>
        </w:rPr>
        <w:t>16</w:t>
      </w:r>
      <w:r w:rsidR="00583DBC">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3. – P. 209-222.</w:t>
      </w:r>
    </w:p>
    <w:p w14:paraId="7D072E10" w14:textId="23606E55"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148</w:t>
      </w:r>
      <w:r w:rsidRPr="002A5D48">
        <w:rPr>
          <w:color w:val="000000" w:themeColor="text1"/>
          <w:sz w:val="28"/>
          <w:szCs w:val="28"/>
          <w:shd w:val="clear" w:color="auto" w:fill="FFFFFF"/>
          <w:lang w:val="en-US" w:eastAsia="ar-SA"/>
        </w:rPr>
        <w:tab/>
        <w:t>Kainuma R., Fujita Y., Mitsui H.</w:t>
      </w:r>
      <w:r w:rsidR="00D11143">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Phase Equilibria among (HCP), (BCC) and (L10) phases in Ti-Al Base Ternary Alloys // Intermetallics. – 2000. – </w:t>
      </w:r>
      <w:r w:rsidR="00583DBC">
        <w:rPr>
          <w:color w:val="000000" w:themeColor="text1"/>
          <w:sz w:val="28"/>
          <w:szCs w:val="28"/>
          <w:shd w:val="clear" w:color="auto" w:fill="FFFFFF"/>
          <w:lang w:val="en-US" w:eastAsia="ar-SA"/>
        </w:rPr>
        <w:t xml:space="preserve">Vol. </w:t>
      </w:r>
      <w:r w:rsidRPr="002A5D48">
        <w:rPr>
          <w:color w:val="000000" w:themeColor="text1"/>
          <w:sz w:val="28"/>
          <w:szCs w:val="28"/>
          <w:shd w:val="clear" w:color="auto" w:fill="FFFFFF"/>
          <w:lang w:val="en-US" w:eastAsia="ar-SA"/>
        </w:rPr>
        <w:t>8</w:t>
      </w:r>
      <w:r w:rsidR="00583DBC">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8. – P. 855-867.</w:t>
      </w:r>
    </w:p>
    <w:p w14:paraId="177F2023" w14:textId="24E31256"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149</w:t>
      </w:r>
      <w:r w:rsidRPr="002A5D48">
        <w:rPr>
          <w:color w:val="000000" w:themeColor="text1"/>
          <w:sz w:val="28"/>
          <w:szCs w:val="28"/>
          <w:shd w:val="clear" w:color="auto" w:fill="FFFFFF"/>
          <w:lang w:val="en-US" w:eastAsia="ar-SA"/>
        </w:rPr>
        <w:tab/>
        <w:t>Kainuma R., Ohnuma I., Ishikawa K.</w:t>
      </w:r>
      <w:r w:rsidR="00D11143">
        <w:rPr>
          <w:color w:val="000000" w:themeColor="text1"/>
          <w:sz w:val="28"/>
          <w:szCs w:val="28"/>
          <w:shd w:val="clear" w:color="auto" w:fill="FFFFFF"/>
          <w:lang w:val="en-US" w:eastAsia="ar-SA"/>
        </w:rPr>
        <w:t xml:space="preserve"> et al.</w:t>
      </w:r>
      <w:r w:rsidRPr="002A5D48">
        <w:rPr>
          <w:color w:val="000000" w:themeColor="text1"/>
          <w:sz w:val="28"/>
          <w:szCs w:val="28"/>
          <w:shd w:val="clear" w:color="auto" w:fill="FFFFFF"/>
          <w:lang w:val="en-US" w:eastAsia="ar-SA"/>
        </w:rPr>
        <w:t xml:space="preserve"> Stability of B2 ordered phase in the Ti-rich portion of Ti-Al-Cr and Ti-Al-Fe ternary systems// Intermetallics. – 2000. – </w:t>
      </w:r>
      <w:r w:rsidR="00583DBC">
        <w:rPr>
          <w:color w:val="000000" w:themeColor="text1"/>
          <w:sz w:val="28"/>
          <w:szCs w:val="28"/>
          <w:shd w:val="clear" w:color="auto" w:fill="FFFFFF"/>
          <w:lang w:val="en-US" w:eastAsia="ar-SA"/>
        </w:rPr>
        <w:t xml:space="preserve">Vol. </w:t>
      </w:r>
      <w:r w:rsidRPr="002A5D48">
        <w:rPr>
          <w:color w:val="000000" w:themeColor="text1"/>
          <w:sz w:val="28"/>
          <w:szCs w:val="28"/>
          <w:shd w:val="clear" w:color="auto" w:fill="FFFFFF"/>
          <w:lang w:val="en-US" w:eastAsia="ar-SA"/>
        </w:rPr>
        <w:t>8</w:t>
      </w:r>
      <w:r w:rsidR="00583DBC">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8. – P. 869-875.</w:t>
      </w:r>
    </w:p>
    <w:p w14:paraId="0300B004" w14:textId="7CEE8CD2"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150</w:t>
      </w:r>
      <w:r w:rsidRPr="00EF4DEF">
        <w:rPr>
          <w:color w:val="000000" w:themeColor="text1"/>
          <w:sz w:val="28"/>
          <w:szCs w:val="28"/>
          <w:shd w:val="clear" w:color="auto" w:fill="FFFFFF"/>
          <w:lang w:eastAsia="ar-SA"/>
        </w:rPr>
        <w:tab/>
        <w:t xml:space="preserve">Маркив В.Я., Лысенко Л.А., Гладышевский Е.Н. Система титан-железо-кремний // Журнал неорганические материалы. – 1966. – Т. </w:t>
      </w:r>
      <w:r w:rsidR="00D11143">
        <w:rPr>
          <w:color w:val="000000" w:themeColor="text1"/>
          <w:sz w:val="28"/>
          <w:szCs w:val="28"/>
          <w:shd w:val="clear" w:color="auto" w:fill="FFFFFF"/>
          <w:lang w:eastAsia="ar-SA"/>
        </w:rPr>
        <w:t>2</w:t>
      </w:r>
      <w:r w:rsidRPr="00EF4DEF">
        <w:rPr>
          <w:color w:val="000000" w:themeColor="text1"/>
          <w:sz w:val="28"/>
          <w:szCs w:val="28"/>
          <w:shd w:val="clear" w:color="auto" w:fill="FFFFFF"/>
          <w:lang w:eastAsia="ar-SA"/>
        </w:rPr>
        <w:t>, №11</w:t>
      </w:r>
      <w:r w:rsidR="00D11143">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С.</w:t>
      </w:r>
      <w:r w:rsidR="00D11143">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1980-1984.</w:t>
      </w:r>
    </w:p>
    <w:p w14:paraId="4C6D4000" w14:textId="2E01D7C2"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151</w:t>
      </w:r>
      <w:r w:rsidRPr="002A5D48">
        <w:rPr>
          <w:color w:val="000000" w:themeColor="text1"/>
          <w:sz w:val="28"/>
          <w:szCs w:val="28"/>
          <w:shd w:val="clear" w:color="auto" w:fill="FFFFFF"/>
          <w:lang w:val="en-US" w:eastAsia="ar-SA"/>
        </w:rPr>
        <w:tab/>
        <w:t xml:space="preserve">Raghavan V. Fe-Si-Ti (Iron-Silicon-Titanium). Journal of Phase Equilibria and Diffusion. – 2009. – Vol. 30 </w:t>
      </w:r>
      <w:r w:rsidR="00583DBC">
        <w:rPr>
          <w:color w:val="000000" w:themeColor="text1"/>
          <w:sz w:val="28"/>
          <w:szCs w:val="28"/>
          <w:shd w:val="clear" w:color="auto" w:fill="FFFFFF"/>
          <w:lang w:val="en-US" w:eastAsia="ar-SA"/>
        </w:rPr>
        <w:t xml:space="preserve">Issue </w:t>
      </w:r>
      <w:r w:rsidRPr="002A5D48">
        <w:rPr>
          <w:color w:val="000000" w:themeColor="text1"/>
          <w:sz w:val="28"/>
          <w:szCs w:val="28"/>
          <w:shd w:val="clear" w:color="auto" w:fill="FFFFFF"/>
          <w:lang w:val="en-US" w:eastAsia="ar-SA"/>
        </w:rPr>
        <w:t xml:space="preserve">4. – P. 393-396. </w:t>
      </w:r>
    </w:p>
    <w:p w14:paraId="163D22D6" w14:textId="36432AFC"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152</w:t>
      </w:r>
      <w:r w:rsidRPr="002A5D48">
        <w:rPr>
          <w:color w:val="000000" w:themeColor="text1"/>
          <w:sz w:val="28"/>
          <w:szCs w:val="28"/>
          <w:shd w:val="clear" w:color="auto" w:fill="FFFFFF"/>
          <w:lang w:val="en-US" w:eastAsia="ar-SA"/>
        </w:rPr>
        <w:tab/>
        <w:t>Dumitrescu L., Hillert M., Saunders N. Comparison of Fe-Ti Assessments // Journal of Phase Equilibria. – 1998. –</w:t>
      </w:r>
      <w:r w:rsidR="00905128" w:rsidRPr="00905128">
        <w:rPr>
          <w:color w:val="000000" w:themeColor="text1"/>
          <w:sz w:val="28"/>
          <w:szCs w:val="28"/>
          <w:shd w:val="clear" w:color="auto" w:fill="FFFFFF"/>
          <w:lang w:val="en-US" w:eastAsia="ar-SA"/>
        </w:rPr>
        <w:t xml:space="preserve"> </w:t>
      </w:r>
      <w:r w:rsidR="00D11143">
        <w:rPr>
          <w:color w:val="000000" w:themeColor="text1"/>
          <w:sz w:val="28"/>
          <w:szCs w:val="28"/>
          <w:shd w:val="clear" w:color="auto" w:fill="FFFFFF"/>
          <w:lang w:val="en-US" w:eastAsia="ar-SA"/>
        </w:rPr>
        <w:t xml:space="preserve">Vol. </w:t>
      </w:r>
      <w:r w:rsidRPr="002A5D48">
        <w:rPr>
          <w:color w:val="000000" w:themeColor="text1"/>
          <w:sz w:val="28"/>
          <w:szCs w:val="28"/>
          <w:shd w:val="clear" w:color="auto" w:fill="FFFFFF"/>
          <w:lang w:val="en-US" w:eastAsia="ar-SA"/>
        </w:rPr>
        <w:t>19</w:t>
      </w:r>
      <w:r w:rsidR="00D11143">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 xml:space="preserve">5. – P. 441-448. </w:t>
      </w:r>
    </w:p>
    <w:p w14:paraId="426E2643" w14:textId="6A9C1013"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153</w:t>
      </w:r>
      <w:r w:rsidRPr="00EF4DEF">
        <w:rPr>
          <w:color w:val="000000" w:themeColor="text1"/>
          <w:sz w:val="28"/>
          <w:szCs w:val="28"/>
          <w:shd w:val="clear" w:color="auto" w:fill="FFFFFF"/>
          <w:lang w:eastAsia="ar-SA"/>
        </w:rPr>
        <w:tab/>
        <w:t>Воробкало Н.Р.,</w:t>
      </w:r>
      <w:r w:rsidR="00D11143">
        <w:rPr>
          <w:color w:val="000000" w:themeColor="text1"/>
          <w:sz w:val="28"/>
          <w:szCs w:val="28"/>
          <w:shd w:val="clear" w:color="auto" w:fill="FFFFFF"/>
          <w:lang w:eastAsia="ar-SA"/>
        </w:rPr>
        <w:t xml:space="preserve"> Махамбетов Е.Н., Байсанов А.С. и др.</w:t>
      </w:r>
      <w:r w:rsidRPr="00EF4DEF">
        <w:rPr>
          <w:color w:val="000000" w:themeColor="text1"/>
          <w:sz w:val="28"/>
          <w:szCs w:val="28"/>
          <w:shd w:val="clear" w:color="auto" w:fill="FFFFFF"/>
          <w:lang w:eastAsia="ar-SA"/>
        </w:rPr>
        <w:t xml:space="preserve"> Исследование фазового состава титансодержащего ферросплава по системе Ti-Fe-Si // Тр</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междунар</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-практ</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онл</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конф</w:t>
      </w:r>
      <w:r w:rsidR="00D11143">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«Формирование интеллектуального капитала в условиях цифровой трансформации: опыт, вызовы, перспективы». – Караганда: НАО «КарТУ имени Абылкаса Сагинова», 2022. – Ч. 1. – С. 251-253.</w:t>
      </w:r>
    </w:p>
    <w:p w14:paraId="16BEACDD"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154</w:t>
      </w:r>
      <w:r w:rsidRPr="00EF4DEF">
        <w:rPr>
          <w:color w:val="000000" w:themeColor="text1"/>
          <w:sz w:val="28"/>
          <w:szCs w:val="28"/>
          <w:shd w:val="clear" w:color="auto" w:fill="FFFFFF"/>
          <w:lang w:eastAsia="ar-SA"/>
        </w:rPr>
        <w:tab/>
        <w:t xml:space="preserve">Шухардина С.В. Двойные и многокомпонентные системы на основе меди // Наука, 1979. – 248 с. </w:t>
      </w:r>
    </w:p>
    <w:p w14:paraId="2BFA4991"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155</w:t>
      </w:r>
      <w:r w:rsidRPr="00EF4DEF">
        <w:rPr>
          <w:color w:val="000000" w:themeColor="text1"/>
          <w:sz w:val="28"/>
          <w:szCs w:val="28"/>
          <w:shd w:val="clear" w:color="auto" w:fill="FFFFFF"/>
          <w:lang w:eastAsia="ar-SA"/>
        </w:rPr>
        <w:tab/>
        <w:t>Лякишева Н.П. Диаграммы состояния двойных металлических систем. – М.: Машиностроение, 1996. – 992 с:</w:t>
      </w:r>
    </w:p>
    <w:p w14:paraId="41D88D0E" w14:textId="4D759FEB"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156</w:t>
      </w:r>
      <w:r w:rsidRPr="002A5D48">
        <w:rPr>
          <w:color w:val="000000" w:themeColor="text1"/>
          <w:sz w:val="28"/>
          <w:szCs w:val="28"/>
          <w:shd w:val="clear" w:color="auto" w:fill="FFFFFF"/>
          <w:lang w:val="en-US" w:eastAsia="ar-SA"/>
        </w:rPr>
        <w:tab/>
        <w:t xml:space="preserve"> Raghavan V. Al-Si-Ti (Aluminum-Silicon-Titanium) </w:t>
      </w:r>
      <w:r w:rsidR="00D11143" w:rsidRPr="00D11143">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Journal of Phase Equilibria and Diffusion. – 2009. – Vol. 30, </w:t>
      </w:r>
      <w:r w:rsidR="00583DBC">
        <w:rPr>
          <w:color w:val="000000" w:themeColor="text1"/>
          <w:sz w:val="28"/>
          <w:szCs w:val="28"/>
          <w:shd w:val="clear" w:color="auto" w:fill="FFFFFF"/>
          <w:lang w:val="en-US" w:eastAsia="ar-SA"/>
        </w:rPr>
        <w:t xml:space="preserve">Issue </w:t>
      </w:r>
      <w:r w:rsidRPr="002A5D48">
        <w:rPr>
          <w:color w:val="000000" w:themeColor="text1"/>
          <w:sz w:val="28"/>
          <w:szCs w:val="28"/>
          <w:shd w:val="clear" w:color="auto" w:fill="FFFFFF"/>
          <w:lang w:val="en-US" w:eastAsia="ar-SA"/>
        </w:rPr>
        <w:t xml:space="preserve">4. – P. 82-83. </w:t>
      </w:r>
    </w:p>
    <w:p w14:paraId="2BA8233C" w14:textId="0F66E93D" w:rsidR="002A5D48" w:rsidRPr="002A5D48" w:rsidRDefault="00D11143" w:rsidP="0050763F">
      <w:pPr>
        <w:tabs>
          <w:tab w:val="left" w:pos="1276"/>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157</w:t>
      </w:r>
      <w:r>
        <w:rPr>
          <w:color w:val="000000" w:themeColor="text1"/>
          <w:sz w:val="28"/>
          <w:szCs w:val="28"/>
          <w:shd w:val="clear" w:color="auto" w:fill="FFFFFF"/>
          <w:lang w:val="en-US" w:eastAsia="ar-SA"/>
        </w:rPr>
        <w:tab/>
      </w:r>
      <w:r w:rsidR="002A5D48" w:rsidRPr="002A5D48">
        <w:rPr>
          <w:color w:val="000000" w:themeColor="text1"/>
          <w:sz w:val="28"/>
          <w:szCs w:val="28"/>
          <w:shd w:val="clear" w:color="auto" w:fill="FFFFFF"/>
          <w:lang w:val="en-US" w:eastAsia="ar-SA"/>
        </w:rPr>
        <w:t xml:space="preserve">Li Z., Liao C., Liu Y. 700°C isothermal section of the Al-Ti-Si ternary phase diagram // Journal of Phase Equilibria and Diffusion. – 2014. – </w:t>
      </w:r>
      <w:r w:rsidRPr="002A5D48">
        <w:rPr>
          <w:color w:val="000000" w:themeColor="text1"/>
          <w:sz w:val="28"/>
          <w:szCs w:val="28"/>
          <w:shd w:val="clear" w:color="auto" w:fill="FFFFFF"/>
          <w:lang w:val="en-US" w:eastAsia="ar-SA"/>
        </w:rPr>
        <w:t>Vol.</w:t>
      </w:r>
      <w:r w:rsidRPr="00D11143">
        <w:rPr>
          <w:color w:val="000000" w:themeColor="text1"/>
          <w:sz w:val="28"/>
          <w:szCs w:val="28"/>
          <w:shd w:val="clear" w:color="auto" w:fill="FFFFFF"/>
          <w:lang w:val="en-US" w:eastAsia="ar-SA"/>
        </w:rPr>
        <w:t xml:space="preserve"> </w:t>
      </w:r>
      <w:r w:rsidR="002A5D48" w:rsidRPr="002A5D48">
        <w:rPr>
          <w:color w:val="000000" w:themeColor="text1"/>
          <w:sz w:val="28"/>
          <w:szCs w:val="28"/>
          <w:shd w:val="clear" w:color="auto" w:fill="FFFFFF"/>
          <w:lang w:val="en-US" w:eastAsia="ar-SA"/>
        </w:rPr>
        <w:t>35. – P.</w:t>
      </w:r>
      <w:r w:rsidRPr="00D11143">
        <w:rPr>
          <w:color w:val="000000" w:themeColor="text1"/>
          <w:sz w:val="28"/>
          <w:szCs w:val="28"/>
          <w:shd w:val="clear" w:color="auto" w:fill="FFFFFF"/>
          <w:lang w:val="en-US" w:eastAsia="ar-SA"/>
        </w:rPr>
        <w:t> </w:t>
      </w:r>
      <w:r w:rsidR="002A5D48" w:rsidRPr="002A5D48">
        <w:rPr>
          <w:color w:val="000000" w:themeColor="text1"/>
          <w:sz w:val="28"/>
          <w:szCs w:val="28"/>
          <w:shd w:val="clear" w:color="auto" w:fill="FFFFFF"/>
          <w:lang w:val="en-US" w:eastAsia="ar-SA"/>
        </w:rPr>
        <w:t xml:space="preserve">564-574. </w:t>
      </w:r>
    </w:p>
    <w:p w14:paraId="6C5C83C5" w14:textId="04A7C05E" w:rsidR="002A5D48" w:rsidRPr="002A5D48" w:rsidRDefault="00905128" w:rsidP="0050763F">
      <w:pPr>
        <w:tabs>
          <w:tab w:val="left" w:pos="1276"/>
        </w:tabs>
        <w:ind w:firstLine="709"/>
        <w:jc w:val="both"/>
        <w:rPr>
          <w:color w:val="000000" w:themeColor="text1"/>
          <w:sz w:val="28"/>
          <w:szCs w:val="28"/>
          <w:shd w:val="clear" w:color="auto" w:fill="FFFFFF"/>
          <w:lang w:val="en-US" w:eastAsia="ar-SA"/>
        </w:rPr>
      </w:pPr>
      <w:r>
        <w:rPr>
          <w:color w:val="000000" w:themeColor="text1"/>
          <w:sz w:val="28"/>
          <w:szCs w:val="28"/>
          <w:shd w:val="clear" w:color="auto" w:fill="FFFFFF"/>
          <w:lang w:val="en-US" w:eastAsia="ar-SA"/>
        </w:rPr>
        <w:t>158</w:t>
      </w:r>
      <w:r>
        <w:rPr>
          <w:color w:val="000000" w:themeColor="text1"/>
          <w:sz w:val="28"/>
          <w:szCs w:val="28"/>
          <w:shd w:val="clear" w:color="auto" w:fill="FFFFFF"/>
          <w:lang w:val="en-US" w:eastAsia="ar-SA"/>
        </w:rPr>
        <w:tab/>
      </w:r>
      <w:r w:rsidR="002A5D48" w:rsidRPr="002A5D48">
        <w:rPr>
          <w:color w:val="000000" w:themeColor="text1"/>
          <w:sz w:val="28"/>
          <w:szCs w:val="28"/>
          <w:shd w:val="clear" w:color="auto" w:fill="FFFFFF"/>
          <w:lang w:val="en-US" w:eastAsia="ar-SA"/>
        </w:rPr>
        <w:t xml:space="preserve">Murray J.L. Calculation of the Titanium-Aluminum Phase Diagram // Metallurgical transactions A. – 1988. – </w:t>
      </w:r>
      <w:r w:rsidR="00583DBC">
        <w:rPr>
          <w:color w:val="000000" w:themeColor="text1"/>
          <w:sz w:val="28"/>
          <w:szCs w:val="28"/>
          <w:shd w:val="clear" w:color="auto" w:fill="FFFFFF"/>
          <w:lang w:val="en-US" w:eastAsia="ar-SA"/>
        </w:rPr>
        <w:t>Vol</w:t>
      </w:r>
      <w:r w:rsidR="002A5D48" w:rsidRPr="002A5D48">
        <w:rPr>
          <w:color w:val="000000" w:themeColor="text1"/>
          <w:sz w:val="28"/>
          <w:szCs w:val="28"/>
          <w:shd w:val="clear" w:color="auto" w:fill="FFFFFF"/>
          <w:lang w:val="en-US" w:eastAsia="ar-SA"/>
        </w:rPr>
        <w:t>. 19</w:t>
      </w:r>
      <w:r w:rsidR="00583DBC">
        <w:rPr>
          <w:color w:val="000000" w:themeColor="text1"/>
          <w:sz w:val="28"/>
          <w:szCs w:val="28"/>
          <w:shd w:val="clear" w:color="auto" w:fill="FFFFFF"/>
          <w:lang w:val="en-US" w:eastAsia="ar-SA"/>
        </w:rPr>
        <w:t xml:space="preserve">, Issue </w:t>
      </w:r>
      <w:r w:rsidR="002A5D48" w:rsidRPr="002A5D48">
        <w:rPr>
          <w:color w:val="000000" w:themeColor="text1"/>
          <w:sz w:val="28"/>
          <w:szCs w:val="28"/>
          <w:shd w:val="clear" w:color="auto" w:fill="FFFFFF"/>
          <w:lang w:val="en-US" w:eastAsia="ar-SA"/>
        </w:rPr>
        <w:t xml:space="preserve">2. </w:t>
      </w:r>
      <w:r w:rsidR="006C3FB0" w:rsidRPr="006C3FB0">
        <w:rPr>
          <w:color w:val="000000" w:themeColor="text1"/>
          <w:sz w:val="28"/>
          <w:szCs w:val="28"/>
          <w:shd w:val="clear" w:color="auto" w:fill="FFFFFF"/>
          <w:lang w:val="en-US" w:eastAsia="ar-SA"/>
        </w:rPr>
        <w:t xml:space="preserve">– </w:t>
      </w:r>
      <w:r w:rsidR="002A5D48" w:rsidRPr="002A5D48">
        <w:rPr>
          <w:color w:val="000000" w:themeColor="text1"/>
          <w:sz w:val="28"/>
          <w:szCs w:val="28"/>
          <w:shd w:val="clear" w:color="auto" w:fill="FFFFFF"/>
          <w:lang w:val="en-US" w:eastAsia="ar-SA"/>
        </w:rPr>
        <w:t xml:space="preserve">P. 243-247 </w:t>
      </w:r>
    </w:p>
    <w:p w14:paraId="343807A4" w14:textId="496B09A9"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159</w:t>
      </w:r>
      <w:r w:rsidRPr="002A5D48">
        <w:rPr>
          <w:color w:val="000000" w:themeColor="text1"/>
          <w:sz w:val="28"/>
          <w:szCs w:val="28"/>
          <w:shd w:val="clear" w:color="auto" w:fill="FFFFFF"/>
          <w:lang w:val="en-US" w:eastAsia="ar-SA"/>
        </w:rPr>
        <w:tab/>
        <w:t>Okamoto H. Al-Ti (Aluminum-Titanium) // Journal of Phase Equilibria and Diffusion. – 2000. – Vol. 21</w:t>
      </w:r>
      <w:r w:rsidR="00583DBC">
        <w:rPr>
          <w:color w:val="000000" w:themeColor="text1"/>
          <w:sz w:val="28"/>
          <w:szCs w:val="28"/>
          <w:shd w:val="clear" w:color="auto" w:fill="FFFFFF"/>
          <w:lang w:val="en-US" w:eastAsia="ar-SA"/>
        </w:rPr>
        <w:t xml:space="preserve">, Issue </w:t>
      </w:r>
      <w:r w:rsidRPr="002A5D48">
        <w:rPr>
          <w:color w:val="000000" w:themeColor="text1"/>
          <w:sz w:val="28"/>
          <w:szCs w:val="28"/>
          <w:shd w:val="clear" w:color="auto" w:fill="FFFFFF"/>
          <w:lang w:val="en-US" w:eastAsia="ar-SA"/>
        </w:rPr>
        <w:t xml:space="preserve">3. – P. 311.  </w:t>
      </w:r>
    </w:p>
    <w:p w14:paraId="773479EE" w14:textId="0D6E5587" w:rsidR="008335D7" w:rsidRPr="00844C7F" w:rsidRDefault="002A5D48" w:rsidP="0050763F">
      <w:pPr>
        <w:tabs>
          <w:tab w:val="left" w:pos="1276"/>
        </w:tabs>
        <w:ind w:firstLine="709"/>
        <w:jc w:val="both"/>
        <w:rPr>
          <w:color w:val="000000" w:themeColor="text1"/>
          <w:sz w:val="28"/>
          <w:szCs w:val="28"/>
          <w:shd w:val="clear" w:color="auto" w:fill="FFFFFF"/>
          <w:lang w:val="kk-KZ" w:eastAsia="ar-SA"/>
        </w:rPr>
      </w:pPr>
      <w:r w:rsidRPr="008335D7">
        <w:rPr>
          <w:color w:val="000000" w:themeColor="text1"/>
          <w:sz w:val="28"/>
          <w:szCs w:val="28"/>
          <w:shd w:val="clear" w:color="auto" w:fill="FFFFFF"/>
          <w:lang w:val="en-US" w:eastAsia="ar-SA"/>
        </w:rPr>
        <w:t>160</w:t>
      </w:r>
      <w:r w:rsidRPr="008335D7">
        <w:rPr>
          <w:color w:val="000000" w:themeColor="text1"/>
          <w:sz w:val="28"/>
          <w:szCs w:val="28"/>
          <w:shd w:val="clear" w:color="auto" w:fill="FFFFFF"/>
          <w:lang w:val="en-US" w:eastAsia="ar-SA"/>
        </w:rPr>
        <w:tab/>
      </w:r>
      <w:r w:rsidR="008335D7" w:rsidRPr="008335D7">
        <w:rPr>
          <w:color w:val="000000" w:themeColor="text1"/>
          <w:sz w:val="28"/>
          <w:szCs w:val="28"/>
          <w:shd w:val="clear" w:color="auto" w:fill="FFFFFF"/>
          <w:lang w:val="en-US" w:eastAsia="ar-SA"/>
        </w:rPr>
        <w:t xml:space="preserve">Bulanova M., Tretyachenko L., Golovkova M. Phase Equilibria in the Ti-rich Corner of the Ti-Si-Al System // International Journal of Materials Research. – 1997. – Vol. 88, </w:t>
      </w:r>
      <w:r w:rsidR="00844C7F">
        <w:rPr>
          <w:color w:val="000000" w:themeColor="text1"/>
          <w:sz w:val="28"/>
          <w:szCs w:val="28"/>
          <w:lang w:val="en-US"/>
        </w:rPr>
        <w:t xml:space="preserve">Issue </w:t>
      </w:r>
      <w:r w:rsidR="008335D7" w:rsidRPr="008335D7">
        <w:rPr>
          <w:color w:val="000000" w:themeColor="text1"/>
          <w:sz w:val="28"/>
          <w:szCs w:val="28"/>
          <w:shd w:val="clear" w:color="auto" w:fill="FFFFFF"/>
          <w:lang w:val="en-US" w:eastAsia="ar-SA"/>
        </w:rPr>
        <w:t>3. – P. 256-265</w:t>
      </w:r>
      <w:r w:rsidR="00844C7F">
        <w:rPr>
          <w:color w:val="000000" w:themeColor="text1"/>
          <w:sz w:val="28"/>
          <w:szCs w:val="28"/>
          <w:shd w:val="clear" w:color="auto" w:fill="FFFFFF"/>
          <w:lang w:val="kk-KZ" w:eastAsia="ar-SA"/>
        </w:rPr>
        <w:t>.</w:t>
      </w:r>
    </w:p>
    <w:p w14:paraId="198DCF42" w14:textId="736D3911" w:rsidR="002A5D48" w:rsidRPr="002A5D48" w:rsidRDefault="002A5D48" w:rsidP="0050763F">
      <w:pPr>
        <w:tabs>
          <w:tab w:val="left" w:pos="1276"/>
        </w:tabs>
        <w:ind w:firstLine="709"/>
        <w:jc w:val="both"/>
        <w:rPr>
          <w:color w:val="000000" w:themeColor="text1"/>
          <w:sz w:val="28"/>
          <w:szCs w:val="28"/>
          <w:lang w:val="en-US"/>
        </w:rPr>
      </w:pPr>
      <w:r w:rsidRPr="002A5D48">
        <w:rPr>
          <w:color w:val="000000" w:themeColor="text1"/>
          <w:sz w:val="28"/>
          <w:szCs w:val="28"/>
          <w:lang w:val="en-US"/>
        </w:rPr>
        <w:t>161</w:t>
      </w:r>
      <w:r w:rsidRPr="002A5D48">
        <w:rPr>
          <w:color w:val="000000" w:themeColor="text1"/>
          <w:sz w:val="28"/>
          <w:szCs w:val="28"/>
          <w:lang w:val="en-US"/>
        </w:rPr>
        <w:tab/>
        <w:t xml:space="preserve">Raghavan V. Al-Ti (Aluminum-Titanium) // Journal of Phase Equilibria. </w:t>
      </w:r>
      <w:r w:rsidRPr="00EF4DEF">
        <w:rPr>
          <w:color w:val="000000" w:themeColor="text1"/>
          <w:sz w:val="28"/>
          <w:szCs w:val="28"/>
        </w:rPr>
        <w:sym w:font="Symbol" w:char="F02D"/>
      </w:r>
      <w:r w:rsidRPr="002A5D48">
        <w:rPr>
          <w:color w:val="000000" w:themeColor="text1"/>
          <w:sz w:val="28"/>
          <w:szCs w:val="28"/>
          <w:lang w:val="en-US"/>
        </w:rPr>
        <w:t xml:space="preserve"> 2005. </w:t>
      </w:r>
      <w:r w:rsidRPr="00EF4DEF">
        <w:rPr>
          <w:color w:val="000000" w:themeColor="text1"/>
          <w:sz w:val="28"/>
          <w:szCs w:val="28"/>
        </w:rPr>
        <w:sym w:font="Symbol" w:char="F02D"/>
      </w:r>
      <w:r w:rsidRPr="002A5D48">
        <w:rPr>
          <w:color w:val="000000" w:themeColor="text1"/>
          <w:sz w:val="28"/>
          <w:szCs w:val="28"/>
          <w:lang w:val="en-US"/>
        </w:rPr>
        <w:t xml:space="preserve"> </w:t>
      </w:r>
      <w:r w:rsidR="00583DBC">
        <w:rPr>
          <w:color w:val="000000" w:themeColor="text1"/>
          <w:sz w:val="28"/>
          <w:szCs w:val="28"/>
          <w:lang w:val="en-US"/>
        </w:rPr>
        <w:t xml:space="preserve">Vol. </w:t>
      </w:r>
      <w:r w:rsidRPr="002A5D48">
        <w:rPr>
          <w:color w:val="000000" w:themeColor="text1"/>
          <w:sz w:val="28"/>
          <w:szCs w:val="28"/>
          <w:lang w:val="en-US"/>
        </w:rPr>
        <w:t xml:space="preserve">26. </w:t>
      </w:r>
      <w:r w:rsidRPr="00EF4DEF">
        <w:rPr>
          <w:color w:val="000000" w:themeColor="text1"/>
          <w:sz w:val="28"/>
          <w:szCs w:val="28"/>
        </w:rPr>
        <w:sym w:font="Symbol" w:char="F02D"/>
      </w:r>
      <w:r w:rsidRPr="002A5D48">
        <w:rPr>
          <w:color w:val="000000" w:themeColor="text1"/>
          <w:sz w:val="28"/>
          <w:szCs w:val="28"/>
          <w:lang w:val="en-US"/>
        </w:rPr>
        <w:t xml:space="preserve"> </w:t>
      </w:r>
      <w:r w:rsidRPr="00EF4DEF">
        <w:rPr>
          <w:color w:val="000000" w:themeColor="text1"/>
          <w:sz w:val="28"/>
          <w:szCs w:val="28"/>
        </w:rPr>
        <w:t>Р</w:t>
      </w:r>
      <w:r w:rsidRPr="002A5D48">
        <w:rPr>
          <w:color w:val="000000" w:themeColor="text1"/>
          <w:sz w:val="28"/>
          <w:szCs w:val="28"/>
          <w:lang w:val="en-US"/>
        </w:rPr>
        <w:t>. 171</w:t>
      </w:r>
      <w:r w:rsidR="00633B64">
        <w:rPr>
          <w:color w:val="000000" w:themeColor="text1"/>
          <w:sz w:val="28"/>
          <w:szCs w:val="28"/>
          <w:lang w:val="en-US"/>
        </w:rPr>
        <w:t>-172.</w:t>
      </w:r>
    </w:p>
    <w:p w14:paraId="7054C428" w14:textId="126B053E" w:rsidR="002A5D48" w:rsidRPr="002A5D48" w:rsidRDefault="002A5D48" w:rsidP="0050763F">
      <w:pPr>
        <w:tabs>
          <w:tab w:val="left" w:pos="1276"/>
        </w:tabs>
        <w:ind w:firstLine="709"/>
        <w:jc w:val="both"/>
        <w:rPr>
          <w:color w:val="000000" w:themeColor="text1"/>
          <w:sz w:val="28"/>
          <w:szCs w:val="28"/>
          <w:lang w:val="en-US"/>
        </w:rPr>
      </w:pPr>
      <w:r w:rsidRPr="002A5D48">
        <w:rPr>
          <w:color w:val="000000" w:themeColor="text1"/>
          <w:sz w:val="28"/>
          <w:szCs w:val="28"/>
          <w:lang w:val="en-US"/>
        </w:rPr>
        <w:t>162</w:t>
      </w:r>
      <w:r w:rsidRPr="002A5D48">
        <w:rPr>
          <w:color w:val="000000" w:themeColor="text1"/>
          <w:sz w:val="28"/>
          <w:szCs w:val="28"/>
          <w:lang w:val="en-US"/>
        </w:rPr>
        <w:tab/>
        <w:t xml:space="preserve">Schuster J.C., Palm M. Reassessment of the Binary Aluminum-Titanium Phase Diagram // J of Phase Equilibria. </w:t>
      </w:r>
      <w:r w:rsidRPr="00EF4DEF">
        <w:rPr>
          <w:color w:val="000000" w:themeColor="text1"/>
          <w:sz w:val="28"/>
          <w:szCs w:val="28"/>
        </w:rPr>
        <w:sym w:font="Symbol" w:char="F02D"/>
      </w:r>
      <w:r w:rsidRPr="002A5D48">
        <w:rPr>
          <w:color w:val="000000" w:themeColor="text1"/>
          <w:sz w:val="28"/>
          <w:szCs w:val="28"/>
          <w:lang w:val="en-US"/>
        </w:rPr>
        <w:t xml:space="preserve"> 2006. </w:t>
      </w:r>
      <w:r w:rsidRPr="00EF4DEF">
        <w:rPr>
          <w:color w:val="000000" w:themeColor="text1"/>
          <w:sz w:val="28"/>
          <w:szCs w:val="28"/>
        </w:rPr>
        <w:sym w:font="Symbol" w:char="F02D"/>
      </w:r>
      <w:r w:rsidRPr="002A5D48">
        <w:rPr>
          <w:color w:val="000000" w:themeColor="text1"/>
          <w:sz w:val="28"/>
          <w:szCs w:val="28"/>
          <w:lang w:val="en-US"/>
        </w:rPr>
        <w:t xml:space="preserve"> </w:t>
      </w:r>
      <w:r w:rsidR="00583DBC">
        <w:rPr>
          <w:color w:val="000000" w:themeColor="text1"/>
          <w:sz w:val="28"/>
          <w:szCs w:val="28"/>
          <w:lang w:val="en-US"/>
        </w:rPr>
        <w:t>Vol.</w:t>
      </w:r>
      <w:r w:rsidRPr="002A5D48">
        <w:rPr>
          <w:color w:val="000000" w:themeColor="text1"/>
          <w:sz w:val="28"/>
          <w:szCs w:val="28"/>
          <w:lang w:val="en-US"/>
        </w:rPr>
        <w:t xml:space="preserve"> 27</w:t>
      </w:r>
      <w:r w:rsidR="00583DBC">
        <w:rPr>
          <w:color w:val="000000" w:themeColor="text1"/>
          <w:sz w:val="28"/>
          <w:szCs w:val="28"/>
          <w:lang w:val="en-US"/>
        </w:rPr>
        <w:t xml:space="preserve">, Issue </w:t>
      </w:r>
      <w:r w:rsidR="00633B64">
        <w:rPr>
          <w:color w:val="000000" w:themeColor="text1"/>
          <w:sz w:val="28"/>
          <w:szCs w:val="28"/>
          <w:lang w:val="en-US"/>
        </w:rPr>
        <w:t>3</w:t>
      </w:r>
      <w:r w:rsidRPr="002A5D48">
        <w:rPr>
          <w:color w:val="000000" w:themeColor="text1"/>
          <w:sz w:val="28"/>
          <w:szCs w:val="28"/>
          <w:lang w:val="en-US"/>
        </w:rPr>
        <w:t>.</w:t>
      </w:r>
      <w:r w:rsidR="00633B64">
        <w:rPr>
          <w:color w:val="000000" w:themeColor="text1"/>
          <w:sz w:val="28"/>
          <w:szCs w:val="28"/>
          <w:lang w:val="en-US"/>
        </w:rPr>
        <w:t xml:space="preserve"> </w:t>
      </w:r>
      <w:r w:rsidRPr="00EF4DEF">
        <w:rPr>
          <w:color w:val="000000" w:themeColor="text1"/>
          <w:sz w:val="28"/>
          <w:szCs w:val="28"/>
        </w:rPr>
        <w:sym w:font="Symbol" w:char="F02D"/>
      </w:r>
      <w:r w:rsidRPr="002A5D48">
        <w:rPr>
          <w:color w:val="000000" w:themeColor="text1"/>
          <w:sz w:val="28"/>
          <w:szCs w:val="28"/>
          <w:lang w:val="en-US"/>
        </w:rPr>
        <w:t xml:space="preserve"> P. 255-277 </w:t>
      </w:r>
    </w:p>
    <w:p w14:paraId="7EF620AC" w14:textId="4F694083" w:rsidR="002A5D48" w:rsidRPr="002A5D48" w:rsidRDefault="002A5D48" w:rsidP="0050763F">
      <w:pPr>
        <w:tabs>
          <w:tab w:val="left" w:pos="1276"/>
        </w:tabs>
        <w:ind w:firstLine="709"/>
        <w:jc w:val="both"/>
        <w:rPr>
          <w:color w:val="000000" w:themeColor="text1"/>
          <w:sz w:val="28"/>
          <w:szCs w:val="28"/>
          <w:lang w:val="en-US"/>
        </w:rPr>
      </w:pPr>
      <w:r w:rsidRPr="002A5D48">
        <w:rPr>
          <w:color w:val="000000" w:themeColor="text1"/>
          <w:sz w:val="28"/>
          <w:szCs w:val="28"/>
          <w:lang w:val="en-US"/>
        </w:rPr>
        <w:t>163</w:t>
      </w:r>
      <w:r w:rsidRPr="002A5D48">
        <w:rPr>
          <w:color w:val="000000" w:themeColor="text1"/>
          <w:sz w:val="28"/>
          <w:szCs w:val="28"/>
          <w:lang w:val="en-US"/>
        </w:rPr>
        <w:tab/>
        <w:t xml:space="preserve">Braun J., Ellner M. Phase Equilibria Investigations on the Aluminum-Rich Part of the Binary System Ti-Al // Metallurgical transactions A. </w:t>
      </w:r>
      <w:r w:rsidRPr="00EF4DEF">
        <w:rPr>
          <w:color w:val="000000" w:themeColor="text1"/>
          <w:sz w:val="28"/>
          <w:szCs w:val="28"/>
        </w:rPr>
        <w:sym w:font="Symbol" w:char="F02D"/>
      </w:r>
      <w:r w:rsidRPr="002A5D48">
        <w:rPr>
          <w:color w:val="000000" w:themeColor="text1"/>
          <w:sz w:val="28"/>
          <w:szCs w:val="28"/>
          <w:lang w:val="en-US"/>
        </w:rPr>
        <w:t xml:space="preserve"> 2001. </w:t>
      </w:r>
      <w:r w:rsidRPr="00EF4DEF">
        <w:rPr>
          <w:color w:val="000000" w:themeColor="text1"/>
          <w:sz w:val="28"/>
          <w:szCs w:val="28"/>
        </w:rPr>
        <w:sym w:font="Symbol" w:char="F02D"/>
      </w:r>
      <w:r w:rsidRPr="002A5D48">
        <w:rPr>
          <w:color w:val="000000" w:themeColor="text1"/>
          <w:sz w:val="28"/>
          <w:szCs w:val="28"/>
          <w:lang w:val="en-US"/>
        </w:rPr>
        <w:t xml:space="preserve"> </w:t>
      </w:r>
      <w:r w:rsidR="00633B64">
        <w:rPr>
          <w:color w:val="000000" w:themeColor="text1"/>
          <w:sz w:val="28"/>
          <w:szCs w:val="28"/>
          <w:lang w:val="en-US"/>
        </w:rPr>
        <w:t>Vol. </w:t>
      </w:r>
      <w:r w:rsidRPr="002A5D48">
        <w:rPr>
          <w:color w:val="000000" w:themeColor="text1"/>
          <w:sz w:val="28"/>
          <w:szCs w:val="28"/>
          <w:lang w:val="en-US"/>
        </w:rPr>
        <w:t>32</w:t>
      </w:r>
      <w:r w:rsidR="00583DBC">
        <w:rPr>
          <w:color w:val="000000" w:themeColor="text1"/>
          <w:sz w:val="28"/>
          <w:szCs w:val="28"/>
          <w:lang w:val="en-US"/>
        </w:rPr>
        <w:t xml:space="preserve">, Issue </w:t>
      </w:r>
      <w:r w:rsidRPr="002A5D48">
        <w:rPr>
          <w:color w:val="000000" w:themeColor="text1"/>
          <w:sz w:val="28"/>
          <w:szCs w:val="28"/>
          <w:lang w:val="en-US"/>
        </w:rPr>
        <w:t xml:space="preserve">5. </w:t>
      </w:r>
      <w:r w:rsidRPr="00EF4DEF">
        <w:rPr>
          <w:color w:val="000000" w:themeColor="text1"/>
          <w:sz w:val="28"/>
          <w:szCs w:val="28"/>
        </w:rPr>
        <w:sym w:font="Symbol" w:char="F02D"/>
      </w:r>
      <w:r w:rsidRPr="002A5D48">
        <w:rPr>
          <w:color w:val="000000" w:themeColor="text1"/>
          <w:sz w:val="28"/>
          <w:szCs w:val="28"/>
          <w:lang w:val="en-US"/>
        </w:rPr>
        <w:t xml:space="preserve"> P. 1037-1047</w:t>
      </w:r>
      <w:r w:rsidR="00633B64">
        <w:rPr>
          <w:color w:val="000000" w:themeColor="text1"/>
          <w:sz w:val="28"/>
          <w:szCs w:val="28"/>
          <w:lang w:val="en-US"/>
        </w:rPr>
        <w:t>.</w:t>
      </w:r>
      <w:r w:rsidRPr="002A5D48">
        <w:rPr>
          <w:color w:val="000000" w:themeColor="text1"/>
          <w:sz w:val="28"/>
          <w:szCs w:val="28"/>
          <w:lang w:val="en-US"/>
        </w:rPr>
        <w:t xml:space="preserve"> </w:t>
      </w:r>
    </w:p>
    <w:p w14:paraId="43506723" w14:textId="34A492A5" w:rsidR="002A5D48" w:rsidRPr="002A5D48" w:rsidRDefault="002A5D48" w:rsidP="0050763F">
      <w:pPr>
        <w:tabs>
          <w:tab w:val="left" w:pos="1276"/>
        </w:tabs>
        <w:ind w:firstLine="709"/>
        <w:jc w:val="both"/>
        <w:rPr>
          <w:color w:val="000000" w:themeColor="text1"/>
          <w:sz w:val="28"/>
          <w:szCs w:val="28"/>
          <w:lang w:val="en-US"/>
        </w:rPr>
      </w:pPr>
      <w:r w:rsidRPr="002A5D48">
        <w:rPr>
          <w:color w:val="000000" w:themeColor="text1"/>
          <w:sz w:val="28"/>
          <w:szCs w:val="28"/>
          <w:lang w:val="en-US"/>
        </w:rPr>
        <w:t>164</w:t>
      </w:r>
      <w:r w:rsidRPr="002A5D48">
        <w:rPr>
          <w:color w:val="000000" w:themeColor="text1"/>
          <w:sz w:val="28"/>
          <w:szCs w:val="28"/>
          <w:lang w:val="en-US"/>
        </w:rPr>
        <w:tab/>
        <w:t>Minoru D., Koyama T., Taniguchi T.</w:t>
      </w:r>
      <w:r w:rsidR="00633B64">
        <w:rPr>
          <w:color w:val="000000" w:themeColor="text1"/>
          <w:sz w:val="28"/>
          <w:szCs w:val="28"/>
          <w:lang w:val="en-US"/>
        </w:rPr>
        <w:t xml:space="preserve"> et al.</w:t>
      </w:r>
      <w:r w:rsidRPr="002A5D48">
        <w:rPr>
          <w:color w:val="000000" w:themeColor="text1"/>
          <w:sz w:val="28"/>
          <w:szCs w:val="28"/>
          <w:lang w:val="en-US"/>
        </w:rPr>
        <w:t xml:space="preserve"> Morphological </w:t>
      </w:r>
      <w:r w:rsidRPr="00EF4DEF">
        <w:rPr>
          <w:color w:val="000000" w:themeColor="text1"/>
          <w:sz w:val="28"/>
          <w:szCs w:val="28"/>
        </w:rPr>
        <w:t>с</w:t>
      </w:r>
      <w:r w:rsidRPr="002A5D48">
        <w:rPr>
          <w:color w:val="000000" w:themeColor="text1"/>
          <w:sz w:val="28"/>
          <w:szCs w:val="28"/>
          <w:lang w:val="en-US"/>
        </w:rPr>
        <w:t>hanges of the Ti</w:t>
      </w:r>
      <w:r w:rsidRPr="002A5D48">
        <w:rPr>
          <w:color w:val="000000" w:themeColor="text1"/>
          <w:sz w:val="28"/>
          <w:szCs w:val="28"/>
          <w:vertAlign w:val="subscript"/>
          <w:lang w:val="en-US"/>
        </w:rPr>
        <w:t>3</w:t>
      </w:r>
      <w:r w:rsidRPr="002A5D48">
        <w:rPr>
          <w:color w:val="000000" w:themeColor="text1"/>
          <w:sz w:val="28"/>
          <w:szCs w:val="28"/>
          <w:lang w:val="en-US"/>
        </w:rPr>
        <w:t>Al</w:t>
      </w:r>
      <w:r w:rsidRPr="002A5D48">
        <w:rPr>
          <w:color w:val="000000" w:themeColor="text1"/>
          <w:sz w:val="28"/>
          <w:szCs w:val="28"/>
          <w:vertAlign w:val="subscript"/>
          <w:lang w:val="en-US"/>
        </w:rPr>
        <w:t>5</w:t>
      </w:r>
      <w:r w:rsidRPr="002A5D48">
        <w:rPr>
          <w:color w:val="000000" w:themeColor="text1"/>
          <w:sz w:val="28"/>
          <w:szCs w:val="28"/>
          <w:lang w:val="en-US"/>
        </w:rPr>
        <w:t xml:space="preserve"> Phase Formed by Phase Decomposition of TiAl Intermetallics // Materials Science and Engineering A. </w:t>
      </w:r>
      <w:r w:rsidRPr="00EF4DEF">
        <w:rPr>
          <w:color w:val="000000" w:themeColor="text1"/>
          <w:sz w:val="28"/>
          <w:szCs w:val="28"/>
        </w:rPr>
        <w:sym w:font="Symbol" w:char="F02D"/>
      </w:r>
      <w:r w:rsidRPr="002A5D48">
        <w:rPr>
          <w:color w:val="000000" w:themeColor="text1"/>
          <w:sz w:val="28"/>
          <w:szCs w:val="28"/>
          <w:lang w:val="en-US"/>
        </w:rPr>
        <w:t xml:space="preserve"> 2002. </w:t>
      </w:r>
      <w:r w:rsidRPr="00EF4DEF">
        <w:rPr>
          <w:color w:val="000000" w:themeColor="text1"/>
          <w:sz w:val="28"/>
          <w:szCs w:val="28"/>
        </w:rPr>
        <w:sym w:font="Symbol" w:char="F02D"/>
      </w:r>
      <w:r w:rsidRPr="002A5D48">
        <w:rPr>
          <w:color w:val="000000" w:themeColor="text1"/>
          <w:sz w:val="28"/>
          <w:szCs w:val="28"/>
          <w:lang w:val="en-US"/>
        </w:rPr>
        <w:t xml:space="preserve"> </w:t>
      </w:r>
      <w:r w:rsidR="00633B64">
        <w:rPr>
          <w:color w:val="000000" w:themeColor="text1"/>
          <w:sz w:val="28"/>
          <w:szCs w:val="28"/>
          <w:lang w:val="en-US"/>
        </w:rPr>
        <w:t>Vol.</w:t>
      </w:r>
      <w:r w:rsidRPr="002A5D48">
        <w:rPr>
          <w:color w:val="000000" w:themeColor="text1"/>
          <w:sz w:val="28"/>
          <w:szCs w:val="28"/>
          <w:lang w:val="en-US"/>
        </w:rPr>
        <w:t xml:space="preserve"> 329-331. </w:t>
      </w:r>
      <w:r w:rsidRPr="00EF4DEF">
        <w:rPr>
          <w:color w:val="000000" w:themeColor="text1"/>
          <w:sz w:val="28"/>
          <w:szCs w:val="28"/>
        </w:rPr>
        <w:sym w:font="Symbol" w:char="F02D"/>
      </w:r>
      <w:r w:rsidRPr="002A5D48">
        <w:rPr>
          <w:color w:val="000000" w:themeColor="text1"/>
          <w:sz w:val="28"/>
          <w:szCs w:val="28"/>
          <w:lang w:val="en-US"/>
        </w:rPr>
        <w:t xml:space="preserve"> P. 891-897</w:t>
      </w:r>
      <w:r w:rsidR="00633B64">
        <w:rPr>
          <w:color w:val="000000" w:themeColor="text1"/>
          <w:sz w:val="28"/>
          <w:szCs w:val="28"/>
          <w:lang w:val="en-US"/>
        </w:rPr>
        <w:t>.</w:t>
      </w:r>
      <w:r w:rsidRPr="002A5D48">
        <w:rPr>
          <w:color w:val="000000" w:themeColor="text1"/>
          <w:sz w:val="28"/>
          <w:szCs w:val="28"/>
          <w:lang w:val="en-US"/>
        </w:rPr>
        <w:t xml:space="preserve"> </w:t>
      </w:r>
    </w:p>
    <w:p w14:paraId="7E917EE8" w14:textId="20F91B7D" w:rsidR="002A5D48" w:rsidRPr="002A5D48" w:rsidRDefault="002A5D48" w:rsidP="0050763F">
      <w:pPr>
        <w:tabs>
          <w:tab w:val="left" w:pos="1276"/>
        </w:tabs>
        <w:ind w:firstLine="709"/>
        <w:jc w:val="both"/>
        <w:rPr>
          <w:color w:val="000000" w:themeColor="text1"/>
          <w:sz w:val="28"/>
          <w:szCs w:val="28"/>
          <w:lang w:val="en-US"/>
        </w:rPr>
      </w:pPr>
      <w:r w:rsidRPr="002A5D48">
        <w:rPr>
          <w:color w:val="000000" w:themeColor="text1"/>
          <w:sz w:val="28"/>
          <w:szCs w:val="28"/>
          <w:lang w:val="en-US"/>
        </w:rPr>
        <w:t>165</w:t>
      </w:r>
      <w:r w:rsidRPr="002A5D48">
        <w:rPr>
          <w:color w:val="000000" w:themeColor="text1"/>
          <w:sz w:val="28"/>
          <w:szCs w:val="28"/>
          <w:lang w:val="en-US"/>
        </w:rPr>
        <w:tab/>
        <w:t>Palm M., Engberding N., Stein F.</w:t>
      </w:r>
      <w:r w:rsidR="00633B64" w:rsidRPr="00633B64">
        <w:rPr>
          <w:color w:val="000000" w:themeColor="text1"/>
          <w:sz w:val="28"/>
          <w:szCs w:val="28"/>
          <w:lang w:val="en-US"/>
        </w:rPr>
        <w:t xml:space="preserve"> </w:t>
      </w:r>
      <w:r w:rsidR="00633B64">
        <w:rPr>
          <w:color w:val="000000" w:themeColor="text1"/>
          <w:sz w:val="28"/>
          <w:szCs w:val="28"/>
          <w:shd w:val="clear" w:color="auto" w:fill="FFFFFF"/>
          <w:lang w:val="en-US" w:eastAsia="ar-SA"/>
        </w:rPr>
        <w:t>et al.</w:t>
      </w:r>
      <w:r w:rsidRPr="002A5D48">
        <w:rPr>
          <w:color w:val="000000" w:themeColor="text1"/>
          <w:sz w:val="28"/>
          <w:szCs w:val="28"/>
          <w:lang w:val="en-US"/>
        </w:rPr>
        <w:t xml:space="preserve"> Phases and Evolution of Microstructures in Ti-60 at.% Al // Acta Materials. </w:t>
      </w:r>
      <w:r w:rsidRPr="00EF4DEF">
        <w:rPr>
          <w:color w:val="000000" w:themeColor="text1"/>
          <w:sz w:val="28"/>
          <w:szCs w:val="28"/>
        </w:rPr>
        <w:sym w:font="Symbol" w:char="F02D"/>
      </w:r>
      <w:r w:rsidRPr="002A5D48">
        <w:rPr>
          <w:color w:val="000000" w:themeColor="text1"/>
          <w:sz w:val="28"/>
          <w:szCs w:val="28"/>
          <w:lang w:val="en-US"/>
        </w:rPr>
        <w:t xml:space="preserve"> 2012. </w:t>
      </w:r>
      <w:r w:rsidRPr="00EF4DEF">
        <w:rPr>
          <w:color w:val="000000" w:themeColor="text1"/>
          <w:sz w:val="28"/>
          <w:szCs w:val="28"/>
        </w:rPr>
        <w:sym w:font="Symbol" w:char="F02D"/>
      </w:r>
      <w:r w:rsidRPr="002A5D48">
        <w:rPr>
          <w:color w:val="000000" w:themeColor="text1"/>
          <w:sz w:val="28"/>
          <w:szCs w:val="28"/>
          <w:lang w:val="en-US"/>
        </w:rPr>
        <w:t xml:space="preserve"> </w:t>
      </w:r>
      <w:r w:rsidR="00633B64">
        <w:rPr>
          <w:color w:val="000000" w:themeColor="text1"/>
          <w:sz w:val="28"/>
          <w:szCs w:val="28"/>
          <w:lang w:val="en-US"/>
        </w:rPr>
        <w:t>Vol</w:t>
      </w:r>
      <w:r w:rsidRPr="002A5D48">
        <w:rPr>
          <w:color w:val="000000" w:themeColor="text1"/>
          <w:sz w:val="28"/>
          <w:szCs w:val="28"/>
          <w:lang w:val="en-US"/>
        </w:rPr>
        <w:t>. 60</w:t>
      </w:r>
      <w:r w:rsidR="00583DBC">
        <w:rPr>
          <w:color w:val="000000" w:themeColor="text1"/>
          <w:sz w:val="28"/>
          <w:szCs w:val="28"/>
          <w:lang w:val="en-US"/>
        </w:rPr>
        <w:t xml:space="preserve">, Issue </w:t>
      </w:r>
      <w:r w:rsidRPr="002A5D48">
        <w:rPr>
          <w:color w:val="000000" w:themeColor="text1"/>
          <w:sz w:val="28"/>
          <w:szCs w:val="28"/>
          <w:lang w:val="en-US"/>
        </w:rPr>
        <w:t xml:space="preserve">8. </w:t>
      </w:r>
      <w:r w:rsidRPr="00EF4DEF">
        <w:rPr>
          <w:color w:val="000000" w:themeColor="text1"/>
          <w:sz w:val="28"/>
          <w:szCs w:val="28"/>
        </w:rPr>
        <w:sym w:font="Symbol" w:char="F02D"/>
      </w:r>
      <w:r w:rsidRPr="002A5D48">
        <w:rPr>
          <w:color w:val="000000" w:themeColor="text1"/>
          <w:sz w:val="28"/>
          <w:szCs w:val="28"/>
          <w:lang w:val="en-US"/>
        </w:rPr>
        <w:t xml:space="preserve"> P.</w:t>
      </w:r>
      <w:r w:rsidR="00633B64">
        <w:rPr>
          <w:color w:val="000000" w:themeColor="text1"/>
          <w:sz w:val="28"/>
          <w:szCs w:val="28"/>
          <w:lang w:val="en-US"/>
        </w:rPr>
        <w:t> </w:t>
      </w:r>
      <w:r w:rsidRPr="002A5D48">
        <w:rPr>
          <w:color w:val="000000" w:themeColor="text1"/>
          <w:sz w:val="28"/>
          <w:szCs w:val="28"/>
          <w:lang w:val="en-US"/>
        </w:rPr>
        <w:t>3559-3569</w:t>
      </w:r>
      <w:r w:rsidR="00633B64">
        <w:rPr>
          <w:color w:val="000000" w:themeColor="text1"/>
          <w:sz w:val="28"/>
          <w:szCs w:val="28"/>
          <w:lang w:val="en-US"/>
        </w:rPr>
        <w:t>.</w:t>
      </w:r>
    </w:p>
    <w:p w14:paraId="2EBE7847" w14:textId="6A0EEBF9" w:rsidR="002A5D48" w:rsidRPr="00633B64"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166</w:t>
      </w:r>
      <w:r w:rsidRPr="002A5D48">
        <w:rPr>
          <w:color w:val="000000" w:themeColor="text1"/>
          <w:sz w:val="28"/>
          <w:szCs w:val="28"/>
          <w:shd w:val="clear" w:color="auto" w:fill="FFFFFF"/>
          <w:lang w:val="en-US" w:eastAsia="ar-SA"/>
        </w:rPr>
        <w:tab/>
        <w:t>Knaislova A., Novak P., Kopecek J.</w:t>
      </w:r>
      <w:r w:rsidR="00583DBC" w:rsidRPr="00583DBC">
        <w:rPr>
          <w:color w:val="000000" w:themeColor="text1"/>
          <w:sz w:val="28"/>
          <w:szCs w:val="28"/>
          <w:shd w:val="clear" w:color="auto" w:fill="FFFFFF"/>
          <w:lang w:val="en-US" w:eastAsia="ar-SA"/>
        </w:rPr>
        <w:t xml:space="preserve"> </w:t>
      </w:r>
      <w:r w:rsidR="00583DBC">
        <w:rPr>
          <w:color w:val="000000" w:themeColor="text1"/>
          <w:sz w:val="28"/>
          <w:szCs w:val="28"/>
          <w:shd w:val="clear" w:color="auto" w:fill="FFFFFF"/>
          <w:lang w:val="en-US" w:eastAsia="ar-SA"/>
        </w:rPr>
        <w:t>et al.</w:t>
      </w:r>
      <w:r w:rsidRPr="002A5D48">
        <w:rPr>
          <w:color w:val="000000" w:themeColor="text1"/>
          <w:sz w:val="28"/>
          <w:szCs w:val="28"/>
          <w:shd w:val="clear" w:color="auto" w:fill="FFFFFF"/>
          <w:lang w:val="en-US" w:eastAsia="ar-SA"/>
        </w:rPr>
        <w:t xml:space="preserve"> Properties comparison of Ti-Al-Si alloys produced by various metallurgy methods // Materials. – 2019. </w:t>
      </w:r>
      <w:r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Vol</w:t>
      </w:r>
      <w:r w:rsidRPr="00583DBC">
        <w:rPr>
          <w:color w:val="000000" w:themeColor="text1"/>
          <w:sz w:val="28"/>
          <w:szCs w:val="28"/>
          <w:shd w:val="clear" w:color="auto" w:fill="FFFFFF"/>
          <w:lang w:val="en-US" w:eastAsia="ar-SA"/>
        </w:rPr>
        <w:t xml:space="preserve">. 12. – </w:t>
      </w:r>
      <w:r w:rsidRPr="002A5D48">
        <w:rPr>
          <w:color w:val="000000" w:themeColor="text1"/>
          <w:sz w:val="28"/>
          <w:szCs w:val="28"/>
          <w:shd w:val="clear" w:color="auto" w:fill="FFFFFF"/>
          <w:lang w:val="en-US" w:eastAsia="ar-SA"/>
        </w:rPr>
        <w:t>P</w:t>
      </w:r>
      <w:r w:rsidRPr="00583DBC">
        <w:rPr>
          <w:color w:val="000000" w:themeColor="text1"/>
          <w:sz w:val="28"/>
          <w:szCs w:val="28"/>
          <w:shd w:val="clear" w:color="auto" w:fill="FFFFFF"/>
          <w:lang w:val="en-US" w:eastAsia="ar-SA"/>
        </w:rPr>
        <w:t xml:space="preserve">. </w:t>
      </w:r>
      <w:r w:rsidR="00583DBC" w:rsidRPr="00633B64">
        <w:rPr>
          <w:color w:val="000000" w:themeColor="text1"/>
          <w:sz w:val="28"/>
          <w:szCs w:val="28"/>
          <w:shd w:val="clear" w:color="auto" w:fill="FFFFFF"/>
          <w:lang w:val="en-US" w:eastAsia="ar-SA"/>
        </w:rPr>
        <w:t>3084-1-3084-</w:t>
      </w:r>
      <w:r w:rsidR="00633B64" w:rsidRPr="00633B64">
        <w:rPr>
          <w:color w:val="000000" w:themeColor="text1"/>
          <w:sz w:val="28"/>
          <w:szCs w:val="28"/>
          <w:shd w:val="clear" w:color="auto" w:fill="FFFFFF"/>
          <w:lang w:val="en-US" w:eastAsia="ar-SA"/>
        </w:rPr>
        <w:t>19.</w:t>
      </w:r>
    </w:p>
    <w:p w14:paraId="5C190825" w14:textId="16B536B2"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167</w:t>
      </w:r>
      <w:r w:rsidRPr="00EF4DEF">
        <w:rPr>
          <w:color w:val="000000" w:themeColor="text1"/>
          <w:sz w:val="28"/>
          <w:szCs w:val="28"/>
          <w:shd w:val="clear" w:color="auto" w:fill="FFFFFF"/>
          <w:lang w:eastAsia="ar-SA"/>
        </w:rPr>
        <w:tab/>
        <w:t xml:space="preserve"> Мухамбетгалиев Е.К. Теоретические и технологические основы получения алюмосиликомарганца из высококремнистой марганцевой руды и высокозольных углей: дис. ... канд. техн. наук: 05.16.02. – Челябинск, 2017. – 187 с.</w:t>
      </w:r>
    </w:p>
    <w:p w14:paraId="475A50CD" w14:textId="4A6385A0"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168</w:t>
      </w:r>
      <w:r w:rsidRPr="00EF4DEF">
        <w:rPr>
          <w:color w:val="000000" w:themeColor="text1"/>
          <w:sz w:val="28"/>
          <w:szCs w:val="28"/>
          <w:shd w:val="clear" w:color="auto" w:fill="FFFFFF"/>
          <w:lang w:eastAsia="ar-SA"/>
        </w:rPr>
        <w:tab/>
        <w:t>Удовиченко Ю.П., Онищенко А.А., Паренчук И.В.</w:t>
      </w:r>
      <w:r w:rsidR="00583DBC">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Ферроалюминий как новый ферросплав для черной металлургии // Энергоснабжение. – 2004. – №8. – С. 12-16.</w:t>
      </w:r>
    </w:p>
    <w:p w14:paraId="6EDAAEBF" w14:textId="5DEFA26B"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169</w:t>
      </w:r>
      <w:r w:rsidRPr="002A5D48">
        <w:rPr>
          <w:color w:val="000000" w:themeColor="text1"/>
          <w:sz w:val="28"/>
          <w:szCs w:val="28"/>
          <w:shd w:val="clear" w:color="auto" w:fill="FFFFFF"/>
          <w:lang w:val="en-US" w:eastAsia="ar-SA"/>
        </w:rPr>
        <w:tab/>
        <w:t xml:space="preserve">Tomida S., Nakata K. Fe-Al composite layers on aluminum alloy formed by laser surface alloy iron powder // Surface and Coatings Technology. – 2003. – Vol. 174-175, </w:t>
      </w:r>
      <w:r w:rsidR="00583DBC">
        <w:rPr>
          <w:color w:val="000000" w:themeColor="text1"/>
          <w:sz w:val="28"/>
          <w:szCs w:val="28"/>
          <w:shd w:val="clear" w:color="auto" w:fill="FFFFFF"/>
          <w:lang w:val="en-US" w:eastAsia="ar-SA"/>
        </w:rPr>
        <w:t>Issue</w:t>
      </w:r>
      <w:r w:rsidRPr="002A5D48">
        <w:rPr>
          <w:color w:val="000000" w:themeColor="text1"/>
          <w:sz w:val="28"/>
          <w:szCs w:val="28"/>
          <w:shd w:val="clear" w:color="auto" w:fill="FFFFFF"/>
          <w:lang w:val="en-US" w:eastAsia="ar-SA"/>
        </w:rPr>
        <w:t xml:space="preserve"> 1. – P. 559-563. </w:t>
      </w:r>
    </w:p>
    <w:p w14:paraId="566ED344" w14:textId="4D36DDAE"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170</w:t>
      </w:r>
      <w:r w:rsidRPr="002A5D48">
        <w:rPr>
          <w:color w:val="000000" w:themeColor="text1"/>
          <w:sz w:val="28"/>
          <w:szCs w:val="28"/>
          <w:shd w:val="clear" w:color="auto" w:fill="FFFFFF"/>
          <w:lang w:val="en-US" w:eastAsia="ar-SA"/>
        </w:rPr>
        <w:tab/>
        <w:t>Godlewska E., Szczepanik S., Mania R.</w:t>
      </w:r>
      <w:r w:rsidR="00583DBC" w:rsidRPr="00583DBC">
        <w:rPr>
          <w:color w:val="000000" w:themeColor="text1"/>
          <w:sz w:val="28"/>
          <w:szCs w:val="28"/>
          <w:shd w:val="clear" w:color="auto" w:fill="FFFFFF"/>
          <w:lang w:val="en-US" w:eastAsia="ar-SA"/>
        </w:rPr>
        <w:t xml:space="preserve"> </w:t>
      </w:r>
      <w:r w:rsidR="00583DBC">
        <w:rPr>
          <w:color w:val="000000" w:themeColor="text1"/>
          <w:sz w:val="28"/>
          <w:szCs w:val="28"/>
          <w:shd w:val="clear" w:color="auto" w:fill="FFFFFF"/>
          <w:lang w:val="en-US" w:eastAsia="ar-SA"/>
        </w:rPr>
        <w:t>et al.</w:t>
      </w:r>
      <w:r w:rsidRPr="002A5D48">
        <w:rPr>
          <w:color w:val="000000" w:themeColor="text1"/>
          <w:sz w:val="28"/>
          <w:szCs w:val="28"/>
          <w:shd w:val="clear" w:color="auto" w:fill="FFFFFF"/>
          <w:lang w:val="en-US" w:eastAsia="ar-SA"/>
        </w:rPr>
        <w:t xml:space="preserve"> FeAl materials from intermetallic powders // Intermetallics. – 2003. – Vol. 11, </w:t>
      </w:r>
      <w:r w:rsidR="00583DBC">
        <w:rPr>
          <w:color w:val="000000" w:themeColor="text1"/>
          <w:sz w:val="28"/>
          <w:szCs w:val="28"/>
          <w:shd w:val="clear" w:color="auto" w:fill="FFFFFF"/>
          <w:lang w:val="en-US" w:eastAsia="ar-SA"/>
        </w:rPr>
        <w:t>Issue</w:t>
      </w:r>
      <w:r w:rsidRPr="002A5D48">
        <w:rPr>
          <w:color w:val="000000" w:themeColor="text1"/>
          <w:sz w:val="28"/>
          <w:szCs w:val="28"/>
          <w:shd w:val="clear" w:color="auto" w:fill="FFFFFF"/>
          <w:lang w:val="en-US" w:eastAsia="ar-SA"/>
        </w:rPr>
        <w:t xml:space="preserve"> 4. – P. 307-312. </w:t>
      </w:r>
    </w:p>
    <w:p w14:paraId="74ABB789" w14:textId="328B8AF9"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171</w:t>
      </w:r>
      <w:r w:rsidRPr="00EF4DEF">
        <w:rPr>
          <w:color w:val="000000" w:themeColor="text1"/>
          <w:sz w:val="28"/>
          <w:szCs w:val="28"/>
          <w:shd w:val="clear" w:color="auto" w:fill="FFFFFF"/>
          <w:lang w:eastAsia="ar-SA"/>
        </w:rPr>
        <w:tab/>
        <w:t>Селиверстов И.А., Троцан Г.Н., Смирнов И.В. Исследование структуры и свойств плазменных покрытий на основе Fe-Al // Науковый висник Херсонской державной морской академии. – 2014. – Т. 10, №1.</w:t>
      </w:r>
      <w:r w:rsidR="00905128">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 С. 249-254.</w:t>
      </w:r>
    </w:p>
    <w:p w14:paraId="7AACE8D2" w14:textId="43C1F553" w:rsidR="002A5D48" w:rsidRPr="00EF4DEF" w:rsidRDefault="002E402A"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172</w:t>
      </w:r>
      <w:r>
        <w:rPr>
          <w:color w:val="000000" w:themeColor="text1"/>
          <w:sz w:val="28"/>
          <w:szCs w:val="28"/>
          <w:shd w:val="clear" w:color="auto" w:fill="FFFFFF"/>
          <w:lang w:eastAsia="ar-SA"/>
        </w:rPr>
        <w:tab/>
        <w:t>Моисеев Г.К., Ильиных Н.И., Куликова Т.</w:t>
      </w:r>
      <w:r w:rsidR="002A5D48" w:rsidRPr="00EF4DEF">
        <w:rPr>
          <w:color w:val="000000" w:themeColor="text1"/>
          <w:sz w:val="28"/>
          <w:szCs w:val="28"/>
          <w:shd w:val="clear" w:color="auto" w:fill="FFFFFF"/>
          <w:lang w:eastAsia="ar-SA"/>
        </w:rPr>
        <w:t>В. Термодинамические исследования расплавов системы Al-Si с учетом существования «малых» кластеров в интервале 1000-1600 К // Расплавы. – 2005. – №4. – С. 27-33.</w:t>
      </w:r>
    </w:p>
    <w:p w14:paraId="566CA943" w14:textId="7CD48535"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173</w:t>
      </w:r>
      <w:r w:rsidRPr="00EF4DEF">
        <w:rPr>
          <w:color w:val="000000" w:themeColor="text1"/>
          <w:sz w:val="28"/>
          <w:szCs w:val="28"/>
          <w:shd w:val="clear" w:color="auto" w:fill="FFFFFF"/>
          <w:lang w:eastAsia="ar-SA"/>
        </w:rPr>
        <w:tab/>
        <w:t>Исагулов А.З., Байсанов С.О., Байсанов А.С.</w:t>
      </w:r>
      <w:r w:rsidR="002E402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Аналитические выражения системы Fe-Al-Si-Cr и фазовый состав алюмосиликохромового комплексного сплава //</w:t>
      </w:r>
      <w:r w:rsidR="002E402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Тр</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университета. – 2016. – Т. 63, №2. – С. 18-22.</w:t>
      </w:r>
    </w:p>
    <w:p w14:paraId="21A65B9D" w14:textId="1C0E5BE4" w:rsidR="002A5D48" w:rsidRPr="002E402A" w:rsidRDefault="002E402A"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174</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Мондол</w:t>
      </w:r>
      <w:r>
        <w:rPr>
          <w:color w:val="000000" w:themeColor="text1"/>
          <w:sz w:val="28"/>
          <w:szCs w:val="28"/>
          <w:shd w:val="clear" w:color="auto" w:fill="FFFFFF"/>
          <w:lang w:eastAsia="ar-SA"/>
        </w:rPr>
        <w:t>ьфо Л.</w:t>
      </w:r>
      <w:r w:rsidR="002A5D48" w:rsidRPr="00EF4DEF">
        <w:rPr>
          <w:color w:val="000000" w:themeColor="text1"/>
          <w:sz w:val="28"/>
          <w:szCs w:val="28"/>
          <w:shd w:val="clear" w:color="auto" w:fill="FFFFFF"/>
          <w:lang w:eastAsia="ar-SA"/>
        </w:rPr>
        <w:t>Ф. Структура и свойства алюминиевых сплавов</w:t>
      </w:r>
      <w:r>
        <w:rPr>
          <w:color w:val="000000" w:themeColor="text1"/>
          <w:sz w:val="28"/>
          <w:szCs w:val="28"/>
          <w:shd w:val="clear" w:color="auto" w:fill="FFFFFF"/>
          <w:lang w:eastAsia="ar-SA"/>
        </w:rPr>
        <w:t xml:space="preserve"> / пер. с англ.</w:t>
      </w:r>
      <w:r w:rsidR="002A5D48" w:rsidRPr="00EF4DEF">
        <w:rPr>
          <w:color w:val="000000" w:themeColor="text1"/>
          <w:sz w:val="28"/>
          <w:szCs w:val="28"/>
          <w:shd w:val="clear" w:color="auto" w:fill="FFFFFF"/>
          <w:lang w:eastAsia="ar-SA"/>
        </w:rPr>
        <w:t xml:space="preserve"> </w:t>
      </w:r>
      <w:r>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М</w:t>
      </w:r>
      <w:r>
        <w:rPr>
          <w:color w:val="000000" w:themeColor="text1"/>
          <w:sz w:val="28"/>
          <w:szCs w:val="28"/>
          <w:shd w:val="clear" w:color="auto" w:fill="FFFFFF"/>
          <w:lang w:eastAsia="ar-SA"/>
        </w:rPr>
        <w:t>.:</w:t>
      </w:r>
      <w:r w:rsidR="002A5D48" w:rsidRPr="002E402A">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Металлургия</w:t>
      </w:r>
      <w:r w:rsidR="002A5D48" w:rsidRPr="002E402A">
        <w:rPr>
          <w:color w:val="000000" w:themeColor="text1"/>
          <w:sz w:val="28"/>
          <w:szCs w:val="28"/>
          <w:shd w:val="clear" w:color="auto" w:fill="FFFFFF"/>
          <w:lang w:eastAsia="ar-SA"/>
        </w:rPr>
        <w:t xml:space="preserve">, 1979. – 639 </w:t>
      </w:r>
      <w:r w:rsidR="002A5D48" w:rsidRPr="00EF4DEF">
        <w:rPr>
          <w:color w:val="000000" w:themeColor="text1"/>
          <w:sz w:val="28"/>
          <w:szCs w:val="28"/>
          <w:shd w:val="clear" w:color="auto" w:fill="FFFFFF"/>
          <w:lang w:eastAsia="ar-SA"/>
        </w:rPr>
        <w:t>с</w:t>
      </w:r>
      <w:r w:rsidR="002A5D48" w:rsidRPr="002E402A">
        <w:rPr>
          <w:color w:val="000000" w:themeColor="text1"/>
          <w:sz w:val="28"/>
          <w:szCs w:val="28"/>
          <w:shd w:val="clear" w:color="auto" w:fill="FFFFFF"/>
          <w:lang w:eastAsia="ar-SA"/>
        </w:rPr>
        <w:t>.</w:t>
      </w:r>
    </w:p>
    <w:p w14:paraId="06155B93" w14:textId="3CB1EAE1"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175</w:t>
      </w:r>
      <w:r w:rsidRPr="002A5D48">
        <w:rPr>
          <w:color w:val="000000" w:themeColor="text1"/>
          <w:sz w:val="28"/>
          <w:szCs w:val="28"/>
          <w:shd w:val="clear" w:color="auto" w:fill="FFFFFF"/>
          <w:lang w:val="en-US" w:eastAsia="ar-SA"/>
        </w:rPr>
        <w:tab/>
        <w:t>Dinsdale A.T. SGTE data for pure elements // Calphad. – 1991. –</w:t>
      </w:r>
      <w:r w:rsidR="00583DBC"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xml:space="preserve">Vol. 15. – </w:t>
      </w:r>
      <w:r w:rsidRPr="00EF4DEF">
        <w:rPr>
          <w:color w:val="000000" w:themeColor="text1"/>
          <w:sz w:val="28"/>
          <w:szCs w:val="28"/>
          <w:shd w:val="clear" w:color="auto" w:fill="FFFFFF"/>
          <w:lang w:eastAsia="ar-SA"/>
        </w:rPr>
        <w:t>Р</w:t>
      </w:r>
      <w:r w:rsidRPr="002A5D48">
        <w:rPr>
          <w:color w:val="000000" w:themeColor="text1"/>
          <w:sz w:val="28"/>
          <w:szCs w:val="28"/>
          <w:shd w:val="clear" w:color="auto" w:fill="FFFFFF"/>
          <w:lang w:val="en-US" w:eastAsia="ar-SA"/>
        </w:rPr>
        <w:t>. 317-425.</w:t>
      </w:r>
    </w:p>
    <w:p w14:paraId="7C66B917" w14:textId="023B3740"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176</w:t>
      </w:r>
      <w:r w:rsidRPr="002A5D48">
        <w:rPr>
          <w:color w:val="000000" w:themeColor="text1"/>
          <w:sz w:val="28"/>
          <w:szCs w:val="28"/>
          <w:shd w:val="clear" w:color="auto" w:fill="FFFFFF"/>
          <w:lang w:val="en-US" w:eastAsia="ar-SA"/>
        </w:rPr>
        <w:tab/>
        <w:t xml:space="preserve">Akberdin </w:t>
      </w:r>
      <w:r w:rsidRPr="00EF4DEF">
        <w:rPr>
          <w:color w:val="000000" w:themeColor="text1"/>
          <w:sz w:val="28"/>
          <w:szCs w:val="28"/>
          <w:shd w:val="clear" w:color="auto" w:fill="FFFFFF"/>
          <w:lang w:eastAsia="ar-SA"/>
        </w:rPr>
        <w:t>А</w:t>
      </w:r>
      <w:r w:rsidRPr="002A5D48">
        <w:rPr>
          <w:color w:val="000000" w:themeColor="text1"/>
          <w:sz w:val="28"/>
          <w:szCs w:val="28"/>
          <w:shd w:val="clear" w:color="auto" w:fill="FFFFFF"/>
          <w:lang w:val="en-US" w:eastAsia="ar-SA"/>
        </w:rPr>
        <w:t>., Kim A., Orlov A.</w:t>
      </w:r>
      <w:r w:rsidR="00583DBC" w:rsidRPr="00583DBC">
        <w:rPr>
          <w:color w:val="000000" w:themeColor="text1"/>
          <w:sz w:val="28"/>
          <w:szCs w:val="28"/>
          <w:shd w:val="clear" w:color="auto" w:fill="FFFFFF"/>
          <w:lang w:val="en-US" w:eastAsia="ar-SA"/>
        </w:rPr>
        <w:t xml:space="preserve"> </w:t>
      </w:r>
      <w:r w:rsidR="00583DBC">
        <w:rPr>
          <w:color w:val="000000" w:themeColor="text1"/>
          <w:sz w:val="28"/>
          <w:szCs w:val="28"/>
          <w:shd w:val="clear" w:color="auto" w:fill="FFFFFF"/>
          <w:lang w:val="en-US" w:eastAsia="ar-SA"/>
        </w:rPr>
        <w:t>et al.</w:t>
      </w:r>
      <w:r w:rsidRPr="002A5D48">
        <w:rPr>
          <w:color w:val="000000" w:themeColor="text1"/>
          <w:sz w:val="28"/>
          <w:szCs w:val="28"/>
          <w:shd w:val="clear" w:color="auto" w:fill="FFFFFF"/>
          <w:lang w:val="en-US" w:eastAsia="ar-SA"/>
        </w:rPr>
        <w:t xml:space="preserve"> Diagram of the phase composition of the Fe - Si - Al system and its isothermal sections // CIS Iron and Steel Review. – 2022. – Vol. 23. – P. 76-80. </w:t>
      </w:r>
    </w:p>
    <w:p w14:paraId="0BD7AB62" w14:textId="6589B9AE" w:rsidR="002A5D48" w:rsidRPr="002A5D48"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177</w:t>
      </w:r>
      <w:r w:rsidRPr="002A5D48">
        <w:rPr>
          <w:color w:val="000000" w:themeColor="text1"/>
          <w:sz w:val="28"/>
          <w:szCs w:val="28"/>
          <w:shd w:val="clear" w:color="auto" w:fill="FFFFFF"/>
          <w:lang w:val="en-US" w:eastAsia="ar-SA"/>
        </w:rPr>
        <w:tab/>
        <w:t xml:space="preserve">Heath D.L. Mathematical of multicomponent systems // Journal of the American Ceramic Society. – 1957. – Vol. 40, </w:t>
      </w:r>
      <w:r w:rsidR="00583DBC">
        <w:rPr>
          <w:color w:val="000000" w:themeColor="text1"/>
          <w:sz w:val="28"/>
          <w:szCs w:val="28"/>
          <w:shd w:val="clear" w:color="auto" w:fill="FFFFFF"/>
          <w:lang w:val="en-US" w:eastAsia="ar-SA"/>
        </w:rPr>
        <w:t xml:space="preserve">Issue </w:t>
      </w:r>
      <w:r w:rsidRPr="002A5D48">
        <w:rPr>
          <w:color w:val="000000" w:themeColor="text1"/>
          <w:sz w:val="28"/>
          <w:szCs w:val="28"/>
          <w:shd w:val="clear" w:color="auto" w:fill="FFFFFF"/>
          <w:lang w:val="en-US" w:eastAsia="ar-SA"/>
        </w:rPr>
        <w:t xml:space="preserve">2. – </w:t>
      </w:r>
      <w:r w:rsidRPr="00EF4DEF">
        <w:rPr>
          <w:color w:val="000000" w:themeColor="text1"/>
          <w:sz w:val="28"/>
          <w:szCs w:val="28"/>
          <w:shd w:val="clear" w:color="auto" w:fill="FFFFFF"/>
          <w:lang w:eastAsia="ar-SA"/>
        </w:rPr>
        <w:t>Р</w:t>
      </w:r>
      <w:r w:rsidRPr="002A5D48">
        <w:rPr>
          <w:color w:val="000000" w:themeColor="text1"/>
          <w:sz w:val="28"/>
          <w:szCs w:val="28"/>
          <w:shd w:val="clear" w:color="auto" w:fill="FFFFFF"/>
          <w:lang w:val="en-US" w:eastAsia="ar-SA"/>
        </w:rPr>
        <w:t>. 50-58.</w:t>
      </w:r>
    </w:p>
    <w:p w14:paraId="6BD68406" w14:textId="442F7DFF" w:rsidR="002A5D48" w:rsidRPr="00EF4DEF" w:rsidRDefault="00583DBC"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178</w:t>
      </w:r>
      <w:r>
        <w:rPr>
          <w:color w:val="000000" w:themeColor="text1"/>
          <w:sz w:val="28"/>
          <w:szCs w:val="28"/>
          <w:shd w:val="clear" w:color="auto" w:fill="FFFFFF"/>
          <w:lang w:eastAsia="ar-SA"/>
        </w:rPr>
        <w:tab/>
      </w:r>
      <w:r w:rsidR="002A5D48" w:rsidRPr="00EF4DEF">
        <w:rPr>
          <w:color w:val="000000" w:themeColor="text1"/>
          <w:sz w:val="28"/>
          <w:szCs w:val="28"/>
          <w:shd w:val="clear" w:color="auto" w:fill="FFFFFF"/>
          <w:lang w:eastAsia="ar-SA"/>
        </w:rPr>
        <w:t>Исагуло</w:t>
      </w:r>
      <w:r>
        <w:rPr>
          <w:color w:val="000000" w:themeColor="text1"/>
          <w:sz w:val="28"/>
          <w:szCs w:val="28"/>
          <w:shd w:val="clear" w:color="auto" w:fill="FFFFFF"/>
          <w:lang w:eastAsia="ar-SA"/>
        </w:rPr>
        <w:t>в А.З., Байсанов С.О., Байсанов А.</w:t>
      </w:r>
      <w:r w:rsidR="002A5D48" w:rsidRPr="00EF4DEF">
        <w:rPr>
          <w:color w:val="000000" w:themeColor="text1"/>
          <w:sz w:val="28"/>
          <w:szCs w:val="28"/>
          <w:shd w:val="clear" w:color="auto" w:fill="FFFFFF"/>
          <w:lang w:eastAsia="ar-SA"/>
        </w:rPr>
        <w:t>С.</w:t>
      </w:r>
      <w:r>
        <w:rPr>
          <w:color w:val="000000" w:themeColor="text1"/>
          <w:sz w:val="28"/>
          <w:szCs w:val="28"/>
          <w:shd w:val="clear" w:color="auto" w:fill="FFFFFF"/>
          <w:lang w:eastAsia="ar-SA"/>
        </w:rPr>
        <w:t xml:space="preserve"> и др.</w:t>
      </w:r>
      <w:r w:rsidR="002A5D48" w:rsidRPr="00EF4DEF">
        <w:rPr>
          <w:color w:val="000000" w:themeColor="text1"/>
          <w:sz w:val="28"/>
          <w:szCs w:val="28"/>
          <w:shd w:val="clear" w:color="auto" w:fill="FFFFFF"/>
          <w:lang w:eastAsia="ar-SA"/>
        </w:rPr>
        <w:t xml:space="preserve"> Аналитические выражения системы Fe-Al-Si-Cr и фазовый состав комплексного сплава алюмосиликохрома // Тр</w:t>
      </w:r>
      <w:r>
        <w:rPr>
          <w:color w:val="000000" w:themeColor="text1"/>
          <w:sz w:val="28"/>
          <w:szCs w:val="28"/>
          <w:shd w:val="clear" w:color="auto" w:fill="FFFFFF"/>
          <w:lang w:eastAsia="ar-SA"/>
        </w:rPr>
        <w:t xml:space="preserve">. </w:t>
      </w:r>
      <w:r w:rsidR="002A5D48" w:rsidRPr="00EF4DEF">
        <w:rPr>
          <w:color w:val="000000" w:themeColor="text1"/>
          <w:sz w:val="28"/>
          <w:szCs w:val="28"/>
          <w:shd w:val="clear" w:color="auto" w:fill="FFFFFF"/>
          <w:lang w:eastAsia="ar-SA"/>
        </w:rPr>
        <w:t>университета. – 2016. – №2(63). – С. 18-22.</w:t>
      </w:r>
    </w:p>
    <w:p w14:paraId="1F93C794" w14:textId="0F5E6F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179</w:t>
      </w:r>
      <w:r w:rsidRPr="00EF4DEF">
        <w:rPr>
          <w:color w:val="000000" w:themeColor="text1"/>
          <w:sz w:val="28"/>
          <w:szCs w:val="28"/>
          <w:shd w:val="clear" w:color="auto" w:fill="FFFFFF"/>
          <w:lang w:eastAsia="ar-SA"/>
        </w:rPr>
        <w:tab/>
        <w:t>Белов Г.В. Моделирование равновесных состояний многокомпонентных гетерогенных систем и информационное обеспечение термодинамических расчетов</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aвтореф</w:t>
      </w:r>
      <w:r w:rsidR="002E402A">
        <w:rPr>
          <w:color w:val="000000" w:themeColor="text1"/>
          <w:sz w:val="28"/>
          <w:szCs w:val="28"/>
          <w:shd w:val="clear" w:color="auto" w:fill="FFFFFF"/>
          <w:lang w:eastAsia="ar-SA"/>
        </w:rPr>
        <w:t xml:space="preserve">. … </w:t>
      </w:r>
      <w:r w:rsidRPr="00EF4DEF">
        <w:rPr>
          <w:color w:val="000000" w:themeColor="text1"/>
          <w:sz w:val="28"/>
          <w:szCs w:val="28"/>
          <w:shd w:val="clear" w:color="auto" w:fill="FFFFFF"/>
          <w:lang w:eastAsia="ar-SA"/>
        </w:rPr>
        <w:t>д</w:t>
      </w:r>
      <w:r w:rsidR="002E402A">
        <w:rPr>
          <w:color w:val="000000" w:themeColor="text1"/>
          <w:sz w:val="28"/>
          <w:szCs w:val="28"/>
          <w:shd w:val="clear" w:color="auto" w:fill="FFFFFF"/>
          <w:lang w:eastAsia="ar-SA"/>
        </w:rPr>
        <w:t>ок</w:t>
      </w:r>
      <w:r w:rsidRPr="00EF4DEF">
        <w:rPr>
          <w:color w:val="000000" w:themeColor="text1"/>
          <w:sz w:val="28"/>
          <w:szCs w:val="28"/>
          <w:shd w:val="clear" w:color="auto" w:fill="FFFFFF"/>
          <w:lang w:eastAsia="ar-SA"/>
        </w:rPr>
        <w:t>.</w:t>
      </w:r>
      <w:r w:rsidR="002E402A">
        <w:rPr>
          <w:color w:val="000000" w:themeColor="text1"/>
          <w:sz w:val="28"/>
          <w:szCs w:val="28"/>
          <w:shd w:val="clear" w:color="auto" w:fill="FFFFFF"/>
          <w:lang w:eastAsia="ar-SA"/>
        </w:rPr>
        <w:t xml:space="preserve"> </w:t>
      </w:r>
      <w:r w:rsidRPr="00EF4DEF">
        <w:rPr>
          <w:color w:val="000000" w:themeColor="text1"/>
          <w:sz w:val="28"/>
          <w:szCs w:val="28"/>
          <w:shd w:val="clear" w:color="auto" w:fill="FFFFFF"/>
          <w:lang w:eastAsia="ar-SA"/>
        </w:rPr>
        <w:t>т</w:t>
      </w:r>
      <w:r w:rsidR="002E402A">
        <w:rPr>
          <w:color w:val="000000" w:themeColor="text1"/>
          <w:sz w:val="28"/>
          <w:szCs w:val="28"/>
          <w:shd w:val="clear" w:color="auto" w:fill="FFFFFF"/>
          <w:lang w:eastAsia="ar-SA"/>
        </w:rPr>
        <w:t xml:space="preserve">ехн. </w:t>
      </w:r>
      <w:r w:rsidRPr="00EF4DEF">
        <w:rPr>
          <w:color w:val="000000" w:themeColor="text1"/>
          <w:sz w:val="28"/>
          <w:szCs w:val="28"/>
          <w:shd w:val="clear" w:color="auto" w:fill="FFFFFF"/>
          <w:lang w:eastAsia="ar-SA"/>
        </w:rPr>
        <w:t>н</w:t>
      </w:r>
      <w:r w:rsidR="002E402A">
        <w:rPr>
          <w:color w:val="000000" w:themeColor="text1"/>
          <w:sz w:val="28"/>
          <w:szCs w:val="28"/>
          <w:shd w:val="clear" w:color="auto" w:fill="FFFFFF"/>
          <w:lang w:eastAsia="ar-SA"/>
        </w:rPr>
        <w:t>аук: 05.13.18</w:t>
      </w:r>
      <w:r w:rsidRPr="00EF4DEF">
        <w:rPr>
          <w:color w:val="000000" w:themeColor="text1"/>
          <w:sz w:val="28"/>
          <w:szCs w:val="28"/>
          <w:shd w:val="clear" w:color="auto" w:fill="FFFFFF"/>
          <w:lang w:eastAsia="ar-SA"/>
        </w:rPr>
        <w:t>. – М</w:t>
      </w:r>
      <w:r w:rsidR="0004305C">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2006. – 3</w:t>
      </w:r>
      <w:r w:rsidR="002E402A">
        <w:rPr>
          <w:color w:val="000000" w:themeColor="text1"/>
          <w:sz w:val="28"/>
          <w:szCs w:val="28"/>
          <w:shd w:val="clear" w:color="auto" w:fill="FFFFFF"/>
          <w:lang w:eastAsia="ar-SA"/>
        </w:rPr>
        <w:t>2</w:t>
      </w:r>
      <w:r w:rsidRPr="00EF4DEF">
        <w:rPr>
          <w:color w:val="000000" w:themeColor="text1"/>
          <w:sz w:val="28"/>
          <w:szCs w:val="28"/>
          <w:shd w:val="clear" w:color="auto" w:fill="FFFFFF"/>
          <w:lang w:eastAsia="ar-SA"/>
        </w:rPr>
        <w:t xml:space="preserve"> с. </w:t>
      </w:r>
    </w:p>
    <w:p w14:paraId="03398B44" w14:textId="6FBD7E51" w:rsidR="002A5D48" w:rsidRPr="00583DBC" w:rsidRDefault="002A5D48" w:rsidP="0050763F">
      <w:pPr>
        <w:tabs>
          <w:tab w:val="left" w:pos="1276"/>
        </w:tabs>
        <w:ind w:firstLine="709"/>
        <w:jc w:val="both"/>
        <w:rPr>
          <w:sz w:val="28"/>
          <w:szCs w:val="28"/>
          <w:shd w:val="clear" w:color="auto" w:fill="FFFFFF"/>
          <w:lang w:val="en-US" w:eastAsia="ar-SA"/>
        </w:rPr>
      </w:pPr>
      <w:r w:rsidRPr="00583DBC">
        <w:rPr>
          <w:color w:val="000000" w:themeColor="text1"/>
          <w:sz w:val="28"/>
          <w:szCs w:val="28"/>
          <w:shd w:val="clear" w:color="auto" w:fill="FFFFFF"/>
          <w:lang w:val="en-US" w:eastAsia="ar-SA"/>
        </w:rPr>
        <w:t>180</w:t>
      </w:r>
      <w:r w:rsidRPr="00583DBC">
        <w:rPr>
          <w:color w:val="000000" w:themeColor="text1"/>
          <w:sz w:val="28"/>
          <w:szCs w:val="28"/>
          <w:shd w:val="clear" w:color="auto" w:fill="FFFFFF"/>
          <w:lang w:val="en-US" w:eastAsia="ar-SA"/>
        </w:rPr>
        <w:tab/>
      </w:r>
      <w:r w:rsidRPr="002A5D48">
        <w:rPr>
          <w:color w:val="000000" w:themeColor="text1"/>
          <w:sz w:val="28"/>
          <w:szCs w:val="28"/>
          <w:shd w:val="clear" w:color="auto" w:fill="FFFFFF"/>
          <w:lang w:val="en-US" w:eastAsia="ar-SA"/>
        </w:rPr>
        <w:t>Outokumpu</w:t>
      </w:r>
      <w:r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HSC</w:t>
      </w:r>
      <w:r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Chemistry</w:t>
      </w:r>
      <w:r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for</w:t>
      </w:r>
      <w:r w:rsidRP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Windows</w:t>
      </w:r>
      <w:r w:rsidR="0004305C" w:rsidRPr="00583DBC">
        <w:rPr>
          <w:color w:val="000000" w:themeColor="text1"/>
          <w:sz w:val="28"/>
          <w:szCs w:val="28"/>
          <w:shd w:val="clear" w:color="auto" w:fill="FFFFFF"/>
          <w:lang w:val="en-US" w:eastAsia="ar-SA"/>
        </w:rPr>
        <w:t xml:space="preserve"> //</w:t>
      </w:r>
      <w:r w:rsidRPr="00583DBC">
        <w:rPr>
          <w:color w:val="000000" w:themeColor="text1"/>
          <w:sz w:val="28"/>
          <w:szCs w:val="28"/>
          <w:shd w:val="clear" w:color="auto" w:fill="FFFFFF"/>
          <w:lang w:val="en-US" w:eastAsia="ar-SA"/>
        </w:rPr>
        <w:t xml:space="preserve"> </w:t>
      </w:r>
      <w:hyperlink w:history="1">
        <w:r w:rsidR="00583DBC" w:rsidRPr="00583DBC">
          <w:rPr>
            <w:rStyle w:val="af8"/>
            <w:color w:val="auto"/>
            <w:sz w:val="28"/>
            <w:szCs w:val="28"/>
            <w:u w:val="none"/>
            <w:shd w:val="clear" w:color="auto" w:fill="FFFFFF"/>
            <w:lang w:val="en-US" w:eastAsia="ar-SA"/>
          </w:rPr>
          <w:t>https://fdocuments.in /document/full-manual-hsc-chemistry-51.html.</w:t>
        </w:r>
      </w:hyperlink>
      <w:r w:rsidRPr="00583DBC">
        <w:rPr>
          <w:sz w:val="28"/>
          <w:szCs w:val="28"/>
          <w:shd w:val="clear" w:color="auto" w:fill="FFFFFF"/>
          <w:lang w:val="en-US" w:eastAsia="ar-SA"/>
        </w:rPr>
        <w:t xml:space="preserve"> 15.01.2024.</w:t>
      </w:r>
    </w:p>
    <w:p w14:paraId="1273DD18" w14:textId="5E73DA3B" w:rsidR="002A5D48" w:rsidRPr="002E402A" w:rsidRDefault="002A5D48" w:rsidP="0050763F">
      <w:pPr>
        <w:tabs>
          <w:tab w:val="left" w:pos="1276"/>
        </w:tabs>
        <w:ind w:firstLine="709"/>
        <w:jc w:val="both"/>
        <w:rPr>
          <w:color w:val="000000" w:themeColor="text1"/>
          <w:sz w:val="28"/>
          <w:szCs w:val="28"/>
          <w:shd w:val="clear" w:color="auto" w:fill="FFFFFF"/>
          <w:lang w:val="en-US" w:eastAsia="ar-SA"/>
        </w:rPr>
      </w:pPr>
      <w:r w:rsidRPr="002A5D48">
        <w:rPr>
          <w:color w:val="000000" w:themeColor="text1"/>
          <w:sz w:val="28"/>
          <w:szCs w:val="28"/>
          <w:shd w:val="clear" w:color="auto" w:fill="FFFFFF"/>
          <w:lang w:val="en-US" w:eastAsia="ar-SA"/>
        </w:rPr>
        <w:t>181</w:t>
      </w:r>
      <w:r w:rsidRPr="002A5D48">
        <w:rPr>
          <w:color w:val="000000" w:themeColor="text1"/>
          <w:sz w:val="28"/>
          <w:szCs w:val="28"/>
          <w:shd w:val="clear" w:color="auto" w:fill="FFFFFF"/>
          <w:lang w:val="en-US" w:eastAsia="ar-SA"/>
        </w:rPr>
        <w:tab/>
        <w:t>Vorobkalo N., Baisanov A., Makhambetov Ye.</w:t>
      </w:r>
      <w:r w:rsidR="002E402A" w:rsidRPr="002E402A">
        <w:rPr>
          <w:color w:val="000000" w:themeColor="text1"/>
          <w:sz w:val="28"/>
          <w:szCs w:val="28"/>
          <w:shd w:val="clear" w:color="auto" w:fill="FFFFFF"/>
          <w:lang w:val="en-US" w:eastAsia="ar-SA"/>
        </w:rPr>
        <w:t xml:space="preserve"> </w:t>
      </w:r>
      <w:r w:rsidR="00583DBC">
        <w:rPr>
          <w:color w:val="000000" w:themeColor="text1"/>
          <w:sz w:val="28"/>
          <w:szCs w:val="28"/>
          <w:shd w:val="clear" w:color="auto" w:fill="FFFFFF"/>
          <w:lang w:val="en-US" w:eastAsia="ar-SA"/>
        </w:rPr>
        <w:t>et</w:t>
      </w:r>
      <w:r w:rsidR="002E402A">
        <w:rPr>
          <w:color w:val="000000" w:themeColor="text1"/>
          <w:sz w:val="28"/>
          <w:szCs w:val="28"/>
          <w:shd w:val="clear" w:color="auto" w:fill="FFFFFF"/>
          <w:lang w:val="en-US" w:eastAsia="ar-SA"/>
        </w:rPr>
        <w:t xml:space="preserve"> al.</w:t>
      </w:r>
      <w:r w:rsidRPr="002A5D48">
        <w:rPr>
          <w:color w:val="000000" w:themeColor="text1"/>
          <w:sz w:val="28"/>
          <w:szCs w:val="28"/>
          <w:shd w:val="clear" w:color="auto" w:fill="FFFFFF"/>
          <w:lang w:val="en-US" w:eastAsia="ar-SA"/>
        </w:rPr>
        <w:t xml:space="preserve"> Technological research of process for producing titanium rich slag and complex titanium-containing ferroalloy</w:t>
      </w:r>
      <w:r w:rsidR="00583DBC">
        <w:rPr>
          <w:color w:val="000000" w:themeColor="text1"/>
          <w:sz w:val="28"/>
          <w:szCs w:val="28"/>
          <w:shd w:val="clear" w:color="auto" w:fill="FFFFFF"/>
          <w:lang w:val="en-US" w:eastAsia="ar-SA"/>
        </w:rPr>
        <w:t xml:space="preserve"> </w:t>
      </w:r>
      <w:r w:rsidRPr="002A5D48">
        <w:rPr>
          <w:color w:val="000000" w:themeColor="text1"/>
          <w:sz w:val="28"/>
          <w:szCs w:val="28"/>
          <w:shd w:val="clear" w:color="auto" w:fill="FFFFFF"/>
          <w:lang w:val="en-US" w:eastAsia="ar-SA"/>
        </w:rPr>
        <w:t>// Heliyon. – 2023. – Vol. 9</w:t>
      </w:r>
      <w:r w:rsidR="00583DBC">
        <w:rPr>
          <w:color w:val="000000" w:themeColor="text1"/>
          <w:sz w:val="28"/>
          <w:szCs w:val="28"/>
          <w:shd w:val="clear" w:color="auto" w:fill="FFFFFF"/>
          <w:lang w:val="en-US" w:eastAsia="ar-SA"/>
        </w:rPr>
        <w:t>,</w:t>
      </w:r>
      <w:r w:rsidRPr="002A5D48">
        <w:rPr>
          <w:color w:val="000000" w:themeColor="text1"/>
          <w:sz w:val="28"/>
          <w:szCs w:val="28"/>
          <w:shd w:val="clear" w:color="auto" w:fill="FFFFFF"/>
          <w:lang w:val="en-US" w:eastAsia="ar-SA"/>
        </w:rPr>
        <w:t xml:space="preserve"> Issue 8. </w:t>
      </w:r>
      <w:r w:rsidR="00583DBC">
        <w:rPr>
          <w:color w:val="000000" w:themeColor="text1"/>
          <w:sz w:val="28"/>
          <w:szCs w:val="28"/>
          <w:shd w:val="clear" w:color="auto" w:fill="FFFFFF"/>
          <w:lang w:val="en-US" w:eastAsia="ar-SA"/>
        </w:rPr>
        <w:t xml:space="preserve">– P. </w:t>
      </w:r>
      <w:r w:rsidRPr="002A5D48">
        <w:rPr>
          <w:color w:val="000000" w:themeColor="text1"/>
          <w:sz w:val="28"/>
          <w:szCs w:val="28"/>
          <w:shd w:val="clear" w:color="auto" w:fill="FFFFFF"/>
          <w:lang w:val="en-US" w:eastAsia="ar-SA"/>
        </w:rPr>
        <w:t>e18989</w:t>
      </w:r>
      <w:r w:rsidR="002E402A" w:rsidRPr="002E402A">
        <w:rPr>
          <w:color w:val="000000" w:themeColor="text1"/>
          <w:sz w:val="28"/>
          <w:szCs w:val="28"/>
          <w:shd w:val="clear" w:color="auto" w:fill="FFFFFF"/>
          <w:lang w:val="en-US" w:eastAsia="ar-SA"/>
        </w:rPr>
        <w:t>-1-</w:t>
      </w:r>
      <w:r w:rsidR="002E402A">
        <w:rPr>
          <w:color w:val="000000" w:themeColor="text1"/>
          <w:sz w:val="28"/>
          <w:szCs w:val="28"/>
          <w:shd w:val="clear" w:color="auto" w:fill="FFFFFF"/>
          <w:lang w:eastAsia="ar-SA"/>
        </w:rPr>
        <w:t>е</w:t>
      </w:r>
      <w:r w:rsidR="002E402A" w:rsidRPr="002E402A">
        <w:rPr>
          <w:color w:val="000000" w:themeColor="text1"/>
          <w:sz w:val="28"/>
          <w:szCs w:val="28"/>
          <w:shd w:val="clear" w:color="auto" w:fill="FFFFFF"/>
          <w:lang w:val="en-US" w:eastAsia="ar-SA"/>
        </w:rPr>
        <w:t>18989-11</w:t>
      </w:r>
      <w:r w:rsidR="00583DBC">
        <w:rPr>
          <w:color w:val="000000" w:themeColor="text1"/>
          <w:sz w:val="28"/>
          <w:szCs w:val="28"/>
          <w:shd w:val="clear" w:color="auto" w:fill="FFFFFF"/>
          <w:lang w:val="en-US" w:eastAsia="ar-SA"/>
        </w:rPr>
        <w:t>.</w:t>
      </w:r>
    </w:p>
    <w:p w14:paraId="65CAC20D" w14:textId="55FDC95D"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182</w:t>
      </w:r>
      <w:r w:rsidRPr="00EF4DEF">
        <w:rPr>
          <w:color w:val="000000" w:themeColor="text1"/>
          <w:sz w:val="28"/>
          <w:szCs w:val="28"/>
          <w:shd w:val="clear" w:color="auto" w:fill="FFFFFF"/>
          <w:lang w:eastAsia="ar-SA"/>
        </w:rPr>
        <w:tab/>
        <w:t>Воробкало Н.Р., Махамбетов Е.Н., Байсанов А.С.</w:t>
      </w:r>
      <w:r w:rsidR="002E402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Исследование фазового состава экспериментального комплексного сплава с титаном // Тр</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междунар</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науч</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-практ</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конф</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«XV Сагиновские чтения. Интеграция образования, науки и производства». – Караганда</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2023. – Ч. 3. – С. 46-48.</w:t>
      </w:r>
    </w:p>
    <w:p w14:paraId="027DD735" w14:textId="3CB8BCB4" w:rsidR="002A5D48" w:rsidRPr="00EF4DEF" w:rsidRDefault="002E402A" w:rsidP="0050763F">
      <w:pPr>
        <w:tabs>
          <w:tab w:val="left" w:pos="1276"/>
        </w:tabs>
        <w:ind w:firstLine="709"/>
        <w:jc w:val="both"/>
        <w:rPr>
          <w:color w:val="000000" w:themeColor="text1"/>
          <w:sz w:val="28"/>
          <w:szCs w:val="28"/>
          <w:shd w:val="clear" w:color="auto" w:fill="FFFFFF"/>
          <w:lang w:eastAsia="ar-SA"/>
        </w:rPr>
      </w:pPr>
      <w:r>
        <w:rPr>
          <w:color w:val="000000" w:themeColor="text1"/>
          <w:sz w:val="28"/>
          <w:szCs w:val="28"/>
          <w:shd w:val="clear" w:color="auto" w:fill="FFFFFF"/>
          <w:lang w:eastAsia="ar-SA"/>
        </w:rPr>
        <w:t>183</w:t>
      </w:r>
      <w:r>
        <w:rPr>
          <w:color w:val="000000" w:themeColor="text1"/>
          <w:sz w:val="28"/>
          <w:szCs w:val="28"/>
          <w:shd w:val="clear" w:color="auto" w:fill="FFFFFF"/>
          <w:lang w:eastAsia="ar-SA"/>
        </w:rPr>
        <w:tab/>
        <w:t>Поплавский Ю.В., Парфенюк И.Г., Колобов Г.А. и др.</w:t>
      </w:r>
      <w:r w:rsidR="002A5D48" w:rsidRPr="00EF4DEF">
        <w:rPr>
          <w:color w:val="000000" w:themeColor="text1"/>
          <w:sz w:val="28"/>
          <w:szCs w:val="28"/>
          <w:shd w:val="clear" w:color="auto" w:fill="FFFFFF"/>
          <w:lang w:eastAsia="ar-SA"/>
        </w:rPr>
        <w:t xml:space="preserve"> Электрические параметры процесса выплавки титановых шлаков // Наукові праці ЗГИА «Металургія». – 2009. – №20. – С. 51-55</w:t>
      </w:r>
      <w:r>
        <w:rPr>
          <w:color w:val="000000" w:themeColor="text1"/>
          <w:sz w:val="28"/>
          <w:szCs w:val="28"/>
          <w:shd w:val="clear" w:color="auto" w:fill="FFFFFF"/>
          <w:lang w:eastAsia="ar-SA"/>
        </w:rPr>
        <w:t>.</w:t>
      </w:r>
    </w:p>
    <w:p w14:paraId="44A95BB7" w14:textId="6593CF50"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184</w:t>
      </w:r>
      <w:r w:rsidRPr="00EF4DEF">
        <w:rPr>
          <w:color w:val="000000" w:themeColor="text1"/>
          <w:sz w:val="28"/>
          <w:szCs w:val="28"/>
          <w:shd w:val="clear" w:color="auto" w:fill="FFFFFF"/>
          <w:lang w:eastAsia="ar-SA"/>
        </w:rPr>
        <w:tab/>
        <w:t>Пат</w:t>
      </w:r>
      <w:r w:rsidR="0004305C">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KZ36232</w:t>
      </w:r>
      <w:r w:rsidR="0004305C">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МПК С22С 33/04, С22С 14/00. Шихта для получения комплексного титансодержащего ферросплава </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Байсанов С.</w:t>
      </w:r>
      <w:r w:rsidR="002E402A">
        <w:rPr>
          <w:color w:val="000000" w:themeColor="text1"/>
          <w:sz w:val="28"/>
          <w:szCs w:val="28"/>
          <w:shd w:val="clear" w:color="auto" w:fill="FFFFFF"/>
          <w:lang w:eastAsia="ar-SA"/>
        </w:rPr>
        <w:t>О., Байсанов А.С., Воробкало Н.</w:t>
      </w:r>
      <w:r w:rsidRPr="00EF4DEF">
        <w:rPr>
          <w:color w:val="000000" w:themeColor="text1"/>
          <w:sz w:val="28"/>
          <w:szCs w:val="28"/>
          <w:shd w:val="clear" w:color="auto" w:fill="FFFFFF"/>
          <w:lang w:eastAsia="ar-SA"/>
        </w:rPr>
        <w:t>Р.</w:t>
      </w:r>
      <w:r w:rsidR="002E402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опубл. 26.05.</w:t>
      </w:r>
      <w:r w:rsidR="002E402A">
        <w:rPr>
          <w:color w:val="000000" w:themeColor="text1"/>
          <w:sz w:val="28"/>
          <w:szCs w:val="28"/>
          <w:shd w:val="clear" w:color="auto" w:fill="FFFFFF"/>
          <w:lang w:eastAsia="ar-SA"/>
        </w:rPr>
        <w:t>23, Бюл. №</w:t>
      </w:r>
      <w:r w:rsidRPr="00EF4DEF">
        <w:rPr>
          <w:color w:val="000000" w:themeColor="text1"/>
          <w:sz w:val="28"/>
          <w:szCs w:val="28"/>
          <w:shd w:val="clear" w:color="auto" w:fill="FFFFFF"/>
          <w:lang w:eastAsia="ar-SA"/>
        </w:rPr>
        <w:t>21. – 4 с.</w:t>
      </w:r>
    </w:p>
    <w:p w14:paraId="303058B1" w14:textId="122EF25A"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185</w:t>
      </w:r>
      <w:r w:rsidRPr="00EF4DEF">
        <w:rPr>
          <w:color w:val="000000" w:themeColor="text1"/>
          <w:sz w:val="28"/>
          <w:szCs w:val="28"/>
          <w:shd w:val="clear" w:color="auto" w:fill="FFFFFF"/>
          <w:lang w:eastAsia="ar-SA"/>
        </w:rPr>
        <w:tab/>
        <w:t>Заякин О.В. Разработка технологии получения хромсодержащих ферросплавов из бедного хроморудного сырья: дис. ... док.: 05.16.02. – Екатеринбург, 2017. – 264 с.</w:t>
      </w:r>
    </w:p>
    <w:p w14:paraId="49C756A4" w14:textId="2E1420EB"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186</w:t>
      </w:r>
      <w:r w:rsidRPr="00EF4DEF">
        <w:rPr>
          <w:color w:val="000000" w:themeColor="text1"/>
          <w:sz w:val="28"/>
          <w:szCs w:val="28"/>
          <w:shd w:val="clear" w:color="auto" w:fill="FFFFFF"/>
          <w:lang w:eastAsia="ar-SA"/>
        </w:rPr>
        <w:tab/>
        <w:t>Жучков В.И., Заякин О.В., Мальцев Ю.Б. Изучение температур плавления и плотности никельсодержащих ферросплавов // Расплавы. – 2001. – №1. – С. 7-9.</w:t>
      </w:r>
    </w:p>
    <w:p w14:paraId="7F53B155" w14:textId="553F9004"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187</w:t>
      </w:r>
      <w:r w:rsidRPr="00EF4DEF">
        <w:rPr>
          <w:color w:val="000000" w:themeColor="text1"/>
          <w:sz w:val="28"/>
          <w:szCs w:val="28"/>
          <w:shd w:val="clear" w:color="auto" w:fill="FFFFFF"/>
          <w:lang w:eastAsia="ar-SA"/>
        </w:rPr>
        <w:tab/>
        <w:t>Жучков В.И., Ватолин Н.А., Завьялов А.Л. О температурах плавления ферросплавов // Изв. АН СССР. Металлы. – 1982. – №4. – С. 45-46.</w:t>
      </w:r>
    </w:p>
    <w:p w14:paraId="48C70F53" w14:textId="5AB2C0D0"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188</w:t>
      </w:r>
      <w:r w:rsidRPr="00EF4DEF">
        <w:rPr>
          <w:color w:val="000000" w:themeColor="text1"/>
          <w:sz w:val="28"/>
          <w:szCs w:val="28"/>
          <w:shd w:val="clear" w:color="auto" w:fill="FFFFFF"/>
          <w:lang w:eastAsia="ar-SA"/>
        </w:rPr>
        <w:tab/>
        <w:t>Хитрик С.И., Казачков И.П., Резчик В.Г. Выплавка легкоплавких комплексных сплавов и их применение. – М., 1968. – 8 с.</w:t>
      </w:r>
    </w:p>
    <w:p w14:paraId="17A3D053"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189</w:t>
      </w:r>
      <w:r w:rsidRPr="00EF4DEF">
        <w:rPr>
          <w:color w:val="000000" w:themeColor="text1"/>
          <w:sz w:val="28"/>
          <w:szCs w:val="28"/>
          <w:shd w:val="clear" w:color="auto" w:fill="FFFFFF"/>
          <w:lang w:eastAsia="ar-SA"/>
        </w:rPr>
        <w:tab/>
        <w:t>Казачков И.П. Легирование стали. – Киев: Техника, 1982. – 120 с.</w:t>
      </w:r>
    </w:p>
    <w:p w14:paraId="027BCC95" w14:textId="72C27D23"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190</w:t>
      </w:r>
      <w:r w:rsidRPr="00EF4DEF">
        <w:rPr>
          <w:color w:val="000000" w:themeColor="text1"/>
          <w:sz w:val="28"/>
          <w:szCs w:val="28"/>
          <w:shd w:val="clear" w:color="auto" w:fill="FFFFFF"/>
          <w:lang w:eastAsia="ar-SA"/>
        </w:rPr>
        <w:tab/>
        <w:t xml:space="preserve">Чистяков С.Л., Гуревич В.С., Соснович В.С. и др. Легирование хромоникельмарганцовистой стали сплавами с ниобием // Сталь. – 1970. – №12. – С. 1093-1097. </w:t>
      </w:r>
    </w:p>
    <w:p w14:paraId="62642E18" w14:textId="210DF90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191</w:t>
      </w:r>
      <w:r w:rsidRPr="00EF4DEF">
        <w:rPr>
          <w:color w:val="000000" w:themeColor="text1"/>
          <w:sz w:val="28"/>
          <w:szCs w:val="28"/>
          <w:shd w:val="clear" w:color="auto" w:fill="FFFFFF"/>
          <w:lang w:eastAsia="ar-SA"/>
        </w:rPr>
        <w:tab/>
        <w:t xml:space="preserve">Жучков В.И., Заякин О.В., Шешуков О.Ю. Разработка рациональных составов ферросплавов для обработки стали и чугуна // </w:t>
      </w:r>
      <w:r w:rsidR="002E402A" w:rsidRPr="00EF4DEF">
        <w:rPr>
          <w:color w:val="000000" w:themeColor="text1"/>
          <w:sz w:val="28"/>
          <w:szCs w:val="28"/>
          <w:shd w:val="clear" w:color="auto" w:fill="FFFFFF"/>
          <w:lang w:eastAsia="ar-SA"/>
        </w:rPr>
        <w:t>Теория и практика металлургических процессов при производстве отливок из черных сплавов</w:t>
      </w:r>
      <w:r w:rsidR="002E402A">
        <w:rPr>
          <w:color w:val="000000" w:themeColor="text1"/>
          <w:sz w:val="28"/>
          <w:szCs w:val="28"/>
          <w:shd w:val="clear" w:color="auto" w:fill="FFFFFF"/>
          <w:lang w:eastAsia="ar-SA"/>
        </w:rPr>
        <w:t>:</w:t>
      </w:r>
      <w:r w:rsidR="002E402A" w:rsidRPr="00EF4DEF">
        <w:rPr>
          <w:color w:val="000000" w:themeColor="text1"/>
          <w:sz w:val="28"/>
          <w:szCs w:val="28"/>
          <w:shd w:val="clear" w:color="auto" w:fill="FFFFFF"/>
          <w:lang w:eastAsia="ar-SA"/>
        </w:rPr>
        <w:t xml:space="preserve"> с</w:t>
      </w:r>
      <w:r w:rsidRPr="00EF4DEF">
        <w:rPr>
          <w:color w:val="000000" w:themeColor="text1"/>
          <w:sz w:val="28"/>
          <w:szCs w:val="28"/>
          <w:shd w:val="clear" w:color="auto" w:fill="FFFFFF"/>
          <w:lang w:eastAsia="ar-SA"/>
        </w:rPr>
        <w:t>б</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докл</w:t>
      </w:r>
      <w:r w:rsidR="002E402A">
        <w:rPr>
          <w:color w:val="000000" w:themeColor="text1"/>
          <w:sz w:val="28"/>
          <w:szCs w:val="28"/>
          <w:shd w:val="clear" w:color="auto" w:fill="FFFFFF"/>
          <w:lang w:eastAsia="ar-SA"/>
        </w:rPr>
        <w:t>.</w:t>
      </w:r>
      <w:r w:rsidRPr="00EF4DEF">
        <w:rPr>
          <w:color w:val="000000" w:themeColor="text1"/>
          <w:sz w:val="28"/>
          <w:szCs w:val="28"/>
          <w:shd w:val="clear" w:color="auto" w:fill="FFFFFF"/>
          <w:lang w:eastAsia="ar-SA"/>
        </w:rPr>
        <w:t xml:space="preserve"> Литейного консилиума №2. – Челябинск, 2007. – С. 88-91.</w:t>
      </w:r>
    </w:p>
    <w:p w14:paraId="384930E1" w14:textId="77777777"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192</w:t>
      </w:r>
      <w:r w:rsidRPr="00EF4DEF">
        <w:rPr>
          <w:color w:val="000000" w:themeColor="text1"/>
          <w:sz w:val="28"/>
          <w:szCs w:val="28"/>
          <w:shd w:val="clear" w:color="auto" w:fill="FFFFFF"/>
          <w:lang w:eastAsia="ar-SA"/>
        </w:rPr>
        <w:tab/>
        <w:t>Жучков В.И., Носков А.С., Завьялов А.Л. Растворение ферросплавов в жидком металле. – Свердловск: УНЦ АН СССР, 1990. – 134 с.</w:t>
      </w:r>
    </w:p>
    <w:p w14:paraId="6AE4F044" w14:textId="6E6BA8D4"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193</w:t>
      </w:r>
      <w:r w:rsidRPr="00EF4DEF">
        <w:rPr>
          <w:color w:val="000000" w:themeColor="text1"/>
          <w:sz w:val="28"/>
          <w:szCs w:val="28"/>
          <w:shd w:val="clear" w:color="auto" w:fill="FFFFFF"/>
          <w:lang w:eastAsia="ar-SA"/>
        </w:rPr>
        <w:tab/>
        <w:t>Заякин О.В., Ренёв Д.С. Температуры кристаллизации комплексных ферросплавов // Известия высших учебных заведений. –2020. – №63(7). – С.</w:t>
      </w:r>
      <w:r w:rsidR="002E402A">
        <w:rPr>
          <w:color w:val="000000" w:themeColor="text1"/>
          <w:sz w:val="28"/>
          <w:szCs w:val="28"/>
          <w:shd w:val="clear" w:color="auto" w:fill="FFFFFF"/>
          <w:lang w:eastAsia="ar-SA"/>
        </w:rPr>
        <w:t> </w:t>
      </w:r>
      <w:r w:rsidRPr="00EF4DEF">
        <w:rPr>
          <w:color w:val="000000" w:themeColor="text1"/>
          <w:sz w:val="28"/>
          <w:szCs w:val="28"/>
          <w:shd w:val="clear" w:color="auto" w:fill="FFFFFF"/>
          <w:lang w:eastAsia="ar-SA"/>
        </w:rPr>
        <w:t>568-570.</w:t>
      </w:r>
    </w:p>
    <w:p w14:paraId="1904649A" w14:textId="5060FC81" w:rsidR="002A5D48" w:rsidRPr="00EF4DEF" w:rsidRDefault="002A5D48" w:rsidP="0050763F">
      <w:pPr>
        <w:tabs>
          <w:tab w:val="left" w:pos="1276"/>
        </w:tabs>
        <w:ind w:firstLine="709"/>
        <w:jc w:val="both"/>
        <w:rPr>
          <w:color w:val="000000" w:themeColor="text1"/>
          <w:sz w:val="28"/>
          <w:szCs w:val="28"/>
          <w:shd w:val="clear" w:color="auto" w:fill="FFFFFF"/>
          <w:lang w:eastAsia="ar-SA"/>
        </w:rPr>
      </w:pPr>
      <w:r w:rsidRPr="00EF4DEF">
        <w:rPr>
          <w:color w:val="000000" w:themeColor="text1"/>
          <w:sz w:val="28"/>
          <w:szCs w:val="28"/>
          <w:shd w:val="clear" w:color="auto" w:fill="FFFFFF"/>
          <w:lang w:eastAsia="ar-SA"/>
        </w:rPr>
        <w:t>19</w:t>
      </w:r>
      <w:r w:rsidR="006C3FB0">
        <w:rPr>
          <w:color w:val="000000" w:themeColor="text1"/>
          <w:sz w:val="28"/>
          <w:szCs w:val="28"/>
          <w:shd w:val="clear" w:color="auto" w:fill="FFFFFF"/>
          <w:lang w:eastAsia="ar-SA"/>
        </w:rPr>
        <w:t>4</w:t>
      </w:r>
      <w:r w:rsidRPr="00EF4DEF">
        <w:rPr>
          <w:color w:val="000000" w:themeColor="text1"/>
          <w:sz w:val="28"/>
          <w:szCs w:val="28"/>
          <w:shd w:val="clear" w:color="auto" w:fill="FFFFFF"/>
          <w:lang w:eastAsia="ar-SA"/>
        </w:rPr>
        <w:tab/>
        <w:t>Носков А.С., Завьялов А.Л., Жучков В.И.</w:t>
      </w:r>
      <w:r w:rsidR="002E402A">
        <w:rPr>
          <w:color w:val="000000" w:themeColor="text1"/>
          <w:sz w:val="28"/>
          <w:szCs w:val="28"/>
          <w:shd w:val="clear" w:color="auto" w:fill="FFFFFF"/>
          <w:lang w:eastAsia="ar-SA"/>
        </w:rPr>
        <w:t xml:space="preserve"> и др.</w:t>
      </w:r>
      <w:r w:rsidRPr="00EF4DEF">
        <w:rPr>
          <w:color w:val="000000" w:themeColor="text1"/>
          <w:sz w:val="28"/>
          <w:szCs w:val="28"/>
          <w:shd w:val="clear" w:color="auto" w:fill="FFFFFF"/>
          <w:lang w:eastAsia="ar-SA"/>
        </w:rPr>
        <w:t xml:space="preserve"> Гидродинамика и тепломассообмен процесса усвоения ферросплавов в металлическом расплаве. – Свердловск: УрО АН СССР, 1987. – 67 с.</w:t>
      </w:r>
    </w:p>
    <w:p w14:paraId="5894180C" w14:textId="77777777" w:rsidR="002A5D48" w:rsidRDefault="002A5D48" w:rsidP="002A5D48">
      <w:pPr>
        <w:rPr>
          <w:color w:val="000000" w:themeColor="text1"/>
        </w:rPr>
      </w:pPr>
    </w:p>
    <w:p w14:paraId="110B8B6B" w14:textId="79320A6B" w:rsidR="00CF0AEB" w:rsidRPr="00856981" w:rsidRDefault="00CF0AEB">
      <w:pPr>
        <w:rPr>
          <w:color w:val="000000" w:themeColor="text1"/>
          <w:sz w:val="28"/>
          <w:szCs w:val="28"/>
        </w:rPr>
      </w:pPr>
      <w:r w:rsidRPr="00856981">
        <w:rPr>
          <w:color w:val="000000" w:themeColor="text1"/>
          <w:sz w:val="28"/>
          <w:szCs w:val="28"/>
        </w:rPr>
        <w:br w:type="page"/>
      </w:r>
    </w:p>
    <w:p w14:paraId="0FC6A05D" w14:textId="1AF169DD" w:rsidR="0072232D" w:rsidRPr="00856981" w:rsidRDefault="00CF0AEB" w:rsidP="00CF0AEB">
      <w:pPr>
        <w:jc w:val="center"/>
        <w:rPr>
          <w:b/>
          <w:bCs/>
          <w:color w:val="000000" w:themeColor="text1"/>
          <w:sz w:val="28"/>
          <w:szCs w:val="28"/>
        </w:rPr>
      </w:pPr>
      <w:r w:rsidRPr="00856981">
        <w:rPr>
          <w:b/>
          <w:bCs/>
          <w:color w:val="000000" w:themeColor="text1"/>
          <w:sz w:val="28"/>
          <w:szCs w:val="28"/>
        </w:rPr>
        <w:t>ПРИЛОЖЕНИЕ А</w:t>
      </w:r>
    </w:p>
    <w:p w14:paraId="02389941" w14:textId="77777777" w:rsidR="00CF0AEB" w:rsidRPr="00856981" w:rsidRDefault="00CF0AEB" w:rsidP="00CF0AEB">
      <w:pPr>
        <w:jc w:val="center"/>
        <w:rPr>
          <w:color w:val="000000" w:themeColor="text1"/>
          <w:sz w:val="28"/>
          <w:szCs w:val="28"/>
        </w:rPr>
      </w:pPr>
    </w:p>
    <w:p w14:paraId="772E5D56" w14:textId="03721DD0" w:rsidR="00CF0AEB" w:rsidRPr="00615941" w:rsidRDefault="00384842" w:rsidP="00CF0AEB">
      <w:pPr>
        <w:jc w:val="center"/>
        <w:rPr>
          <w:color w:val="000000" w:themeColor="text1"/>
          <w:sz w:val="28"/>
          <w:szCs w:val="28"/>
        </w:rPr>
      </w:pPr>
      <w:r w:rsidRPr="00856981">
        <w:rPr>
          <w:color w:val="000000" w:themeColor="text1"/>
          <w:sz w:val="28"/>
          <w:szCs w:val="28"/>
        </w:rPr>
        <w:t xml:space="preserve">Акт о проведении </w:t>
      </w:r>
      <w:r w:rsidR="0018694D" w:rsidRPr="00856981">
        <w:rPr>
          <w:color w:val="000000" w:themeColor="text1"/>
          <w:sz w:val="28"/>
          <w:szCs w:val="28"/>
        </w:rPr>
        <w:t xml:space="preserve">укрупненно-лабораторных </w:t>
      </w:r>
      <w:r w:rsidRPr="00856981">
        <w:rPr>
          <w:color w:val="000000" w:themeColor="text1"/>
          <w:sz w:val="28"/>
          <w:szCs w:val="28"/>
        </w:rPr>
        <w:t>испытаний</w:t>
      </w:r>
      <w:r w:rsidR="00615941" w:rsidRPr="00615941">
        <w:rPr>
          <w:color w:val="000000" w:themeColor="text1"/>
          <w:sz w:val="28"/>
          <w:szCs w:val="28"/>
        </w:rPr>
        <w:t xml:space="preserve"> </w:t>
      </w:r>
      <w:r w:rsidR="00615941">
        <w:rPr>
          <w:color w:val="000000" w:themeColor="text1"/>
          <w:sz w:val="28"/>
          <w:szCs w:val="28"/>
        </w:rPr>
        <w:br/>
        <w:t>по выплавке богатого титанового шлака</w:t>
      </w:r>
    </w:p>
    <w:p w14:paraId="21B191BA" w14:textId="78EA69CF" w:rsidR="00615941" w:rsidRDefault="00DE048C" w:rsidP="00615941">
      <w:pPr>
        <w:jc w:val="center"/>
        <w:rPr>
          <w:color w:val="000000" w:themeColor="text1"/>
          <w:sz w:val="28"/>
          <w:szCs w:val="28"/>
        </w:rPr>
      </w:pPr>
      <w:r>
        <w:rPr>
          <w:noProof/>
          <w:color w:val="000000" w:themeColor="text1"/>
          <w:sz w:val="28"/>
          <w:szCs w:val="28"/>
          <w14:ligatures w14:val="standardContextual"/>
        </w:rPr>
        <w:drawing>
          <wp:inline distT="0" distB="0" distL="0" distR="0" wp14:anchorId="53EA1665" wp14:editId="01D4CCFB">
            <wp:extent cx="5676900" cy="8023702"/>
            <wp:effectExtent l="0" t="0" r="0" b="3175"/>
            <wp:docPr id="124191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1878" name="Рисунок 124191878"/>
                    <pic:cNvPicPr/>
                  </pic:nvPicPr>
                  <pic:blipFill>
                    <a:blip r:embed="rId79">
                      <a:extLst>
                        <a:ext uri="{28A0092B-C50C-407E-A947-70E740481C1C}">
                          <a14:useLocalDpi xmlns:a14="http://schemas.microsoft.com/office/drawing/2010/main" val="0"/>
                        </a:ext>
                      </a:extLst>
                    </a:blip>
                    <a:stretch>
                      <a:fillRect/>
                    </a:stretch>
                  </pic:blipFill>
                  <pic:spPr>
                    <a:xfrm>
                      <a:off x="0" y="0"/>
                      <a:ext cx="5680368" cy="8028603"/>
                    </a:xfrm>
                    <a:prstGeom prst="rect">
                      <a:avLst/>
                    </a:prstGeom>
                  </pic:spPr>
                </pic:pic>
              </a:graphicData>
            </a:graphic>
          </wp:inline>
        </w:drawing>
      </w:r>
    </w:p>
    <w:p w14:paraId="7CDD87CC" w14:textId="68621662" w:rsidR="00D03A22" w:rsidRDefault="00DE048C" w:rsidP="00615941">
      <w:pPr>
        <w:jc w:val="center"/>
        <w:rPr>
          <w:color w:val="000000" w:themeColor="text1"/>
          <w:sz w:val="28"/>
          <w:szCs w:val="28"/>
        </w:rPr>
      </w:pPr>
      <w:r>
        <w:rPr>
          <w:noProof/>
          <w:color w:val="000000" w:themeColor="text1"/>
          <w:sz w:val="28"/>
          <w:szCs w:val="28"/>
          <w14:ligatures w14:val="standardContextual"/>
        </w:rPr>
        <w:drawing>
          <wp:inline distT="0" distB="0" distL="0" distR="0" wp14:anchorId="1601AB2F" wp14:editId="4D63A409">
            <wp:extent cx="6120130" cy="8464550"/>
            <wp:effectExtent l="0" t="0" r="1270" b="6350"/>
            <wp:docPr id="9451022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02224" name="Рисунок 945102224"/>
                    <pic:cNvPicPr/>
                  </pic:nvPicPr>
                  <pic:blipFill>
                    <a:blip r:embed="rId80">
                      <a:extLst>
                        <a:ext uri="{28A0092B-C50C-407E-A947-70E740481C1C}">
                          <a14:useLocalDpi xmlns:a14="http://schemas.microsoft.com/office/drawing/2010/main" val="0"/>
                        </a:ext>
                      </a:extLst>
                    </a:blip>
                    <a:stretch>
                      <a:fillRect/>
                    </a:stretch>
                  </pic:blipFill>
                  <pic:spPr>
                    <a:xfrm>
                      <a:off x="0" y="0"/>
                      <a:ext cx="6120130" cy="8464550"/>
                    </a:xfrm>
                    <a:prstGeom prst="rect">
                      <a:avLst/>
                    </a:prstGeom>
                  </pic:spPr>
                </pic:pic>
              </a:graphicData>
            </a:graphic>
          </wp:inline>
        </w:drawing>
      </w:r>
    </w:p>
    <w:p w14:paraId="3A04B221" w14:textId="77777777" w:rsidR="00D03A22" w:rsidRDefault="00D03A22" w:rsidP="00615941">
      <w:pPr>
        <w:jc w:val="center"/>
        <w:rPr>
          <w:color w:val="000000" w:themeColor="text1"/>
          <w:sz w:val="28"/>
          <w:szCs w:val="28"/>
        </w:rPr>
      </w:pPr>
    </w:p>
    <w:p w14:paraId="528F115E" w14:textId="77777777" w:rsidR="00ED26B9" w:rsidRDefault="00ED26B9" w:rsidP="00615941">
      <w:pPr>
        <w:jc w:val="center"/>
        <w:rPr>
          <w:color w:val="000000" w:themeColor="text1"/>
          <w:sz w:val="28"/>
          <w:szCs w:val="28"/>
        </w:rPr>
      </w:pPr>
    </w:p>
    <w:p w14:paraId="5052D9EC" w14:textId="77777777" w:rsidR="00ED26B9" w:rsidRDefault="00ED26B9" w:rsidP="00615941">
      <w:pPr>
        <w:jc w:val="center"/>
        <w:rPr>
          <w:color w:val="000000" w:themeColor="text1"/>
          <w:sz w:val="28"/>
          <w:szCs w:val="28"/>
        </w:rPr>
      </w:pPr>
    </w:p>
    <w:p w14:paraId="3902D762" w14:textId="093D87A0" w:rsidR="00615941" w:rsidRPr="00856981" w:rsidRDefault="00615941" w:rsidP="00615941">
      <w:pPr>
        <w:jc w:val="center"/>
        <w:rPr>
          <w:b/>
          <w:bCs/>
          <w:color w:val="000000" w:themeColor="text1"/>
          <w:sz w:val="28"/>
          <w:szCs w:val="28"/>
        </w:rPr>
      </w:pPr>
      <w:r w:rsidRPr="00856981">
        <w:rPr>
          <w:b/>
          <w:bCs/>
          <w:color w:val="000000" w:themeColor="text1"/>
          <w:sz w:val="28"/>
          <w:szCs w:val="28"/>
        </w:rPr>
        <w:t xml:space="preserve">ПРИЛОЖЕНИЕ </w:t>
      </w:r>
      <w:r>
        <w:rPr>
          <w:b/>
          <w:bCs/>
          <w:color w:val="000000" w:themeColor="text1"/>
          <w:sz w:val="28"/>
          <w:szCs w:val="28"/>
        </w:rPr>
        <w:t>Б</w:t>
      </w:r>
    </w:p>
    <w:p w14:paraId="3D0D91DC" w14:textId="77777777" w:rsidR="00615941" w:rsidRPr="00856981" w:rsidRDefault="00615941" w:rsidP="00615941">
      <w:pPr>
        <w:jc w:val="center"/>
        <w:rPr>
          <w:color w:val="000000" w:themeColor="text1"/>
          <w:sz w:val="28"/>
          <w:szCs w:val="28"/>
        </w:rPr>
      </w:pPr>
    </w:p>
    <w:p w14:paraId="0AFA5D7C" w14:textId="3A045093" w:rsidR="00615941" w:rsidRDefault="00615941" w:rsidP="00615941">
      <w:pPr>
        <w:jc w:val="center"/>
        <w:rPr>
          <w:color w:val="000000" w:themeColor="text1"/>
          <w:sz w:val="28"/>
          <w:szCs w:val="28"/>
        </w:rPr>
      </w:pPr>
      <w:r w:rsidRPr="00856981">
        <w:rPr>
          <w:color w:val="000000" w:themeColor="text1"/>
          <w:sz w:val="28"/>
          <w:szCs w:val="28"/>
        </w:rPr>
        <w:t>Акт о проведении укрупненно-лабораторных испытаний</w:t>
      </w:r>
      <w:r w:rsidRPr="00615941">
        <w:rPr>
          <w:color w:val="000000" w:themeColor="text1"/>
          <w:sz w:val="28"/>
          <w:szCs w:val="28"/>
        </w:rPr>
        <w:t xml:space="preserve"> </w:t>
      </w:r>
      <w:r>
        <w:rPr>
          <w:color w:val="000000" w:themeColor="text1"/>
          <w:sz w:val="28"/>
          <w:szCs w:val="28"/>
        </w:rPr>
        <w:br/>
        <w:t>по выплавке нового комплексного титансодержащего ферросплава</w:t>
      </w:r>
    </w:p>
    <w:p w14:paraId="6EB0FBF9" w14:textId="3F518C5F" w:rsidR="000B067C" w:rsidRPr="00856981" w:rsidRDefault="00DE048C" w:rsidP="00E741DF">
      <w:pPr>
        <w:jc w:val="center"/>
        <w:rPr>
          <w:color w:val="000000" w:themeColor="text1"/>
          <w:sz w:val="28"/>
          <w:szCs w:val="28"/>
        </w:rPr>
      </w:pPr>
      <w:r>
        <w:rPr>
          <w:noProof/>
          <w:color w:val="000000" w:themeColor="text1"/>
          <w:sz w:val="28"/>
          <w:szCs w:val="28"/>
          <w14:ligatures w14:val="standardContextual"/>
        </w:rPr>
        <w:drawing>
          <wp:inline distT="0" distB="0" distL="0" distR="0" wp14:anchorId="25359913" wp14:editId="314818BE">
            <wp:extent cx="5537200" cy="8089900"/>
            <wp:effectExtent l="0" t="0" r="0" b="0"/>
            <wp:docPr id="766047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47109" name="Рисунок 766047109"/>
                    <pic:cNvPicPr/>
                  </pic:nvPicPr>
                  <pic:blipFill>
                    <a:blip r:embed="rId81">
                      <a:extLst>
                        <a:ext uri="{28A0092B-C50C-407E-A947-70E740481C1C}">
                          <a14:useLocalDpi xmlns:a14="http://schemas.microsoft.com/office/drawing/2010/main" val="0"/>
                        </a:ext>
                      </a:extLst>
                    </a:blip>
                    <a:stretch>
                      <a:fillRect/>
                    </a:stretch>
                  </pic:blipFill>
                  <pic:spPr>
                    <a:xfrm>
                      <a:off x="0" y="0"/>
                      <a:ext cx="5537200" cy="8089900"/>
                    </a:xfrm>
                    <a:prstGeom prst="rect">
                      <a:avLst/>
                    </a:prstGeom>
                  </pic:spPr>
                </pic:pic>
              </a:graphicData>
            </a:graphic>
          </wp:inline>
        </w:drawing>
      </w:r>
    </w:p>
    <w:p w14:paraId="07F1D923" w14:textId="22F0FFF2" w:rsidR="000B067C" w:rsidRPr="00856981"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1297A3D5" wp14:editId="1C603856">
            <wp:extent cx="6009820" cy="8686800"/>
            <wp:effectExtent l="0" t="0" r="0" b="0"/>
            <wp:docPr id="6982483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48338" name="Рисунок 698248338"/>
                    <pic:cNvPicPr/>
                  </pic:nvPicPr>
                  <pic:blipFill>
                    <a:blip r:embed="rId82">
                      <a:extLst>
                        <a:ext uri="{28A0092B-C50C-407E-A947-70E740481C1C}">
                          <a14:useLocalDpi xmlns:a14="http://schemas.microsoft.com/office/drawing/2010/main" val="0"/>
                        </a:ext>
                      </a:extLst>
                    </a:blip>
                    <a:stretch>
                      <a:fillRect/>
                    </a:stretch>
                  </pic:blipFill>
                  <pic:spPr>
                    <a:xfrm>
                      <a:off x="0" y="0"/>
                      <a:ext cx="6016412" cy="8696329"/>
                    </a:xfrm>
                    <a:prstGeom prst="rect">
                      <a:avLst/>
                    </a:prstGeom>
                  </pic:spPr>
                </pic:pic>
              </a:graphicData>
            </a:graphic>
          </wp:inline>
        </w:drawing>
      </w:r>
    </w:p>
    <w:p w14:paraId="4D412197" w14:textId="77777777" w:rsidR="000B067C" w:rsidRPr="00856981" w:rsidRDefault="000B067C" w:rsidP="00CF0AEB">
      <w:pPr>
        <w:jc w:val="center"/>
        <w:rPr>
          <w:color w:val="000000" w:themeColor="text1"/>
          <w:sz w:val="28"/>
          <w:szCs w:val="28"/>
        </w:rPr>
      </w:pPr>
    </w:p>
    <w:p w14:paraId="59309183" w14:textId="77777777" w:rsidR="00E741DF" w:rsidRDefault="00E741DF" w:rsidP="000B067C">
      <w:pPr>
        <w:jc w:val="center"/>
        <w:rPr>
          <w:color w:val="000000" w:themeColor="text1"/>
          <w:sz w:val="28"/>
          <w:szCs w:val="28"/>
        </w:rPr>
      </w:pPr>
    </w:p>
    <w:p w14:paraId="00C792E8" w14:textId="184AF6BC" w:rsidR="000B067C" w:rsidRPr="00856981" w:rsidRDefault="000B067C" w:rsidP="000B067C">
      <w:pPr>
        <w:jc w:val="center"/>
        <w:rPr>
          <w:b/>
          <w:bCs/>
          <w:color w:val="000000" w:themeColor="text1"/>
          <w:sz w:val="28"/>
          <w:szCs w:val="28"/>
        </w:rPr>
      </w:pPr>
      <w:r w:rsidRPr="00856981">
        <w:rPr>
          <w:b/>
          <w:bCs/>
          <w:color w:val="000000" w:themeColor="text1"/>
          <w:sz w:val="28"/>
          <w:szCs w:val="28"/>
        </w:rPr>
        <w:t xml:space="preserve">ПРИЛОЖЕНИЕ </w:t>
      </w:r>
      <w:r w:rsidR="00615941">
        <w:rPr>
          <w:b/>
          <w:bCs/>
          <w:color w:val="000000" w:themeColor="text1"/>
          <w:sz w:val="28"/>
          <w:szCs w:val="28"/>
        </w:rPr>
        <w:t>В</w:t>
      </w:r>
    </w:p>
    <w:p w14:paraId="776381B5" w14:textId="0D6BF2D2" w:rsidR="000B067C" w:rsidRPr="00856981" w:rsidRDefault="000B067C" w:rsidP="00CF0AEB">
      <w:pPr>
        <w:jc w:val="center"/>
        <w:rPr>
          <w:color w:val="000000" w:themeColor="text1"/>
          <w:sz w:val="28"/>
          <w:szCs w:val="28"/>
        </w:rPr>
      </w:pPr>
    </w:p>
    <w:p w14:paraId="504B05A9" w14:textId="47F651A9" w:rsidR="000B067C" w:rsidRPr="00856981" w:rsidRDefault="000B067C" w:rsidP="0004305C">
      <w:pPr>
        <w:jc w:val="center"/>
        <w:rPr>
          <w:color w:val="000000" w:themeColor="text1"/>
          <w:sz w:val="28"/>
          <w:szCs w:val="28"/>
        </w:rPr>
      </w:pPr>
      <w:r w:rsidRPr="00856981">
        <w:rPr>
          <w:color w:val="000000" w:themeColor="text1"/>
          <w:sz w:val="28"/>
          <w:szCs w:val="28"/>
        </w:rPr>
        <w:t xml:space="preserve">Технологический регламент </w:t>
      </w:r>
    </w:p>
    <w:p w14:paraId="40B5B1F0" w14:textId="243CEF7A" w:rsidR="009A779A" w:rsidRPr="00856981" w:rsidRDefault="009A779A" w:rsidP="009A317B">
      <w:pPr>
        <w:jc w:val="center"/>
        <w:rPr>
          <w:color w:val="000000" w:themeColor="text1"/>
          <w:sz w:val="28"/>
          <w:szCs w:val="28"/>
          <w:lang w:val="en-US"/>
        </w:rPr>
      </w:pPr>
    </w:p>
    <w:p w14:paraId="5DB90903" w14:textId="43B6B471" w:rsidR="001564A2" w:rsidRPr="00856981"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533525EC" wp14:editId="2324D7C7">
            <wp:extent cx="5609434" cy="8230235"/>
            <wp:effectExtent l="0" t="0" r="4445" b="0"/>
            <wp:docPr id="4794887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88792" name="Рисунок 47948879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24768" cy="8252734"/>
                    </a:xfrm>
                    <a:prstGeom prst="rect">
                      <a:avLst/>
                    </a:prstGeom>
                  </pic:spPr>
                </pic:pic>
              </a:graphicData>
            </a:graphic>
          </wp:inline>
        </w:drawing>
      </w:r>
    </w:p>
    <w:p w14:paraId="34F5917F" w14:textId="5CB5C974" w:rsidR="009A779A" w:rsidRPr="00856981" w:rsidRDefault="00DE048C" w:rsidP="00DE048C">
      <w:pPr>
        <w:jc w:val="center"/>
        <w:rPr>
          <w:color w:val="000000" w:themeColor="text1"/>
          <w:sz w:val="28"/>
          <w:szCs w:val="28"/>
        </w:rPr>
      </w:pPr>
      <w:r>
        <w:rPr>
          <w:noProof/>
          <w:color w:val="000000" w:themeColor="text1"/>
          <w:sz w:val="28"/>
          <w:szCs w:val="28"/>
          <w14:ligatures w14:val="standardContextual"/>
        </w:rPr>
        <w:drawing>
          <wp:inline distT="0" distB="0" distL="0" distR="0" wp14:anchorId="101F611E" wp14:editId="2E8B189F">
            <wp:extent cx="6007100" cy="8648700"/>
            <wp:effectExtent l="0" t="0" r="0" b="0"/>
            <wp:docPr id="12486543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54332" name="Рисунок 1248654332"/>
                    <pic:cNvPicPr/>
                  </pic:nvPicPr>
                  <pic:blipFill>
                    <a:blip r:embed="rId84">
                      <a:extLst>
                        <a:ext uri="{28A0092B-C50C-407E-A947-70E740481C1C}">
                          <a14:useLocalDpi xmlns:a14="http://schemas.microsoft.com/office/drawing/2010/main" val="0"/>
                        </a:ext>
                      </a:extLst>
                    </a:blip>
                    <a:stretch>
                      <a:fillRect/>
                    </a:stretch>
                  </pic:blipFill>
                  <pic:spPr>
                    <a:xfrm>
                      <a:off x="0" y="0"/>
                      <a:ext cx="6007100" cy="86487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1BFCCF5E" wp14:editId="001DD43D">
            <wp:extent cx="6057900" cy="9055100"/>
            <wp:effectExtent l="0" t="0" r="0" b="0"/>
            <wp:docPr id="7986512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51233" name="Рисунок 798651233"/>
                    <pic:cNvPicPr/>
                  </pic:nvPicPr>
                  <pic:blipFill>
                    <a:blip r:embed="rId85">
                      <a:extLst>
                        <a:ext uri="{28A0092B-C50C-407E-A947-70E740481C1C}">
                          <a14:useLocalDpi xmlns:a14="http://schemas.microsoft.com/office/drawing/2010/main" val="0"/>
                        </a:ext>
                      </a:extLst>
                    </a:blip>
                    <a:stretch>
                      <a:fillRect/>
                    </a:stretch>
                  </pic:blipFill>
                  <pic:spPr>
                    <a:xfrm>
                      <a:off x="0" y="0"/>
                      <a:ext cx="6057900" cy="90551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6E295629" wp14:editId="55383134">
            <wp:extent cx="5698483" cy="8763000"/>
            <wp:effectExtent l="0" t="0" r="0" b="0"/>
            <wp:docPr id="15528466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46644" name="Рисунок 1552846644"/>
                    <pic:cNvPicPr/>
                  </pic:nvPicPr>
                  <pic:blipFill>
                    <a:blip r:embed="rId86">
                      <a:extLst>
                        <a:ext uri="{28A0092B-C50C-407E-A947-70E740481C1C}">
                          <a14:useLocalDpi xmlns:a14="http://schemas.microsoft.com/office/drawing/2010/main" val="0"/>
                        </a:ext>
                      </a:extLst>
                    </a:blip>
                    <a:stretch>
                      <a:fillRect/>
                    </a:stretch>
                  </pic:blipFill>
                  <pic:spPr>
                    <a:xfrm>
                      <a:off x="0" y="0"/>
                      <a:ext cx="5736317" cy="8821181"/>
                    </a:xfrm>
                    <a:prstGeom prst="rect">
                      <a:avLst/>
                    </a:prstGeom>
                  </pic:spPr>
                </pic:pic>
              </a:graphicData>
            </a:graphic>
          </wp:inline>
        </w:drawing>
      </w:r>
      <w:r>
        <w:rPr>
          <w:noProof/>
          <w:color w:val="000000" w:themeColor="text1"/>
          <w:sz w:val="28"/>
          <w:szCs w:val="28"/>
          <w14:ligatures w14:val="standardContextual"/>
        </w:rPr>
        <w:drawing>
          <wp:inline distT="0" distB="0" distL="0" distR="0" wp14:anchorId="6D00A186" wp14:editId="18162607">
            <wp:extent cx="5790615" cy="8483600"/>
            <wp:effectExtent l="0" t="0" r="635" b="0"/>
            <wp:docPr id="2716793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79371" name="Рисунок 271679371"/>
                    <pic:cNvPicPr/>
                  </pic:nvPicPr>
                  <pic:blipFill>
                    <a:blip r:embed="rId87">
                      <a:extLst>
                        <a:ext uri="{28A0092B-C50C-407E-A947-70E740481C1C}">
                          <a14:useLocalDpi xmlns:a14="http://schemas.microsoft.com/office/drawing/2010/main" val="0"/>
                        </a:ext>
                      </a:extLst>
                    </a:blip>
                    <a:stretch>
                      <a:fillRect/>
                    </a:stretch>
                  </pic:blipFill>
                  <pic:spPr>
                    <a:xfrm>
                      <a:off x="0" y="0"/>
                      <a:ext cx="5804131" cy="8503402"/>
                    </a:xfrm>
                    <a:prstGeom prst="rect">
                      <a:avLst/>
                    </a:prstGeom>
                  </pic:spPr>
                </pic:pic>
              </a:graphicData>
            </a:graphic>
          </wp:inline>
        </w:drawing>
      </w:r>
      <w:r>
        <w:rPr>
          <w:noProof/>
          <w:color w:val="000000" w:themeColor="text1"/>
          <w:sz w:val="28"/>
          <w:szCs w:val="28"/>
          <w14:ligatures w14:val="standardContextual"/>
        </w:rPr>
        <w:drawing>
          <wp:inline distT="0" distB="0" distL="0" distR="0" wp14:anchorId="2EB790BD" wp14:editId="193FA01E">
            <wp:extent cx="6083883" cy="8610600"/>
            <wp:effectExtent l="0" t="0" r="0" b="0"/>
            <wp:docPr id="11857579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57985" name="Рисунок 1185757985"/>
                    <pic:cNvPicPr/>
                  </pic:nvPicPr>
                  <pic:blipFill>
                    <a:blip r:embed="rId88">
                      <a:extLst>
                        <a:ext uri="{28A0092B-C50C-407E-A947-70E740481C1C}">
                          <a14:useLocalDpi xmlns:a14="http://schemas.microsoft.com/office/drawing/2010/main" val="0"/>
                        </a:ext>
                      </a:extLst>
                    </a:blip>
                    <a:stretch>
                      <a:fillRect/>
                    </a:stretch>
                  </pic:blipFill>
                  <pic:spPr>
                    <a:xfrm>
                      <a:off x="0" y="0"/>
                      <a:ext cx="6095445" cy="8626964"/>
                    </a:xfrm>
                    <a:prstGeom prst="rect">
                      <a:avLst/>
                    </a:prstGeom>
                  </pic:spPr>
                </pic:pic>
              </a:graphicData>
            </a:graphic>
          </wp:inline>
        </w:drawing>
      </w:r>
      <w:r>
        <w:rPr>
          <w:noProof/>
          <w:color w:val="000000" w:themeColor="text1"/>
          <w:sz w:val="28"/>
          <w:szCs w:val="28"/>
          <w14:ligatures w14:val="standardContextual"/>
        </w:rPr>
        <w:drawing>
          <wp:inline distT="0" distB="0" distL="0" distR="0" wp14:anchorId="7A414955" wp14:editId="6BFDF89E">
            <wp:extent cx="5943600" cy="8826500"/>
            <wp:effectExtent l="0" t="0" r="0" b="0"/>
            <wp:docPr id="16496890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89025" name="Рисунок 1649689025"/>
                    <pic:cNvPicPr/>
                  </pic:nvPicPr>
                  <pic:blipFill>
                    <a:blip r:embed="rId89">
                      <a:extLst>
                        <a:ext uri="{28A0092B-C50C-407E-A947-70E740481C1C}">
                          <a14:useLocalDpi xmlns:a14="http://schemas.microsoft.com/office/drawing/2010/main" val="0"/>
                        </a:ext>
                      </a:extLst>
                    </a:blip>
                    <a:stretch>
                      <a:fillRect/>
                    </a:stretch>
                  </pic:blipFill>
                  <pic:spPr>
                    <a:xfrm>
                      <a:off x="0" y="0"/>
                      <a:ext cx="5943600" cy="88265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0EB4E862" wp14:editId="3B9EC68E">
            <wp:extent cx="5930900" cy="8877300"/>
            <wp:effectExtent l="0" t="0" r="0" b="0"/>
            <wp:docPr id="2131404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0448" name="Рисунок 213140448"/>
                    <pic:cNvPicPr/>
                  </pic:nvPicPr>
                  <pic:blipFill>
                    <a:blip r:embed="rId90">
                      <a:extLst>
                        <a:ext uri="{28A0092B-C50C-407E-A947-70E740481C1C}">
                          <a14:useLocalDpi xmlns:a14="http://schemas.microsoft.com/office/drawing/2010/main" val="0"/>
                        </a:ext>
                      </a:extLst>
                    </a:blip>
                    <a:stretch>
                      <a:fillRect/>
                    </a:stretch>
                  </pic:blipFill>
                  <pic:spPr>
                    <a:xfrm>
                      <a:off x="0" y="0"/>
                      <a:ext cx="5930900" cy="88773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03F53C1C" wp14:editId="5DC32EA0">
            <wp:extent cx="5956300" cy="8877300"/>
            <wp:effectExtent l="0" t="0" r="0" b="0"/>
            <wp:docPr id="13066380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38011" name="Рисунок 1306638011"/>
                    <pic:cNvPicPr/>
                  </pic:nvPicPr>
                  <pic:blipFill>
                    <a:blip r:embed="rId91">
                      <a:extLst>
                        <a:ext uri="{28A0092B-C50C-407E-A947-70E740481C1C}">
                          <a14:useLocalDpi xmlns:a14="http://schemas.microsoft.com/office/drawing/2010/main" val="0"/>
                        </a:ext>
                      </a:extLst>
                    </a:blip>
                    <a:stretch>
                      <a:fillRect/>
                    </a:stretch>
                  </pic:blipFill>
                  <pic:spPr>
                    <a:xfrm>
                      <a:off x="0" y="0"/>
                      <a:ext cx="5956300" cy="88773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739EBF76" wp14:editId="7CC52614">
            <wp:extent cx="6032500" cy="8788400"/>
            <wp:effectExtent l="0" t="0" r="0" b="0"/>
            <wp:docPr id="11188315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31583" name="Рисунок 1118831583"/>
                    <pic:cNvPicPr/>
                  </pic:nvPicPr>
                  <pic:blipFill>
                    <a:blip r:embed="rId92">
                      <a:extLst>
                        <a:ext uri="{28A0092B-C50C-407E-A947-70E740481C1C}">
                          <a14:useLocalDpi xmlns:a14="http://schemas.microsoft.com/office/drawing/2010/main" val="0"/>
                        </a:ext>
                      </a:extLst>
                    </a:blip>
                    <a:stretch>
                      <a:fillRect/>
                    </a:stretch>
                  </pic:blipFill>
                  <pic:spPr>
                    <a:xfrm>
                      <a:off x="0" y="0"/>
                      <a:ext cx="6032500" cy="87884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67FDD1B3" wp14:editId="56DD927D">
            <wp:extent cx="5867400" cy="8813800"/>
            <wp:effectExtent l="0" t="0" r="0" b="0"/>
            <wp:docPr id="11910320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32071" name="Рисунок 1191032071"/>
                    <pic:cNvPicPr/>
                  </pic:nvPicPr>
                  <pic:blipFill>
                    <a:blip r:embed="rId93">
                      <a:extLst>
                        <a:ext uri="{28A0092B-C50C-407E-A947-70E740481C1C}">
                          <a14:useLocalDpi xmlns:a14="http://schemas.microsoft.com/office/drawing/2010/main" val="0"/>
                        </a:ext>
                      </a:extLst>
                    </a:blip>
                    <a:stretch>
                      <a:fillRect/>
                    </a:stretch>
                  </pic:blipFill>
                  <pic:spPr>
                    <a:xfrm>
                      <a:off x="0" y="0"/>
                      <a:ext cx="5867400" cy="8813800"/>
                    </a:xfrm>
                    <a:prstGeom prst="rect">
                      <a:avLst/>
                    </a:prstGeom>
                  </pic:spPr>
                </pic:pic>
              </a:graphicData>
            </a:graphic>
          </wp:inline>
        </w:drawing>
      </w:r>
    </w:p>
    <w:p w14:paraId="3F373371" w14:textId="77777777" w:rsidR="009A779A" w:rsidRPr="00856981" w:rsidRDefault="009A779A" w:rsidP="00CF0AEB">
      <w:pPr>
        <w:jc w:val="center"/>
        <w:rPr>
          <w:color w:val="000000" w:themeColor="text1"/>
          <w:sz w:val="28"/>
          <w:szCs w:val="28"/>
        </w:rPr>
      </w:pPr>
    </w:p>
    <w:p w14:paraId="5E2B309D" w14:textId="6A696798" w:rsidR="009A779A" w:rsidRDefault="009A779A" w:rsidP="00CF0AEB">
      <w:pPr>
        <w:jc w:val="center"/>
        <w:rPr>
          <w:b/>
          <w:bCs/>
          <w:color w:val="000000" w:themeColor="text1"/>
          <w:sz w:val="28"/>
          <w:szCs w:val="28"/>
        </w:rPr>
      </w:pPr>
      <w:r w:rsidRPr="00856981">
        <w:rPr>
          <w:b/>
          <w:bCs/>
          <w:color w:val="000000" w:themeColor="text1"/>
          <w:sz w:val="28"/>
          <w:szCs w:val="28"/>
        </w:rPr>
        <w:t xml:space="preserve">ПРИЛОЖЕНИЕ </w:t>
      </w:r>
      <w:r w:rsidR="00400FD0">
        <w:rPr>
          <w:b/>
          <w:bCs/>
          <w:color w:val="000000" w:themeColor="text1"/>
          <w:sz w:val="28"/>
          <w:szCs w:val="28"/>
        </w:rPr>
        <w:t>Г</w:t>
      </w:r>
    </w:p>
    <w:p w14:paraId="7C64F70F" w14:textId="77777777" w:rsidR="00400FD0" w:rsidRPr="00856981" w:rsidRDefault="00400FD0" w:rsidP="00CF0AEB">
      <w:pPr>
        <w:jc w:val="center"/>
        <w:rPr>
          <w:color w:val="000000" w:themeColor="text1"/>
          <w:sz w:val="28"/>
          <w:szCs w:val="28"/>
        </w:rPr>
      </w:pPr>
    </w:p>
    <w:p w14:paraId="04E05ACB" w14:textId="4AF2262E" w:rsidR="009A779A" w:rsidRDefault="009A779A" w:rsidP="00CF0AEB">
      <w:pPr>
        <w:jc w:val="center"/>
        <w:rPr>
          <w:color w:val="000000" w:themeColor="text1"/>
          <w:sz w:val="28"/>
          <w:szCs w:val="28"/>
        </w:rPr>
      </w:pPr>
      <w:r w:rsidRPr="00856981">
        <w:rPr>
          <w:color w:val="000000" w:themeColor="text1"/>
          <w:sz w:val="28"/>
          <w:szCs w:val="28"/>
        </w:rPr>
        <w:t xml:space="preserve">Технические условия </w:t>
      </w:r>
      <w:r w:rsidR="00D45D39" w:rsidRPr="00D45D39">
        <w:rPr>
          <w:color w:val="000000" w:themeColor="text1"/>
          <w:sz w:val="28"/>
          <w:szCs w:val="28"/>
        </w:rPr>
        <w:t>(</w:t>
      </w:r>
      <w:r w:rsidR="00D45D39">
        <w:rPr>
          <w:color w:val="000000" w:themeColor="text1"/>
          <w:sz w:val="28"/>
          <w:szCs w:val="28"/>
          <w:lang w:val="en-US"/>
        </w:rPr>
        <w:t>c</w:t>
      </w:r>
      <w:r w:rsidR="00D45D39" w:rsidRPr="00D45D39">
        <w:rPr>
          <w:color w:val="000000" w:themeColor="text1"/>
          <w:sz w:val="28"/>
          <w:szCs w:val="28"/>
        </w:rPr>
        <w:t>т</w:t>
      </w:r>
      <w:r w:rsidR="00D45D39">
        <w:rPr>
          <w:color w:val="000000" w:themeColor="text1"/>
          <w:sz w:val="28"/>
          <w:szCs w:val="28"/>
        </w:rPr>
        <w:t>андарт организации</w:t>
      </w:r>
      <w:r w:rsidR="00D45D39" w:rsidRPr="00D45D39">
        <w:rPr>
          <w:color w:val="000000" w:themeColor="text1"/>
          <w:sz w:val="28"/>
          <w:szCs w:val="28"/>
        </w:rPr>
        <w:t>)</w:t>
      </w:r>
    </w:p>
    <w:p w14:paraId="08E658CB" w14:textId="77777777" w:rsidR="00DE048C" w:rsidRDefault="00DE048C" w:rsidP="00CF0AEB">
      <w:pPr>
        <w:jc w:val="center"/>
        <w:rPr>
          <w:color w:val="000000" w:themeColor="text1"/>
          <w:sz w:val="28"/>
          <w:szCs w:val="28"/>
        </w:rPr>
      </w:pPr>
    </w:p>
    <w:p w14:paraId="45877FC4" w14:textId="62848BA0" w:rsidR="00DE048C"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11ED6F5D" wp14:editId="0613E479">
            <wp:extent cx="5527136" cy="7708900"/>
            <wp:effectExtent l="0" t="0" r="0" b="0"/>
            <wp:docPr id="96592939" name="Рисунок 16" descr="Изображение выглядит как текст, докумен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2939" name="Рисунок 16" descr="Изображение выглядит как текст, документ, снимок экрана, Шрифт&#10;&#10;Автоматически созданное описание"/>
                    <pic:cNvPicPr/>
                  </pic:nvPicPr>
                  <pic:blipFill>
                    <a:blip r:embed="rId94">
                      <a:extLst>
                        <a:ext uri="{28A0092B-C50C-407E-A947-70E740481C1C}">
                          <a14:useLocalDpi xmlns:a14="http://schemas.microsoft.com/office/drawing/2010/main" val="0"/>
                        </a:ext>
                      </a:extLst>
                    </a:blip>
                    <a:stretch>
                      <a:fillRect/>
                    </a:stretch>
                  </pic:blipFill>
                  <pic:spPr>
                    <a:xfrm>
                      <a:off x="0" y="0"/>
                      <a:ext cx="5547084" cy="7736723"/>
                    </a:xfrm>
                    <a:prstGeom prst="rect">
                      <a:avLst/>
                    </a:prstGeom>
                  </pic:spPr>
                </pic:pic>
              </a:graphicData>
            </a:graphic>
          </wp:inline>
        </w:drawing>
      </w:r>
    </w:p>
    <w:p w14:paraId="1F20823F" w14:textId="77777777" w:rsidR="00DE048C" w:rsidRDefault="00DE048C" w:rsidP="00CF0AEB">
      <w:pPr>
        <w:jc w:val="center"/>
        <w:rPr>
          <w:color w:val="000000" w:themeColor="text1"/>
          <w:sz w:val="28"/>
          <w:szCs w:val="28"/>
        </w:rPr>
      </w:pPr>
    </w:p>
    <w:p w14:paraId="2EA3F1EB" w14:textId="77777777" w:rsidR="00DE048C" w:rsidRPr="00D45D39" w:rsidRDefault="00DE048C" w:rsidP="00CF0AEB">
      <w:pPr>
        <w:jc w:val="center"/>
        <w:rPr>
          <w:color w:val="000000" w:themeColor="text1"/>
          <w:sz w:val="28"/>
          <w:szCs w:val="28"/>
        </w:rPr>
      </w:pPr>
    </w:p>
    <w:p w14:paraId="3DFDD4F5" w14:textId="62B90CB3" w:rsidR="009A779A" w:rsidRPr="00856981"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632350C5" wp14:editId="70292749">
            <wp:extent cx="6120130" cy="8769985"/>
            <wp:effectExtent l="0" t="0" r="1270" b="5715"/>
            <wp:docPr id="1142067019" name="Рисунок 17" descr="Изображение выглядит как текст, письмо, бумаг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67019" name="Рисунок 17" descr="Изображение выглядит как текст, письмо, бумага, документ&#10;&#10;Автоматически созданное описание"/>
                    <pic:cNvPicPr/>
                  </pic:nvPicPr>
                  <pic:blipFill>
                    <a:blip r:embed="rId95">
                      <a:extLst>
                        <a:ext uri="{28A0092B-C50C-407E-A947-70E740481C1C}">
                          <a14:useLocalDpi xmlns:a14="http://schemas.microsoft.com/office/drawing/2010/main" val="0"/>
                        </a:ext>
                      </a:extLst>
                    </a:blip>
                    <a:stretch>
                      <a:fillRect/>
                    </a:stretch>
                  </pic:blipFill>
                  <pic:spPr>
                    <a:xfrm>
                      <a:off x="0" y="0"/>
                      <a:ext cx="6120130" cy="8769985"/>
                    </a:xfrm>
                    <a:prstGeom prst="rect">
                      <a:avLst/>
                    </a:prstGeom>
                  </pic:spPr>
                </pic:pic>
              </a:graphicData>
            </a:graphic>
          </wp:inline>
        </w:drawing>
      </w:r>
      <w:r>
        <w:rPr>
          <w:noProof/>
          <w:color w:val="000000" w:themeColor="text1"/>
          <w:sz w:val="28"/>
          <w:szCs w:val="28"/>
          <w14:ligatures w14:val="standardContextual"/>
        </w:rPr>
        <w:drawing>
          <wp:inline distT="0" distB="0" distL="0" distR="0" wp14:anchorId="08A88710" wp14:editId="7BE175AB">
            <wp:extent cx="6120130" cy="8768080"/>
            <wp:effectExtent l="0" t="0" r="1270" b="0"/>
            <wp:docPr id="2073353564" name="Рисунок 18"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53564" name="Рисунок 18" descr="Изображение выглядит как текст, снимок экрана, Шрифт, чек&#10;&#10;Автоматически созданное описание"/>
                    <pic:cNvPicPr/>
                  </pic:nvPicPr>
                  <pic:blipFill>
                    <a:blip r:embed="rId96">
                      <a:extLst>
                        <a:ext uri="{28A0092B-C50C-407E-A947-70E740481C1C}">
                          <a14:useLocalDpi xmlns:a14="http://schemas.microsoft.com/office/drawing/2010/main" val="0"/>
                        </a:ext>
                      </a:extLst>
                    </a:blip>
                    <a:stretch>
                      <a:fillRect/>
                    </a:stretch>
                  </pic:blipFill>
                  <pic:spPr>
                    <a:xfrm>
                      <a:off x="0" y="0"/>
                      <a:ext cx="6120130" cy="8768080"/>
                    </a:xfrm>
                    <a:prstGeom prst="rect">
                      <a:avLst/>
                    </a:prstGeom>
                  </pic:spPr>
                </pic:pic>
              </a:graphicData>
            </a:graphic>
          </wp:inline>
        </w:drawing>
      </w:r>
      <w:r>
        <w:rPr>
          <w:noProof/>
          <w:color w:val="000000" w:themeColor="text1"/>
          <w:sz w:val="28"/>
          <w:szCs w:val="28"/>
          <w14:ligatures w14:val="standardContextual"/>
        </w:rPr>
        <w:drawing>
          <wp:inline distT="0" distB="0" distL="0" distR="0" wp14:anchorId="6E1EA861" wp14:editId="78FBFFE6">
            <wp:extent cx="5969000" cy="8851900"/>
            <wp:effectExtent l="0" t="0" r="0" b="0"/>
            <wp:docPr id="5610122" name="Рисунок 19" descr="Изображение выглядит как текст, бумага, Шриф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122" name="Рисунок 19" descr="Изображение выглядит как текст, бумага, Шрифт, письмо&#10;&#10;Автоматически созданное описание"/>
                    <pic:cNvPicPr/>
                  </pic:nvPicPr>
                  <pic:blipFill>
                    <a:blip r:embed="rId97">
                      <a:extLst>
                        <a:ext uri="{28A0092B-C50C-407E-A947-70E740481C1C}">
                          <a14:useLocalDpi xmlns:a14="http://schemas.microsoft.com/office/drawing/2010/main" val="0"/>
                        </a:ext>
                      </a:extLst>
                    </a:blip>
                    <a:stretch>
                      <a:fillRect/>
                    </a:stretch>
                  </pic:blipFill>
                  <pic:spPr>
                    <a:xfrm>
                      <a:off x="0" y="0"/>
                      <a:ext cx="5969000" cy="88519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5DD40B92" wp14:editId="5D376D16">
            <wp:extent cx="6120130" cy="8654415"/>
            <wp:effectExtent l="0" t="0" r="1270" b="0"/>
            <wp:docPr id="61144788" name="Рисунок 20" descr="Изображение выглядит как текст, бумаг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4788" name="Рисунок 20" descr="Изображение выглядит как текст, бумага, Шрифт, документ&#10;&#10;Автоматически созданное описание"/>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color w:val="000000" w:themeColor="text1"/>
          <w:sz w:val="28"/>
          <w:szCs w:val="28"/>
          <w14:ligatures w14:val="standardContextual"/>
        </w:rPr>
        <w:drawing>
          <wp:inline distT="0" distB="0" distL="0" distR="0" wp14:anchorId="4E93B932" wp14:editId="7AD18BE1">
            <wp:extent cx="6120130" cy="8775065"/>
            <wp:effectExtent l="0" t="0" r="1270" b="635"/>
            <wp:docPr id="142627924" name="Рисунок 21" descr="Изображение выглядит как текст, бумаг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7924" name="Рисунок 21" descr="Изображение выглядит как текст, бумага, письмо, Шрифт&#10;&#10;Автоматически созданное описание"/>
                    <pic:cNvPicPr/>
                  </pic:nvPicPr>
                  <pic:blipFill>
                    <a:blip r:embed="rId99">
                      <a:extLst>
                        <a:ext uri="{28A0092B-C50C-407E-A947-70E740481C1C}">
                          <a14:useLocalDpi xmlns:a14="http://schemas.microsoft.com/office/drawing/2010/main" val="0"/>
                        </a:ext>
                      </a:extLst>
                    </a:blip>
                    <a:stretch>
                      <a:fillRect/>
                    </a:stretch>
                  </pic:blipFill>
                  <pic:spPr>
                    <a:xfrm>
                      <a:off x="0" y="0"/>
                      <a:ext cx="6120130" cy="8775065"/>
                    </a:xfrm>
                    <a:prstGeom prst="rect">
                      <a:avLst/>
                    </a:prstGeom>
                  </pic:spPr>
                </pic:pic>
              </a:graphicData>
            </a:graphic>
          </wp:inline>
        </w:drawing>
      </w:r>
      <w:r>
        <w:rPr>
          <w:noProof/>
          <w:color w:val="000000" w:themeColor="text1"/>
          <w:sz w:val="28"/>
          <w:szCs w:val="28"/>
          <w14:ligatures w14:val="standardContextual"/>
        </w:rPr>
        <w:drawing>
          <wp:inline distT="0" distB="0" distL="0" distR="0" wp14:anchorId="3D29EA5F" wp14:editId="057016ED">
            <wp:extent cx="5969000" cy="8343900"/>
            <wp:effectExtent l="0" t="0" r="0" b="0"/>
            <wp:docPr id="127450048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00487" name="Рисунок 1274500487"/>
                    <pic:cNvPicPr/>
                  </pic:nvPicPr>
                  <pic:blipFill>
                    <a:blip r:embed="rId100">
                      <a:extLst>
                        <a:ext uri="{28A0092B-C50C-407E-A947-70E740481C1C}">
                          <a14:useLocalDpi xmlns:a14="http://schemas.microsoft.com/office/drawing/2010/main" val="0"/>
                        </a:ext>
                      </a:extLst>
                    </a:blip>
                    <a:stretch>
                      <a:fillRect/>
                    </a:stretch>
                  </pic:blipFill>
                  <pic:spPr>
                    <a:xfrm>
                      <a:off x="0" y="0"/>
                      <a:ext cx="5969000" cy="83439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32E9B6F2" wp14:editId="202E1EE8">
            <wp:extent cx="6120130" cy="8730615"/>
            <wp:effectExtent l="0" t="0" r="1270" b="0"/>
            <wp:docPr id="2015751158" name="Рисунок 23" descr="Изображение выглядит как текст, бумаг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51158" name="Рисунок 23" descr="Изображение выглядит как текст, бумага, письмо, Шрифт&#10;&#10;Автоматически созданное описание"/>
                    <pic:cNvPicPr/>
                  </pic:nvPicPr>
                  <pic:blipFill>
                    <a:blip r:embed="rId101">
                      <a:extLst>
                        <a:ext uri="{28A0092B-C50C-407E-A947-70E740481C1C}">
                          <a14:useLocalDpi xmlns:a14="http://schemas.microsoft.com/office/drawing/2010/main" val="0"/>
                        </a:ext>
                      </a:extLst>
                    </a:blip>
                    <a:stretch>
                      <a:fillRect/>
                    </a:stretch>
                  </pic:blipFill>
                  <pic:spPr>
                    <a:xfrm>
                      <a:off x="0" y="0"/>
                      <a:ext cx="6120130" cy="8730615"/>
                    </a:xfrm>
                    <a:prstGeom prst="rect">
                      <a:avLst/>
                    </a:prstGeom>
                  </pic:spPr>
                </pic:pic>
              </a:graphicData>
            </a:graphic>
          </wp:inline>
        </w:drawing>
      </w:r>
      <w:r>
        <w:rPr>
          <w:noProof/>
          <w:color w:val="000000" w:themeColor="text1"/>
          <w:sz w:val="28"/>
          <w:szCs w:val="28"/>
          <w14:ligatures w14:val="standardContextual"/>
        </w:rPr>
        <w:drawing>
          <wp:inline distT="0" distB="0" distL="0" distR="0" wp14:anchorId="4D07BDBF" wp14:editId="7BC02D12">
            <wp:extent cx="6120130" cy="8735695"/>
            <wp:effectExtent l="0" t="0" r="1270" b="1905"/>
            <wp:docPr id="374066658" name="Рисунок 24" descr="Изображение выглядит как текст, письмо, чек,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66658" name="Рисунок 24" descr="Изображение выглядит как текст, письмо, чек, бумага&#10;&#10;Автоматически созданное описание"/>
                    <pic:cNvPicPr/>
                  </pic:nvPicPr>
                  <pic:blipFill>
                    <a:blip r:embed="rId102">
                      <a:extLst>
                        <a:ext uri="{28A0092B-C50C-407E-A947-70E740481C1C}">
                          <a14:useLocalDpi xmlns:a14="http://schemas.microsoft.com/office/drawing/2010/main" val="0"/>
                        </a:ext>
                      </a:extLst>
                    </a:blip>
                    <a:stretch>
                      <a:fillRect/>
                    </a:stretch>
                  </pic:blipFill>
                  <pic:spPr>
                    <a:xfrm>
                      <a:off x="0" y="0"/>
                      <a:ext cx="6120130" cy="8735695"/>
                    </a:xfrm>
                    <a:prstGeom prst="rect">
                      <a:avLst/>
                    </a:prstGeom>
                  </pic:spPr>
                </pic:pic>
              </a:graphicData>
            </a:graphic>
          </wp:inline>
        </w:drawing>
      </w:r>
      <w:r>
        <w:rPr>
          <w:noProof/>
          <w:color w:val="000000" w:themeColor="text1"/>
          <w:sz w:val="28"/>
          <w:szCs w:val="28"/>
          <w14:ligatures w14:val="standardContextual"/>
        </w:rPr>
        <w:drawing>
          <wp:inline distT="0" distB="0" distL="0" distR="0" wp14:anchorId="4732892D" wp14:editId="451F1CEC">
            <wp:extent cx="5918200" cy="8521700"/>
            <wp:effectExtent l="0" t="0" r="0" b="0"/>
            <wp:docPr id="18144130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13098" name="Рисунок 1814413098"/>
                    <pic:cNvPicPr/>
                  </pic:nvPicPr>
                  <pic:blipFill>
                    <a:blip r:embed="rId103">
                      <a:extLst>
                        <a:ext uri="{28A0092B-C50C-407E-A947-70E740481C1C}">
                          <a14:useLocalDpi xmlns:a14="http://schemas.microsoft.com/office/drawing/2010/main" val="0"/>
                        </a:ext>
                      </a:extLst>
                    </a:blip>
                    <a:stretch>
                      <a:fillRect/>
                    </a:stretch>
                  </pic:blipFill>
                  <pic:spPr>
                    <a:xfrm>
                      <a:off x="0" y="0"/>
                      <a:ext cx="5918200" cy="85217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024654EC" wp14:editId="7C368DDA">
            <wp:extent cx="5880100" cy="8737600"/>
            <wp:effectExtent l="0" t="0" r="0" b="0"/>
            <wp:docPr id="2041985416" name="Рисунок 26" descr="Изображение выглядит как текст, чек, письм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85416" name="Рисунок 26" descr="Изображение выглядит как текст, чек, письмо, документ&#10;&#10;Автоматически созданное описание"/>
                    <pic:cNvPicPr/>
                  </pic:nvPicPr>
                  <pic:blipFill>
                    <a:blip r:embed="rId104">
                      <a:extLst>
                        <a:ext uri="{28A0092B-C50C-407E-A947-70E740481C1C}">
                          <a14:useLocalDpi xmlns:a14="http://schemas.microsoft.com/office/drawing/2010/main" val="0"/>
                        </a:ext>
                      </a:extLst>
                    </a:blip>
                    <a:stretch>
                      <a:fillRect/>
                    </a:stretch>
                  </pic:blipFill>
                  <pic:spPr>
                    <a:xfrm>
                      <a:off x="0" y="0"/>
                      <a:ext cx="5880100" cy="87376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73B75B9D" wp14:editId="7D23A699">
            <wp:extent cx="6083300" cy="8763000"/>
            <wp:effectExtent l="0" t="0" r="0" b="0"/>
            <wp:docPr id="14127197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19726" name="Рисунок 1412719726"/>
                    <pic:cNvPicPr/>
                  </pic:nvPicPr>
                  <pic:blipFill>
                    <a:blip r:embed="rId105">
                      <a:extLst>
                        <a:ext uri="{28A0092B-C50C-407E-A947-70E740481C1C}">
                          <a14:useLocalDpi xmlns:a14="http://schemas.microsoft.com/office/drawing/2010/main" val="0"/>
                        </a:ext>
                      </a:extLst>
                    </a:blip>
                    <a:stretch>
                      <a:fillRect/>
                    </a:stretch>
                  </pic:blipFill>
                  <pic:spPr>
                    <a:xfrm>
                      <a:off x="0" y="0"/>
                      <a:ext cx="6083300" cy="8763000"/>
                    </a:xfrm>
                    <a:prstGeom prst="rect">
                      <a:avLst/>
                    </a:prstGeom>
                  </pic:spPr>
                </pic:pic>
              </a:graphicData>
            </a:graphic>
          </wp:inline>
        </w:drawing>
      </w:r>
      <w:r>
        <w:rPr>
          <w:noProof/>
          <w:color w:val="000000" w:themeColor="text1"/>
          <w:sz w:val="28"/>
          <w:szCs w:val="28"/>
          <w14:ligatures w14:val="standardContextual"/>
        </w:rPr>
        <w:drawing>
          <wp:inline distT="0" distB="0" distL="0" distR="0" wp14:anchorId="3846090E" wp14:editId="3DB384F6">
            <wp:extent cx="6120130" cy="8795385"/>
            <wp:effectExtent l="0" t="0" r="1270" b="5715"/>
            <wp:docPr id="4444766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76673" name="Рисунок 444476673"/>
                    <pic:cNvPicPr/>
                  </pic:nvPicPr>
                  <pic:blipFill>
                    <a:blip r:embed="rId106">
                      <a:extLst>
                        <a:ext uri="{28A0092B-C50C-407E-A947-70E740481C1C}">
                          <a14:useLocalDpi xmlns:a14="http://schemas.microsoft.com/office/drawing/2010/main" val="0"/>
                        </a:ext>
                      </a:extLst>
                    </a:blip>
                    <a:stretch>
                      <a:fillRect/>
                    </a:stretch>
                  </pic:blipFill>
                  <pic:spPr>
                    <a:xfrm>
                      <a:off x="0" y="0"/>
                      <a:ext cx="6120130" cy="8795385"/>
                    </a:xfrm>
                    <a:prstGeom prst="rect">
                      <a:avLst/>
                    </a:prstGeom>
                  </pic:spPr>
                </pic:pic>
              </a:graphicData>
            </a:graphic>
          </wp:inline>
        </w:drawing>
      </w:r>
      <w:r>
        <w:rPr>
          <w:noProof/>
          <w:color w:val="000000" w:themeColor="text1"/>
          <w:sz w:val="28"/>
          <w:szCs w:val="28"/>
          <w14:ligatures w14:val="standardContextual"/>
        </w:rPr>
        <w:drawing>
          <wp:inline distT="0" distB="0" distL="0" distR="0" wp14:anchorId="553415CE" wp14:editId="7AC3FEC5">
            <wp:extent cx="5854700" cy="8737600"/>
            <wp:effectExtent l="0" t="0" r="0" b="0"/>
            <wp:docPr id="1323677727" name="Рисунок 29" descr="Изображение выглядит как текст, снимок экран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77727" name="Рисунок 29" descr="Изображение выглядит как текст, снимок экрана, письмо, Шрифт&#10;&#10;Автоматически созданное описание"/>
                    <pic:cNvPicPr/>
                  </pic:nvPicPr>
                  <pic:blipFill>
                    <a:blip r:embed="rId107">
                      <a:extLst>
                        <a:ext uri="{28A0092B-C50C-407E-A947-70E740481C1C}">
                          <a14:useLocalDpi xmlns:a14="http://schemas.microsoft.com/office/drawing/2010/main" val="0"/>
                        </a:ext>
                      </a:extLst>
                    </a:blip>
                    <a:stretch>
                      <a:fillRect/>
                    </a:stretch>
                  </pic:blipFill>
                  <pic:spPr>
                    <a:xfrm>
                      <a:off x="0" y="0"/>
                      <a:ext cx="5854700" cy="8737600"/>
                    </a:xfrm>
                    <a:prstGeom prst="rect">
                      <a:avLst/>
                    </a:prstGeom>
                  </pic:spPr>
                </pic:pic>
              </a:graphicData>
            </a:graphic>
          </wp:inline>
        </w:drawing>
      </w:r>
    </w:p>
    <w:p w14:paraId="0A32510D" w14:textId="4430A96F" w:rsidR="004A709C" w:rsidRPr="00856981" w:rsidRDefault="004A709C" w:rsidP="00816619">
      <w:pPr>
        <w:jc w:val="center"/>
        <w:rPr>
          <w:b/>
          <w:color w:val="000000" w:themeColor="text1"/>
        </w:rPr>
      </w:pPr>
    </w:p>
    <w:p w14:paraId="32CC5807" w14:textId="60DE5CF6" w:rsidR="004A709C" w:rsidRPr="00856981" w:rsidRDefault="004A709C" w:rsidP="00DE048C">
      <w:pPr>
        <w:rPr>
          <w:rFonts w:eastAsia="Calibri"/>
          <w:b/>
          <w:color w:val="000000" w:themeColor="text1"/>
          <w:lang w:eastAsia="en-US"/>
        </w:rPr>
      </w:pPr>
    </w:p>
    <w:p w14:paraId="524C39CE" w14:textId="3BA2E528" w:rsidR="009A779A" w:rsidRPr="009A2E8D" w:rsidRDefault="009A779A" w:rsidP="00D92B3C">
      <w:pPr>
        <w:jc w:val="center"/>
        <w:rPr>
          <w:rFonts w:eastAsia="Calibri"/>
          <w:b/>
          <w:color w:val="000000" w:themeColor="text1"/>
          <w:lang w:eastAsia="en-US"/>
        </w:rPr>
      </w:pPr>
      <w:r w:rsidRPr="00856981">
        <w:rPr>
          <w:rFonts w:eastAsia="Calibri"/>
          <w:b/>
          <w:color w:val="000000" w:themeColor="text1"/>
          <w:lang w:eastAsia="en-US"/>
        </w:rPr>
        <w:t xml:space="preserve">ПРИЛОЖЕНИЕ </w:t>
      </w:r>
      <w:r w:rsidR="009A2E8D">
        <w:rPr>
          <w:rFonts w:eastAsia="Calibri"/>
          <w:b/>
          <w:color w:val="000000" w:themeColor="text1"/>
          <w:lang w:val="en-US" w:eastAsia="en-US"/>
        </w:rPr>
        <w:t>Д</w:t>
      </w:r>
    </w:p>
    <w:p w14:paraId="5F1E8AF3" w14:textId="77777777" w:rsidR="009A779A" w:rsidRPr="00856981" w:rsidRDefault="009A779A" w:rsidP="00D92B3C">
      <w:pPr>
        <w:tabs>
          <w:tab w:val="left" w:pos="0"/>
          <w:tab w:val="left" w:pos="1216"/>
        </w:tabs>
        <w:contextualSpacing/>
        <w:jc w:val="center"/>
        <w:rPr>
          <w:rFonts w:eastAsia="Calibri"/>
          <w:b/>
          <w:color w:val="000000" w:themeColor="text1"/>
          <w:lang w:eastAsia="en-US"/>
        </w:rPr>
      </w:pPr>
    </w:p>
    <w:p w14:paraId="7D4D1A2B" w14:textId="6BC6621D" w:rsidR="009A779A" w:rsidRDefault="009A779A" w:rsidP="00D92B3C">
      <w:pPr>
        <w:tabs>
          <w:tab w:val="left" w:pos="0"/>
          <w:tab w:val="left" w:pos="1216"/>
        </w:tabs>
        <w:contextualSpacing/>
        <w:jc w:val="center"/>
        <w:rPr>
          <w:rFonts w:eastAsia="Calibri"/>
          <w:color w:val="000000" w:themeColor="text1"/>
          <w:sz w:val="28"/>
          <w:szCs w:val="28"/>
          <w:lang w:eastAsia="en-US"/>
        </w:rPr>
      </w:pPr>
      <w:r w:rsidRPr="00D92B3C">
        <w:rPr>
          <w:rFonts w:eastAsia="Calibri"/>
          <w:color w:val="000000" w:themeColor="text1"/>
          <w:sz w:val="28"/>
          <w:szCs w:val="28"/>
          <w:lang w:eastAsia="en-US"/>
        </w:rPr>
        <w:t>Патент</w:t>
      </w:r>
    </w:p>
    <w:p w14:paraId="20661E9E" w14:textId="58E8C416" w:rsidR="00400FD0" w:rsidRPr="00D92B3C" w:rsidRDefault="00DE048C" w:rsidP="00D92B3C">
      <w:pPr>
        <w:tabs>
          <w:tab w:val="left" w:pos="0"/>
          <w:tab w:val="left" w:pos="1216"/>
        </w:tabs>
        <w:contextualSpacing/>
        <w:jc w:val="center"/>
        <w:rPr>
          <w:rFonts w:eastAsia="Calibri"/>
          <w:color w:val="000000" w:themeColor="text1"/>
          <w:sz w:val="28"/>
          <w:szCs w:val="28"/>
          <w:lang w:eastAsia="en-US"/>
        </w:rPr>
      </w:pPr>
      <w:r>
        <w:rPr>
          <w:rFonts w:eastAsia="Calibri"/>
          <w:noProof/>
          <w:color w:val="000000" w:themeColor="text1"/>
          <w:sz w:val="28"/>
          <w:szCs w:val="28"/>
          <w14:ligatures w14:val="standardContextual"/>
        </w:rPr>
        <w:drawing>
          <wp:inline distT="0" distB="0" distL="0" distR="0" wp14:anchorId="74B75482" wp14:editId="72FCCD76">
            <wp:extent cx="5649097" cy="8420100"/>
            <wp:effectExtent l="0" t="0" r="2540" b="0"/>
            <wp:docPr id="11052411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4114" name="Рисунок 110524114"/>
                    <pic:cNvPicPr/>
                  </pic:nvPicPr>
                  <pic:blipFill>
                    <a:blip r:embed="rId108">
                      <a:extLst>
                        <a:ext uri="{28A0092B-C50C-407E-A947-70E740481C1C}">
                          <a14:useLocalDpi xmlns:a14="http://schemas.microsoft.com/office/drawing/2010/main" val="0"/>
                        </a:ext>
                      </a:extLst>
                    </a:blip>
                    <a:stretch>
                      <a:fillRect/>
                    </a:stretch>
                  </pic:blipFill>
                  <pic:spPr>
                    <a:xfrm>
                      <a:off x="0" y="0"/>
                      <a:ext cx="5654918" cy="8428777"/>
                    </a:xfrm>
                    <a:prstGeom prst="rect">
                      <a:avLst/>
                    </a:prstGeom>
                  </pic:spPr>
                </pic:pic>
              </a:graphicData>
            </a:graphic>
          </wp:inline>
        </w:drawing>
      </w:r>
    </w:p>
    <w:p w14:paraId="63C53803" w14:textId="1EC258FC" w:rsidR="001779CE" w:rsidRPr="00856981" w:rsidRDefault="001779CE" w:rsidP="00CF0AEB">
      <w:pPr>
        <w:jc w:val="center"/>
        <w:rPr>
          <w:b/>
          <w:bCs/>
          <w:color w:val="000000" w:themeColor="text1"/>
          <w:sz w:val="28"/>
          <w:szCs w:val="28"/>
        </w:rPr>
      </w:pPr>
      <w:r w:rsidRPr="00856981">
        <w:rPr>
          <w:b/>
          <w:bCs/>
          <w:color w:val="000000" w:themeColor="text1"/>
          <w:sz w:val="28"/>
          <w:szCs w:val="28"/>
        </w:rPr>
        <w:t xml:space="preserve">ПРИЛОЖЕНИЕ </w:t>
      </w:r>
      <w:r w:rsidR="009A2E8D">
        <w:rPr>
          <w:b/>
          <w:bCs/>
          <w:color w:val="000000" w:themeColor="text1"/>
          <w:sz w:val="28"/>
          <w:szCs w:val="28"/>
        </w:rPr>
        <w:t>Е</w:t>
      </w:r>
    </w:p>
    <w:p w14:paraId="48C9638D" w14:textId="77777777" w:rsidR="001779CE" w:rsidRPr="00856981" w:rsidRDefault="001779CE" w:rsidP="00CF0AEB">
      <w:pPr>
        <w:jc w:val="center"/>
        <w:rPr>
          <w:color w:val="000000" w:themeColor="text1"/>
          <w:sz w:val="28"/>
          <w:szCs w:val="28"/>
        </w:rPr>
      </w:pPr>
    </w:p>
    <w:p w14:paraId="35A8016A" w14:textId="14FF4DC4" w:rsidR="001779CE" w:rsidRDefault="001779CE" w:rsidP="00CF0AEB">
      <w:pPr>
        <w:jc w:val="center"/>
        <w:rPr>
          <w:color w:val="000000" w:themeColor="text1"/>
          <w:sz w:val="28"/>
          <w:szCs w:val="28"/>
        </w:rPr>
      </w:pPr>
      <w:r w:rsidRPr="00856981">
        <w:rPr>
          <w:color w:val="000000" w:themeColor="text1"/>
          <w:sz w:val="28"/>
          <w:szCs w:val="28"/>
        </w:rPr>
        <w:t xml:space="preserve">Акт внедрения в учебный процесс </w:t>
      </w:r>
    </w:p>
    <w:p w14:paraId="02E7821D" w14:textId="2CBD0D97" w:rsidR="00FA3F9B" w:rsidRDefault="00FA3F9B"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6BBF3291" wp14:editId="2103E747">
            <wp:extent cx="5092700" cy="7568317"/>
            <wp:effectExtent l="0" t="0" r="0" b="1270"/>
            <wp:docPr id="140883128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31280" name="Рисунок 1408831280"/>
                    <pic:cNvPicPr/>
                  </pic:nvPicPr>
                  <pic:blipFill>
                    <a:blip r:embed="rId109">
                      <a:extLst>
                        <a:ext uri="{28A0092B-C50C-407E-A947-70E740481C1C}">
                          <a14:useLocalDpi xmlns:a14="http://schemas.microsoft.com/office/drawing/2010/main" val="0"/>
                        </a:ext>
                      </a:extLst>
                    </a:blip>
                    <a:stretch>
                      <a:fillRect/>
                    </a:stretch>
                  </pic:blipFill>
                  <pic:spPr>
                    <a:xfrm>
                      <a:off x="0" y="0"/>
                      <a:ext cx="5150499" cy="7654212"/>
                    </a:xfrm>
                    <a:prstGeom prst="rect">
                      <a:avLst/>
                    </a:prstGeom>
                  </pic:spPr>
                </pic:pic>
              </a:graphicData>
            </a:graphic>
          </wp:inline>
        </w:drawing>
      </w:r>
    </w:p>
    <w:p w14:paraId="3AE7E637" w14:textId="716AF638" w:rsidR="001779CE" w:rsidRPr="00856981"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7AE29D5E" wp14:editId="2F74BE80">
            <wp:extent cx="5397500" cy="8522368"/>
            <wp:effectExtent l="0" t="0" r="0" b="0"/>
            <wp:docPr id="87819454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94549" name="Рисунок 878194549"/>
                    <pic:cNvPicPr/>
                  </pic:nvPicPr>
                  <pic:blipFill>
                    <a:blip r:embed="rId110">
                      <a:extLst>
                        <a:ext uri="{28A0092B-C50C-407E-A947-70E740481C1C}">
                          <a14:useLocalDpi xmlns:a14="http://schemas.microsoft.com/office/drawing/2010/main" val="0"/>
                        </a:ext>
                      </a:extLst>
                    </a:blip>
                    <a:stretch>
                      <a:fillRect/>
                    </a:stretch>
                  </pic:blipFill>
                  <pic:spPr>
                    <a:xfrm>
                      <a:off x="0" y="0"/>
                      <a:ext cx="5424394" cy="8564832"/>
                    </a:xfrm>
                    <a:prstGeom prst="rect">
                      <a:avLst/>
                    </a:prstGeom>
                  </pic:spPr>
                </pic:pic>
              </a:graphicData>
            </a:graphic>
          </wp:inline>
        </w:drawing>
      </w:r>
      <w:r>
        <w:rPr>
          <w:noProof/>
          <w:color w:val="000000" w:themeColor="text1"/>
          <w:sz w:val="28"/>
          <w:szCs w:val="28"/>
          <w14:ligatures w14:val="standardContextual"/>
        </w:rPr>
        <w:drawing>
          <wp:inline distT="0" distB="0" distL="0" distR="0" wp14:anchorId="0BE81476" wp14:editId="79361DB2">
            <wp:extent cx="5595475" cy="8369300"/>
            <wp:effectExtent l="0" t="0" r="5715" b="0"/>
            <wp:docPr id="51794238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42383" name="Рисунок 517942383"/>
                    <pic:cNvPicPr/>
                  </pic:nvPicPr>
                  <pic:blipFill>
                    <a:blip r:embed="rId111">
                      <a:extLst>
                        <a:ext uri="{28A0092B-C50C-407E-A947-70E740481C1C}">
                          <a14:useLocalDpi xmlns:a14="http://schemas.microsoft.com/office/drawing/2010/main" val="0"/>
                        </a:ext>
                      </a:extLst>
                    </a:blip>
                    <a:stretch>
                      <a:fillRect/>
                    </a:stretch>
                  </pic:blipFill>
                  <pic:spPr>
                    <a:xfrm>
                      <a:off x="0" y="0"/>
                      <a:ext cx="5644834" cy="8443128"/>
                    </a:xfrm>
                    <a:prstGeom prst="rect">
                      <a:avLst/>
                    </a:prstGeom>
                  </pic:spPr>
                </pic:pic>
              </a:graphicData>
            </a:graphic>
          </wp:inline>
        </w:drawing>
      </w:r>
    </w:p>
    <w:p w14:paraId="225218C4" w14:textId="7E4EA43F" w:rsidR="001779CE" w:rsidRPr="00856981" w:rsidRDefault="001779CE" w:rsidP="00CF0AEB">
      <w:pPr>
        <w:jc w:val="center"/>
        <w:rPr>
          <w:color w:val="000000" w:themeColor="text1"/>
          <w:sz w:val="28"/>
          <w:szCs w:val="28"/>
        </w:rPr>
      </w:pPr>
    </w:p>
    <w:p w14:paraId="58A0B082" w14:textId="29FFF881" w:rsidR="00816619" w:rsidRPr="00856981" w:rsidRDefault="00816619" w:rsidP="00CF0AEB">
      <w:pPr>
        <w:jc w:val="center"/>
        <w:rPr>
          <w:color w:val="000000" w:themeColor="text1"/>
          <w:sz w:val="28"/>
          <w:szCs w:val="28"/>
        </w:rPr>
      </w:pPr>
    </w:p>
    <w:p w14:paraId="52EC1921" w14:textId="77777777" w:rsidR="00874B74" w:rsidRPr="00856981" w:rsidRDefault="00874B74" w:rsidP="00DE048C">
      <w:pPr>
        <w:rPr>
          <w:color w:val="000000" w:themeColor="text1"/>
          <w:sz w:val="28"/>
          <w:szCs w:val="28"/>
        </w:rPr>
      </w:pPr>
    </w:p>
    <w:p w14:paraId="78E7D2F0" w14:textId="2C93035A" w:rsidR="00D45D39" w:rsidRPr="00856981" w:rsidRDefault="00D45D39" w:rsidP="00D45D39">
      <w:pPr>
        <w:jc w:val="center"/>
        <w:rPr>
          <w:b/>
          <w:bCs/>
          <w:color w:val="000000" w:themeColor="text1"/>
          <w:sz w:val="28"/>
          <w:szCs w:val="28"/>
        </w:rPr>
      </w:pPr>
      <w:r w:rsidRPr="00856981">
        <w:rPr>
          <w:b/>
          <w:bCs/>
          <w:color w:val="000000" w:themeColor="text1"/>
          <w:sz w:val="28"/>
          <w:szCs w:val="28"/>
        </w:rPr>
        <w:t xml:space="preserve">ПРИЛОЖЕНИЕ </w:t>
      </w:r>
      <w:r w:rsidR="009A2E8D">
        <w:rPr>
          <w:b/>
          <w:bCs/>
          <w:color w:val="000000" w:themeColor="text1"/>
          <w:sz w:val="28"/>
          <w:szCs w:val="28"/>
        </w:rPr>
        <w:t>Ж</w:t>
      </w:r>
    </w:p>
    <w:p w14:paraId="70944582" w14:textId="77777777" w:rsidR="00D45D39" w:rsidRPr="00856981" w:rsidRDefault="00D45D39" w:rsidP="00D45D39">
      <w:pPr>
        <w:jc w:val="center"/>
        <w:rPr>
          <w:color w:val="000000" w:themeColor="text1"/>
          <w:sz w:val="28"/>
          <w:szCs w:val="28"/>
        </w:rPr>
      </w:pPr>
    </w:p>
    <w:p w14:paraId="0BE7E026" w14:textId="2E10E9E3" w:rsidR="00874B74" w:rsidRPr="00856981" w:rsidRDefault="00D45D39" w:rsidP="00DE048C">
      <w:pPr>
        <w:jc w:val="center"/>
        <w:rPr>
          <w:color w:val="000000" w:themeColor="text1"/>
          <w:sz w:val="28"/>
          <w:szCs w:val="28"/>
        </w:rPr>
      </w:pPr>
      <w:r w:rsidRPr="00856981">
        <w:rPr>
          <w:color w:val="000000" w:themeColor="text1"/>
          <w:sz w:val="28"/>
          <w:szCs w:val="28"/>
        </w:rPr>
        <w:t>Акт</w:t>
      </w:r>
      <w:r>
        <w:rPr>
          <w:color w:val="000000" w:themeColor="text1"/>
          <w:sz w:val="28"/>
          <w:szCs w:val="28"/>
        </w:rPr>
        <w:t xml:space="preserve"> </w:t>
      </w:r>
      <w:r w:rsidRPr="00856981">
        <w:rPr>
          <w:color w:val="000000" w:themeColor="text1"/>
          <w:sz w:val="28"/>
          <w:szCs w:val="28"/>
        </w:rPr>
        <w:t xml:space="preserve">внедрения в </w:t>
      </w:r>
      <w:r>
        <w:rPr>
          <w:color w:val="000000" w:themeColor="text1"/>
          <w:sz w:val="28"/>
          <w:szCs w:val="28"/>
        </w:rPr>
        <w:t>производственный</w:t>
      </w:r>
      <w:r w:rsidRPr="00856981">
        <w:rPr>
          <w:color w:val="000000" w:themeColor="text1"/>
          <w:sz w:val="28"/>
          <w:szCs w:val="28"/>
        </w:rPr>
        <w:t xml:space="preserve"> процесс </w:t>
      </w:r>
    </w:p>
    <w:p w14:paraId="5523EC0A" w14:textId="2B25750B" w:rsidR="00D1247C"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5707E27D" wp14:editId="17623B0E">
            <wp:extent cx="5334000" cy="8090098"/>
            <wp:effectExtent l="0" t="0" r="0" b="0"/>
            <wp:docPr id="2289396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39687" name="Рисунок 228939687"/>
                    <pic:cNvPicPr/>
                  </pic:nvPicPr>
                  <pic:blipFill>
                    <a:blip r:embed="rId112">
                      <a:extLst>
                        <a:ext uri="{28A0092B-C50C-407E-A947-70E740481C1C}">
                          <a14:useLocalDpi xmlns:a14="http://schemas.microsoft.com/office/drawing/2010/main" val="0"/>
                        </a:ext>
                      </a:extLst>
                    </a:blip>
                    <a:stretch>
                      <a:fillRect/>
                    </a:stretch>
                  </pic:blipFill>
                  <pic:spPr>
                    <a:xfrm>
                      <a:off x="0" y="0"/>
                      <a:ext cx="5342517" cy="8103016"/>
                    </a:xfrm>
                    <a:prstGeom prst="rect">
                      <a:avLst/>
                    </a:prstGeom>
                  </pic:spPr>
                </pic:pic>
              </a:graphicData>
            </a:graphic>
          </wp:inline>
        </w:drawing>
      </w:r>
    </w:p>
    <w:p w14:paraId="0B8A91AF" w14:textId="77777777" w:rsidR="00DE048C" w:rsidRDefault="00DE048C" w:rsidP="00CF0AEB">
      <w:pPr>
        <w:jc w:val="center"/>
        <w:rPr>
          <w:color w:val="000000" w:themeColor="text1"/>
          <w:sz w:val="28"/>
          <w:szCs w:val="28"/>
        </w:rPr>
      </w:pPr>
    </w:p>
    <w:p w14:paraId="49486CC5" w14:textId="77777777" w:rsidR="00DE048C" w:rsidRDefault="00DE048C" w:rsidP="00CF0AEB">
      <w:pPr>
        <w:jc w:val="center"/>
        <w:rPr>
          <w:color w:val="000000" w:themeColor="text1"/>
          <w:sz w:val="28"/>
          <w:szCs w:val="28"/>
        </w:rPr>
      </w:pPr>
    </w:p>
    <w:p w14:paraId="56BE32C6" w14:textId="49A82AF2" w:rsidR="00DE048C" w:rsidRPr="00856981" w:rsidRDefault="00DE048C" w:rsidP="00CF0AEB">
      <w:pPr>
        <w:jc w:val="center"/>
        <w:rPr>
          <w:color w:val="000000" w:themeColor="text1"/>
          <w:sz w:val="28"/>
          <w:szCs w:val="28"/>
        </w:rPr>
      </w:pPr>
      <w:r>
        <w:rPr>
          <w:noProof/>
          <w:color w:val="000000" w:themeColor="text1"/>
          <w:sz w:val="28"/>
          <w:szCs w:val="28"/>
          <w14:ligatures w14:val="standardContextual"/>
        </w:rPr>
        <w:drawing>
          <wp:inline distT="0" distB="0" distL="0" distR="0" wp14:anchorId="538459AF" wp14:editId="69A8FD73">
            <wp:extent cx="6120130" cy="8815070"/>
            <wp:effectExtent l="0" t="0" r="1270" b="0"/>
            <wp:docPr id="2002903041" name="Рисунок 35" descr="Изображение выглядит как текст, Шрифт, письмо,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03041" name="Рисунок 35" descr="Изображение выглядит как текст, Шрифт, письмо, снимок экрана&#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6120130" cy="8815070"/>
                    </a:xfrm>
                    <a:prstGeom prst="rect">
                      <a:avLst/>
                    </a:prstGeom>
                  </pic:spPr>
                </pic:pic>
              </a:graphicData>
            </a:graphic>
          </wp:inline>
        </w:drawing>
      </w:r>
    </w:p>
    <w:sectPr w:rsidR="00DE048C" w:rsidRPr="00856981" w:rsidSect="0022428E">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B4E529" w14:textId="77777777" w:rsidR="00247763" w:rsidRDefault="00247763" w:rsidP="00077428">
      <w:r>
        <w:separator/>
      </w:r>
    </w:p>
  </w:endnote>
  <w:endnote w:type="continuationSeparator" w:id="0">
    <w:p w14:paraId="2EA46E84" w14:textId="77777777" w:rsidR="00247763" w:rsidRDefault="00247763" w:rsidP="00077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Franklin Gothic Medium">
    <w:panose1 w:val="020B0603020102020204"/>
    <w:charset w:val="00"/>
    <w:family w:val="swiss"/>
    <w:pitch w:val="variable"/>
    <w:sig w:usb0="00000287" w:usb1="00000000" w:usb2="00000000" w:usb3="00000000" w:csb0="0000009F" w:csb1="00000000"/>
  </w:font>
  <w:font w:name="PetersburgC">
    <w:altName w:val="Cambria"/>
    <w:charset w:val="CC"/>
    <w:family w:val="roman"/>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SimHei">
    <w:altName w:val="黑体"/>
    <w:panose1 w:val="02010600030101010101"/>
    <w:charset w:val="86"/>
    <w:family w:val="modern"/>
    <w:notTrueType/>
    <w:pitch w:val="fixed"/>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07F53" w14:textId="2D678BCB" w:rsidR="00873C54" w:rsidRPr="005518A7" w:rsidRDefault="00873C54">
    <w:pPr>
      <w:pStyle w:val="af1"/>
      <w:jc w:val="center"/>
      <w:rPr>
        <w:rFonts w:ascii="Times New Roman" w:hAnsi="Times New Roman"/>
        <w:sz w:val="24"/>
      </w:rPr>
    </w:pPr>
    <w:r w:rsidRPr="005518A7">
      <w:rPr>
        <w:rFonts w:ascii="Times New Roman" w:hAnsi="Times New Roman"/>
        <w:sz w:val="24"/>
      </w:rPr>
      <w:fldChar w:fldCharType="begin"/>
    </w:r>
    <w:r w:rsidRPr="005518A7">
      <w:rPr>
        <w:rFonts w:ascii="Times New Roman" w:hAnsi="Times New Roman"/>
        <w:sz w:val="24"/>
      </w:rPr>
      <w:instrText xml:space="preserve"> PAGE   \* MERGEFORMAT </w:instrText>
    </w:r>
    <w:r w:rsidRPr="005518A7">
      <w:rPr>
        <w:rFonts w:ascii="Times New Roman" w:hAnsi="Times New Roman"/>
        <w:sz w:val="24"/>
      </w:rPr>
      <w:fldChar w:fldCharType="separate"/>
    </w:r>
    <w:r w:rsidR="00A85526">
      <w:rPr>
        <w:rFonts w:ascii="Times New Roman" w:hAnsi="Times New Roman"/>
        <w:noProof/>
        <w:sz w:val="24"/>
      </w:rPr>
      <w:t>21</w:t>
    </w:r>
    <w:r w:rsidRPr="005518A7">
      <w:rPr>
        <w:rFonts w:ascii="Times New Roman" w:hAnsi="Times New Roman"/>
        <w:sz w:val="24"/>
      </w:rPr>
      <w:fldChar w:fldCharType="end"/>
    </w:r>
  </w:p>
  <w:p w14:paraId="4EF19B4C" w14:textId="77777777" w:rsidR="00873C54" w:rsidRDefault="00873C54">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EE8AB4" w14:textId="77777777" w:rsidR="00247763" w:rsidRDefault="00247763" w:rsidP="00077428">
      <w:r>
        <w:separator/>
      </w:r>
    </w:p>
  </w:footnote>
  <w:footnote w:type="continuationSeparator" w:id="0">
    <w:p w14:paraId="6D395104" w14:textId="77777777" w:rsidR="00247763" w:rsidRDefault="00247763" w:rsidP="0007742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B015DA"/>
    <w:multiLevelType w:val="multilevel"/>
    <w:tmpl w:val="0A34B8E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22D91413"/>
    <w:multiLevelType w:val="hybridMultilevel"/>
    <w:tmpl w:val="3E0E0DC2"/>
    <w:lvl w:ilvl="0" w:tplc="9656FD32">
      <w:start w:val="1"/>
      <w:numFmt w:val="bullet"/>
      <w:lvlText w:val="–"/>
      <w:lvlJc w:val="left"/>
      <w:pPr>
        <w:tabs>
          <w:tab w:val="num" w:pos="720"/>
        </w:tabs>
        <w:ind w:left="720" w:hanging="360"/>
      </w:pPr>
      <w:rPr>
        <w:rFonts w:ascii="Times New Roman" w:hAnsi="Times New Roman" w:cs="Times New Roman" w:hint="default"/>
      </w:rPr>
    </w:lvl>
    <w:lvl w:ilvl="1" w:tplc="521097CE" w:tentative="1">
      <w:start w:val="1"/>
      <w:numFmt w:val="bullet"/>
      <w:lvlText w:val="-"/>
      <w:lvlJc w:val="left"/>
      <w:pPr>
        <w:tabs>
          <w:tab w:val="num" w:pos="1440"/>
        </w:tabs>
        <w:ind w:left="1440" w:hanging="360"/>
      </w:pPr>
      <w:rPr>
        <w:rFonts w:ascii="Times New Roman" w:hAnsi="Times New Roman" w:hint="default"/>
      </w:rPr>
    </w:lvl>
    <w:lvl w:ilvl="2" w:tplc="27B00648" w:tentative="1">
      <w:start w:val="1"/>
      <w:numFmt w:val="bullet"/>
      <w:lvlText w:val="-"/>
      <w:lvlJc w:val="left"/>
      <w:pPr>
        <w:tabs>
          <w:tab w:val="num" w:pos="2160"/>
        </w:tabs>
        <w:ind w:left="2160" w:hanging="360"/>
      </w:pPr>
      <w:rPr>
        <w:rFonts w:ascii="Times New Roman" w:hAnsi="Times New Roman" w:hint="default"/>
      </w:rPr>
    </w:lvl>
    <w:lvl w:ilvl="3" w:tplc="66125F08" w:tentative="1">
      <w:start w:val="1"/>
      <w:numFmt w:val="bullet"/>
      <w:lvlText w:val="-"/>
      <w:lvlJc w:val="left"/>
      <w:pPr>
        <w:tabs>
          <w:tab w:val="num" w:pos="2880"/>
        </w:tabs>
        <w:ind w:left="2880" w:hanging="360"/>
      </w:pPr>
      <w:rPr>
        <w:rFonts w:ascii="Times New Roman" w:hAnsi="Times New Roman" w:hint="default"/>
      </w:rPr>
    </w:lvl>
    <w:lvl w:ilvl="4" w:tplc="2F704672" w:tentative="1">
      <w:start w:val="1"/>
      <w:numFmt w:val="bullet"/>
      <w:lvlText w:val="-"/>
      <w:lvlJc w:val="left"/>
      <w:pPr>
        <w:tabs>
          <w:tab w:val="num" w:pos="3600"/>
        </w:tabs>
        <w:ind w:left="3600" w:hanging="360"/>
      </w:pPr>
      <w:rPr>
        <w:rFonts w:ascii="Times New Roman" w:hAnsi="Times New Roman" w:hint="default"/>
      </w:rPr>
    </w:lvl>
    <w:lvl w:ilvl="5" w:tplc="FBB26198" w:tentative="1">
      <w:start w:val="1"/>
      <w:numFmt w:val="bullet"/>
      <w:lvlText w:val="-"/>
      <w:lvlJc w:val="left"/>
      <w:pPr>
        <w:tabs>
          <w:tab w:val="num" w:pos="4320"/>
        </w:tabs>
        <w:ind w:left="4320" w:hanging="360"/>
      </w:pPr>
      <w:rPr>
        <w:rFonts w:ascii="Times New Roman" w:hAnsi="Times New Roman" w:hint="default"/>
      </w:rPr>
    </w:lvl>
    <w:lvl w:ilvl="6" w:tplc="935CC78A" w:tentative="1">
      <w:start w:val="1"/>
      <w:numFmt w:val="bullet"/>
      <w:lvlText w:val="-"/>
      <w:lvlJc w:val="left"/>
      <w:pPr>
        <w:tabs>
          <w:tab w:val="num" w:pos="5040"/>
        </w:tabs>
        <w:ind w:left="5040" w:hanging="360"/>
      </w:pPr>
      <w:rPr>
        <w:rFonts w:ascii="Times New Roman" w:hAnsi="Times New Roman" w:hint="default"/>
      </w:rPr>
    </w:lvl>
    <w:lvl w:ilvl="7" w:tplc="9008EAE8" w:tentative="1">
      <w:start w:val="1"/>
      <w:numFmt w:val="bullet"/>
      <w:lvlText w:val="-"/>
      <w:lvlJc w:val="left"/>
      <w:pPr>
        <w:tabs>
          <w:tab w:val="num" w:pos="5760"/>
        </w:tabs>
        <w:ind w:left="5760" w:hanging="360"/>
      </w:pPr>
      <w:rPr>
        <w:rFonts w:ascii="Times New Roman" w:hAnsi="Times New Roman" w:hint="default"/>
      </w:rPr>
    </w:lvl>
    <w:lvl w:ilvl="8" w:tplc="553EB2B2"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045B"/>
    <w:rsid w:val="000006B7"/>
    <w:rsid w:val="0000346B"/>
    <w:rsid w:val="0000402E"/>
    <w:rsid w:val="0000470A"/>
    <w:rsid w:val="0000485F"/>
    <w:rsid w:val="000050A6"/>
    <w:rsid w:val="00007AD9"/>
    <w:rsid w:val="000111E0"/>
    <w:rsid w:val="000122DC"/>
    <w:rsid w:val="00013FAA"/>
    <w:rsid w:val="00015CA1"/>
    <w:rsid w:val="0001662D"/>
    <w:rsid w:val="00031F9E"/>
    <w:rsid w:val="00032E81"/>
    <w:rsid w:val="00033EAE"/>
    <w:rsid w:val="00034A11"/>
    <w:rsid w:val="00035153"/>
    <w:rsid w:val="000372B2"/>
    <w:rsid w:val="00040342"/>
    <w:rsid w:val="0004229B"/>
    <w:rsid w:val="0004305C"/>
    <w:rsid w:val="00043947"/>
    <w:rsid w:val="00043BA6"/>
    <w:rsid w:val="00044D2E"/>
    <w:rsid w:val="000453E6"/>
    <w:rsid w:val="00046EA5"/>
    <w:rsid w:val="00055E5B"/>
    <w:rsid w:val="00055ED2"/>
    <w:rsid w:val="0006062F"/>
    <w:rsid w:val="00064D24"/>
    <w:rsid w:val="00071B0E"/>
    <w:rsid w:val="00071E41"/>
    <w:rsid w:val="0007201C"/>
    <w:rsid w:val="0007438E"/>
    <w:rsid w:val="00075B60"/>
    <w:rsid w:val="000763B7"/>
    <w:rsid w:val="00077428"/>
    <w:rsid w:val="00077C5D"/>
    <w:rsid w:val="0008015A"/>
    <w:rsid w:val="000852E8"/>
    <w:rsid w:val="00085BEC"/>
    <w:rsid w:val="000876EC"/>
    <w:rsid w:val="0009208C"/>
    <w:rsid w:val="0009367D"/>
    <w:rsid w:val="000A040B"/>
    <w:rsid w:val="000A0CDC"/>
    <w:rsid w:val="000A2620"/>
    <w:rsid w:val="000A4189"/>
    <w:rsid w:val="000A4E5F"/>
    <w:rsid w:val="000A5986"/>
    <w:rsid w:val="000A6423"/>
    <w:rsid w:val="000A7EA8"/>
    <w:rsid w:val="000B067C"/>
    <w:rsid w:val="000B1A23"/>
    <w:rsid w:val="000B2D5A"/>
    <w:rsid w:val="000B3914"/>
    <w:rsid w:val="000B52A6"/>
    <w:rsid w:val="000B5F82"/>
    <w:rsid w:val="000B7455"/>
    <w:rsid w:val="000C08BF"/>
    <w:rsid w:val="000C353E"/>
    <w:rsid w:val="000C3795"/>
    <w:rsid w:val="000D049A"/>
    <w:rsid w:val="000D1F34"/>
    <w:rsid w:val="000D222A"/>
    <w:rsid w:val="000D3E19"/>
    <w:rsid w:val="000D52DE"/>
    <w:rsid w:val="000D544C"/>
    <w:rsid w:val="000E0C46"/>
    <w:rsid w:val="000E19B0"/>
    <w:rsid w:val="000E2C49"/>
    <w:rsid w:val="000E64E0"/>
    <w:rsid w:val="000E75F8"/>
    <w:rsid w:val="000F4738"/>
    <w:rsid w:val="000F79AC"/>
    <w:rsid w:val="0010112E"/>
    <w:rsid w:val="001029DD"/>
    <w:rsid w:val="0010387F"/>
    <w:rsid w:val="001069F0"/>
    <w:rsid w:val="00111160"/>
    <w:rsid w:val="00111B9E"/>
    <w:rsid w:val="00112DC2"/>
    <w:rsid w:val="001174E5"/>
    <w:rsid w:val="00117BA8"/>
    <w:rsid w:val="001215DC"/>
    <w:rsid w:val="00121A0C"/>
    <w:rsid w:val="00122F15"/>
    <w:rsid w:val="00123961"/>
    <w:rsid w:val="0012485D"/>
    <w:rsid w:val="00125C21"/>
    <w:rsid w:val="001324A1"/>
    <w:rsid w:val="00132836"/>
    <w:rsid w:val="001340EF"/>
    <w:rsid w:val="00137B3B"/>
    <w:rsid w:val="001402B1"/>
    <w:rsid w:val="001416CF"/>
    <w:rsid w:val="00143A9C"/>
    <w:rsid w:val="00144AA6"/>
    <w:rsid w:val="001459E2"/>
    <w:rsid w:val="0014758F"/>
    <w:rsid w:val="00151073"/>
    <w:rsid w:val="001564A2"/>
    <w:rsid w:val="0015688E"/>
    <w:rsid w:val="001572E2"/>
    <w:rsid w:val="00157784"/>
    <w:rsid w:val="001623A0"/>
    <w:rsid w:val="00162775"/>
    <w:rsid w:val="0016685B"/>
    <w:rsid w:val="00166871"/>
    <w:rsid w:val="001672DC"/>
    <w:rsid w:val="00174C12"/>
    <w:rsid w:val="001779CE"/>
    <w:rsid w:val="00177F30"/>
    <w:rsid w:val="00181AF3"/>
    <w:rsid w:val="00182790"/>
    <w:rsid w:val="001833D8"/>
    <w:rsid w:val="00184AA3"/>
    <w:rsid w:val="0018694D"/>
    <w:rsid w:val="0019211F"/>
    <w:rsid w:val="001946FD"/>
    <w:rsid w:val="00195367"/>
    <w:rsid w:val="00195770"/>
    <w:rsid w:val="001965FA"/>
    <w:rsid w:val="00197A3E"/>
    <w:rsid w:val="001A0072"/>
    <w:rsid w:val="001A1984"/>
    <w:rsid w:val="001A3959"/>
    <w:rsid w:val="001A3E53"/>
    <w:rsid w:val="001A6B8E"/>
    <w:rsid w:val="001A7474"/>
    <w:rsid w:val="001B2C0B"/>
    <w:rsid w:val="001B2E5D"/>
    <w:rsid w:val="001B37D3"/>
    <w:rsid w:val="001B521B"/>
    <w:rsid w:val="001B5264"/>
    <w:rsid w:val="001B5ED0"/>
    <w:rsid w:val="001B686A"/>
    <w:rsid w:val="001B7D7E"/>
    <w:rsid w:val="001C0C5F"/>
    <w:rsid w:val="001C1CD0"/>
    <w:rsid w:val="001C255F"/>
    <w:rsid w:val="001C558F"/>
    <w:rsid w:val="001C6CDC"/>
    <w:rsid w:val="001D17A0"/>
    <w:rsid w:val="001D2A5E"/>
    <w:rsid w:val="001D38C0"/>
    <w:rsid w:val="001D4020"/>
    <w:rsid w:val="001D58C6"/>
    <w:rsid w:val="001D6D52"/>
    <w:rsid w:val="001D740B"/>
    <w:rsid w:val="001E1855"/>
    <w:rsid w:val="001E1CA5"/>
    <w:rsid w:val="001E2207"/>
    <w:rsid w:val="001E2C2B"/>
    <w:rsid w:val="001E39D1"/>
    <w:rsid w:val="001E70DB"/>
    <w:rsid w:val="001E7548"/>
    <w:rsid w:val="001F4DBC"/>
    <w:rsid w:val="001F5B2C"/>
    <w:rsid w:val="001F6C28"/>
    <w:rsid w:val="00200F6F"/>
    <w:rsid w:val="00204681"/>
    <w:rsid w:val="0020593D"/>
    <w:rsid w:val="002075EE"/>
    <w:rsid w:val="00210614"/>
    <w:rsid w:val="002113B3"/>
    <w:rsid w:val="00216481"/>
    <w:rsid w:val="00217AF8"/>
    <w:rsid w:val="00220987"/>
    <w:rsid w:val="0022428E"/>
    <w:rsid w:val="00225756"/>
    <w:rsid w:val="00226F12"/>
    <w:rsid w:val="00227306"/>
    <w:rsid w:val="00231EBA"/>
    <w:rsid w:val="00240951"/>
    <w:rsid w:val="00240EFD"/>
    <w:rsid w:val="00241518"/>
    <w:rsid w:val="00241B9A"/>
    <w:rsid w:val="002432C9"/>
    <w:rsid w:val="00243439"/>
    <w:rsid w:val="0024530E"/>
    <w:rsid w:val="0024579E"/>
    <w:rsid w:val="00246907"/>
    <w:rsid w:val="00247763"/>
    <w:rsid w:val="00252A0F"/>
    <w:rsid w:val="00252D84"/>
    <w:rsid w:val="002565F0"/>
    <w:rsid w:val="002609DD"/>
    <w:rsid w:val="00260A15"/>
    <w:rsid w:val="002619AC"/>
    <w:rsid w:val="00262FB8"/>
    <w:rsid w:val="00263B27"/>
    <w:rsid w:val="00265C75"/>
    <w:rsid w:val="00267341"/>
    <w:rsid w:val="002700F5"/>
    <w:rsid w:val="002706F4"/>
    <w:rsid w:val="002713CD"/>
    <w:rsid w:val="00273B11"/>
    <w:rsid w:val="00273FB1"/>
    <w:rsid w:val="00274B03"/>
    <w:rsid w:val="0027507A"/>
    <w:rsid w:val="00275D78"/>
    <w:rsid w:val="00277EE4"/>
    <w:rsid w:val="002819B5"/>
    <w:rsid w:val="00283598"/>
    <w:rsid w:val="00284BC1"/>
    <w:rsid w:val="0028598B"/>
    <w:rsid w:val="00292671"/>
    <w:rsid w:val="0029289F"/>
    <w:rsid w:val="00295BE2"/>
    <w:rsid w:val="002A5D48"/>
    <w:rsid w:val="002A615B"/>
    <w:rsid w:val="002A6528"/>
    <w:rsid w:val="002A678F"/>
    <w:rsid w:val="002A7C27"/>
    <w:rsid w:val="002B36B6"/>
    <w:rsid w:val="002B412B"/>
    <w:rsid w:val="002B67DD"/>
    <w:rsid w:val="002B7C89"/>
    <w:rsid w:val="002C189C"/>
    <w:rsid w:val="002C23B5"/>
    <w:rsid w:val="002C2572"/>
    <w:rsid w:val="002C6616"/>
    <w:rsid w:val="002C7062"/>
    <w:rsid w:val="002D2222"/>
    <w:rsid w:val="002D6ACA"/>
    <w:rsid w:val="002D7806"/>
    <w:rsid w:val="002E402A"/>
    <w:rsid w:val="002E4779"/>
    <w:rsid w:val="002E7B5A"/>
    <w:rsid w:val="002F2992"/>
    <w:rsid w:val="002F2FDC"/>
    <w:rsid w:val="002F65E4"/>
    <w:rsid w:val="002F6682"/>
    <w:rsid w:val="0030023C"/>
    <w:rsid w:val="00301C3D"/>
    <w:rsid w:val="003036CB"/>
    <w:rsid w:val="00304430"/>
    <w:rsid w:val="003045EC"/>
    <w:rsid w:val="00305CBE"/>
    <w:rsid w:val="00306319"/>
    <w:rsid w:val="003064B4"/>
    <w:rsid w:val="00307F91"/>
    <w:rsid w:val="00315F16"/>
    <w:rsid w:val="00321C88"/>
    <w:rsid w:val="0032270B"/>
    <w:rsid w:val="003229C5"/>
    <w:rsid w:val="00325E4C"/>
    <w:rsid w:val="00326E45"/>
    <w:rsid w:val="0032782F"/>
    <w:rsid w:val="0033003A"/>
    <w:rsid w:val="003323A2"/>
    <w:rsid w:val="00332840"/>
    <w:rsid w:val="00332E51"/>
    <w:rsid w:val="0033484B"/>
    <w:rsid w:val="00334CAD"/>
    <w:rsid w:val="003410C0"/>
    <w:rsid w:val="0034611A"/>
    <w:rsid w:val="0034642F"/>
    <w:rsid w:val="00346B87"/>
    <w:rsid w:val="00347AB4"/>
    <w:rsid w:val="00350C0F"/>
    <w:rsid w:val="00352B30"/>
    <w:rsid w:val="00355596"/>
    <w:rsid w:val="00357643"/>
    <w:rsid w:val="003641B2"/>
    <w:rsid w:val="00370A0E"/>
    <w:rsid w:val="00371C32"/>
    <w:rsid w:val="0037299A"/>
    <w:rsid w:val="00374273"/>
    <w:rsid w:val="00374579"/>
    <w:rsid w:val="00374E10"/>
    <w:rsid w:val="00375DDE"/>
    <w:rsid w:val="00376CB7"/>
    <w:rsid w:val="003772CC"/>
    <w:rsid w:val="00377712"/>
    <w:rsid w:val="003803BD"/>
    <w:rsid w:val="00380E26"/>
    <w:rsid w:val="003817F8"/>
    <w:rsid w:val="00381A35"/>
    <w:rsid w:val="003825C9"/>
    <w:rsid w:val="0038382D"/>
    <w:rsid w:val="00384842"/>
    <w:rsid w:val="00386494"/>
    <w:rsid w:val="0038767B"/>
    <w:rsid w:val="00387DCF"/>
    <w:rsid w:val="0039069B"/>
    <w:rsid w:val="003912A5"/>
    <w:rsid w:val="003919F3"/>
    <w:rsid w:val="003933BF"/>
    <w:rsid w:val="00395DB7"/>
    <w:rsid w:val="003A4DA3"/>
    <w:rsid w:val="003A6555"/>
    <w:rsid w:val="003A68E7"/>
    <w:rsid w:val="003B054C"/>
    <w:rsid w:val="003B58BA"/>
    <w:rsid w:val="003B60F3"/>
    <w:rsid w:val="003C1A99"/>
    <w:rsid w:val="003C68CC"/>
    <w:rsid w:val="003D5186"/>
    <w:rsid w:val="003E1819"/>
    <w:rsid w:val="003E3631"/>
    <w:rsid w:val="003E5D4B"/>
    <w:rsid w:val="003E6697"/>
    <w:rsid w:val="003E79B9"/>
    <w:rsid w:val="003F4F5A"/>
    <w:rsid w:val="003F5E0F"/>
    <w:rsid w:val="00400FD0"/>
    <w:rsid w:val="00402EF6"/>
    <w:rsid w:val="00403F7C"/>
    <w:rsid w:val="004053B3"/>
    <w:rsid w:val="00407325"/>
    <w:rsid w:val="0041114D"/>
    <w:rsid w:val="004112F4"/>
    <w:rsid w:val="00415441"/>
    <w:rsid w:val="00415C42"/>
    <w:rsid w:val="004161F9"/>
    <w:rsid w:val="004248CE"/>
    <w:rsid w:val="00425ABB"/>
    <w:rsid w:val="004265E3"/>
    <w:rsid w:val="0042714C"/>
    <w:rsid w:val="004301BF"/>
    <w:rsid w:val="00430D45"/>
    <w:rsid w:val="00434211"/>
    <w:rsid w:val="0043466A"/>
    <w:rsid w:val="00437A24"/>
    <w:rsid w:val="004406D6"/>
    <w:rsid w:val="00442F68"/>
    <w:rsid w:val="00444130"/>
    <w:rsid w:val="00444C33"/>
    <w:rsid w:val="00444F2B"/>
    <w:rsid w:val="00450D82"/>
    <w:rsid w:val="00453ACE"/>
    <w:rsid w:val="00455826"/>
    <w:rsid w:val="00456B6B"/>
    <w:rsid w:val="004606FA"/>
    <w:rsid w:val="004608F6"/>
    <w:rsid w:val="0046445E"/>
    <w:rsid w:val="0046629B"/>
    <w:rsid w:val="00471F8E"/>
    <w:rsid w:val="004767DC"/>
    <w:rsid w:val="00480646"/>
    <w:rsid w:val="00484B72"/>
    <w:rsid w:val="00484B84"/>
    <w:rsid w:val="00485587"/>
    <w:rsid w:val="0048742E"/>
    <w:rsid w:val="004908F2"/>
    <w:rsid w:val="00491E21"/>
    <w:rsid w:val="004A1F63"/>
    <w:rsid w:val="004A2434"/>
    <w:rsid w:val="004A5E3E"/>
    <w:rsid w:val="004A709C"/>
    <w:rsid w:val="004A7DB9"/>
    <w:rsid w:val="004B345D"/>
    <w:rsid w:val="004B604D"/>
    <w:rsid w:val="004B6C04"/>
    <w:rsid w:val="004C48DC"/>
    <w:rsid w:val="004C64D6"/>
    <w:rsid w:val="004C6D20"/>
    <w:rsid w:val="004D296C"/>
    <w:rsid w:val="004D2D2F"/>
    <w:rsid w:val="004D2D65"/>
    <w:rsid w:val="004D2F64"/>
    <w:rsid w:val="004E2BE7"/>
    <w:rsid w:val="004E32D4"/>
    <w:rsid w:val="004E3538"/>
    <w:rsid w:val="004E4363"/>
    <w:rsid w:val="004E5EF7"/>
    <w:rsid w:val="004E632A"/>
    <w:rsid w:val="004E6E18"/>
    <w:rsid w:val="004E79C1"/>
    <w:rsid w:val="004E7E38"/>
    <w:rsid w:val="004F06E7"/>
    <w:rsid w:val="004F3A40"/>
    <w:rsid w:val="004F5195"/>
    <w:rsid w:val="004F620A"/>
    <w:rsid w:val="00500A6C"/>
    <w:rsid w:val="00500B12"/>
    <w:rsid w:val="00502DF4"/>
    <w:rsid w:val="00504F21"/>
    <w:rsid w:val="005052DC"/>
    <w:rsid w:val="0050763F"/>
    <w:rsid w:val="00514EF2"/>
    <w:rsid w:val="005160A9"/>
    <w:rsid w:val="0052019E"/>
    <w:rsid w:val="005203C6"/>
    <w:rsid w:val="005257E0"/>
    <w:rsid w:val="00525FFC"/>
    <w:rsid w:val="005273DF"/>
    <w:rsid w:val="00532229"/>
    <w:rsid w:val="005326FD"/>
    <w:rsid w:val="00535695"/>
    <w:rsid w:val="00540013"/>
    <w:rsid w:val="00540A77"/>
    <w:rsid w:val="005412BC"/>
    <w:rsid w:val="00541A87"/>
    <w:rsid w:val="0054232A"/>
    <w:rsid w:val="00545ECD"/>
    <w:rsid w:val="0054742A"/>
    <w:rsid w:val="005514F4"/>
    <w:rsid w:val="00552A4E"/>
    <w:rsid w:val="005550B2"/>
    <w:rsid w:val="00555E80"/>
    <w:rsid w:val="00556E2B"/>
    <w:rsid w:val="00560501"/>
    <w:rsid w:val="005629EB"/>
    <w:rsid w:val="005636C0"/>
    <w:rsid w:val="00564691"/>
    <w:rsid w:val="00567165"/>
    <w:rsid w:val="00567CBE"/>
    <w:rsid w:val="00570AA7"/>
    <w:rsid w:val="00570B5A"/>
    <w:rsid w:val="00570F5D"/>
    <w:rsid w:val="0057651C"/>
    <w:rsid w:val="005767B5"/>
    <w:rsid w:val="00576E57"/>
    <w:rsid w:val="00580670"/>
    <w:rsid w:val="00581915"/>
    <w:rsid w:val="00583DBC"/>
    <w:rsid w:val="00584008"/>
    <w:rsid w:val="005850ED"/>
    <w:rsid w:val="00590BB8"/>
    <w:rsid w:val="00590CBE"/>
    <w:rsid w:val="0059186D"/>
    <w:rsid w:val="00592164"/>
    <w:rsid w:val="00594F63"/>
    <w:rsid w:val="00594FF8"/>
    <w:rsid w:val="00595D72"/>
    <w:rsid w:val="00596D6E"/>
    <w:rsid w:val="005A1677"/>
    <w:rsid w:val="005A22B1"/>
    <w:rsid w:val="005A4961"/>
    <w:rsid w:val="005A4B30"/>
    <w:rsid w:val="005B1EE3"/>
    <w:rsid w:val="005B4593"/>
    <w:rsid w:val="005B50FD"/>
    <w:rsid w:val="005C1679"/>
    <w:rsid w:val="005C2710"/>
    <w:rsid w:val="005C3BC8"/>
    <w:rsid w:val="005C5A9E"/>
    <w:rsid w:val="005C7061"/>
    <w:rsid w:val="005D2CC5"/>
    <w:rsid w:val="005D54A2"/>
    <w:rsid w:val="005D56C6"/>
    <w:rsid w:val="005D59FC"/>
    <w:rsid w:val="005D6D5C"/>
    <w:rsid w:val="005E1E3E"/>
    <w:rsid w:val="005E5B07"/>
    <w:rsid w:val="005E64B7"/>
    <w:rsid w:val="005F08F1"/>
    <w:rsid w:val="005F3628"/>
    <w:rsid w:val="005F52C1"/>
    <w:rsid w:val="005F697D"/>
    <w:rsid w:val="006000C0"/>
    <w:rsid w:val="00600EE2"/>
    <w:rsid w:val="00607B68"/>
    <w:rsid w:val="00612149"/>
    <w:rsid w:val="0061378D"/>
    <w:rsid w:val="00615941"/>
    <w:rsid w:val="00616A2A"/>
    <w:rsid w:val="00617817"/>
    <w:rsid w:val="00617FE0"/>
    <w:rsid w:val="006221CC"/>
    <w:rsid w:val="00623359"/>
    <w:rsid w:val="00624131"/>
    <w:rsid w:val="00625B34"/>
    <w:rsid w:val="00625B67"/>
    <w:rsid w:val="006303F7"/>
    <w:rsid w:val="00630BC4"/>
    <w:rsid w:val="00632D0B"/>
    <w:rsid w:val="00633B64"/>
    <w:rsid w:val="006358F2"/>
    <w:rsid w:val="006403DD"/>
    <w:rsid w:val="00641788"/>
    <w:rsid w:val="00641AEB"/>
    <w:rsid w:val="006433DF"/>
    <w:rsid w:val="00643ACA"/>
    <w:rsid w:val="006442A1"/>
    <w:rsid w:val="0064452D"/>
    <w:rsid w:val="00644EE2"/>
    <w:rsid w:val="00646259"/>
    <w:rsid w:val="00646315"/>
    <w:rsid w:val="00646917"/>
    <w:rsid w:val="006544D4"/>
    <w:rsid w:val="006549A4"/>
    <w:rsid w:val="006558D6"/>
    <w:rsid w:val="00655D46"/>
    <w:rsid w:val="00656798"/>
    <w:rsid w:val="00656E98"/>
    <w:rsid w:val="0066218C"/>
    <w:rsid w:val="006628F5"/>
    <w:rsid w:val="00663123"/>
    <w:rsid w:val="00665486"/>
    <w:rsid w:val="0066592E"/>
    <w:rsid w:val="00666D31"/>
    <w:rsid w:val="0066731B"/>
    <w:rsid w:val="00667344"/>
    <w:rsid w:val="00667CAD"/>
    <w:rsid w:val="00673301"/>
    <w:rsid w:val="006738A9"/>
    <w:rsid w:val="006749A2"/>
    <w:rsid w:val="00675684"/>
    <w:rsid w:val="00675B9D"/>
    <w:rsid w:val="006804AA"/>
    <w:rsid w:val="00682DF0"/>
    <w:rsid w:val="00683911"/>
    <w:rsid w:val="00684527"/>
    <w:rsid w:val="00685683"/>
    <w:rsid w:val="006866DA"/>
    <w:rsid w:val="00687D2C"/>
    <w:rsid w:val="0069144F"/>
    <w:rsid w:val="00692B19"/>
    <w:rsid w:val="00692ED1"/>
    <w:rsid w:val="0069503A"/>
    <w:rsid w:val="00696E15"/>
    <w:rsid w:val="006A225E"/>
    <w:rsid w:val="006A2F1B"/>
    <w:rsid w:val="006A356B"/>
    <w:rsid w:val="006B0490"/>
    <w:rsid w:val="006B05C7"/>
    <w:rsid w:val="006B1B4B"/>
    <w:rsid w:val="006B250C"/>
    <w:rsid w:val="006B26F6"/>
    <w:rsid w:val="006B2F5D"/>
    <w:rsid w:val="006B546C"/>
    <w:rsid w:val="006C3FB0"/>
    <w:rsid w:val="006C51CC"/>
    <w:rsid w:val="006C72E5"/>
    <w:rsid w:val="006C73DD"/>
    <w:rsid w:val="006C7CF2"/>
    <w:rsid w:val="006C7E80"/>
    <w:rsid w:val="006D1743"/>
    <w:rsid w:val="006D2509"/>
    <w:rsid w:val="006D328E"/>
    <w:rsid w:val="006E1C14"/>
    <w:rsid w:val="006E225B"/>
    <w:rsid w:val="006E2B6A"/>
    <w:rsid w:val="006E4F51"/>
    <w:rsid w:val="006E55DE"/>
    <w:rsid w:val="006F131B"/>
    <w:rsid w:val="006F1424"/>
    <w:rsid w:val="006F20B6"/>
    <w:rsid w:val="006F260F"/>
    <w:rsid w:val="006F352C"/>
    <w:rsid w:val="006F595C"/>
    <w:rsid w:val="006F647B"/>
    <w:rsid w:val="0070064F"/>
    <w:rsid w:val="007048DF"/>
    <w:rsid w:val="00707EED"/>
    <w:rsid w:val="00712CEC"/>
    <w:rsid w:val="00714310"/>
    <w:rsid w:val="007160C2"/>
    <w:rsid w:val="0071775D"/>
    <w:rsid w:val="00721657"/>
    <w:rsid w:val="00721951"/>
    <w:rsid w:val="0072232D"/>
    <w:rsid w:val="00724291"/>
    <w:rsid w:val="00724AD5"/>
    <w:rsid w:val="0072596B"/>
    <w:rsid w:val="00725D3F"/>
    <w:rsid w:val="0073091D"/>
    <w:rsid w:val="00730A34"/>
    <w:rsid w:val="00734D07"/>
    <w:rsid w:val="00743259"/>
    <w:rsid w:val="00745550"/>
    <w:rsid w:val="007462B0"/>
    <w:rsid w:val="00746726"/>
    <w:rsid w:val="007508B7"/>
    <w:rsid w:val="00751915"/>
    <w:rsid w:val="00751B2E"/>
    <w:rsid w:val="007564F1"/>
    <w:rsid w:val="00756533"/>
    <w:rsid w:val="0075663F"/>
    <w:rsid w:val="00756E14"/>
    <w:rsid w:val="007612B7"/>
    <w:rsid w:val="007619D9"/>
    <w:rsid w:val="00762944"/>
    <w:rsid w:val="00762EF9"/>
    <w:rsid w:val="00764264"/>
    <w:rsid w:val="00764C5C"/>
    <w:rsid w:val="00765B1B"/>
    <w:rsid w:val="00765D90"/>
    <w:rsid w:val="00767672"/>
    <w:rsid w:val="0077270D"/>
    <w:rsid w:val="00772F07"/>
    <w:rsid w:val="00774A93"/>
    <w:rsid w:val="00775743"/>
    <w:rsid w:val="00775B5C"/>
    <w:rsid w:val="0077644B"/>
    <w:rsid w:val="0077778A"/>
    <w:rsid w:val="00777A92"/>
    <w:rsid w:val="007803BA"/>
    <w:rsid w:val="007832BE"/>
    <w:rsid w:val="0078688E"/>
    <w:rsid w:val="00795280"/>
    <w:rsid w:val="007A0D65"/>
    <w:rsid w:val="007A4C9D"/>
    <w:rsid w:val="007A601B"/>
    <w:rsid w:val="007B09E9"/>
    <w:rsid w:val="007B0E0E"/>
    <w:rsid w:val="007B174C"/>
    <w:rsid w:val="007B1D87"/>
    <w:rsid w:val="007B51DE"/>
    <w:rsid w:val="007B635C"/>
    <w:rsid w:val="007B797B"/>
    <w:rsid w:val="007B7B7B"/>
    <w:rsid w:val="007B7CAA"/>
    <w:rsid w:val="007C012F"/>
    <w:rsid w:val="007C1E2D"/>
    <w:rsid w:val="007C3038"/>
    <w:rsid w:val="007C32FF"/>
    <w:rsid w:val="007C5C34"/>
    <w:rsid w:val="007D4E2F"/>
    <w:rsid w:val="007D5928"/>
    <w:rsid w:val="007D5E9F"/>
    <w:rsid w:val="007D622D"/>
    <w:rsid w:val="007D6367"/>
    <w:rsid w:val="007D6D94"/>
    <w:rsid w:val="007E047E"/>
    <w:rsid w:val="007E23EC"/>
    <w:rsid w:val="007E25E8"/>
    <w:rsid w:val="007E3519"/>
    <w:rsid w:val="007E4C05"/>
    <w:rsid w:val="007E5A8B"/>
    <w:rsid w:val="007E7AA3"/>
    <w:rsid w:val="007F0683"/>
    <w:rsid w:val="007F3E5E"/>
    <w:rsid w:val="008007C2"/>
    <w:rsid w:val="008012EC"/>
    <w:rsid w:val="00803050"/>
    <w:rsid w:val="008044DE"/>
    <w:rsid w:val="00805048"/>
    <w:rsid w:val="00806872"/>
    <w:rsid w:val="00807619"/>
    <w:rsid w:val="00810077"/>
    <w:rsid w:val="00810D58"/>
    <w:rsid w:val="008135FC"/>
    <w:rsid w:val="00816619"/>
    <w:rsid w:val="00817FAD"/>
    <w:rsid w:val="00821C4C"/>
    <w:rsid w:val="008222CB"/>
    <w:rsid w:val="00822FE8"/>
    <w:rsid w:val="00823A43"/>
    <w:rsid w:val="00827486"/>
    <w:rsid w:val="008279AA"/>
    <w:rsid w:val="0083106B"/>
    <w:rsid w:val="008335D7"/>
    <w:rsid w:val="00834C9A"/>
    <w:rsid w:val="00834FE5"/>
    <w:rsid w:val="00836512"/>
    <w:rsid w:val="00836555"/>
    <w:rsid w:val="00836F62"/>
    <w:rsid w:val="00837010"/>
    <w:rsid w:val="008438BE"/>
    <w:rsid w:val="00844C7F"/>
    <w:rsid w:val="00845B3A"/>
    <w:rsid w:val="00846BB0"/>
    <w:rsid w:val="0085076D"/>
    <w:rsid w:val="00853757"/>
    <w:rsid w:val="00856622"/>
    <w:rsid w:val="00856981"/>
    <w:rsid w:val="00856B70"/>
    <w:rsid w:val="00856C59"/>
    <w:rsid w:val="00857EEB"/>
    <w:rsid w:val="0086462A"/>
    <w:rsid w:val="00866317"/>
    <w:rsid w:val="0086748E"/>
    <w:rsid w:val="00870753"/>
    <w:rsid w:val="00870864"/>
    <w:rsid w:val="00871012"/>
    <w:rsid w:val="00871209"/>
    <w:rsid w:val="00871AE7"/>
    <w:rsid w:val="00873C54"/>
    <w:rsid w:val="00874B74"/>
    <w:rsid w:val="0087620E"/>
    <w:rsid w:val="008762A2"/>
    <w:rsid w:val="00881D1F"/>
    <w:rsid w:val="00883FF0"/>
    <w:rsid w:val="00884809"/>
    <w:rsid w:val="00885967"/>
    <w:rsid w:val="00886936"/>
    <w:rsid w:val="00886958"/>
    <w:rsid w:val="0088731C"/>
    <w:rsid w:val="0089045B"/>
    <w:rsid w:val="0089242F"/>
    <w:rsid w:val="00893D15"/>
    <w:rsid w:val="0089512D"/>
    <w:rsid w:val="00895C9A"/>
    <w:rsid w:val="008A0459"/>
    <w:rsid w:val="008A450B"/>
    <w:rsid w:val="008A464A"/>
    <w:rsid w:val="008B089E"/>
    <w:rsid w:val="008B0DBC"/>
    <w:rsid w:val="008B78F9"/>
    <w:rsid w:val="008C14B6"/>
    <w:rsid w:val="008C331C"/>
    <w:rsid w:val="008C64AB"/>
    <w:rsid w:val="008D20E8"/>
    <w:rsid w:val="008D33B3"/>
    <w:rsid w:val="008D491A"/>
    <w:rsid w:val="008D55EB"/>
    <w:rsid w:val="008D5D01"/>
    <w:rsid w:val="008D628F"/>
    <w:rsid w:val="008E12F8"/>
    <w:rsid w:val="008E1912"/>
    <w:rsid w:val="008E1C58"/>
    <w:rsid w:val="008E2377"/>
    <w:rsid w:val="008E275C"/>
    <w:rsid w:val="008E5D0E"/>
    <w:rsid w:val="008E602A"/>
    <w:rsid w:val="008F0D27"/>
    <w:rsid w:val="008F0E77"/>
    <w:rsid w:val="008F457B"/>
    <w:rsid w:val="00900431"/>
    <w:rsid w:val="00901A18"/>
    <w:rsid w:val="00902AF6"/>
    <w:rsid w:val="00902F85"/>
    <w:rsid w:val="00904099"/>
    <w:rsid w:val="00905128"/>
    <w:rsid w:val="00907084"/>
    <w:rsid w:val="00907342"/>
    <w:rsid w:val="009073AE"/>
    <w:rsid w:val="00911B00"/>
    <w:rsid w:val="00917341"/>
    <w:rsid w:val="00923843"/>
    <w:rsid w:val="00926089"/>
    <w:rsid w:val="0092796A"/>
    <w:rsid w:val="0093257A"/>
    <w:rsid w:val="00936B36"/>
    <w:rsid w:val="0093740F"/>
    <w:rsid w:val="00944C7F"/>
    <w:rsid w:val="0094570D"/>
    <w:rsid w:val="0094583E"/>
    <w:rsid w:val="009472D6"/>
    <w:rsid w:val="009520DC"/>
    <w:rsid w:val="00953E98"/>
    <w:rsid w:val="00954A13"/>
    <w:rsid w:val="00955906"/>
    <w:rsid w:val="00956293"/>
    <w:rsid w:val="00960412"/>
    <w:rsid w:val="00960413"/>
    <w:rsid w:val="009612E4"/>
    <w:rsid w:val="00961507"/>
    <w:rsid w:val="00961EDD"/>
    <w:rsid w:val="00964395"/>
    <w:rsid w:val="009671F1"/>
    <w:rsid w:val="00971488"/>
    <w:rsid w:val="00972F4C"/>
    <w:rsid w:val="0097451C"/>
    <w:rsid w:val="00983CD4"/>
    <w:rsid w:val="00984659"/>
    <w:rsid w:val="00987A8D"/>
    <w:rsid w:val="009914F4"/>
    <w:rsid w:val="00991B3D"/>
    <w:rsid w:val="00991D4C"/>
    <w:rsid w:val="00992989"/>
    <w:rsid w:val="00994966"/>
    <w:rsid w:val="00994E93"/>
    <w:rsid w:val="0099559A"/>
    <w:rsid w:val="009A0EF6"/>
    <w:rsid w:val="009A128C"/>
    <w:rsid w:val="009A1E73"/>
    <w:rsid w:val="009A2E8D"/>
    <w:rsid w:val="009A317B"/>
    <w:rsid w:val="009A37AE"/>
    <w:rsid w:val="009A4221"/>
    <w:rsid w:val="009A451B"/>
    <w:rsid w:val="009A6A05"/>
    <w:rsid w:val="009A779A"/>
    <w:rsid w:val="009A7DB0"/>
    <w:rsid w:val="009B00DF"/>
    <w:rsid w:val="009B1F58"/>
    <w:rsid w:val="009B5653"/>
    <w:rsid w:val="009B69B7"/>
    <w:rsid w:val="009B70A1"/>
    <w:rsid w:val="009C0047"/>
    <w:rsid w:val="009C0FA3"/>
    <w:rsid w:val="009C192B"/>
    <w:rsid w:val="009C3B17"/>
    <w:rsid w:val="009C6596"/>
    <w:rsid w:val="009D0B92"/>
    <w:rsid w:val="009D2998"/>
    <w:rsid w:val="009D3FC1"/>
    <w:rsid w:val="009D7AC3"/>
    <w:rsid w:val="009E1E3E"/>
    <w:rsid w:val="009E2C98"/>
    <w:rsid w:val="009E488C"/>
    <w:rsid w:val="009E7967"/>
    <w:rsid w:val="009F17EF"/>
    <w:rsid w:val="009F3D40"/>
    <w:rsid w:val="009F52B3"/>
    <w:rsid w:val="00A005D7"/>
    <w:rsid w:val="00A02B83"/>
    <w:rsid w:val="00A0389C"/>
    <w:rsid w:val="00A03CD4"/>
    <w:rsid w:val="00A06FC9"/>
    <w:rsid w:val="00A153E3"/>
    <w:rsid w:val="00A207F5"/>
    <w:rsid w:val="00A22EF9"/>
    <w:rsid w:val="00A302CC"/>
    <w:rsid w:val="00A30B98"/>
    <w:rsid w:val="00A310A0"/>
    <w:rsid w:val="00A33DCC"/>
    <w:rsid w:val="00A419F2"/>
    <w:rsid w:val="00A45B19"/>
    <w:rsid w:val="00A47DD6"/>
    <w:rsid w:val="00A50B78"/>
    <w:rsid w:val="00A57CC8"/>
    <w:rsid w:val="00A60AE4"/>
    <w:rsid w:val="00A64FE1"/>
    <w:rsid w:val="00A66848"/>
    <w:rsid w:val="00A71969"/>
    <w:rsid w:val="00A71CBB"/>
    <w:rsid w:val="00A75515"/>
    <w:rsid w:val="00A7552C"/>
    <w:rsid w:val="00A826A0"/>
    <w:rsid w:val="00A8298C"/>
    <w:rsid w:val="00A8540A"/>
    <w:rsid w:val="00A85526"/>
    <w:rsid w:val="00A878BB"/>
    <w:rsid w:val="00A92A14"/>
    <w:rsid w:val="00A92C2A"/>
    <w:rsid w:val="00A937DB"/>
    <w:rsid w:val="00A94A95"/>
    <w:rsid w:val="00AA0790"/>
    <w:rsid w:val="00AA0F7E"/>
    <w:rsid w:val="00AA2EBE"/>
    <w:rsid w:val="00AA33CF"/>
    <w:rsid w:val="00AA74AF"/>
    <w:rsid w:val="00AB040F"/>
    <w:rsid w:val="00AB14A0"/>
    <w:rsid w:val="00AB3517"/>
    <w:rsid w:val="00AC28AB"/>
    <w:rsid w:val="00AC2904"/>
    <w:rsid w:val="00AC4122"/>
    <w:rsid w:val="00AC6575"/>
    <w:rsid w:val="00AC6909"/>
    <w:rsid w:val="00AC76B5"/>
    <w:rsid w:val="00AD05AA"/>
    <w:rsid w:val="00AD0832"/>
    <w:rsid w:val="00AD1210"/>
    <w:rsid w:val="00AD1F68"/>
    <w:rsid w:val="00AD38AB"/>
    <w:rsid w:val="00AD43B0"/>
    <w:rsid w:val="00AD5642"/>
    <w:rsid w:val="00AD5AF6"/>
    <w:rsid w:val="00AD662E"/>
    <w:rsid w:val="00AD6C34"/>
    <w:rsid w:val="00AE2195"/>
    <w:rsid w:val="00AE2CF7"/>
    <w:rsid w:val="00AE32C1"/>
    <w:rsid w:val="00AE33F4"/>
    <w:rsid w:val="00AE5BA8"/>
    <w:rsid w:val="00AF1E66"/>
    <w:rsid w:val="00AF4058"/>
    <w:rsid w:val="00AF4113"/>
    <w:rsid w:val="00AF5E51"/>
    <w:rsid w:val="00AF6262"/>
    <w:rsid w:val="00AF7C0C"/>
    <w:rsid w:val="00B00DFA"/>
    <w:rsid w:val="00B03D03"/>
    <w:rsid w:val="00B05893"/>
    <w:rsid w:val="00B15235"/>
    <w:rsid w:val="00B16019"/>
    <w:rsid w:val="00B1681D"/>
    <w:rsid w:val="00B173D5"/>
    <w:rsid w:val="00B225C5"/>
    <w:rsid w:val="00B25169"/>
    <w:rsid w:val="00B276C6"/>
    <w:rsid w:val="00B27D3F"/>
    <w:rsid w:val="00B316B8"/>
    <w:rsid w:val="00B31BBB"/>
    <w:rsid w:val="00B33C55"/>
    <w:rsid w:val="00B3618C"/>
    <w:rsid w:val="00B3705B"/>
    <w:rsid w:val="00B379E1"/>
    <w:rsid w:val="00B40058"/>
    <w:rsid w:val="00B40206"/>
    <w:rsid w:val="00B43A0F"/>
    <w:rsid w:val="00B43E9A"/>
    <w:rsid w:val="00B47530"/>
    <w:rsid w:val="00B516BA"/>
    <w:rsid w:val="00B5258F"/>
    <w:rsid w:val="00B53EED"/>
    <w:rsid w:val="00B653D7"/>
    <w:rsid w:val="00B66769"/>
    <w:rsid w:val="00B66EF7"/>
    <w:rsid w:val="00B67640"/>
    <w:rsid w:val="00B70D7D"/>
    <w:rsid w:val="00B7108D"/>
    <w:rsid w:val="00B72E92"/>
    <w:rsid w:val="00B8095C"/>
    <w:rsid w:val="00B819D5"/>
    <w:rsid w:val="00B82EBF"/>
    <w:rsid w:val="00B83149"/>
    <w:rsid w:val="00B834C4"/>
    <w:rsid w:val="00B83AA8"/>
    <w:rsid w:val="00B851A6"/>
    <w:rsid w:val="00B914AB"/>
    <w:rsid w:val="00B92554"/>
    <w:rsid w:val="00B968D1"/>
    <w:rsid w:val="00B9718A"/>
    <w:rsid w:val="00BA0D02"/>
    <w:rsid w:val="00BA27A0"/>
    <w:rsid w:val="00BA34D2"/>
    <w:rsid w:val="00BA49C8"/>
    <w:rsid w:val="00BB11CA"/>
    <w:rsid w:val="00BB11F9"/>
    <w:rsid w:val="00BB2913"/>
    <w:rsid w:val="00BB5E90"/>
    <w:rsid w:val="00BC0D3A"/>
    <w:rsid w:val="00BC2FA4"/>
    <w:rsid w:val="00BC3586"/>
    <w:rsid w:val="00BC4C3B"/>
    <w:rsid w:val="00BC50DA"/>
    <w:rsid w:val="00BC7194"/>
    <w:rsid w:val="00BD0202"/>
    <w:rsid w:val="00BD1941"/>
    <w:rsid w:val="00BD64FA"/>
    <w:rsid w:val="00BD69A6"/>
    <w:rsid w:val="00BE1468"/>
    <w:rsid w:val="00BE3280"/>
    <w:rsid w:val="00BE4BD4"/>
    <w:rsid w:val="00BE7B8E"/>
    <w:rsid w:val="00BF0770"/>
    <w:rsid w:val="00BF0A0D"/>
    <w:rsid w:val="00BF1BD7"/>
    <w:rsid w:val="00BF3653"/>
    <w:rsid w:val="00BF47CA"/>
    <w:rsid w:val="00C01BB3"/>
    <w:rsid w:val="00C07B97"/>
    <w:rsid w:val="00C07CCE"/>
    <w:rsid w:val="00C11696"/>
    <w:rsid w:val="00C12733"/>
    <w:rsid w:val="00C167A3"/>
    <w:rsid w:val="00C17D15"/>
    <w:rsid w:val="00C20E16"/>
    <w:rsid w:val="00C21376"/>
    <w:rsid w:val="00C22DCC"/>
    <w:rsid w:val="00C24D46"/>
    <w:rsid w:val="00C30016"/>
    <w:rsid w:val="00C303CC"/>
    <w:rsid w:val="00C325D2"/>
    <w:rsid w:val="00C33DDB"/>
    <w:rsid w:val="00C34760"/>
    <w:rsid w:val="00C37128"/>
    <w:rsid w:val="00C41547"/>
    <w:rsid w:val="00C424FD"/>
    <w:rsid w:val="00C431AC"/>
    <w:rsid w:val="00C46512"/>
    <w:rsid w:val="00C506B3"/>
    <w:rsid w:val="00C515A3"/>
    <w:rsid w:val="00C51C9A"/>
    <w:rsid w:val="00C52CA7"/>
    <w:rsid w:val="00C56195"/>
    <w:rsid w:val="00C57EF8"/>
    <w:rsid w:val="00C6342E"/>
    <w:rsid w:val="00C64B02"/>
    <w:rsid w:val="00C71A47"/>
    <w:rsid w:val="00C74B0C"/>
    <w:rsid w:val="00C77B10"/>
    <w:rsid w:val="00C77DE2"/>
    <w:rsid w:val="00C81820"/>
    <w:rsid w:val="00C81AEE"/>
    <w:rsid w:val="00C839FB"/>
    <w:rsid w:val="00C84773"/>
    <w:rsid w:val="00C84DED"/>
    <w:rsid w:val="00C84E38"/>
    <w:rsid w:val="00C87001"/>
    <w:rsid w:val="00C87812"/>
    <w:rsid w:val="00C87F40"/>
    <w:rsid w:val="00C90935"/>
    <w:rsid w:val="00C94BA3"/>
    <w:rsid w:val="00C9762E"/>
    <w:rsid w:val="00CA0565"/>
    <w:rsid w:val="00CA06C2"/>
    <w:rsid w:val="00CA1AC0"/>
    <w:rsid w:val="00CA4279"/>
    <w:rsid w:val="00CA5BB1"/>
    <w:rsid w:val="00CA5E3C"/>
    <w:rsid w:val="00CA63D9"/>
    <w:rsid w:val="00CB06D3"/>
    <w:rsid w:val="00CB4F65"/>
    <w:rsid w:val="00CB511C"/>
    <w:rsid w:val="00CC0504"/>
    <w:rsid w:val="00CC14BB"/>
    <w:rsid w:val="00CC14E8"/>
    <w:rsid w:val="00CC301C"/>
    <w:rsid w:val="00CC4188"/>
    <w:rsid w:val="00CC43CA"/>
    <w:rsid w:val="00CC6FAF"/>
    <w:rsid w:val="00CC7762"/>
    <w:rsid w:val="00CC7F05"/>
    <w:rsid w:val="00CD0381"/>
    <w:rsid w:val="00CD158F"/>
    <w:rsid w:val="00CD3876"/>
    <w:rsid w:val="00CD7A86"/>
    <w:rsid w:val="00CE099F"/>
    <w:rsid w:val="00CE0C03"/>
    <w:rsid w:val="00CE2AEE"/>
    <w:rsid w:val="00CE345D"/>
    <w:rsid w:val="00CE3807"/>
    <w:rsid w:val="00CE66F6"/>
    <w:rsid w:val="00CE7520"/>
    <w:rsid w:val="00CF0AEB"/>
    <w:rsid w:val="00CF182B"/>
    <w:rsid w:val="00CF4C4E"/>
    <w:rsid w:val="00CF5260"/>
    <w:rsid w:val="00CF7B83"/>
    <w:rsid w:val="00D03A22"/>
    <w:rsid w:val="00D1013A"/>
    <w:rsid w:val="00D10FDD"/>
    <w:rsid w:val="00D11010"/>
    <w:rsid w:val="00D11143"/>
    <w:rsid w:val="00D1247C"/>
    <w:rsid w:val="00D13C47"/>
    <w:rsid w:val="00D140BA"/>
    <w:rsid w:val="00D1412B"/>
    <w:rsid w:val="00D146E8"/>
    <w:rsid w:val="00D16FB5"/>
    <w:rsid w:val="00D175A2"/>
    <w:rsid w:val="00D17F0E"/>
    <w:rsid w:val="00D20708"/>
    <w:rsid w:val="00D23256"/>
    <w:rsid w:val="00D24D1A"/>
    <w:rsid w:val="00D26A60"/>
    <w:rsid w:val="00D34AC9"/>
    <w:rsid w:val="00D351F9"/>
    <w:rsid w:val="00D40F43"/>
    <w:rsid w:val="00D4151E"/>
    <w:rsid w:val="00D415BB"/>
    <w:rsid w:val="00D41CE1"/>
    <w:rsid w:val="00D42C8B"/>
    <w:rsid w:val="00D45D39"/>
    <w:rsid w:val="00D45E92"/>
    <w:rsid w:val="00D47313"/>
    <w:rsid w:val="00D5011B"/>
    <w:rsid w:val="00D502BF"/>
    <w:rsid w:val="00D503EF"/>
    <w:rsid w:val="00D5085C"/>
    <w:rsid w:val="00D50F99"/>
    <w:rsid w:val="00D53402"/>
    <w:rsid w:val="00D54030"/>
    <w:rsid w:val="00D541B2"/>
    <w:rsid w:val="00D55E10"/>
    <w:rsid w:val="00D56613"/>
    <w:rsid w:val="00D738DB"/>
    <w:rsid w:val="00D769AE"/>
    <w:rsid w:val="00D84734"/>
    <w:rsid w:val="00D8696C"/>
    <w:rsid w:val="00D87A60"/>
    <w:rsid w:val="00D87F19"/>
    <w:rsid w:val="00D911CA"/>
    <w:rsid w:val="00D92B3C"/>
    <w:rsid w:val="00D942D5"/>
    <w:rsid w:val="00D95B13"/>
    <w:rsid w:val="00D95EEC"/>
    <w:rsid w:val="00D960E3"/>
    <w:rsid w:val="00DA02A8"/>
    <w:rsid w:val="00DA068D"/>
    <w:rsid w:val="00DA0AFC"/>
    <w:rsid w:val="00DA5185"/>
    <w:rsid w:val="00DA6458"/>
    <w:rsid w:val="00DA7C29"/>
    <w:rsid w:val="00DB0B84"/>
    <w:rsid w:val="00DB0CB4"/>
    <w:rsid w:val="00DB4468"/>
    <w:rsid w:val="00DB6067"/>
    <w:rsid w:val="00DB64AB"/>
    <w:rsid w:val="00DB6CD2"/>
    <w:rsid w:val="00DB6D52"/>
    <w:rsid w:val="00DC064F"/>
    <w:rsid w:val="00DC18A3"/>
    <w:rsid w:val="00DC1A18"/>
    <w:rsid w:val="00DC2995"/>
    <w:rsid w:val="00DD2B40"/>
    <w:rsid w:val="00DD55B3"/>
    <w:rsid w:val="00DD6DE1"/>
    <w:rsid w:val="00DE048C"/>
    <w:rsid w:val="00DE07DD"/>
    <w:rsid w:val="00DE1403"/>
    <w:rsid w:val="00DE1937"/>
    <w:rsid w:val="00DE3C07"/>
    <w:rsid w:val="00DE6946"/>
    <w:rsid w:val="00E003F2"/>
    <w:rsid w:val="00E01722"/>
    <w:rsid w:val="00E0438B"/>
    <w:rsid w:val="00E043B7"/>
    <w:rsid w:val="00E056F4"/>
    <w:rsid w:val="00E0577E"/>
    <w:rsid w:val="00E06CB3"/>
    <w:rsid w:val="00E10872"/>
    <w:rsid w:val="00E120B9"/>
    <w:rsid w:val="00E13F94"/>
    <w:rsid w:val="00E15E70"/>
    <w:rsid w:val="00E15FBB"/>
    <w:rsid w:val="00E1618B"/>
    <w:rsid w:val="00E20A48"/>
    <w:rsid w:val="00E217A7"/>
    <w:rsid w:val="00E248B3"/>
    <w:rsid w:val="00E271A0"/>
    <w:rsid w:val="00E31673"/>
    <w:rsid w:val="00E37E02"/>
    <w:rsid w:val="00E40381"/>
    <w:rsid w:val="00E40F26"/>
    <w:rsid w:val="00E442C7"/>
    <w:rsid w:val="00E454BE"/>
    <w:rsid w:val="00E50709"/>
    <w:rsid w:val="00E567BA"/>
    <w:rsid w:val="00E60AA8"/>
    <w:rsid w:val="00E629DA"/>
    <w:rsid w:val="00E725D8"/>
    <w:rsid w:val="00E73BD8"/>
    <w:rsid w:val="00E741DF"/>
    <w:rsid w:val="00E752AE"/>
    <w:rsid w:val="00E77C78"/>
    <w:rsid w:val="00E81192"/>
    <w:rsid w:val="00E82B12"/>
    <w:rsid w:val="00E82FC2"/>
    <w:rsid w:val="00E834B1"/>
    <w:rsid w:val="00E847E7"/>
    <w:rsid w:val="00E84C30"/>
    <w:rsid w:val="00E866DD"/>
    <w:rsid w:val="00E90363"/>
    <w:rsid w:val="00E928E1"/>
    <w:rsid w:val="00E948FC"/>
    <w:rsid w:val="00E9681F"/>
    <w:rsid w:val="00E97312"/>
    <w:rsid w:val="00E97622"/>
    <w:rsid w:val="00EA5378"/>
    <w:rsid w:val="00EA5996"/>
    <w:rsid w:val="00EA70EA"/>
    <w:rsid w:val="00EB038F"/>
    <w:rsid w:val="00EB2474"/>
    <w:rsid w:val="00EB26EB"/>
    <w:rsid w:val="00EB305C"/>
    <w:rsid w:val="00EC0179"/>
    <w:rsid w:val="00EC2BFE"/>
    <w:rsid w:val="00EC69CF"/>
    <w:rsid w:val="00ED0605"/>
    <w:rsid w:val="00ED1578"/>
    <w:rsid w:val="00ED26B9"/>
    <w:rsid w:val="00ED34A8"/>
    <w:rsid w:val="00ED3BC8"/>
    <w:rsid w:val="00ED45FE"/>
    <w:rsid w:val="00ED7069"/>
    <w:rsid w:val="00ED78AB"/>
    <w:rsid w:val="00EE0160"/>
    <w:rsid w:val="00EE024B"/>
    <w:rsid w:val="00EE083B"/>
    <w:rsid w:val="00EE1A3C"/>
    <w:rsid w:val="00EF1F67"/>
    <w:rsid w:val="00EF23F1"/>
    <w:rsid w:val="00EF54F5"/>
    <w:rsid w:val="00EF7067"/>
    <w:rsid w:val="00F01F04"/>
    <w:rsid w:val="00F02DC6"/>
    <w:rsid w:val="00F10068"/>
    <w:rsid w:val="00F114B2"/>
    <w:rsid w:val="00F12999"/>
    <w:rsid w:val="00F143E0"/>
    <w:rsid w:val="00F15036"/>
    <w:rsid w:val="00F1535F"/>
    <w:rsid w:val="00F24943"/>
    <w:rsid w:val="00F269D2"/>
    <w:rsid w:val="00F27270"/>
    <w:rsid w:val="00F31124"/>
    <w:rsid w:val="00F336D2"/>
    <w:rsid w:val="00F3556C"/>
    <w:rsid w:val="00F35B34"/>
    <w:rsid w:val="00F35FEE"/>
    <w:rsid w:val="00F36788"/>
    <w:rsid w:val="00F36941"/>
    <w:rsid w:val="00F42926"/>
    <w:rsid w:val="00F44C48"/>
    <w:rsid w:val="00F44EE4"/>
    <w:rsid w:val="00F452CC"/>
    <w:rsid w:val="00F47A1F"/>
    <w:rsid w:val="00F507C2"/>
    <w:rsid w:val="00F51136"/>
    <w:rsid w:val="00F51346"/>
    <w:rsid w:val="00F5281C"/>
    <w:rsid w:val="00F53B3D"/>
    <w:rsid w:val="00F53C1F"/>
    <w:rsid w:val="00F54F47"/>
    <w:rsid w:val="00F569AD"/>
    <w:rsid w:val="00F60A8D"/>
    <w:rsid w:val="00F61602"/>
    <w:rsid w:val="00F624D8"/>
    <w:rsid w:val="00F642C6"/>
    <w:rsid w:val="00F65161"/>
    <w:rsid w:val="00F67169"/>
    <w:rsid w:val="00F6732C"/>
    <w:rsid w:val="00F71050"/>
    <w:rsid w:val="00F71DC2"/>
    <w:rsid w:val="00F731ED"/>
    <w:rsid w:val="00F734F7"/>
    <w:rsid w:val="00F7395D"/>
    <w:rsid w:val="00F7510B"/>
    <w:rsid w:val="00F75E60"/>
    <w:rsid w:val="00F763BA"/>
    <w:rsid w:val="00F77ABE"/>
    <w:rsid w:val="00F8647B"/>
    <w:rsid w:val="00F87136"/>
    <w:rsid w:val="00F87789"/>
    <w:rsid w:val="00F87B35"/>
    <w:rsid w:val="00F90538"/>
    <w:rsid w:val="00F90715"/>
    <w:rsid w:val="00F9398C"/>
    <w:rsid w:val="00F93AFF"/>
    <w:rsid w:val="00F9424A"/>
    <w:rsid w:val="00F969B7"/>
    <w:rsid w:val="00F96A24"/>
    <w:rsid w:val="00F970A3"/>
    <w:rsid w:val="00F9787B"/>
    <w:rsid w:val="00FA3F9B"/>
    <w:rsid w:val="00FA4113"/>
    <w:rsid w:val="00FA57BD"/>
    <w:rsid w:val="00FB0638"/>
    <w:rsid w:val="00FB3699"/>
    <w:rsid w:val="00FB6BDB"/>
    <w:rsid w:val="00FB7ABB"/>
    <w:rsid w:val="00FC39EE"/>
    <w:rsid w:val="00FC5148"/>
    <w:rsid w:val="00FC6CF2"/>
    <w:rsid w:val="00FC7405"/>
    <w:rsid w:val="00FD1331"/>
    <w:rsid w:val="00FE2B9A"/>
    <w:rsid w:val="00FF0923"/>
    <w:rsid w:val="00FF7298"/>
    <w:rsid w:val="00FF76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C58F63"/>
  <w15:docId w15:val="{FA5226EC-41C8-3E4F-8EC2-E1B72BC9D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48B3"/>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5D2CC5"/>
    <w:pPr>
      <w:keepNext/>
      <w:keepLines/>
      <w:spacing w:before="480" w:line="276" w:lineRule="auto"/>
      <w:outlineLvl w:val="0"/>
    </w:pPr>
    <w:rPr>
      <w:rFonts w:ascii="Cambria" w:hAnsi="Cambria"/>
      <w:b/>
      <w:bCs/>
      <w:color w:val="365F91"/>
      <w:sz w:val="28"/>
      <w:szCs w:val="28"/>
      <w:lang w:val="x-none" w:eastAsia="x-none"/>
    </w:rPr>
  </w:style>
  <w:style w:type="paragraph" w:styleId="2">
    <w:name w:val="heading 2"/>
    <w:basedOn w:val="a"/>
    <w:link w:val="20"/>
    <w:uiPriority w:val="9"/>
    <w:unhideWhenUsed/>
    <w:qFormat/>
    <w:rsid w:val="005D2CC5"/>
    <w:pPr>
      <w:spacing w:before="100" w:beforeAutospacing="1" w:after="100" w:afterAutospacing="1"/>
      <w:outlineLvl w:val="1"/>
    </w:pPr>
    <w:rPr>
      <w:b/>
      <w:bCs/>
      <w:sz w:val="36"/>
      <w:szCs w:val="36"/>
      <w:lang w:val="x-none" w:eastAsia="x-none"/>
    </w:rPr>
  </w:style>
  <w:style w:type="paragraph" w:styleId="3">
    <w:name w:val="heading 3"/>
    <w:basedOn w:val="a"/>
    <w:next w:val="a"/>
    <w:link w:val="30"/>
    <w:uiPriority w:val="9"/>
    <w:semiHidden/>
    <w:unhideWhenUsed/>
    <w:qFormat/>
    <w:rsid w:val="005D2CC5"/>
    <w:pPr>
      <w:keepNext/>
      <w:keepLines/>
      <w:spacing w:before="200" w:line="276" w:lineRule="auto"/>
      <w:outlineLvl w:val="2"/>
    </w:pPr>
    <w:rPr>
      <w:rFonts w:ascii="Cambria" w:hAnsi="Cambria"/>
      <w:b/>
      <w:bCs/>
      <w:color w:val="4F81BD"/>
      <w:sz w:val="22"/>
      <w:szCs w:val="22"/>
      <w:lang w:val="x-none" w:eastAsia="x-none"/>
    </w:rPr>
  </w:style>
  <w:style w:type="paragraph" w:styleId="4">
    <w:name w:val="heading 4"/>
    <w:basedOn w:val="a"/>
    <w:link w:val="40"/>
    <w:uiPriority w:val="9"/>
    <w:qFormat/>
    <w:rsid w:val="005D2CC5"/>
    <w:pPr>
      <w:spacing w:before="100" w:beforeAutospacing="1" w:after="100" w:afterAutospacing="1"/>
      <w:outlineLvl w:val="3"/>
    </w:pPr>
    <w:rPr>
      <w:b/>
      <w:bCs/>
      <w:lang w:val="x-none" w:eastAsia="x-none"/>
    </w:rPr>
  </w:style>
  <w:style w:type="paragraph" w:styleId="5">
    <w:name w:val="heading 5"/>
    <w:basedOn w:val="a"/>
    <w:next w:val="a"/>
    <w:link w:val="50"/>
    <w:uiPriority w:val="9"/>
    <w:semiHidden/>
    <w:unhideWhenUsed/>
    <w:qFormat/>
    <w:rsid w:val="002A5D4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2A5D48"/>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2A5D48"/>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2A5D48"/>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2A5D48"/>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1F6C28"/>
    <w:pPr>
      <w:ind w:left="720"/>
      <w:contextualSpacing/>
    </w:pPr>
  </w:style>
  <w:style w:type="paragraph" w:styleId="a5">
    <w:name w:val="Normal (Web)"/>
    <w:basedOn w:val="a"/>
    <w:uiPriority w:val="99"/>
    <w:unhideWhenUsed/>
    <w:rsid w:val="00A02B83"/>
    <w:pPr>
      <w:spacing w:before="100" w:beforeAutospacing="1" w:after="100" w:afterAutospacing="1"/>
    </w:pPr>
  </w:style>
  <w:style w:type="table" w:styleId="a6">
    <w:name w:val="Table Grid"/>
    <w:basedOn w:val="a1"/>
    <w:uiPriority w:val="39"/>
    <w:rsid w:val="00A310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Plain Text"/>
    <w:basedOn w:val="a"/>
    <w:link w:val="a8"/>
    <w:unhideWhenUsed/>
    <w:rsid w:val="000372B2"/>
    <w:rPr>
      <w:rFonts w:ascii="Consolas" w:hAnsi="Consolas"/>
      <w:sz w:val="21"/>
      <w:szCs w:val="21"/>
      <w:lang w:val="kk-KZ"/>
    </w:rPr>
  </w:style>
  <w:style w:type="character" w:customStyle="1" w:styleId="a8">
    <w:name w:val="Текст Знак"/>
    <w:basedOn w:val="a0"/>
    <w:link w:val="a7"/>
    <w:rsid w:val="000372B2"/>
    <w:rPr>
      <w:rFonts w:ascii="Consolas" w:eastAsia="Times New Roman" w:hAnsi="Consolas" w:cs="Times New Roman"/>
      <w:kern w:val="0"/>
      <w:sz w:val="21"/>
      <w:szCs w:val="21"/>
      <w:lang w:val="kk-KZ" w:eastAsia="ru-RU"/>
      <w14:ligatures w14:val="none"/>
    </w:rPr>
  </w:style>
  <w:style w:type="character" w:customStyle="1" w:styleId="10">
    <w:name w:val="Заголовок 1 Знак"/>
    <w:basedOn w:val="a0"/>
    <w:link w:val="1"/>
    <w:uiPriority w:val="9"/>
    <w:rsid w:val="005D2CC5"/>
    <w:rPr>
      <w:rFonts w:ascii="Cambria" w:eastAsia="Times New Roman" w:hAnsi="Cambria" w:cs="Times New Roman"/>
      <w:b/>
      <w:bCs/>
      <w:color w:val="365F91"/>
      <w:kern w:val="0"/>
      <w:sz w:val="28"/>
      <w:szCs w:val="28"/>
      <w:lang w:val="x-none" w:eastAsia="x-none"/>
      <w14:ligatures w14:val="none"/>
    </w:rPr>
  </w:style>
  <w:style w:type="character" w:customStyle="1" w:styleId="20">
    <w:name w:val="Заголовок 2 Знак"/>
    <w:basedOn w:val="a0"/>
    <w:link w:val="2"/>
    <w:uiPriority w:val="9"/>
    <w:rsid w:val="005D2CC5"/>
    <w:rPr>
      <w:rFonts w:ascii="Times New Roman" w:eastAsia="Times New Roman" w:hAnsi="Times New Roman" w:cs="Times New Roman"/>
      <w:b/>
      <w:bCs/>
      <w:kern w:val="0"/>
      <w:sz w:val="36"/>
      <w:szCs w:val="36"/>
      <w:lang w:val="x-none" w:eastAsia="x-none"/>
      <w14:ligatures w14:val="none"/>
    </w:rPr>
  </w:style>
  <w:style w:type="character" w:customStyle="1" w:styleId="30">
    <w:name w:val="Заголовок 3 Знак"/>
    <w:basedOn w:val="a0"/>
    <w:link w:val="3"/>
    <w:uiPriority w:val="9"/>
    <w:semiHidden/>
    <w:rsid w:val="005D2CC5"/>
    <w:rPr>
      <w:rFonts w:ascii="Cambria" w:eastAsia="Times New Roman" w:hAnsi="Cambria" w:cs="Times New Roman"/>
      <w:b/>
      <w:bCs/>
      <w:color w:val="4F81BD"/>
      <w:kern w:val="0"/>
      <w:sz w:val="22"/>
      <w:szCs w:val="22"/>
      <w:lang w:val="x-none" w:eastAsia="x-none"/>
      <w14:ligatures w14:val="none"/>
    </w:rPr>
  </w:style>
  <w:style w:type="character" w:customStyle="1" w:styleId="40">
    <w:name w:val="Заголовок 4 Знак"/>
    <w:basedOn w:val="a0"/>
    <w:link w:val="4"/>
    <w:uiPriority w:val="9"/>
    <w:rsid w:val="005D2CC5"/>
    <w:rPr>
      <w:rFonts w:ascii="Times New Roman" w:eastAsia="Times New Roman" w:hAnsi="Times New Roman" w:cs="Times New Roman"/>
      <w:b/>
      <w:bCs/>
      <w:kern w:val="0"/>
      <w:lang w:val="x-none" w:eastAsia="x-none"/>
      <w14:ligatures w14:val="none"/>
    </w:rPr>
  </w:style>
  <w:style w:type="character" w:customStyle="1" w:styleId="apple-converted-space">
    <w:name w:val="apple-converted-space"/>
    <w:basedOn w:val="a0"/>
    <w:rsid w:val="005D2CC5"/>
  </w:style>
  <w:style w:type="character" w:styleId="a9">
    <w:name w:val="Emphasis"/>
    <w:uiPriority w:val="20"/>
    <w:qFormat/>
    <w:rsid w:val="005D2CC5"/>
    <w:rPr>
      <w:i/>
      <w:iCs/>
    </w:rPr>
  </w:style>
  <w:style w:type="paragraph" w:styleId="aa">
    <w:name w:val="Title"/>
    <w:basedOn w:val="a"/>
    <w:next w:val="a"/>
    <w:link w:val="ab"/>
    <w:uiPriority w:val="10"/>
    <w:qFormat/>
    <w:rsid w:val="005D2CC5"/>
    <w:pPr>
      <w:ind w:firstLine="567"/>
      <w:jc w:val="center"/>
    </w:pPr>
    <w:rPr>
      <w:b/>
      <w:sz w:val="28"/>
      <w:szCs w:val="20"/>
      <w:lang w:val="x-none" w:eastAsia="ar-SA"/>
    </w:rPr>
  </w:style>
  <w:style w:type="character" w:customStyle="1" w:styleId="ac">
    <w:name w:val="Заголовок Знак"/>
    <w:basedOn w:val="a0"/>
    <w:uiPriority w:val="10"/>
    <w:rsid w:val="005D2CC5"/>
    <w:rPr>
      <w:rFonts w:asciiTheme="majorHAnsi" w:eastAsiaTheme="majorEastAsia" w:hAnsiTheme="majorHAnsi" w:cstheme="majorBidi"/>
      <w:spacing w:val="-10"/>
      <w:kern w:val="28"/>
      <w:sz w:val="56"/>
      <w:szCs w:val="56"/>
    </w:rPr>
  </w:style>
  <w:style w:type="character" w:customStyle="1" w:styleId="ab">
    <w:name w:val="Название Знак"/>
    <w:link w:val="aa"/>
    <w:rsid w:val="005D2CC5"/>
    <w:rPr>
      <w:rFonts w:ascii="Times New Roman" w:eastAsia="Times New Roman" w:hAnsi="Times New Roman" w:cs="Times New Roman"/>
      <w:b/>
      <w:kern w:val="0"/>
      <w:sz w:val="28"/>
      <w:szCs w:val="20"/>
      <w:lang w:val="x-none" w:eastAsia="ar-SA"/>
      <w14:ligatures w14:val="none"/>
    </w:rPr>
  </w:style>
  <w:style w:type="paragraph" w:styleId="21">
    <w:name w:val="Body Text Indent 2"/>
    <w:basedOn w:val="a"/>
    <w:link w:val="22"/>
    <w:uiPriority w:val="99"/>
    <w:unhideWhenUsed/>
    <w:rsid w:val="005D2CC5"/>
    <w:pPr>
      <w:spacing w:after="120" w:line="480" w:lineRule="auto"/>
      <w:ind w:left="283" w:firstLine="567"/>
      <w:jc w:val="both"/>
    </w:pPr>
    <w:rPr>
      <w:rFonts w:eastAsia="Calibri"/>
      <w:sz w:val="28"/>
      <w:szCs w:val="20"/>
      <w:lang w:val="x-none"/>
    </w:rPr>
  </w:style>
  <w:style w:type="character" w:customStyle="1" w:styleId="22">
    <w:name w:val="Основной текст с отступом 2 Знак"/>
    <w:basedOn w:val="a0"/>
    <w:link w:val="21"/>
    <w:uiPriority w:val="99"/>
    <w:rsid w:val="005D2CC5"/>
    <w:rPr>
      <w:rFonts w:ascii="Times New Roman" w:eastAsia="Calibri" w:hAnsi="Times New Roman" w:cs="Times New Roman"/>
      <w:kern w:val="0"/>
      <w:sz w:val="28"/>
      <w:szCs w:val="20"/>
      <w:lang w:val="x-none"/>
      <w14:ligatures w14:val="none"/>
    </w:rPr>
  </w:style>
  <w:style w:type="paragraph" w:styleId="ad">
    <w:name w:val="Balloon Text"/>
    <w:basedOn w:val="a"/>
    <w:link w:val="ae"/>
    <w:uiPriority w:val="99"/>
    <w:semiHidden/>
    <w:unhideWhenUsed/>
    <w:rsid w:val="005D2CC5"/>
    <w:rPr>
      <w:rFonts w:ascii="Tahoma" w:hAnsi="Tahoma"/>
      <w:sz w:val="16"/>
      <w:szCs w:val="16"/>
      <w:lang w:val="x-none" w:eastAsia="x-none"/>
    </w:rPr>
  </w:style>
  <w:style w:type="character" w:customStyle="1" w:styleId="ae">
    <w:name w:val="Текст выноски Знак"/>
    <w:basedOn w:val="a0"/>
    <w:link w:val="ad"/>
    <w:uiPriority w:val="99"/>
    <w:semiHidden/>
    <w:rsid w:val="005D2CC5"/>
    <w:rPr>
      <w:rFonts w:ascii="Tahoma" w:eastAsia="Times New Roman" w:hAnsi="Tahoma" w:cs="Times New Roman"/>
      <w:kern w:val="0"/>
      <w:sz w:val="16"/>
      <w:szCs w:val="16"/>
      <w:lang w:val="x-none" w:eastAsia="x-none"/>
      <w14:ligatures w14:val="none"/>
    </w:rPr>
  </w:style>
  <w:style w:type="paragraph" w:styleId="af">
    <w:name w:val="header"/>
    <w:basedOn w:val="a"/>
    <w:link w:val="af0"/>
    <w:uiPriority w:val="99"/>
    <w:unhideWhenUsed/>
    <w:rsid w:val="005D2CC5"/>
    <w:pPr>
      <w:tabs>
        <w:tab w:val="center" w:pos="4677"/>
        <w:tab w:val="right" w:pos="9355"/>
      </w:tabs>
    </w:pPr>
    <w:rPr>
      <w:rFonts w:ascii="Calibri" w:hAnsi="Calibri"/>
      <w:sz w:val="22"/>
      <w:szCs w:val="22"/>
    </w:rPr>
  </w:style>
  <w:style w:type="character" w:customStyle="1" w:styleId="af0">
    <w:name w:val="Верхний колонтитул Знак"/>
    <w:basedOn w:val="a0"/>
    <w:link w:val="af"/>
    <w:uiPriority w:val="99"/>
    <w:rsid w:val="005D2CC5"/>
    <w:rPr>
      <w:rFonts w:ascii="Calibri" w:eastAsia="Times New Roman" w:hAnsi="Calibri" w:cs="Times New Roman"/>
      <w:kern w:val="0"/>
      <w:sz w:val="22"/>
      <w:szCs w:val="22"/>
      <w:lang w:val="ru-RU" w:eastAsia="ru-RU"/>
      <w14:ligatures w14:val="none"/>
    </w:rPr>
  </w:style>
  <w:style w:type="paragraph" w:styleId="af1">
    <w:name w:val="footer"/>
    <w:basedOn w:val="a"/>
    <w:link w:val="af2"/>
    <w:uiPriority w:val="99"/>
    <w:unhideWhenUsed/>
    <w:rsid w:val="005D2CC5"/>
    <w:pPr>
      <w:tabs>
        <w:tab w:val="center" w:pos="4677"/>
        <w:tab w:val="right" w:pos="9355"/>
      </w:tabs>
    </w:pPr>
    <w:rPr>
      <w:rFonts w:ascii="Calibri" w:hAnsi="Calibri"/>
      <w:sz w:val="22"/>
      <w:szCs w:val="22"/>
    </w:rPr>
  </w:style>
  <w:style w:type="character" w:customStyle="1" w:styleId="af2">
    <w:name w:val="Нижний колонтитул Знак"/>
    <w:basedOn w:val="a0"/>
    <w:link w:val="af1"/>
    <w:uiPriority w:val="99"/>
    <w:rsid w:val="005D2CC5"/>
    <w:rPr>
      <w:rFonts w:ascii="Calibri" w:eastAsia="Times New Roman" w:hAnsi="Calibri" w:cs="Times New Roman"/>
      <w:kern w:val="0"/>
      <w:sz w:val="22"/>
      <w:szCs w:val="22"/>
      <w:lang w:val="ru-RU" w:eastAsia="ru-RU"/>
      <w14:ligatures w14:val="none"/>
    </w:rPr>
  </w:style>
  <w:style w:type="paragraph" w:styleId="af3">
    <w:name w:val="Document Map"/>
    <w:basedOn w:val="a"/>
    <w:link w:val="af4"/>
    <w:uiPriority w:val="99"/>
    <w:semiHidden/>
    <w:unhideWhenUsed/>
    <w:rsid w:val="005D2CC5"/>
    <w:rPr>
      <w:rFonts w:ascii="Tahoma" w:hAnsi="Tahoma"/>
      <w:sz w:val="16"/>
      <w:szCs w:val="16"/>
      <w:lang w:val="x-none" w:eastAsia="x-none"/>
    </w:rPr>
  </w:style>
  <w:style w:type="character" w:customStyle="1" w:styleId="af4">
    <w:name w:val="Схема документа Знак"/>
    <w:basedOn w:val="a0"/>
    <w:link w:val="af3"/>
    <w:uiPriority w:val="99"/>
    <w:semiHidden/>
    <w:rsid w:val="005D2CC5"/>
    <w:rPr>
      <w:rFonts w:ascii="Tahoma" w:eastAsia="Times New Roman" w:hAnsi="Tahoma" w:cs="Times New Roman"/>
      <w:kern w:val="0"/>
      <w:sz w:val="16"/>
      <w:szCs w:val="16"/>
      <w:lang w:val="x-none" w:eastAsia="x-none"/>
      <w14:ligatures w14:val="none"/>
    </w:rPr>
  </w:style>
  <w:style w:type="character" w:customStyle="1" w:styleId="a4">
    <w:name w:val="Абзац списка Знак"/>
    <w:link w:val="a3"/>
    <w:uiPriority w:val="34"/>
    <w:locked/>
    <w:rsid w:val="005D2CC5"/>
  </w:style>
  <w:style w:type="paragraph" w:styleId="af5">
    <w:name w:val="Body Text"/>
    <w:basedOn w:val="a"/>
    <w:link w:val="af6"/>
    <w:unhideWhenUsed/>
    <w:rsid w:val="005D2CC5"/>
    <w:pPr>
      <w:spacing w:after="120"/>
      <w:ind w:firstLine="567"/>
      <w:jc w:val="both"/>
    </w:pPr>
    <w:rPr>
      <w:rFonts w:eastAsia="Calibri"/>
      <w:sz w:val="28"/>
      <w:szCs w:val="20"/>
      <w:lang w:val="x-none"/>
    </w:rPr>
  </w:style>
  <w:style w:type="character" w:customStyle="1" w:styleId="af6">
    <w:name w:val="Основной текст Знак"/>
    <w:basedOn w:val="a0"/>
    <w:link w:val="af5"/>
    <w:rsid w:val="005D2CC5"/>
    <w:rPr>
      <w:rFonts w:ascii="Times New Roman" w:eastAsia="Calibri" w:hAnsi="Times New Roman" w:cs="Times New Roman"/>
      <w:kern w:val="0"/>
      <w:sz w:val="28"/>
      <w:szCs w:val="20"/>
      <w:lang w:val="x-none"/>
      <w14:ligatures w14:val="none"/>
    </w:rPr>
  </w:style>
  <w:style w:type="character" w:customStyle="1" w:styleId="FontStyle12">
    <w:name w:val="Font Style12"/>
    <w:uiPriority w:val="99"/>
    <w:rsid w:val="005D2CC5"/>
    <w:rPr>
      <w:rFonts w:ascii="Times New Roman" w:hAnsi="Times New Roman" w:cs="Times New Roman"/>
      <w:sz w:val="26"/>
      <w:szCs w:val="26"/>
    </w:rPr>
  </w:style>
  <w:style w:type="paragraph" w:styleId="af7">
    <w:name w:val="TOC Heading"/>
    <w:basedOn w:val="1"/>
    <w:next w:val="a"/>
    <w:uiPriority w:val="39"/>
    <w:semiHidden/>
    <w:unhideWhenUsed/>
    <w:qFormat/>
    <w:rsid w:val="005D2CC5"/>
    <w:pPr>
      <w:outlineLvl w:val="9"/>
    </w:pPr>
    <w:rPr>
      <w:lang w:eastAsia="en-US"/>
    </w:rPr>
  </w:style>
  <w:style w:type="paragraph" w:styleId="11">
    <w:name w:val="toc 1"/>
    <w:basedOn w:val="a"/>
    <w:next w:val="a"/>
    <w:autoRedefine/>
    <w:uiPriority w:val="39"/>
    <w:unhideWhenUsed/>
    <w:rsid w:val="005D2CC5"/>
    <w:pPr>
      <w:spacing w:after="100" w:line="276" w:lineRule="auto"/>
    </w:pPr>
    <w:rPr>
      <w:rFonts w:ascii="Calibri" w:hAnsi="Calibri"/>
      <w:sz w:val="22"/>
      <w:szCs w:val="22"/>
    </w:rPr>
  </w:style>
  <w:style w:type="character" w:styleId="af8">
    <w:name w:val="Hyperlink"/>
    <w:uiPriority w:val="99"/>
    <w:unhideWhenUsed/>
    <w:rsid w:val="005D2CC5"/>
    <w:rPr>
      <w:color w:val="0000FF"/>
      <w:u w:val="single"/>
    </w:rPr>
  </w:style>
  <w:style w:type="paragraph" w:styleId="af9">
    <w:name w:val="footnote text"/>
    <w:basedOn w:val="a"/>
    <w:link w:val="afa"/>
    <w:uiPriority w:val="99"/>
    <w:semiHidden/>
    <w:unhideWhenUsed/>
    <w:rsid w:val="005D2CC5"/>
    <w:pPr>
      <w:spacing w:after="200" w:line="276" w:lineRule="auto"/>
    </w:pPr>
    <w:rPr>
      <w:rFonts w:ascii="Calibri" w:eastAsia="Calibri" w:hAnsi="Calibri"/>
      <w:sz w:val="20"/>
      <w:szCs w:val="20"/>
      <w:lang w:val="x-none"/>
    </w:rPr>
  </w:style>
  <w:style w:type="character" w:customStyle="1" w:styleId="afa">
    <w:name w:val="Текст сноски Знак"/>
    <w:basedOn w:val="a0"/>
    <w:link w:val="af9"/>
    <w:uiPriority w:val="99"/>
    <w:semiHidden/>
    <w:rsid w:val="005D2CC5"/>
    <w:rPr>
      <w:rFonts w:ascii="Calibri" w:eastAsia="Calibri" w:hAnsi="Calibri" w:cs="Times New Roman"/>
      <w:kern w:val="0"/>
      <w:sz w:val="20"/>
      <w:szCs w:val="20"/>
      <w:lang w:val="x-none"/>
      <w14:ligatures w14:val="none"/>
    </w:rPr>
  </w:style>
  <w:style w:type="character" w:styleId="afb">
    <w:name w:val="footnote reference"/>
    <w:uiPriority w:val="99"/>
    <w:semiHidden/>
    <w:unhideWhenUsed/>
    <w:rsid w:val="005D2CC5"/>
    <w:rPr>
      <w:vertAlign w:val="superscript"/>
    </w:rPr>
  </w:style>
  <w:style w:type="paragraph" w:styleId="31">
    <w:name w:val="Body Text Indent 3"/>
    <w:basedOn w:val="a"/>
    <w:link w:val="32"/>
    <w:unhideWhenUsed/>
    <w:rsid w:val="005D2CC5"/>
    <w:pPr>
      <w:spacing w:after="120" w:line="276" w:lineRule="auto"/>
      <w:ind w:left="283"/>
    </w:pPr>
    <w:rPr>
      <w:rFonts w:ascii="Calibri" w:hAnsi="Calibri"/>
      <w:sz w:val="16"/>
      <w:szCs w:val="16"/>
      <w:lang w:val="x-none" w:eastAsia="x-none"/>
    </w:rPr>
  </w:style>
  <w:style w:type="character" w:customStyle="1" w:styleId="32">
    <w:name w:val="Основной текст с отступом 3 Знак"/>
    <w:basedOn w:val="a0"/>
    <w:link w:val="31"/>
    <w:rsid w:val="005D2CC5"/>
    <w:rPr>
      <w:rFonts w:ascii="Calibri" w:eastAsia="Times New Roman" w:hAnsi="Calibri" w:cs="Times New Roman"/>
      <w:kern w:val="0"/>
      <w:sz w:val="16"/>
      <w:szCs w:val="16"/>
      <w:lang w:val="x-none" w:eastAsia="x-none"/>
      <w14:ligatures w14:val="none"/>
    </w:rPr>
  </w:style>
  <w:style w:type="numbering" w:customStyle="1" w:styleId="12">
    <w:name w:val="Нет списка1"/>
    <w:next w:val="a2"/>
    <w:uiPriority w:val="99"/>
    <w:semiHidden/>
    <w:unhideWhenUsed/>
    <w:rsid w:val="005D2CC5"/>
  </w:style>
  <w:style w:type="character" w:styleId="afc">
    <w:name w:val="FollowedHyperlink"/>
    <w:uiPriority w:val="99"/>
    <w:semiHidden/>
    <w:unhideWhenUsed/>
    <w:rsid w:val="005D2CC5"/>
    <w:rPr>
      <w:color w:val="800080"/>
      <w:u w:val="single"/>
    </w:rPr>
  </w:style>
  <w:style w:type="character" w:customStyle="1" w:styleId="afd">
    <w:name w:val="Обычный (веб) Знак"/>
    <w:link w:val="afe"/>
    <w:locked/>
    <w:rsid w:val="005D2CC5"/>
    <w:rPr>
      <w:rFonts w:ascii="Times New Roman" w:hAnsi="Times New Roman"/>
      <w:sz w:val="24"/>
      <w:szCs w:val="24"/>
    </w:rPr>
  </w:style>
  <w:style w:type="paragraph" w:styleId="23">
    <w:name w:val="List 2"/>
    <w:basedOn w:val="a"/>
    <w:unhideWhenUsed/>
    <w:rsid w:val="005D2CC5"/>
    <w:pPr>
      <w:ind w:left="566" w:hanging="283"/>
    </w:pPr>
    <w:rPr>
      <w:sz w:val="20"/>
      <w:szCs w:val="20"/>
    </w:rPr>
  </w:style>
  <w:style w:type="paragraph" w:styleId="aff">
    <w:name w:val="Body Text Indent"/>
    <w:basedOn w:val="a"/>
    <w:link w:val="aff0"/>
    <w:unhideWhenUsed/>
    <w:rsid w:val="005D2CC5"/>
    <w:pPr>
      <w:spacing w:after="120"/>
      <w:ind w:left="283" w:firstLine="567"/>
      <w:jc w:val="both"/>
    </w:pPr>
    <w:rPr>
      <w:rFonts w:eastAsia="Calibri"/>
      <w:sz w:val="28"/>
      <w:szCs w:val="20"/>
      <w:lang w:val="x-none"/>
    </w:rPr>
  </w:style>
  <w:style w:type="character" w:customStyle="1" w:styleId="aff0">
    <w:name w:val="Основной текст с отступом Знак"/>
    <w:basedOn w:val="a0"/>
    <w:link w:val="aff"/>
    <w:rsid w:val="005D2CC5"/>
    <w:rPr>
      <w:rFonts w:ascii="Times New Roman" w:eastAsia="Calibri" w:hAnsi="Times New Roman" w:cs="Times New Roman"/>
      <w:kern w:val="0"/>
      <w:sz w:val="28"/>
      <w:szCs w:val="20"/>
      <w:lang w:val="x-none"/>
      <w14:ligatures w14:val="none"/>
    </w:rPr>
  </w:style>
  <w:style w:type="paragraph" w:styleId="aff1">
    <w:name w:val="Subtitle"/>
    <w:basedOn w:val="a"/>
    <w:next w:val="a"/>
    <w:link w:val="aff2"/>
    <w:uiPriority w:val="11"/>
    <w:qFormat/>
    <w:rsid w:val="005D2CC5"/>
    <w:pPr>
      <w:spacing w:after="60"/>
      <w:ind w:firstLine="567"/>
      <w:jc w:val="center"/>
      <w:outlineLvl w:val="1"/>
    </w:pPr>
    <w:rPr>
      <w:rFonts w:ascii="Cambria" w:hAnsi="Cambria"/>
      <w:lang w:val="x-none"/>
    </w:rPr>
  </w:style>
  <w:style w:type="character" w:customStyle="1" w:styleId="aff2">
    <w:name w:val="Подзаголовок Знак"/>
    <w:basedOn w:val="a0"/>
    <w:link w:val="aff1"/>
    <w:uiPriority w:val="11"/>
    <w:rsid w:val="005D2CC5"/>
    <w:rPr>
      <w:rFonts w:ascii="Cambria" w:eastAsia="Times New Roman" w:hAnsi="Cambria" w:cs="Times New Roman"/>
      <w:kern w:val="0"/>
      <w:lang w:val="x-none"/>
      <w14:ligatures w14:val="none"/>
    </w:rPr>
  </w:style>
  <w:style w:type="paragraph" w:styleId="24">
    <w:name w:val="Body Text 2"/>
    <w:basedOn w:val="a"/>
    <w:link w:val="25"/>
    <w:uiPriority w:val="99"/>
    <w:unhideWhenUsed/>
    <w:rsid w:val="005D2CC5"/>
    <w:pPr>
      <w:spacing w:after="120" w:line="480" w:lineRule="auto"/>
    </w:pPr>
    <w:rPr>
      <w:sz w:val="20"/>
      <w:szCs w:val="20"/>
      <w:lang w:val="x-none" w:eastAsia="ar-SA"/>
    </w:rPr>
  </w:style>
  <w:style w:type="character" w:customStyle="1" w:styleId="25">
    <w:name w:val="Основной текст 2 Знак"/>
    <w:basedOn w:val="a0"/>
    <w:link w:val="24"/>
    <w:uiPriority w:val="99"/>
    <w:rsid w:val="005D2CC5"/>
    <w:rPr>
      <w:rFonts w:ascii="Times New Roman" w:eastAsia="Times New Roman" w:hAnsi="Times New Roman" w:cs="Times New Roman"/>
      <w:kern w:val="0"/>
      <w:sz w:val="20"/>
      <w:szCs w:val="20"/>
      <w:lang w:val="x-none" w:eastAsia="ar-SA"/>
      <w14:ligatures w14:val="none"/>
    </w:rPr>
  </w:style>
  <w:style w:type="paragraph" w:styleId="aff3">
    <w:name w:val="No Spacing"/>
    <w:uiPriority w:val="1"/>
    <w:qFormat/>
    <w:rsid w:val="005D2CC5"/>
    <w:pPr>
      <w:widowControl w:val="0"/>
      <w:suppressAutoHyphens/>
    </w:pPr>
    <w:rPr>
      <w:rFonts w:ascii="Times New Roman" w:eastAsia="Arial Unicode MS" w:hAnsi="Times New Roman" w:cs="Tahoma"/>
      <w:color w:val="000000"/>
      <w:kern w:val="0"/>
      <w:lang w:val="en-US" w:bidi="en-US"/>
      <w14:ligatures w14:val="none"/>
    </w:rPr>
  </w:style>
  <w:style w:type="paragraph" w:customStyle="1" w:styleId="Style3">
    <w:name w:val="Style3"/>
    <w:basedOn w:val="a"/>
    <w:uiPriority w:val="99"/>
    <w:rsid w:val="005D2CC5"/>
    <w:pPr>
      <w:widowControl w:val="0"/>
      <w:autoSpaceDE w:val="0"/>
      <w:autoSpaceDN w:val="0"/>
      <w:adjustRightInd w:val="0"/>
      <w:spacing w:line="221" w:lineRule="exact"/>
      <w:ind w:firstLine="326"/>
      <w:jc w:val="both"/>
    </w:pPr>
  </w:style>
  <w:style w:type="paragraph" w:customStyle="1" w:styleId="Style1">
    <w:name w:val="Style1"/>
    <w:basedOn w:val="a"/>
    <w:uiPriority w:val="99"/>
    <w:rsid w:val="005D2CC5"/>
    <w:pPr>
      <w:widowControl w:val="0"/>
      <w:autoSpaceDE w:val="0"/>
      <w:autoSpaceDN w:val="0"/>
      <w:adjustRightInd w:val="0"/>
      <w:spacing w:line="212" w:lineRule="exact"/>
      <w:jc w:val="both"/>
    </w:pPr>
  </w:style>
  <w:style w:type="paragraph" w:customStyle="1" w:styleId="41">
    <w:name w:val="заголовок 4"/>
    <w:basedOn w:val="a"/>
    <w:next w:val="a"/>
    <w:rsid w:val="005D2CC5"/>
    <w:pPr>
      <w:keepNext/>
      <w:autoSpaceDE w:val="0"/>
      <w:autoSpaceDN w:val="0"/>
      <w:jc w:val="center"/>
      <w:outlineLvl w:val="3"/>
    </w:pPr>
    <w:rPr>
      <w:sz w:val="28"/>
      <w:szCs w:val="28"/>
    </w:rPr>
  </w:style>
  <w:style w:type="paragraph" w:customStyle="1" w:styleId="220">
    <w:name w:val="Основной текст с отступом 22"/>
    <w:basedOn w:val="a"/>
    <w:rsid w:val="005D2CC5"/>
    <w:pPr>
      <w:spacing w:after="120" w:line="480" w:lineRule="auto"/>
      <w:ind w:left="283"/>
    </w:pPr>
    <w:rPr>
      <w:rFonts w:cs="Calibri"/>
      <w:sz w:val="20"/>
      <w:szCs w:val="20"/>
      <w:lang w:eastAsia="ar-SA"/>
    </w:rPr>
  </w:style>
  <w:style w:type="paragraph" w:customStyle="1" w:styleId="aff4">
    <w:name w:val="Знак Знак Знак Знак Знак Знак Знак Знак Знак Знак"/>
    <w:basedOn w:val="a"/>
    <w:autoRedefine/>
    <w:rsid w:val="005D2CC5"/>
    <w:pPr>
      <w:spacing w:after="160" w:line="240" w:lineRule="exact"/>
    </w:pPr>
    <w:rPr>
      <w:sz w:val="28"/>
      <w:szCs w:val="20"/>
      <w:lang w:val="en-US"/>
    </w:rPr>
  </w:style>
  <w:style w:type="character" w:customStyle="1" w:styleId="aff5">
    <w:name w:val="Основной текст_"/>
    <w:link w:val="13"/>
    <w:locked/>
    <w:rsid w:val="005D2CC5"/>
    <w:rPr>
      <w:rFonts w:ascii="Batang" w:eastAsia="Batang" w:hAnsi="Batang" w:cs="Batang"/>
      <w:sz w:val="16"/>
      <w:szCs w:val="16"/>
      <w:shd w:val="clear" w:color="auto" w:fill="FFFFFF"/>
    </w:rPr>
  </w:style>
  <w:style w:type="paragraph" w:customStyle="1" w:styleId="13">
    <w:name w:val="Основной текст1"/>
    <w:basedOn w:val="a"/>
    <w:link w:val="aff5"/>
    <w:rsid w:val="005D2CC5"/>
    <w:pPr>
      <w:shd w:val="clear" w:color="auto" w:fill="FFFFFF"/>
      <w:spacing w:before="60" w:line="245" w:lineRule="exact"/>
      <w:ind w:firstLine="280"/>
      <w:jc w:val="both"/>
    </w:pPr>
    <w:rPr>
      <w:rFonts w:ascii="Batang" w:eastAsia="Batang" w:hAnsi="Batang" w:cs="Batang"/>
      <w:sz w:val="16"/>
      <w:szCs w:val="16"/>
    </w:rPr>
  </w:style>
  <w:style w:type="paragraph" w:customStyle="1" w:styleId="26">
    <w:name w:val="Основной текст2"/>
    <w:basedOn w:val="a"/>
    <w:rsid w:val="005D2CC5"/>
    <w:pPr>
      <w:shd w:val="clear" w:color="auto" w:fill="FFFFFF"/>
      <w:spacing w:before="60" w:line="245" w:lineRule="exact"/>
      <w:ind w:firstLine="280"/>
      <w:jc w:val="both"/>
    </w:pPr>
    <w:rPr>
      <w:rFonts w:ascii="Batang" w:eastAsia="Batang" w:hAnsi="Batang" w:cs="Batang"/>
      <w:color w:val="000000"/>
      <w:sz w:val="16"/>
      <w:szCs w:val="16"/>
    </w:rPr>
  </w:style>
  <w:style w:type="character" w:customStyle="1" w:styleId="81">
    <w:name w:val="Подпись к картинке (8)_"/>
    <w:link w:val="82"/>
    <w:locked/>
    <w:rsid w:val="005D2CC5"/>
    <w:rPr>
      <w:rFonts w:ascii="Times New Roman" w:hAnsi="Times New Roman"/>
      <w:spacing w:val="10"/>
      <w:sz w:val="14"/>
      <w:szCs w:val="14"/>
      <w:shd w:val="clear" w:color="auto" w:fill="FFFFFF"/>
      <w:lang w:val="en-US"/>
    </w:rPr>
  </w:style>
  <w:style w:type="paragraph" w:customStyle="1" w:styleId="82">
    <w:name w:val="Подпись к картинке (8)"/>
    <w:basedOn w:val="a"/>
    <w:link w:val="81"/>
    <w:rsid w:val="005D2CC5"/>
    <w:pPr>
      <w:shd w:val="clear" w:color="auto" w:fill="FFFFFF"/>
      <w:spacing w:line="0" w:lineRule="atLeast"/>
    </w:pPr>
    <w:rPr>
      <w:spacing w:val="10"/>
      <w:sz w:val="14"/>
      <w:szCs w:val="14"/>
      <w:lang w:val="en-US"/>
    </w:rPr>
  </w:style>
  <w:style w:type="character" w:customStyle="1" w:styleId="aff6">
    <w:name w:val="Колонтитул_"/>
    <w:link w:val="aff7"/>
    <w:locked/>
    <w:rsid w:val="005D2CC5"/>
    <w:rPr>
      <w:rFonts w:ascii="Times New Roman" w:hAnsi="Times New Roman"/>
      <w:shd w:val="clear" w:color="auto" w:fill="FFFFFF"/>
    </w:rPr>
  </w:style>
  <w:style w:type="paragraph" w:customStyle="1" w:styleId="aff7">
    <w:name w:val="Колонтитул"/>
    <w:basedOn w:val="a"/>
    <w:link w:val="aff6"/>
    <w:rsid w:val="005D2CC5"/>
    <w:pPr>
      <w:shd w:val="clear" w:color="auto" w:fill="FFFFFF"/>
    </w:pPr>
  </w:style>
  <w:style w:type="character" w:customStyle="1" w:styleId="33">
    <w:name w:val="Заголовок №3_"/>
    <w:link w:val="34"/>
    <w:locked/>
    <w:rsid w:val="005D2CC5"/>
    <w:rPr>
      <w:rFonts w:ascii="Franklin Gothic Medium" w:eastAsia="Franklin Gothic Medium" w:hAnsi="Franklin Gothic Medium" w:cs="Franklin Gothic Medium"/>
      <w:shd w:val="clear" w:color="auto" w:fill="FFFFFF"/>
    </w:rPr>
  </w:style>
  <w:style w:type="paragraph" w:customStyle="1" w:styleId="34">
    <w:name w:val="Заголовок №3"/>
    <w:basedOn w:val="a"/>
    <w:link w:val="33"/>
    <w:rsid w:val="005D2CC5"/>
    <w:pPr>
      <w:shd w:val="clear" w:color="auto" w:fill="FFFFFF"/>
      <w:spacing w:before="300" w:after="120" w:line="0" w:lineRule="atLeast"/>
      <w:jc w:val="right"/>
      <w:outlineLvl w:val="2"/>
    </w:pPr>
    <w:rPr>
      <w:rFonts w:ascii="Franklin Gothic Medium" w:eastAsia="Franklin Gothic Medium" w:hAnsi="Franklin Gothic Medium" w:cs="Franklin Gothic Medium"/>
    </w:rPr>
  </w:style>
  <w:style w:type="character" w:customStyle="1" w:styleId="320">
    <w:name w:val="Заголовок №3 (2)_"/>
    <w:link w:val="321"/>
    <w:locked/>
    <w:rsid w:val="005D2CC5"/>
    <w:rPr>
      <w:rFonts w:ascii="Franklin Gothic Medium" w:eastAsia="Franklin Gothic Medium" w:hAnsi="Franklin Gothic Medium" w:cs="Franklin Gothic Medium"/>
      <w:shd w:val="clear" w:color="auto" w:fill="FFFFFF"/>
    </w:rPr>
  </w:style>
  <w:style w:type="paragraph" w:customStyle="1" w:styleId="321">
    <w:name w:val="Заголовок №3 (2)"/>
    <w:basedOn w:val="a"/>
    <w:link w:val="320"/>
    <w:rsid w:val="005D2CC5"/>
    <w:pPr>
      <w:shd w:val="clear" w:color="auto" w:fill="FFFFFF"/>
      <w:spacing w:after="60" w:line="269" w:lineRule="exact"/>
      <w:jc w:val="center"/>
      <w:outlineLvl w:val="2"/>
    </w:pPr>
    <w:rPr>
      <w:rFonts w:ascii="Franklin Gothic Medium" w:eastAsia="Franklin Gothic Medium" w:hAnsi="Franklin Gothic Medium" w:cs="Franklin Gothic Medium"/>
    </w:rPr>
  </w:style>
  <w:style w:type="paragraph" w:customStyle="1" w:styleId="Default">
    <w:name w:val="Default"/>
    <w:rsid w:val="005D2CC5"/>
    <w:pPr>
      <w:autoSpaceDE w:val="0"/>
      <w:autoSpaceDN w:val="0"/>
      <w:adjustRightInd w:val="0"/>
    </w:pPr>
    <w:rPr>
      <w:rFonts w:ascii="PetersburgC" w:eastAsia="Calibri" w:hAnsi="PetersburgC" w:cs="PetersburgC"/>
      <w:color w:val="000000"/>
      <w:kern w:val="0"/>
      <w14:ligatures w14:val="none"/>
    </w:rPr>
  </w:style>
  <w:style w:type="paragraph" w:customStyle="1" w:styleId="14">
    <w:name w:val="Без интервала1"/>
    <w:uiPriority w:val="1"/>
    <w:qFormat/>
    <w:rsid w:val="005D2CC5"/>
    <w:pPr>
      <w:widowControl w:val="0"/>
    </w:pPr>
    <w:rPr>
      <w:rFonts w:ascii="Courier New" w:eastAsia="Courier New" w:hAnsi="Courier New" w:cs="Courier New"/>
      <w:color w:val="000000"/>
      <w:kern w:val="0"/>
      <w:lang w:eastAsia="ru-RU"/>
      <w14:ligatures w14:val="none"/>
    </w:rPr>
  </w:style>
  <w:style w:type="character" w:styleId="aff8">
    <w:name w:val="Placeholder Text"/>
    <w:uiPriority w:val="99"/>
    <w:semiHidden/>
    <w:rsid w:val="005D2CC5"/>
    <w:rPr>
      <w:color w:val="808080"/>
    </w:rPr>
  </w:style>
  <w:style w:type="character" w:customStyle="1" w:styleId="FontStyle75">
    <w:name w:val="Font Style75"/>
    <w:uiPriority w:val="99"/>
    <w:rsid w:val="005D2CC5"/>
    <w:rPr>
      <w:rFonts w:ascii="Times New Roman" w:hAnsi="Times New Roman" w:cs="Times New Roman" w:hint="default"/>
      <w:spacing w:val="10"/>
      <w:sz w:val="18"/>
      <w:szCs w:val="18"/>
    </w:rPr>
  </w:style>
  <w:style w:type="character" w:customStyle="1" w:styleId="hl">
    <w:name w:val="hl"/>
    <w:rsid w:val="005D2CC5"/>
  </w:style>
  <w:style w:type="character" w:customStyle="1" w:styleId="FontStyle48">
    <w:name w:val="Font Style48"/>
    <w:uiPriority w:val="99"/>
    <w:rsid w:val="005D2CC5"/>
    <w:rPr>
      <w:rFonts w:ascii="Times New Roman" w:hAnsi="Times New Roman" w:cs="Times New Roman" w:hint="default"/>
      <w:b/>
      <w:bCs/>
      <w:sz w:val="18"/>
      <w:szCs w:val="18"/>
    </w:rPr>
  </w:style>
  <w:style w:type="character" w:customStyle="1" w:styleId="FontStyle51">
    <w:name w:val="Font Style51"/>
    <w:uiPriority w:val="99"/>
    <w:rsid w:val="005D2CC5"/>
    <w:rPr>
      <w:rFonts w:ascii="Candara" w:hAnsi="Candara" w:cs="Candara" w:hint="default"/>
      <w:b/>
      <w:bCs/>
      <w:i/>
      <w:iCs/>
      <w:spacing w:val="10"/>
      <w:sz w:val="18"/>
      <w:szCs w:val="18"/>
    </w:rPr>
  </w:style>
  <w:style w:type="character" w:customStyle="1" w:styleId="FontStyle54">
    <w:name w:val="Font Style54"/>
    <w:uiPriority w:val="99"/>
    <w:rsid w:val="005D2CC5"/>
    <w:rPr>
      <w:rFonts w:ascii="Times New Roman" w:hAnsi="Times New Roman" w:cs="Times New Roman" w:hint="default"/>
      <w:b/>
      <w:bCs/>
      <w:i/>
      <w:iCs/>
      <w:spacing w:val="10"/>
      <w:sz w:val="18"/>
      <w:szCs w:val="18"/>
    </w:rPr>
  </w:style>
  <w:style w:type="character" w:customStyle="1" w:styleId="TimesNewRoman">
    <w:name w:val="Основной текст + Times New Roman"/>
    <w:aliases w:val="9 pt,Интервал 0 pt"/>
    <w:rsid w:val="005D2CC5"/>
    <w:rPr>
      <w:rFonts w:ascii="Times New Roman" w:eastAsia="Times New Roman" w:hAnsi="Times New Roman" w:cs="Times New Roman" w:hint="default"/>
      <w:b w:val="0"/>
      <w:bCs w:val="0"/>
      <w:i w:val="0"/>
      <w:iCs w:val="0"/>
      <w:smallCaps w:val="0"/>
      <w:strike w:val="0"/>
      <w:dstrike w:val="0"/>
      <w:spacing w:val="0"/>
      <w:sz w:val="18"/>
      <w:szCs w:val="18"/>
      <w:u w:val="none"/>
      <w:effect w:val="none"/>
      <w:shd w:val="clear" w:color="auto" w:fill="FFFFFF"/>
    </w:rPr>
  </w:style>
  <w:style w:type="character" w:customStyle="1" w:styleId="27">
    <w:name w:val="Подпись к картинке (2)_"/>
    <w:rsid w:val="005D2CC5"/>
    <w:rPr>
      <w:rFonts w:ascii="Times New Roman" w:eastAsia="Times New Roman" w:hAnsi="Times New Roman" w:cs="Times New Roman" w:hint="default"/>
      <w:b w:val="0"/>
      <w:bCs w:val="0"/>
      <w:i w:val="0"/>
      <w:iCs w:val="0"/>
      <w:smallCaps w:val="0"/>
      <w:strike w:val="0"/>
      <w:dstrike w:val="0"/>
      <w:spacing w:val="10"/>
      <w:sz w:val="14"/>
      <w:szCs w:val="14"/>
      <w:u w:val="none"/>
      <w:effect w:val="none"/>
    </w:rPr>
  </w:style>
  <w:style w:type="character" w:customStyle="1" w:styleId="28">
    <w:name w:val="Подпись к картинке (2)"/>
    <w:rsid w:val="005D2CC5"/>
  </w:style>
  <w:style w:type="character" w:customStyle="1" w:styleId="patent-text-highlight">
    <w:name w:val="patent-text-highlight"/>
    <w:rsid w:val="005D2CC5"/>
  </w:style>
  <w:style w:type="character" w:customStyle="1" w:styleId="Calibri">
    <w:name w:val="Основной текст + Calibri"/>
    <w:aliases w:val="31 pt,Полужирный,Не курсив"/>
    <w:rsid w:val="005D2CC5"/>
    <w:rPr>
      <w:rFonts w:ascii="Calibri" w:eastAsia="Calibri" w:hAnsi="Calibri" w:cs="Calibri" w:hint="default"/>
      <w:b/>
      <w:bCs/>
      <w:i/>
      <w:iCs/>
      <w:smallCaps w:val="0"/>
      <w:strike w:val="0"/>
      <w:dstrike w:val="0"/>
      <w:color w:val="000000"/>
      <w:spacing w:val="0"/>
      <w:w w:val="100"/>
      <w:position w:val="0"/>
      <w:sz w:val="62"/>
      <w:szCs w:val="62"/>
      <w:u w:val="none"/>
      <w:effect w:val="none"/>
      <w:lang w:val="ru-RU"/>
    </w:rPr>
  </w:style>
  <w:style w:type="table" w:customStyle="1" w:styleId="15">
    <w:name w:val="Сетка таблицы1"/>
    <w:basedOn w:val="a1"/>
    <w:next w:val="a6"/>
    <w:uiPriority w:val="59"/>
    <w:rsid w:val="005D2CC5"/>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
    <w:basedOn w:val="a1"/>
    <w:next w:val="a6"/>
    <w:uiPriority w:val="59"/>
    <w:rsid w:val="005D2CC5"/>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Strong"/>
    <w:uiPriority w:val="22"/>
    <w:qFormat/>
    <w:rsid w:val="005D2CC5"/>
    <w:rPr>
      <w:b/>
      <w:bCs/>
    </w:rPr>
  </w:style>
  <w:style w:type="character" w:customStyle="1" w:styleId="16">
    <w:name w:val="Неразрешенное упоминание1"/>
    <w:uiPriority w:val="99"/>
    <w:semiHidden/>
    <w:unhideWhenUsed/>
    <w:rsid w:val="005D2CC5"/>
    <w:rPr>
      <w:color w:val="605E5C"/>
      <w:shd w:val="clear" w:color="auto" w:fill="E1DFDD"/>
    </w:rPr>
  </w:style>
  <w:style w:type="paragraph" w:customStyle="1" w:styleId="17">
    <w:name w:val="Текст1"/>
    <w:basedOn w:val="a"/>
    <w:rsid w:val="005D2CC5"/>
    <w:rPr>
      <w:rFonts w:ascii="Courier New" w:hAnsi="Courier New"/>
      <w:sz w:val="20"/>
      <w:szCs w:val="20"/>
    </w:rPr>
  </w:style>
  <w:style w:type="character" w:customStyle="1" w:styleId="flex">
    <w:name w:val="flex"/>
    <w:rsid w:val="005D2CC5"/>
  </w:style>
  <w:style w:type="character" w:customStyle="1" w:styleId="header-mpk-sub-item">
    <w:name w:val="header-mpk-sub-item"/>
    <w:rsid w:val="005D2CC5"/>
  </w:style>
  <w:style w:type="paragraph" w:customStyle="1" w:styleId="ptx2">
    <w:name w:val="ptx2"/>
    <w:basedOn w:val="a"/>
    <w:rsid w:val="005D2CC5"/>
    <w:pPr>
      <w:spacing w:before="100" w:beforeAutospacing="1" w:after="100" w:afterAutospacing="1"/>
    </w:pPr>
  </w:style>
  <w:style w:type="numbering" w:customStyle="1" w:styleId="2a">
    <w:name w:val="Нет списка2"/>
    <w:next w:val="a2"/>
    <w:uiPriority w:val="99"/>
    <w:semiHidden/>
    <w:unhideWhenUsed/>
    <w:rsid w:val="005D2CC5"/>
  </w:style>
  <w:style w:type="character" w:customStyle="1" w:styleId="selectable-text">
    <w:name w:val="selectable-text"/>
    <w:rsid w:val="00352B30"/>
  </w:style>
  <w:style w:type="character" w:customStyle="1" w:styleId="markedcontent">
    <w:name w:val="markedcontent"/>
    <w:rsid w:val="00352B30"/>
  </w:style>
  <w:style w:type="character" w:styleId="affa">
    <w:name w:val="annotation reference"/>
    <w:uiPriority w:val="99"/>
    <w:semiHidden/>
    <w:unhideWhenUsed/>
    <w:rsid w:val="00352B30"/>
    <w:rPr>
      <w:sz w:val="16"/>
      <w:szCs w:val="16"/>
    </w:rPr>
  </w:style>
  <w:style w:type="paragraph" w:styleId="affb">
    <w:name w:val="annotation text"/>
    <w:basedOn w:val="a"/>
    <w:link w:val="affc"/>
    <w:uiPriority w:val="99"/>
    <w:semiHidden/>
    <w:unhideWhenUsed/>
    <w:rsid w:val="00352B30"/>
    <w:pPr>
      <w:spacing w:after="200" w:line="276" w:lineRule="auto"/>
    </w:pPr>
    <w:rPr>
      <w:rFonts w:ascii="Calibri" w:hAnsi="Calibri"/>
      <w:sz w:val="20"/>
      <w:szCs w:val="20"/>
    </w:rPr>
  </w:style>
  <w:style w:type="character" w:customStyle="1" w:styleId="affc">
    <w:name w:val="Текст примечания Знак"/>
    <w:basedOn w:val="a0"/>
    <w:link w:val="affb"/>
    <w:uiPriority w:val="99"/>
    <w:semiHidden/>
    <w:rsid w:val="00352B30"/>
    <w:rPr>
      <w:rFonts w:ascii="Calibri" w:eastAsia="Times New Roman" w:hAnsi="Calibri" w:cs="Times New Roman"/>
      <w:kern w:val="0"/>
      <w:sz w:val="20"/>
      <w:szCs w:val="20"/>
      <w:lang w:val="ru-RU" w:eastAsia="ru-RU"/>
      <w14:ligatures w14:val="none"/>
    </w:rPr>
  </w:style>
  <w:style w:type="paragraph" w:styleId="affd">
    <w:name w:val="annotation subject"/>
    <w:basedOn w:val="affb"/>
    <w:next w:val="affb"/>
    <w:link w:val="affe"/>
    <w:uiPriority w:val="99"/>
    <w:semiHidden/>
    <w:unhideWhenUsed/>
    <w:rsid w:val="00352B30"/>
    <w:rPr>
      <w:b/>
      <w:bCs/>
    </w:rPr>
  </w:style>
  <w:style w:type="character" w:customStyle="1" w:styleId="affe">
    <w:name w:val="Тема примечания Знак"/>
    <w:basedOn w:val="affc"/>
    <w:link w:val="affd"/>
    <w:uiPriority w:val="99"/>
    <w:semiHidden/>
    <w:rsid w:val="00352B30"/>
    <w:rPr>
      <w:rFonts w:ascii="Calibri" w:eastAsia="Times New Roman" w:hAnsi="Calibri" w:cs="Times New Roman"/>
      <w:b/>
      <w:bCs/>
      <w:kern w:val="0"/>
      <w:sz w:val="20"/>
      <w:szCs w:val="20"/>
      <w:lang w:val="ru-RU" w:eastAsia="ru-RU"/>
      <w14:ligatures w14:val="none"/>
    </w:rPr>
  </w:style>
  <w:style w:type="table" w:customStyle="1" w:styleId="35">
    <w:name w:val="Сетка таблицы3"/>
    <w:basedOn w:val="a1"/>
    <w:next w:val="a6"/>
    <w:uiPriority w:val="59"/>
    <w:rsid w:val="00352B30"/>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2"/>
    <w:uiPriority w:val="99"/>
    <w:semiHidden/>
    <w:unhideWhenUsed/>
    <w:rsid w:val="00352B30"/>
  </w:style>
  <w:style w:type="table" w:customStyle="1" w:styleId="42">
    <w:name w:val="Сетка таблицы4"/>
    <w:basedOn w:val="a1"/>
    <w:next w:val="a6"/>
    <w:uiPriority w:val="59"/>
    <w:rsid w:val="00352B30"/>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mesNewRoman9pt0pt">
    <w:name w:val="Основной текст + Times New Roman;9 pt;Интервал 0 pt"/>
    <w:rsid w:val="00352B30"/>
    <w:rPr>
      <w:rFonts w:ascii="Times New Roman" w:eastAsia="Times New Roman" w:hAnsi="Times New Roman" w:cs="Times New Roman"/>
      <w:spacing w:val="10"/>
      <w:sz w:val="18"/>
      <w:szCs w:val="18"/>
      <w:shd w:val="clear" w:color="auto" w:fill="FFFFFF"/>
    </w:rPr>
  </w:style>
  <w:style w:type="character" w:customStyle="1" w:styleId="SimHei7pt0pt">
    <w:name w:val="Колонтитул + SimHei;7 pt;Интервал 0 pt"/>
    <w:rsid w:val="00352B30"/>
    <w:rPr>
      <w:rFonts w:ascii="SimHei" w:eastAsia="SimHei" w:hAnsi="SimHei" w:cs="SimHei"/>
      <w:spacing w:val="10"/>
      <w:sz w:val="14"/>
      <w:szCs w:val="14"/>
      <w:shd w:val="clear" w:color="auto" w:fill="FFFFFF"/>
    </w:rPr>
  </w:style>
  <w:style w:type="character" w:customStyle="1" w:styleId="TimesNewRoman9pt1pt">
    <w:name w:val="Основной текст + Times New Roman;9 pt;Курсив;Интервал 1 pt"/>
    <w:rsid w:val="00352B30"/>
    <w:rPr>
      <w:rFonts w:ascii="Times New Roman" w:eastAsia="Times New Roman" w:hAnsi="Times New Roman" w:cs="Times New Roman"/>
      <w:b w:val="0"/>
      <w:bCs w:val="0"/>
      <w:i/>
      <w:iCs/>
      <w:smallCaps w:val="0"/>
      <w:strike w:val="0"/>
      <w:spacing w:val="20"/>
      <w:sz w:val="18"/>
      <w:szCs w:val="18"/>
      <w:shd w:val="clear" w:color="auto" w:fill="FFFFFF"/>
      <w:lang w:val="en-US"/>
    </w:rPr>
  </w:style>
  <w:style w:type="character" w:customStyle="1" w:styleId="TimesNewRoman17pt">
    <w:name w:val="Основной текст + Times New Roman;17 pt"/>
    <w:rsid w:val="00352B30"/>
    <w:rPr>
      <w:rFonts w:ascii="Times New Roman" w:eastAsia="Times New Roman" w:hAnsi="Times New Roman" w:cs="Times New Roman"/>
      <w:b w:val="0"/>
      <w:bCs w:val="0"/>
      <w:i w:val="0"/>
      <w:iCs w:val="0"/>
      <w:smallCaps w:val="0"/>
      <w:strike w:val="0"/>
      <w:spacing w:val="0"/>
      <w:sz w:val="34"/>
      <w:szCs w:val="34"/>
      <w:shd w:val="clear" w:color="auto" w:fill="FFFFFF"/>
      <w:lang w:val="en-US"/>
    </w:rPr>
  </w:style>
  <w:style w:type="character" w:customStyle="1" w:styleId="28pt0pt">
    <w:name w:val="Подпись к картинке (2) + 8 pt;Не полужирный;Курсив;Интервал 0 pt"/>
    <w:rsid w:val="00352B30"/>
    <w:rPr>
      <w:rFonts w:ascii="Times New Roman" w:eastAsia="Times New Roman" w:hAnsi="Times New Roman" w:cs="Times New Roman"/>
      <w:b/>
      <w:bCs/>
      <w:i/>
      <w:iCs/>
      <w:smallCaps w:val="0"/>
      <w:strike w:val="0"/>
      <w:spacing w:val="0"/>
      <w:sz w:val="16"/>
      <w:szCs w:val="16"/>
    </w:rPr>
  </w:style>
  <w:style w:type="character" w:customStyle="1" w:styleId="TimesNewRoman9pt">
    <w:name w:val="Основной текст + Times New Roman;9 pt"/>
    <w:rsid w:val="00352B30"/>
    <w:rPr>
      <w:rFonts w:ascii="Times New Roman" w:eastAsia="Times New Roman" w:hAnsi="Times New Roman" w:cs="Times New Roman"/>
      <w:b w:val="0"/>
      <w:bCs w:val="0"/>
      <w:i w:val="0"/>
      <w:iCs w:val="0"/>
      <w:smallCaps w:val="0"/>
      <w:strike w:val="0"/>
      <w:spacing w:val="0"/>
      <w:sz w:val="18"/>
      <w:szCs w:val="18"/>
      <w:shd w:val="clear" w:color="auto" w:fill="FFFFFF"/>
    </w:rPr>
  </w:style>
  <w:style w:type="character" w:customStyle="1" w:styleId="Calibri31pt">
    <w:name w:val="Основной текст + Calibri;31 pt;Полужирный;Не курсив"/>
    <w:rsid w:val="00352B30"/>
    <w:rPr>
      <w:rFonts w:ascii="Calibri" w:eastAsia="Calibri" w:hAnsi="Calibri" w:cs="Calibri"/>
      <w:b/>
      <w:bCs/>
      <w:i/>
      <w:iCs/>
      <w:smallCaps w:val="0"/>
      <w:strike w:val="0"/>
      <w:color w:val="000000"/>
      <w:spacing w:val="0"/>
      <w:w w:val="100"/>
      <w:position w:val="0"/>
      <w:sz w:val="62"/>
      <w:szCs w:val="62"/>
      <w:u w:val="none"/>
      <w:lang w:val="ru-RU"/>
    </w:rPr>
  </w:style>
  <w:style w:type="character" w:styleId="afff">
    <w:name w:val="page number"/>
    <w:uiPriority w:val="99"/>
    <w:semiHidden/>
    <w:unhideWhenUsed/>
    <w:rsid w:val="00352B30"/>
  </w:style>
  <w:style w:type="character" w:customStyle="1" w:styleId="2b">
    <w:name w:val="Неразрешенное упоминание2"/>
    <w:basedOn w:val="a0"/>
    <w:uiPriority w:val="99"/>
    <w:semiHidden/>
    <w:unhideWhenUsed/>
    <w:rsid w:val="000A0CDC"/>
    <w:rPr>
      <w:color w:val="605E5C"/>
      <w:shd w:val="clear" w:color="auto" w:fill="E1DFDD"/>
    </w:rPr>
  </w:style>
  <w:style w:type="numbering" w:customStyle="1" w:styleId="43">
    <w:name w:val="Нет списка4"/>
    <w:next w:val="a2"/>
    <w:uiPriority w:val="99"/>
    <w:semiHidden/>
    <w:unhideWhenUsed/>
    <w:rsid w:val="009A779A"/>
  </w:style>
  <w:style w:type="paragraph" w:customStyle="1" w:styleId="afe">
    <w:basedOn w:val="a"/>
    <w:next w:val="a5"/>
    <w:link w:val="afd"/>
    <w:unhideWhenUsed/>
    <w:rsid w:val="009A779A"/>
    <w:pPr>
      <w:spacing w:before="100" w:beforeAutospacing="1" w:after="100" w:afterAutospacing="1"/>
    </w:pPr>
    <w:rPr>
      <w:rFonts w:eastAsiaTheme="minorHAnsi" w:cstheme="minorBidi"/>
      <w:kern w:val="2"/>
      <w:lang w:eastAsia="en-US"/>
      <w14:ligatures w14:val="standardContextual"/>
    </w:rPr>
  </w:style>
  <w:style w:type="table" w:customStyle="1" w:styleId="51">
    <w:name w:val="Сетка таблицы5"/>
    <w:basedOn w:val="a1"/>
    <w:next w:val="a6"/>
    <w:uiPriority w:val="59"/>
    <w:rsid w:val="009A779A"/>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9A779A"/>
  </w:style>
  <w:style w:type="numbering" w:customStyle="1" w:styleId="210">
    <w:name w:val="Нет списка21"/>
    <w:next w:val="a2"/>
    <w:uiPriority w:val="99"/>
    <w:semiHidden/>
    <w:unhideWhenUsed/>
    <w:rsid w:val="009A779A"/>
  </w:style>
  <w:style w:type="numbering" w:customStyle="1" w:styleId="310">
    <w:name w:val="Нет списка31"/>
    <w:next w:val="a2"/>
    <w:uiPriority w:val="99"/>
    <w:semiHidden/>
    <w:unhideWhenUsed/>
    <w:rsid w:val="009A779A"/>
  </w:style>
  <w:style w:type="character" w:customStyle="1" w:styleId="50">
    <w:name w:val="Заголовок 5 Знак"/>
    <w:basedOn w:val="a0"/>
    <w:link w:val="5"/>
    <w:uiPriority w:val="9"/>
    <w:semiHidden/>
    <w:rsid w:val="002A5D48"/>
    <w:rPr>
      <w:rFonts w:ascii="Times New Roman" w:eastAsiaTheme="majorEastAsia" w:hAnsi="Times New Roman" w:cstheme="majorBidi"/>
      <w:color w:val="2F5496" w:themeColor="accent1" w:themeShade="BF"/>
      <w:kern w:val="0"/>
      <w:lang w:eastAsia="ru-RU"/>
      <w14:ligatures w14:val="none"/>
    </w:rPr>
  </w:style>
  <w:style w:type="character" w:customStyle="1" w:styleId="60">
    <w:name w:val="Заголовок 6 Знак"/>
    <w:basedOn w:val="a0"/>
    <w:link w:val="6"/>
    <w:uiPriority w:val="9"/>
    <w:semiHidden/>
    <w:rsid w:val="002A5D48"/>
    <w:rPr>
      <w:rFonts w:ascii="Times New Roman" w:eastAsiaTheme="majorEastAsia" w:hAnsi="Times New Roman" w:cstheme="majorBidi"/>
      <w:i/>
      <w:iCs/>
      <w:color w:val="595959" w:themeColor="text1" w:themeTint="A6"/>
      <w:kern w:val="0"/>
      <w:lang w:eastAsia="ru-RU"/>
      <w14:ligatures w14:val="none"/>
    </w:rPr>
  </w:style>
  <w:style w:type="character" w:customStyle="1" w:styleId="70">
    <w:name w:val="Заголовок 7 Знак"/>
    <w:basedOn w:val="a0"/>
    <w:link w:val="7"/>
    <w:uiPriority w:val="9"/>
    <w:semiHidden/>
    <w:rsid w:val="002A5D48"/>
    <w:rPr>
      <w:rFonts w:ascii="Times New Roman" w:eastAsiaTheme="majorEastAsia" w:hAnsi="Times New Roman" w:cstheme="majorBidi"/>
      <w:color w:val="595959" w:themeColor="text1" w:themeTint="A6"/>
      <w:kern w:val="0"/>
      <w:lang w:eastAsia="ru-RU"/>
      <w14:ligatures w14:val="none"/>
    </w:rPr>
  </w:style>
  <w:style w:type="character" w:customStyle="1" w:styleId="80">
    <w:name w:val="Заголовок 8 Знак"/>
    <w:basedOn w:val="a0"/>
    <w:link w:val="8"/>
    <w:uiPriority w:val="9"/>
    <w:semiHidden/>
    <w:rsid w:val="002A5D48"/>
    <w:rPr>
      <w:rFonts w:ascii="Times New Roman" w:eastAsiaTheme="majorEastAsia" w:hAnsi="Times New Roman" w:cstheme="majorBidi"/>
      <w:i/>
      <w:iCs/>
      <w:color w:val="272727" w:themeColor="text1" w:themeTint="D8"/>
      <w:kern w:val="0"/>
      <w:lang w:eastAsia="ru-RU"/>
      <w14:ligatures w14:val="none"/>
    </w:rPr>
  </w:style>
  <w:style w:type="character" w:customStyle="1" w:styleId="90">
    <w:name w:val="Заголовок 9 Знак"/>
    <w:basedOn w:val="a0"/>
    <w:link w:val="9"/>
    <w:uiPriority w:val="9"/>
    <w:semiHidden/>
    <w:rsid w:val="002A5D48"/>
    <w:rPr>
      <w:rFonts w:ascii="Times New Roman" w:eastAsiaTheme="majorEastAsia" w:hAnsi="Times New Roman" w:cstheme="majorBidi"/>
      <w:color w:val="272727" w:themeColor="text1" w:themeTint="D8"/>
      <w:kern w:val="0"/>
      <w:lang w:eastAsia="ru-RU"/>
      <w14:ligatures w14:val="none"/>
    </w:rPr>
  </w:style>
  <w:style w:type="paragraph" w:styleId="2c">
    <w:name w:val="Quote"/>
    <w:basedOn w:val="a"/>
    <w:next w:val="a"/>
    <w:link w:val="2d"/>
    <w:uiPriority w:val="29"/>
    <w:qFormat/>
    <w:rsid w:val="002A5D48"/>
    <w:pPr>
      <w:spacing w:before="160"/>
      <w:jc w:val="center"/>
    </w:pPr>
    <w:rPr>
      <w:i/>
      <w:iCs/>
      <w:color w:val="404040" w:themeColor="text1" w:themeTint="BF"/>
    </w:rPr>
  </w:style>
  <w:style w:type="character" w:customStyle="1" w:styleId="2d">
    <w:name w:val="Цитата 2 Знак"/>
    <w:basedOn w:val="a0"/>
    <w:link w:val="2c"/>
    <w:uiPriority w:val="29"/>
    <w:rsid w:val="002A5D48"/>
    <w:rPr>
      <w:rFonts w:ascii="Times New Roman" w:eastAsia="Times New Roman" w:hAnsi="Times New Roman" w:cs="Times New Roman"/>
      <w:i/>
      <w:iCs/>
      <w:color w:val="404040" w:themeColor="text1" w:themeTint="BF"/>
      <w:kern w:val="0"/>
      <w:lang w:eastAsia="ru-RU"/>
      <w14:ligatures w14:val="none"/>
    </w:rPr>
  </w:style>
  <w:style w:type="character" w:styleId="afff0">
    <w:name w:val="Intense Emphasis"/>
    <w:basedOn w:val="a0"/>
    <w:uiPriority w:val="21"/>
    <w:qFormat/>
    <w:rsid w:val="002A5D48"/>
    <w:rPr>
      <w:i/>
      <w:iCs/>
      <w:color w:val="2F5496" w:themeColor="accent1" w:themeShade="BF"/>
    </w:rPr>
  </w:style>
  <w:style w:type="paragraph" w:styleId="afff1">
    <w:name w:val="Intense Quote"/>
    <w:basedOn w:val="a"/>
    <w:next w:val="a"/>
    <w:link w:val="afff2"/>
    <w:uiPriority w:val="30"/>
    <w:qFormat/>
    <w:rsid w:val="002A5D4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ff2">
    <w:name w:val="Выделенная цитата Знак"/>
    <w:basedOn w:val="a0"/>
    <w:link w:val="afff1"/>
    <w:uiPriority w:val="30"/>
    <w:rsid w:val="002A5D48"/>
    <w:rPr>
      <w:rFonts w:ascii="Times New Roman" w:eastAsia="Times New Roman" w:hAnsi="Times New Roman" w:cs="Times New Roman"/>
      <w:i/>
      <w:iCs/>
      <w:color w:val="2F5496" w:themeColor="accent1" w:themeShade="BF"/>
      <w:kern w:val="0"/>
      <w:lang w:eastAsia="ru-RU"/>
      <w14:ligatures w14:val="none"/>
    </w:rPr>
  </w:style>
  <w:style w:type="character" w:styleId="afff3">
    <w:name w:val="Intense Reference"/>
    <w:basedOn w:val="a0"/>
    <w:uiPriority w:val="32"/>
    <w:qFormat/>
    <w:rsid w:val="002A5D48"/>
    <w:rPr>
      <w:b/>
      <w:bCs/>
      <w:smallCaps/>
      <w:color w:val="2F5496" w:themeColor="accent1" w:themeShade="BF"/>
      <w:spacing w:val="5"/>
    </w:rPr>
  </w:style>
  <w:style w:type="character" w:customStyle="1" w:styleId="extendedtext-full">
    <w:name w:val="extendedtext-full"/>
    <w:basedOn w:val="a0"/>
    <w:rsid w:val="00D11143"/>
  </w:style>
  <w:style w:type="character" w:customStyle="1" w:styleId="rynqvb">
    <w:name w:val="rynqvb"/>
    <w:basedOn w:val="a0"/>
    <w:rsid w:val="00960412"/>
  </w:style>
  <w:style w:type="character" w:customStyle="1" w:styleId="37">
    <w:name w:val="Неразрешенное упоминание3"/>
    <w:basedOn w:val="a0"/>
    <w:uiPriority w:val="99"/>
    <w:semiHidden/>
    <w:unhideWhenUsed/>
    <w:rsid w:val="00555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61023">
      <w:bodyDiv w:val="1"/>
      <w:marLeft w:val="0"/>
      <w:marRight w:val="0"/>
      <w:marTop w:val="0"/>
      <w:marBottom w:val="0"/>
      <w:divBdr>
        <w:top w:val="none" w:sz="0" w:space="0" w:color="auto"/>
        <w:left w:val="none" w:sz="0" w:space="0" w:color="auto"/>
        <w:bottom w:val="none" w:sz="0" w:space="0" w:color="auto"/>
        <w:right w:val="none" w:sz="0" w:space="0" w:color="auto"/>
      </w:divBdr>
      <w:divsChild>
        <w:div w:id="1834224899">
          <w:marLeft w:val="144"/>
          <w:marRight w:val="0"/>
          <w:marTop w:val="0"/>
          <w:marBottom w:val="0"/>
          <w:divBdr>
            <w:top w:val="none" w:sz="0" w:space="0" w:color="auto"/>
            <w:left w:val="none" w:sz="0" w:space="0" w:color="auto"/>
            <w:bottom w:val="none" w:sz="0" w:space="0" w:color="auto"/>
            <w:right w:val="none" w:sz="0" w:space="0" w:color="auto"/>
          </w:divBdr>
        </w:div>
        <w:div w:id="1757750451">
          <w:marLeft w:val="144"/>
          <w:marRight w:val="0"/>
          <w:marTop w:val="0"/>
          <w:marBottom w:val="0"/>
          <w:divBdr>
            <w:top w:val="none" w:sz="0" w:space="0" w:color="auto"/>
            <w:left w:val="none" w:sz="0" w:space="0" w:color="auto"/>
            <w:bottom w:val="none" w:sz="0" w:space="0" w:color="auto"/>
            <w:right w:val="none" w:sz="0" w:space="0" w:color="auto"/>
          </w:divBdr>
        </w:div>
        <w:div w:id="252670276">
          <w:marLeft w:val="144"/>
          <w:marRight w:val="0"/>
          <w:marTop w:val="0"/>
          <w:marBottom w:val="0"/>
          <w:divBdr>
            <w:top w:val="none" w:sz="0" w:space="0" w:color="auto"/>
            <w:left w:val="none" w:sz="0" w:space="0" w:color="auto"/>
            <w:bottom w:val="none" w:sz="0" w:space="0" w:color="auto"/>
            <w:right w:val="none" w:sz="0" w:space="0" w:color="auto"/>
          </w:divBdr>
        </w:div>
        <w:div w:id="982347333">
          <w:marLeft w:val="144"/>
          <w:marRight w:val="0"/>
          <w:marTop w:val="0"/>
          <w:marBottom w:val="0"/>
          <w:divBdr>
            <w:top w:val="none" w:sz="0" w:space="0" w:color="auto"/>
            <w:left w:val="none" w:sz="0" w:space="0" w:color="auto"/>
            <w:bottom w:val="none" w:sz="0" w:space="0" w:color="auto"/>
            <w:right w:val="none" w:sz="0" w:space="0" w:color="auto"/>
          </w:divBdr>
        </w:div>
      </w:divsChild>
    </w:div>
    <w:div w:id="19014443">
      <w:bodyDiv w:val="1"/>
      <w:marLeft w:val="0"/>
      <w:marRight w:val="0"/>
      <w:marTop w:val="0"/>
      <w:marBottom w:val="0"/>
      <w:divBdr>
        <w:top w:val="none" w:sz="0" w:space="0" w:color="auto"/>
        <w:left w:val="none" w:sz="0" w:space="0" w:color="auto"/>
        <w:bottom w:val="none" w:sz="0" w:space="0" w:color="auto"/>
        <w:right w:val="none" w:sz="0" w:space="0" w:color="auto"/>
      </w:divBdr>
    </w:div>
    <w:div w:id="26368423">
      <w:bodyDiv w:val="1"/>
      <w:marLeft w:val="0"/>
      <w:marRight w:val="0"/>
      <w:marTop w:val="0"/>
      <w:marBottom w:val="0"/>
      <w:divBdr>
        <w:top w:val="none" w:sz="0" w:space="0" w:color="auto"/>
        <w:left w:val="none" w:sz="0" w:space="0" w:color="auto"/>
        <w:bottom w:val="none" w:sz="0" w:space="0" w:color="auto"/>
        <w:right w:val="none" w:sz="0" w:space="0" w:color="auto"/>
      </w:divBdr>
    </w:div>
    <w:div w:id="105389571">
      <w:bodyDiv w:val="1"/>
      <w:marLeft w:val="0"/>
      <w:marRight w:val="0"/>
      <w:marTop w:val="0"/>
      <w:marBottom w:val="0"/>
      <w:divBdr>
        <w:top w:val="none" w:sz="0" w:space="0" w:color="auto"/>
        <w:left w:val="none" w:sz="0" w:space="0" w:color="auto"/>
        <w:bottom w:val="none" w:sz="0" w:space="0" w:color="auto"/>
        <w:right w:val="none" w:sz="0" w:space="0" w:color="auto"/>
      </w:divBdr>
    </w:div>
    <w:div w:id="108597035">
      <w:bodyDiv w:val="1"/>
      <w:marLeft w:val="0"/>
      <w:marRight w:val="0"/>
      <w:marTop w:val="0"/>
      <w:marBottom w:val="0"/>
      <w:divBdr>
        <w:top w:val="none" w:sz="0" w:space="0" w:color="auto"/>
        <w:left w:val="none" w:sz="0" w:space="0" w:color="auto"/>
        <w:bottom w:val="none" w:sz="0" w:space="0" w:color="auto"/>
        <w:right w:val="none" w:sz="0" w:space="0" w:color="auto"/>
      </w:divBdr>
    </w:div>
    <w:div w:id="117459406">
      <w:bodyDiv w:val="1"/>
      <w:marLeft w:val="0"/>
      <w:marRight w:val="0"/>
      <w:marTop w:val="0"/>
      <w:marBottom w:val="0"/>
      <w:divBdr>
        <w:top w:val="none" w:sz="0" w:space="0" w:color="auto"/>
        <w:left w:val="none" w:sz="0" w:space="0" w:color="auto"/>
        <w:bottom w:val="none" w:sz="0" w:space="0" w:color="auto"/>
        <w:right w:val="none" w:sz="0" w:space="0" w:color="auto"/>
      </w:divBdr>
    </w:div>
    <w:div w:id="121657169">
      <w:bodyDiv w:val="1"/>
      <w:marLeft w:val="0"/>
      <w:marRight w:val="0"/>
      <w:marTop w:val="0"/>
      <w:marBottom w:val="0"/>
      <w:divBdr>
        <w:top w:val="none" w:sz="0" w:space="0" w:color="auto"/>
        <w:left w:val="none" w:sz="0" w:space="0" w:color="auto"/>
        <w:bottom w:val="none" w:sz="0" w:space="0" w:color="auto"/>
        <w:right w:val="none" w:sz="0" w:space="0" w:color="auto"/>
      </w:divBdr>
      <w:divsChild>
        <w:div w:id="87428740">
          <w:marLeft w:val="0"/>
          <w:marRight w:val="0"/>
          <w:marTop w:val="0"/>
          <w:marBottom w:val="0"/>
          <w:divBdr>
            <w:top w:val="none" w:sz="0" w:space="0" w:color="auto"/>
            <w:left w:val="none" w:sz="0" w:space="0" w:color="auto"/>
            <w:bottom w:val="none" w:sz="0" w:space="0" w:color="auto"/>
            <w:right w:val="none" w:sz="0" w:space="0" w:color="auto"/>
          </w:divBdr>
          <w:divsChild>
            <w:div w:id="1780024137">
              <w:marLeft w:val="0"/>
              <w:marRight w:val="0"/>
              <w:marTop w:val="0"/>
              <w:marBottom w:val="0"/>
              <w:divBdr>
                <w:top w:val="none" w:sz="0" w:space="0" w:color="auto"/>
                <w:left w:val="none" w:sz="0" w:space="0" w:color="auto"/>
                <w:bottom w:val="none" w:sz="0" w:space="0" w:color="auto"/>
                <w:right w:val="none" w:sz="0" w:space="0" w:color="auto"/>
              </w:divBdr>
            </w:div>
          </w:divsChild>
        </w:div>
        <w:div w:id="1073162730">
          <w:marLeft w:val="0"/>
          <w:marRight w:val="0"/>
          <w:marTop w:val="0"/>
          <w:marBottom w:val="0"/>
          <w:divBdr>
            <w:top w:val="none" w:sz="0" w:space="0" w:color="auto"/>
            <w:left w:val="none" w:sz="0" w:space="0" w:color="auto"/>
            <w:bottom w:val="none" w:sz="0" w:space="0" w:color="auto"/>
            <w:right w:val="none" w:sz="0" w:space="0" w:color="auto"/>
          </w:divBdr>
          <w:divsChild>
            <w:div w:id="1375959614">
              <w:marLeft w:val="0"/>
              <w:marRight w:val="0"/>
              <w:marTop w:val="300"/>
              <w:marBottom w:val="0"/>
              <w:divBdr>
                <w:top w:val="none" w:sz="0" w:space="0" w:color="auto"/>
                <w:left w:val="none" w:sz="0" w:space="0" w:color="auto"/>
                <w:bottom w:val="none" w:sz="0" w:space="0" w:color="auto"/>
                <w:right w:val="none" w:sz="0" w:space="0" w:color="auto"/>
              </w:divBdr>
              <w:divsChild>
                <w:div w:id="159929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70742">
      <w:bodyDiv w:val="1"/>
      <w:marLeft w:val="0"/>
      <w:marRight w:val="0"/>
      <w:marTop w:val="0"/>
      <w:marBottom w:val="0"/>
      <w:divBdr>
        <w:top w:val="none" w:sz="0" w:space="0" w:color="auto"/>
        <w:left w:val="none" w:sz="0" w:space="0" w:color="auto"/>
        <w:bottom w:val="none" w:sz="0" w:space="0" w:color="auto"/>
        <w:right w:val="none" w:sz="0" w:space="0" w:color="auto"/>
      </w:divBdr>
    </w:div>
    <w:div w:id="143595831">
      <w:bodyDiv w:val="1"/>
      <w:marLeft w:val="0"/>
      <w:marRight w:val="0"/>
      <w:marTop w:val="0"/>
      <w:marBottom w:val="0"/>
      <w:divBdr>
        <w:top w:val="none" w:sz="0" w:space="0" w:color="auto"/>
        <w:left w:val="none" w:sz="0" w:space="0" w:color="auto"/>
        <w:bottom w:val="none" w:sz="0" w:space="0" w:color="auto"/>
        <w:right w:val="none" w:sz="0" w:space="0" w:color="auto"/>
      </w:divBdr>
    </w:div>
    <w:div w:id="161236000">
      <w:bodyDiv w:val="1"/>
      <w:marLeft w:val="0"/>
      <w:marRight w:val="0"/>
      <w:marTop w:val="0"/>
      <w:marBottom w:val="0"/>
      <w:divBdr>
        <w:top w:val="none" w:sz="0" w:space="0" w:color="auto"/>
        <w:left w:val="none" w:sz="0" w:space="0" w:color="auto"/>
        <w:bottom w:val="none" w:sz="0" w:space="0" w:color="auto"/>
        <w:right w:val="none" w:sz="0" w:space="0" w:color="auto"/>
      </w:divBdr>
    </w:div>
    <w:div w:id="190152131">
      <w:bodyDiv w:val="1"/>
      <w:marLeft w:val="0"/>
      <w:marRight w:val="0"/>
      <w:marTop w:val="0"/>
      <w:marBottom w:val="0"/>
      <w:divBdr>
        <w:top w:val="none" w:sz="0" w:space="0" w:color="auto"/>
        <w:left w:val="none" w:sz="0" w:space="0" w:color="auto"/>
        <w:bottom w:val="none" w:sz="0" w:space="0" w:color="auto"/>
        <w:right w:val="none" w:sz="0" w:space="0" w:color="auto"/>
      </w:divBdr>
    </w:div>
    <w:div w:id="230585865">
      <w:bodyDiv w:val="1"/>
      <w:marLeft w:val="0"/>
      <w:marRight w:val="0"/>
      <w:marTop w:val="0"/>
      <w:marBottom w:val="0"/>
      <w:divBdr>
        <w:top w:val="none" w:sz="0" w:space="0" w:color="auto"/>
        <w:left w:val="none" w:sz="0" w:space="0" w:color="auto"/>
        <w:bottom w:val="none" w:sz="0" w:space="0" w:color="auto"/>
        <w:right w:val="none" w:sz="0" w:space="0" w:color="auto"/>
      </w:divBdr>
    </w:div>
    <w:div w:id="245308977">
      <w:bodyDiv w:val="1"/>
      <w:marLeft w:val="0"/>
      <w:marRight w:val="0"/>
      <w:marTop w:val="0"/>
      <w:marBottom w:val="0"/>
      <w:divBdr>
        <w:top w:val="none" w:sz="0" w:space="0" w:color="auto"/>
        <w:left w:val="none" w:sz="0" w:space="0" w:color="auto"/>
        <w:bottom w:val="none" w:sz="0" w:space="0" w:color="auto"/>
        <w:right w:val="none" w:sz="0" w:space="0" w:color="auto"/>
      </w:divBdr>
    </w:div>
    <w:div w:id="273707184">
      <w:bodyDiv w:val="1"/>
      <w:marLeft w:val="0"/>
      <w:marRight w:val="0"/>
      <w:marTop w:val="0"/>
      <w:marBottom w:val="0"/>
      <w:divBdr>
        <w:top w:val="none" w:sz="0" w:space="0" w:color="auto"/>
        <w:left w:val="none" w:sz="0" w:space="0" w:color="auto"/>
        <w:bottom w:val="none" w:sz="0" w:space="0" w:color="auto"/>
        <w:right w:val="none" w:sz="0" w:space="0" w:color="auto"/>
      </w:divBdr>
    </w:div>
    <w:div w:id="286357134">
      <w:bodyDiv w:val="1"/>
      <w:marLeft w:val="0"/>
      <w:marRight w:val="0"/>
      <w:marTop w:val="0"/>
      <w:marBottom w:val="0"/>
      <w:divBdr>
        <w:top w:val="none" w:sz="0" w:space="0" w:color="auto"/>
        <w:left w:val="none" w:sz="0" w:space="0" w:color="auto"/>
        <w:bottom w:val="none" w:sz="0" w:space="0" w:color="auto"/>
        <w:right w:val="none" w:sz="0" w:space="0" w:color="auto"/>
      </w:divBdr>
      <w:divsChild>
        <w:div w:id="2085446693">
          <w:marLeft w:val="0"/>
          <w:marRight w:val="0"/>
          <w:marTop w:val="0"/>
          <w:marBottom w:val="0"/>
          <w:divBdr>
            <w:top w:val="none" w:sz="0" w:space="0" w:color="auto"/>
            <w:left w:val="none" w:sz="0" w:space="0" w:color="auto"/>
            <w:bottom w:val="none" w:sz="0" w:space="0" w:color="auto"/>
            <w:right w:val="none" w:sz="0" w:space="0" w:color="auto"/>
          </w:divBdr>
        </w:div>
        <w:div w:id="165219837">
          <w:marLeft w:val="0"/>
          <w:marRight w:val="0"/>
          <w:marTop w:val="0"/>
          <w:marBottom w:val="0"/>
          <w:divBdr>
            <w:top w:val="none" w:sz="0" w:space="0" w:color="auto"/>
            <w:left w:val="none" w:sz="0" w:space="0" w:color="auto"/>
            <w:bottom w:val="none" w:sz="0" w:space="0" w:color="auto"/>
            <w:right w:val="none" w:sz="0" w:space="0" w:color="auto"/>
          </w:divBdr>
        </w:div>
      </w:divsChild>
    </w:div>
    <w:div w:id="303701861">
      <w:bodyDiv w:val="1"/>
      <w:marLeft w:val="0"/>
      <w:marRight w:val="0"/>
      <w:marTop w:val="0"/>
      <w:marBottom w:val="0"/>
      <w:divBdr>
        <w:top w:val="none" w:sz="0" w:space="0" w:color="auto"/>
        <w:left w:val="none" w:sz="0" w:space="0" w:color="auto"/>
        <w:bottom w:val="none" w:sz="0" w:space="0" w:color="auto"/>
        <w:right w:val="none" w:sz="0" w:space="0" w:color="auto"/>
      </w:divBdr>
    </w:div>
    <w:div w:id="329338336">
      <w:bodyDiv w:val="1"/>
      <w:marLeft w:val="0"/>
      <w:marRight w:val="0"/>
      <w:marTop w:val="0"/>
      <w:marBottom w:val="0"/>
      <w:divBdr>
        <w:top w:val="none" w:sz="0" w:space="0" w:color="auto"/>
        <w:left w:val="none" w:sz="0" w:space="0" w:color="auto"/>
        <w:bottom w:val="none" w:sz="0" w:space="0" w:color="auto"/>
        <w:right w:val="none" w:sz="0" w:space="0" w:color="auto"/>
      </w:divBdr>
    </w:div>
    <w:div w:id="337586547">
      <w:bodyDiv w:val="1"/>
      <w:marLeft w:val="0"/>
      <w:marRight w:val="0"/>
      <w:marTop w:val="0"/>
      <w:marBottom w:val="0"/>
      <w:divBdr>
        <w:top w:val="none" w:sz="0" w:space="0" w:color="auto"/>
        <w:left w:val="none" w:sz="0" w:space="0" w:color="auto"/>
        <w:bottom w:val="none" w:sz="0" w:space="0" w:color="auto"/>
        <w:right w:val="none" w:sz="0" w:space="0" w:color="auto"/>
      </w:divBdr>
    </w:div>
    <w:div w:id="369913230">
      <w:bodyDiv w:val="1"/>
      <w:marLeft w:val="0"/>
      <w:marRight w:val="0"/>
      <w:marTop w:val="0"/>
      <w:marBottom w:val="0"/>
      <w:divBdr>
        <w:top w:val="none" w:sz="0" w:space="0" w:color="auto"/>
        <w:left w:val="none" w:sz="0" w:space="0" w:color="auto"/>
        <w:bottom w:val="none" w:sz="0" w:space="0" w:color="auto"/>
        <w:right w:val="none" w:sz="0" w:space="0" w:color="auto"/>
      </w:divBdr>
    </w:div>
    <w:div w:id="402221872">
      <w:bodyDiv w:val="1"/>
      <w:marLeft w:val="0"/>
      <w:marRight w:val="0"/>
      <w:marTop w:val="0"/>
      <w:marBottom w:val="0"/>
      <w:divBdr>
        <w:top w:val="none" w:sz="0" w:space="0" w:color="auto"/>
        <w:left w:val="none" w:sz="0" w:space="0" w:color="auto"/>
        <w:bottom w:val="none" w:sz="0" w:space="0" w:color="auto"/>
        <w:right w:val="none" w:sz="0" w:space="0" w:color="auto"/>
      </w:divBdr>
    </w:div>
    <w:div w:id="413360172">
      <w:bodyDiv w:val="1"/>
      <w:marLeft w:val="0"/>
      <w:marRight w:val="0"/>
      <w:marTop w:val="0"/>
      <w:marBottom w:val="0"/>
      <w:divBdr>
        <w:top w:val="none" w:sz="0" w:space="0" w:color="auto"/>
        <w:left w:val="none" w:sz="0" w:space="0" w:color="auto"/>
        <w:bottom w:val="none" w:sz="0" w:space="0" w:color="auto"/>
        <w:right w:val="none" w:sz="0" w:space="0" w:color="auto"/>
      </w:divBdr>
      <w:divsChild>
        <w:div w:id="349644046">
          <w:marLeft w:val="0"/>
          <w:marRight w:val="0"/>
          <w:marTop w:val="0"/>
          <w:marBottom w:val="0"/>
          <w:divBdr>
            <w:top w:val="single" w:sz="2" w:space="0" w:color="D9D9E3"/>
            <w:left w:val="single" w:sz="2" w:space="0" w:color="D9D9E3"/>
            <w:bottom w:val="single" w:sz="2" w:space="0" w:color="D9D9E3"/>
            <w:right w:val="single" w:sz="2" w:space="0" w:color="D9D9E3"/>
          </w:divBdr>
          <w:divsChild>
            <w:div w:id="478303702">
              <w:marLeft w:val="0"/>
              <w:marRight w:val="0"/>
              <w:marTop w:val="0"/>
              <w:marBottom w:val="0"/>
              <w:divBdr>
                <w:top w:val="single" w:sz="2" w:space="0" w:color="D9D9E3"/>
                <w:left w:val="single" w:sz="2" w:space="0" w:color="D9D9E3"/>
                <w:bottom w:val="single" w:sz="2" w:space="0" w:color="D9D9E3"/>
                <w:right w:val="single" w:sz="2" w:space="0" w:color="D9D9E3"/>
              </w:divBdr>
              <w:divsChild>
                <w:div w:id="1369793317">
                  <w:marLeft w:val="0"/>
                  <w:marRight w:val="0"/>
                  <w:marTop w:val="0"/>
                  <w:marBottom w:val="0"/>
                  <w:divBdr>
                    <w:top w:val="single" w:sz="2" w:space="0" w:color="D9D9E3"/>
                    <w:left w:val="single" w:sz="2" w:space="0" w:color="D9D9E3"/>
                    <w:bottom w:val="single" w:sz="2" w:space="0" w:color="D9D9E3"/>
                    <w:right w:val="single" w:sz="2" w:space="0" w:color="D9D9E3"/>
                  </w:divBdr>
                  <w:divsChild>
                    <w:div w:id="1997878608">
                      <w:marLeft w:val="0"/>
                      <w:marRight w:val="0"/>
                      <w:marTop w:val="0"/>
                      <w:marBottom w:val="0"/>
                      <w:divBdr>
                        <w:top w:val="single" w:sz="2" w:space="0" w:color="D9D9E3"/>
                        <w:left w:val="single" w:sz="2" w:space="0" w:color="D9D9E3"/>
                        <w:bottom w:val="single" w:sz="2" w:space="0" w:color="D9D9E3"/>
                        <w:right w:val="single" w:sz="2" w:space="0" w:color="D9D9E3"/>
                      </w:divBdr>
                      <w:divsChild>
                        <w:div w:id="2015917905">
                          <w:marLeft w:val="0"/>
                          <w:marRight w:val="0"/>
                          <w:marTop w:val="0"/>
                          <w:marBottom w:val="0"/>
                          <w:divBdr>
                            <w:top w:val="single" w:sz="2" w:space="0" w:color="D9D9E3"/>
                            <w:left w:val="single" w:sz="2" w:space="0" w:color="D9D9E3"/>
                            <w:bottom w:val="single" w:sz="2" w:space="0" w:color="D9D9E3"/>
                            <w:right w:val="single" w:sz="2" w:space="0" w:color="D9D9E3"/>
                          </w:divBdr>
                          <w:divsChild>
                            <w:div w:id="712995511">
                              <w:marLeft w:val="0"/>
                              <w:marRight w:val="0"/>
                              <w:marTop w:val="100"/>
                              <w:marBottom w:val="100"/>
                              <w:divBdr>
                                <w:top w:val="single" w:sz="2" w:space="0" w:color="D9D9E3"/>
                                <w:left w:val="single" w:sz="2" w:space="0" w:color="D9D9E3"/>
                                <w:bottom w:val="single" w:sz="2" w:space="0" w:color="D9D9E3"/>
                                <w:right w:val="single" w:sz="2" w:space="0" w:color="D9D9E3"/>
                              </w:divBdr>
                              <w:divsChild>
                                <w:div w:id="1649548898">
                                  <w:marLeft w:val="0"/>
                                  <w:marRight w:val="0"/>
                                  <w:marTop w:val="0"/>
                                  <w:marBottom w:val="0"/>
                                  <w:divBdr>
                                    <w:top w:val="single" w:sz="2" w:space="0" w:color="D9D9E3"/>
                                    <w:left w:val="single" w:sz="2" w:space="0" w:color="D9D9E3"/>
                                    <w:bottom w:val="single" w:sz="2" w:space="0" w:color="D9D9E3"/>
                                    <w:right w:val="single" w:sz="2" w:space="0" w:color="D9D9E3"/>
                                  </w:divBdr>
                                  <w:divsChild>
                                    <w:div w:id="2059350832">
                                      <w:marLeft w:val="0"/>
                                      <w:marRight w:val="0"/>
                                      <w:marTop w:val="0"/>
                                      <w:marBottom w:val="0"/>
                                      <w:divBdr>
                                        <w:top w:val="single" w:sz="2" w:space="0" w:color="D9D9E3"/>
                                        <w:left w:val="single" w:sz="2" w:space="0" w:color="D9D9E3"/>
                                        <w:bottom w:val="single" w:sz="2" w:space="0" w:color="D9D9E3"/>
                                        <w:right w:val="single" w:sz="2" w:space="0" w:color="D9D9E3"/>
                                      </w:divBdr>
                                      <w:divsChild>
                                        <w:div w:id="1576938879">
                                          <w:marLeft w:val="0"/>
                                          <w:marRight w:val="0"/>
                                          <w:marTop w:val="0"/>
                                          <w:marBottom w:val="0"/>
                                          <w:divBdr>
                                            <w:top w:val="single" w:sz="2" w:space="0" w:color="D9D9E3"/>
                                            <w:left w:val="single" w:sz="2" w:space="0" w:color="D9D9E3"/>
                                            <w:bottom w:val="single" w:sz="2" w:space="0" w:color="D9D9E3"/>
                                            <w:right w:val="single" w:sz="2" w:space="0" w:color="D9D9E3"/>
                                          </w:divBdr>
                                          <w:divsChild>
                                            <w:div w:id="1973056689">
                                              <w:marLeft w:val="0"/>
                                              <w:marRight w:val="0"/>
                                              <w:marTop w:val="0"/>
                                              <w:marBottom w:val="0"/>
                                              <w:divBdr>
                                                <w:top w:val="single" w:sz="2" w:space="0" w:color="D9D9E3"/>
                                                <w:left w:val="single" w:sz="2" w:space="0" w:color="D9D9E3"/>
                                                <w:bottom w:val="single" w:sz="2" w:space="0" w:color="D9D9E3"/>
                                                <w:right w:val="single" w:sz="2" w:space="0" w:color="D9D9E3"/>
                                              </w:divBdr>
                                              <w:divsChild>
                                                <w:div w:id="71893709">
                                                  <w:marLeft w:val="0"/>
                                                  <w:marRight w:val="0"/>
                                                  <w:marTop w:val="0"/>
                                                  <w:marBottom w:val="0"/>
                                                  <w:divBdr>
                                                    <w:top w:val="single" w:sz="2" w:space="0" w:color="D9D9E3"/>
                                                    <w:left w:val="single" w:sz="2" w:space="0" w:color="D9D9E3"/>
                                                    <w:bottom w:val="single" w:sz="2" w:space="0" w:color="D9D9E3"/>
                                                    <w:right w:val="single" w:sz="2" w:space="0" w:color="D9D9E3"/>
                                                  </w:divBdr>
                                                  <w:divsChild>
                                                    <w:div w:id="7780653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21321979">
          <w:marLeft w:val="0"/>
          <w:marRight w:val="0"/>
          <w:marTop w:val="0"/>
          <w:marBottom w:val="0"/>
          <w:divBdr>
            <w:top w:val="none" w:sz="0" w:space="0" w:color="auto"/>
            <w:left w:val="none" w:sz="0" w:space="0" w:color="auto"/>
            <w:bottom w:val="none" w:sz="0" w:space="0" w:color="auto"/>
            <w:right w:val="none" w:sz="0" w:space="0" w:color="auto"/>
          </w:divBdr>
          <w:divsChild>
            <w:div w:id="1699963929">
              <w:marLeft w:val="0"/>
              <w:marRight w:val="0"/>
              <w:marTop w:val="0"/>
              <w:marBottom w:val="0"/>
              <w:divBdr>
                <w:top w:val="single" w:sz="2" w:space="0" w:color="D9D9E3"/>
                <w:left w:val="single" w:sz="2" w:space="0" w:color="D9D9E3"/>
                <w:bottom w:val="single" w:sz="2" w:space="0" w:color="D9D9E3"/>
                <w:right w:val="single" w:sz="2" w:space="0" w:color="D9D9E3"/>
              </w:divBdr>
              <w:divsChild>
                <w:div w:id="1440954047">
                  <w:marLeft w:val="0"/>
                  <w:marRight w:val="0"/>
                  <w:marTop w:val="0"/>
                  <w:marBottom w:val="0"/>
                  <w:divBdr>
                    <w:top w:val="single" w:sz="2" w:space="0" w:color="D9D9E3"/>
                    <w:left w:val="single" w:sz="2" w:space="0" w:color="D9D9E3"/>
                    <w:bottom w:val="single" w:sz="2" w:space="0" w:color="D9D9E3"/>
                    <w:right w:val="single" w:sz="2" w:space="0" w:color="D9D9E3"/>
                  </w:divBdr>
                  <w:divsChild>
                    <w:div w:id="1612973038">
                      <w:marLeft w:val="0"/>
                      <w:marRight w:val="0"/>
                      <w:marTop w:val="0"/>
                      <w:marBottom w:val="0"/>
                      <w:divBdr>
                        <w:top w:val="single" w:sz="6" w:space="0" w:color="auto"/>
                        <w:left w:val="single" w:sz="6" w:space="0" w:color="auto"/>
                        <w:bottom w:val="single" w:sz="6" w:space="0" w:color="auto"/>
                        <w:right w:val="single" w:sz="6" w:space="0" w:color="auto"/>
                      </w:divBdr>
                      <w:divsChild>
                        <w:div w:id="1916628045">
                          <w:marLeft w:val="0"/>
                          <w:marRight w:val="0"/>
                          <w:marTop w:val="0"/>
                          <w:marBottom w:val="0"/>
                          <w:divBdr>
                            <w:top w:val="none" w:sz="0" w:space="0" w:color="auto"/>
                            <w:left w:val="none" w:sz="0" w:space="0" w:color="auto"/>
                            <w:bottom w:val="none" w:sz="0" w:space="0" w:color="auto"/>
                            <w:right w:val="none" w:sz="0" w:space="0" w:color="auto"/>
                          </w:divBdr>
                          <w:divsChild>
                            <w:div w:id="653919205">
                              <w:marLeft w:val="0"/>
                              <w:marRight w:val="0"/>
                              <w:marTop w:val="0"/>
                              <w:marBottom w:val="0"/>
                              <w:divBdr>
                                <w:top w:val="none" w:sz="0" w:space="0" w:color="auto"/>
                                <w:left w:val="none" w:sz="0" w:space="0" w:color="auto"/>
                                <w:bottom w:val="none" w:sz="0" w:space="0" w:color="auto"/>
                                <w:right w:val="none" w:sz="0" w:space="0" w:color="auto"/>
                              </w:divBdr>
                              <w:divsChild>
                                <w:div w:id="770391202">
                                  <w:marLeft w:val="0"/>
                                  <w:marRight w:val="0"/>
                                  <w:marTop w:val="0"/>
                                  <w:marBottom w:val="0"/>
                                  <w:divBdr>
                                    <w:top w:val="none" w:sz="0" w:space="0" w:color="auto"/>
                                    <w:left w:val="none" w:sz="0" w:space="0" w:color="auto"/>
                                    <w:bottom w:val="none" w:sz="0" w:space="0" w:color="auto"/>
                                    <w:right w:val="none" w:sz="0" w:space="0" w:color="auto"/>
                                  </w:divBdr>
                                  <w:divsChild>
                                    <w:div w:id="215356602">
                                      <w:marLeft w:val="0"/>
                                      <w:marRight w:val="0"/>
                                      <w:marTop w:val="0"/>
                                      <w:marBottom w:val="0"/>
                                      <w:divBdr>
                                        <w:top w:val="none" w:sz="0" w:space="0" w:color="auto"/>
                                        <w:left w:val="none" w:sz="0" w:space="0" w:color="auto"/>
                                        <w:bottom w:val="none" w:sz="0" w:space="0" w:color="auto"/>
                                        <w:right w:val="none" w:sz="0" w:space="0" w:color="auto"/>
                                      </w:divBdr>
                                      <w:divsChild>
                                        <w:div w:id="75983823">
                                          <w:marLeft w:val="0"/>
                                          <w:marRight w:val="0"/>
                                          <w:marTop w:val="0"/>
                                          <w:marBottom w:val="0"/>
                                          <w:divBdr>
                                            <w:top w:val="none" w:sz="0" w:space="0" w:color="auto"/>
                                            <w:left w:val="none" w:sz="0" w:space="0" w:color="auto"/>
                                            <w:bottom w:val="none" w:sz="0" w:space="0" w:color="auto"/>
                                            <w:right w:val="none" w:sz="0" w:space="0" w:color="auto"/>
                                          </w:divBdr>
                                          <w:divsChild>
                                            <w:div w:id="32836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2438426">
      <w:bodyDiv w:val="1"/>
      <w:marLeft w:val="0"/>
      <w:marRight w:val="0"/>
      <w:marTop w:val="0"/>
      <w:marBottom w:val="0"/>
      <w:divBdr>
        <w:top w:val="none" w:sz="0" w:space="0" w:color="auto"/>
        <w:left w:val="none" w:sz="0" w:space="0" w:color="auto"/>
        <w:bottom w:val="none" w:sz="0" w:space="0" w:color="auto"/>
        <w:right w:val="none" w:sz="0" w:space="0" w:color="auto"/>
      </w:divBdr>
    </w:div>
    <w:div w:id="450705490">
      <w:bodyDiv w:val="1"/>
      <w:marLeft w:val="0"/>
      <w:marRight w:val="0"/>
      <w:marTop w:val="0"/>
      <w:marBottom w:val="0"/>
      <w:divBdr>
        <w:top w:val="none" w:sz="0" w:space="0" w:color="auto"/>
        <w:left w:val="none" w:sz="0" w:space="0" w:color="auto"/>
        <w:bottom w:val="none" w:sz="0" w:space="0" w:color="auto"/>
        <w:right w:val="none" w:sz="0" w:space="0" w:color="auto"/>
      </w:divBdr>
    </w:div>
    <w:div w:id="506487140">
      <w:bodyDiv w:val="1"/>
      <w:marLeft w:val="0"/>
      <w:marRight w:val="0"/>
      <w:marTop w:val="0"/>
      <w:marBottom w:val="0"/>
      <w:divBdr>
        <w:top w:val="none" w:sz="0" w:space="0" w:color="auto"/>
        <w:left w:val="none" w:sz="0" w:space="0" w:color="auto"/>
        <w:bottom w:val="none" w:sz="0" w:space="0" w:color="auto"/>
        <w:right w:val="none" w:sz="0" w:space="0" w:color="auto"/>
      </w:divBdr>
      <w:divsChild>
        <w:div w:id="846287943">
          <w:marLeft w:val="144"/>
          <w:marRight w:val="0"/>
          <w:marTop w:val="0"/>
          <w:marBottom w:val="0"/>
          <w:divBdr>
            <w:top w:val="none" w:sz="0" w:space="0" w:color="auto"/>
            <w:left w:val="none" w:sz="0" w:space="0" w:color="auto"/>
            <w:bottom w:val="none" w:sz="0" w:space="0" w:color="auto"/>
            <w:right w:val="none" w:sz="0" w:space="0" w:color="auto"/>
          </w:divBdr>
        </w:div>
        <w:div w:id="519902945">
          <w:marLeft w:val="144"/>
          <w:marRight w:val="0"/>
          <w:marTop w:val="0"/>
          <w:marBottom w:val="0"/>
          <w:divBdr>
            <w:top w:val="none" w:sz="0" w:space="0" w:color="auto"/>
            <w:left w:val="none" w:sz="0" w:space="0" w:color="auto"/>
            <w:bottom w:val="none" w:sz="0" w:space="0" w:color="auto"/>
            <w:right w:val="none" w:sz="0" w:space="0" w:color="auto"/>
          </w:divBdr>
        </w:div>
        <w:div w:id="1670909543">
          <w:marLeft w:val="144"/>
          <w:marRight w:val="0"/>
          <w:marTop w:val="0"/>
          <w:marBottom w:val="0"/>
          <w:divBdr>
            <w:top w:val="none" w:sz="0" w:space="0" w:color="auto"/>
            <w:left w:val="none" w:sz="0" w:space="0" w:color="auto"/>
            <w:bottom w:val="none" w:sz="0" w:space="0" w:color="auto"/>
            <w:right w:val="none" w:sz="0" w:space="0" w:color="auto"/>
          </w:divBdr>
        </w:div>
        <w:div w:id="1506435219">
          <w:marLeft w:val="144"/>
          <w:marRight w:val="0"/>
          <w:marTop w:val="0"/>
          <w:marBottom w:val="0"/>
          <w:divBdr>
            <w:top w:val="none" w:sz="0" w:space="0" w:color="auto"/>
            <w:left w:val="none" w:sz="0" w:space="0" w:color="auto"/>
            <w:bottom w:val="none" w:sz="0" w:space="0" w:color="auto"/>
            <w:right w:val="none" w:sz="0" w:space="0" w:color="auto"/>
          </w:divBdr>
        </w:div>
      </w:divsChild>
    </w:div>
    <w:div w:id="508179184">
      <w:bodyDiv w:val="1"/>
      <w:marLeft w:val="0"/>
      <w:marRight w:val="0"/>
      <w:marTop w:val="0"/>
      <w:marBottom w:val="0"/>
      <w:divBdr>
        <w:top w:val="none" w:sz="0" w:space="0" w:color="auto"/>
        <w:left w:val="none" w:sz="0" w:space="0" w:color="auto"/>
        <w:bottom w:val="none" w:sz="0" w:space="0" w:color="auto"/>
        <w:right w:val="none" w:sz="0" w:space="0" w:color="auto"/>
      </w:divBdr>
      <w:divsChild>
        <w:div w:id="205069998">
          <w:marLeft w:val="0"/>
          <w:marRight w:val="0"/>
          <w:marTop w:val="0"/>
          <w:marBottom w:val="0"/>
          <w:divBdr>
            <w:top w:val="none" w:sz="0" w:space="0" w:color="auto"/>
            <w:left w:val="none" w:sz="0" w:space="0" w:color="auto"/>
            <w:bottom w:val="none" w:sz="0" w:space="0" w:color="auto"/>
            <w:right w:val="none" w:sz="0" w:space="0" w:color="auto"/>
          </w:divBdr>
          <w:divsChild>
            <w:div w:id="1318262606">
              <w:marLeft w:val="0"/>
              <w:marRight w:val="0"/>
              <w:marTop w:val="0"/>
              <w:marBottom w:val="0"/>
              <w:divBdr>
                <w:top w:val="none" w:sz="0" w:space="0" w:color="auto"/>
                <w:left w:val="none" w:sz="0" w:space="0" w:color="auto"/>
                <w:bottom w:val="none" w:sz="0" w:space="0" w:color="auto"/>
                <w:right w:val="none" w:sz="0" w:space="0" w:color="auto"/>
              </w:divBdr>
            </w:div>
          </w:divsChild>
        </w:div>
        <w:div w:id="1380671442">
          <w:marLeft w:val="0"/>
          <w:marRight w:val="0"/>
          <w:marTop w:val="0"/>
          <w:marBottom w:val="0"/>
          <w:divBdr>
            <w:top w:val="none" w:sz="0" w:space="0" w:color="auto"/>
            <w:left w:val="none" w:sz="0" w:space="0" w:color="auto"/>
            <w:bottom w:val="none" w:sz="0" w:space="0" w:color="auto"/>
            <w:right w:val="none" w:sz="0" w:space="0" w:color="auto"/>
          </w:divBdr>
          <w:divsChild>
            <w:div w:id="837305508">
              <w:marLeft w:val="0"/>
              <w:marRight w:val="0"/>
              <w:marTop w:val="300"/>
              <w:marBottom w:val="0"/>
              <w:divBdr>
                <w:top w:val="none" w:sz="0" w:space="0" w:color="auto"/>
                <w:left w:val="none" w:sz="0" w:space="0" w:color="auto"/>
                <w:bottom w:val="none" w:sz="0" w:space="0" w:color="auto"/>
                <w:right w:val="none" w:sz="0" w:space="0" w:color="auto"/>
              </w:divBdr>
              <w:divsChild>
                <w:div w:id="35809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70735">
      <w:bodyDiv w:val="1"/>
      <w:marLeft w:val="0"/>
      <w:marRight w:val="0"/>
      <w:marTop w:val="0"/>
      <w:marBottom w:val="0"/>
      <w:divBdr>
        <w:top w:val="none" w:sz="0" w:space="0" w:color="auto"/>
        <w:left w:val="none" w:sz="0" w:space="0" w:color="auto"/>
        <w:bottom w:val="none" w:sz="0" w:space="0" w:color="auto"/>
        <w:right w:val="none" w:sz="0" w:space="0" w:color="auto"/>
      </w:divBdr>
      <w:divsChild>
        <w:div w:id="1608734493">
          <w:marLeft w:val="14"/>
          <w:marRight w:val="0"/>
          <w:marTop w:val="0"/>
          <w:marBottom w:val="0"/>
          <w:divBdr>
            <w:top w:val="none" w:sz="0" w:space="0" w:color="auto"/>
            <w:left w:val="none" w:sz="0" w:space="0" w:color="auto"/>
            <w:bottom w:val="none" w:sz="0" w:space="0" w:color="auto"/>
            <w:right w:val="none" w:sz="0" w:space="0" w:color="auto"/>
          </w:divBdr>
        </w:div>
      </w:divsChild>
    </w:div>
    <w:div w:id="604504236">
      <w:bodyDiv w:val="1"/>
      <w:marLeft w:val="0"/>
      <w:marRight w:val="0"/>
      <w:marTop w:val="0"/>
      <w:marBottom w:val="0"/>
      <w:divBdr>
        <w:top w:val="none" w:sz="0" w:space="0" w:color="auto"/>
        <w:left w:val="none" w:sz="0" w:space="0" w:color="auto"/>
        <w:bottom w:val="none" w:sz="0" w:space="0" w:color="auto"/>
        <w:right w:val="none" w:sz="0" w:space="0" w:color="auto"/>
      </w:divBdr>
    </w:div>
    <w:div w:id="641816690">
      <w:bodyDiv w:val="1"/>
      <w:marLeft w:val="0"/>
      <w:marRight w:val="0"/>
      <w:marTop w:val="0"/>
      <w:marBottom w:val="0"/>
      <w:divBdr>
        <w:top w:val="none" w:sz="0" w:space="0" w:color="auto"/>
        <w:left w:val="none" w:sz="0" w:space="0" w:color="auto"/>
        <w:bottom w:val="none" w:sz="0" w:space="0" w:color="auto"/>
        <w:right w:val="none" w:sz="0" w:space="0" w:color="auto"/>
      </w:divBdr>
    </w:div>
    <w:div w:id="643923703">
      <w:bodyDiv w:val="1"/>
      <w:marLeft w:val="0"/>
      <w:marRight w:val="0"/>
      <w:marTop w:val="0"/>
      <w:marBottom w:val="0"/>
      <w:divBdr>
        <w:top w:val="none" w:sz="0" w:space="0" w:color="auto"/>
        <w:left w:val="none" w:sz="0" w:space="0" w:color="auto"/>
        <w:bottom w:val="none" w:sz="0" w:space="0" w:color="auto"/>
        <w:right w:val="none" w:sz="0" w:space="0" w:color="auto"/>
      </w:divBdr>
    </w:div>
    <w:div w:id="667438122">
      <w:bodyDiv w:val="1"/>
      <w:marLeft w:val="0"/>
      <w:marRight w:val="0"/>
      <w:marTop w:val="0"/>
      <w:marBottom w:val="0"/>
      <w:divBdr>
        <w:top w:val="none" w:sz="0" w:space="0" w:color="auto"/>
        <w:left w:val="none" w:sz="0" w:space="0" w:color="auto"/>
        <w:bottom w:val="none" w:sz="0" w:space="0" w:color="auto"/>
        <w:right w:val="none" w:sz="0" w:space="0" w:color="auto"/>
      </w:divBdr>
      <w:divsChild>
        <w:div w:id="769352362">
          <w:marLeft w:val="14"/>
          <w:marRight w:val="0"/>
          <w:marTop w:val="0"/>
          <w:marBottom w:val="0"/>
          <w:divBdr>
            <w:top w:val="none" w:sz="0" w:space="0" w:color="auto"/>
            <w:left w:val="none" w:sz="0" w:space="0" w:color="auto"/>
            <w:bottom w:val="none" w:sz="0" w:space="0" w:color="auto"/>
            <w:right w:val="none" w:sz="0" w:space="0" w:color="auto"/>
          </w:divBdr>
        </w:div>
      </w:divsChild>
    </w:div>
    <w:div w:id="670184177">
      <w:bodyDiv w:val="1"/>
      <w:marLeft w:val="0"/>
      <w:marRight w:val="0"/>
      <w:marTop w:val="0"/>
      <w:marBottom w:val="0"/>
      <w:divBdr>
        <w:top w:val="none" w:sz="0" w:space="0" w:color="auto"/>
        <w:left w:val="none" w:sz="0" w:space="0" w:color="auto"/>
        <w:bottom w:val="none" w:sz="0" w:space="0" w:color="auto"/>
        <w:right w:val="none" w:sz="0" w:space="0" w:color="auto"/>
      </w:divBdr>
      <w:divsChild>
        <w:div w:id="1237283779">
          <w:marLeft w:val="0"/>
          <w:marRight w:val="0"/>
          <w:marTop w:val="0"/>
          <w:marBottom w:val="0"/>
          <w:divBdr>
            <w:top w:val="none" w:sz="0" w:space="0" w:color="auto"/>
            <w:left w:val="none" w:sz="0" w:space="0" w:color="auto"/>
            <w:bottom w:val="none" w:sz="0" w:space="0" w:color="auto"/>
            <w:right w:val="none" w:sz="0" w:space="0" w:color="auto"/>
          </w:divBdr>
          <w:divsChild>
            <w:div w:id="829950892">
              <w:marLeft w:val="0"/>
              <w:marRight w:val="0"/>
              <w:marTop w:val="0"/>
              <w:marBottom w:val="0"/>
              <w:divBdr>
                <w:top w:val="none" w:sz="0" w:space="0" w:color="auto"/>
                <w:left w:val="none" w:sz="0" w:space="0" w:color="auto"/>
                <w:bottom w:val="none" w:sz="0" w:space="0" w:color="auto"/>
                <w:right w:val="none" w:sz="0" w:space="0" w:color="auto"/>
              </w:divBdr>
              <w:divsChild>
                <w:div w:id="163224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80324">
      <w:bodyDiv w:val="1"/>
      <w:marLeft w:val="0"/>
      <w:marRight w:val="0"/>
      <w:marTop w:val="0"/>
      <w:marBottom w:val="0"/>
      <w:divBdr>
        <w:top w:val="none" w:sz="0" w:space="0" w:color="auto"/>
        <w:left w:val="none" w:sz="0" w:space="0" w:color="auto"/>
        <w:bottom w:val="none" w:sz="0" w:space="0" w:color="auto"/>
        <w:right w:val="none" w:sz="0" w:space="0" w:color="auto"/>
      </w:divBdr>
    </w:div>
    <w:div w:id="814837804">
      <w:bodyDiv w:val="1"/>
      <w:marLeft w:val="0"/>
      <w:marRight w:val="0"/>
      <w:marTop w:val="0"/>
      <w:marBottom w:val="0"/>
      <w:divBdr>
        <w:top w:val="none" w:sz="0" w:space="0" w:color="auto"/>
        <w:left w:val="none" w:sz="0" w:space="0" w:color="auto"/>
        <w:bottom w:val="none" w:sz="0" w:space="0" w:color="auto"/>
        <w:right w:val="none" w:sz="0" w:space="0" w:color="auto"/>
      </w:divBdr>
      <w:divsChild>
        <w:div w:id="1761945836">
          <w:marLeft w:val="0"/>
          <w:marRight w:val="0"/>
          <w:marTop w:val="0"/>
          <w:marBottom w:val="0"/>
          <w:divBdr>
            <w:top w:val="single" w:sz="2" w:space="0" w:color="D9D9E3"/>
            <w:left w:val="single" w:sz="2" w:space="0" w:color="D9D9E3"/>
            <w:bottom w:val="single" w:sz="2" w:space="0" w:color="D9D9E3"/>
            <w:right w:val="single" w:sz="2" w:space="0" w:color="D9D9E3"/>
          </w:divBdr>
          <w:divsChild>
            <w:div w:id="1596746982">
              <w:marLeft w:val="0"/>
              <w:marRight w:val="0"/>
              <w:marTop w:val="0"/>
              <w:marBottom w:val="0"/>
              <w:divBdr>
                <w:top w:val="single" w:sz="2" w:space="0" w:color="D9D9E3"/>
                <w:left w:val="single" w:sz="2" w:space="0" w:color="D9D9E3"/>
                <w:bottom w:val="single" w:sz="2" w:space="0" w:color="D9D9E3"/>
                <w:right w:val="single" w:sz="2" w:space="0" w:color="D9D9E3"/>
              </w:divBdr>
              <w:divsChild>
                <w:div w:id="998996673">
                  <w:marLeft w:val="0"/>
                  <w:marRight w:val="0"/>
                  <w:marTop w:val="0"/>
                  <w:marBottom w:val="0"/>
                  <w:divBdr>
                    <w:top w:val="single" w:sz="2" w:space="0" w:color="D9D9E3"/>
                    <w:left w:val="single" w:sz="2" w:space="0" w:color="D9D9E3"/>
                    <w:bottom w:val="single" w:sz="2" w:space="0" w:color="D9D9E3"/>
                    <w:right w:val="single" w:sz="2" w:space="0" w:color="D9D9E3"/>
                  </w:divBdr>
                  <w:divsChild>
                    <w:div w:id="47147017">
                      <w:marLeft w:val="0"/>
                      <w:marRight w:val="0"/>
                      <w:marTop w:val="0"/>
                      <w:marBottom w:val="0"/>
                      <w:divBdr>
                        <w:top w:val="single" w:sz="2" w:space="0" w:color="D9D9E3"/>
                        <w:left w:val="single" w:sz="2" w:space="0" w:color="D9D9E3"/>
                        <w:bottom w:val="single" w:sz="2" w:space="0" w:color="D9D9E3"/>
                        <w:right w:val="single" w:sz="2" w:space="0" w:color="D9D9E3"/>
                      </w:divBdr>
                      <w:divsChild>
                        <w:div w:id="1237279337">
                          <w:marLeft w:val="0"/>
                          <w:marRight w:val="0"/>
                          <w:marTop w:val="0"/>
                          <w:marBottom w:val="0"/>
                          <w:divBdr>
                            <w:top w:val="single" w:sz="2" w:space="0" w:color="D9D9E3"/>
                            <w:left w:val="single" w:sz="2" w:space="0" w:color="D9D9E3"/>
                            <w:bottom w:val="single" w:sz="2" w:space="0" w:color="D9D9E3"/>
                            <w:right w:val="single" w:sz="2" w:space="0" w:color="D9D9E3"/>
                          </w:divBdr>
                          <w:divsChild>
                            <w:div w:id="1678463817">
                              <w:marLeft w:val="0"/>
                              <w:marRight w:val="0"/>
                              <w:marTop w:val="100"/>
                              <w:marBottom w:val="100"/>
                              <w:divBdr>
                                <w:top w:val="single" w:sz="2" w:space="0" w:color="D9D9E3"/>
                                <w:left w:val="single" w:sz="2" w:space="0" w:color="D9D9E3"/>
                                <w:bottom w:val="single" w:sz="2" w:space="0" w:color="D9D9E3"/>
                                <w:right w:val="single" w:sz="2" w:space="0" w:color="D9D9E3"/>
                              </w:divBdr>
                              <w:divsChild>
                                <w:div w:id="1990862827">
                                  <w:marLeft w:val="0"/>
                                  <w:marRight w:val="0"/>
                                  <w:marTop w:val="0"/>
                                  <w:marBottom w:val="0"/>
                                  <w:divBdr>
                                    <w:top w:val="single" w:sz="2" w:space="0" w:color="D9D9E3"/>
                                    <w:left w:val="single" w:sz="2" w:space="0" w:color="D9D9E3"/>
                                    <w:bottom w:val="single" w:sz="2" w:space="0" w:color="D9D9E3"/>
                                    <w:right w:val="single" w:sz="2" w:space="0" w:color="D9D9E3"/>
                                  </w:divBdr>
                                  <w:divsChild>
                                    <w:div w:id="1037437615">
                                      <w:marLeft w:val="0"/>
                                      <w:marRight w:val="0"/>
                                      <w:marTop w:val="0"/>
                                      <w:marBottom w:val="0"/>
                                      <w:divBdr>
                                        <w:top w:val="single" w:sz="2" w:space="0" w:color="D9D9E3"/>
                                        <w:left w:val="single" w:sz="2" w:space="0" w:color="D9D9E3"/>
                                        <w:bottom w:val="single" w:sz="2" w:space="0" w:color="D9D9E3"/>
                                        <w:right w:val="single" w:sz="2" w:space="0" w:color="D9D9E3"/>
                                      </w:divBdr>
                                      <w:divsChild>
                                        <w:div w:id="1311327902">
                                          <w:marLeft w:val="0"/>
                                          <w:marRight w:val="0"/>
                                          <w:marTop w:val="0"/>
                                          <w:marBottom w:val="0"/>
                                          <w:divBdr>
                                            <w:top w:val="single" w:sz="2" w:space="0" w:color="D9D9E3"/>
                                            <w:left w:val="single" w:sz="2" w:space="0" w:color="D9D9E3"/>
                                            <w:bottom w:val="single" w:sz="2" w:space="0" w:color="D9D9E3"/>
                                            <w:right w:val="single" w:sz="2" w:space="0" w:color="D9D9E3"/>
                                          </w:divBdr>
                                          <w:divsChild>
                                            <w:div w:id="1720129456">
                                              <w:marLeft w:val="0"/>
                                              <w:marRight w:val="0"/>
                                              <w:marTop w:val="0"/>
                                              <w:marBottom w:val="0"/>
                                              <w:divBdr>
                                                <w:top w:val="single" w:sz="2" w:space="0" w:color="D9D9E3"/>
                                                <w:left w:val="single" w:sz="2" w:space="0" w:color="D9D9E3"/>
                                                <w:bottom w:val="single" w:sz="2" w:space="0" w:color="D9D9E3"/>
                                                <w:right w:val="single" w:sz="2" w:space="0" w:color="D9D9E3"/>
                                              </w:divBdr>
                                              <w:divsChild>
                                                <w:div w:id="829372683">
                                                  <w:marLeft w:val="0"/>
                                                  <w:marRight w:val="0"/>
                                                  <w:marTop w:val="0"/>
                                                  <w:marBottom w:val="0"/>
                                                  <w:divBdr>
                                                    <w:top w:val="single" w:sz="2" w:space="0" w:color="D9D9E3"/>
                                                    <w:left w:val="single" w:sz="2" w:space="0" w:color="D9D9E3"/>
                                                    <w:bottom w:val="single" w:sz="2" w:space="0" w:color="D9D9E3"/>
                                                    <w:right w:val="single" w:sz="2" w:space="0" w:color="D9D9E3"/>
                                                  </w:divBdr>
                                                  <w:divsChild>
                                                    <w:div w:id="17760577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42807947">
          <w:marLeft w:val="0"/>
          <w:marRight w:val="0"/>
          <w:marTop w:val="0"/>
          <w:marBottom w:val="0"/>
          <w:divBdr>
            <w:top w:val="none" w:sz="0" w:space="0" w:color="auto"/>
            <w:left w:val="none" w:sz="0" w:space="0" w:color="auto"/>
            <w:bottom w:val="none" w:sz="0" w:space="0" w:color="auto"/>
            <w:right w:val="none" w:sz="0" w:space="0" w:color="auto"/>
          </w:divBdr>
          <w:divsChild>
            <w:div w:id="271481512">
              <w:marLeft w:val="0"/>
              <w:marRight w:val="0"/>
              <w:marTop w:val="0"/>
              <w:marBottom w:val="0"/>
              <w:divBdr>
                <w:top w:val="single" w:sz="2" w:space="0" w:color="D9D9E3"/>
                <w:left w:val="single" w:sz="2" w:space="0" w:color="D9D9E3"/>
                <w:bottom w:val="single" w:sz="2" w:space="0" w:color="D9D9E3"/>
                <w:right w:val="single" w:sz="2" w:space="0" w:color="D9D9E3"/>
              </w:divBdr>
              <w:divsChild>
                <w:div w:id="166796294">
                  <w:marLeft w:val="0"/>
                  <w:marRight w:val="0"/>
                  <w:marTop w:val="0"/>
                  <w:marBottom w:val="0"/>
                  <w:divBdr>
                    <w:top w:val="single" w:sz="2" w:space="0" w:color="D9D9E3"/>
                    <w:left w:val="single" w:sz="2" w:space="0" w:color="D9D9E3"/>
                    <w:bottom w:val="single" w:sz="2" w:space="0" w:color="D9D9E3"/>
                    <w:right w:val="single" w:sz="2" w:space="0" w:color="D9D9E3"/>
                  </w:divBdr>
                  <w:divsChild>
                    <w:div w:id="1142114803">
                      <w:marLeft w:val="0"/>
                      <w:marRight w:val="0"/>
                      <w:marTop w:val="0"/>
                      <w:marBottom w:val="0"/>
                      <w:divBdr>
                        <w:top w:val="single" w:sz="6" w:space="0" w:color="auto"/>
                        <w:left w:val="single" w:sz="6" w:space="0" w:color="auto"/>
                        <w:bottom w:val="single" w:sz="6" w:space="0" w:color="auto"/>
                        <w:right w:val="single" w:sz="6" w:space="0" w:color="auto"/>
                      </w:divBdr>
                      <w:divsChild>
                        <w:div w:id="1591232112">
                          <w:marLeft w:val="0"/>
                          <w:marRight w:val="0"/>
                          <w:marTop w:val="0"/>
                          <w:marBottom w:val="0"/>
                          <w:divBdr>
                            <w:top w:val="none" w:sz="0" w:space="0" w:color="auto"/>
                            <w:left w:val="none" w:sz="0" w:space="0" w:color="auto"/>
                            <w:bottom w:val="none" w:sz="0" w:space="0" w:color="auto"/>
                            <w:right w:val="none" w:sz="0" w:space="0" w:color="auto"/>
                          </w:divBdr>
                          <w:divsChild>
                            <w:div w:id="1247501291">
                              <w:marLeft w:val="0"/>
                              <w:marRight w:val="0"/>
                              <w:marTop w:val="0"/>
                              <w:marBottom w:val="0"/>
                              <w:divBdr>
                                <w:top w:val="none" w:sz="0" w:space="0" w:color="auto"/>
                                <w:left w:val="none" w:sz="0" w:space="0" w:color="auto"/>
                                <w:bottom w:val="none" w:sz="0" w:space="0" w:color="auto"/>
                                <w:right w:val="none" w:sz="0" w:space="0" w:color="auto"/>
                              </w:divBdr>
                              <w:divsChild>
                                <w:div w:id="79107299">
                                  <w:marLeft w:val="0"/>
                                  <w:marRight w:val="0"/>
                                  <w:marTop w:val="0"/>
                                  <w:marBottom w:val="0"/>
                                  <w:divBdr>
                                    <w:top w:val="none" w:sz="0" w:space="0" w:color="auto"/>
                                    <w:left w:val="none" w:sz="0" w:space="0" w:color="auto"/>
                                    <w:bottom w:val="none" w:sz="0" w:space="0" w:color="auto"/>
                                    <w:right w:val="none" w:sz="0" w:space="0" w:color="auto"/>
                                  </w:divBdr>
                                  <w:divsChild>
                                    <w:div w:id="782265291">
                                      <w:marLeft w:val="0"/>
                                      <w:marRight w:val="0"/>
                                      <w:marTop w:val="0"/>
                                      <w:marBottom w:val="0"/>
                                      <w:divBdr>
                                        <w:top w:val="none" w:sz="0" w:space="0" w:color="auto"/>
                                        <w:left w:val="none" w:sz="0" w:space="0" w:color="auto"/>
                                        <w:bottom w:val="none" w:sz="0" w:space="0" w:color="auto"/>
                                        <w:right w:val="none" w:sz="0" w:space="0" w:color="auto"/>
                                      </w:divBdr>
                                      <w:divsChild>
                                        <w:div w:id="166948359">
                                          <w:marLeft w:val="0"/>
                                          <w:marRight w:val="0"/>
                                          <w:marTop w:val="0"/>
                                          <w:marBottom w:val="0"/>
                                          <w:divBdr>
                                            <w:top w:val="none" w:sz="0" w:space="0" w:color="auto"/>
                                            <w:left w:val="none" w:sz="0" w:space="0" w:color="auto"/>
                                            <w:bottom w:val="none" w:sz="0" w:space="0" w:color="auto"/>
                                            <w:right w:val="none" w:sz="0" w:space="0" w:color="auto"/>
                                          </w:divBdr>
                                          <w:divsChild>
                                            <w:div w:id="181340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9827752">
      <w:bodyDiv w:val="1"/>
      <w:marLeft w:val="0"/>
      <w:marRight w:val="0"/>
      <w:marTop w:val="0"/>
      <w:marBottom w:val="0"/>
      <w:divBdr>
        <w:top w:val="none" w:sz="0" w:space="0" w:color="auto"/>
        <w:left w:val="none" w:sz="0" w:space="0" w:color="auto"/>
        <w:bottom w:val="none" w:sz="0" w:space="0" w:color="auto"/>
        <w:right w:val="none" w:sz="0" w:space="0" w:color="auto"/>
      </w:divBdr>
    </w:div>
    <w:div w:id="905185809">
      <w:bodyDiv w:val="1"/>
      <w:marLeft w:val="0"/>
      <w:marRight w:val="0"/>
      <w:marTop w:val="0"/>
      <w:marBottom w:val="0"/>
      <w:divBdr>
        <w:top w:val="none" w:sz="0" w:space="0" w:color="auto"/>
        <w:left w:val="none" w:sz="0" w:space="0" w:color="auto"/>
        <w:bottom w:val="none" w:sz="0" w:space="0" w:color="auto"/>
        <w:right w:val="none" w:sz="0" w:space="0" w:color="auto"/>
      </w:divBdr>
    </w:div>
    <w:div w:id="928462816">
      <w:bodyDiv w:val="1"/>
      <w:marLeft w:val="0"/>
      <w:marRight w:val="0"/>
      <w:marTop w:val="0"/>
      <w:marBottom w:val="0"/>
      <w:divBdr>
        <w:top w:val="none" w:sz="0" w:space="0" w:color="auto"/>
        <w:left w:val="none" w:sz="0" w:space="0" w:color="auto"/>
        <w:bottom w:val="none" w:sz="0" w:space="0" w:color="auto"/>
        <w:right w:val="none" w:sz="0" w:space="0" w:color="auto"/>
      </w:divBdr>
      <w:divsChild>
        <w:div w:id="780683507">
          <w:marLeft w:val="14"/>
          <w:marRight w:val="0"/>
          <w:marTop w:val="0"/>
          <w:marBottom w:val="0"/>
          <w:divBdr>
            <w:top w:val="none" w:sz="0" w:space="0" w:color="auto"/>
            <w:left w:val="none" w:sz="0" w:space="0" w:color="auto"/>
            <w:bottom w:val="none" w:sz="0" w:space="0" w:color="auto"/>
            <w:right w:val="none" w:sz="0" w:space="0" w:color="auto"/>
          </w:divBdr>
        </w:div>
      </w:divsChild>
    </w:div>
    <w:div w:id="957420247">
      <w:bodyDiv w:val="1"/>
      <w:marLeft w:val="0"/>
      <w:marRight w:val="0"/>
      <w:marTop w:val="0"/>
      <w:marBottom w:val="0"/>
      <w:divBdr>
        <w:top w:val="none" w:sz="0" w:space="0" w:color="auto"/>
        <w:left w:val="none" w:sz="0" w:space="0" w:color="auto"/>
        <w:bottom w:val="none" w:sz="0" w:space="0" w:color="auto"/>
        <w:right w:val="none" w:sz="0" w:space="0" w:color="auto"/>
      </w:divBdr>
    </w:div>
    <w:div w:id="971637243">
      <w:bodyDiv w:val="1"/>
      <w:marLeft w:val="0"/>
      <w:marRight w:val="0"/>
      <w:marTop w:val="0"/>
      <w:marBottom w:val="0"/>
      <w:divBdr>
        <w:top w:val="none" w:sz="0" w:space="0" w:color="auto"/>
        <w:left w:val="none" w:sz="0" w:space="0" w:color="auto"/>
        <w:bottom w:val="none" w:sz="0" w:space="0" w:color="auto"/>
        <w:right w:val="none" w:sz="0" w:space="0" w:color="auto"/>
      </w:divBdr>
    </w:div>
    <w:div w:id="978925287">
      <w:bodyDiv w:val="1"/>
      <w:marLeft w:val="0"/>
      <w:marRight w:val="0"/>
      <w:marTop w:val="0"/>
      <w:marBottom w:val="0"/>
      <w:divBdr>
        <w:top w:val="none" w:sz="0" w:space="0" w:color="auto"/>
        <w:left w:val="none" w:sz="0" w:space="0" w:color="auto"/>
        <w:bottom w:val="none" w:sz="0" w:space="0" w:color="auto"/>
        <w:right w:val="none" w:sz="0" w:space="0" w:color="auto"/>
      </w:divBdr>
    </w:div>
    <w:div w:id="999191144">
      <w:bodyDiv w:val="1"/>
      <w:marLeft w:val="0"/>
      <w:marRight w:val="0"/>
      <w:marTop w:val="0"/>
      <w:marBottom w:val="0"/>
      <w:divBdr>
        <w:top w:val="none" w:sz="0" w:space="0" w:color="auto"/>
        <w:left w:val="none" w:sz="0" w:space="0" w:color="auto"/>
        <w:bottom w:val="none" w:sz="0" w:space="0" w:color="auto"/>
        <w:right w:val="none" w:sz="0" w:space="0" w:color="auto"/>
      </w:divBdr>
      <w:divsChild>
        <w:div w:id="1893689026">
          <w:marLeft w:val="14"/>
          <w:marRight w:val="0"/>
          <w:marTop w:val="0"/>
          <w:marBottom w:val="0"/>
          <w:divBdr>
            <w:top w:val="none" w:sz="0" w:space="0" w:color="auto"/>
            <w:left w:val="none" w:sz="0" w:space="0" w:color="auto"/>
            <w:bottom w:val="none" w:sz="0" w:space="0" w:color="auto"/>
            <w:right w:val="none" w:sz="0" w:space="0" w:color="auto"/>
          </w:divBdr>
        </w:div>
      </w:divsChild>
    </w:div>
    <w:div w:id="1030568313">
      <w:bodyDiv w:val="1"/>
      <w:marLeft w:val="0"/>
      <w:marRight w:val="0"/>
      <w:marTop w:val="0"/>
      <w:marBottom w:val="0"/>
      <w:divBdr>
        <w:top w:val="none" w:sz="0" w:space="0" w:color="auto"/>
        <w:left w:val="none" w:sz="0" w:space="0" w:color="auto"/>
        <w:bottom w:val="none" w:sz="0" w:space="0" w:color="auto"/>
        <w:right w:val="none" w:sz="0" w:space="0" w:color="auto"/>
      </w:divBdr>
    </w:div>
    <w:div w:id="1032607997">
      <w:bodyDiv w:val="1"/>
      <w:marLeft w:val="0"/>
      <w:marRight w:val="0"/>
      <w:marTop w:val="0"/>
      <w:marBottom w:val="0"/>
      <w:divBdr>
        <w:top w:val="none" w:sz="0" w:space="0" w:color="auto"/>
        <w:left w:val="none" w:sz="0" w:space="0" w:color="auto"/>
        <w:bottom w:val="none" w:sz="0" w:space="0" w:color="auto"/>
        <w:right w:val="none" w:sz="0" w:space="0" w:color="auto"/>
      </w:divBdr>
    </w:div>
    <w:div w:id="1041515330">
      <w:bodyDiv w:val="1"/>
      <w:marLeft w:val="0"/>
      <w:marRight w:val="0"/>
      <w:marTop w:val="0"/>
      <w:marBottom w:val="0"/>
      <w:divBdr>
        <w:top w:val="none" w:sz="0" w:space="0" w:color="auto"/>
        <w:left w:val="none" w:sz="0" w:space="0" w:color="auto"/>
        <w:bottom w:val="none" w:sz="0" w:space="0" w:color="auto"/>
        <w:right w:val="none" w:sz="0" w:space="0" w:color="auto"/>
      </w:divBdr>
    </w:div>
    <w:div w:id="1085111633">
      <w:bodyDiv w:val="1"/>
      <w:marLeft w:val="0"/>
      <w:marRight w:val="0"/>
      <w:marTop w:val="0"/>
      <w:marBottom w:val="0"/>
      <w:divBdr>
        <w:top w:val="none" w:sz="0" w:space="0" w:color="auto"/>
        <w:left w:val="none" w:sz="0" w:space="0" w:color="auto"/>
        <w:bottom w:val="none" w:sz="0" w:space="0" w:color="auto"/>
        <w:right w:val="none" w:sz="0" w:space="0" w:color="auto"/>
      </w:divBdr>
    </w:div>
    <w:div w:id="1088773521">
      <w:bodyDiv w:val="1"/>
      <w:marLeft w:val="0"/>
      <w:marRight w:val="0"/>
      <w:marTop w:val="0"/>
      <w:marBottom w:val="0"/>
      <w:divBdr>
        <w:top w:val="none" w:sz="0" w:space="0" w:color="auto"/>
        <w:left w:val="none" w:sz="0" w:space="0" w:color="auto"/>
        <w:bottom w:val="none" w:sz="0" w:space="0" w:color="auto"/>
        <w:right w:val="none" w:sz="0" w:space="0" w:color="auto"/>
      </w:divBdr>
      <w:divsChild>
        <w:div w:id="993875691">
          <w:marLeft w:val="0"/>
          <w:marRight w:val="0"/>
          <w:marTop w:val="0"/>
          <w:marBottom w:val="0"/>
          <w:divBdr>
            <w:top w:val="none" w:sz="0" w:space="0" w:color="auto"/>
            <w:left w:val="none" w:sz="0" w:space="0" w:color="auto"/>
            <w:bottom w:val="none" w:sz="0" w:space="0" w:color="auto"/>
            <w:right w:val="none" w:sz="0" w:space="0" w:color="auto"/>
          </w:divBdr>
        </w:div>
        <w:div w:id="214195498">
          <w:marLeft w:val="0"/>
          <w:marRight w:val="0"/>
          <w:marTop w:val="0"/>
          <w:marBottom w:val="0"/>
          <w:divBdr>
            <w:top w:val="none" w:sz="0" w:space="0" w:color="auto"/>
            <w:left w:val="none" w:sz="0" w:space="0" w:color="auto"/>
            <w:bottom w:val="none" w:sz="0" w:space="0" w:color="auto"/>
            <w:right w:val="none" w:sz="0" w:space="0" w:color="auto"/>
          </w:divBdr>
        </w:div>
      </w:divsChild>
    </w:div>
    <w:div w:id="1106927116">
      <w:bodyDiv w:val="1"/>
      <w:marLeft w:val="0"/>
      <w:marRight w:val="0"/>
      <w:marTop w:val="0"/>
      <w:marBottom w:val="0"/>
      <w:divBdr>
        <w:top w:val="none" w:sz="0" w:space="0" w:color="auto"/>
        <w:left w:val="none" w:sz="0" w:space="0" w:color="auto"/>
        <w:bottom w:val="none" w:sz="0" w:space="0" w:color="auto"/>
        <w:right w:val="none" w:sz="0" w:space="0" w:color="auto"/>
      </w:divBdr>
    </w:div>
    <w:div w:id="1132749302">
      <w:bodyDiv w:val="1"/>
      <w:marLeft w:val="0"/>
      <w:marRight w:val="0"/>
      <w:marTop w:val="0"/>
      <w:marBottom w:val="0"/>
      <w:divBdr>
        <w:top w:val="none" w:sz="0" w:space="0" w:color="auto"/>
        <w:left w:val="none" w:sz="0" w:space="0" w:color="auto"/>
        <w:bottom w:val="none" w:sz="0" w:space="0" w:color="auto"/>
        <w:right w:val="none" w:sz="0" w:space="0" w:color="auto"/>
      </w:divBdr>
    </w:div>
    <w:div w:id="1147740206">
      <w:bodyDiv w:val="1"/>
      <w:marLeft w:val="0"/>
      <w:marRight w:val="0"/>
      <w:marTop w:val="0"/>
      <w:marBottom w:val="0"/>
      <w:divBdr>
        <w:top w:val="none" w:sz="0" w:space="0" w:color="auto"/>
        <w:left w:val="none" w:sz="0" w:space="0" w:color="auto"/>
        <w:bottom w:val="none" w:sz="0" w:space="0" w:color="auto"/>
        <w:right w:val="none" w:sz="0" w:space="0" w:color="auto"/>
      </w:divBdr>
    </w:div>
    <w:div w:id="1164853846">
      <w:bodyDiv w:val="1"/>
      <w:marLeft w:val="0"/>
      <w:marRight w:val="0"/>
      <w:marTop w:val="0"/>
      <w:marBottom w:val="0"/>
      <w:divBdr>
        <w:top w:val="none" w:sz="0" w:space="0" w:color="auto"/>
        <w:left w:val="none" w:sz="0" w:space="0" w:color="auto"/>
        <w:bottom w:val="none" w:sz="0" w:space="0" w:color="auto"/>
        <w:right w:val="none" w:sz="0" w:space="0" w:color="auto"/>
      </w:divBdr>
    </w:div>
    <w:div w:id="1171994491">
      <w:bodyDiv w:val="1"/>
      <w:marLeft w:val="0"/>
      <w:marRight w:val="0"/>
      <w:marTop w:val="0"/>
      <w:marBottom w:val="0"/>
      <w:divBdr>
        <w:top w:val="none" w:sz="0" w:space="0" w:color="auto"/>
        <w:left w:val="none" w:sz="0" w:space="0" w:color="auto"/>
        <w:bottom w:val="none" w:sz="0" w:space="0" w:color="auto"/>
        <w:right w:val="none" w:sz="0" w:space="0" w:color="auto"/>
      </w:divBdr>
    </w:div>
    <w:div w:id="1211765713">
      <w:bodyDiv w:val="1"/>
      <w:marLeft w:val="0"/>
      <w:marRight w:val="0"/>
      <w:marTop w:val="0"/>
      <w:marBottom w:val="0"/>
      <w:divBdr>
        <w:top w:val="none" w:sz="0" w:space="0" w:color="auto"/>
        <w:left w:val="none" w:sz="0" w:space="0" w:color="auto"/>
        <w:bottom w:val="none" w:sz="0" w:space="0" w:color="auto"/>
        <w:right w:val="none" w:sz="0" w:space="0" w:color="auto"/>
      </w:divBdr>
    </w:div>
    <w:div w:id="1237399855">
      <w:bodyDiv w:val="1"/>
      <w:marLeft w:val="0"/>
      <w:marRight w:val="0"/>
      <w:marTop w:val="0"/>
      <w:marBottom w:val="0"/>
      <w:divBdr>
        <w:top w:val="none" w:sz="0" w:space="0" w:color="auto"/>
        <w:left w:val="none" w:sz="0" w:space="0" w:color="auto"/>
        <w:bottom w:val="none" w:sz="0" w:space="0" w:color="auto"/>
        <w:right w:val="none" w:sz="0" w:space="0" w:color="auto"/>
      </w:divBdr>
    </w:div>
    <w:div w:id="1245651792">
      <w:bodyDiv w:val="1"/>
      <w:marLeft w:val="0"/>
      <w:marRight w:val="0"/>
      <w:marTop w:val="0"/>
      <w:marBottom w:val="0"/>
      <w:divBdr>
        <w:top w:val="none" w:sz="0" w:space="0" w:color="auto"/>
        <w:left w:val="none" w:sz="0" w:space="0" w:color="auto"/>
        <w:bottom w:val="none" w:sz="0" w:space="0" w:color="auto"/>
        <w:right w:val="none" w:sz="0" w:space="0" w:color="auto"/>
      </w:divBdr>
    </w:div>
    <w:div w:id="1265386543">
      <w:bodyDiv w:val="1"/>
      <w:marLeft w:val="0"/>
      <w:marRight w:val="0"/>
      <w:marTop w:val="0"/>
      <w:marBottom w:val="0"/>
      <w:divBdr>
        <w:top w:val="none" w:sz="0" w:space="0" w:color="auto"/>
        <w:left w:val="none" w:sz="0" w:space="0" w:color="auto"/>
        <w:bottom w:val="none" w:sz="0" w:space="0" w:color="auto"/>
        <w:right w:val="none" w:sz="0" w:space="0" w:color="auto"/>
      </w:divBdr>
      <w:divsChild>
        <w:div w:id="161702451">
          <w:marLeft w:val="144"/>
          <w:marRight w:val="0"/>
          <w:marTop w:val="0"/>
          <w:marBottom w:val="0"/>
          <w:divBdr>
            <w:top w:val="none" w:sz="0" w:space="0" w:color="auto"/>
            <w:left w:val="none" w:sz="0" w:space="0" w:color="auto"/>
            <w:bottom w:val="none" w:sz="0" w:space="0" w:color="auto"/>
            <w:right w:val="none" w:sz="0" w:space="0" w:color="auto"/>
          </w:divBdr>
        </w:div>
        <w:div w:id="1914662698">
          <w:marLeft w:val="144"/>
          <w:marRight w:val="0"/>
          <w:marTop w:val="0"/>
          <w:marBottom w:val="0"/>
          <w:divBdr>
            <w:top w:val="none" w:sz="0" w:space="0" w:color="auto"/>
            <w:left w:val="none" w:sz="0" w:space="0" w:color="auto"/>
            <w:bottom w:val="none" w:sz="0" w:space="0" w:color="auto"/>
            <w:right w:val="none" w:sz="0" w:space="0" w:color="auto"/>
          </w:divBdr>
        </w:div>
        <w:div w:id="1898854245">
          <w:marLeft w:val="144"/>
          <w:marRight w:val="0"/>
          <w:marTop w:val="0"/>
          <w:marBottom w:val="0"/>
          <w:divBdr>
            <w:top w:val="none" w:sz="0" w:space="0" w:color="auto"/>
            <w:left w:val="none" w:sz="0" w:space="0" w:color="auto"/>
            <w:bottom w:val="none" w:sz="0" w:space="0" w:color="auto"/>
            <w:right w:val="none" w:sz="0" w:space="0" w:color="auto"/>
          </w:divBdr>
        </w:div>
        <w:div w:id="1527475673">
          <w:marLeft w:val="144"/>
          <w:marRight w:val="0"/>
          <w:marTop w:val="0"/>
          <w:marBottom w:val="0"/>
          <w:divBdr>
            <w:top w:val="none" w:sz="0" w:space="0" w:color="auto"/>
            <w:left w:val="none" w:sz="0" w:space="0" w:color="auto"/>
            <w:bottom w:val="none" w:sz="0" w:space="0" w:color="auto"/>
            <w:right w:val="none" w:sz="0" w:space="0" w:color="auto"/>
          </w:divBdr>
        </w:div>
      </w:divsChild>
    </w:div>
    <w:div w:id="1278490964">
      <w:bodyDiv w:val="1"/>
      <w:marLeft w:val="0"/>
      <w:marRight w:val="0"/>
      <w:marTop w:val="0"/>
      <w:marBottom w:val="0"/>
      <w:divBdr>
        <w:top w:val="none" w:sz="0" w:space="0" w:color="auto"/>
        <w:left w:val="none" w:sz="0" w:space="0" w:color="auto"/>
        <w:bottom w:val="none" w:sz="0" w:space="0" w:color="auto"/>
        <w:right w:val="none" w:sz="0" w:space="0" w:color="auto"/>
      </w:divBdr>
    </w:div>
    <w:div w:id="1336690263">
      <w:bodyDiv w:val="1"/>
      <w:marLeft w:val="0"/>
      <w:marRight w:val="0"/>
      <w:marTop w:val="0"/>
      <w:marBottom w:val="0"/>
      <w:divBdr>
        <w:top w:val="none" w:sz="0" w:space="0" w:color="auto"/>
        <w:left w:val="none" w:sz="0" w:space="0" w:color="auto"/>
        <w:bottom w:val="none" w:sz="0" w:space="0" w:color="auto"/>
        <w:right w:val="none" w:sz="0" w:space="0" w:color="auto"/>
      </w:divBdr>
    </w:div>
    <w:div w:id="1365137898">
      <w:bodyDiv w:val="1"/>
      <w:marLeft w:val="0"/>
      <w:marRight w:val="0"/>
      <w:marTop w:val="0"/>
      <w:marBottom w:val="0"/>
      <w:divBdr>
        <w:top w:val="none" w:sz="0" w:space="0" w:color="auto"/>
        <w:left w:val="none" w:sz="0" w:space="0" w:color="auto"/>
        <w:bottom w:val="none" w:sz="0" w:space="0" w:color="auto"/>
        <w:right w:val="none" w:sz="0" w:space="0" w:color="auto"/>
      </w:divBdr>
      <w:divsChild>
        <w:div w:id="249855040">
          <w:marLeft w:val="0"/>
          <w:marRight w:val="0"/>
          <w:marTop w:val="150"/>
          <w:marBottom w:val="0"/>
          <w:divBdr>
            <w:top w:val="none" w:sz="0" w:space="0" w:color="auto"/>
            <w:left w:val="none" w:sz="0" w:space="0" w:color="auto"/>
            <w:bottom w:val="none" w:sz="0" w:space="0" w:color="auto"/>
            <w:right w:val="none" w:sz="0" w:space="0" w:color="auto"/>
          </w:divBdr>
        </w:div>
      </w:divsChild>
    </w:div>
    <w:div w:id="1399280749">
      <w:bodyDiv w:val="1"/>
      <w:marLeft w:val="0"/>
      <w:marRight w:val="0"/>
      <w:marTop w:val="0"/>
      <w:marBottom w:val="0"/>
      <w:divBdr>
        <w:top w:val="none" w:sz="0" w:space="0" w:color="auto"/>
        <w:left w:val="none" w:sz="0" w:space="0" w:color="auto"/>
        <w:bottom w:val="none" w:sz="0" w:space="0" w:color="auto"/>
        <w:right w:val="none" w:sz="0" w:space="0" w:color="auto"/>
      </w:divBdr>
    </w:div>
    <w:div w:id="1410497126">
      <w:bodyDiv w:val="1"/>
      <w:marLeft w:val="0"/>
      <w:marRight w:val="0"/>
      <w:marTop w:val="0"/>
      <w:marBottom w:val="0"/>
      <w:divBdr>
        <w:top w:val="none" w:sz="0" w:space="0" w:color="auto"/>
        <w:left w:val="none" w:sz="0" w:space="0" w:color="auto"/>
        <w:bottom w:val="none" w:sz="0" w:space="0" w:color="auto"/>
        <w:right w:val="none" w:sz="0" w:space="0" w:color="auto"/>
      </w:divBdr>
      <w:divsChild>
        <w:div w:id="818696336">
          <w:marLeft w:val="144"/>
          <w:marRight w:val="0"/>
          <w:marTop w:val="0"/>
          <w:marBottom w:val="0"/>
          <w:divBdr>
            <w:top w:val="none" w:sz="0" w:space="0" w:color="auto"/>
            <w:left w:val="none" w:sz="0" w:space="0" w:color="auto"/>
            <w:bottom w:val="none" w:sz="0" w:space="0" w:color="auto"/>
            <w:right w:val="none" w:sz="0" w:space="0" w:color="auto"/>
          </w:divBdr>
        </w:div>
        <w:div w:id="1113792287">
          <w:marLeft w:val="144"/>
          <w:marRight w:val="0"/>
          <w:marTop w:val="0"/>
          <w:marBottom w:val="0"/>
          <w:divBdr>
            <w:top w:val="none" w:sz="0" w:space="0" w:color="auto"/>
            <w:left w:val="none" w:sz="0" w:space="0" w:color="auto"/>
            <w:bottom w:val="none" w:sz="0" w:space="0" w:color="auto"/>
            <w:right w:val="none" w:sz="0" w:space="0" w:color="auto"/>
          </w:divBdr>
        </w:div>
        <w:div w:id="2077392820">
          <w:marLeft w:val="144"/>
          <w:marRight w:val="0"/>
          <w:marTop w:val="0"/>
          <w:marBottom w:val="0"/>
          <w:divBdr>
            <w:top w:val="none" w:sz="0" w:space="0" w:color="auto"/>
            <w:left w:val="none" w:sz="0" w:space="0" w:color="auto"/>
            <w:bottom w:val="none" w:sz="0" w:space="0" w:color="auto"/>
            <w:right w:val="none" w:sz="0" w:space="0" w:color="auto"/>
          </w:divBdr>
        </w:div>
        <w:div w:id="1373729112">
          <w:marLeft w:val="144"/>
          <w:marRight w:val="0"/>
          <w:marTop w:val="0"/>
          <w:marBottom w:val="0"/>
          <w:divBdr>
            <w:top w:val="none" w:sz="0" w:space="0" w:color="auto"/>
            <w:left w:val="none" w:sz="0" w:space="0" w:color="auto"/>
            <w:bottom w:val="none" w:sz="0" w:space="0" w:color="auto"/>
            <w:right w:val="none" w:sz="0" w:space="0" w:color="auto"/>
          </w:divBdr>
        </w:div>
      </w:divsChild>
    </w:div>
    <w:div w:id="1421413103">
      <w:bodyDiv w:val="1"/>
      <w:marLeft w:val="0"/>
      <w:marRight w:val="0"/>
      <w:marTop w:val="0"/>
      <w:marBottom w:val="0"/>
      <w:divBdr>
        <w:top w:val="none" w:sz="0" w:space="0" w:color="auto"/>
        <w:left w:val="none" w:sz="0" w:space="0" w:color="auto"/>
        <w:bottom w:val="none" w:sz="0" w:space="0" w:color="auto"/>
        <w:right w:val="none" w:sz="0" w:space="0" w:color="auto"/>
      </w:divBdr>
    </w:div>
    <w:div w:id="1446198384">
      <w:bodyDiv w:val="1"/>
      <w:marLeft w:val="0"/>
      <w:marRight w:val="0"/>
      <w:marTop w:val="0"/>
      <w:marBottom w:val="0"/>
      <w:divBdr>
        <w:top w:val="none" w:sz="0" w:space="0" w:color="auto"/>
        <w:left w:val="none" w:sz="0" w:space="0" w:color="auto"/>
        <w:bottom w:val="none" w:sz="0" w:space="0" w:color="auto"/>
        <w:right w:val="none" w:sz="0" w:space="0" w:color="auto"/>
      </w:divBdr>
    </w:div>
    <w:div w:id="1456758050">
      <w:bodyDiv w:val="1"/>
      <w:marLeft w:val="0"/>
      <w:marRight w:val="0"/>
      <w:marTop w:val="0"/>
      <w:marBottom w:val="0"/>
      <w:divBdr>
        <w:top w:val="none" w:sz="0" w:space="0" w:color="auto"/>
        <w:left w:val="none" w:sz="0" w:space="0" w:color="auto"/>
        <w:bottom w:val="none" w:sz="0" w:space="0" w:color="auto"/>
        <w:right w:val="none" w:sz="0" w:space="0" w:color="auto"/>
      </w:divBdr>
    </w:div>
    <w:div w:id="1464617533">
      <w:bodyDiv w:val="1"/>
      <w:marLeft w:val="0"/>
      <w:marRight w:val="0"/>
      <w:marTop w:val="0"/>
      <w:marBottom w:val="0"/>
      <w:divBdr>
        <w:top w:val="none" w:sz="0" w:space="0" w:color="auto"/>
        <w:left w:val="none" w:sz="0" w:space="0" w:color="auto"/>
        <w:bottom w:val="none" w:sz="0" w:space="0" w:color="auto"/>
        <w:right w:val="none" w:sz="0" w:space="0" w:color="auto"/>
      </w:divBdr>
    </w:div>
    <w:div w:id="1517115794">
      <w:bodyDiv w:val="1"/>
      <w:marLeft w:val="0"/>
      <w:marRight w:val="0"/>
      <w:marTop w:val="0"/>
      <w:marBottom w:val="0"/>
      <w:divBdr>
        <w:top w:val="none" w:sz="0" w:space="0" w:color="auto"/>
        <w:left w:val="none" w:sz="0" w:space="0" w:color="auto"/>
        <w:bottom w:val="none" w:sz="0" w:space="0" w:color="auto"/>
        <w:right w:val="none" w:sz="0" w:space="0" w:color="auto"/>
      </w:divBdr>
      <w:divsChild>
        <w:div w:id="1857227699">
          <w:marLeft w:val="-28"/>
          <w:marRight w:val="0"/>
          <w:marTop w:val="0"/>
          <w:marBottom w:val="0"/>
          <w:divBdr>
            <w:top w:val="none" w:sz="0" w:space="0" w:color="auto"/>
            <w:left w:val="none" w:sz="0" w:space="0" w:color="auto"/>
            <w:bottom w:val="none" w:sz="0" w:space="0" w:color="auto"/>
            <w:right w:val="none" w:sz="0" w:space="0" w:color="auto"/>
          </w:divBdr>
        </w:div>
      </w:divsChild>
    </w:div>
    <w:div w:id="1521427702">
      <w:bodyDiv w:val="1"/>
      <w:marLeft w:val="0"/>
      <w:marRight w:val="0"/>
      <w:marTop w:val="0"/>
      <w:marBottom w:val="0"/>
      <w:divBdr>
        <w:top w:val="none" w:sz="0" w:space="0" w:color="auto"/>
        <w:left w:val="none" w:sz="0" w:space="0" w:color="auto"/>
        <w:bottom w:val="none" w:sz="0" w:space="0" w:color="auto"/>
        <w:right w:val="none" w:sz="0" w:space="0" w:color="auto"/>
      </w:divBdr>
      <w:divsChild>
        <w:div w:id="592200372">
          <w:marLeft w:val="0"/>
          <w:marRight w:val="0"/>
          <w:marTop w:val="0"/>
          <w:marBottom w:val="0"/>
          <w:divBdr>
            <w:top w:val="single" w:sz="2" w:space="0" w:color="D9D9E3"/>
            <w:left w:val="single" w:sz="2" w:space="0" w:color="D9D9E3"/>
            <w:bottom w:val="single" w:sz="2" w:space="0" w:color="D9D9E3"/>
            <w:right w:val="single" w:sz="2" w:space="0" w:color="D9D9E3"/>
          </w:divBdr>
          <w:divsChild>
            <w:div w:id="1610310160">
              <w:marLeft w:val="0"/>
              <w:marRight w:val="0"/>
              <w:marTop w:val="0"/>
              <w:marBottom w:val="0"/>
              <w:divBdr>
                <w:top w:val="single" w:sz="2" w:space="0" w:color="D9D9E3"/>
                <w:left w:val="single" w:sz="2" w:space="0" w:color="D9D9E3"/>
                <w:bottom w:val="single" w:sz="2" w:space="0" w:color="D9D9E3"/>
                <w:right w:val="single" w:sz="2" w:space="0" w:color="D9D9E3"/>
              </w:divBdr>
              <w:divsChild>
                <w:div w:id="236088417">
                  <w:marLeft w:val="0"/>
                  <w:marRight w:val="0"/>
                  <w:marTop w:val="0"/>
                  <w:marBottom w:val="0"/>
                  <w:divBdr>
                    <w:top w:val="single" w:sz="2" w:space="0" w:color="D9D9E3"/>
                    <w:left w:val="single" w:sz="2" w:space="0" w:color="D9D9E3"/>
                    <w:bottom w:val="single" w:sz="2" w:space="0" w:color="D9D9E3"/>
                    <w:right w:val="single" w:sz="2" w:space="0" w:color="D9D9E3"/>
                  </w:divBdr>
                  <w:divsChild>
                    <w:div w:id="2099985526">
                      <w:marLeft w:val="0"/>
                      <w:marRight w:val="0"/>
                      <w:marTop w:val="0"/>
                      <w:marBottom w:val="0"/>
                      <w:divBdr>
                        <w:top w:val="single" w:sz="2" w:space="0" w:color="D9D9E3"/>
                        <w:left w:val="single" w:sz="2" w:space="0" w:color="D9D9E3"/>
                        <w:bottom w:val="single" w:sz="2" w:space="0" w:color="D9D9E3"/>
                        <w:right w:val="single" w:sz="2" w:space="0" w:color="D9D9E3"/>
                      </w:divBdr>
                      <w:divsChild>
                        <w:div w:id="345713090">
                          <w:marLeft w:val="0"/>
                          <w:marRight w:val="0"/>
                          <w:marTop w:val="0"/>
                          <w:marBottom w:val="0"/>
                          <w:divBdr>
                            <w:top w:val="single" w:sz="2" w:space="0" w:color="D9D9E3"/>
                            <w:left w:val="single" w:sz="2" w:space="0" w:color="D9D9E3"/>
                            <w:bottom w:val="single" w:sz="2" w:space="0" w:color="D9D9E3"/>
                            <w:right w:val="single" w:sz="2" w:space="0" w:color="D9D9E3"/>
                          </w:divBdr>
                          <w:divsChild>
                            <w:div w:id="763455105">
                              <w:marLeft w:val="0"/>
                              <w:marRight w:val="0"/>
                              <w:marTop w:val="100"/>
                              <w:marBottom w:val="100"/>
                              <w:divBdr>
                                <w:top w:val="single" w:sz="2" w:space="0" w:color="D9D9E3"/>
                                <w:left w:val="single" w:sz="2" w:space="0" w:color="D9D9E3"/>
                                <w:bottom w:val="single" w:sz="2" w:space="0" w:color="D9D9E3"/>
                                <w:right w:val="single" w:sz="2" w:space="0" w:color="D9D9E3"/>
                              </w:divBdr>
                              <w:divsChild>
                                <w:div w:id="454374098">
                                  <w:marLeft w:val="0"/>
                                  <w:marRight w:val="0"/>
                                  <w:marTop w:val="0"/>
                                  <w:marBottom w:val="0"/>
                                  <w:divBdr>
                                    <w:top w:val="single" w:sz="2" w:space="0" w:color="D9D9E3"/>
                                    <w:left w:val="single" w:sz="2" w:space="0" w:color="D9D9E3"/>
                                    <w:bottom w:val="single" w:sz="2" w:space="0" w:color="D9D9E3"/>
                                    <w:right w:val="single" w:sz="2" w:space="0" w:color="D9D9E3"/>
                                  </w:divBdr>
                                  <w:divsChild>
                                    <w:div w:id="1865514924">
                                      <w:marLeft w:val="0"/>
                                      <w:marRight w:val="0"/>
                                      <w:marTop w:val="0"/>
                                      <w:marBottom w:val="0"/>
                                      <w:divBdr>
                                        <w:top w:val="single" w:sz="2" w:space="0" w:color="D9D9E3"/>
                                        <w:left w:val="single" w:sz="2" w:space="0" w:color="D9D9E3"/>
                                        <w:bottom w:val="single" w:sz="2" w:space="0" w:color="D9D9E3"/>
                                        <w:right w:val="single" w:sz="2" w:space="0" w:color="D9D9E3"/>
                                      </w:divBdr>
                                      <w:divsChild>
                                        <w:div w:id="1193299266">
                                          <w:marLeft w:val="0"/>
                                          <w:marRight w:val="0"/>
                                          <w:marTop w:val="0"/>
                                          <w:marBottom w:val="0"/>
                                          <w:divBdr>
                                            <w:top w:val="single" w:sz="2" w:space="0" w:color="D9D9E3"/>
                                            <w:left w:val="single" w:sz="2" w:space="0" w:color="D9D9E3"/>
                                            <w:bottom w:val="single" w:sz="2" w:space="0" w:color="D9D9E3"/>
                                            <w:right w:val="single" w:sz="2" w:space="0" w:color="D9D9E3"/>
                                          </w:divBdr>
                                          <w:divsChild>
                                            <w:div w:id="1063992132">
                                              <w:marLeft w:val="0"/>
                                              <w:marRight w:val="0"/>
                                              <w:marTop w:val="0"/>
                                              <w:marBottom w:val="0"/>
                                              <w:divBdr>
                                                <w:top w:val="single" w:sz="2" w:space="0" w:color="D9D9E3"/>
                                                <w:left w:val="single" w:sz="2" w:space="0" w:color="D9D9E3"/>
                                                <w:bottom w:val="single" w:sz="2" w:space="0" w:color="D9D9E3"/>
                                                <w:right w:val="single" w:sz="2" w:space="0" w:color="D9D9E3"/>
                                              </w:divBdr>
                                              <w:divsChild>
                                                <w:div w:id="188564490">
                                                  <w:marLeft w:val="0"/>
                                                  <w:marRight w:val="0"/>
                                                  <w:marTop w:val="0"/>
                                                  <w:marBottom w:val="0"/>
                                                  <w:divBdr>
                                                    <w:top w:val="single" w:sz="2" w:space="0" w:color="D9D9E3"/>
                                                    <w:left w:val="single" w:sz="2" w:space="0" w:color="D9D9E3"/>
                                                    <w:bottom w:val="single" w:sz="2" w:space="0" w:color="D9D9E3"/>
                                                    <w:right w:val="single" w:sz="2" w:space="0" w:color="D9D9E3"/>
                                                  </w:divBdr>
                                                  <w:divsChild>
                                                    <w:div w:id="15416298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75692367">
          <w:marLeft w:val="0"/>
          <w:marRight w:val="0"/>
          <w:marTop w:val="0"/>
          <w:marBottom w:val="0"/>
          <w:divBdr>
            <w:top w:val="none" w:sz="0" w:space="0" w:color="auto"/>
            <w:left w:val="none" w:sz="0" w:space="0" w:color="auto"/>
            <w:bottom w:val="none" w:sz="0" w:space="0" w:color="auto"/>
            <w:right w:val="none" w:sz="0" w:space="0" w:color="auto"/>
          </w:divBdr>
          <w:divsChild>
            <w:div w:id="1681085640">
              <w:marLeft w:val="0"/>
              <w:marRight w:val="0"/>
              <w:marTop w:val="0"/>
              <w:marBottom w:val="0"/>
              <w:divBdr>
                <w:top w:val="single" w:sz="2" w:space="0" w:color="D9D9E3"/>
                <w:left w:val="single" w:sz="2" w:space="0" w:color="D9D9E3"/>
                <w:bottom w:val="single" w:sz="2" w:space="0" w:color="D9D9E3"/>
                <w:right w:val="single" w:sz="2" w:space="0" w:color="D9D9E3"/>
              </w:divBdr>
              <w:divsChild>
                <w:div w:id="199323198">
                  <w:marLeft w:val="0"/>
                  <w:marRight w:val="0"/>
                  <w:marTop w:val="0"/>
                  <w:marBottom w:val="0"/>
                  <w:divBdr>
                    <w:top w:val="single" w:sz="2" w:space="0" w:color="D9D9E3"/>
                    <w:left w:val="single" w:sz="2" w:space="0" w:color="D9D9E3"/>
                    <w:bottom w:val="single" w:sz="2" w:space="0" w:color="D9D9E3"/>
                    <w:right w:val="single" w:sz="2" w:space="0" w:color="D9D9E3"/>
                  </w:divBdr>
                  <w:divsChild>
                    <w:div w:id="2109349663">
                      <w:marLeft w:val="0"/>
                      <w:marRight w:val="0"/>
                      <w:marTop w:val="0"/>
                      <w:marBottom w:val="0"/>
                      <w:divBdr>
                        <w:top w:val="single" w:sz="6" w:space="0" w:color="auto"/>
                        <w:left w:val="single" w:sz="6" w:space="0" w:color="auto"/>
                        <w:bottom w:val="single" w:sz="6" w:space="0" w:color="auto"/>
                        <w:right w:val="single" w:sz="6" w:space="0" w:color="auto"/>
                      </w:divBdr>
                      <w:divsChild>
                        <w:div w:id="941646618">
                          <w:marLeft w:val="0"/>
                          <w:marRight w:val="0"/>
                          <w:marTop w:val="0"/>
                          <w:marBottom w:val="0"/>
                          <w:divBdr>
                            <w:top w:val="none" w:sz="0" w:space="0" w:color="auto"/>
                            <w:left w:val="none" w:sz="0" w:space="0" w:color="auto"/>
                            <w:bottom w:val="none" w:sz="0" w:space="0" w:color="auto"/>
                            <w:right w:val="none" w:sz="0" w:space="0" w:color="auto"/>
                          </w:divBdr>
                          <w:divsChild>
                            <w:div w:id="1813712461">
                              <w:marLeft w:val="0"/>
                              <w:marRight w:val="0"/>
                              <w:marTop w:val="0"/>
                              <w:marBottom w:val="0"/>
                              <w:divBdr>
                                <w:top w:val="none" w:sz="0" w:space="0" w:color="auto"/>
                                <w:left w:val="none" w:sz="0" w:space="0" w:color="auto"/>
                                <w:bottom w:val="none" w:sz="0" w:space="0" w:color="auto"/>
                                <w:right w:val="none" w:sz="0" w:space="0" w:color="auto"/>
                              </w:divBdr>
                              <w:divsChild>
                                <w:div w:id="1526747708">
                                  <w:marLeft w:val="0"/>
                                  <w:marRight w:val="0"/>
                                  <w:marTop w:val="0"/>
                                  <w:marBottom w:val="0"/>
                                  <w:divBdr>
                                    <w:top w:val="none" w:sz="0" w:space="0" w:color="auto"/>
                                    <w:left w:val="none" w:sz="0" w:space="0" w:color="auto"/>
                                    <w:bottom w:val="none" w:sz="0" w:space="0" w:color="auto"/>
                                    <w:right w:val="none" w:sz="0" w:space="0" w:color="auto"/>
                                  </w:divBdr>
                                  <w:divsChild>
                                    <w:div w:id="569657301">
                                      <w:marLeft w:val="0"/>
                                      <w:marRight w:val="0"/>
                                      <w:marTop w:val="0"/>
                                      <w:marBottom w:val="0"/>
                                      <w:divBdr>
                                        <w:top w:val="none" w:sz="0" w:space="0" w:color="auto"/>
                                        <w:left w:val="none" w:sz="0" w:space="0" w:color="auto"/>
                                        <w:bottom w:val="none" w:sz="0" w:space="0" w:color="auto"/>
                                        <w:right w:val="none" w:sz="0" w:space="0" w:color="auto"/>
                                      </w:divBdr>
                                      <w:divsChild>
                                        <w:div w:id="1618901869">
                                          <w:marLeft w:val="0"/>
                                          <w:marRight w:val="0"/>
                                          <w:marTop w:val="0"/>
                                          <w:marBottom w:val="0"/>
                                          <w:divBdr>
                                            <w:top w:val="none" w:sz="0" w:space="0" w:color="auto"/>
                                            <w:left w:val="none" w:sz="0" w:space="0" w:color="auto"/>
                                            <w:bottom w:val="none" w:sz="0" w:space="0" w:color="auto"/>
                                            <w:right w:val="none" w:sz="0" w:space="0" w:color="auto"/>
                                          </w:divBdr>
                                          <w:divsChild>
                                            <w:div w:id="6672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640549">
      <w:bodyDiv w:val="1"/>
      <w:marLeft w:val="0"/>
      <w:marRight w:val="0"/>
      <w:marTop w:val="0"/>
      <w:marBottom w:val="0"/>
      <w:divBdr>
        <w:top w:val="none" w:sz="0" w:space="0" w:color="auto"/>
        <w:left w:val="none" w:sz="0" w:space="0" w:color="auto"/>
        <w:bottom w:val="none" w:sz="0" w:space="0" w:color="auto"/>
        <w:right w:val="none" w:sz="0" w:space="0" w:color="auto"/>
      </w:divBdr>
    </w:div>
    <w:div w:id="1589079486">
      <w:bodyDiv w:val="1"/>
      <w:marLeft w:val="0"/>
      <w:marRight w:val="0"/>
      <w:marTop w:val="0"/>
      <w:marBottom w:val="0"/>
      <w:divBdr>
        <w:top w:val="none" w:sz="0" w:space="0" w:color="auto"/>
        <w:left w:val="none" w:sz="0" w:space="0" w:color="auto"/>
        <w:bottom w:val="none" w:sz="0" w:space="0" w:color="auto"/>
        <w:right w:val="none" w:sz="0" w:space="0" w:color="auto"/>
      </w:divBdr>
      <w:divsChild>
        <w:div w:id="1013187990">
          <w:marLeft w:val="0"/>
          <w:marRight w:val="0"/>
          <w:marTop w:val="0"/>
          <w:marBottom w:val="0"/>
          <w:divBdr>
            <w:top w:val="none" w:sz="0" w:space="0" w:color="auto"/>
            <w:left w:val="none" w:sz="0" w:space="0" w:color="auto"/>
            <w:bottom w:val="none" w:sz="0" w:space="0" w:color="auto"/>
            <w:right w:val="none" w:sz="0" w:space="0" w:color="auto"/>
          </w:divBdr>
          <w:divsChild>
            <w:div w:id="436145398">
              <w:marLeft w:val="0"/>
              <w:marRight w:val="0"/>
              <w:marTop w:val="0"/>
              <w:marBottom w:val="0"/>
              <w:divBdr>
                <w:top w:val="none" w:sz="0" w:space="0" w:color="auto"/>
                <w:left w:val="none" w:sz="0" w:space="0" w:color="auto"/>
                <w:bottom w:val="none" w:sz="0" w:space="0" w:color="auto"/>
                <w:right w:val="none" w:sz="0" w:space="0" w:color="auto"/>
              </w:divBdr>
              <w:divsChild>
                <w:div w:id="167040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437479">
      <w:bodyDiv w:val="1"/>
      <w:marLeft w:val="0"/>
      <w:marRight w:val="0"/>
      <w:marTop w:val="0"/>
      <w:marBottom w:val="0"/>
      <w:divBdr>
        <w:top w:val="none" w:sz="0" w:space="0" w:color="auto"/>
        <w:left w:val="none" w:sz="0" w:space="0" w:color="auto"/>
        <w:bottom w:val="none" w:sz="0" w:space="0" w:color="auto"/>
        <w:right w:val="none" w:sz="0" w:space="0" w:color="auto"/>
      </w:divBdr>
    </w:div>
    <w:div w:id="1596206572">
      <w:bodyDiv w:val="1"/>
      <w:marLeft w:val="0"/>
      <w:marRight w:val="0"/>
      <w:marTop w:val="0"/>
      <w:marBottom w:val="0"/>
      <w:divBdr>
        <w:top w:val="none" w:sz="0" w:space="0" w:color="auto"/>
        <w:left w:val="none" w:sz="0" w:space="0" w:color="auto"/>
        <w:bottom w:val="none" w:sz="0" w:space="0" w:color="auto"/>
        <w:right w:val="none" w:sz="0" w:space="0" w:color="auto"/>
      </w:divBdr>
      <w:divsChild>
        <w:div w:id="1701784558">
          <w:marLeft w:val="0"/>
          <w:marRight w:val="0"/>
          <w:marTop w:val="0"/>
          <w:marBottom w:val="0"/>
          <w:divBdr>
            <w:top w:val="single" w:sz="2" w:space="0" w:color="D9D9E3"/>
            <w:left w:val="single" w:sz="2" w:space="0" w:color="D9D9E3"/>
            <w:bottom w:val="single" w:sz="2" w:space="0" w:color="D9D9E3"/>
            <w:right w:val="single" w:sz="2" w:space="0" w:color="D9D9E3"/>
          </w:divBdr>
          <w:divsChild>
            <w:div w:id="1826319971">
              <w:marLeft w:val="0"/>
              <w:marRight w:val="0"/>
              <w:marTop w:val="0"/>
              <w:marBottom w:val="0"/>
              <w:divBdr>
                <w:top w:val="single" w:sz="2" w:space="0" w:color="D9D9E3"/>
                <w:left w:val="single" w:sz="2" w:space="0" w:color="D9D9E3"/>
                <w:bottom w:val="single" w:sz="2" w:space="0" w:color="D9D9E3"/>
                <w:right w:val="single" w:sz="2" w:space="0" w:color="D9D9E3"/>
              </w:divBdr>
              <w:divsChild>
                <w:div w:id="1252592206">
                  <w:marLeft w:val="0"/>
                  <w:marRight w:val="0"/>
                  <w:marTop w:val="0"/>
                  <w:marBottom w:val="0"/>
                  <w:divBdr>
                    <w:top w:val="single" w:sz="2" w:space="0" w:color="D9D9E3"/>
                    <w:left w:val="single" w:sz="2" w:space="0" w:color="D9D9E3"/>
                    <w:bottom w:val="single" w:sz="2" w:space="0" w:color="D9D9E3"/>
                    <w:right w:val="single" w:sz="2" w:space="0" w:color="D9D9E3"/>
                  </w:divBdr>
                  <w:divsChild>
                    <w:div w:id="1377118446">
                      <w:marLeft w:val="0"/>
                      <w:marRight w:val="0"/>
                      <w:marTop w:val="0"/>
                      <w:marBottom w:val="0"/>
                      <w:divBdr>
                        <w:top w:val="single" w:sz="2" w:space="0" w:color="D9D9E3"/>
                        <w:left w:val="single" w:sz="2" w:space="0" w:color="D9D9E3"/>
                        <w:bottom w:val="single" w:sz="2" w:space="0" w:color="D9D9E3"/>
                        <w:right w:val="single" w:sz="2" w:space="0" w:color="D9D9E3"/>
                      </w:divBdr>
                      <w:divsChild>
                        <w:div w:id="74136235">
                          <w:marLeft w:val="0"/>
                          <w:marRight w:val="0"/>
                          <w:marTop w:val="0"/>
                          <w:marBottom w:val="0"/>
                          <w:divBdr>
                            <w:top w:val="single" w:sz="2" w:space="0" w:color="D9D9E3"/>
                            <w:left w:val="single" w:sz="2" w:space="0" w:color="D9D9E3"/>
                            <w:bottom w:val="single" w:sz="2" w:space="0" w:color="D9D9E3"/>
                            <w:right w:val="single" w:sz="2" w:space="0" w:color="D9D9E3"/>
                          </w:divBdr>
                          <w:divsChild>
                            <w:div w:id="2135175435">
                              <w:marLeft w:val="0"/>
                              <w:marRight w:val="0"/>
                              <w:marTop w:val="100"/>
                              <w:marBottom w:val="100"/>
                              <w:divBdr>
                                <w:top w:val="single" w:sz="2" w:space="0" w:color="D9D9E3"/>
                                <w:left w:val="single" w:sz="2" w:space="0" w:color="D9D9E3"/>
                                <w:bottom w:val="single" w:sz="2" w:space="0" w:color="D9D9E3"/>
                                <w:right w:val="single" w:sz="2" w:space="0" w:color="D9D9E3"/>
                              </w:divBdr>
                              <w:divsChild>
                                <w:div w:id="1367871519">
                                  <w:marLeft w:val="0"/>
                                  <w:marRight w:val="0"/>
                                  <w:marTop w:val="0"/>
                                  <w:marBottom w:val="0"/>
                                  <w:divBdr>
                                    <w:top w:val="single" w:sz="2" w:space="0" w:color="D9D9E3"/>
                                    <w:left w:val="single" w:sz="2" w:space="0" w:color="D9D9E3"/>
                                    <w:bottom w:val="single" w:sz="2" w:space="0" w:color="D9D9E3"/>
                                    <w:right w:val="single" w:sz="2" w:space="0" w:color="D9D9E3"/>
                                  </w:divBdr>
                                  <w:divsChild>
                                    <w:div w:id="1359165763">
                                      <w:marLeft w:val="0"/>
                                      <w:marRight w:val="0"/>
                                      <w:marTop w:val="0"/>
                                      <w:marBottom w:val="0"/>
                                      <w:divBdr>
                                        <w:top w:val="single" w:sz="2" w:space="0" w:color="D9D9E3"/>
                                        <w:left w:val="single" w:sz="2" w:space="0" w:color="D9D9E3"/>
                                        <w:bottom w:val="single" w:sz="2" w:space="0" w:color="D9D9E3"/>
                                        <w:right w:val="single" w:sz="2" w:space="0" w:color="D9D9E3"/>
                                      </w:divBdr>
                                      <w:divsChild>
                                        <w:div w:id="175122517">
                                          <w:marLeft w:val="0"/>
                                          <w:marRight w:val="0"/>
                                          <w:marTop w:val="0"/>
                                          <w:marBottom w:val="0"/>
                                          <w:divBdr>
                                            <w:top w:val="single" w:sz="2" w:space="0" w:color="D9D9E3"/>
                                            <w:left w:val="single" w:sz="2" w:space="0" w:color="D9D9E3"/>
                                            <w:bottom w:val="single" w:sz="2" w:space="0" w:color="D9D9E3"/>
                                            <w:right w:val="single" w:sz="2" w:space="0" w:color="D9D9E3"/>
                                          </w:divBdr>
                                          <w:divsChild>
                                            <w:div w:id="122621516">
                                              <w:marLeft w:val="0"/>
                                              <w:marRight w:val="0"/>
                                              <w:marTop w:val="0"/>
                                              <w:marBottom w:val="0"/>
                                              <w:divBdr>
                                                <w:top w:val="single" w:sz="2" w:space="0" w:color="D9D9E3"/>
                                                <w:left w:val="single" w:sz="2" w:space="0" w:color="D9D9E3"/>
                                                <w:bottom w:val="single" w:sz="2" w:space="0" w:color="D9D9E3"/>
                                                <w:right w:val="single" w:sz="2" w:space="0" w:color="D9D9E3"/>
                                              </w:divBdr>
                                              <w:divsChild>
                                                <w:div w:id="835611102">
                                                  <w:marLeft w:val="0"/>
                                                  <w:marRight w:val="0"/>
                                                  <w:marTop w:val="0"/>
                                                  <w:marBottom w:val="0"/>
                                                  <w:divBdr>
                                                    <w:top w:val="single" w:sz="2" w:space="0" w:color="D9D9E3"/>
                                                    <w:left w:val="single" w:sz="2" w:space="0" w:color="D9D9E3"/>
                                                    <w:bottom w:val="single" w:sz="2" w:space="0" w:color="D9D9E3"/>
                                                    <w:right w:val="single" w:sz="2" w:space="0" w:color="D9D9E3"/>
                                                  </w:divBdr>
                                                  <w:divsChild>
                                                    <w:div w:id="4159846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52471208">
          <w:marLeft w:val="0"/>
          <w:marRight w:val="0"/>
          <w:marTop w:val="0"/>
          <w:marBottom w:val="0"/>
          <w:divBdr>
            <w:top w:val="none" w:sz="0" w:space="0" w:color="auto"/>
            <w:left w:val="none" w:sz="0" w:space="0" w:color="auto"/>
            <w:bottom w:val="none" w:sz="0" w:space="0" w:color="auto"/>
            <w:right w:val="none" w:sz="0" w:space="0" w:color="auto"/>
          </w:divBdr>
          <w:divsChild>
            <w:div w:id="458115064">
              <w:marLeft w:val="0"/>
              <w:marRight w:val="0"/>
              <w:marTop w:val="0"/>
              <w:marBottom w:val="0"/>
              <w:divBdr>
                <w:top w:val="single" w:sz="2" w:space="0" w:color="D9D9E3"/>
                <w:left w:val="single" w:sz="2" w:space="0" w:color="D9D9E3"/>
                <w:bottom w:val="single" w:sz="2" w:space="0" w:color="D9D9E3"/>
                <w:right w:val="single" w:sz="2" w:space="0" w:color="D9D9E3"/>
              </w:divBdr>
              <w:divsChild>
                <w:div w:id="630595977">
                  <w:marLeft w:val="0"/>
                  <w:marRight w:val="0"/>
                  <w:marTop w:val="0"/>
                  <w:marBottom w:val="0"/>
                  <w:divBdr>
                    <w:top w:val="single" w:sz="2" w:space="0" w:color="D9D9E3"/>
                    <w:left w:val="single" w:sz="2" w:space="0" w:color="D9D9E3"/>
                    <w:bottom w:val="single" w:sz="2" w:space="0" w:color="D9D9E3"/>
                    <w:right w:val="single" w:sz="2" w:space="0" w:color="D9D9E3"/>
                  </w:divBdr>
                  <w:divsChild>
                    <w:div w:id="1650790115">
                      <w:marLeft w:val="0"/>
                      <w:marRight w:val="0"/>
                      <w:marTop w:val="0"/>
                      <w:marBottom w:val="0"/>
                      <w:divBdr>
                        <w:top w:val="single" w:sz="6" w:space="0" w:color="auto"/>
                        <w:left w:val="single" w:sz="6" w:space="0" w:color="auto"/>
                        <w:bottom w:val="single" w:sz="6" w:space="0" w:color="auto"/>
                        <w:right w:val="single" w:sz="6" w:space="0" w:color="auto"/>
                      </w:divBdr>
                      <w:divsChild>
                        <w:div w:id="1088772478">
                          <w:marLeft w:val="0"/>
                          <w:marRight w:val="0"/>
                          <w:marTop w:val="0"/>
                          <w:marBottom w:val="0"/>
                          <w:divBdr>
                            <w:top w:val="none" w:sz="0" w:space="0" w:color="auto"/>
                            <w:left w:val="none" w:sz="0" w:space="0" w:color="auto"/>
                            <w:bottom w:val="none" w:sz="0" w:space="0" w:color="auto"/>
                            <w:right w:val="none" w:sz="0" w:space="0" w:color="auto"/>
                          </w:divBdr>
                          <w:divsChild>
                            <w:div w:id="542400036">
                              <w:marLeft w:val="0"/>
                              <w:marRight w:val="0"/>
                              <w:marTop w:val="0"/>
                              <w:marBottom w:val="0"/>
                              <w:divBdr>
                                <w:top w:val="none" w:sz="0" w:space="0" w:color="auto"/>
                                <w:left w:val="none" w:sz="0" w:space="0" w:color="auto"/>
                                <w:bottom w:val="none" w:sz="0" w:space="0" w:color="auto"/>
                                <w:right w:val="none" w:sz="0" w:space="0" w:color="auto"/>
                              </w:divBdr>
                              <w:divsChild>
                                <w:div w:id="901018606">
                                  <w:marLeft w:val="0"/>
                                  <w:marRight w:val="0"/>
                                  <w:marTop w:val="0"/>
                                  <w:marBottom w:val="0"/>
                                  <w:divBdr>
                                    <w:top w:val="none" w:sz="0" w:space="0" w:color="auto"/>
                                    <w:left w:val="none" w:sz="0" w:space="0" w:color="auto"/>
                                    <w:bottom w:val="none" w:sz="0" w:space="0" w:color="auto"/>
                                    <w:right w:val="none" w:sz="0" w:space="0" w:color="auto"/>
                                  </w:divBdr>
                                  <w:divsChild>
                                    <w:div w:id="1047027019">
                                      <w:marLeft w:val="0"/>
                                      <w:marRight w:val="0"/>
                                      <w:marTop w:val="0"/>
                                      <w:marBottom w:val="0"/>
                                      <w:divBdr>
                                        <w:top w:val="none" w:sz="0" w:space="0" w:color="auto"/>
                                        <w:left w:val="none" w:sz="0" w:space="0" w:color="auto"/>
                                        <w:bottom w:val="none" w:sz="0" w:space="0" w:color="auto"/>
                                        <w:right w:val="none" w:sz="0" w:space="0" w:color="auto"/>
                                      </w:divBdr>
                                      <w:divsChild>
                                        <w:div w:id="917590790">
                                          <w:marLeft w:val="0"/>
                                          <w:marRight w:val="0"/>
                                          <w:marTop w:val="0"/>
                                          <w:marBottom w:val="0"/>
                                          <w:divBdr>
                                            <w:top w:val="none" w:sz="0" w:space="0" w:color="auto"/>
                                            <w:left w:val="none" w:sz="0" w:space="0" w:color="auto"/>
                                            <w:bottom w:val="none" w:sz="0" w:space="0" w:color="auto"/>
                                            <w:right w:val="none" w:sz="0" w:space="0" w:color="auto"/>
                                          </w:divBdr>
                                          <w:divsChild>
                                            <w:div w:id="128203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0215951">
      <w:bodyDiv w:val="1"/>
      <w:marLeft w:val="0"/>
      <w:marRight w:val="0"/>
      <w:marTop w:val="0"/>
      <w:marBottom w:val="0"/>
      <w:divBdr>
        <w:top w:val="none" w:sz="0" w:space="0" w:color="auto"/>
        <w:left w:val="none" w:sz="0" w:space="0" w:color="auto"/>
        <w:bottom w:val="none" w:sz="0" w:space="0" w:color="auto"/>
        <w:right w:val="none" w:sz="0" w:space="0" w:color="auto"/>
      </w:divBdr>
      <w:divsChild>
        <w:div w:id="479926963">
          <w:marLeft w:val="0"/>
          <w:marRight w:val="0"/>
          <w:marTop w:val="0"/>
          <w:marBottom w:val="0"/>
          <w:divBdr>
            <w:top w:val="none" w:sz="0" w:space="0" w:color="auto"/>
            <w:left w:val="none" w:sz="0" w:space="0" w:color="auto"/>
            <w:bottom w:val="none" w:sz="0" w:space="0" w:color="auto"/>
            <w:right w:val="none" w:sz="0" w:space="0" w:color="auto"/>
          </w:divBdr>
          <w:divsChild>
            <w:div w:id="905454308">
              <w:marLeft w:val="0"/>
              <w:marRight w:val="0"/>
              <w:marTop w:val="0"/>
              <w:marBottom w:val="0"/>
              <w:divBdr>
                <w:top w:val="none" w:sz="0" w:space="0" w:color="auto"/>
                <w:left w:val="none" w:sz="0" w:space="0" w:color="auto"/>
                <w:bottom w:val="none" w:sz="0" w:space="0" w:color="auto"/>
                <w:right w:val="none" w:sz="0" w:space="0" w:color="auto"/>
              </w:divBdr>
              <w:divsChild>
                <w:div w:id="451246814">
                  <w:marLeft w:val="0"/>
                  <w:marRight w:val="0"/>
                  <w:marTop w:val="0"/>
                  <w:marBottom w:val="0"/>
                  <w:divBdr>
                    <w:top w:val="none" w:sz="0" w:space="0" w:color="auto"/>
                    <w:left w:val="none" w:sz="0" w:space="0" w:color="auto"/>
                    <w:bottom w:val="none" w:sz="0" w:space="0" w:color="auto"/>
                    <w:right w:val="none" w:sz="0" w:space="0" w:color="auto"/>
                  </w:divBdr>
                </w:div>
                <w:div w:id="13799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495832">
      <w:bodyDiv w:val="1"/>
      <w:marLeft w:val="0"/>
      <w:marRight w:val="0"/>
      <w:marTop w:val="0"/>
      <w:marBottom w:val="0"/>
      <w:divBdr>
        <w:top w:val="none" w:sz="0" w:space="0" w:color="auto"/>
        <w:left w:val="none" w:sz="0" w:space="0" w:color="auto"/>
        <w:bottom w:val="none" w:sz="0" w:space="0" w:color="auto"/>
        <w:right w:val="none" w:sz="0" w:space="0" w:color="auto"/>
      </w:divBdr>
    </w:div>
    <w:div w:id="1610695207">
      <w:bodyDiv w:val="1"/>
      <w:marLeft w:val="0"/>
      <w:marRight w:val="0"/>
      <w:marTop w:val="0"/>
      <w:marBottom w:val="0"/>
      <w:divBdr>
        <w:top w:val="none" w:sz="0" w:space="0" w:color="auto"/>
        <w:left w:val="none" w:sz="0" w:space="0" w:color="auto"/>
        <w:bottom w:val="none" w:sz="0" w:space="0" w:color="auto"/>
        <w:right w:val="none" w:sz="0" w:space="0" w:color="auto"/>
      </w:divBdr>
    </w:div>
    <w:div w:id="1629237270">
      <w:bodyDiv w:val="1"/>
      <w:marLeft w:val="0"/>
      <w:marRight w:val="0"/>
      <w:marTop w:val="0"/>
      <w:marBottom w:val="0"/>
      <w:divBdr>
        <w:top w:val="none" w:sz="0" w:space="0" w:color="auto"/>
        <w:left w:val="none" w:sz="0" w:space="0" w:color="auto"/>
        <w:bottom w:val="none" w:sz="0" w:space="0" w:color="auto"/>
        <w:right w:val="none" w:sz="0" w:space="0" w:color="auto"/>
      </w:divBdr>
    </w:div>
    <w:div w:id="1644891677">
      <w:bodyDiv w:val="1"/>
      <w:marLeft w:val="0"/>
      <w:marRight w:val="0"/>
      <w:marTop w:val="0"/>
      <w:marBottom w:val="0"/>
      <w:divBdr>
        <w:top w:val="none" w:sz="0" w:space="0" w:color="auto"/>
        <w:left w:val="none" w:sz="0" w:space="0" w:color="auto"/>
        <w:bottom w:val="none" w:sz="0" w:space="0" w:color="auto"/>
        <w:right w:val="none" w:sz="0" w:space="0" w:color="auto"/>
      </w:divBdr>
    </w:div>
    <w:div w:id="1656646576">
      <w:bodyDiv w:val="1"/>
      <w:marLeft w:val="0"/>
      <w:marRight w:val="0"/>
      <w:marTop w:val="0"/>
      <w:marBottom w:val="0"/>
      <w:divBdr>
        <w:top w:val="none" w:sz="0" w:space="0" w:color="auto"/>
        <w:left w:val="none" w:sz="0" w:space="0" w:color="auto"/>
        <w:bottom w:val="none" w:sz="0" w:space="0" w:color="auto"/>
        <w:right w:val="none" w:sz="0" w:space="0" w:color="auto"/>
      </w:divBdr>
      <w:divsChild>
        <w:div w:id="811866107">
          <w:marLeft w:val="0"/>
          <w:marRight w:val="0"/>
          <w:marTop w:val="0"/>
          <w:marBottom w:val="0"/>
          <w:divBdr>
            <w:top w:val="single" w:sz="2" w:space="0" w:color="D9D9E3"/>
            <w:left w:val="single" w:sz="2" w:space="0" w:color="D9D9E3"/>
            <w:bottom w:val="single" w:sz="2" w:space="0" w:color="D9D9E3"/>
            <w:right w:val="single" w:sz="2" w:space="0" w:color="D9D9E3"/>
          </w:divBdr>
          <w:divsChild>
            <w:div w:id="1709842395">
              <w:marLeft w:val="0"/>
              <w:marRight w:val="0"/>
              <w:marTop w:val="0"/>
              <w:marBottom w:val="0"/>
              <w:divBdr>
                <w:top w:val="single" w:sz="2" w:space="0" w:color="D9D9E3"/>
                <w:left w:val="single" w:sz="2" w:space="0" w:color="D9D9E3"/>
                <w:bottom w:val="single" w:sz="2" w:space="0" w:color="D9D9E3"/>
                <w:right w:val="single" w:sz="2" w:space="0" w:color="D9D9E3"/>
              </w:divBdr>
              <w:divsChild>
                <w:div w:id="829516139">
                  <w:marLeft w:val="0"/>
                  <w:marRight w:val="0"/>
                  <w:marTop w:val="0"/>
                  <w:marBottom w:val="0"/>
                  <w:divBdr>
                    <w:top w:val="single" w:sz="2" w:space="0" w:color="D9D9E3"/>
                    <w:left w:val="single" w:sz="2" w:space="0" w:color="D9D9E3"/>
                    <w:bottom w:val="single" w:sz="2" w:space="0" w:color="D9D9E3"/>
                    <w:right w:val="single" w:sz="2" w:space="0" w:color="D9D9E3"/>
                  </w:divBdr>
                  <w:divsChild>
                    <w:div w:id="2010868348">
                      <w:marLeft w:val="0"/>
                      <w:marRight w:val="0"/>
                      <w:marTop w:val="0"/>
                      <w:marBottom w:val="0"/>
                      <w:divBdr>
                        <w:top w:val="single" w:sz="2" w:space="0" w:color="D9D9E3"/>
                        <w:left w:val="single" w:sz="2" w:space="0" w:color="D9D9E3"/>
                        <w:bottom w:val="single" w:sz="2" w:space="0" w:color="D9D9E3"/>
                        <w:right w:val="single" w:sz="2" w:space="0" w:color="D9D9E3"/>
                      </w:divBdr>
                      <w:divsChild>
                        <w:div w:id="324406299">
                          <w:marLeft w:val="0"/>
                          <w:marRight w:val="0"/>
                          <w:marTop w:val="0"/>
                          <w:marBottom w:val="0"/>
                          <w:divBdr>
                            <w:top w:val="single" w:sz="2" w:space="0" w:color="D9D9E3"/>
                            <w:left w:val="single" w:sz="2" w:space="0" w:color="D9D9E3"/>
                            <w:bottom w:val="single" w:sz="2" w:space="0" w:color="D9D9E3"/>
                            <w:right w:val="single" w:sz="2" w:space="0" w:color="D9D9E3"/>
                          </w:divBdr>
                          <w:divsChild>
                            <w:div w:id="1666669338">
                              <w:marLeft w:val="0"/>
                              <w:marRight w:val="0"/>
                              <w:marTop w:val="100"/>
                              <w:marBottom w:val="100"/>
                              <w:divBdr>
                                <w:top w:val="single" w:sz="2" w:space="0" w:color="D9D9E3"/>
                                <w:left w:val="single" w:sz="2" w:space="0" w:color="D9D9E3"/>
                                <w:bottom w:val="single" w:sz="2" w:space="0" w:color="D9D9E3"/>
                                <w:right w:val="single" w:sz="2" w:space="0" w:color="D9D9E3"/>
                              </w:divBdr>
                              <w:divsChild>
                                <w:div w:id="10690892">
                                  <w:marLeft w:val="0"/>
                                  <w:marRight w:val="0"/>
                                  <w:marTop w:val="0"/>
                                  <w:marBottom w:val="0"/>
                                  <w:divBdr>
                                    <w:top w:val="single" w:sz="2" w:space="0" w:color="D9D9E3"/>
                                    <w:left w:val="single" w:sz="2" w:space="0" w:color="D9D9E3"/>
                                    <w:bottom w:val="single" w:sz="2" w:space="0" w:color="D9D9E3"/>
                                    <w:right w:val="single" w:sz="2" w:space="0" w:color="D9D9E3"/>
                                  </w:divBdr>
                                  <w:divsChild>
                                    <w:div w:id="1095443615">
                                      <w:marLeft w:val="0"/>
                                      <w:marRight w:val="0"/>
                                      <w:marTop w:val="0"/>
                                      <w:marBottom w:val="0"/>
                                      <w:divBdr>
                                        <w:top w:val="single" w:sz="2" w:space="0" w:color="D9D9E3"/>
                                        <w:left w:val="single" w:sz="2" w:space="0" w:color="D9D9E3"/>
                                        <w:bottom w:val="single" w:sz="2" w:space="0" w:color="D9D9E3"/>
                                        <w:right w:val="single" w:sz="2" w:space="0" w:color="D9D9E3"/>
                                      </w:divBdr>
                                      <w:divsChild>
                                        <w:div w:id="1243491002">
                                          <w:marLeft w:val="0"/>
                                          <w:marRight w:val="0"/>
                                          <w:marTop w:val="0"/>
                                          <w:marBottom w:val="0"/>
                                          <w:divBdr>
                                            <w:top w:val="single" w:sz="2" w:space="0" w:color="D9D9E3"/>
                                            <w:left w:val="single" w:sz="2" w:space="0" w:color="D9D9E3"/>
                                            <w:bottom w:val="single" w:sz="2" w:space="0" w:color="D9D9E3"/>
                                            <w:right w:val="single" w:sz="2" w:space="0" w:color="D9D9E3"/>
                                          </w:divBdr>
                                          <w:divsChild>
                                            <w:div w:id="2056197257">
                                              <w:marLeft w:val="0"/>
                                              <w:marRight w:val="0"/>
                                              <w:marTop w:val="0"/>
                                              <w:marBottom w:val="0"/>
                                              <w:divBdr>
                                                <w:top w:val="single" w:sz="2" w:space="0" w:color="D9D9E3"/>
                                                <w:left w:val="single" w:sz="2" w:space="0" w:color="D9D9E3"/>
                                                <w:bottom w:val="single" w:sz="2" w:space="0" w:color="D9D9E3"/>
                                                <w:right w:val="single" w:sz="2" w:space="0" w:color="D9D9E3"/>
                                              </w:divBdr>
                                              <w:divsChild>
                                                <w:div w:id="28071775">
                                                  <w:marLeft w:val="0"/>
                                                  <w:marRight w:val="0"/>
                                                  <w:marTop w:val="0"/>
                                                  <w:marBottom w:val="0"/>
                                                  <w:divBdr>
                                                    <w:top w:val="single" w:sz="2" w:space="0" w:color="D9D9E3"/>
                                                    <w:left w:val="single" w:sz="2" w:space="0" w:color="D9D9E3"/>
                                                    <w:bottom w:val="single" w:sz="2" w:space="0" w:color="D9D9E3"/>
                                                    <w:right w:val="single" w:sz="2" w:space="0" w:color="D9D9E3"/>
                                                  </w:divBdr>
                                                  <w:divsChild>
                                                    <w:div w:id="17755164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78378333">
          <w:marLeft w:val="0"/>
          <w:marRight w:val="0"/>
          <w:marTop w:val="0"/>
          <w:marBottom w:val="0"/>
          <w:divBdr>
            <w:top w:val="none" w:sz="0" w:space="0" w:color="auto"/>
            <w:left w:val="none" w:sz="0" w:space="0" w:color="auto"/>
            <w:bottom w:val="none" w:sz="0" w:space="0" w:color="auto"/>
            <w:right w:val="none" w:sz="0" w:space="0" w:color="auto"/>
          </w:divBdr>
          <w:divsChild>
            <w:div w:id="1211192632">
              <w:marLeft w:val="0"/>
              <w:marRight w:val="0"/>
              <w:marTop w:val="0"/>
              <w:marBottom w:val="0"/>
              <w:divBdr>
                <w:top w:val="single" w:sz="2" w:space="0" w:color="D9D9E3"/>
                <w:left w:val="single" w:sz="2" w:space="0" w:color="D9D9E3"/>
                <w:bottom w:val="single" w:sz="2" w:space="0" w:color="D9D9E3"/>
                <w:right w:val="single" w:sz="2" w:space="0" w:color="D9D9E3"/>
              </w:divBdr>
              <w:divsChild>
                <w:div w:id="1308583578">
                  <w:marLeft w:val="0"/>
                  <w:marRight w:val="0"/>
                  <w:marTop w:val="0"/>
                  <w:marBottom w:val="0"/>
                  <w:divBdr>
                    <w:top w:val="single" w:sz="2" w:space="0" w:color="D9D9E3"/>
                    <w:left w:val="single" w:sz="2" w:space="0" w:color="D9D9E3"/>
                    <w:bottom w:val="single" w:sz="2" w:space="0" w:color="D9D9E3"/>
                    <w:right w:val="single" w:sz="2" w:space="0" w:color="D9D9E3"/>
                  </w:divBdr>
                  <w:divsChild>
                    <w:div w:id="919755200">
                      <w:marLeft w:val="0"/>
                      <w:marRight w:val="0"/>
                      <w:marTop w:val="0"/>
                      <w:marBottom w:val="0"/>
                      <w:divBdr>
                        <w:top w:val="single" w:sz="6" w:space="0" w:color="auto"/>
                        <w:left w:val="single" w:sz="6" w:space="0" w:color="auto"/>
                        <w:bottom w:val="single" w:sz="6" w:space="0" w:color="auto"/>
                        <w:right w:val="single" w:sz="6" w:space="0" w:color="auto"/>
                      </w:divBdr>
                      <w:divsChild>
                        <w:div w:id="2136411205">
                          <w:marLeft w:val="0"/>
                          <w:marRight w:val="0"/>
                          <w:marTop w:val="0"/>
                          <w:marBottom w:val="0"/>
                          <w:divBdr>
                            <w:top w:val="none" w:sz="0" w:space="0" w:color="auto"/>
                            <w:left w:val="none" w:sz="0" w:space="0" w:color="auto"/>
                            <w:bottom w:val="none" w:sz="0" w:space="0" w:color="auto"/>
                            <w:right w:val="none" w:sz="0" w:space="0" w:color="auto"/>
                          </w:divBdr>
                          <w:divsChild>
                            <w:div w:id="821117299">
                              <w:marLeft w:val="0"/>
                              <w:marRight w:val="0"/>
                              <w:marTop w:val="0"/>
                              <w:marBottom w:val="0"/>
                              <w:divBdr>
                                <w:top w:val="none" w:sz="0" w:space="0" w:color="auto"/>
                                <w:left w:val="none" w:sz="0" w:space="0" w:color="auto"/>
                                <w:bottom w:val="none" w:sz="0" w:space="0" w:color="auto"/>
                                <w:right w:val="none" w:sz="0" w:space="0" w:color="auto"/>
                              </w:divBdr>
                              <w:divsChild>
                                <w:div w:id="824669393">
                                  <w:marLeft w:val="0"/>
                                  <w:marRight w:val="0"/>
                                  <w:marTop w:val="0"/>
                                  <w:marBottom w:val="0"/>
                                  <w:divBdr>
                                    <w:top w:val="none" w:sz="0" w:space="0" w:color="auto"/>
                                    <w:left w:val="none" w:sz="0" w:space="0" w:color="auto"/>
                                    <w:bottom w:val="none" w:sz="0" w:space="0" w:color="auto"/>
                                    <w:right w:val="none" w:sz="0" w:space="0" w:color="auto"/>
                                  </w:divBdr>
                                  <w:divsChild>
                                    <w:div w:id="80180086">
                                      <w:marLeft w:val="0"/>
                                      <w:marRight w:val="0"/>
                                      <w:marTop w:val="0"/>
                                      <w:marBottom w:val="0"/>
                                      <w:divBdr>
                                        <w:top w:val="none" w:sz="0" w:space="0" w:color="auto"/>
                                        <w:left w:val="none" w:sz="0" w:space="0" w:color="auto"/>
                                        <w:bottom w:val="none" w:sz="0" w:space="0" w:color="auto"/>
                                        <w:right w:val="none" w:sz="0" w:space="0" w:color="auto"/>
                                      </w:divBdr>
                                      <w:divsChild>
                                        <w:div w:id="1395737548">
                                          <w:marLeft w:val="0"/>
                                          <w:marRight w:val="0"/>
                                          <w:marTop w:val="0"/>
                                          <w:marBottom w:val="0"/>
                                          <w:divBdr>
                                            <w:top w:val="none" w:sz="0" w:space="0" w:color="auto"/>
                                            <w:left w:val="none" w:sz="0" w:space="0" w:color="auto"/>
                                            <w:bottom w:val="none" w:sz="0" w:space="0" w:color="auto"/>
                                            <w:right w:val="none" w:sz="0" w:space="0" w:color="auto"/>
                                          </w:divBdr>
                                          <w:divsChild>
                                            <w:div w:id="43005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60964166">
      <w:bodyDiv w:val="1"/>
      <w:marLeft w:val="0"/>
      <w:marRight w:val="0"/>
      <w:marTop w:val="0"/>
      <w:marBottom w:val="0"/>
      <w:divBdr>
        <w:top w:val="none" w:sz="0" w:space="0" w:color="auto"/>
        <w:left w:val="none" w:sz="0" w:space="0" w:color="auto"/>
        <w:bottom w:val="none" w:sz="0" w:space="0" w:color="auto"/>
        <w:right w:val="none" w:sz="0" w:space="0" w:color="auto"/>
      </w:divBdr>
    </w:div>
    <w:div w:id="1682927573">
      <w:bodyDiv w:val="1"/>
      <w:marLeft w:val="0"/>
      <w:marRight w:val="0"/>
      <w:marTop w:val="0"/>
      <w:marBottom w:val="0"/>
      <w:divBdr>
        <w:top w:val="none" w:sz="0" w:space="0" w:color="auto"/>
        <w:left w:val="none" w:sz="0" w:space="0" w:color="auto"/>
        <w:bottom w:val="none" w:sz="0" w:space="0" w:color="auto"/>
        <w:right w:val="none" w:sz="0" w:space="0" w:color="auto"/>
      </w:divBdr>
    </w:div>
    <w:div w:id="1757364846">
      <w:bodyDiv w:val="1"/>
      <w:marLeft w:val="0"/>
      <w:marRight w:val="0"/>
      <w:marTop w:val="0"/>
      <w:marBottom w:val="0"/>
      <w:divBdr>
        <w:top w:val="none" w:sz="0" w:space="0" w:color="auto"/>
        <w:left w:val="none" w:sz="0" w:space="0" w:color="auto"/>
        <w:bottom w:val="none" w:sz="0" w:space="0" w:color="auto"/>
        <w:right w:val="none" w:sz="0" w:space="0" w:color="auto"/>
      </w:divBdr>
    </w:div>
    <w:div w:id="1790978265">
      <w:bodyDiv w:val="1"/>
      <w:marLeft w:val="0"/>
      <w:marRight w:val="0"/>
      <w:marTop w:val="0"/>
      <w:marBottom w:val="0"/>
      <w:divBdr>
        <w:top w:val="none" w:sz="0" w:space="0" w:color="auto"/>
        <w:left w:val="none" w:sz="0" w:space="0" w:color="auto"/>
        <w:bottom w:val="none" w:sz="0" w:space="0" w:color="auto"/>
        <w:right w:val="none" w:sz="0" w:space="0" w:color="auto"/>
      </w:divBdr>
    </w:div>
    <w:div w:id="1814132207">
      <w:bodyDiv w:val="1"/>
      <w:marLeft w:val="0"/>
      <w:marRight w:val="0"/>
      <w:marTop w:val="0"/>
      <w:marBottom w:val="0"/>
      <w:divBdr>
        <w:top w:val="none" w:sz="0" w:space="0" w:color="auto"/>
        <w:left w:val="none" w:sz="0" w:space="0" w:color="auto"/>
        <w:bottom w:val="none" w:sz="0" w:space="0" w:color="auto"/>
        <w:right w:val="none" w:sz="0" w:space="0" w:color="auto"/>
      </w:divBdr>
    </w:div>
    <w:div w:id="1816949182">
      <w:bodyDiv w:val="1"/>
      <w:marLeft w:val="0"/>
      <w:marRight w:val="0"/>
      <w:marTop w:val="0"/>
      <w:marBottom w:val="0"/>
      <w:divBdr>
        <w:top w:val="none" w:sz="0" w:space="0" w:color="auto"/>
        <w:left w:val="none" w:sz="0" w:space="0" w:color="auto"/>
        <w:bottom w:val="none" w:sz="0" w:space="0" w:color="auto"/>
        <w:right w:val="none" w:sz="0" w:space="0" w:color="auto"/>
      </w:divBdr>
      <w:divsChild>
        <w:div w:id="88817704">
          <w:marLeft w:val="0"/>
          <w:marRight w:val="0"/>
          <w:marTop w:val="0"/>
          <w:marBottom w:val="0"/>
          <w:divBdr>
            <w:top w:val="single" w:sz="2" w:space="0" w:color="D9D9E3"/>
            <w:left w:val="single" w:sz="2" w:space="0" w:color="D9D9E3"/>
            <w:bottom w:val="single" w:sz="2" w:space="0" w:color="D9D9E3"/>
            <w:right w:val="single" w:sz="2" w:space="0" w:color="D9D9E3"/>
          </w:divBdr>
          <w:divsChild>
            <w:div w:id="1693459005">
              <w:marLeft w:val="0"/>
              <w:marRight w:val="0"/>
              <w:marTop w:val="0"/>
              <w:marBottom w:val="0"/>
              <w:divBdr>
                <w:top w:val="single" w:sz="2" w:space="0" w:color="D9D9E3"/>
                <w:left w:val="single" w:sz="2" w:space="0" w:color="D9D9E3"/>
                <w:bottom w:val="single" w:sz="2" w:space="0" w:color="D9D9E3"/>
                <w:right w:val="single" w:sz="2" w:space="0" w:color="D9D9E3"/>
              </w:divBdr>
              <w:divsChild>
                <w:div w:id="2091463739">
                  <w:marLeft w:val="0"/>
                  <w:marRight w:val="0"/>
                  <w:marTop w:val="0"/>
                  <w:marBottom w:val="0"/>
                  <w:divBdr>
                    <w:top w:val="single" w:sz="2" w:space="0" w:color="D9D9E3"/>
                    <w:left w:val="single" w:sz="2" w:space="0" w:color="D9D9E3"/>
                    <w:bottom w:val="single" w:sz="2" w:space="0" w:color="D9D9E3"/>
                    <w:right w:val="single" w:sz="2" w:space="0" w:color="D9D9E3"/>
                  </w:divBdr>
                  <w:divsChild>
                    <w:div w:id="243103776">
                      <w:marLeft w:val="0"/>
                      <w:marRight w:val="0"/>
                      <w:marTop w:val="0"/>
                      <w:marBottom w:val="0"/>
                      <w:divBdr>
                        <w:top w:val="single" w:sz="2" w:space="0" w:color="D9D9E3"/>
                        <w:left w:val="single" w:sz="2" w:space="0" w:color="D9D9E3"/>
                        <w:bottom w:val="single" w:sz="2" w:space="0" w:color="D9D9E3"/>
                        <w:right w:val="single" w:sz="2" w:space="0" w:color="D9D9E3"/>
                      </w:divBdr>
                      <w:divsChild>
                        <w:div w:id="37628948">
                          <w:marLeft w:val="0"/>
                          <w:marRight w:val="0"/>
                          <w:marTop w:val="0"/>
                          <w:marBottom w:val="0"/>
                          <w:divBdr>
                            <w:top w:val="single" w:sz="2" w:space="0" w:color="D9D9E3"/>
                            <w:left w:val="single" w:sz="2" w:space="0" w:color="D9D9E3"/>
                            <w:bottom w:val="single" w:sz="2" w:space="0" w:color="D9D9E3"/>
                            <w:right w:val="single" w:sz="2" w:space="0" w:color="D9D9E3"/>
                          </w:divBdr>
                          <w:divsChild>
                            <w:div w:id="1000082066">
                              <w:marLeft w:val="0"/>
                              <w:marRight w:val="0"/>
                              <w:marTop w:val="100"/>
                              <w:marBottom w:val="100"/>
                              <w:divBdr>
                                <w:top w:val="single" w:sz="2" w:space="0" w:color="D9D9E3"/>
                                <w:left w:val="single" w:sz="2" w:space="0" w:color="D9D9E3"/>
                                <w:bottom w:val="single" w:sz="2" w:space="0" w:color="D9D9E3"/>
                                <w:right w:val="single" w:sz="2" w:space="0" w:color="D9D9E3"/>
                              </w:divBdr>
                              <w:divsChild>
                                <w:div w:id="879628814">
                                  <w:marLeft w:val="0"/>
                                  <w:marRight w:val="0"/>
                                  <w:marTop w:val="0"/>
                                  <w:marBottom w:val="0"/>
                                  <w:divBdr>
                                    <w:top w:val="single" w:sz="2" w:space="0" w:color="D9D9E3"/>
                                    <w:left w:val="single" w:sz="2" w:space="0" w:color="D9D9E3"/>
                                    <w:bottom w:val="single" w:sz="2" w:space="0" w:color="D9D9E3"/>
                                    <w:right w:val="single" w:sz="2" w:space="0" w:color="D9D9E3"/>
                                  </w:divBdr>
                                  <w:divsChild>
                                    <w:div w:id="637690575">
                                      <w:marLeft w:val="0"/>
                                      <w:marRight w:val="0"/>
                                      <w:marTop w:val="0"/>
                                      <w:marBottom w:val="0"/>
                                      <w:divBdr>
                                        <w:top w:val="single" w:sz="2" w:space="0" w:color="D9D9E3"/>
                                        <w:left w:val="single" w:sz="2" w:space="0" w:color="D9D9E3"/>
                                        <w:bottom w:val="single" w:sz="2" w:space="0" w:color="D9D9E3"/>
                                        <w:right w:val="single" w:sz="2" w:space="0" w:color="D9D9E3"/>
                                      </w:divBdr>
                                      <w:divsChild>
                                        <w:div w:id="1538813727">
                                          <w:marLeft w:val="0"/>
                                          <w:marRight w:val="0"/>
                                          <w:marTop w:val="0"/>
                                          <w:marBottom w:val="0"/>
                                          <w:divBdr>
                                            <w:top w:val="single" w:sz="2" w:space="0" w:color="D9D9E3"/>
                                            <w:left w:val="single" w:sz="2" w:space="0" w:color="D9D9E3"/>
                                            <w:bottom w:val="single" w:sz="2" w:space="0" w:color="D9D9E3"/>
                                            <w:right w:val="single" w:sz="2" w:space="0" w:color="D9D9E3"/>
                                          </w:divBdr>
                                          <w:divsChild>
                                            <w:div w:id="415707198">
                                              <w:marLeft w:val="0"/>
                                              <w:marRight w:val="0"/>
                                              <w:marTop w:val="0"/>
                                              <w:marBottom w:val="0"/>
                                              <w:divBdr>
                                                <w:top w:val="single" w:sz="2" w:space="0" w:color="D9D9E3"/>
                                                <w:left w:val="single" w:sz="2" w:space="0" w:color="D9D9E3"/>
                                                <w:bottom w:val="single" w:sz="2" w:space="0" w:color="D9D9E3"/>
                                                <w:right w:val="single" w:sz="2" w:space="0" w:color="D9D9E3"/>
                                              </w:divBdr>
                                              <w:divsChild>
                                                <w:div w:id="867334650">
                                                  <w:marLeft w:val="0"/>
                                                  <w:marRight w:val="0"/>
                                                  <w:marTop w:val="0"/>
                                                  <w:marBottom w:val="0"/>
                                                  <w:divBdr>
                                                    <w:top w:val="single" w:sz="2" w:space="0" w:color="D9D9E3"/>
                                                    <w:left w:val="single" w:sz="2" w:space="0" w:color="D9D9E3"/>
                                                    <w:bottom w:val="single" w:sz="2" w:space="0" w:color="D9D9E3"/>
                                                    <w:right w:val="single" w:sz="2" w:space="0" w:color="D9D9E3"/>
                                                  </w:divBdr>
                                                  <w:divsChild>
                                                    <w:div w:id="18335249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83739365">
          <w:marLeft w:val="0"/>
          <w:marRight w:val="0"/>
          <w:marTop w:val="0"/>
          <w:marBottom w:val="0"/>
          <w:divBdr>
            <w:top w:val="none" w:sz="0" w:space="0" w:color="auto"/>
            <w:left w:val="none" w:sz="0" w:space="0" w:color="auto"/>
            <w:bottom w:val="none" w:sz="0" w:space="0" w:color="auto"/>
            <w:right w:val="none" w:sz="0" w:space="0" w:color="auto"/>
          </w:divBdr>
          <w:divsChild>
            <w:div w:id="1797988448">
              <w:marLeft w:val="0"/>
              <w:marRight w:val="0"/>
              <w:marTop w:val="0"/>
              <w:marBottom w:val="0"/>
              <w:divBdr>
                <w:top w:val="single" w:sz="2" w:space="0" w:color="D9D9E3"/>
                <w:left w:val="single" w:sz="2" w:space="0" w:color="D9D9E3"/>
                <w:bottom w:val="single" w:sz="2" w:space="0" w:color="D9D9E3"/>
                <w:right w:val="single" w:sz="2" w:space="0" w:color="D9D9E3"/>
              </w:divBdr>
              <w:divsChild>
                <w:div w:id="559562589">
                  <w:marLeft w:val="0"/>
                  <w:marRight w:val="0"/>
                  <w:marTop w:val="0"/>
                  <w:marBottom w:val="0"/>
                  <w:divBdr>
                    <w:top w:val="single" w:sz="2" w:space="0" w:color="D9D9E3"/>
                    <w:left w:val="single" w:sz="2" w:space="0" w:color="D9D9E3"/>
                    <w:bottom w:val="single" w:sz="2" w:space="0" w:color="D9D9E3"/>
                    <w:right w:val="single" w:sz="2" w:space="0" w:color="D9D9E3"/>
                  </w:divBdr>
                  <w:divsChild>
                    <w:div w:id="1529101454">
                      <w:marLeft w:val="0"/>
                      <w:marRight w:val="0"/>
                      <w:marTop w:val="0"/>
                      <w:marBottom w:val="0"/>
                      <w:divBdr>
                        <w:top w:val="single" w:sz="6" w:space="0" w:color="auto"/>
                        <w:left w:val="single" w:sz="6" w:space="0" w:color="auto"/>
                        <w:bottom w:val="single" w:sz="6" w:space="0" w:color="auto"/>
                        <w:right w:val="single" w:sz="6" w:space="0" w:color="auto"/>
                      </w:divBdr>
                      <w:divsChild>
                        <w:div w:id="516694164">
                          <w:marLeft w:val="0"/>
                          <w:marRight w:val="0"/>
                          <w:marTop w:val="0"/>
                          <w:marBottom w:val="0"/>
                          <w:divBdr>
                            <w:top w:val="none" w:sz="0" w:space="0" w:color="auto"/>
                            <w:left w:val="none" w:sz="0" w:space="0" w:color="auto"/>
                            <w:bottom w:val="none" w:sz="0" w:space="0" w:color="auto"/>
                            <w:right w:val="none" w:sz="0" w:space="0" w:color="auto"/>
                          </w:divBdr>
                          <w:divsChild>
                            <w:div w:id="1914731943">
                              <w:marLeft w:val="0"/>
                              <w:marRight w:val="0"/>
                              <w:marTop w:val="0"/>
                              <w:marBottom w:val="0"/>
                              <w:divBdr>
                                <w:top w:val="none" w:sz="0" w:space="0" w:color="auto"/>
                                <w:left w:val="none" w:sz="0" w:space="0" w:color="auto"/>
                                <w:bottom w:val="none" w:sz="0" w:space="0" w:color="auto"/>
                                <w:right w:val="none" w:sz="0" w:space="0" w:color="auto"/>
                              </w:divBdr>
                              <w:divsChild>
                                <w:div w:id="1172261169">
                                  <w:marLeft w:val="0"/>
                                  <w:marRight w:val="0"/>
                                  <w:marTop w:val="0"/>
                                  <w:marBottom w:val="0"/>
                                  <w:divBdr>
                                    <w:top w:val="none" w:sz="0" w:space="0" w:color="auto"/>
                                    <w:left w:val="none" w:sz="0" w:space="0" w:color="auto"/>
                                    <w:bottom w:val="none" w:sz="0" w:space="0" w:color="auto"/>
                                    <w:right w:val="none" w:sz="0" w:space="0" w:color="auto"/>
                                  </w:divBdr>
                                  <w:divsChild>
                                    <w:div w:id="460534392">
                                      <w:marLeft w:val="0"/>
                                      <w:marRight w:val="0"/>
                                      <w:marTop w:val="0"/>
                                      <w:marBottom w:val="0"/>
                                      <w:divBdr>
                                        <w:top w:val="none" w:sz="0" w:space="0" w:color="auto"/>
                                        <w:left w:val="none" w:sz="0" w:space="0" w:color="auto"/>
                                        <w:bottom w:val="none" w:sz="0" w:space="0" w:color="auto"/>
                                        <w:right w:val="none" w:sz="0" w:space="0" w:color="auto"/>
                                      </w:divBdr>
                                      <w:divsChild>
                                        <w:div w:id="742533400">
                                          <w:marLeft w:val="0"/>
                                          <w:marRight w:val="0"/>
                                          <w:marTop w:val="0"/>
                                          <w:marBottom w:val="0"/>
                                          <w:divBdr>
                                            <w:top w:val="none" w:sz="0" w:space="0" w:color="auto"/>
                                            <w:left w:val="none" w:sz="0" w:space="0" w:color="auto"/>
                                            <w:bottom w:val="none" w:sz="0" w:space="0" w:color="auto"/>
                                            <w:right w:val="none" w:sz="0" w:space="0" w:color="auto"/>
                                          </w:divBdr>
                                          <w:divsChild>
                                            <w:div w:id="146076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0170043">
      <w:bodyDiv w:val="1"/>
      <w:marLeft w:val="0"/>
      <w:marRight w:val="0"/>
      <w:marTop w:val="0"/>
      <w:marBottom w:val="0"/>
      <w:divBdr>
        <w:top w:val="none" w:sz="0" w:space="0" w:color="auto"/>
        <w:left w:val="none" w:sz="0" w:space="0" w:color="auto"/>
        <w:bottom w:val="none" w:sz="0" w:space="0" w:color="auto"/>
        <w:right w:val="none" w:sz="0" w:space="0" w:color="auto"/>
      </w:divBdr>
    </w:div>
    <w:div w:id="1833259043">
      <w:bodyDiv w:val="1"/>
      <w:marLeft w:val="0"/>
      <w:marRight w:val="0"/>
      <w:marTop w:val="0"/>
      <w:marBottom w:val="0"/>
      <w:divBdr>
        <w:top w:val="none" w:sz="0" w:space="0" w:color="auto"/>
        <w:left w:val="none" w:sz="0" w:space="0" w:color="auto"/>
        <w:bottom w:val="none" w:sz="0" w:space="0" w:color="auto"/>
        <w:right w:val="none" w:sz="0" w:space="0" w:color="auto"/>
      </w:divBdr>
    </w:div>
    <w:div w:id="1840000563">
      <w:bodyDiv w:val="1"/>
      <w:marLeft w:val="0"/>
      <w:marRight w:val="0"/>
      <w:marTop w:val="0"/>
      <w:marBottom w:val="0"/>
      <w:divBdr>
        <w:top w:val="none" w:sz="0" w:space="0" w:color="auto"/>
        <w:left w:val="none" w:sz="0" w:space="0" w:color="auto"/>
        <w:bottom w:val="none" w:sz="0" w:space="0" w:color="auto"/>
        <w:right w:val="none" w:sz="0" w:space="0" w:color="auto"/>
      </w:divBdr>
    </w:div>
    <w:div w:id="1844973697">
      <w:bodyDiv w:val="1"/>
      <w:marLeft w:val="0"/>
      <w:marRight w:val="0"/>
      <w:marTop w:val="0"/>
      <w:marBottom w:val="0"/>
      <w:divBdr>
        <w:top w:val="none" w:sz="0" w:space="0" w:color="auto"/>
        <w:left w:val="none" w:sz="0" w:space="0" w:color="auto"/>
        <w:bottom w:val="none" w:sz="0" w:space="0" w:color="auto"/>
        <w:right w:val="none" w:sz="0" w:space="0" w:color="auto"/>
      </w:divBdr>
    </w:div>
    <w:div w:id="1883252916">
      <w:bodyDiv w:val="1"/>
      <w:marLeft w:val="0"/>
      <w:marRight w:val="0"/>
      <w:marTop w:val="0"/>
      <w:marBottom w:val="0"/>
      <w:divBdr>
        <w:top w:val="none" w:sz="0" w:space="0" w:color="auto"/>
        <w:left w:val="none" w:sz="0" w:space="0" w:color="auto"/>
        <w:bottom w:val="none" w:sz="0" w:space="0" w:color="auto"/>
        <w:right w:val="none" w:sz="0" w:space="0" w:color="auto"/>
      </w:divBdr>
    </w:div>
    <w:div w:id="1924678852">
      <w:bodyDiv w:val="1"/>
      <w:marLeft w:val="0"/>
      <w:marRight w:val="0"/>
      <w:marTop w:val="0"/>
      <w:marBottom w:val="0"/>
      <w:divBdr>
        <w:top w:val="none" w:sz="0" w:space="0" w:color="auto"/>
        <w:left w:val="none" w:sz="0" w:space="0" w:color="auto"/>
        <w:bottom w:val="none" w:sz="0" w:space="0" w:color="auto"/>
        <w:right w:val="none" w:sz="0" w:space="0" w:color="auto"/>
      </w:divBdr>
    </w:div>
    <w:div w:id="1929919791">
      <w:bodyDiv w:val="1"/>
      <w:marLeft w:val="0"/>
      <w:marRight w:val="0"/>
      <w:marTop w:val="0"/>
      <w:marBottom w:val="0"/>
      <w:divBdr>
        <w:top w:val="none" w:sz="0" w:space="0" w:color="auto"/>
        <w:left w:val="none" w:sz="0" w:space="0" w:color="auto"/>
        <w:bottom w:val="none" w:sz="0" w:space="0" w:color="auto"/>
        <w:right w:val="none" w:sz="0" w:space="0" w:color="auto"/>
      </w:divBdr>
    </w:div>
    <w:div w:id="1948847444">
      <w:bodyDiv w:val="1"/>
      <w:marLeft w:val="0"/>
      <w:marRight w:val="0"/>
      <w:marTop w:val="0"/>
      <w:marBottom w:val="0"/>
      <w:divBdr>
        <w:top w:val="none" w:sz="0" w:space="0" w:color="auto"/>
        <w:left w:val="none" w:sz="0" w:space="0" w:color="auto"/>
        <w:bottom w:val="none" w:sz="0" w:space="0" w:color="auto"/>
        <w:right w:val="none" w:sz="0" w:space="0" w:color="auto"/>
      </w:divBdr>
    </w:div>
    <w:div w:id="1950355766">
      <w:bodyDiv w:val="1"/>
      <w:marLeft w:val="0"/>
      <w:marRight w:val="0"/>
      <w:marTop w:val="0"/>
      <w:marBottom w:val="0"/>
      <w:divBdr>
        <w:top w:val="none" w:sz="0" w:space="0" w:color="auto"/>
        <w:left w:val="none" w:sz="0" w:space="0" w:color="auto"/>
        <w:bottom w:val="none" w:sz="0" w:space="0" w:color="auto"/>
        <w:right w:val="none" w:sz="0" w:space="0" w:color="auto"/>
      </w:divBdr>
    </w:div>
    <w:div w:id="1959992024">
      <w:bodyDiv w:val="1"/>
      <w:marLeft w:val="0"/>
      <w:marRight w:val="0"/>
      <w:marTop w:val="0"/>
      <w:marBottom w:val="0"/>
      <w:divBdr>
        <w:top w:val="none" w:sz="0" w:space="0" w:color="auto"/>
        <w:left w:val="none" w:sz="0" w:space="0" w:color="auto"/>
        <w:bottom w:val="none" w:sz="0" w:space="0" w:color="auto"/>
        <w:right w:val="none" w:sz="0" w:space="0" w:color="auto"/>
      </w:divBdr>
    </w:div>
    <w:div w:id="1965580888">
      <w:bodyDiv w:val="1"/>
      <w:marLeft w:val="0"/>
      <w:marRight w:val="0"/>
      <w:marTop w:val="0"/>
      <w:marBottom w:val="0"/>
      <w:divBdr>
        <w:top w:val="none" w:sz="0" w:space="0" w:color="auto"/>
        <w:left w:val="none" w:sz="0" w:space="0" w:color="auto"/>
        <w:bottom w:val="none" w:sz="0" w:space="0" w:color="auto"/>
        <w:right w:val="none" w:sz="0" w:space="0" w:color="auto"/>
      </w:divBdr>
    </w:div>
    <w:div w:id="1983925154">
      <w:bodyDiv w:val="1"/>
      <w:marLeft w:val="0"/>
      <w:marRight w:val="0"/>
      <w:marTop w:val="0"/>
      <w:marBottom w:val="0"/>
      <w:divBdr>
        <w:top w:val="none" w:sz="0" w:space="0" w:color="auto"/>
        <w:left w:val="none" w:sz="0" w:space="0" w:color="auto"/>
        <w:bottom w:val="none" w:sz="0" w:space="0" w:color="auto"/>
        <w:right w:val="none" w:sz="0" w:space="0" w:color="auto"/>
      </w:divBdr>
    </w:div>
    <w:div w:id="1986860969">
      <w:bodyDiv w:val="1"/>
      <w:marLeft w:val="0"/>
      <w:marRight w:val="0"/>
      <w:marTop w:val="0"/>
      <w:marBottom w:val="0"/>
      <w:divBdr>
        <w:top w:val="none" w:sz="0" w:space="0" w:color="auto"/>
        <w:left w:val="none" w:sz="0" w:space="0" w:color="auto"/>
        <w:bottom w:val="none" w:sz="0" w:space="0" w:color="auto"/>
        <w:right w:val="none" w:sz="0" w:space="0" w:color="auto"/>
      </w:divBdr>
    </w:div>
    <w:div w:id="1992828189">
      <w:bodyDiv w:val="1"/>
      <w:marLeft w:val="0"/>
      <w:marRight w:val="0"/>
      <w:marTop w:val="0"/>
      <w:marBottom w:val="0"/>
      <w:divBdr>
        <w:top w:val="none" w:sz="0" w:space="0" w:color="auto"/>
        <w:left w:val="none" w:sz="0" w:space="0" w:color="auto"/>
        <w:bottom w:val="none" w:sz="0" w:space="0" w:color="auto"/>
        <w:right w:val="none" w:sz="0" w:space="0" w:color="auto"/>
      </w:divBdr>
    </w:div>
    <w:div w:id="2002654601">
      <w:bodyDiv w:val="1"/>
      <w:marLeft w:val="0"/>
      <w:marRight w:val="0"/>
      <w:marTop w:val="0"/>
      <w:marBottom w:val="0"/>
      <w:divBdr>
        <w:top w:val="none" w:sz="0" w:space="0" w:color="auto"/>
        <w:left w:val="none" w:sz="0" w:space="0" w:color="auto"/>
        <w:bottom w:val="none" w:sz="0" w:space="0" w:color="auto"/>
        <w:right w:val="none" w:sz="0" w:space="0" w:color="auto"/>
      </w:divBdr>
      <w:divsChild>
        <w:div w:id="1095321335">
          <w:marLeft w:val="0"/>
          <w:marRight w:val="0"/>
          <w:marTop w:val="0"/>
          <w:marBottom w:val="0"/>
          <w:divBdr>
            <w:top w:val="single" w:sz="2" w:space="0" w:color="D9D9E3"/>
            <w:left w:val="single" w:sz="2" w:space="0" w:color="D9D9E3"/>
            <w:bottom w:val="single" w:sz="2" w:space="0" w:color="D9D9E3"/>
            <w:right w:val="single" w:sz="2" w:space="0" w:color="D9D9E3"/>
          </w:divBdr>
          <w:divsChild>
            <w:div w:id="1553425186">
              <w:marLeft w:val="0"/>
              <w:marRight w:val="0"/>
              <w:marTop w:val="100"/>
              <w:marBottom w:val="100"/>
              <w:divBdr>
                <w:top w:val="single" w:sz="2" w:space="0" w:color="D9D9E3"/>
                <w:left w:val="single" w:sz="2" w:space="0" w:color="D9D9E3"/>
                <w:bottom w:val="single" w:sz="2" w:space="0" w:color="D9D9E3"/>
                <w:right w:val="single" w:sz="2" w:space="0" w:color="D9D9E3"/>
              </w:divBdr>
              <w:divsChild>
                <w:div w:id="1834448843">
                  <w:marLeft w:val="0"/>
                  <w:marRight w:val="0"/>
                  <w:marTop w:val="0"/>
                  <w:marBottom w:val="0"/>
                  <w:divBdr>
                    <w:top w:val="single" w:sz="2" w:space="0" w:color="D9D9E3"/>
                    <w:left w:val="single" w:sz="2" w:space="0" w:color="D9D9E3"/>
                    <w:bottom w:val="single" w:sz="2" w:space="0" w:color="D9D9E3"/>
                    <w:right w:val="single" w:sz="2" w:space="0" w:color="D9D9E3"/>
                  </w:divBdr>
                  <w:divsChild>
                    <w:div w:id="770513000">
                      <w:marLeft w:val="0"/>
                      <w:marRight w:val="0"/>
                      <w:marTop w:val="0"/>
                      <w:marBottom w:val="0"/>
                      <w:divBdr>
                        <w:top w:val="single" w:sz="2" w:space="0" w:color="D9D9E3"/>
                        <w:left w:val="single" w:sz="2" w:space="0" w:color="D9D9E3"/>
                        <w:bottom w:val="single" w:sz="2" w:space="0" w:color="D9D9E3"/>
                        <w:right w:val="single" w:sz="2" w:space="0" w:color="D9D9E3"/>
                      </w:divBdr>
                      <w:divsChild>
                        <w:div w:id="343359370">
                          <w:marLeft w:val="0"/>
                          <w:marRight w:val="0"/>
                          <w:marTop w:val="0"/>
                          <w:marBottom w:val="0"/>
                          <w:divBdr>
                            <w:top w:val="single" w:sz="2" w:space="0" w:color="D9D9E3"/>
                            <w:left w:val="single" w:sz="2" w:space="0" w:color="D9D9E3"/>
                            <w:bottom w:val="single" w:sz="2" w:space="0" w:color="D9D9E3"/>
                            <w:right w:val="single" w:sz="2" w:space="0" w:color="D9D9E3"/>
                          </w:divBdr>
                          <w:divsChild>
                            <w:div w:id="1282810462">
                              <w:marLeft w:val="0"/>
                              <w:marRight w:val="0"/>
                              <w:marTop w:val="0"/>
                              <w:marBottom w:val="0"/>
                              <w:divBdr>
                                <w:top w:val="single" w:sz="2" w:space="0" w:color="D9D9E3"/>
                                <w:left w:val="single" w:sz="2" w:space="0" w:color="D9D9E3"/>
                                <w:bottom w:val="single" w:sz="2" w:space="0" w:color="D9D9E3"/>
                                <w:right w:val="single" w:sz="2" w:space="0" w:color="D9D9E3"/>
                              </w:divBdr>
                              <w:divsChild>
                                <w:div w:id="47924040">
                                  <w:marLeft w:val="0"/>
                                  <w:marRight w:val="0"/>
                                  <w:marTop w:val="0"/>
                                  <w:marBottom w:val="0"/>
                                  <w:divBdr>
                                    <w:top w:val="single" w:sz="2" w:space="0" w:color="D9D9E3"/>
                                    <w:left w:val="single" w:sz="2" w:space="0" w:color="D9D9E3"/>
                                    <w:bottom w:val="single" w:sz="2" w:space="0" w:color="D9D9E3"/>
                                    <w:right w:val="single" w:sz="2" w:space="0" w:color="D9D9E3"/>
                                  </w:divBdr>
                                  <w:divsChild>
                                    <w:div w:id="9031789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544295400">
          <w:marLeft w:val="0"/>
          <w:marRight w:val="0"/>
          <w:marTop w:val="0"/>
          <w:marBottom w:val="0"/>
          <w:divBdr>
            <w:top w:val="single" w:sz="2" w:space="0" w:color="D9D9E3"/>
            <w:left w:val="single" w:sz="2" w:space="0" w:color="D9D9E3"/>
            <w:bottom w:val="single" w:sz="2" w:space="0" w:color="D9D9E3"/>
            <w:right w:val="single" w:sz="2" w:space="0" w:color="D9D9E3"/>
          </w:divBdr>
          <w:divsChild>
            <w:div w:id="300037311">
              <w:marLeft w:val="0"/>
              <w:marRight w:val="0"/>
              <w:marTop w:val="0"/>
              <w:marBottom w:val="0"/>
              <w:divBdr>
                <w:top w:val="single" w:sz="2" w:space="0" w:color="D9D9E3"/>
                <w:left w:val="single" w:sz="2" w:space="0" w:color="D9D9E3"/>
                <w:bottom w:val="single" w:sz="2" w:space="0" w:color="D9D9E3"/>
                <w:right w:val="single" w:sz="2" w:space="0" w:color="D9D9E3"/>
              </w:divBdr>
              <w:divsChild>
                <w:div w:id="46998591">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 w:id="2017222388">
      <w:bodyDiv w:val="1"/>
      <w:marLeft w:val="0"/>
      <w:marRight w:val="0"/>
      <w:marTop w:val="0"/>
      <w:marBottom w:val="0"/>
      <w:divBdr>
        <w:top w:val="none" w:sz="0" w:space="0" w:color="auto"/>
        <w:left w:val="none" w:sz="0" w:space="0" w:color="auto"/>
        <w:bottom w:val="none" w:sz="0" w:space="0" w:color="auto"/>
        <w:right w:val="none" w:sz="0" w:space="0" w:color="auto"/>
      </w:divBdr>
    </w:div>
    <w:div w:id="2042439156">
      <w:bodyDiv w:val="1"/>
      <w:marLeft w:val="0"/>
      <w:marRight w:val="0"/>
      <w:marTop w:val="0"/>
      <w:marBottom w:val="0"/>
      <w:divBdr>
        <w:top w:val="none" w:sz="0" w:space="0" w:color="auto"/>
        <w:left w:val="none" w:sz="0" w:space="0" w:color="auto"/>
        <w:bottom w:val="none" w:sz="0" w:space="0" w:color="auto"/>
        <w:right w:val="none" w:sz="0" w:space="0" w:color="auto"/>
      </w:divBdr>
      <w:divsChild>
        <w:div w:id="819154062">
          <w:marLeft w:val="0"/>
          <w:marRight w:val="0"/>
          <w:marTop w:val="0"/>
          <w:marBottom w:val="0"/>
          <w:divBdr>
            <w:top w:val="none" w:sz="0" w:space="0" w:color="auto"/>
            <w:left w:val="none" w:sz="0" w:space="0" w:color="auto"/>
            <w:bottom w:val="none" w:sz="0" w:space="0" w:color="auto"/>
            <w:right w:val="none" w:sz="0" w:space="0" w:color="auto"/>
          </w:divBdr>
        </w:div>
      </w:divsChild>
    </w:div>
    <w:div w:id="2129662698">
      <w:bodyDiv w:val="1"/>
      <w:marLeft w:val="0"/>
      <w:marRight w:val="0"/>
      <w:marTop w:val="0"/>
      <w:marBottom w:val="0"/>
      <w:divBdr>
        <w:top w:val="none" w:sz="0" w:space="0" w:color="auto"/>
        <w:left w:val="none" w:sz="0" w:space="0" w:color="auto"/>
        <w:bottom w:val="none" w:sz="0" w:space="0" w:color="auto"/>
        <w:right w:val="none" w:sz="0" w:space="0" w:color="auto"/>
      </w:divBdr>
    </w:div>
    <w:div w:id="2139373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rkmet.ru/slovar/gomogennost" TargetMode="External"/><Relationship Id="rId21" Type="http://schemas.openxmlformats.org/officeDocument/2006/relationships/hyperlink" Target="https://markmet.ru/slovar/temperatura" TargetMode="External"/><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image" Target="media/image84.jpg"/><Relationship Id="rId16" Type="http://schemas.openxmlformats.org/officeDocument/2006/relationships/image" Target="media/image8.emf"/><Relationship Id="rId107" Type="http://schemas.openxmlformats.org/officeDocument/2006/relationships/image" Target="media/image79.jpg"/><Relationship Id="rId11" Type="http://schemas.openxmlformats.org/officeDocument/2006/relationships/image" Target="media/image3.jpe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emf"/><Relationship Id="rId58" Type="http://schemas.openxmlformats.org/officeDocument/2006/relationships/image" Target="media/image37.jpeg"/><Relationship Id="rId74" Type="http://schemas.openxmlformats.org/officeDocument/2006/relationships/hyperlink" Target="https://pubs.usgs.gov/periodicals/mcs2022/mcs2022-titanium.pdf" TargetMode="External"/><Relationship Id="rId79" Type="http://schemas.openxmlformats.org/officeDocument/2006/relationships/image" Target="media/image51.jp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g"/><Relationship Id="rId22" Type="http://schemas.openxmlformats.org/officeDocument/2006/relationships/hyperlink" Target="https://markmet.ru/slovar/temperatura" TargetMode="External"/><Relationship Id="rId27" Type="http://schemas.openxmlformats.org/officeDocument/2006/relationships/hyperlink" Target="https://markmet.ru/slovar/struktura" TargetMode="External"/><Relationship Id="rId43" Type="http://schemas.openxmlformats.org/officeDocument/2006/relationships/image" Target="media/image23.emf"/><Relationship Id="rId48" Type="http://schemas.openxmlformats.org/officeDocument/2006/relationships/image" Target="media/image28.emf"/><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85.jpg"/><Relationship Id="rId80" Type="http://schemas.openxmlformats.org/officeDocument/2006/relationships/image" Target="media/image52.jpg"/><Relationship Id="rId85" Type="http://schemas.openxmlformats.org/officeDocument/2006/relationships/image" Target="media/image57.jpg"/><Relationship Id="rId12" Type="http://schemas.openxmlformats.org/officeDocument/2006/relationships/image" Target="media/image4.png"/><Relationship Id="rId17" Type="http://schemas.openxmlformats.org/officeDocument/2006/relationships/hyperlink" Target="https://markmet.ru/slovar/splavy" TargetMode="External"/><Relationship Id="rId33" Type="http://schemas.openxmlformats.org/officeDocument/2006/relationships/image" Target="media/image13.png"/><Relationship Id="rId38" Type="http://schemas.openxmlformats.org/officeDocument/2006/relationships/image" Target="media/image18.emf"/><Relationship Id="rId59" Type="http://schemas.openxmlformats.org/officeDocument/2006/relationships/image" Target="media/image38.jpeg"/><Relationship Id="rId103" Type="http://schemas.openxmlformats.org/officeDocument/2006/relationships/image" Target="media/image75.jpg"/><Relationship Id="rId108" Type="http://schemas.openxmlformats.org/officeDocument/2006/relationships/image" Target="media/image80.jpg"/><Relationship Id="rId54" Type="http://schemas.openxmlformats.org/officeDocument/2006/relationships/image" Target="media/image34.png"/><Relationship Id="rId70" Type="http://schemas.openxmlformats.org/officeDocument/2006/relationships/image" Target="media/image49.png"/><Relationship Id="rId75" Type="http://schemas.openxmlformats.org/officeDocument/2006/relationships/hyperlink" Target="https://www.gov.kz/memleket/entities/miid/press/news/details/63682?" TargetMode="External"/><Relationship Id="rId91" Type="http://schemas.openxmlformats.org/officeDocument/2006/relationships/image" Target="media/image63.jpg"/><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hyperlink" Target="https://markmet.ru/slovar/interval" TargetMode="External"/><Relationship Id="rId28" Type="http://schemas.openxmlformats.org/officeDocument/2006/relationships/hyperlink" Target="https://markmet.ru/slovar/soedinenie" TargetMode="External"/><Relationship Id="rId36" Type="http://schemas.openxmlformats.org/officeDocument/2006/relationships/image" Target="media/image16.tiff"/><Relationship Id="rId49" Type="http://schemas.openxmlformats.org/officeDocument/2006/relationships/image" Target="media/image29.emf"/><Relationship Id="rId57" Type="http://schemas.openxmlformats.org/officeDocument/2006/relationships/image" Target="media/image36.jpeg"/><Relationship Id="rId106" Type="http://schemas.openxmlformats.org/officeDocument/2006/relationships/image" Target="media/image78.jp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24.emf"/><Relationship Id="rId52" Type="http://schemas.openxmlformats.org/officeDocument/2006/relationships/image" Target="media/image32.emf"/><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hyperlink" Target="https://www.metotech.ru/titan-opisanie." TargetMode="External"/><Relationship Id="rId78" Type="http://schemas.openxmlformats.org/officeDocument/2006/relationships/hyperlink" Target="https://giredmet.ru/ru/uslugi/issledovaniya/razrabotki-i-proekty/novaya." TargetMode="External"/><Relationship Id="rId81" Type="http://schemas.openxmlformats.org/officeDocument/2006/relationships/image" Target="media/image53.jpg"/><Relationship Id="rId86" Type="http://schemas.openxmlformats.org/officeDocument/2006/relationships/image" Target="media/image58.pn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hyperlink" Target="https://markmet.ru/slovar/sistema" TargetMode="External"/><Relationship Id="rId39" Type="http://schemas.openxmlformats.org/officeDocument/2006/relationships/image" Target="media/image19.emf"/><Relationship Id="rId109" Type="http://schemas.openxmlformats.org/officeDocument/2006/relationships/image" Target="media/image81.jpg"/><Relationship Id="rId34" Type="http://schemas.openxmlformats.org/officeDocument/2006/relationships/image" Target="media/image14.tiff"/><Relationship Id="rId50" Type="http://schemas.openxmlformats.org/officeDocument/2006/relationships/image" Target="media/image30.emf"/><Relationship Id="rId55" Type="http://schemas.openxmlformats.org/officeDocument/2006/relationships/image" Target="media/image35.png"/><Relationship Id="rId76" Type="http://schemas.openxmlformats.org/officeDocument/2006/relationships/hyperlink" Target="https://kz.kursiv.media/2016-02-22/titano-magnievoe-proizvodstvo-rk.%2020.10.2021." TargetMode="External"/><Relationship Id="rId97" Type="http://schemas.openxmlformats.org/officeDocument/2006/relationships/image" Target="media/image69.jpg"/><Relationship Id="rId104"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4.jp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markmet.ru/slovar/temperatura" TargetMode="External"/><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5.png"/><Relationship Id="rId87" Type="http://schemas.openxmlformats.org/officeDocument/2006/relationships/image" Target="media/image59.jpg"/><Relationship Id="rId110" Type="http://schemas.openxmlformats.org/officeDocument/2006/relationships/image" Target="media/image82.jpg"/><Relationship Id="rId115" Type="http://schemas.openxmlformats.org/officeDocument/2006/relationships/theme" Target="theme/theme1.xml"/><Relationship Id="rId61" Type="http://schemas.openxmlformats.org/officeDocument/2006/relationships/image" Target="media/image40.jpeg"/><Relationship Id="rId82" Type="http://schemas.openxmlformats.org/officeDocument/2006/relationships/image" Target="media/image54.jpg"/><Relationship Id="rId19" Type="http://schemas.openxmlformats.org/officeDocument/2006/relationships/hyperlink" Target="https://markmet.ru/slovar/reaktsii" TargetMode="External"/><Relationship Id="rId14" Type="http://schemas.openxmlformats.org/officeDocument/2006/relationships/image" Target="media/image6.emf"/><Relationship Id="rId30" Type="http://schemas.openxmlformats.org/officeDocument/2006/relationships/image" Target="media/image10.png"/><Relationship Id="rId35" Type="http://schemas.openxmlformats.org/officeDocument/2006/relationships/image" Target="media/image15.tiff"/><Relationship Id="rId56" Type="http://schemas.microsoft.com/office/2007/relationships/hdphoto" Target="media/hdphoto1.wdp"/><Relationship Id="rId77" Type="http://schemas.openxmlformats.org/officeDocument/2006/relationships/hyperlink" Target="https://www.usgs.gov/centers%20/national-minerals-information-center/ferroalloys-statistics-and." TargetMode="External"/><Relationship Id="rId100" Type="http://schemas.openxmlformats.org/officeDocument/2006/relationships/image" Target="media/image72.jpg"/><Relationship Id="rId105" Type="http://schemas.openxmlformats.org/officeDocument/2006/relationships/image" Target="media/image77.jpg"/><Relationship Id="rId8" Type="http://schemas.openxmlformats.org/officeDocument/2006/relationships/footer" Target="footer1.xml"/><Relationship Id="rId51" Type="http://schemas.openxmlformats.org/officeDocument/2006/relationships/image" Target="media/image31.emf"/><Relationship Id="rId72" Type="http://schemas.openxmlformats.org/officeDocument/2006/relationships/hyperlink" Target="http://metallurgu.ru/books/item/f00/s00/z0000004/st009.shtml" TargetMode="External"/><Relationship Id="rId93" Type="http://schemas.openxmlformats.org/officeDocument/2006/relationships/image" Target="media/image65.jpg"/><Relationship Id="rId98"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https://markmet.ru/slovar/plavlenie" TargetMode="External"/><Relationship Id="rId46" Type="http://schemas.openxmlformats.org/officeDocument/2006/relationships/image" Target="media/image26.emf"/><Relationship Id="rId67" Type="http://schemas.openxmlformats.org/officeDocument/2006/relationships/image" Target="media/image46.jpeg"/><Relationship Id="rId20" Type="http://schemas.openxmlformats.org/officeDocument/2006/relationships/hyperlink" Target="https://markmet.ru/slovar/temperatura" TargetMode="External"/><Relationship Id="rId41" Type="http://schemas.openxmlformats.org/officeDocument/2006/relationships/image" Target="media/image21.emf"/><Relationship Id="rId62" Type="http://schemas.openxmlformats.org/officeDocument/2006/relationships/image" Target="media/image41.jpeg"/><Relationship Id="rId83" Type="http://schemas.openxmlformats.org/officeDocument/2006/relationships/image" Target="media/image55.jpg"/><Relationship Id="rId88" Type="http://schemas.openxmlformats.org/officeDocument/2006/relationships/image" Target="media/image60.jpg"/><Relationship Id="rId111" Type="http://schemas.openxmlformats.org/officeDocument/2006/relationships/image" Target="media/image83.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2AEF62-97B7-4A74-A445-90440B1EC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157</Pages>
  <Words>35542</Words>
  <Characters>202593</Characters>
  <Application>Microsoft Office Word</Application>
  <DocSecurity>0</DocSecurity>
  <Lines>1688</Lines>
  <Paragraphs>475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237660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Нина Тимирбаева</dc:creator>
  <cp:lastModifiedBy>user</cp:lastModifiedBy>
  <cp:revision>2</cp:revision>
  <cp:lastPrinted>2024-04-24T19:28:00Z</cp:lastPrinted>
  <dcterms:created xsi:type="dcterms:W3CDTF">2024-05-22T05:04:00Z</dcterms:created>
  <dcterms:modified xsi:type="dcterms:W3CDTF">2024-05-22T05:04:00Z</dcterms:modified>
</cp:coreProperties>
</file>