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47C" w:rsidRDefault="00F45623" w:rsidP="00EA447C">
      <w:pPr>
        <w:shd w:val="clear" w:color="auto" w:fill="FFFFFF"/>
        <w:tabs>
          <w:tab w:val="left" w:pos="3946"/>
        </w:tabs>
        <w:rPr>
          <w:spacing w:val="-6"/>
          <w:szCs w:val="28"/>
          <w:lang w:val="kk-KZ"/>
        </w:rPr>
      </w:pPr>
      <w:r w:rsidRPr="00F45623">
        <w:rPr>
          <w:color w:val="000000"/>
          <w:szCs w:val="28"/>
        </w:rPr>
        <w:t>Қ.И. Сәтбаев атындағы Қазақ ұлттық техникалық зерттеу университеті</w:t>
      </w:r>
      <w:r w:rsidRPr="00F45623">
        <w:rPr>
          <w:color w:val="000000"/>
          <w:szCs w:val="28"/>
        </w:rPr>
        <w:br/>
      </w:r>
    </w:p>
    <w:p w:rsidR="00F45623" w:rsidRPr="00E57745" w:rsidRDefault="00F45623" w:rsidP="00EA447C">
      <w:pPr>
        <w:shd w:val="clear" w:color="auto" w:fill="FFFFFF"/>
        <w:tabs>
          <w:tab w:val="left" w:pos="3946"/>
        </w:tabs>
        <w:rPr>
          <w:spacing w:val="-6"/>
          <w:szCs w:val="28"/>
          <w:lang w:val="kk-KZ"/>
        </w:rPr>
      </w:pPr>
    </w:p>
    <w:p w:rsidR="00EA447C" w:rsidRPr="00E57745" w:rsidRDefault="00EA447C" w:rsidP="00EA447C">
      <w:pPr>
        <w:shd w:val="clear" w:color="auto" w:fill="FFFFFF"/>
        <w:tabs>
          <w:tab w:val="left" w:pos="3946"/>
        </w:tabs>
        <w:rPr>
          <w:spacing w:val="-6"/>
          <w:szCs w:val="28"/>
          <w:lang w:val="kk-KZ"/>
        </w:rPr>
      </w:pPr>
    </w:p>
    <w:p w:rsidR="00EA447C" w:rsidRPr="00E57745" w:rsidRDefault="00EA447C" w:rsidP="00EA447C">
      <w:pPr>
        <w:shd w:val="clear" w:color="auto" w:fill="FFFFFF"/>
        <w:tabs>
          <w:tab w:val="left" w:pos="3946"/>
        </w:tabs>
        <w:rPr>
          <w:spacing w:val="-6"/>
          <w:szCs w:val="28"/>
          <w:lang w:val="kk-KZ"/>
        </w:rPr>
      </w:pPr>
    </w:p>
    <w:p w:rsidR="00EA447C" w:rsidRPr="002931DF" w:rsidRDefault="002931DF" w:rsidP="002931DF">
      <w:pPr>
        <w:shd w:val="clear" w:color="auto" w:fill="FFFFFF"/>
        <w:ind w:right="182"/>
        <w:jc w:val="both"/>
        <w:rPr>
          <w:rFonts w:ascii="MS Mincho" w:eastAsia="MS Mincho" w:hAnsi="MS Mincho" w:cs="MS Mincho"/>
          <w:b/>
          <w:spacing w:val="7"/>
          <w:szCs w:val="28"/>
          <w:lang w:val="kk-KZ"/>
        </w:rPr>
      </w:pPr>
      <w:r>
        <w:rPr>
          <w:spacing w:val="-6"/>
          <w:szCs w:val="28"/>
          <w:lang w:val="kk-KZ"/>
        </w:rPr>
        <w:t>ӘОЖ:</w:t>
      </w:r>
      <w:r w:rsidRPr="002931DF">
        <w:rPr>
          <w:spacing w:val="-6"/>
          <w:szCs w:val="28"/>
          <w:lang w:val="kk-KZ"/>
        </w:rPr>
        <w:t xml:space="preserve">  622.24     </w:t>
      </w:r>
      <w:r>
        <w:rPr>
          <w:spacing w:val="-6"/>
          <w:szCs w:val="28"/>
          <w:lang w:val="kk-KZ"/>
        </w:rPr>
        <w:t xml:space="preserve">                                                                  </w:t>
      </w:r>
      <w:r w:rsidRPr="002931DF">
        <w:rPr>
          <w:spacing w:val="-6"/>
          <w:szCs w:val="28"/>
          <w:lang w:val="kk-KZ"/>
        </w:rPr>
        <w:t xml:space="preserve">      Қолжаз</w:t>
      </w:r>
      <w:r>
        <w:rPr>
          <w:spacing w:val="-6"/>
          <w:szCs w:val="28"/>
          <w:lang w:val="kk-KZ"/>
        </w:rPr>
        <w:t>ба құқығында</w:t>
      </w:r>
    </w:p>
    <w:p w:rsidR="00EA447C" w:rsidRPr="002931DF" w:rsidRDefault="00EA447C" w:rsidP="00EA447C">
      <w:pPr>
        <w:shd w:val="clear" w:color="auto" w:fill="FFFFFF"/>
        <w:ind w:right="182"/>
        <w:rPr>
          <w:b/>
          <w:spacing w:val="7"/>
          <w:szCs w:val="28"/>
          <w:lang w:val="kk-KZ"/>
        </w:rPr>
      </w:pPr>
    </w:p>
    <w:p w:rsidR="00EA447C" w:rsidRPr="002931DF" w:rsidRDefault="00EA447C" w:rsidP="00EA447C">
      <w:pPr>
        <w:shd w:val="clear" w:color="auto" w:fill="FFFFFF"/>
        <w:ind w:right="182"/>
        <w:rPr>
          <w:b/>
          <w:spacing w:val="7"/>
          <w:szCs w:val="28"/>
          <w:lang w:val="kk-KZ"/>
        </w:rPr>
      </w:pPr>
    </w:p>
    <w:p w:rsidR="00EA447C" w:rsidRPr="002931DF" w:rsidRDefault="00EA447C" w:rsidP="00EA447C">
      <w:pPr>
        <w:shd w:val="clear" w:color="auto" w:fill="FFFFFF"/>
        <w:ind w:right="182"/>
        <w:rPr>
          <w:b/>
          <w:spacing w:val="7"/>
          <w:szCs w:val="28"/>
          <w:lang w:val="kk-KZ"/>
        </w:rPr>
      </w:pPr>
    </w:p>
    <w:p w:rsidR="00EA447C" w:rsidRPr="00E57745" w:rsidRDefault="00EA447C" w:rsidP="00EA447C">
      <w:pPr>
        <w:shd w:val="clear" w:color="auto" w:fill="FFFFFF"/>
        <w:ind w:right="182"/>
        <w:rPr>
          <w:b/>
          <w:spacing w:val="7"/>
          <w:szCs w:val="28"/>
          <w:lang w:val="kk-KZ"/>
        </w:rPr>
      </w:pPr>
    </w:p>
    <w:p w:rsidR="00EA447C" w:rsidRPr="002931DF" w:rsidRDefault="00EA447C" w:rsidP="00EA447C">
      <w:pPr>
        <w:shd w:val="clear" w:color="auto" w:fill="FFFFFF"/>
        <w:ind w:right="182"/>
        <w:rPr>
          <w:b/>
          <w:spacing w:val="7"/>
          <w:szCs w:val="28"/>
          <w:lang w:val="kk-KZ"/>
        </w:rPr>
      </w:pPr>
    </w:p>
    <w:p w:rsidR="00EA447C" w:rsidRPr="00730C3C" w:rsidRDefault="00EA447C" w:rsidP="00EA447C">
      <w:pPr>
        <w:shd w:val="clear" w:color="auto" w:fill="FFFFFF"/>
        <w:ind w:right="182"/>
        <w:rPr>
          <w:b/>
          <w:spacing w:val="7"/>
          <w:szCs w:val="28"/>
          <w:lang w:val="kk-KZ"/>
        </w:rPr>
      </w:pPr>
      <w:r>
        <w:rPr>
          <w:b/>
          <w:spacing w:val="7"/>
          <w:szCs w:val="28"/>
          <w:lang w:val="kk-KZ"/>
        </w:rPr>
        <w:t>Т</w:t>
      </w:r>
      <w:r w:rsidR="002931DF">
        <w:rPr>
          <w:b/>
          <w:spacing w:val="7"/>
          <w:szCs w:val="28"/>
          <w:lang w:val="kk-KZ"/>
        </w:rPr>
        <w:t>І</w:t>
      </w:r>
      <w:r>
        <w:rPr>
          <w:b/>
          <w:spacing w:val="7"/>
          <w:szCs w:val="28"/>
          <w:lang w:val="kk-KZ"/>
        </w:rPr>
        <w:t>ЛЕУБЕРД</w:t>
      </w:r>
      <w:r w:rsidR="002931DF">
        <w:rPr>
          <w:b/>
          <w:spacing w:val="7"/>
          <w:szCs w:val="28"/>
          <w:lang w:val="kk-KZ"/>
        </w:rPr>
        <w:t>І</w:t>
      </w:r>
      <w:r>
        <w:rPr>
          <w:b/>
          <w:spacing w:val="7"/>
          <w:szCs w:val="28"/>
          <w:lang w:val="kk-KZ"/>
        </w:rPr>
        <w:t xml:space="preserve"> </w:t>
      </w:r>
      <w:r w:rsidRPr="002931DF">
        <w:rPr>
          <w:b/>
          <w:spacing w:val="7"/>
          <w:szCs w:val="28"/>
          <w:lang w:val="kk-KZ"/>
        </w:rPr>
        <w:t xml:space="preserve"> </w:t>
      </w:r>
      <w:r>
        <w:rPr>
          <w:b/>
          <w:spacing w:val="7"/>
          <w:szCs w:val="28"/>
          <w:lang w:val="kk-KZ"/>
        </w:rPr>
        <w:t>Н</w:t>
      </w:r>
      <w:r w:rsidR="002931DF">
        <w:rPr>
          <w:b/>
          <w:spacing w:val="7"/>
          <w:szCs w:val="28"/>
          <w:lang w:val="kk-KZ"/>
        </w:rPr>
        <w:t>Ұ</w:t>
      </w:r>
      <w:r>
        <w:rPr>
          <w:b/>
          <w:spacing w:val="7"/>
          <w:szCs w:val="28"/>
          <w:lang w:val="kk-KZ"/>
        </w:rPr>
        <w:t>РБОЛ</w:t>
      </w:r>
    </w:p>
    <w:p w:rsidR="00EA447C" w:rsidRPr="002931DF" w:rsidRDefault="00EA447C" w:rsidP="00EA447C">
      <w:pPr>
        <w:shd w:val="clear" w:color="auto" w:fill="FFFFFF"/>
        <w:ind w:right="182"/>
        <w:rPr>
          <w:b/>
          <w:spacing w:val="7"/>
          <w:szCs w:val="28"/>
          <w:lang w:val="kk-KZ"/>
        </w:rPr>
      </w:pPr>
    </w:p>
    <w:p w:rsidR="00EA447C" w:rsidRPr="00E57745" w:rsidRDefault="00EA447C" w:rsidP="00EA447C">
      <w:pPr>
        <w:shd w:val="clear" w:color="auto" w:fill="FFFFFF"/>
        <w:ind w:right="182"/>
        <w:rPr>
          <w:b/>
          <w:szCs w:val="28"/>
          <w:lang w:val="kk-KZ"/>
        </w:rPr>
      </w:pPr>
    </w:p>
    <w:p w:rsidR="00EA447C" w:rsidRPr="002931DF" w:rsidRDefault="00A940E3" w:rsidP="00EA447C">
      <w:pPr>
        <w:shd w:val="clear" w:color="auto" w:fill="FFFFFF"/>
        <w:ind w:right="182"/>
        <w:rPr>
          <w:b/>
          <w:spacing w:val="5"/>
          <w:szCs w:val="28"/>
          <w:lang w:val="kk-KZ"/>
        </w:rPr>
      </w:pPr>
      <w:r>
        <w:rPr>
          <w:b/>
          <w:bCs/>
          <w:spacing w:val="5"/>
          <w:szCs w:val="28"/>
          <w:lang w:val="kk-KZ"/>
        </w:rPr>
        <w:t xml:space="preserve">Өнімді қабатқа азотпен әсер ету жолымен мұнай алудың тиімділігін арттыру (Солтүстік Қарамандыбас кенорны мысалында) </w:t>
      </w:r>
      <w:r w:rsidR="002931DF">
        <w:rPr>
          <w:b/>
          <w:bCs/>
          <w:spacing w:val="5"/>
          <w:szCs w:val="28"/>
          <w:lang w:val="kk-KZ"/>
        </w:rPr>
        <w:t xml:space="preserve"> </w:t>
      </w:r>
    </w:p>
    <w:p w:rsidR="00EA447C" w:rsidRPr="00E57745" w:rsidRDefault="00EA447C" w:rsidP="00EA447C">
      <w:pPr>
        <w:shd w:val="clear" w:color="auto" w:fill="FFFFFF"/>
        <w:ind w:right="182"/>
        <w:rPr>
          <w:szCs w:val="28"/>
          <w:lang w:val="kk-KZ"/>
        </w:rPr>
      </w:pPr>
    </w:p>
    <w:p w:rsidR="00EA447C" w:rsidRPr="00E57745" w:rsidRDefault="00EA447C" w:rsidP="00EA447C">
      <w:pPr>
        <w:shd w:val="clear" w:color="auto" w:fill="FFFFFF"/>
        <w:ind w:right="182"/>
        <w:rPr>
          <w:szCs w:val="28"/>
          <w:lang w:val="kk-KZ"/>
        </w:rPr>
      </w:pPr>
    </w:p>
    <w:p w:rsidR="00EA447C" w:rsidRPr="00E57745" w:rsidRDefault="00EA447C" w:rsidP="00EA447C">
      <w:pPr>
        <w:shd w:val="clear" w:color="auto" w:fill="FFFFFF"/>
        <w:ind w:right="182"/>
        <w:rPr>
          <w:szCs w:val="28"/>
          <w:lang w:val="kk-KZ"/>
        </w:rPr>
      </w:pPr>
    </w:p>
    <w:p w:rsidR="00EA447C" w:rsidRPr="00E57745" w:rsidRDefault="00EA447C" w:rsidP="00EA447C">
      <w:pPr>
        <w:shd w:val="clear" w:color="auto" w:fill="FFFFFF"/>
        <w:ind w:left="43" w:hanging="43"/>
        <w:rPr>
          <w:szCs w:val="28"/>
        </w:rPr>
      </w:pPr>
      <w:r w:rsidRPr="00E57745">
        <w:rPr>
          <w:szCs w:val="28"/>
        </w:rPr>
        <w:t>6</w:t>
      </w:r>
      <w:r w:rsidRPr="00E57745">
        <w:rPr>
          <w:szCs w:val="28"/>
          <w:lang w:val="en-US"/>
        </w:rPr>
        <w:t>D</w:t>
      </w:r>
      <w:r w:rsidRPr="00E57745">
        <w:rPr>
          <w:szCs w:val="28"/>
        </w:rPr>
        <w:t>070</w:t>
      </w:r>
      <w:r>
        <w:rPr>
          <w:szCs w:val="28"/>
          <w:lang w:val="kk-KZ"/>
        </w:rPr>
        <w:t>8</w:t>
      </w:r>
      <w:r w:rsidRPr="00E57745">
        <w:rPr>
          <w:szCs w:val="28"/>
        </w:rPr>
        <w:t xml:space="preserve">00 </w:t>
      </w:r>
      <w:r>
        <w:rPr>
          <w:szCs w:val="28"/>
        </w:rPr>
        <w:t>–</w:t>
      </w:r>
      <w:r w:rsidRPr="00E57745">
        <w:rPr>
          <w:szCs w:val="28"/>
        </w:rPr>
        <w:t xml:space="preserve"> </w:t>
      </w:r>
      <w:r w:rsidR="002931DF">
        <w:rPr>
          <w:szCs w:val="28"/>
          <w:lang w:val="kk-KZ"/>
        </w:rPr>
        <w:t>Мұнай-газ ісі</w:t>
      </w:r>
      <w:r w:rsidRPr="00E57745">
        <w:rPr>
          <w:szCs w:val="28"/>
        </w:rPr>
        <w:t xml:space="preserve"> </w:t>
      </w:r>
    </w:p>
    <w:p w:rsidR="00EA447C" w:rsidRPr="00E57745" w:rsidRDefault="00EA447C" w:rsidP="00EA447C">
      <w:pPr>
        <w:shd w:val="clear" w:color="auto" w:fill="FFFFFF"/>
        <w:tabs>
          <w:tab w:val="left" w:pos="778"/>
        </w:tabs>
        <w:ind w:left="43" w:firstLine="384"/>
        <w:rPr>
          <w:spacing w:val="4"/>
          <w:szCs w:val="28"/>
        </w:rPr>
      </w:pPr>
      <w:r w:rsidRPr="00E57745">
        <w:rPr>
          <w:szCs w:val="28"/>
        </w:rPr>
        <w:t xml:space="preserve"> </w:t>
      </w:r>
    </w:p>
    <w:p w:rsidR="00EA447C" w:rsidRPr="00E57745" w:rsidRDefault="00EA447C" w:rsidP="00EA447C">
      <w:pPr>
        <w:shd w:val="clear" w:color="auto" w:fill="FFFFFF"/>
        <w:tabs>
          <w:tab w:val="left" w:pos="778"/>
        </w:tabs>
        <w:ind w:left="43" w:firstLine="384"/>
        <w:rPr>
          <w:szCs w:val="28"/>
        </w:rPr>
      </w:pPr>
    </w:p>
    <w:p w:rsidR="00EA447C" w:rsidRPr="00E57745" w:rsidRDefault="00EA447C" w:rsidP="00EA447C">
      <w:pPr>
        <w:shd w:val="clear" w:color="auto" w:fill="FFFFFF"/>
        <w:rPr>
          <w:spacing w:val="2"/>
          <w:szCs w:val="28"/>
        </w:rPr>
      </w:pPr>
    </w:p>
    <w:p w:rsidR="00EA447C" w:rsidRDefault="002931DF" w:rsidP="00EA447C">
      <w:pPr>
        <w:shd w:val="clear" w:color="auto" w:fill="FFFFFF"/>
        <w:rPr>
          <w:spacing w:val="-3"/>
          <w:szCs w:val="28"/>
          <w:lang w:val="kk-KZ"/>
        </w:rPr>
      </w:pPr>
      <w:r>
        <w:rPr>
          <w:spacing w:val="2"/>
          <w:szCs w:val="28"/>
          <w:lang w:val="kk-KZ"/>
        </w:rPr>
        <w:t>Философия докторы</w:t>
      </w:r>
      <w:r w:rsidR="00EA447C" w:rsidRPr="00E57745">
        <w:rPr>
          <w:spacing w:val="-3"/>
          <w:szCs w:val="28"/>
        </w:rPr>
        <w:t xml:space="preserve"> (</w:t>
      </w:r>
      <w:r w:rsidR="00EA447C" w:rsidRPr="00E57745">
        <w:rPr>
          <w:spacing w:val="-3"/>
          <w:szCs w:val="28"/>
          <w:lang w:val="en-US"/>
        </w:rPr>
        <w:t>PhD</w:t>
      </w:r>
      <w:r w:rsidR="00EA447C" w:rsidRPr="00E57745">
        <w:rPr>
          <w:spacing w:val="-3"/>
          <w:szCs w:val="28"/>
        </w:rPr>
        <w:t>)</w:t>
      </w:r>
    </w:p>
    <w:p w:rsidR="002931DF" w:rsidRPr="002931DF" w:rsidRDefault="00774A4F" w:rsidP="00EA447C">
      <w:pPr>
        <w:shd w:val="clear" w:color="auto" w:fill="FFFFFF"/>
        <w:rPr>
          <w:szCs w:val="28"/>
          <w:lang w:val="kk-KZ"/>
        </w:rPr>
      </w:pPr>
      <w:r>
        <w:rPr>
          <w:spacing w:val="-3"/>
          <w:szCs w:val="28"/>
          <w:lang w:val="kk-KZ"/>
        </w:rPr>
        <w:t>ғ</w:t>
      </w:r>
      <w:r w:rsidR="002931DF">
        <w:rPr>
          <w:spacing w:val="-3"/>
          <w:szCs w:val="28"/>
          <w:lang w:val="kk-KZ"/>
        </w:rPr>
        <w:t>ылыми дәрежесін алу үшін дайындалған диссертация</w:t>
      </w:r>
    </w:p>
    <w:p w:rsidR="00EA447C" w:rsidRPr="002931DF" w:rsidRDefault="00EA447C" w:rsidP="00EA447C">
      <w:pPr>
        <w:shd w:val="clear" w:color="auto" w:fill="FFFFFF"/>
        <w:ind w:left="38"/>
        <w:rPr>
          <w:szCs w:val="28"/>
          <w:lang w:val="kk-KZ"/>
        </w:rPr>
      </w:pPr>
    </w:p>
    <w:p w:rsidR="00EA447C" w:rsidRPr="00E57745" w:rsidRDefault="00EA447C" w:rsidP="00EA447C">
      <w:pPr>
        <w:shd w:val="clear" w:color="auto" w:fill="FFFFFF"/>
        <w:tabs>
          <w:tab w:val="left" w:pos="7088"/>
        </w:tabs>
        <w:rPr>
          <w:szCs w:val="28"/>
          <w:lang w:val="kk-KZ"/>
        </w:rPr>
      </w:pPr>
    </w:p>
    <w:p w:rsidR="00EA447C" w:rsidRPr="007F14FA" w:rsidRDefault="002931DF" w:rsidP="00EA447C">
      <w:pPr>
        <w:shd w:val="clear" w:color="auto" w:fill="FFFFFF"/>
        <w:ind w:left="4111"/>
        <w:jc w:val="both"/>
        <w:rPr>
          <w:szCs w:val="28"/>
          <w:lang w:val="kk-KZ"/>
        </w:rPr>
      </w:pPr>
      <w:r>
        <w:rPr>
          <w:szCs w:val="28"/>
          <w:lang w:val="kk-KZ"/>
        </w:rPr>
        <w:t>Ғылыми кеңесшілер</w:t>
      </w:r>
      <w:r w:rsidR="00EA447C" w:rsidRPr="007F14FA">
        <w:rPr>
          <w:szCs w:val="28"/>
          <w:lang w:val="kk-KZ"/>
        </w:rPr>
        <w:t>:</w:t>
      </w:r>
    </w:p>
    <w:p w:rsidR="00EA447C" w:rsidRPr="00F45623" w:rsidRDefault="002931DF" w:rsidP="002931DF">
      <w:pPr>
        <w:shd w:val="clear" w:color="auto" w:fill="FFFFFF"/>
        <w:tabs>
          <w:tab w:val="left" w:pos="4536"/>
        </w:tabs>
        <w:ind w:left="4111"/>
        <w:jc w:val="both"/>
        <w:rPr>
          <w:szCs w:val="28"/>
          <w:lang w:val="kk-KZ"/>
        </w:rPr>
      </w:pPr>
      <w:r>
        <w:rPr>
          <w:szCs w:val="28"/>
          <w:lang w:val="kk-KZ"/>
        </w:rPr>
        <w:t>Геология-минералогия ғылымдарының докторы</w:t>
      </w:r>
      <w:r w:rsidRPr="007F14FA">
        <w:rPr>
          <w:szCs w:val="28"/>
          <w:lang w:val="kk-KZ"/>
        </w:rPr>
        <w:t>,</w:t>
      </w:r>
      <w:r>
        <w:rPr>
          <w:szCs w:val="28"/>
          <w:lang w:val="kk-KZ"/>
        </w:rPr>
        <w:t xml:space="preserve"> </w:t>
      </w:r>
      <w:r w:rsidR="00EA447C" w:rsidRPr="007F14FA">
        <w:rPr>
          <w:szCs w:val="28"/>
          <w:lang w:val="kk-KZ"/>
        </w:rPr>
        <w:t xml:space="preserve">профессор, </w:t>
      </w:r>
      <w:r>
        <w:rPr>
          <w:szCs w:val="28"/>
          <w:lang w:val="kk-KZ"/>
        </w:rPr>
        <w:t xml:space="preserve">ҚР ҰҒА </w:t>
      </w:r>
      <w:r w:rsidR="00EA447C" w:rsidRPr="007F14FA">
        <w:rPr>
          <w:szCs w:val="28"/>
          <w:lang w:val="kk-KZ"/>
        </w:rPr>
        <w:t>академи</w:t>
      </w:r>
      <w:r>
        <w:rPr>
          <w:szCs w:val="28"/>
          <w:lang w:val="kk-KZ"/>
        </w:rPr>
        <w:t>гі</w:t>
      </w:r>
      <w:r w:rsidR="00EA447C" w:rsidRPr="007F14FA">
        <w:rPr>
          <w:szCs w:val="28"/>
          <w:lang w:val="kk-KZ"/>
        </w:rPr>
        <w:t xml:space="preserve">   </w:t>
      </w:r>
      <w:r w:rsidR="00EA447C" w:rsidRPr="00555BBB">
        <w:rPr>
          <w:szCs w:val="28"/>
          <w:lang w:val="kk-KZ"/>
        </w:rPr>
        <w:t>Оздоев С</w:t>
      </w:r>
      <w:r w:rsidR="00EA447C" w:rsidRPr="007F14FA">
        <w:rPr>
          <w:szCs w:val="28"/>
          <w:lang w:val="kk-KZ"/>
        </w:rPr>
        <w:t>.М.</w:t>
      </w:r>
      <w:r w:rsidR="00F45623" w:rsidRPr="00F45623">
        <w:rPr>
          <w:szCs w:val="28"/>
          <w:lang w:val="kk-KZ"/>
        </w:rPr>
        <w:t xml:space="preserve"> (</w:t>
      </w:r>
      <w:r w:rsidR="00F45623">
        <w:rPr>
          <w:szCs w:val="28"/>
          <w:lang w:val="kk-KZ"/>
        </w:rPr>
        <w:t>Қазақстан Республикасы</w:t>
      </w:r>
      <w:r w:rsidR="00F45623" w:rsidRPr="00F45623">
        <w:rPr>
          <w:szCs w:val="28"/>
          <w:lang w:val="kk-KZ"/>
        </w:rPr>
        <w:t>)</w:t>
      </w:r>
    </w:p>
    <w:p w:rsidR="00EA447C" w:rsidRPr="007F14FA" w:rsidRDefault="00EA447C" w:rsidP="00EA447C">
      <w:pPr>
        <w:shd w:val="clear" w:color="auto" w:fill="FFFFFF"/>
        <w:ind w:left="38"/>
        <w:jc w:val="both"/>
        <w:rPr>
          <w:szCs w:val="28"/>
          <w:lang w:val="kk-KZ"/>
        </w:rPr>
      </w:pPr>
    </w:p>
    <w:p w:rsidR="00896E8E" w:rsidRPr="00896E8E" w:rsidRDefault="00896E8E" w:rsidP="00896E8E">
      <w:pPr>
        <w:shd w:val="clear" w:color="auto" w:fill="FFFFFF"/>
        <w:ind w:left="4111"/>
        <w:jc w:val="both"/>
        <w:rPr>
          <w:szCs w:val="28"/>
          <w:lang w:val="kk-KZ"/>
        </w:rPr>
      </w:pPr>
      <w:r w:rsidRPr="007F14FA">
        <w:rPr>
          <w:shd w:val="clear" w:color="auto" w:fill="FFFFFF"/>
          <w:lang w:val="kk-KZ"/>
        </w:rPr>
        <w:t>А.А.</w:t>
      </w:r>
      <w:r w:rsidRPr="007F14FA">
        <w:rPr>
          <w:rStyle w:val="apple-converted-space"/>
          <w:shd w:val="clear" w:color="auto" w:fill="FFFFFF"/>
          <w:lang w:val="kk-KZ"/>
        </w:rPr>
        <w:t> </w:t>
      </w:r>
      <w:r w:rsidRPr="007F14FA">
        <w:rPr>
          <w:rStyle w:val="af0"/>
          <w:i w:val="0"/>
          <w:shd w:val="clear" w:color="auto" w:fill="FFFFFF"/>
          <w:lang w:val="kk-KZ"/>
        </w:rPr>
        <w:t>Трофимук</w:t>
      </w:r>
      <w:r>
        <w:rPr>
          <w:rStyle w:val="af0"/>
          <w:i w:val="0"/>
          <w:shd w:val="clear" w:color="auto" w:fill="FFFFFF"/>
          <w:lang w:val="kk-KZ"/>
        </w:rPr>
        <w:t xml:space="preserve"> атындағы мұнай-газ геологиясы және геофизика Институты </w:t>
      </w:r>
      <w:r>
        <w:rPr>
          <w:szCs w:val="28"/>
          <w:lang w:val="kk-KZ"/>
        </w:rPr>
        <w:t>Геология-минералогия ғылымдарының докторы</w:t>
      </w:r>
      <w:r w:rsidRPr="007F14FA">
        <w:rPr>
          <w:szCs w:val="28"/>
          <w:lang w:val="kk-KZ"/>
        </w:rPr>
        <w:t>,</w:t>
      </w:r>
      <w:r>
        <w:rPr>
          <w:szCs w:val="28"/>
          <w:lang w:val="kk-KZ"/>
        </w:rPr>
        <w:t xml:space="preserve"> </w:t>
      </w:r>
      <w:r w:rsidRPr="007F14FA">
        <w:rPr>
          <w:szCs w:val="28"/>
          <w:lang w:val="kk-KZ"/>
        </w:rPr>
        <w:t xml:space="preserve">профессор, </w:t>
      </w:r>
      <w:r>
        <w:rPr>
          <w:szCs w:val="28"/>
          <w:lang w:val="kk-KZ"/>
        </w:rPr>
        <w:t xml:space="preserve">РҒА </w:t>
      </w:r>
      <w:r w:rsidRPr="007F14FA">
        <w:rPr>
          <w:szCs w:val="28"/>
          <w:lang w:val="kk-KZ"/>
        </w:rPr>
        <w:t>академи</w:t>
      </w:r>
      <w:r>
        <w:rPr>
          <w:szCs w:val="28"/>
          <w:lang w:val="kk-KZ"/>
        </w:rPr>
        <w:t>гі</w:t>
      </w:r>
      <w:r w:rsidRPr="007F14FA">
        <w:rPr>
          <w:szCs w:val="28"/>
          <w:lang w:val="kk-KZ"/>
        </w:rPr>
        <w:t xml:space="preserve">   </w:t>
      </w:r>
    </w:p>
    <w:p w:rsidR="00896E8E" w:rsidRDefault="00EA447C" w:rsidP="00EA447C">
      <w:pPr>
        <w:shd w:val="clear" w:color="auto" w:fill="FFFFFF"/>
        <w:ind w:left="4111"/>
        <w:jc w:val="both"/>
        <w:rPr>
          <w:szCs w:val="28"/>
          <w:lang w:val="kk-KZ"/>
        </w:rPr>
      </w:pPr>
      <w:r w:rsidRPr="00555BBB">
        <w:rPr>
          <w:szCs w:val="28"/>
          <w:shd w:val="clear" w:color="auto" w:fill="FFFFFF"/>
        </w:rPr>
        <w:t>Конторович А.Э.</w:t>
      </w:r>
      <w:r w:rsidRPr="00555BBB">
        <w:rPr>
          <w:szCs w:val="28"/>
        </w:rPr>
        <w:t xml:space="preserve"> </w:t>
      </w:r>
      <w:r w:rsidR="00F45623">
        <w:rPr>
          <w:szCs w:val="28"/>
          <w:lang w:val="kk-KZ"/>
        </w:rPr>
        <w:t>(Россия)</w:t>
      </w:r>
      <w:r w:rsidRPr="00555BBB">
        <w:rPr>
          <w:szCs w:val="28"/>
        </w:rPr>
        <w:t xml:space="preserve">    </w:t>
      </w:r>
    </w:p>
    <w:p w:rsidR="00896E8E" w:rsidRDefault="00896E8E" w:rsidP="00EA447C">
      <w:pPr>
        <w:shd w:val="clear" w:color="auto" w:fill="FFFFFF"/>
        <w:ind w:left="4111"/>
        <w:jc w:val="both"/>
        <w:rPr>
          <w:szCs w:val="28"/>
          <w:lang w:val="kk-KZ"/>
        </w:rPr>
      </w:pPr>
    </w:p>
    <w:p w:rsidR="00EA447C" w:rsidRPr="00555BBB" w:rsidRDefault="002531D4" w:rsidP="00EA447C">
      <w:pPr>
        <w:shd w:val="clear" w:color="auto" w:fill="FFFFFF"/>
        <w:ind w:left="4111"/>
        <w:jc w:val="both"/>
        <w:rPr>
          <w:szCs w:val="28"/>
        </w:rPr>
      </w:pPr>
      <w:r>
        <w:rPr>
          <w:szCs w:val="28"/>
          <w:lang w:val="kk-KZ"/>
        </w:rPr>
        <w:t>Техника ғылымдарының докторы, профессор Абдели Д.Ж.</w:t>
      </w:r>
      <w:r w:rsidR="00EA447C" w:rsidRPr="00555BBB">
        <w:rPr>
          <w:szCs w:val="28"/>
        </w:rPr>
        <w:t xml:space="preserve"> </w:t>
      </w:r>
      <w:r w:rsidR="00F45623" w:rsidRPr="00F45623">
        <w:rPr>
          <w:szCs w:val="28"/>
          <w:lang w:val="kk-KZ"/>
        </w:rPr>
        <w:t>(</w:t>
      </w:r>
      <w:r w:rsidR="00F45623">
        <w:rPr>
          <w:szCs w:val="28"/>
          <w:lang w:val="kk-KZ"/>
        </w:rPr>
        <w:t>Қазақстан Республикасы</w:t>
      </w:r>
      <w:r w:rsidR="00F45623" w:rsidRPr="00F45623">
        <w:rPr>
          <w:szCs w:val="28"/>
          <w:lang w:val="kk-KZ"/>
        </w:rPr>
        <w:t>)</w:t>
      </w:r>
      <w:r w:rsidR="00EA447C" w:rsidRPr="00555BBB">
        <w:rPr>
          <w:szCs w:val="28"/>
        </w:rPr>
        <w:t xml:space="preserve">       </w:t>
      </w:r>
    </w:p>
    <w:p w:rsidR="00EA447C" w:rsidRPr="00555BBB" w:rsidRDefault="00EA447C" w:rsidP="00EA447C">
      <w:pPr>
        <w:shd w:val="clear" w:color="auto" w:fill="FFFFFF"/>
        <w:ind w:left="38"/>
        <w:jc w:val="both"/>
        <w:rPr>
          <w:szCs w:val="28"/>
        </w:rPr>
      </w:pPr>
    </w:p>
    <w:p w:rsidR="00EA447C" w:rsidRPr="00E57745" w:rsidRDefault="00EA447C" w:rsidP="00EA447C">
      <w:pPr>
        <w:shd w:val="clear" w:color="auto" w:fill="FFFFFF"/>
        <w:rPr>
          <w:szCs w:val="28"/>
          <w:lang w:val="kk-KZ"/>
        </w:rPr>
      </w:pPr>
    </w:p>
    <w:p w:rsidR="005F37F0" w:rsidRPr="005F37F0" w:rsidRDefault="00CA1DE3" w:rsidP="00CA1DE3">
      <w:pPr>
        <w:widowControl w:val="0"/>
        <w:autoSpaceDE w:val="0"/>
        <w:autoSpaceDN w:val="0"/>
        <w:adjustRightInd w:val="0"/>
        <w:rPr>
          <w:rFonts w:eastAsia="Times New Roman"/>
          <w:b/>
          <w:szCs w:val="28"/>
          <w:lang w:val="kk-KZ" w:eastAsia="ru-RU"/>
        </w:rPr>
      </w:pPr>
      <w:r w:rsidRPr="00CA1DE3">
        <w:rPr>
          <w:color w:val="000000"/>
          <w:szCs w:val="28"/>
        </w:rPr>
        <w:t>Қазақстан Республикасы</w:t>
      </w:r>
      <w:r w:rsidRPr="00CA1DE3">
        <w:rPr>
          <w:color w:val="000000"/>
          <w:szCs w:val="28"/>
        </w:rPr>
        <w:br/>
        <w:t>Алматы, 202</w:t>
      </w:r>
      <w:r w:rsidR="00490983">
        <w:rPr>
          <w:color w:val="000000"/>
          <w:szCs w:val="28"/>
        </w:rPr>
        <w:t>3</w:t>
      </w:r>
      <w:r w:rsidRPr="00CA1DE3">
        <w:t xml:space="preserve"> </w:t>
      </w:r>
      <w:r w:rsidR="00EA447C">
        <w:rPr>
          <w:rFonts w:eastAsia="Times New Roman"/>
          <w:b/>
          <w:szCs w:val="28"/>
          <w:lang w:eastAsia="ru-RU"/>
        </w:rPr>
        <w:br w:type="page"/>
      </w:r>
      <w:r w:rsidR="005F37F0" w:rsidRPr="005F37F0">
        <w:rPr>
          <w:rFonts w:eastAsia="Times New Roman"/>
          <w:b/>
          <w:szCs w:val="28"/>
          <w:lang w:val="kk-KZ" w:eastAsia="ru-RU"/>
        </w:rPr>
        <w:lastRenderedPageBreak/>
        <w:t>МАЗМҰНЫ</w:t>
      </w:r>
    </w:p>
    <w:p w:rsidR="005F37F0" w:rsidRPr="005F37F0" w:rsidRDefault="005F37F0" w:rsidP="005F37F0">
      <w:pPr>
        <w:widowControl w:val="0"/>
        <w:tabs>
          <w:tab w:val="left" w:pos="709"/>
        </w:tabs>
        <w:autoSpaceDE w:val="0"/>
        <w:autoSpaceDN w:val="0"/>
        <w:adjustRightInd w:val="0"/>
        <w:ind w:firstLine="709"/>
        <w:rPr>
          <w:rFonts w:eastAsia="Times New Roman"/>
          <w:b/>
          <w:szCs w:val="28"/>
          <w:lang w:eastAsia="ru-RU"/>
        </w:rPr>
      </w:pPr>
    </w:p>
    <w:tbl>
      <w:tblPr>
        <w:tblW w:w="0" w:type="auto"/>
        <w:tblLook w:val="04A0" w:firstRow="1" w:lastRow="0" w:firstColumn="1" w:lastColumn="0" w:noHBand="0" w:noVBand="1"/>
      </w:tblPr>
      <w:tblGrid>
        <w:gridCol w:w="795"/>
        <w:gridCol w:w="8078"/>
        <w:gridCol w:w="496"/>
      </w:tblGrid>
      <w:tr w:rsidR="005F37F0" w:rsidRPr="005F37F0" w:rsidTr="00075813">
        <w:trPr>
          <w:trHeight w:val="419"/>
        </w:trPr>
        <w:tc>
          <w:tcPr>
            <w:tcW w:w="795" w:type="dxa"/>
            <w:shd w:val="clear" w:color="auto" w:fill="auto"/>
          </w:tcPr>
          <w:p w:rsidR="005F37F0" w:rsidRPr="005F37F0" w:rsidRDefault="005F37F0" w:rsidP="005F37F0">
            <w:pPr>
              <w:jc w:val="left"/>
              <w:rPr>
                <w:rFonts w:eastAsia="Times New Roman"/>
                <w:b/>
                <w:szCs w:val="28"/>
                <w:lang w:eastAsia="ru-RU"/>
              </w:rPr>
            </w:pPr>
          </w:p>
        </w:tc>
        <w:tc>
          <w:tcPr>
            <w:tcW w:w="8078" w:type="dxa"/>
            <w:shd w:val="clear" w:color="auto" w:fill="auto"/>
          </w:tcPr>
          <w:p w:rsidR="005F37F0" w:rsidRPr="005F37F0" w:rsidRDefault="00DC51BC" w:rsidP="005F37F0">
            <w:pPr>
              <w:widowControl w:val="0"/>
              <w:tabs>
                <w:tab w:val="left" w:pos="4020"/>
              </w:tabs>
              <w:autoSpaceDE w:val="0"/>
              <w:autoSpaceDN w:val="0"/>
              <w:adjustRightInd w:val="0"/>
              <w:jc w:val="left"/>
              <w:rPr>
                <w:rFonts w:eastAsia="Times New Roman"/>
                <w:b/>
                <w:szCs w:val="28"/>
                <w:lang w:val="kk-KZ" w:eastAsia="ru-RU"/>
              </w:rPr>
            </w:pPr>
            <w:r>
              <w:rPr>
                <w:b/>
                <w:bCs/>
                <w:szCs w:val="28"/>
                <w:lang w:val="kk-KZ"/>
              </w:rPr>
              <w:t>НОРМАТИВТІК СІЛТЕМЕЛЕР</w:t>
            </w:r>
          </w:p>
        </w:tc>
        <w:tc>
          <w:tcPr>
            <w:tcW w:w="472" w:type="dxa"/>
            <w:shd w:val="clear" w:color="auto" w:fill="auto"/>
            <w:vAlign w:val="center"/>
          </w:tcPr>
          <w:p w:rsidR="005F37F0" w:rsidRPr="005F37F0" w:rsidRDefault="00DC51BC" w:rsidP="00DC51BC">
            <w:pPr>
              <w:rPr>
                <w:szCs w:val="28"/>
                <w:lang w:val="kk-KZ"/>
              </w:rPr>
            </w:pPr>
            <w:r>
              <w:rPr>
                <w:szCs w:val="28"/>
                <w:lang w:val="kk-KZ"/>
              </w:rPr>
              <w:t>4</w:t>
            </w:r>
          </w:p>
        </w:tc>
      </w:tr>
      <w:tr w:rsidR="00DC51BC" w:rsidRPr="005F37F0" w:rsidTr="00075813">
        <w:trPr>
          <w:trHeight w:val="419"/>
        </w:trPr>
        <w:tc>
          <w:tcPr>
            <w:tcW w:w="795" w:type="dxa"/>
            <w:shd w:val="clear" w:color="auto" w:fill="auto"/>
          </w:tcPr>
          <w:p w:rsidR="00DC51BC" w:rsidRPr="005F37F0" w:rsidRDefault="00DC51BC" w:rsidP="005F37F0">
            <w:pPr>
              <w:jc w:val="left"/>
              <w:rPr>
                <w:rFonts w:eastAsia="Times New Roman"/>
                <w:b/>
                <w:szCs w:val="28"/>
                <w:lang w:eastAsia="ru-RU"/>
              </w:rPr>
            </w:pPr>
          </w:p>
        </w:tc>
        <w:tc>
          <w:tcPr>
            <w:tcW w:w="8078" w:type="dxa"/>
            <w:shd w:val="clear" w:color="auto" w:fill="auto"/>
          </w:tcPr>
          <w:p w:rsidR="00DC51BC" w:rsidRPr="005F37F0" w:rsidRDefault="00DC51BC" w:rsidP="005F37F0">
            <w:pPr>
              <w:widowControl w:val="0"/>
              <w:tabs>
                <w:tab w:val="left" w:pos="4020"/>
              </w:tabs>
              <w:autoSpaceDE w:val="0"/>
              <w:autoSpaceDN w:val="0"/>
              <w:adjustRightInd w:val="0"/>
              <w:jc w:val="left"/>
              <w:rPr>
                <w:rFonts w:eastAsia="Times New Roman"/>
                <w:b/>
                <w:szCs w:val="28"/>
                <w:lang w:val="kk-KZ" w:eastAsia="ru-RU"/>
              </w:rPr>
            </w:pPr>
            <w:r>
              <w:rPr>
                <w:b/>
                <w:bCs/>
                <w:szCs w:val="28"/>
                <w:lang w:val="kk-KZ"/>
              </w:rPr>
              <w:t>ҚЫСҚАРТУЛАР ТІЗІМІ</w:t>
            </w:r>
          </w:p>
        </w:tc>
        <w:tc>
          <w:tcPr>
            <w:tcW w:w="472" w:type="dxa"/>
            <w:shd w:val="clear" w:color="auto" w:fill="auto"/>
            <w:vAlign w:val="center"/>
          </w:tcPr>
          <w:p w:rsidR="00DC51BC" w:rsidRPr="005F37F0" w:rsidRDefault="00DC51BC" w:rsidP="00DC51BC">
            <w:pPr>
              <w:rPr>
                <w:szCs w:val="28"/>
                <w:lang w:val="kk-KZ"/>
              </w:rPr>
            </w:pPr>
            <w:r>
              <w:rPr>
                <w:szCs w:val="28"/>
                <w:lang w:val="kk-KZ"/>
              </w:rPr>
              <w:t>5</w:t>
            </w:r>
          </w:p>
        </w:tc>
      </w:tr>
      <w:tr w:rsidR="00DC51BC" w:rsidRPr="005F37F0" w:rsidTr="00075813">
        <w:trPr>
          <w:trHeight w:val="419"/>
        </w:trPr>
        <w:tc>
          <w:tcPr>
            <w:tcW w:w="795" w:type="dxa"/>
            <w:shd w:val="clear" w:color="auto" w:fill="auto"/>
          </w:tcPr>
          <w:p w:rsidR="00DC51BC" w:rsidRPr="005F37F0" w:rsidRDefault="00DC51BC" w:rsidP="005F37F0">
            <w:pPr>
              <w:jc w:val="left"/>
              <w:rPr>
                <w:rFonts w:eastAsia="Times New Roman"/>
                <w:b/>
                <w:szCs w:val="28"/>
                <w:lang w:eastAsia="ru-RU"/>
              </w:rPr>
            </w:pPr>
          </w:p>
        </w:tc>
        <w:tc>
          <w:tcPr>
            <w:tcW w:w="8078" w:type="dxa"/>
            <w:shd w:val="clear" w:color="auto" w:fill="auto"/>
          </w:tcPr>
          <w:p w:rsidR="00DC51BC" w:rsidRPr="005F37F0" w:rsidRDefault="00DC51BC" w:rsidP="005F37F0">
            <w:pPr>
              <w:widowControl w:val="0"/>
              <w:tabs>
                <w:tab w:val="left" w:pos="4020"/>
              </w:tabs>
              <w:autoSpaceDE w:val="0"/>
              <w:autoSpaceDN w:val="0"/>
              <w:adjustRightInd w:val="0"/>
              <w:jc w:val="left"/>
              <w:rPr>
                <w:rFonts w:eastAsia="Times New Roman"/>
                <w:b/>
                <w:szCs w:val="28"/>
                <w:lang w:val="kk-KZ" w:eastAsia="ru-RU"/>
              </w:rPr>
            </w:pPr>
            <w:r w:rsidRPr="005F37F0">
              <w:rPr>
                <w:rFonts w:eastAsia="Times New Roman"/>
                <w:b/>
                <w:szCs w:val="28"/>
                <w:lang w:val="kk-KZ" w:eastAsia="ru-RU"/>
              </w:rPr>
              <w:t>КІРІСПЕ</w:t>
            </w:r>
          </w:p>
        </w:tc>
        <w:tc>
          <w:tcPr>
            <w:tcW w:w="472" w:type="dxa"/>
            <w:shd w:val="clear" w:color="auto" w:fill="auto"/>
            <w:vAlign w:val="center"/>
          </w:tcPr>
          <w:p w:rsidR="00DC51BC" w:rsidRPr="005F37F0" w:rsidRDefault="00DC51BC" w:rsidP="00DC51BC">
            <w:pPr>
              <w:rPr>
                <w:szCs w:val="28"/>
                <w:lang w:val="kk-KZ"/>
              </w:rPr>
            </w:pPr>
            <w:r>
              <w:rPr>
                <w:szCs w:val="28"/>
                <w:lang w:val="kk-KZ"/>
              </w:rPr>
              <w:t>6</w:t>
            </w:r>
          </w:p>
        </w:tc>
      </w:tr>
      <w:tr w:rsidR="005F37F0" w:rsidRPr="007272BA" w:rsidTr="00075813">
        <w:trPr>
          <w:trHeight w:val="753"/>
        </w:trPr>
        <w:tc>
          <w:tcPr>
            <w:tcW w:w="795" w:type="dxa"/>
            <w:shd w:val="clear" w:color="auto" w:fill="auto"/>
          </w:tcPr>
          <w:p w:rsidR="005F37F0" w:rsidRPr="005F37F0" w:rsidRDefault="005F37F0" w:rsidP="005F37F0">
            <w:pPr>
              <w:jc w:val="left"/>
              <w:rPr>
                <w:b/>
                <w:szCs w:val="28"/>
                <w:lang w:val="kk-KZ"/>
              </w:rPr>
            </w:pPr>
            <w:r w:rsidRPr="005F37F0">
              <w:rPr>
                <w:rFonts w:eastAsia="Times New Roman"/>
                <w:b/>
                <w:szCs w:val="28"/>
                <w:lang w:eastAsia="ru-RU"/>
              </w:rPr>
              <w:t>1</w:t>
            </w:r>
          </w:p>
        </w:tc>
        <w:tc>
          <w:tcPr>
            <w:tcW w:w="8078" w:type="dxa"/>
            <w:shd w:val="clear" w:color="auto" w:fill="auto"/>
          </w:tcPr>
          <w:p w:rsidR="005F37F0" w:rsidRPr="005F37F0" w:rsidRDefault="005F37F0" w:rsidP="005F37F0">
            <w:pPr>
              <w:ind w:left="35"/>
              <w:contextualSpacing/>
              <w:jc w:val="both"/>
              <w:rPr>
                <w:b/>
                <w:szCs w:val="28"/>
                <w:lang w:val="kk-KZ"/>
              </w:rPr>
            </w:pPr>
            <w:r w:rsidRPr="005F37F0">
              <w:rPr>
                <w:b/>
                <w:szCs w:val="28"/>
                <w:lang w:val="kk-KZ"/>
              </w:rPr>
              <w:t xml:space="preserve">МӘСЕЛЕНІҢ ЖАҒДАЙЫН ЗЕРТТЕУ. ЗЕРТТЕУДІҢ МАҚСАТЫН АЙҚЫНДАП, </w:t>
            </w:r>
            <w:r w:rsidR="00887476">
              <w:rPr>
                <w:b/>
                <w:szCs w:val="28"/>
                <w:lang w:val="kk-KZ"/>
              </w:rPr>
              <w:t xml:space="preserve">ОНЫҢ </w:t>
            </w:r>
            <w:r w:rsidRPr="005F37F0">
              <w:rPr>
                <w:b/>
                <w:szCs w:val="28"/>
                <w:lang w:val="kk-KZ"/>
              </w:rPr>
              <w:t>МІНДЕТТЕРІН ҚОЮ</w:t>
            </w:r>
          </w:p>
        </w:tc>
        <w:tc>
          <w:tcPr>
            <w:tcW w:w="472" w:type="dxa"/>
            <w:shd w:val="clear" w:color="auto" w:fill="auto"/>
            <w:vAlign w:val="center"/>
          </w:tcPr>
          <w:p w:rsidR="005F37F0" w:rsidRPr="005F37F0" w:rsidRDefault="00C34EA2" w:rsidP="00DC51BC">
            <w:pPr>
              <w:rPr>
                <w:szCs w:val="28"/>
                <w:lang w:val="kk-KZ"/>
              </w:rPr>
            </w:pPr>
            <w:r>
              <w:rPr>
                <w:szCs w:val="28"/>
                <w:lang w:val="kk-KZ"/>
              </w:rPr>
              <w:t>11</w:t>
            </w:r>
          </w:p>
        </w:tc>
      </w:tr>
      <w:tr w:rsidR="005F37F0" w:rsidRPr="007272BA" w:rsidTr="00075813">
        <w:trPr>
          <w:trHeight w:val="692"/>
        </w:trPr>
        <w:tc>
          <w:tcPr>
            <w:tcW w:w="795" w:type="dxa"/>
            <w:shd w:val="clear" w:color="auto" w:fill="auto"/>
          </w:tcPr>
          <w:p w:rsidR="005F37F0" w:rsidRPr="005F37F0" w:rsidRDefault="005F37F0" w:rsidP="005F37F0">
            <w:pPr>
              <w:jc w:val="left"/>
              <w:rPr>
                <w:szCs w:val="28"/>
                <w:lang w:val="kk-KZ"/>
              </w:rPr>
            </w:pPr>
            <w:r w:rsidRPr="005F37F0">
              <w:rPr>
                <w:szCs w:val="28"/>
                <w:lang w:val="kk-KZ"/>
              </w:rPr>
              <w:t>1.1</w:t>
            </w:r>
          </w:p>
        </w:tc>
        <w:tc>
          <w:tcPr>
            <w:tcW w:w="8078" w:type="dxa"/>
            <w:shd w:val="clear" w:color="auto" w:fill="auto"/>
          </w:tcPr>
          <w:p w:rsidR="005F37F0" w:rsidRPr="005F37F0" w:rsidRDefault="005F37F0" w:rsidP="005F37F0">
            <w:pPr>
              <w:widowControl w:val="0"/>
              <w:autoSpaceDE w:val="0"/>
              <w:autoSpaceDN w:val="0"/>
              <w:adjustRightInd w:val="0"/>
              <w:jc w:val="left"/>
              <w:rPr>
                <w:rFonts w:eastAsia="Times New Roman"/>
                <w:szCs w:val="28"/>
                <w:lang w:val="kk-KZ" w:eastAsia="ru-RU"/>
              </w:rPr>
            </w:pPr>
            <w:r w:rsidRPr="005F37F0">
              <w:rPr>
                <w:szCs w:val="28"/>
                <w:lang w:val="kk-KZ"/>
              </w:rPr>
              <w:t>Орта және шағын мұнай кенорындарын игерудің қазіргі технологиялық үрдістері</w:t>
            </w:r>
          </w:p>
        </w:tc>
        <w:tc>
          <w:tcPr>
            <w:tcW w:w="472" w:type="dxa"/>
            <w:shd w:val="clear" w:color="auto" w:fill="auto"/>
            <w:vAlign w:val="center"/>
          </w:tcPr>
          <w:p w:rsidR="005F37F0" w:rsidRPr="005F37F0" w:rsidRDefault="00C34EA2" w:rsidP="00DC51BC">
            <w:pPr>
              <w:rPr>
                <w:szCs w:val="28"/>
                <w:lang w:val="kk-KZ"/>
              </w:rPr>
            </w:pPr>
            <w:r>
              <w:rPr>
                <w:szCs w:val="28"/>
                <w:lang w:val="kk-KZ"/>
              </w:rPr>
              <w:t>11</w:t>
            </w:r>
          </w:p>
        </w:tc>
      </w:tr>
      <w:tr w:rsidR="005F37F0" w:rsidRPr="007272BA" w:rsidTr="00075813">
        <w:trPr>
          <w:trHeight w:val="716"/>
        </w:trPr>
        <w:tc>
          <w:tcPr>
            <w:tcW w:w="795" w:type="dxa"/>
            <w:shd w:val="clear" w:color="auto" w:fill="auto"/>
          </w:tcPr>
          <w:p w:rsidR="005F37F0" w:rsidRPr="005F37F0" w:rsidRDefault="005F37F0" w:rsidP="005F37F0">
            <w:pPr>
              <w:jc w:val="left"/>
              <w:rPr>
                <w:szCs w:val="28"/>
                <w:lang w:val="kk-KZ"/>
              </w:rPr>
            </w:pPr>
            <w:r w:rsidRPr="005F37F0">
              <w:rPr>
                <w:rFonts w:eastAsia="Times New Roman"/>
                <w:szCs w:val="28"/>
                <w:lang w:val="kk-KZ" w:eastAsia="ru-RU"/>
              </w:rPr>
              <w:t>1.2</w:t>
            </w:r>
          </w:p>
        </w:tc>
        <w:tc>
          <w:tcPr>
            <w:tcW w:w="8078" w:type="dxa"/>
            <w:shd w:val="clear" w:color="auto" w:fill="auto"/>
          </w:tcPr>
          <w:p w:rsidR="005F37F0" w:rsidRPr="005F37F0" w:rsidRDefault="005F37F0" w:rsidP="005F37F0">
            <w:pPr>
              <w:widowControl w:val="0"/>
              <w:autoSpaceDE w:val="0"/>
              <w:autoSpaceDN w:val="0"/>
              <w:adjustRightInd w:val="0"/>
              <w:jc w:val="left"/>
              <w:rPr>
                <w:rFonts w:eastAsia="Times New Roman"/>
                <w:szCs w:val="28"/>
                <w:lang w:val="kk-KZ" w:eastAsia="ru-RU"/>
              </w:rPr>
            </w:pPr>
            <w:r w:rsidRPr="005F37F0">
              <w:rPr>
                <w:szCs w:val="28"/>
                <w:lang w:val="kk-KZ"/>
              </w:rPr>
              <w:t>Шағын және орта мұнай кенорындарын игеруге бағытталған ғылыми-зерттеу жұмыстарын талдау</w:t>
            </w:r>
          </w:p>
        </w:tc>
        <w:tc>
          <w:tcPr>
            <w:tcW w:w="472" w:type="dxa"/>
            <w:shd w:val="clear" w:color="auto" w:fill="auto"/>
            <w:vAlign w:val="center"/>
          </w:tcPr>
          <w:p w:rsidR="005F37F0" w:rsidRPr="005F37F0" w:rsidRDefault="00C34EA2" w:rsidP="00DC51BC">
            <w:pPr>
              <w:rPr>
                <w:szCs w:val="28"/>
                <w:lang w:val="kk-KZ"/>
              </w:rPr>
            </w:pPr>
            <w:r>
              <w:rPr>
                <w:szCs w:val="28"/>
                <w:lang w:val="kk-KZ"/>
              </w:rPr>
              <w:t>18</w:t>
            </w:r>
          </w:p>
        </w:tc>
      </w:tr>
      <w:tr w:rsidR="005F37F0" w:rsidRPr="005F37F0" w:rsidTr="00075813">
        <w:trPr>
          <w:trHeight w:val="401"/>
        </w:trPr>
        <w:tc>
          <w:tcPr>
            <w:tcW w:w="795" w:type="dxa"/>
            <w:shd w:val="clear" w:color="auto" w:fill="auto"/>
          </w:tcPr>
          <w:p w:rsidR="005F37F0" w:rsidRPr="005F37F0" w:rsidRDefault="005F37F0" w:rsidP="005F37F0">
            <w:pPr>
              <w:jc w:val="left"/>
              <w:rPr>
                <w:szCs w:val="28"/>
                <w:lang w:val="kk-KZ"/>
              </w:rPr>
            </w:pPr>
            <w:r w:rsidRPr="005F37F0">
              <w:rPr>
                <w:szCs w:val="28"/>
                <w:lang w:val="kk-KZ"/>
              </w:rPr>
              <w:t>1.3</w:t>
            </w:r>
          </w:p>
        </w:tc>
        <w:tc>
          <w:tcPr>
            <w:tcW w:w="8078" w:type="dxa"/>
            <w:shd w:val="clear" w:color="auto" w:fill="auto"/>
          </w:tcPr>
          <w:p w:rsidR="005F37F0" w:rsidRPr="005F37F0" w:rsidRDefault="005F37F0" w:rsidP="005F37F0">
            <w:pPr>
              <w:widowControl w:val="0"/>
              <w:autoSpaceDE w:val="0"/>
              <w:autoSpaceDN w:val="0"/>
              <w:adjustRightInd w:val="0"/>
              <w:jc w:val="left"/>
              <w:rPr>
                <w:szCs w:val="28"/>
                <w:lang w:val="kk-KZ"/>
              </w:rPr>
            </w:pPr>
            <w:r w:rsidRPr="005F37F0">
              <w:rPr>
                <w:szCs w:val="28"/>
                <w:lang w:val="kk-KZ"/>
              </w:rPr>
              <w:t>Тарау қорытындысы</w:t>
            </w:r>
          </w:p>
        </w:tc>
        <w:tc>
          <w:tcPr>
            <w:tcW w:w="472" w:type="dxa"/>
            <w:shd w:val="clear" w:color="auto" w:fill="auto"/>
            <w:vAlign w:val="center"/>
          </w:tcPr>
          <w:p w:rsidR="005F37F0" w:rsidRPr="005F37F0" w:rsidRDefault="00C34EA2" w:rsidP="00DC51BC">
            <w:pPr>
              <w:rPr>
                <w:szCs w:val="28"/>
                <w:lang w:val="kk-KZ"/>
              </w:rPr>
            </w:pPr>
            <w:r>
              <w:rPr>
                <w:szCs w:val="28"/>
                <w:lang w:val="kk-KZ"/>
              </w:rPr>
              <w:t>31</w:t>
            </w:r>
          </w:p>
        </w:tc>
      </w:tr>
      <w:tr w:rsidR="005F37F0" w:rsidRPr="007272BA" w:rsidTr="00075813">
        <w:trPr>
          <w:trHeight w:val="421"/>
        </w:trPr>
        <w:tc>
          <w:tcPr>
            <w:tcW w:w="795" w:type="dxa"/>
            <w:shd w:val="clear" w:color="auto" w:fill="auto"/>
          </w:tcPr>
          <w:p w:rsidR="005F37F0" w:rsidRPr="005F37F0" w:rsidRDefault="005F37F0" w:rsidP="005F37F0">
            <w:pPr>
              <w:jc w:val="left"/>
              <w:rPr>
                <w:szCs w:val="28"/>
                <w:lang w:val="kk-KZ"/>
              </w:rPr>
            </w:pPr>
            <w:r w:rsidRPr="005F37F0">
              <w:rPr>
                <w:szCs w:val="28"/>
                <w:lang w:val="kk-KZ"/>
              </w:rPr>
              <w:t>1.4</w:t>
            </w:r>
          </w:p>
        </w:tc>
        <w:tc>
          <w:tcPr>
            <w:tcW w:w="8078" w:type="dxa"/>
            <w:shd w:val="clear" w:color="auto" w:fill="auto"/>
          </w:tcPr>
          <w:p w:rsidR="005F37F0" w:rsidRPr="005F37F0" w:rsidRDefault="005F37F0" w:rsidP="005F37F0">
            <w:pPr>
              <w:widowControl w:val="0"/>
              <w:autoSpaceDE w:val="0"/>
              <w:autoSpaceDN w:val="0"/>
              <w:adjustRightInd w:val="0"/>
              <w:jc w:val="left"/>
              <w:rPr>
                <w:szCs w:val="28"/>
                <w:lang w:val="kk-KZ"/>
              </w:rPr>
            </w:pPr>
            <w:r w:rsidRPr="005F37F0">
              <w:rPr>
                <w:szCs w:val="28"/>
                <w:lang w:val="kk-KZ"/>
              </w:rPr>
              <w:t>Жұмыстың мақсаты және шешілетін мәселелер</w:t>
            </w:r>
          </w:p>
        </w:tc>
        <w:tc>
          <w:tcPr>
            <w:tcW w:w="472" w:type="dxa"/>
            <w:shd w:val="clear" w:color="auto" w:fill="auto"/>
            <w:vAlign w:val="center"/>
          </w:tcPr>
          <w:p w:rsidR="005F37F0" w:rsidRPr="005F37F0" w:rsidRDefault="00C34EA2" w:rsidP="00DC51BC">
            <w:pPr>
              <w:rPr>
                <w:szCs w:val="28"/>
                <w:lang w:val="kk-KZ"/>
              </w:rPr>
            </w:pPr>
            <w:r>
              <w:rPr>
                <w:szCs w:val="28"/>
                <w:lang w:val="kk-KZ"/>
              </w:rPr>
              <w:t>32</w:t>
            </w:r>
          </w:p>
        </w:tc>
      </w:tr>
      <w:tr w:rsidR="005F37F0" w:rsidRPr="007272BA" w:rsidTr="00075813">
        <w:trPr>
          <w:trHeight w:val="1689"/>
        </w:trPr>
        <w:tc>
          <w:tcPr>
            <w:tcW w:w="795" w:type="dxa"/>
            <w:shd w:val="clear" w:color="auto" w:fill="auto"/>
          </w:tcPr>
          <w:p w:rsidR="005F37F0" w:rsidRPr="005F37F0" w:rsidRDefault="005F37F0" w:rsidP="005F37F0">
            <w:pPr>
              <w:jc w:val="left"/>
              <w:rPr>
                <w:szCs w:val="28"/>
                <w:lang w:val="kk-KZ"/>
              </w:rPr>
            </w:pPr>
            <w:r w:rsidRPr="005F37F0">
              <w:rPr>
                <w:rFonts w:eastAsia="Times New Roman"/>
                <w:b/>
                <w:szCs w:val="28"/>
                <w:lang w:eastAsia="ru-RU"/>
              </w:rPr>
              <w:t>2</w:t>
            </w:r>
          </w:p>
        </w:tc>
        <w:tc>
          <w:tcPr>
            <w:tcW w:w="8078" w:type="dxa"/>
            <w:shd w:val="clear" w:color="auto" w:fill="auto"/>
          </w:tcPr>
          <w:p w:rsidR="005F37F0" w:rsidRPr="005F37F0" w:rsidRDefault="00436C1D" w:rsidP="00483A52">
            <w:pPr>
              <w:widowControl w:val="0"/>
              <w:autoSpaceDE w:val="0"/>
              <w:autoSpaceDN w:val="0"/>
              <w:adjustRightInd w:val="0"/>
              <w:jc w:val="both"/>
              <w:rPr>
                <w:b/>
                <w:szCs w:val="28"/>
                <w:lang w:val="kk-KZ"/>
              </w:rPr>
            </w:pPr>
            <w:r w:rsidRPr="00222C00">
              <w:rPr>
                <w:b/>
                <w:bCs/>
                <w:spacing w:val="5"/>
                <w:szCs w:val="28"/>
                <w:lang w:val="kk-KZ"/>
              </w:rPr>
              <w:t xml:space="preserve">СОЛТҮСТІК ҚАРАМАНДЫБАС </w:t>
            </w:r>
            <w:r w:rsidR="00425FD8" w:rsidRPr="00222C00">
              <w:rPr>
                <w:b/>
                <w:bCs/>
                <w:spacing w:val="5"/>
                <w:szCs w:val="28"/>
                <w:lang w:val="kk-KZ"/>
              </w:rPr>
              <w:t xml:space="preserve">МЫСАЛЫ РЕТІНДЕ </w:t>
            </w:r>
            <w:r w:rsidRPr="00222C00">
              <w:rPr>
                <w:b/>
                <w:bCs/>
                <w:spacing w:val="5"/>
                <w:szCs w:val="28"/>
                <w:lang w:val="kk-KZ"/>
              </w:rPr>
              <w:t>ШАҒЫН  КЕНОР</w:t>
            </w:r>
            <w:r w:rsidR="00434193" w:rsidRPr="00222C00">
              <w:rPr>
                <w:b/>
                <w:bCs/>
                <w:spacing w:val="5"/>
                <w:szCs w:val="28"/>
                <w:lang w:val="kk-KZ"/>
              </w:rPr>
              <w:t>ЫНДАРЫ</w:t>
            </w:r>
            <w:r w:rsidR="00425FD8" w:rsidRPr="00222C00">
              <w:rPr>
                <w:b/>
                <w:bCs/>
                <w:spacing w:val="5"/>
                <w:szCs w:val="28"/>
                <w:lang w:val="kk-KZ"/>
              </w:rPr>
              <w:t>Н</w:t>
            </w:r>
            <w:r w:rsidRPr="00222C00">
              <w:rPr>
                <w:b/>
                <w:bCs/>
                <w:spacing w:val="5"/>
                <w:szCs w:val="28"/>
                <w:lang w:val="kk-KZ"/>
              </w:rPr>
              <w:t xml:space="preserve"> </w:t>
            </w:r>
            <w:r w:rsidR="00534803" w:rsidRPr="00222C00">
              <w:rPr>
                <w:b/>
                <w:bCs/>
                <w:spacing w:val="5"/>
                <w:szCs w:val="28"/>
                <w:lang w:val="kk-KZ"/>
              </w:rPr>
              <w:t>ҰҢҒЫЛАР</w:t>
            </w:r>
            <w:r w:rsidR="00425FD8" w:rsidRPr="00222C00">
              <w:rPr>
                <w:b/>
                <w:bCs/>
                <w:spacing w:val="5"/>
                <w:szCs w:val="28"/>
                <w:lang w:val="kk-KZ"/>
              </w:rPr>
              <w:t>ДЫ</w:t>
            </w:r>
            <w:r w:rsidR="00534803" w:rsidRPr="00222C00">
              <w:rPr>
                <w:b/>
                <w:bCs/>
                <w:spacing w:val="5"/>
                <w:szCs w:val="28"/>
                <w:lang w:val="kk-KZ"/>
              </w:rPr>
              <w:t xml:space="preserve"> ОҢТАЙЛЫ ОРНАЛАСТЫРУ </w:t>
            </w:r>
            <w:r w:rsidR="00483A52" w:rsidRPr="00222C00">
              <w:rPr>
                <w:b/>
                <w:bCs/>
                <w:spacing w:val="5"/>
                <w:szCs w:val="28"/>
                <w:lang w:val="kk-KZ"/>
              </w:rPr>
              <w:t>НЕГІЗІНДЕ</w:t>
            </w:r>
            <w:r w:rsidR="00425FD8" w:rsidRPr="00222C00">
              <w:rPr>
                <w:b/>
                <w:bCs/>
                <w:spacing w:val="5"/>
                <w:szCs w:val="28"/>
                <w:lang w:val="kk-KZ"/>
              </w:rPr>
              <w:t xml:space="preserve"> </w:t>
            </w:r>
            <w:r w:rsidR="005F37F0" w:rsidRPr="00222C00">
              <w:rPr>
                <w:b/>
                <w:szCs w:val="28"/>
                <w:lang w:val="kk-KZ"/>
              </w:rPr>
              <w:t xml:space="preserve">ИГЕРУ </w:t>
            </w:r>
            <w:r w:rsidR="007A327D" w:rsidRPr="00222C00">
              <w:rPr>
                <w:b/>
                <w:szCs w:val="28"/>
                <w:lang w:val="kk-KZ"/>
              </w:rPr>
              <w:t xml:space="preserve">ЖӘНЕ </w:t>
            </w:r>
            <w:r w:rsidR="00425FD8" w:rsidRPr="00222C00">
              <w:rPr>
                <w:b/>
                <w:szCs w:val="28"/>
                <w:lang w:val="kk-KZ"/>
              </w:rPr>
              <w:t xml:space="preserve">МҰНАЙ ҚАБАТЫНА </w:t>
            </w:r>
            <w:r w:rsidR="00966167" w:rsidRPr="00222C00">
              <w:rPr>
                <w:b/>
                <w:szCs w:val="28"/>
                <w:lang w:val="kk-KZ"/>
              </w:rPr>
              <w:t xml:space="preserve">АЗОТПЕН ӘСЕР ЕТУ </w:t>
            </w:r>
            <w:r w:rsidR="007A327D" w:rsidRPr="00222C00">
              <w:rPr>
                <w:b/>
                <w:szCs w:val="28"/>
                <w:lang w:val="kk-KZ"/>
              </w:rPr>
              <w:t>ПРОЦЕСТЕРІН ТЕОРИЯЛЫҚ ЗЕРТТЕУ</w:t>
            </w:r>
          </w:p>
        </w:tc>
        <w:tc>
          <w:tcPr>
            <w:tcW w:w="472" w:type="dxa"/>
            <w:shd w:val="clear" w:color="auto" w:fill="auto"/>
            <w:vAlign w:val="center"/>
          </w:tcPr>
          <w:p w:rsidR="005F37F0" w:rsidRPr="005F37F0" w:rsidRDefault="00C34EA2" w:rsidP="00DC51BC">
            <w:pPr>
              <w:rPr>
                <w:szCs w:val="28"/>
                <w:lang w:val="kk-KZ"/>
              </w:rPr>
            </w:pPr>
            <w:r>
              <w:rPr>
                <w:szCs w:val="28"/>
                <w:lang w:val="kk-KZ"/>
              </w:rPr>
              <w:t>33</w:t>
            </w:r>
          </w:p>
        </w:tc>
      </w:tr>
      <w:tr w:rsidR="005F37F0" w:rsidRPr="007272BA" w:rsidTr="00075813">
        <w:trPr>
          <w:trHeight w:val="692"/>
        </w:trPr>
        <w:tc>
          <w:tcPr>
            <w:tcW w:w="795" w:type="dxa"/>
            <w:shd w:val="clear" w:color="auto" w:fill="auto"/>
          </w:tcPr>
          <w:p w:rsidR="005F37F0" w:rsidRPr="005F37F0" w:rsidRDefault="005F37F0" w:rsidP="005F37F0">
            <w:pPr>
              <w:jc w:val="left"/>
              <w:rPr>
                <w:szCs w:val="28"/>
                <w:lang w:val="kk-KZ"/>
              </w:rPr>
            </w:pPr>
            <w:r w:rsidRPr="005F37F0">
              <w:rPr>
                <w:szCs w:val="28"/>
                <w:lang w:val="kk-KZ"/>
              </w:rPr>
              <w:t>2.1</w:t>
            </w:r>
          </w:p>
        </w:tc>
        <w:tc>
          <w:tcPr>
            <w:tcW w:w="8078" w:type="dxa"/>
            <w:shd w:val="clear" w:color="auto" w:fill="auto"/>
          </w:tcPr>
          <w:p w:rsidR="005F37F0" w:rsidRPr="007A327D" w:rsidRDefault="005F37F0" w:rsidP="00534803">
            <w:pPr>
              <w:widowControl w:val="0"/>
              <w:autoSpaceDE w:val="0"/>
              <w:autoSpaceDN w:val="0"/>
              <w:adjustRightInd w:val="0"/>
              <w:jc w:val="left"/>
              <w:rPr>
                <w:szCs w:val="28"/>
                <w:highlight w:val="yellow"/>
                <w:lang w:val="kk-KZ"/>
              </w:rPr>
            </w:pPr>
            <w:r w:rsidRPr="00222C00">
              <w:rPr>
                <w:szCs w:val="28"/>
                <w:lang w:val="kk-KZ"/>
              </w:rPr>
              <w:t>Шағын мұнай шоғырларын</w:t>
            </w:r>
            <w:r w:rsidR="007A327D" w:rsidRPr="00222C00">
              <w:rPr>
                <w:szCs w:val="28"/>
                <w:lang w:val="kk-KZ"/>
              </w:rPr>
              <w:t xml:space="preserve"> </w:t>
            </w:r>
            <w:r w:rsidRPr="00222C00">
              <w:rPr>
                <w:szCs w:val="28"/>
                <w:lang w:val="kk-KZ"/>
              </w:rPr>
              <w:t>ұңғылар</w:t>
            </w:r>
            <w:r w:rsidR="00534803" w:rsidRPr="00222C00">
              <w:rPr>
                <w:szCs w:val="28"/>
                <w:lang w:val="kk-KZ"/>
              </w:rPr>
              <w:t>ды</w:t>
            </w:r>
            <w:r w:rsidR="007A327D" w:rsidRPr="00222C00">
              <w:rPr>
                <w:szCs w:val="28"/>
                <w:lang w:val="kk-KZ"/>
              </w:rPr>
              <w:t xml:space="preserve"> оңтайлы орналастыру</w:t>
            </w:r>
            <w:r w:rsidR="00483A52" w:rsidRPr="00222C00">
              <w:rPr>
                <w:szCs w:val="28"/>
                <w:lang w:val="kk-KZ"/>
              </w:rPr>
              <w:t xml:space="preserve"> негізінде игерудің тиімділігін арттыру</w:t>
            </w:r>
          </w:p>
        </w:tc>
        <w:tc>
          <w:tcPr>
            <w:tcW w:w="472" w:type="dxa"/>
            <w:shd w:val="clear" w:color="auto" w:fill="auto"/>
            <w:vAlign w:val="center"/>
          </w:tcPr>
          <w:p w:rsidR="005F37F0" w:rsidRPr="005F37F0" w:rsidRDefault="00C34EA2" w:rsidP="00DC51BC">
            <w:pPr>
              <w:rPr>
                <w:szCs w:val="28"/>
                <w:lang w:val="kk-KZ"/>
              </w:rPr>
            </w:pPr>
            <w:r>
              <w:rPr>
                <w:szCs w:val="28"/>
                <w:lang w:val="kk-KZ"/>
              </w:rPr>
              <w:t>34</w:t>
            </w:r>
          </w:p>
        </w:tc>
      </w:tr>
      <w:tr w:rsidR="005F37F0" w:rsidRPr="007272BA" w:rsidTr="00075813">
        <w:trPr>
          <w:trHeight w:val="702"/>
        </w:trPr>
        <w:tc>
          <w:tcPr>
            <w:tcW w:w="795" w:type="dxa"/>
            <w:shd w:val="clear" w:color="auto" w:fill="auto"/>
          </w:tcPr>
          <w:p w:rsidR="005F37F0" w:rsidRPr="005F37F0" w:rsidRDefault="005F37F0" w:rsidP="005F37F0">
            <w:pPr>
              <w:jc w:val="left"/>
              <w:rPr>
                <w:szCs w:val="28"/>
                <w:lang w:val="en-US"/>
              </w:rPr>
            </w:pPr>
            <w:r w:rsidRPr="005F37F0">
              <w:rPr>
                <w:szCs w:val="28"/>
                <w:lang w:val="en-US"/>
              </w:rPr>
              <w:t>2.2</w:t>
            </w:r>
          </w:p>
        </w:tc>
        <w:tc>
          <w:tcPr>
            <w:tcW w:w="8078" w:type="dxa"/>
            <w:shd w:val="clear" w:color="auto" w:fill="auto"/>
          </w:tcPr>
          <w:p w:rsidR="005F37F0" w:rsidRPr="007A327D" w:rsidRDefault="007A327D" w:rsidP="00425FD8">
            <w:pPr>
              <w:widowControl w:val="0"/>
              <w:autoSpaceDE w:val="0"/>
              <w:autoSpaceDN w:val="0"/>
              <w:adjustRightInd w:val="0"/>
              <w:jc w:val="left"/>
              <w:rPr>
                <w:szCs w:val="28"/>
                <w:highlight w:val="yellow"/>
                <w:lang w:val="kk-KZ"/>
              </w:rPr>
            </w:pPr>
            <w:r w:rsidRPr="00222C00">
              <w:rPr>
                <w:szCs w:val="28"/>
                <w:lang w:val="kk-KZ"/>
              </w:rPr>
              <w:t>Өндіру ұңғылары түптері</w:t>
            </w:r>
            <w:r w:rsidR="00425FD8" w:rsidRPr="00222C00">
              <w:rPr>
                <w:szCs w:val="28"/>
                <w:lang w:val="kk-KZ"/>
              </w:rPr>
              <w:t>не</w:t>
            </w:r>
            <w:r w:rsidRPr="00222C00">
              <w:rPr>
                <w:szCs w:val="28"/>
                <w:lang w:val="kk-KZ"/>
              </w:rPr>
              <w:t xml:space="preserve">  азотпен әсер ету процесінің</w:t>
            </w:r>
            <w:r w:rsidR="005F37F0" w:rsidRPr="00222C00">
              <w:rPr>
                <w:szCs w:val="28"/>
                <w:lang w:val="kk-KZ"/>
              </w:rPr>
              <w:t xml:space="preserve"> рационалды </w:t>
            </w:r>
            <w:r w:rsidR="005F37F0" w:rsidRPr="00425FD8">
              <w:rPr>
                <w:szCs w:val="28"/>
                <w:lang w:val="kk-KZ"/>
              </w:rPr>
              <w:t>режимін қалыптастыру</w:t>
            </w:r>
            <w:r w:rsidR="00425FD8">
              <w:rPr>
                <w:szCs w:val="28"/>
                <w:lang w:val="kk-KZ"/>
              </w:rPr>
              <w:t>.</w:t>
            </w:r>
          </w:p>
        </w:tc>
        <w:tc>
          <w:tcPr>
            <w:tcW w:w="472" w:type="dxa"/>
            <w:shd w:val="clear" w:color="auto" w:fill="auto"/>
            <w:vAlign w:val="center"/>
          </w:tcPr>
          <w:p w:rsidR="005F37F0" w:rsidRPr="005F37F0" w:rsidRDefault="00C34EA2" w:rsidP="00DC51BC">
            <w:pPr>
              <w:rPr>
                <w:szCs w:val="28"/>
                <w:lang w:val="kk-KZ"/>
              </w:rPr>
            </w:pPr>
            <w:r>
              <w:rPr>
                <w:szCs w:val="28"/>
                <w:lang w:val="kk-KZ"/>
              </w:rPr>
              <w:t>40</w:t>
            </w:r>
          </w:p>
        </w:tc>
      </w:tr>
      <w:tr w:rsidR="005F37F0" w:rsidRPr="005F37F0" w:rsidTr="00075813">
        <w:trPr>
          <w:trHeight w:val="429"/>
        </w:trPr>
        <w:tc>
          <w:tcPr>
            <w:tcW w:w="795" w:type="dxa"/>
            <w:shd w:val="clear" w:color="auto" w:fill="auto"/>
          </w:tcPr>
          <w:p w:rsidR="005F37F0" w:rsidRPr="005F37F0" w:rsidRDefault="005F37F0" w:rsidP="002C0BF0">
            <w:pPr>
              <w:jc w:val="left"/>
              <w:rPr>
                <w:szCs w:val="28"/>
                <w:lang w:val="kk-KZ"/>
              </w:rPr>
            </w:pPr>
            <w:r w:rsidRPr="005F37F0">
              <w:rPr>
                <w:szCs w:val="28"/>
                <w:lang w:val="kk-KZ"/>
              </w:rPr>
              <w:t>2.</w:t>
            </w:r>
            <w:r w:rsidR="002C0BF0">
              <w:rPr>
                <w:szCs w:val="28"/>
                <w:lang w:val="kk-KZ"/>
              </w:rPr>
              <w:t>3</w:t>
            </w:r>
          </w:p>
        </w:tc>
        <w:tc>
          <w:tcPr>
            <w:tcW w:w="8078" w:type="dxa"/>
            <w:shd w:val="clear" w:color="auto" w:fill="auto"/>
          </w:tcPr>
          <w:p w:rsidR="005F37F0" w:rsidRPr="005F37F0" w:rsidRDefault="005F37F0" w:rsidP="005F37F0">
            <w:pPr>
              <w:widowControl w:val="0"/>
              <w:autoSpaceDE w:val="0"/>
              <w:autoSpaceDN w:val="0"/>
              <w:adjustRightInd w:val="0"/>
              <w:jc w:val="left"/>
              <w:rPr>
                <w:szCs w:val="28"/>
                <w:lang w:val="kk-KZ"/>
              </w:rPr>
            </w:pPr>
            <w:r w:rsidRPr="005F37F0">
              <w:rPr>
                <w:szCs w:val="28"/>
                <w:lang w:val="kk-KZ"/>
              </w:rPr>
              <w:t>Тарау қорытындысы</w:t>
            </w:r>
          </w:p>
        </w:tc>
        <w:tc>
          <w:tcPr>
            <w:tcW w:w="472" w:type="dxa"/>
            <w:shd w:val="clear" w:color="auto" w:fill="auto"/>
            <w:vAlign w:val="center"/>
          </w:tcPr>
          <w:p w:rsidR="005F37F0" w:rsidRPr="00C34EA2" w:rsidRDefault="00C34EA2" w:rsidP="00DC51BC">
            <w:pPr>
              <w:rPr>
                <w:szCs w:val="28"/>
                <w:lang w:val="kk-KZ"/>
              </w:rPr>
            </w:pPr>
            <w:r>
              <w:rPr>
                <w:szCs w:val="28"/>
                <w:lang w:val="kk-KZ"/>
              </w:rPr>
              <w:t>51</w:t>
            </w:r>
          </w:p>
        </w:tc>
      </w:tr>
      <w:tr w:rsidR="005F37F0" w:rsidRPr="007272BA" w:rsidTr="00075813">
        <w:trPr>
          <w:trHeight w:val="1117"/>
        </w:trPr>
        <w:tc>
          <w:tcPr>
            <w:tcW w:w="795" w:type="dxa"/>
            <w:shd w:val="clear" w:color="auto" w:fill="auto"/>
          </w:tcPr>
          <w:p w:rsidR="005F37F0" w:rsidRPr="005F37F0" w:rsidRDefault="005F37F0" w:rsidP="005F37F0">
            <w:pPr>
              <w:jc w:val="left"/>
              <w:rPr>
                <w:b/>
                <w:szCs w:val="28"/>
                <w:lang w:val="kk-KZ"/>
              </w:rPr>
            </w:pPr>
            <w:r w:rsidRPr="005F37F0">
              <w:rPr>
                <w:rFonts w:eastAsia="Times New Roman"/>
                <w:b/>
                <w:szCs w:val="28"/>
                <w:lang w:val="kk-KZ" w:eastAsia="ru-RU"/>
              </w:rPr>
              <w:t>3</w:t>
            </w:r>
          </w:p>
        </w:tc>
        <w:tc>
          <w:tcPr>
            <w:tcW w:w="8078" w:type="dxa"/>
            <w:shd w:val="clear" w:color="auto" w:fill="auto"/>
          </w:tcPr>
          <w:p w:rsidR="005F37F0" w:rsidRPr="005F37F0" w:rsidRDefault="005F37F0" w:rsidP="00EE68CA">
            <w:pPr>
              <w:widowControl w:val="0"/>
              <w:autoSpaceDE w:val="0"/>
              <w:autoSpaceDN w:val="0"/>
              <w:adjustRightInd w:val="0"/>
              <w:jc w:val="left"/>
              <w:rPr>
                <w:rFonts w:eastAsia="Times New Roman"/>
                <w:b/>
                <w:szCs w:val="28"/>
                <w:lang w:val="kk-KZ" w:eastAsia="ru-RU"/>
              </w:rPr>
            </w:pPr>
            <w:r w:rsidRPr="005F37F0">
              <w:rPr>
                <w:b/>
                <w:szCs w:val="28"/>
                <w:lang w:val="kk-KZ"/>
              </w:rPr>
              <w:t>ШАҒЫН ЖӘНЕ ОРТА КЕНОРЫНДАРЫН ИГЕРУД</w:t>
            </w:r>
            <w:r w:rsidR="000E38B0">
              <w:rPr>
                <w:b/>
                <w:szCs w:val="28"/>
                <w:lang w:val="kk-KZ"/>
              </w:rPr>
              <w:t>ЕГІ</w:t>
            </w:r>
            <w:r w:rsidRPr="005F37F0">
              <w:rPr>
                <w:b/>
                <w:szCs w:val="28"/>
                <w:lang w:val="kk-KZ"/>
              </w:rPr>
              <w:t xml:space="preserve">  </w:t>
            </w:r>
            <w:r w:rsidR="000E38B0" w:rsidRPr="000E38B0">
              <w:rPr>
                <w:b/>
                <w:szCs w:val="28"/>
                <w:lang w:val="kk-KZ"/>
              </w:rPr>
              <w:t>ӨНДІРУ ҰҢҒЫЛАРЫ ТҮПТЕРІ МАҢДАРЫНА  АЗОТПЕН ӘСЕР ЕТУ ПРОЦЕСІН</w:t>
            </w:r>
            <w:r w:rsidRPr="005F37F0">
              <w:rPr>
                <w:b/>
                <w:szCs w:val="28"/>
                <w:lang w:val="kk-KZ"/>
              </w:rPr>
              <w:t xml:space="preserve"> ЭКСПЕРИМЕНТАЛДЫ ЗЕРТТЕУ</w:t>
            </w:r>
          </w:p>
        </w:tc>
        <w:tc>
          <w:tcPr>
            <w:tcW w:w="472" w:type="dxa"/>
            <w:shd w:val="clear" w:color="auto" w:fill="auto"/>
            <w:vAlign w:val="center"/>
          </w:tcPr>
          <w:p w:rsidR="005F37F0" w:rsidRPr="005F37F0" w:rsidRDefault="00C34EA2" w:rsidP="00DC51BC">
            <w:pPr>
              <w:rPr>
                <w:szCs w:val="28"/>
                <w:lang w:val="kk-KZ"/>
              </w:rPr>
            </w:pPr>
            <w:r>
              <w:rPr>
                <w:szCs w:val="28"/>
                <w:lang w:val="kk-KZ"/>
              </w:rPr>
              <w:t>52</w:t>
            </w:r>
          </w:p>
        </w:tc>
      </w:tr>
      <w:tr w:rsidR="005F37F0" w:rsidRPr="005F37F0" w:rsidTr="00075813">
        <w:trPr>
          <w:trHeight w:val="410"/>
        </w:trPr>
        <w:tc>
          <w:tcPr>
            <w:tcW w:w="795" w:type="dxa"/>
            <w:shd w:val="clear" w:color="auto" w:fill="auto"/>
          </w:tcPr>
          <w:p w:rsidR="005F37F0" w:rsidRPr="005F37F0" w:rsidRDefault="005F37F0" w:rsidP="005F37F0">
            <w:pPr>
              <w:jc w:val="left"/>
              <w:rPr>
                <w:szCs w:val="28"/>
                <w:lang w:val="kk-KZ"/>
              </w:rPr>
            </w:pPr>
            <w:r w:rsidRPr="005F37F0">
              <w:rPr>
                <w:szCs w:val="28"/>
              </w:rPr>
              <w:t>3</w:t>
            </w:r>
            <w:r w:rsidRPr="005F37F0">
              <w:rPr>
                <w:szCs w:val="28"/>
                <w:lang w:val="kk-KZ"/>
              </w:rPr>
              <w:t>.</w:t>
            </w:r>
            <w:r w:rsidRPr="005F37F0">
              <w:rPr>
                <w:szCs w:val="28"/>
              </w:rPr>
              <w:t>1</w:t>
            </w:r>
          </w:p>
        </w:tc>
        <w:tc>
          <w:tcPr>
            <w:tcW w:w="8078" w:type="dxa"/>
            <w:shd w:val="clear" w:color="auto" w:fill="auto"/>
          </w:tcPr>
          <w:p w:rsidR="005F37F0" w:rsidRPr="005F37F0" w:rsidRDefault="005F37F0" w:rsidP="005F37F0">
            <w:pPr>
              <w:widowControl w:val="0"/>
              <w:autoSpaceDE w:val="0"/>
              <w:autoSpaceDN w:val="0"/>
              <w:adjustRightInd w:val="0"/>
              <w:jc w:val="left"/>
              <w:rPr>
                <w:szCs w:val="28"/>
                <w:lang w:val="kk-KZ"/>
              </w:rPr>
            </w:pPr>
            <w:r w:rsidRPr="005F37F0">
              <w:rPr>
                <w:szCs w:val="28"/>
                <w:lang w:val="kk-KZ"/>
              </w:rPr>
              <w:t>Эксперимент жүргізу әдістері</w:t>
            </w:r>
          </w:p>
        </w:tc>
        <w:tc>
          <w:tcPr>
            <w:tcW w:w="472" w:type="dxa"/>
            <w:shd w:val="clear" w:color="auto" w:fill="auto"/>
            <w:vAlign w:val="center"/>
          </w:tcPr>
          <w:p w:rsidR="005F37F0" w:rsidRPr="005F37F0" w:rsidRDefault="00C34EA2" w:rsidP="00DC51BC">
            <w:pPr>
              <w:rPr>
                <w:szCs w:val="28"/>
                <w:lang w:val="kk-KZ"/>
              </w:rPr>
            </w:pPr>
            <w:r>
              <w:rPr>
                <w:szCs w:val="28"/>
                <w:lang w:val="kk-KZ"/>
              </w:rPr>
              <w:t>52</w:t>
            </w:r>
          </w:p>
        </w:tc>
      </w:tr>
      <w:tr w:rsidR="005F37F0" w:rsidRPr="005F37F0" w:rsidTr="00075813">
        <w:trPr>
          <w:trHeight w:val="415"/>
        </w:trPr>
        <w:tc>
          <w:tcPr>
            <w:tcW w:w="795" w:type="dxa"/>
            <w:shd w:val="clear" w:color="auto" w:fill="auto"/>
          </w:tcPr>
          <w:p w:rsidR="005F37F0" w:rsidRPr="005F37F0" w:rsidRDefault="005F37F0" w:rsidP="005F37F0">
            <w:pPr>
              <w:jc w:val="left"/>
              <w:rPr>
                <w:szCs w:val="28"/>
                <w:lang w:val="kk-KZ"/>
              </w:rPr>
            </w:pPr>
            <w:r w:rsidRPr="005F37F0">
              <w:rPr>
                <w:szCs w:val="28"/>
                <w:lang w:val="en-US"/>
              </w:rPr>
              <w:t>3</w:t>
            </w:r>
            <w:r w:rsidRPr="005F37F0">
              <w:rPr>
                <w:szCs w:val="28"/>
                <w:lang w:val="kk-KZ"/>
              </w:rPr>
              <w:t>.</w:t>
            </w:r>
            <w:r w:rsidRPr="005F37F0">
              <w:rPr>
                <w:szCs w:val="28"/>
                <w:lang w:val="en-US"/>
              </w:rPr>
              <w:t>2</w:t>
            </w:r>
          </w:p>
        </w:tc>
        <w:tc>
          <w:tcPr>
            <w:tcW w:w="8078" w:type="dxa"/>
            <w:shd w:val="clear" w:color="auto" w:fill="auto"/>
          </w:tcPr>
          <w:p w:rsidR="005F37F0" w:rsidRPr="005F37F0" w:rsidRDefault="005F37F0" w:rsidP="005F37F0">
            <w:pPr>
              <w:widowControl w:val="0"/>
              <w:autoSpaceDE w:val="0"/>
              <w:autoSpaceDN w:val="0"/>
              <w:adjustRightInd w:val="0"/>
              <w:jc w:val="left"/>
              <w:rPr>
                <w:szCs w:val="28"/>
                <w:lang w:val="kk-KZ"/>
              </w:rPr>
            </w:pPr>
            <w:r w:rsidRPr="005F37F0">
              <w:rPr>
                <w:szCs w:val="28"/>
                <w:lang w:val="kk-KZ"/>
              </w:rPr>
              <w:t>Эксперимент жүргізудің нәтижелері</w:t>
            </w:r>
          </w:p>
        </w:tc>
        <w:tc>
          <w:tcPr>
            <w:tcW w:w="472" w:type="dxa"/>
            <w:shd w:val="clear" w:color="auto" w:fill="auto"/>
            <w:vAlign w:val="center"/>
          </w:tcPr>
          <w:p w:rsidR="005F37F0" w:rsidRPr="00C34EA2" w:rsidRDefault="00C34EA2" w:rsidP="00DC51BC">
            <w:pPr>
              <w:rPr>
                <w:szCs w:val="28"/>
                <w:lang w:val="kk-KZ"/>
              </w:rPr>
            </w:pPr>
            <w:r>
              <w:rPr>
                <w:szCs w:val="28"/>
                <w:lang w:val="kk-KZ"/>
              </w:rPr>
              <w:t>57</w:t>
            </w:r>
          </w:p>
        </w:tc>
      </w:tr>
      <w:tr w:rsidR="005F37F0" w:rsidRPr="005F37F0" w:rsidTr="00075813">
        <w:trPr>
          <w:trHeight w:val="421"/>
        </w:trPr>
        <w:tc>
          <w:tcPr>
            <w:tcW w:w="795" w:type="dxa"/>
            <w:shd w:val="clear" w:color="auto" w:fill="auto"/>
          </w:tcPr>
          <w:p w:rsidR="005F37F0" w:rsidRPr="005F37F0" w:rsidRDefault="005F37F0" w:rsidP="005F37F0">
            <w:pPr>
              <w:jc w:val="left"/>
              <w:rPr>
                <w:szCs w:val="28"/>
                <w:lang w:val="kk-KZ"/>
              </w:rPr>
            </w:pPr>
            <w:r w:rsidRPr="005F37F0">
              <w:rPr>
                <w:szCs w:val="28"/>
                <w:lang w:val="kk-KZ"/>
              </w:rPr>
              <w:t>3.3</w:t>
            </w:r>
          </w:p>
        </w:tc>
        <w:tc>
          <w:tcPr>
            <w:tcW w:w="8078" w:type="dxa"/>
            <w:shd w:val="clear" w:color="auto" w:fill="auto"/>
          </w:tcPr>
          <w:p w:rsidR="005F37F0" w:rsidRPr="005F37F0" w:rsidRDefault="005F37F0" w:rsidP="005F37F0">
            <w:pPr>
              <w:widowControl w:val="0"/>
              <w:autoSpaceDE w:val="0"/>
              <w:autoSpaceDN w:val="0"/>
              <w:adjustRightInd w:val="0"/>
              <w:jc w:val="left"/>
              <w:rPr>
                <w:szCs w:val="28"/>
                <w:lang w:val="kk-KZ"/>
              </w:rPr>
            </w:pPr>
            <w:r w:rsidRPr="005F37F0">
              <w:rPr>
                <w:szCs w:val="28"/>
                <w:lang w:val="kk-KZ"/>
              </w:rPr>
              <w:t>Ғылыми эксперименттің нәтижелерін талдау</w:t>
            </w:r>
          </w:p>
        </w:tc>
        <w:tc>
          <w:tcPr>
            <w:tcW w:w="472" w:type="dxa"/>
            <w:shd w:val="clear" w:color="auto" w:fill="auto"/>
            <w:vAlign w:val="center"/>
          </w:tcPr>
          <w:p w:rsidR="005F37F0" w:rsidRPr="00C34EA2" w:rsidRDefault="00C34EA2" w:rsidP="00DC51BC">
            <w:pPr>
              <w:rPr>
                <w:szCs w:val="28"/>
                <w:lang w:val="kk-KZ"/>
              </w:rPr>
            </w:pPr>
            <w:r>
              <w:rPr>
                <w:szCs w:val="28"/>
                <w:lang w:val="kk-KZ"/>
              </w:rPr>
              <w:t>63</w:t>
            </w:r>
          </w:p>
        </w:tc>
      </w:tr>
      <w:tr w:rsidR="005F37F0" w:rsidRPr="005F37F0" w:rsidTr="00075813">
        <w:trPr>
          <w:trHeight w:val="413"/>
        </w:trPr>
        <w:tc>
          <w:tcPr>
            <w:tcW w:w="795" w:type="dxa"/>
            <w:shd w:val="clear" w:color="auto" w:fill="auto"/>
          </w:tcPr>
          <w:p w:rsidR="005F37F0" w:rsidRPr="005F37F0" w:rsidRDefault="005F37F0" w:rsidP="005F37F0">
            <w:pPr>
              <w:jc w:val="left"/>
              <w:rPr>
                <w:szCs w:val="28"/>
                <w:lang w:val="kk-KZ"/>
              </w:rPr>
            </w:pPr>
            <w:r w:rsidRPr="005F37F0">
              <w:rPr>
                <w:szCs w:val="28"/>
                <w:lang w:val="kk-KZ"/>
              </w:rPr>
              <w:t>3.4</w:t>
            </w:r>
          </w:p>
        </w:tc>
        <w:tc>
          <w:tcPr>
            <w:tcW w:w="8078" w:type="dxa"/>
            <w:shd w:val="clear" w:color="auto" w:fill="auto"/>
          </w:tcPr>
          <w:p w:rsidR="005F37F0" w:rsidRPr="005F37F0" w:rsidRDefault="005F37F0" w:rsidP="005F37F0">
            <w:pPr>
              <w:widowControl w:val="0"/>
              <w:autoSpaceDE w:val="0"/>
              <w:autoSpaceDN w:val="0"/>
              <w:adjustRightInd w:val="0"/>
              <w:jc w:val="left"/>
              <w:rPr>
                <w:szCs w:val="28"/>
                <w:lang w:val="kk-KZ"/>
              </w:rPr>
            </w:pPr>
            <w:r w:rsidRPr="005F37F0">
              <w:rPr>
                <w:szCs w:val="28"/>
                <w:lang w:val="kk-KZ"/>
              </w:rPr>
              <w:t>Тараудың қорытындысы</w:t>
            </w:r>
          </w:p>
        </w:tc>
        <w:tc>
          <w:tcPr>
            <w:tcW w:w="472" w:type="dxa"/>
            <w:shd w:val="clear" w:color="auto" w:fill="auto"/>
            <w:vAlign w:val="center"/>
          </w:tcPr>
          <w:p w:rsidR="005F37F0" w:rsidRPr="00C34EA2" w:rsidRDefault="00C34EA2" w:rsidP="00DC51BC">
            <w:pPr>
              <w:rPr>
                <w:szCs w:val="28"/>
                <w:lang w:val="kk-KZ"/>
              </w:rPr>
            </w:pPr>
            <w:r>
              <w:rPr>
                <w:szCs w:val="28"/>
                <w:lang w:val="kk-KZ"/>
              </w:rPr>
              <w:t>65</w:t>
            </w:r>
          </w:p>
        </w:tc>
      </w:tr>
      <w:tr w:rsidR="005F37F0" w:rsidRPr="005F37F0" w:rsidTr="00075813">
        <w:trPr>
          <w:trHeight w:val="406"/>
        </w:trPr>
        <w:tc>
          <w:tcPr>
            <w:tcW w:w="795" w:type="dxa"/>
            <w:shd w:val="clear" w:color="auto" w:fill="auto"/>
          </w:tcPr>
          <w:p w:rsidR="005F37F0" w:rsidRPr="005F37F0" w:rsidRDefault="005F37F0" w:rsidP="005F37F0">
            <w:pPr>
              <w:jc w:val="left"/>
              <w:rPr>
                <w:szCs w:val="28"/>
                <w:lang w:val="kk-KZ"/>
              </w:rPr>
            </w:pPr>
            <w:r w:rsidRPr="005F37F0">
              <w:rPr>
                <w:rFonts w:eastAsia="Times New Roman"/>
                <w:b/>
                <w:szCs w:val="28"/>
                <w:lang w:val="kk-KZ" w:eastAsia="ru-RU"/>
              </w:rPr>
              <w:t>4</w:t>
            </w:r>
          </w:p>
        </w:tc>
        <w:tc>
          <w:tcPr>
            <w:tcW w:w="8078" w:type="dxa"/>
            <w:shd w:val="clear" w:color="auto" w:fill="auto"/>
          </w:tcPr>
          <w:p w:rsidR="005F37F0" w:rsidRPr="005F37F0" w:rsidRDefault="005F37F0" w:rsidP="005F37F0">
            <w:pPr>
              <w:contextualSpacing/>
              <w:jc w:val="both"/>
              <w:rPr>
                <w:b/>
                <w:szCs w:val="28"/>
                <w:lang w:val="kk-KZ"/>
              </w:rPr>
            </w:pPr>
            <w:r w:rsidRPr="005F37F0">
              <w:rPr>
                <w:b/>
                <w:szCs w:val="28"/>
                <w:lang w:val="kk-KZ"/>
              </w:rPr>
              <w:t>ҒЫЛЫМИ ҰСЫНЫСТАР ЖАСАУ</w:t>
            </w:r>
          </w:p>
        </w:tc>
        <w:tc>
          <w:tcPr>
            <w:tcW w:w="472" w:type="dxa"/>
            <w:shd w:val="clear" w:color="auto" w:fill="auto"/>
            <w:vAlign w:val="center"/>
          </w:tcPr>
          <w:p w:rsidR="005F37F0" w:rsidRPr="005F37F0" w:rsidRDefault="00C34EA2" w:rsidP="00DC51BC">
            <w:pPr>
              <w:rPr>
                <w:szCs w:val="28"/>
                <w:lang w:val="kk-KZ"/>
              </w:rPr>
            </w:pPr>
            <w:r>
              <w:rPr>
                <w:szCs w:val="28"/>
                <w:lang w:val="kk-KZ"/>
              </w:rPr>
              <w:t>66</w:t>
            </w:r>
          </w:p>
        </w:tc>
      </w:tr>
      <w:tr w:rsidR="005F37F0" w:rsidRPr="007272BA" w:rsidTr="00075813">
        <w:trPr>
          <w:trHeight w:val="708"/>
        </w:trPr>
        <w:tc>
          <w:tcPr>
            <w:tcW w:w="795" w:type="dxa"/>
            <w:shd w:val="clear" w:color="auto" w:fill="auto"/>
          </w:tcPr>
          <w:p w:rsidR="005F37F0" w:rsidRPr="005F37F0" w:rsidRDefault="005F37F0" w:rsidP="005F37F0">
            <w:pPr>
              <w:jc w:val="left"/>
              <w:rPr>
                <w:rFonts w:eastAsia="Times New Roman"/>
                <w:szCs w:val="28"/>
                <w:lang w:val="kk-KZ" w:eastAsia="ru-RU"/>
              </w:rPr>
            </w:pPr>
            <w:r w:rsidRPr="005F37F0">
              <w:rPr>
                <w:rFonts w:eastAsia="Times New Roman"/>
                <w:szCs w:val="28"/>
                <w:lang w:val="kk-KZ" w:eastAsia="ru-RU"/>
              </w:rPr>
              <w:t>4.1</w:t>
            </w:r>
          </w:p>
        </w:tc>
        <w:tc>
          <w:tcPr>
            <w:tcW w:w="8078" w:type="dxa"/>
            <w:shd w:val="clear" w:color="auto" w:fill="auto"/>
          </w:tcPr>
          <w:p w:rsidR="005F37F0" w:rsidRPr="005F37F0" w:rsidRDefault="005F37F0" w:rsidP="005F37F0">
            <w:pPr>
              <w:contextualSpacing/>
              <w:jc w:val="both"/>
              <w:rPr>
                <w:szCs w:val="28"/>
                <w:lang w:val="kk-KZ"/>
              </w:rPr>
            </w:pPr>
            <w:r w:rsidRPr="005F37F0">
              <w:rPr>
                <w:szCs w:val="28"/>
                <w:lang w:val="kk-KZ"/>
              </w:rPr>
              <w:t>Айдау ұңғымаларын брахиантиклиналді құрылымның симметриалды өсінде  орналастыру</w:t>
            </w:r>
          </w:p>
        </w:tc>
        <w:tc>
          <w:tcPr>
            <w:tcW w:w="472" w:type="dxa"/>
            <w:shd w:val="clear" w:color="auto" w:fill="auto"/>
            <w:vAlign w:val="center"/>
          </w:tcPr>
          <w:p w:rsidR="005F37F0" w:rsidRPr="005F37F0" w:rsidRDefault="00C34EA2" w:rsidP="00DC51BC">
            <w:pPr>
              <w:rPr>
                <w:szCs w:val="28"/>
                <w:lang w:val="kk-KZ"/>
              </w:rPr>
            </w:pPr>
            <w:r>
              <w:rPr>
                <w:szCs w:val="28"/>
                <w:lang w:val="kk-KZ"/>
              </w:rPr>
              <w:t>66</w:t>
            </w:r>
          </w:p>
        </w:tc>
      </w:tr>
      <w:tr w:rsidR="005F37F0" w:rsidRPr="007272BA" w:rsidTr="00075813">
        <w:trPr>
          <w:trHeight w:val="705"/>
        </w:trPr>
        <w:tc>
          <w:tcPr>
            <w:tcW w:w="795" w:type="dxa"/>
            <w:shd w:val="clear" w:color="auto" w:fill="auto"/>
          </w:tcPr>
          <w:p w:rsidR="005F37F0" w:rsidRPr="005F37F0" w:rsidRDefault="005F37F0" w:rsidP="005F37F0">
            <w:pPr>
              <w:jc w:val="left"/>
              <w:rPr>
                <w:rFonts w:eastAsia="Times New Roman"/>
                <w:szCs w:val="28"/>
                <w:lang w:val="kk-KZ" w:eastAsia="ru-RU"/>
              </w:rPr>
            </w:pPr>
            <w:r w:rsidRPr="005F37F0">
              <w:rPr>
                <w:rFonts w:eastAsia="Times New Roman"/>
                <w:szCs w:val="28"/>
                <w:lang w:val="kk-KZ" w:eastAsia="ru-RU"/>
              </w:rPr>
              <w:t>4.2</w:t>
            </w:r>
          </w:p>
        </w:tc>
        <w:tc>
          <w:tcPr>
            <w:tcW w:w="8078" w:type="dxa"/>
            <w:shd w:val="clear" w:color="auto" w:fill="auto"/>
          </w:tcPr>
          <w:p w:rsidR="005F37F0" w:rsidRPr="005F37F0" w:rsidRDefault="005F37F0" w:rsidP="005F37F0">
            <w:pPr>
              <w:contextualSpacing/>
              <w:jc w:val="both"/>
              <w:rPr>
                <w:szCs w:val="28"/>
                <w:lang w:val="kk-KZ"/>
              </w:rPr>
            </w:pPr>
            <w:r w:rsidRPr="005F37F0">
              <w:rPr>
                <w:szCs w:val="28"/>
                <w:lang w:val="kk-KZ"/>
              </w:rPr>
              <w:t>Қабат қысымын ұстап тұру үшін су айдау және мұнайға ілеспе газды айдау</w:t>
            </w:r>
          </w:p>
        </w:tc>
        <w:tc>
          <w:tcPr>
            <w:tcW w:w="472" w:type="dxa"/>
            <w:shd w:val="clear" w:color="auto" w:fill="auto"/>
            <w:vAlign w:val="center"/>
          </w:tcPr>
          <w:p w:rsidR="005F37F0" w:rsidRPr="005F37F0" w:rsidRDefault="00C34EA2" w:rsidP="00DC51BC">
            <w:pPr>
              <w:rPr>
                <w:szCs w:val="28"/>
                <w:lang w:val="kk-KZ"/>
              </w:rPr>
            </w:pPr>
            <w:r>
              <w:rPr>
                <w:szCs w:val="28"/>
                <w:lang w:val="kk-KZ"/>
              </w:rPr>
              <w:t>67</w:t>
            </w:r>
          </w:p>
        </w:tc>
      </w:tr>
      <w:tr w:rsidR="005F37F0" w:rsidRPr="007272BA" w:rsidTr="00075813">
        <w:trPr>
          <w:trHeight w:val="403"/>
        </w:trPr>
        <w:tc>
          <w:tcPr>
            <w:tcW w:w="795" w:type="dxa"/>
            <w:shd w:val="clear" w:color="auto" w:fill="auto"/>
          </w:tcPr>
          <w:p w:rsidR="005F37F0" w:rsidRPr="005F37F0" w:rsidRDefault="005F37F0" w:rsidP="005F37F0">
            <w:pPr>
              <w:jc w:val="left"/>
              <w:rPr>
                <w:rFonts w:eastAsia="Times New Roman"/>
                <w:szCs w:val="28"/>
                <w:lang w:val="kk-KZ" w:eastAsia="ru-RU"/>
              </w:rPr>
            </w:pPr>
            <w:r w:rsidRPr="005F37F0">
              <w:rPr>
                <w:rFonts w:eastAsia="Times New Roman"/>
                <w:szCs w:val="28"/>
                <w:lang w:val="kk-KZ" w:eastAsia="ru-RU"/>
              </w:rPr>
              <w:t>4.3</w:t>
            </w:r>
          </w:p>
        </w:tc>
        <w:tc>
          <w:tcPr>
            <w:tcW w:w="8078" w:type="dxa"/>
            <w:shd w:val="clear" w:color="auto" w:fill="auto"/>
          </w:tcPr>
          <w:p w:rsidR="005F37F0" w:rsidRPr="005F37F0" w:rsidRDefault="005F37F0" w:rsidP="005F37F0">
            <w:pPr>
              <w:contextualSpacing/>
              <w:jc w:val="both"/>
              <w:rPr>
                <w:szCs w:val="28"/>
                <w:lang w:val="kk-KZ"/>
              </w:rPr>
            </w:pPr>
            <w:r w:rsidRPr="005F37F0">
              <w:rPr>
                <w:szCs w:val="28"/>
                <w:lang w:val="kk-KZ"/>
              </w:rPr>
              <w:t>Өндіру ұңғымаларының өнімділігін арттыруда азотты қолдану</w:t>
            </w:r>
          </w:p>
        </w:tc>
        <w:tc>
          <w:tcPr>
            <w:tcW w:w="472" w:type="dxa"/>
            <w:shd w:val="clear" w:color="auto" w:fill="auto"/>
            <w:vAlign w:val="center"/>
          </w:tcPr>
          <w:p w:rsidR="005F37F0" w:rsidRPr="005F37F0" w:rsidRDefault="00C34EA2" w:rsidP="00DC51BC">
            <w:pPr>
              <w:rPr>
                <w:szCs w:val="28"/>
                <w:lang w:val="kk-KZ"/>
              </w:rPr>
            </w:pPr>
            <w:r>
              <w:rPr>
                <w:szCs w:val="28"/>
                <w:lang w:val="kk-KZ"/>
              </w:rPr>
              <w:t>70</w:t>
            </w:r>
          </w:p>
        </w:tc>
      </w:tr>
      <w:tr w:rsidR="005F37F0" w:rsidRPr="005F37F0" w:rsidTr="00075813">
        <w:trPr>
          <w:trHeight w:val="234"/>
        </w:trPr>
        <w:tc>
          <w:tcPr>
            <w:tcW w:w="795" w:type="dxa"/>
            <w:shd w:val="clear" w:color="auto" w:fill="auto"/>
          </w:tcPr>
          <w:p w:rsidR="005F37F0" w:rsidRPr="005F37F0" w:rsidRDefault="005F37F0" w:rsidP="005F37F0">
            <w:pPr>
              <w:jc w:val="left"/>
              <w:rPr>
                <w:rFonts w:eastAsia="Times New Roman"/>
                <w:szCs w:val="28"/>
                <w:lang w:val="kk-KZ" w:eastAsia="ru-RU"/>
              </w:rPr>
            </w:pPr>
            <w:r w:rsidRPr="005F37F0">
              <w:rPr>
                <w:rFonts w:eastAsia="Times New Roman"/>
                <w:szCs w:val="28"/>
                <w:lang w:val="kk-KZ" w:eastAsia="ru-RU"/>
              </w:rPr>
              <w:t>4.4</w:t>
            </w:r>
          </w:p>
        </w:tc>
        <w:tc>
          <w:tcPr>
            <w:tcW w:w="8078" w:type="dxa"/>
            <w:shd w:val="clear" w:color="auto" w:fill="auto"/>
          </w:tcPr>
          <w:p w:rsidR="005F37F0" w:rsidRPr="005F37F0" w:rsidRDefault="005F37F0" w:rsidP="005F37F0">
            <w:pPr>
              <w:contextualSpacing/>
              <w:jc w:val="both"/>
              <w:rPr>
                <w:b/>
                <w:szCs w:val="28"/>
              </w:rPr>
            </w:pPr>
            <w:r w:rsidRPr="005F37F0">
              <w:rPr>
                <w:szCs w:val="28"/>
                <w:lang w:val="kk-KZ"/>
              </w:rPr>
              <w:t>Тараудың қорытындысы</w:t>
            </w:r>
          </w:p>
        </w:tc>
        <w:tc>
          <w:tcPr>
            <w:tcW w:w="472" w:type="dxa"/>
            <w:shd w:val="clear" w:color="auto" w:fill="auto"/>
            <w:vAlign w:val="center"/>
          </w:tcPr>
          <w:p w:rsidR="005F37F0" w:rsidRPr="00C34EA2" w:rsidRDefault="00C34EA2" w:rsidP="00DC51BC">
            <w:pPr>
              <w:rPr>
                <w:szCs w:val="28"/>
                <w:lang w:val="kk-KZ"/>
              </w:rPr>
            </w:pPr>
            <w:r>
              <w:rPr>
                <w:szCs w:val="28"/>
                <w:lang w:val="kk-KZ"/>
              </w:rPr>
              <w:t>71</w:t>
            </w:r>
          </w:p>
        </w:tc>
      </w:tr>
      <w:tr w:rsidR="005F37F0" w:rsidRPr="007272BA" w:rsidTr="00075813">
        <w:trPr>
          <w:trHeight w:val="711"/>
        </w:trPr>
        <w:tc>
          <w:tcPr>
            <w:tcW w:w="795" w:type="dxa"/>
            <w:shd w:val="clear" w:color="auto" w:fill="auto"/>
          </w:tcPr>
          <w:p w:rsidR="005F37F0" w:rsidRPr="005F37F0" w:rsidRDefault="005F37F0" w:rsidP="005F37F0">
            <w:pPr>
              <w:jc w:val="left"/>
              <w:rPr>
                <w:rFonts w:eastAsia="Times New Roman"/>
                <w:b/>
                <w:szCs w:val="28"/>
                <w:lang w:val="kk-KZ" w:eastAsia="ru-RU"/>
              </w:rPr>
            </w:pPr>
            <w:r w:rsidRPr="005F37F0">
              <w:rPr>
                <w:rFonts w:eastAsia="Times New Roman"/>
                <w:b/>
                <w:szCs w:val="28"/>
                <w:lang w:val="kk-KZ" w:eastAsia="ru-RU"/>
              </w:rPr>
              <w:t>5</w:t>
            </w:r>
          </w:p>
        </w:tc>
        <w:tc>
          <w:tcPr>
            <w:tcW w:w="8078" w:type="dxa"/>
            <w:shd w:val="clear" w:color="auto" w:fill="auto"/>
          </w:tcPr>
          <w:p w:rsidR="005F37F0" w:rsidRPr="005F37F0" w:rsidRDefault="005F37F0" w:rsidP="005F37F0">
            <w:pPr>
              <w:contextualSpacing/>
              <w:jc w:val="both"/>
              <w:rPr>
                <w:b/>
                <w:szCs w:val="28"/>
                <w:lang w:val="kk-KZ"/>
              </w:rPr>
            </w:pPr>
            <w:r w:rsidRPr="005F37F0">
              <w:rPr>
                <w:b/>
                <w:szCs w:val="28"/>
                <w:lang w:val="kk-KZ"/>
              </w:rPr>
              <w:t>ЗЕРТТЕУ НӘТИЖЕЛЕРІН ЕНГІЗУДІҢ ЭКОНОМИКАЛЫҚ ТИІМДІЛІГІ</w:t>
            </w:r>
          </w:p>
        </w:tc>
        <w:tc>
          <w:tcPr>
            <w:tcW w:w="472" w:type="dxa"/>
            <w:shd w:val="clear" w:color="auto" w:fill="auto"/>
            <w:vAlign w:val="center"/>
          </w:tcPr>
          <w:p w:rsidR="005F37F0" w:rsidRPr="005F37F0" w:rsidRDefault="00C34EA2" w:rsidP="00DC51BC">
            <w:pPr>
              <w:rPr>
                <w:szCs w:val="28"/>
                <w:lang w:val="kk-KZ"/>
              </w:rPr>
            </w:pPr>
            <w:r>
              <w:rPr>
                <w:szCs w:val="28"/>
                <w:lang w:val="kk-KZ"/>
              </w:rPr>
              <w:t>72</w:t>
            </w:r>
          </w:p>
        </w:tc>
      </w:tr>
      <w:tr w:rsidR="005F37F0" w:rsidRPr="007272BA" w:rsidTr="00075813">
        <w:trPr>
          <w:trHeight w:val="410"/>
        </w:trPr>
        <w:tc>
          <w:tcPr>
            <w:tcW w:w="795" w:type="dxa"/>
            <w:shd w:val="clear" w:color="auto" w:fill="auto"/>
          </w:tcPr>
          <w:p w:rsidR="005F37F0" w:rsidRPr="005F37F0" w:rsidRDefault="005F37F0" w:rsidP="005F37F0">
            <w:pPr>
              <w:jc w:val="left"/>
              <w:rPr>
                <w:rFonts w:eastAsia="Times New Roman"/>
                <w:szCs w:val="28"/>
                <w:lang w:val="kk-KZ" w:eastAsia="ru-RU"/>
              </w:rPr>
            </w:pPr>
            <w:r w:rsidRPr="005F37F0">
              <w:rPr>
                <w:rFonts w:eastAsia="Times New Roman"/>
                <w:szCs w:val="28"/>
                <w:lang w:val="kk-KZ" w:eastAsia="ru-RU"/>
              </w:rPr>
              <w:lastRenderedPageBreak/>
              <w:t>5.1</w:t>
            </w:r>
          </w:p>
        </w:tc>
        <w:tc>
          <w:tcPr>
            <w:tcW w:w="8078" w:type="dxa"/>
            <w:shd w:val="clear" w:color="auto" w:fill="auto"/>
          </w:tcPr>
          <w:p w:rsidR="005F37F0" w:rsidRPr="005F37F0" w:rsidRDefault="005F37F0" w:rsidP="005F37F0">
            <w:pPr>
              <w:contextualSpacing/>
              <w:jc w:val="both"/>
              <w:rPr>
                <w:szCs w:val="28"/>
                <w:lang w:val="kk-KZ"/>
              </w:rPr>
            </w:pPr>
            <w:r w:rsidRPr="005F37F0">
              <w:rPr>
                <w:szCs w:val="28"/>
                <w:lang w:val="kk-KZ"/>
              </w:rPr>
              <w:t>Қабатқа су айдаудың экономикалық тиімділігі</w:t>
            </w:r>
          </w:p>
        </w:tc>
        <w:tc>
          <w:tcPr>
            <w:tcW w:w="472" w:type="dxa"/>
            <w:shd w:val="clear" w:color="auto" w:fill="auto"/>
            <w:vAlign w:val="center"/>
          </w:tcPr>
          <w:p w:rsidR="005F37F0" w:rsidRPr="005F37F0" w:rsidRDefault="00C34EA2" w:rsidP="00DC51BC">
            <w:pPr>
              <w:rPr>
                <w:szCs w:val="28"/>
                <w:lang w:val="kk-KZ"/>
              </w:rPr>
            </w:pPr>
            <w:r>
              <w:rPr>
                <w:szCs w:val="28"/>
                <w:lang w:val="kk-KZ"/>
              </w:rPr>
              <w:t>72</w:t>
            </w:r>
          </w:p>
        </w:tc>
      </w:tr>
      <w:tr w:rsidR="005F37F0" w:rsidRPr="005F37F0" w:rsidTr="00075813">
        <w:trPr>
          <w:trHeight w:val="416"/>
        </w:trPr>
        <w:tc>
          <w:tcPr>
            <w:tcW w:w="795" w:type="dxa"/>
            <w:shd w:val="clear" w:color="auto" w:fill="auto"/>
          </w:tcPr>
          <w:p w:rsidR="005F37F0" w:rsidRPr="005F37F0" w:rsidRDefault="005F37F0" w:rsidP="005F37F0">
            <w:pPr>
              <w:jc w:val="left"/>
              <w:rPr>
                <w:rFonts w:eastAsia="Times New Roman"/>
                <w:szCs w:val="28"/>
                <w:lang w:val="kk-KZ" w:eastAsia="ru-RU"/>
              </w:rPr>
            </w:pPr>
            <w:r w:rsidRPr="005F37F0">
              <w:rPr>
                <w:rFonts w:eastAsia="Times New Roman"/>
                <w:szCs w:val="28"/>
                <w:lang w:val="kk-KZ" w:eastAsia="ru-RU"/>
              </w:rPr>
              <w:t>5.2</w:t>
            </w:r>
          </w:p>
        </w:tc>
        <w:tc>
          <w:tcPr>
            <w:tcW w:w="8078" w:type="dxa"/>
            <w:shd w:val="clear" w:color="auto" w:fill="auto"/>
          </w:tcPr>
          <w:p w:rsidR="005F37F0" w:rsidRPr="005F37F0" w:rsidRDefault="005F37F0" w:rsidP="005F37F0">
            <w:pPr>
              <w:contextualSpacing/>
              <w:jc w:val="both"/>
              <w:rPr>
                <w:szCs w:val="28"/>
                <w:lang w:val="kk-KZ"/>
              </w:rPr>
            </w:pPr>
            <w:r w:rsidRPr="005F37F0">
              <w:rPr>
                <w:szCs w:val="28"/>
                <w:lang w:val="kk-KZ"/>
              </w:rPr>
              <w:t>Азотпен итерудің экономикалық тиімділігі</w:t>
            </w:r>
          </w:p>
        </w:tc>
        <w:tc>
          <w:tcPr>
            <w:tcW w:w="472" w:type="dxa"/>
            <w:shd w:val="clear" w:color="auto" w:fill="auto"/>
            <w:vAlign w:val="center"/>
          </w:tcPr>
          <w:p w:rsidR="005F37F0" w:rsidRPr="00C34EA2" w:rsidRDefault="00C34EA2" w:rsidP="00DC51BC">
            <w:pPr>
              <w:rPr>
                <w:szCs w:val="28"/>
                <w:lang w:val="kk-KZ"/>
              </w:rPr>
            </w:pPr>
            <w:r>
              <w:rPr>
                <w:szCs w:val="28"/>
                <w:lang w:val="kk-KZ"/>
              </w:rPr>
              <w:t>75</w:t>
            </w:r>
          </w:p>
        </w:tc>
      </w:tr>
      <w:tr w:rsidR="005F37F0" w:rsidRPr="005F37F0" w:rsidTr="00075813">
        <w:trPr>
          <w:trHeight w:val="407"/>
        </w:trPr>
        <w:tc>
          <w:tcPr>
            <w:tcW w:w="795" w:type="dxa"/>
            <w:shd w:val="clear" w:color="auto" w:fill="auto"/>
          </w:tcPr>
          <w:p w:rsidR="005F37F0" w:rsidRPr="005F37F0" w:rsidRDefault="005F37F0" w:rsidP="005F37F0">
            <w:pPr>
              <w:jc w:val="left"/>
              <w:rPr>
                <w:rFonts w:eastAsia="Times New Roman"/>
                <w:szCs w:val="28"/>
                <w:lang w:val="kk-KZ" w:eastAsia="ru-RU"/>
              </w:rPr>
            </w:pPr>
            <w:r w:rsidRPr="005F37F0">
              <w:rPr>
                <w:rFonts w:eastAsia="Times New Roman"/>
                <w:szCs w:val="28"/>
                <w:lang w:val="kk-KZ" w:eastAsia="ru-RU"/>
              </w:rPr>
              <w:t>5.3</w:t>
            </w:r>
          </w:p>
        </w:tc>
        <w:tc>
          <w:tcPr>
            <w:tcW w:w="8078" w:type="dxa"/>
            <w:shd w:val="clear" w:color="auto" w:fill="auto"/>
          </w:tcPr>
          <w:p w:rsidR="005F37F0" w:rsidRPr="005F37F0" w:rsidRDefault="005F37F0" w:rsidP="005F37F0">
            <w:pPr>
              <w:contextualSpacing/>
              <w:jc w:val="both"/>
              <w:rPr>
                <w:szCs w:val="28"/>
              </w:rPr>
            </w:pPr>
            <w:r w:rsidRPr="005F37F0">
              <w:rPr>
                <w:szCs w:val="28"/>
                <w:lang w:val="kk-KZ"/>
              </w:rPr>
              <w:t>Тараудың қорытындысы</w:t>
            </w:r>
          </w:p>
        </w:tc>
        <w:tc>
          <w:tcPr>
            <w:tcW w:w="472" w:type="dxa"/>
            <w:shd w:val="clear" w:color="auto" w:fill="auto"/>
            <w:vAlign w:val="center"/>
          </w:tcPr>
          <w:p w:rsidR="005F37F0" w:rsidRPr="00C34EA2" w:rsidRDefault="00C34EA2" w:rsidP="00DC51BC">
            <w:pPr>
              <w:rPr>
                <w:szCs w:val="28"/>
                <w:lang w:val="kk-KZ"/>
              </w:rPr>
            </w:pPr>
            <w:r>
              <w:rPr>
                <w:szCs w:val="28"/>
                <w:lang w:val="kk-KZ"/>
              </w:rPr>
              <w:t>77</w:t>
            </w:r>
          </w:p>
        </w:tc>
      </w:tr>
      <w:tr w:rsidR="005F37F0" w:rsidRPr="005F37F0" w:rsidTr="00075813">
        <w:trPr>
          <w:trHeight w:val="427"/>
        </w:trPr>
        <w:tc>
          <w:tcPr>
            <w:tcW w:w="795" w:type="dxa"/>
            <w:shd w:val="clear" w:color="auto" w:fill="auto"/>
          </w:tcPr>
          <w:p w:rsidR="005F37F0" w:rsidRPr="005F37F0" w:rsidRDefault="005F37F0" w:rsidP="005F37F0">
            <w:pPr>
              <w:jc w:val="left"/>
              <w:rPr>
                <w:b/>
                <w:szCs w:val="28"/>
                <w:lang w:val="kk-KZ"/>
              </w:rPr>
            </w:pPr>
          </w:p>
        </w:tc>
        <w:tc>
          <w:tcPr>
            <w:tcW w:w="8078" w:type="dxa"/>
            <w:shd w:val="clear" w:color="auto" w:fill="auto"/>
          </w:tcPr>
          <w:p w:rsidR="005F37F0" w:rsidRPr="005F37F0" w:rsidRDefault="005F37F0" w:rsidP="005F37F0">
            <w:pPr>
              <w:widowControl w:val="0"/>
              <w:autoSpaceDE w:val="0"/>
              <w:autoSpaceDN w:val="0"/>
              <w:adjustRightInd w:val="0"/>
              <w:jc w:val="left"/>
              <w:rPr>
                <w:rFonts w:eastAsia="Times New Roman"/>
                <w:b/>
                <w:szCs w:val="28"/>
                <w:lang w:val="kk-KZ" w:eastAsia="ru-RU"/>
              </w:rPr>
            </w:pPr>
            <w:r w:rsidRPr="005F37F0">
              <w:rPr>
                <w:rFonts w:eastAsia="Times New Roman"/>
                <w:b/>
                <w:szCs w:val="28"/>
                <w:lang w:val="kk-KZ" w:eastAsia="ru-RU"/>
              </w:rPr>
              <w:t>ҚОРЫТЫНДЫ</w:t>
            </w:r>
          </w:p>
        </w:tc>
        <w:tc>
          <w:tcPr>
            <w:tcW w:w="472" w:type="dxa"/>
            <w:shd w:val="clear" w:color="auto" w:fill="auto"/>
            <w:vAlign w:val="center"/>
          </w:tcPr>
          <w:p w:rsidR="005F37F0" w:rsidRPr="00F50321" w:rsidRDefault="00F50321" w:rsidP="004D09CD">
            <w:pPr>
              <w:rPr>
                <w:szCs w:val="28"/>
                <w:lang w:val="en-US"/>
              </w:rPr>
            </w:pPr>
            <w:r>
              <w:rPr>
                <w:szCs w:val="28"/>
                <w:lang w:val="en-US"/>
              </w:rPr>
              <w:t>7</w:t>
            </w:r>
            <w:r w:rsidR="004D09CD">
              <w:rPr>
                <w:szCs w:val="28"/>
                <w:lang w:val="en-US"/>
              </w:rPr>
              <w:t>8</w:t>
            </w:r>
          </w:p>
        </w:tc>
      </w:tr>
      <w:tr w:rsidR="005F37F0" w:rsidRPr="005F37F0" w:rsidTr="00075813">
        <w:trPr>
          <w:trHeight w:val="405"/>
        </w:trPr>
        <w:tc>
          <w:tcPr>
            <w:tcW w:w="795" w:type="dxa"/>
            <w:shd w:val="clear" w:color="auto" w:fill="auto"/>
          </w:tcPr>
          <w:p w:rsidR="005F37F0" w:rsidRPr="005F37F0" w:rsidRDefault="005F37F0" w:rsidP="005F37F0">
            <w:pPr>
              <w:jc w:val="left"/>
              <w:rPr>
                <w:szCs w:val="28"/>
                <w:lang w:val="kk-KZ"/>
              </w:rPr>
            </w:pPr>
          </w:p>
        </w:tc>
        <w:tc>
          <w:tcPr>
            <w:tcW w:w="8078" w:type="dxa"/>
            <w:shd w:val="clear" w:color="auto" w:fill="auto"/>
          </w:tcPr>
          <w:p w:rsidR="005F37F0" w:rsidRPr="005F37F0" w:rsidRDefault="005F37F0" w:rsidP="005F37F0">
            <w:pPr>
              <w:widowControl w:val="0"/>
              <w:tabs>
                <w:tab w:val="left" w:pos="1384"/>
              </w:tabs>
              <w:autoSpaceDE w:val="0"/>
              <w:autoSpaceDN w:val="0"/>
              <w:adjustRightInd w:val="0"/>
              <w:jc w:val="left"/>
              <w:rPr>
                <w:rFonts w:eastAsia="Times New Roman"/>
                <w:b/>
                <w:szCs w:val="28"/>
                <w:lang w:val="kk-KZ" w:eastAsia="ru-RU"/>
              </w:rPr>
            </w:pPr>
            <w:r w:rsidRPr="005F37F0">
              <w:rPr>
                <w:rFonts w:eastAsia="Times New Roman"/>
                <w:b/>
                <w:szCs w:val="28"/>
                <w:lang w:val="kk-KZ" w:eastAsia="ru-RU"/>
              </w:rPr>
              <w:t>ПАЙДАЛАНЫЛҒАН ӘДЕБИЕТТЕР ТІЗІМІ</w:t>
            </w:r>
          </w:p>
        </w:tc>
        <w:tc>
          <w:tcPr>
            <w:tcW w:w="472" w:type="dxa"/>
            <w:shd w:val="clear" w:color="auto" w:fill="auto"/>
            <w:vAlign w:val="center"/>
          </w:tcPr>
          <w:p w:rsidR="005F37F0" w:rsidRPr="004D09CD" w:rsidRDefault="00C34EA2" w:rsidP="004D09CD">
            <w:pPr>
              <w:rPr>
                <w:szCs w:val="28"/>
                <w:lang w:val="en-US"/>
              </w:rPr>
            </w:pPr>
            <w:r>
              <w:rPr>
                <w:szCs w:val="28"/>
                <w:lang w:val="kk-KZ"/>
              </w:rPr>
              <w:t>8</w:t>
            </w:r>
            <w:r w:rsidR="004D09CD">
              <w:rPr>
                <w:szCs w:val="28"/>
                <w:lang w:val="en-US"/>
              </w:rPr>
              <w:t>0</w:t>
            </w:r>
          </w:p>
        </w:tc>
      </w:tr>
    </w:tbl>
    <w:p w:rsidR="005F37F0" w:rsidRPr="005F37F0" w:rsidRDefault="005F37F0" w:rsidP="005F37F0">
      <w:pPr>
        <w:spacing w:after="160" w:line="259" w:lineRule="auto"/>
        <w:jc w:val="left"/>
        <w:rPr>
          <w:rFonts w:eastAsia="Calibri"/>
          <w:kern w:val="0"/>
          <w:sz w:val="24"/>
          <w:szCs w:val="24"/>
          <w:lang w:eastAsia="en-US"/>
        </w:rPr>
      </w:pPr>
    </w:p>
    <w:p w:rsidR="00DC2E56" w:rsidRDefault="00EA447C" w:rsidP="00422031">
      <w:pPr>
        <w:rPr>
          <w:b/>
          <w:bCs/>
          <w:szCs w:val="28"/>
          <w:lang w:val="kk-KZ"/>
        </w:rPr>
      </w:pPr>
      <w:r>
        <w:rPr>
          <w:b/>
          <w:bCs/>
          <w:szCs w:val="28"/>
        </w:rPr>
        <w:br w:type="page"/>
      </w:r>
      <w:r w:rsidR="00DC2E56">
        <w:rPr>
          <w:b/>
          <w:bCs/>
          <w:szCs w:val="28"/>
          <w:lang w:val="kk-KZ"/>
        </w:rPr>
        <w:lastRenderedPageBreak/>
        <w:t>НОРМАТИВТІК СІЛТЕМЕЛЕР</w:t>
      </w:r>
    </w:p>
    <w:p w:rsidR="00DC2E56" w:rsidRDefault="00DC2E56" w:rsidP="00422031">
      <w:pPr>
        <w:rPr>
          <w:b/>
          <w:bCs/>
          <w:szCs w:val="28"/>
          <w:lang w:val="kk-KZ"/>
        </w:rPr>
      </w:pPr>
    </w:p>
    <w:p w:rsidR="000C3990" w:rsidRDefault="00871E58" w:rsidP="000C3990">
      <w:pPr>
        <w:ind w:firstLine="709"/>
        <w:jc w:val="left"/>
        <w:rPr>
          <w:lang w:val="kk-KZ"/>
        </w:rPr>
      </w:pPr>
      <w:r w:rsidRPr="00871E58">
        <w:rPr>
          <w:lang w:val="kk-KZ"/>
        </w:rPr>
        <w:t xml:space="preserve">Бұл диссертациялық жұмыста келесі стандарттарға сілтемелер берілген: </w:t>
      </w:r>
    </w:p>
    <w:p w:rsidR="009C57A8" w:rsidRDefault="009C57A8" w:rsidP="009C57A8">
      <w:pPr>
        <w:ind w:firstLine="709"/>
        <w:jc w:val="both"/>
        <w:rPr>
          <w:lang w:val="kk-KZ"/>
        </w:rPr>
      </w:pPr>
      <w:r>
        <w:rPr>
          <w:lang w:val="kk-KZ"/>
        </w:rPr>
        <w:t>«Жер қойнауы және жер қойнауын пайдалану туралы» Қазақстан Республикасының заңы - Алм–ты 2010.</w:t>
      </w:r>
    </w:p>
    <w:p w:rsidR="009C57A8" w:rsidRDefault="009C57A8" w:rsidP="000C3990">
      <w:pPr>
        <w:ind w:firstLine="709"/>
        <w:jc w:val="left"/>
        <w:rPr>
          <w:lang w:val="kk-KZ"/>
        </w:rPr>
      </w:pPr>
      <w:r w:rsidRPr="00871E58">
        <w:rPr>
          <w:lang w:val="kk-KZ"/>
        </w:rPr>
        <w:t>Қазақстан Республикасының</w:t>
      </w:r>
      <w:r w:rsidRPr="009C57A8">
        <w:rPr>
          <w:lang w:val="kk-KZ"/>
        </w:rPr>
        <w:t xml:space="preserve"> </w:t>
      </w:r>
      <w:r>
        <w:rPr>
          <w:lang w:val="kk-KZ"/>
        </w:rPr>
        <w:t>мұнай өнімдерін өндіруді және олардың айналымын мемлекеттік реттеу туралы заңнамасы</w:t>
      </w:r>
    </w:p>
    <w:p w:rsidR="009C57A8" w:rsidRDefault="009C57A8" w:rsidP="000C3990">
      <w:pPr>
        <w:ind w:firstLine="709"/>
        <w:jc w:val="left"/>
        <w:rPr>
          <w:lang w:val="kk-KZ"/>
        </w:rPr>
      </w:pPr>
      <w:r w:rsidRPr="00871E58">
        <w:rPr>
          <w:lang w:val="kk-KZ"/>
        </w:rPr>
        <w:t>Қазақстан Республикасының</w:t>
      </w:r>
      <w:r>
        <w:rPr>
          <w:lang w:val="kk-KZ"/>
        </w:rPr>
        <w:t xml:space="preserve"> жер кодексі. – Алматы: ЮРИСТ, 2008, 104б.</w:t>
      </w:r>
    </w:p>
    <w:p w:rsidR="000C3990" w:rsidRDefault="00871E58" w:rsidP="000C3990">
      <w:pPr>
        <w:ind w:firstLine="709"/>
        <w:jc w:val="left"/>
        <w:rPr>
          <w:lang w:val="kk-KZ"/>
        </w:rPr>
      </w:pPr>
      <w:r w:rsidRPr="00871E58">
        <w:rPr>
          <w:lang w:val="kk-KZ"/>
        </w:rPr>
        <w:t xml:space="preserve">ҚР МЖМБС 5.04.034 – 2011 «Қазақстан Республикасының Мемлекеттік жалпыға міндетті білім беру стандарты. Жоғары оқу орнынан кейінгі білім. Докторантура» Негізгі ережелер ҚР білім және ғылым министрімен бекітілген. «17» маусым 2011ж №261 Астана 2011. </w:t>
      </w:r>
    </w:p>
    <w:p w:rsidR="000C3990" w:rsidRDefault="00871E58" w:rsidP="000C3990">
      <w:pPr>
        <w:ind w:firstLine="709"/>
        <w:jc w:val="both"/>
        <w:rPr>
          <w:lang w:val="kk-KZ"/>
        </w:rPr>
      </w:pPr>
      <w:r w:rsidRPr="00871E58">
        <w:rPr>
          <w:lang w:val="kk-KZ"/>
        </w:rPr>
        <w:t xml:space="preserve">«Диссертацияларды және авторефераттарды рәсімдеу бойынша нұсқаулық», ҚР БҒМ, Жоғарғы аттестаттау комитеті, Алматы 2004 </w:t>
      </w:r>
    </w:p>
    <w:p w:rsidR="000C3990" w:rsidRDefault="00871E58" w:rsidP="000C3990">
      <w:pPr>
        <w:ind w:firstLine="709"/>
        <w:jc w:val="both"/>
        <w:rPr>
          <w:lang w:val="kk-KZ"/>
        </w:rPr>
      </w:pPr>
      <w:r w:rsidRPr="00871E58">
        <w:rPr>
          <w:lang w:val="kk-KZ"/>
        </w:rPr>
        <w:t xml:space="preserve">МЕСТ 7.32-2001.- Ғылыми зерттеу жұмыстары туралы есеп. Рәсімдеудің ережесі мен құрылымы. Астана, 2001 </w:t>
      </w:r>
    </w:p>
    <w:p w:rsidR="000C3990" w:rsidRDefault="00871E58" w:rsidP="000C3990">
      <w:pPr>
        <w:ind w:firstLine="709"/>
        <w:jc w:val="both"/>
        <w:rPr>
          <w:lang w:val="kk-KZ"/>
        </w:rPr>
      </w:pPr>
      <w:r w:rsidRPr="00871E58">
        <w:rPr>
          <w:lang w:val="kk-KZ"/>
        </w:rPr>
        <w:t xml:space="preserve">МЕСТ 7.1-2003. Библиографиялық жазба ҚР СТ 34.007 – 2002. Ақпараттық технология. Телекоммуникациялық желілер. Негізгі терминдер мен анықтамалар. </w:t>
      </w:r>
    </w:p>
    <w:p w:rsidR="00DC2E56" w:rsidRDefault="00871E58" w:rsidP="000C3990">
      <w:pPr>
        <w:ind w:firstLine="709"/>
        <w:jc w:val="both"/>
        <w:rPr>
          <w:lang w:val="kk-KZ"/>
        </w:rPr>
      </w:pPr>
      <w:r w:rsidRPr="00871E58">
        <w:rPr>
          <w:lang w:val="kk-KZ"/>
        </w:rPr>
        <w:t xml:space="preserve">Қазақстан Республикасының 2004 жылдың 5ші шілдедегі № 567-ІІ «Байланыс туралы» Заңы. </w:t>
      </w:r>
    </w:p>
    <w:p w:rsidR="007C0B10" w:rsidRDefault="007C0B10" w:rsidP="000C3990">
      <w:pPr>
        <w:ind w:firstLine="709"/>
        <w:jc w:val="both"/>
        <w:rPr>
          <w:lang w:val="kk-KZ"/>
        </w:rPr>
      </w:pPr>
    </w:p>
    <w:p w:rsidR="007C0B10" w:rsidRPr="00871E58" w:rsidRDefault="007C0B10" w:rsidP="000C3990">
      <w:pPr>
        <w:ind w:firstLine="709"/>
        <w:jc w:val="both"/>
        <w:rPr>
          <w:b/>
          <w:bCs/>
          <w:szCs w:val="28"/>
          <w:lang w:val="kk-KZ"/>
        </w:rPr>
      </w:pPr>
    </w:p>
    <w:p w:rsidR="00DC2E56" w:rsidRPr="007C0B10"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1001DB" w:rsidP="001001DB">
      <w:pPr>
        <w:tabs>
          <w:tab w:val="left" w:pos="2772"/>
          <w:tab w:val="center" w:pos="4819"/>
        </w:tabs>
        <w:jc w:val="left"/>
        <w:rPr>
          <w:b/>
          <w:bCs/>
          <w:szCs w:val="28"/>
          <w:lang w:val="kk-KZ"/>
        </w:rPr>
      </w:pPr>
      <w:r>
        <w:rPr>
          <w:b/>
          <w:bCs/>
          <w:szCs w:val="28"/>
          <w:lang w:val="kk-KZ"/>
        </w:rPr>
        <w:lastRenderedPageBreak/>
        <w:tab/>
      </w:r>
      <w:r w:rsidR="00DC2E56">
        <w:rPr>
          <w:b/>
          <w:bCs/>
          <w:szCs w:val="28"/>
          <w:lang w:val="kk-KZ"/>
        </w:rPr>
        <w:t>ҚЫСҚАРТУЛАР ТІЗІМІ</w:t>
      </w:r>
    </w:p>
    <w:p w:rsidR="00DC2E56" w:rsidRDefault="00DC2E56" w:rsidP="00422031">
      <w:pPr>
        <w:rPr>
          <w:b/>
          <w:bCs/>
          <w:szCs w:val="28"/>
          <w:lang w:val="kk-KZ"/>
        </w:rPr>
      </w:pPr>
    </w:p>
    <w:p w:rsidR="00DC2E56" w:rsidRPr="00C82CBD" w:rsidRDefault="00C82CBD" w:rsidP="00C82CBD">
      <w:pPr>
        <w:ind w:firstLine="709"/>
        <w:jc w:val="left"/>
        <w:rPr>
          <w:bCs/>
          <w:szCs w:val="28"/>
          <w:lang w:val="kk-KZ"/>
        </w:rPr>
      </w:pPr>
      <w:r w:rsidRPr="00C82CBD">
        <w:rPr>
          <w:bCs/>
          <w:szCs w:val="28"/>
          <w:lang w:val="kk-KZ"/>
        </w:rPr>
        <w:t>МБК – Мұнайбергіштік коэффициенті</w:t>
      </w:r>
    </w:p>
    <w:p w:rsidR="00C82CBD" w:rsidRDefault="00C82CBD" w:rsidP="00C82CBD">
      <w:pPr>
        <w:ind w:firstLine="709"/>
        <w:jc w:val="left"/>
        <w:rPr>
          <w:bCs/>
          <w:szCs w:val="28"/>
          <w:lang w:val="kk-KZ"/>
        </w:rPr>
      </w:pPr>
      <w:r>
        <w:rPr>
          <w:bCs/>
          <w:szCs w:val="28"/>
          <w:lang w:val="kk-KZ"/>
        </w:rPr>
        <w:t>ҚҚҰ – қабат қысымын ұстап тұру</w:t>
      </w:r>
    </w:p>
    <w:p w:rsidR="00C82CBD" w:rsidRDefault="00C82CBD" w:rsidP="00C82CBD">
      <w:pPr>
        <w:ind w:firstLine="709"/>
        <w:jc w:val="left"/>
        <w:rPr>
          <w:bCs/>
          <w:szCs w:val="28"/>
          <w:lang w:val="kk-KZ"/>
        </w:rPr>
      </w:pPr>
      <w:r>
        <w:rPr>
          <w:bCs/>
          <w:szCs w:val="28"/>
          <w:lang w:val="kk-KZ"/>
        </w:rPr>
        <w:t>К</w:t>
      </w:r>
      <w:r w:rsidRPr="001D1B7F">
        <w:rPr>
          <w:bCs/>
          <w:szCs w:val="28"/>
          <w:vertAlign w:val="subscript"/>
          <w:lang w:val="kk-KZ"/>
        </w:rPr>
        <w:t>выт</w:t>
      </w:r>
      <w:r>
        <w:rPr>
          <w:bCs/>
          <w:szCs w:val="28"/>
          <w:lang w:val="kk-KZ"/>
        </w:rPr>
        <w:t xml:space="preserve"> – мұнайды ығыстыру коэффициенті</w:t>
      </w:r>
    </w:p>
    <w:p w:rsidR="00C82CBD" w:rsidRDefault="00C82CBD" w:rsidP="00C82CBD">
      <w:pPr>
        <w:ind w:firstLine="709"/>
        <w:jc w:val="left"/>
        <w:rPr>
          <w:bCs/>
          <w:szCs w:val="28"/>
          <w:lang w:val="kk-KZ"/>
        </w:rPr>
      </w:pPr>
      <w:r>
        <w:rPr>
          <w:bCs/>
          <w:szCs w:val="28"/>
          <w:lang w:val="kk-KZ"/>
        </w:rPr>
        <w:t>МБАӘ – Мұнайбергіштігін арттыру әдістері</w:t>
      </w:r>
    </w:p>
    <w:p w:rsidR="00C82CBD" w:rsidRDefault="00C82CBD" w:rsidP="00C82CBD">
      <w:pPr>
        <w:ind w:firstLine="709"/>
        <w:jc w:val="left"/>
        <w:rPr>
          <w:bCs/>
          <w:szCs w:val="28"/>
          <w:lang w:val="kk-KZ"/>
        </w:rPr>
      </w:pPr>
      <w:r>
        <w:rPr>
          <w:bCs/>
          <w:szCs w:val="28"/>
          <w:lang w:val="kk-KZ"/>
        </w:rPr>
        <w:t>ҰКА – Ұңғының кенжарлы аймағы</w:t>
      </w:r>
    </w:p>
    <w:p w:rsidR="00C82CBD" w:rsidRDefault="00C82CBD" w:rsidP="00C82CBD">
      <w:pPr>
        <w:ind w:firstLine="709"/>
        <w:jc w:val="left"/>
        <w:rPr>
          <w:bCs/>
          <w:szCs w:val="28"/>
          <w:lang w:val="kk-KZ"/>
        </w:rPr>
      </w:pPr>
      <w:r>
        <w:rPr>
          <w:bCs/>
          <w:szCs w:val="28"/>
          <w:lang w:val="kk-KZ"/>
        </w:rPr>
        <w:t>ҚКҚ – Қабаттың коллектрлық қасиеті</w:t>
      </w:r>
    </w:p>
    <w:p w:rsidR="00C82CBD" w:rsidRDefault="00C82CBD" w:rsidP="00C82CBD">
      <w:pPr>
        <w:ind w:firstLine="709"/>
        <w:jc w:val="left"/>
        <w:rPr>
          <w:bCs/>
          <w:szCs w:val="28"/>
          <w:lang w:val="kk-KZ"/>
        </w:rPr>
      </w:pPr>
      <w:r>
        <w:rPr>
          <w:bCs/>
          <w:szCs w:val="28"/>
          <w:lang w:val="kk-KZ"/>
        </w:rPr>
        <w:t xml:space="preserve">Қабат қысымы – </w:t>
      </w:r>
    </w:p>
    <w:p w:rsidR="00C82CBD" w:rsidRDefault="00D501C8" w:rsidP="00C82CBD">
      <w:pPr>
        <w:ind w:firstLine="709"/>
        <w:jc w:val="left"/>
        <w:rPr>
          <w:bCs/>
          <w:szCs w:val="28"/>
          <w:lang w:val="kk-KZ"/>
        </w:rPr>
      </w:pPr>
      <w:r>
        <w:rPr>
          <w:bCs/>
          <w:szCs w:val="28"/>
          <w:lang w:val="kk-KZ"/>
        </w:rPr>
        <w:t xml:space="preserve">ТӨП </w:t>
      </w:r>
      <w:r w:rsidR="00C82CBD">
        <w:rPr>
          <w:bCs/>
          <w:szCs w:val="28"/>
          <w:lang w:val="kk-KZ"/>
        </w:rPr>
        <w:t xml:space="preserve">– </w:t>
      </w:r>
      <w:r>
        <w:rPr>
          <w:bCs/>
          <w:szCs w:val="28"/>
          <w:lang w:val="kk-KZ"/>
        </w:rPr>
        <w:t>Тәжірибелік-өнеркәсіптік палигон</w:t>
      </w:r>
      <w:r w:rsidRPr="00D501C8">
        <w:rPr>
          <w:bCs/>
          <w:szCs w:val="28"/>
          <w:lang w:val="kk-KZ"/>
        </w:rPr>
        <w:t xml:space="preserve"> </w:t>
      </w:r>
    </w:p>
    <w:p w:rsidR="00C82CBD" w:rsidRDefault="00C82CBD" w:rsidP="00C82CBD">
      <w:pPr>
        <w:ind w:firstLine="709"/>
        <w:jc w:val="left"/>
        <w:rPr>
          <w:bCs/>
          <w:szCs w:val="28"/>
          <w:lang w:val="kk-KZ"/>
        </w:rPr>
      </w:pPr>
      <w:r>
        <w:rPr>
          <w:bCs/>
          <w:szCs w:val="28"/>
          <w:lang w:val="kk-KZ"/>
        </w:rPr>
        <w:t>ҒЗЖ – ғылыми зерттеу жұмыстары</w:t>
      </w:r>
    </w:p>
    <w:p w:rsidR="00C82CBD" w:rsidRDefault="00D501C8" w:rsidP="00C82CBD">
      <w:pPr>
        <w:ind w:firstLine="709"/>
        <w:jc w:val="left"/>
        <w:rPr>
          <w:bCs/>
          <w:szCs w:val="28"/>
          <w:lang w:val="kk-KZ"/>
        </w:rPr>
      </w:pPr>
      <w:r>
        <w:rPr>
          <w:bCs/>
          <w:szCs w:val="28"/>
          <w:lang w:val="kk-KZ"/>
        </w:rPr>
        <w:t>СМ</w:t>
      </w:r>
      <w:r w:rsidR="00C82CBD">
        <w:rPr>
          <w:bCs/>
          <w:szCs w:val="28"/>
          <w:lang w:val="kk-KZ"/>
        </w:rPr>
        <w:t xml:space="preserve">К – </w:t>
      </w:r>
      <w:r>
        <w:rPr>
          <w:bCs/>
          <w:szCs w:val="28"/>
          <w:lang w:val="kk-KZ"/>
        </w:rPr>
        <w:t>Су-мұнайлы контакт</w:t>
      </w:r>
    </w:p>
    <w:p w:rsidR="00C82CBD" w:rsidRDefault="00D501C8" w:rsidP="00C82CBD">
      <w:pPr>
        <w:ind w:firstLine="709"/>
        <w:jc w:val="left"/>
        <w:rPr>
          <w:bCs/>
          <w:szCs w:val="28"/>
          <w:lang w:val="kk-KZ"/>
        </w:rPr>
      </w:pPr>
      <w:r>
        <w:rPr>
          <w:bCs/>
          <w:szCs w:val="28"/>
          <w:lang w:val="kk-KZ"/>
        </w:rPr>
        <w:t>ГМ</w:t>
      </w:r>
      <w:r w:rsidR="00C82CBD">
        <w:rPr>
          <w:bCs/>
          <w:szCs w:val="28"/>
          <w:lang w:val="kk-KZ"/>
        </w:rPr>
        <w:t xml:space="preserve">К – </w:t>
      </w:r>
      <w:r>
        <w:rPr>
          <w:bCs/>
          <w:szCs w:val="28"/>
          <w:lang w:val="kk-KZ"/>
        </w:rPr>
        <w:t>Газ-мұнай контакт</w:t>
      </w:r>
    </w:p>
    <w:p w:rsidR="00C82CBD" w:rsidRDefault="00C82CBD" w:rsidP="00C82CBD">
      <w:pPr>
        <w:ind w:firstLine="709"/>
        <w:jc w:val="left"/>
        <w:rPr>
          <w:bCs/>
          <w:szCs w:val="28"/>
          <w:lang w:val="kk-KZ"/>
        </w:rPr>
      </w:pPr>
      <w:r>
        <w:rPr>
          <w:bCs/>
          <w:szCs w:val="28"/>
          <w:lang w:val="kk-KZ"/>
        </w:rPr>
        <w:t xml:space="preserve">ГВК – </w:t>
      </w:r>
      <w:r w:rsidR="00D501C8">
        <w:rPr>
          <w:bCs/>
          <w:szCs w:val="28"/>
          <w:lang w:val="kk-KZ"/>
        </w:rPr>
        <w:t>Газ-су контакт</w:t>
      </w:r>
    </w:p>
    <w:p w:rsidR="00C82CBD" w:rsidRDefault="00D501C8" w:rsidP="00C82CBD">
      <w:pPr>
        <w:ind w:firstLine="709"/>
        <w:jc w:val="left"/>
        <w:rPr>
          <w:bCs/>
          <w:szCs w:val="28"/>
          <w:lang w:val="kk-KZ"/>
        </w:rPr>
      </w:pPr>
      <w:r>
        <w:rPr>
          <w:bCs/>
          <w:szCs w:val="28"/>
          <w:lang w:val="kk-KZ"/>
        </w:rPr>
        <w:t>ССҚ</w:t>
      </w:r>
      <w:r w:rsidR="00C82CBD">
        <w:rPr>
          <w:bCs/>
          <w:szCs w:val="28"/>
          <w:lang w:val="kk-KZ"/>
        </w:rPr>
        <w:t xml:space="preserve"> – </w:t>
      </w:r>
      <w:r>
        <w:rPr>
          <w:bCs/>
          <w:szCs w:val="28"/>
          <w:lang w:val="kk-KZ"/>
        </w:rPr>
        <w:t>Сүзгіштік-сыйымдылық қасиеті</w:t>
      </w:r>
    </w:p>
    <w:p w:rsidR="00552DE6" w:rsidRDefault="00552DE6" w:rsidP="00C82CBD">
      <w:pPr>
        <w:ind w:firstLine="709"/>
        <w:jc w:val="left"/>
        <w:rPr>
          <w:bCs/>
          <w:szCs w:val="28"/>
          <w:lang w:val="kk-KZ"/>
        </w:rPr>
      </w:pPr>
      <w:r>
        <w:rPr>
          <w:bCs/>
          <w:szCs w:val="28"/>
          <w:lang w:val="kk-KZ"/>
        </w:rPr>
        <w:t>СМЖ – Су-мұнайла жанасуы</w:t>
      </w:r>
    </w:p>
    <w:p w:rsidR="00894702" w:rsidRDefault="00894702" w:rsidP="00C82CBD">
      <w:pPr>
        <w:ind w:firstLine="709"/>
        <w:jc w:val="left"/>
        <w:rPr>
          <w:bCs/>
          <w:szCs w:val="28"/>
          <w:lang w:val="kk-KZ"/>
        </w:rPr>
      </w:pPr>
      <w:r>
        <w:rPr>
          <w:bCs/>
          <w:szCs w:val="28"/>
          <w:lang w:val="kk-KZ"/>
        </w:rPr>
        <w:t>ҚСЖ – Қабатты сумен жару</w:t>
      </w:r>
    </w:p>
    <w:p w:rsidR="00552DE6" w:rsidRDefault="00552DE6" w:rsidP="00C82CBD">
      <w:pPr>
        <w:ind w:firstLine="709"/>
        <w:jc w:val="left"/>
        <w:rPr>
          <w:bCs/>
          <w:szCs w:val="28"/>
          <w:lang w:val="kk-KZ"/>
        </w:rPr>
      </w:pPr>
      <w:r>
        <w:rPr>
          <w:bCs/>
          <w:szCs w:val="28"/>
          <w:lang w:val="kk-KZ"/>
        </w:rPr>
        <w:t>ТҚӨ – Тұз-қышқылды өңдеу</w:t>
      </w:r>
    </w:p>
    <w:p w:rsidR="00552DE6" w:rsidRDefault="00552DE6" w:rsidP="00C82CBD">
      <w:pPr>
        <w:ind w:firstLine="709"/>
        <w:jc w:val="left"/>
        <w:rPr>
          <w:bCs/>
          <w:szCs w:val="28"/>
          <w:lang w:val="kk-KZ"/>
        </w:rPr>
      </w:pPr>
    </w:p>
    <w:p w:rsidR="00894702" w:rsidRDefault="00894702" w:rsidP="00C82CBD">
      <w:pPr>
        <w:ind w:firstLine="709"/>
        <w:jc w:val="left"/>
        <w:rPr>
          <w:bCs/>
          <w:szCs w:val="28"/>
          <w:lang w:val="kk-KZ"/>
        </w:rPr>
      </w:pPr>
    </w:p>
    <w:p w:rsidR="00C82CBD" w:rsidRPr="00C82CBD" w:rsidRDefault="00C82CBD" w:rsidP="00C82CBD">
      <w:pPr>
        <w:ind w:firstLine="709"/>
        <w:jc w:val="left"/>
        <w:rPr>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DC2E56" w:rsidRDefault="00DC2E56" w:rsidP="00422031">
      <w:pPr>
        <w:rPr>
          <w:b/>
          <w:bCs/>
          <w:szCs w:val="28"/>
          <w:lang w:val="kk-KZ"/>
        </w:rPr>
      </w:pPr>
    </w:p>
    <w:p w:rsidR="00EA447C" w:rsidRPr="00C82CBD" w:rsidRDefault="00422031" w:rsidP="00422031">
      <w:pPr>
        <w:rPr>
          <w:rFonts w:eastAsia="Times New Roman"/>
          <w:b/>
          <w:szCs w:val="28"/>
          <w:lang w:val="kk-KZ" w:eastAsia="ru-RU"/>
        </w:rPr>
      </w:pPr>
      <w:r>
        <w:rPr>
          <w:rFonts w:eastAsia="Times New Roman"/>
          <w:b/>
          <w:szCs w:val="28"/>
          <w:lang w:val="kk-KZ" w:eastAsia="ru-RU"/>
        </w:rPr>
        <w:lastRenderedPageBreak/>
        <w:t>КІРІСПЕ</w:t>
      </w:r>
    </w:p>
    <w:p w:rsidR="00EA447C" w:rsidRPr="00C82CBD" w:rsidRDefault="00EA447C" w:rsidP="00EA447C">
      <w:pPr>
        <w:ind w:firstLine="709"/>
        <w:rPr>
          <w:rFonts w:eastAsia="Times New Roman"/>
          <w:szCs w:val="28"/>
          <w:lang w:val="kk-KZ" w:eastAsia="ru-RU"/>
        </w:rPr>
      </w:pPr>
    </w:p>
    <w:p w:rsidR="005F62F4" w:rsidRPr="001723BA" w:rsidRDefault="001723BA" w:rsidP="00270CCB">
      <w:pPr>
        <w:ind w:firstLine="709"/>
        <w:jc w:val="both"/>
        <w:rPr>
          <w:b/>
          <w:szCs w:val="28"/>
          <w:lang w:val="kk-KZ"/>
        </w:rPr>
      </w:pPr>
      <w:r>
        <w:rPr>
          <w:b/>
          <w:szCs w:val="28"/>
          <w:lang w:val="kk-KZ"/>
        </w:rPr>
        <w:t>Жұмыстың жалпы сипаттамасы.</w:t>
      </w:r>
    </w:p>
    <w:p w:rsidR="001723BA" w:rsidRDefault="001723BA" w:rsidP="00270CCB">
      <w:pPr>
        <w:ind w:firstLine="709"/>
        <w:jc w:val="both"/>
        <w:rPr>
          <w:szCs w:val="28"/>
          <w:lang w:val="kk-KZ"/>
        </w:rPr>
      </w:pPr>
      <w:r w:rsidRPr="001723BA">
        <w:rPr>
          <w:szCs w:val="28"/>
          <w:lang w:val="kk-KZ"/>
        </w:rPr>
        <w:t xml:space="preserve">Осы диссертациялық жұмыс шағын </w:t>
      </w:r>
      <w:r w:rsidRPr="00222C00">
        <w:rPr>
          <w:szCs w:val="28"/>
          <w:lang w:val="kk-KZ"/>
        </w:rPr>
        <w:t>кенорнын</w:t>
      </w:r>
      <w:r w:rsidR="004F7AB9" w:rsidRPr="00222C00">
        <w:rPr>
          <w:szCs w:val="28"/>
          <w:lang w:val="kk-KZ"/>
        </w:rPr>
        <w:t>дарын</w:t>
      </w:r>
      <w:r w:rsidRPr="00222C00">
        <w:rPr>
          <w:szCs w:val="28"/>
          <w:lang w:val="kk-KZ"/>
        </w:rPr>
        <w:t xml:space="preserve"> </w:t>
      </w:r>
      <w:r w:rsidR="004F7AB9" w:rsidRPr="00222C00">
        <w:rPr>
          <w:szCs w:val="28"/>
          <w:lang w:val="kk-KZ"/>
        </w:rPr>
        <w:t>игеру</w:t>
      </w:r>
      <w:r w:rsidRPr="001723BA">
        <w:rPr>
          <w:szCs w:val="28"/>
          <w:lang w:val="kk-KZ"/>
        </w:rPr>
        <w:t xml:space="preserve"> зерттеулер</w:t>
      </w:r>
      <w:r w:rsidR="004F7AB9">
        <w:rPr>
          <w:szCs w:val="28"/>
          <w:lang w:val="kk-KZ"/>
        </w:rPr>
        <w:t>і</w:t>
      </w:r>
      <w:r w:rsidRPr="001723BA">
        <w:rPr>
          <w:szCs w:val="28"/>
          <w:lang w:val="kk-KZ"/>
        </w:rPr>
        <w:t xml:space="preserve"> мен тәжірибелік жұмыстар арқылы </w:t>
      </w:r>
      <w:r w:rsidR="003C76AC" w:rsidRPr="00222C00">
        <w:rPr>
          <w:szCs w:val="28"/>
          <w:lang w:val="kk-KZ"/>
        </w:rPr>
        <w:t>қабаттың</w:t>
      </w:r>
      <w:r w:rsidR="003C76AC">
        <w:rPr>
          <w:szCs w:val="28"/>
          <w:lang w:val="kk-KZ"/>
        </w:rPr>
        <w:t xml:space="preserve"> </w:t>
      </w:r>
      <w:r w:rsidRPr="001723BA">
        <w:rPr>
          <w:szCs w:val="28"/>
          <w:lang w:val="kk-KZ"/>
        </w:rPr>
        <w:t xml:space="preserve">мұнай </w:t>
      </w:r>
      <w:r w:rsidRPr="00222C00">
        <w:rPr>
          <w:szCs w:val="28"/>
          <w:lang w:val="kk-KZ"/>
        </w:rPr>
        <w:t>бергіштік</w:t>
      </w:r>
      <w:r w:rsidR="003C76AC" w:rsidRPr="00222C00">
        <w:rPr>
          <w:szCs w:val="28"/>
          <w:lang w:val="kk-KZ"/>
        </w:rPr>
        <w:t>ті</w:t>
      </w:r>
      <w:r w:rsidRPr="001723BA">
        <w:rPr>
          <w:szCs w:val="28"/>
          <w:lang w:val="kk-KZ"/>
        </w:rPr>
        <w:t xml:space="preserve"> арттырудың болашақта ірі кенорындарына қолданылатын әдіс-тәсілдердің механизмін қалыптастырмен ерекшеленеді.  </w:t>
      </w:r>
      <w:r w:rsidR="000C3974">
        <w:rPr>
          <w:szCs w:val="28"/>
          <w:lang w:val="kk-KZ"/>
        </w:rPr>
        <w:t>Мұнай бергіштігін арттыруға қажетті қолданылатын технологиялық параметрлерді (айдау және өндіру ұңғымаларын орналастыру, айдау агентерін дұрыс таңдау және т.б.) кенорнының геологиялық жағдайына қарай дұрыс қолданғанда ғана мұнай бергіштік коэффициенттерін арттыруға болады.</w:t>
      </w:r>
    </w:p>
    <w:p w:rsidR="00006249" w:rsidRPr="00DF5E5A" w:rsidRDefault="000A49E8" w:rsidP="00270CCB">
      <w:pPr>
        <w:ind w:firstLine="709"/>
        <w:jc w:val="both"/>
        <w:rPr>
          <w:b/>
          <w:szCs w:val="28"/>
          <w:lang w:val="kk-KZ"/>
        </w:rPr>
      </w:pPr>
      <w:r w:rsidRPr="0011461B">
        <w:rPr>
          <w:b/>
          <w:szCs w:val="28"/>
          <w:lang w:val="kk-KZ"/>
        </w:rPr>
        <w:t>Та</w:t>
      </w:r>
      <w:r>
        <w:rPr>
          <w:b/>
          <w:szCs w:val="28"/>
          <w:lang w:val="kk-KZ"/>
        </w:rPr>
        <w:t>қ</w:t>
      </w:r>
      <w:r w:rsidRPr="0011461B">
        <w:rPr>
          <w:b/>
          <w:szCs w:val="28"/>
          <w:lang w:val="kk-KZ"/>
        </w:rPr>
        <w:t>ырыпты</w:t>
      </w:r>
      <w:r>
        <w:rPr>
          <w:b/>
          <w:szCs w:val="28"/>
          <w:lang w:val="kk-KZ"/>
        </w:rPr>
        <w:t>ң</w:t>
      </w:r>
      <w:r w:rsidRPr="0011461B">
        <w:rPr>
          <w:b/>
          <w:szCs w:val="28"/>
          <w:lang w:val="kk-KZ"/>
        </w:rPr>
        <w:t xml:space="preserve"> </w:t>
      </w:r>
      <w:r>
        <w:rPr>
          <w:b/>
          <w:szCs w:val="28"/>
          <w:lang w:val="kk-KZ"/>
        </w:rPr>
        <w:t>өзектілігі</w:t>
      </w:r>
    </w:p>
    <w:p w:rsidR="000A49E8" w:rsidRPr="0011461B" w:rsidRDefault="00006249" w:rsidP="00270CCB">
      <w:pPr>
        <w:ind w:firstLine="709"/>
        <w:jc w:val="both"/>
        <w:rPr>
          <w:szCs w:val="28"/>
          <w:lang w:val="kk-KZ"/>
        </w:rPr>
      </w:pPr>
      <w:r w:rsidRPr="0011461B">
        <w:rPr>
          <w:b/>
          <w:szCs w:val="28"/>
          <w:highlight w:val="yellow"/>
          <w:lang w:val="kk-KZ"/>
        </w:rPr>
        <w:tab/>
      </w:r>
      <w:r w:rsidR="000A49E8" w:rsidRPr="0011461B">
        <w:rPr>
          <w:szCs w:val="28"/>
          <w:lang w:val="kk-KZ"/>
        </w:rPr>
        <w:t xml:space="preserve">Еліміз мұнай қоры бойынша әлемнің алдыңғы қатарында тұрады. Мұнайдың жылдық өндірісінің </w:t>
      </w:r>
      <w:r w:rsidR="000A49E8">
        <w:rPr>
          <w:szCs w:val="28"/>
          <w:lang w:val="kk-KZ"/>
        </w:rPr>
        <w:t>тоқсан</w:t>
      </w:r>
      <w:r w:rsidR="000A49E8" w:rsidRPr="0011461B">
        <w:rPr>
          <w:szCs w:val="28"/>
          <w:lang w:val="kk-KZ"/>
        </w:rPr>
        <w:t xml:space="preserve"> пайыздан астамы оншақты ірі, алпауыт кенорнынан ғана алынады. 170 ке жуық мұнай-газ кенорны бар Қазақстан үшін, қалған кенорындарды тиімді игеру мұнай өндірісінің әлеуетін арттыруға мүмкіндік береді. Сондықтан, қазірге дейін көңіл бөлінбей келе жатқан орта және ұсақ кенорындарын зерттеудің маңызы зор болып саналады.</w:t>
      </w:r>
    </w:p>
    <w:p w:rsidR="000A49E8" w:rsidRPr="0011461B" w:rsidRDefault="000A49E8" w:rsidP="00270CCB">
      <w:pPr>
        <w:ind w:firstLine="709"/>
        <w:jc w:val="both"/>
        <w:rPr>
          <w:szCs w:val="28"/>
          <w:lang w:val="kk-KZ"/>
        </w:rPr>
      </w:pPr>
      <w:r w:rsidRPr="0011461B">
        <w:rPr>
          <w:szCs w:val="28"/>
          <w:highlight w:val="yellow"/>
          <w:lang w:val="kk-KZ"/>
        </w:rPr>
        <w:tab/>
      </w:r>
      <w:r w:rsidRPr="0011461B">
        <w:rPr>
          <w:szCs w:val="28"/>
          <w:lang w:val="kk-KZ"/>
        </w:rPr>
        <w:t xml:space="preserve">Қазіргі кезде, игеріліп жатқан ірі кенорындардың тұрақты игерілуін жалғастыра беру үшін, мұнай өнімділігін арттыратын әдістерді қолдануға тура келеді. Ол үшін, үлкен көлемдегі тәжірибелік-өнеркәсіптік сынақтарды жүргізуді талап етеді. </w:t>
      </w:r>
    </w:p>
    <w:p w:rsidR="000A49E8" w:rsidRPr="0011461B" w:rsidRDefault="000A49E8" w:rsidP="00270CCB">
      <w:pPr>
        <w:ind w:firstLine="709"/>
        <w:jc w:val="both"/>
        <w:rPr>
          <w:szCs w:val="28"/>
          <w:lang w:val="kk-KZ"/>
        </w:rPr>
      </w:pPr>
      <w:r w:rsidRPr="0011461B">
        <w:rPr>
          <w:szCs w:val="28"/>
          <w:lang w:val="kk-KZ"/>
        </w:rPr>
        <w:t>Тәжірибелік-өнеркәсіптік сынақтарды жүргізетін палигон ретінде Солтүстік Қарамандыбас сияқты ұқсас типтегі көршілес шағын кенорындарды пайдалануға болады.</w:t>
      </w:r>
    </w:p>
    <w:p w:rsidR="00DC2E56" w:rsidRDefault="003E4DCB" w:rsidP="00270CCB">
      <w:pPr>
        <w:ind w:firstLine="709"/>
        <w:jc w:val="both"/>
        <w:rPr>
          <w:b/>
          <w:szCs w:val="28"/>
          <w:lang w:val="kk-KZ"/>
        </w:rPr>
      </w:pPr>
      <w:r w:rsidRPr="000C3974">
        <w:rPr>
          <w:b/>
          <w:szCs w:val="28"/>
          <w:lang w:val="kk-KZ"/>
        </w:rPr>
        <w:t>Зерттеу нысаны</w:t>
      </w:r>
    </w:p>
    <w:p w:rsidR="003E4DCB" w:rsidRPr="00A07565" w:rsidRDefault="003E4DCB" w:rsidP="00270CCB">
      <w:pPr>
        <w:ind w:firstLine="709"/>
        <w:jc w:val="both"/>
        <w:rPr>
          <w:szCs w:val="28"/>
          <w:lang w:val="kk-KZ"/>
        </w:rPr>
      </w:pPr>
      <w:r>
        <w:rPr>
          <w:szCs w:val="28"/>
          <w:lang w:val="kk-KZ"/>
        </w:rPr>
        <w:t>Оңтүстік Маңғышлақ мұнай-газды бассейніндегі Солтүстік Қарамандыбас кенорны</w:t>
      </w:r>
      <w:r w:rsidRPr="00A07565">
        <w:rPr>
          <w:szCs w:val="28"/>
          <w:lang w:val="kk-KZ"/>
        </w:rPr>
        <w:t xml:space="preserve">. </w:t>
      </w:r>
    </w:p>
    <w:p w:rsidR="00006249" w:rsidRPr="007B6FFC" w:rsidRDefault="00006249" w:rsidP="00270CCB">
      <w:pPr>
        <w:ind w:firstLine="709"/>
        <w:jc w:val="both"/>
        <w:rPr>
          <w:b/>
          <w:szCs w:val="28"/>
          <w:lang w:val="kk-KZ"/>
        </w:rPr>
      </w:pPr>
      <w:r>
        <w:rPr>
          <w:b/>
          <w:szCs w:val="28"/>
          <w:lang w:val="kk-KZ"/>
        </w:rPr>
        <w:t>Диссертациялық жұмыстың мақсаты</w:t>
      </w:r>
    </w:p>
    <w:p w:rsidR="00006249" w:rsidRPr="000A49E8" w:rsidRDefault="00006249" w:rsidP="00270CCB">
      <w:pPr>
        <w:ind w:firstLine="709"/>
        <w:jc w:val="both"/>
        <w:rPr>
          <w:szCs w:val="28"/>
          <w:lang w:val="kk-KZ"/>
        </w:rPr>
      </w:pPr>
      <w:r w:rsidRPr="00DC2E56">
        <w:rPr>
          <w:b/>
          <w:szCs w:val="28"/>
          <w:lang w:val="kk-KZ"/>
        </w:rPr>
        <w:tab/>
      </w:r>
      <w:r>
        <w:rPr>
          <w:szCs w:val="28"/>
          <w:lang w:val="kk-KZ"/>
        </w:rPr>
        <w:t>Ұ</w:t>
      </w:r>
      <w:r w:rsidRPr="000A49E8">
        <w:rPr>
          <w:szCs w:val="28"/>
          <w:lang w:val="kk-KZ"/>
        </w:rPr>
        <w:t>ңғыларды оңтайлы орналастыру және өнімді қа</w:t>
      </w:r>
      <w:r>
        <w:rPr>
          <w:szCs w:val="28"/>
          <w:lang w:val="kk-KZ"/>
        </w:rPr>
        <w:t>ба</w:t>
      </w:r>
      <w:r w:rsidRPr="000A49E8">
        <w:rPr>
          <w:szCs w:val="28"/>
          <w:lang w:val="kk-KZ"/>
        </w:rPr>
        <w:t xml:space="preserve">ттың кенжар маңы аймағына азотпен әсер ету негізінде </w:t>
      </w:r>
      <w:r>
        <w:rPr>
          <w:szCs w:val="28"/>
          <w:lang w:val="kk-KZ"/>
        </w:rPr>
        <w:t>о</w:t>
      </w:r>
      <w:r w:rsidRPr="00421053">
        <w:rPr>
          <w:szCs w:val="28"/>
          <w:lang w:val="kk-KZ"/>
        </w:rPr>
        <w:t>рта және шағын мұнай кенорындарын игеру кезінде</w:t>
      </w:r>
      <w:r>
        <w:rPr>
          <w:b/>
          <w:szCs w:val="28"/>
          <w:lang w:val="kk-KZ"/>
        </w:rPr>
        <w:t xml:space="preserve"> </w:t>
      </w:r>
      <w:r w:rsidRPr="000A49E8">
        <w:rPr>
          <w:szCs w:val="28"/>
          <w:lang w:val="kk-KZ"/>
        </w:rPr>
        <w:t xml:space="preserve">қабаттың мұнай бергіштігін арттыру және </w:t>
      </w:r>
      <w:r>
        <w:rPr>
          <w:szCs w:val="28"/>
          <w:lang w:val="kk-KZ"/>
        </w:rPr>
        <w:t xml:space="preserve">пайдалану </w:t>
      </w:r>
      <w:r w:rsidRPr="000A49E8">
        <w:rPr>
          <w:szCs w:val="28"/>
          <w:lang w:val="kk-KZ"/>
        </w:rPr>
        <w:t>шығындары</w:t>
      </w:r>
      <w:r>
        <w:rPr>
          <w:szCs w:val="28"/>
          <w:lang w:val="kk-KZ"/>
        </w:rPr>
        <w:t>н</w:t>
      </w:r>
      <w:r w:rsidRPr="000A49E8">
        <w:rPr>
          <w:szCs w:val="28"/>
          <w:lang w:val="kk-KZ"/>
        </w:rPr>
        <w:t xml:space="preserve"> азайту.</w:t>
      </w:r>
    </w:p>
    <w:p w:rsidR="00006249" w:rsidRDefault="00006249" w:rsidP="00270CCB">
      <w:pPr>
        <w:ind w:firstLine="709"/>
        <w:jc w:val="both"/>
        <w:rPr>
          <w:b/>
          <w:szCs w:val="28"/>
          <w:lang w:val="kk-KZ"/>
        </w:rPr>
      </w:pPr>
      <w:r w:rsidRPr="009C20A7">
        <w:rPr>
          <w:b/>
          <w:bCs/>
          <w:color w:val="000000"/>
          <w:szCs w:val="28"/>
          <w:lang w:val="kk-KZ"/>
        </w:rPr>
        <w:t>Зерттеудің міндеттері</w:t>
      </w:r>
      <w:r w:rsidRPr="007B6FFC">
        <w:rPr>
          <w:b/>
          <w:szCs w:val="28"/>
          <w:lang w:val="kk-KZ"/>
        </w:rPr>
        <w:t>:</w:t>
      </w:r>
    </w:p>
    <w:p w:rsidR="00006249" w:rsidRPr="00CD53D5" w:rsidRDefault="00006249" w:rsidP="00C51728">
      <w:pPr>
        <w:numPr>
          <w:ilvl w:val="0"/>
          <w:numId w:val="17"/>
        </w:numPr>
        <w:tabs>
          <w:tab w:val="clear" w:pos="720"/>
          <w:tab w:val="left" w:pos="993"/>
        </w:tabs>
        <w:ind w:left="0" w:firstLine="709"/>
        <w:jc w:val="both"/>
        <w:rPr>
          <w:color w:val="000000"/>
          <w:szCs w:val="28"/>
          <w:lang w:val="kk-KZ"/>
        </w:rPr>
      </w:pPr>
      <w:bookmarkStart w:id="0" w:name="_GoBack"/>
      <w:bookmarkEnd w:id="0"/>
      <w:r w:rsidRPr="00CD53D5">
        <w:rPr>
          <w:color w:val="000000"/>
          <w:szCs w:val="28"/>
          <w:lang w:val="kk-KZ"/>
        </w:rPr>
        <w:t>Өндіру және айдау ұңғыларын</w:t>
      </w:r>
      <w:r>
        <w:rPr>
          <w:color w:val="000000"/>
          <w:szCs w:val="28"/>
          <w:lang w:val="kk-KZ"/>
        </w:rPr>
        <w:t>ың орналас</w:t>
      </w:r>
      <w:r w:rsidRPr="00CD53D5">
        <w:rPr>
          <w:color w:val="000000"/>
          <w:szCs w:val="28"/>
          <w:lang w:val="kk-KZ"/>
        </w:rPr>
        <w:t>у</w:t>
      </w:r>
      <w:r>
        <w:rPr>
          <w:color w:val="000000"/>
          <w:szCs w:val="28"/>
          <w:lang w:val="kk-KZ"/>
        </w:rPr>
        <w:t xml:space="preserve"> торларының орта және шағын мұнай кенорындарындағы </w:t>
      </w:r>
      <w:r w:rsidRPr="00CD53D5">
        <w:rPr>
          <w:color w:val="000000"/>
          <w:szCs w:val="28"/>
          <w:lang w:val="kk-KZ"/>
        </w:rPr>
        <w:t>қабатт</w:t>
      </w:r>
      <w:r>
        <w:rPr>
          <w:color w:val="000000"/>
          <w:szCs w:val="28"/>
          <w:lang w:val="kk-KZ"/>
        </w:rPr>
        <w:t>ағы</w:t>
      </w:r>
      <w:r w:rsidRPr="00CD53D5">
        <w:rPr>
          <w:color w:val="000000"/>
          <w:szCs w:val="28"/>
          <w:lang w:val="kk-KZ"/>
        </w:rPr>
        <w:t xml:space="preserve"> мұнайды ығыстыру процесіне әсерін теориляқ </w:t>
      </w:r>
      <w:r w:rsidRPr="008E5484">
        <w:rPr>
          <w:color w:val="000000"/>
          <w:szCs w:val="28"/>
          <w:lang w:val="kk-KZ"/>
        </w:rPr>
        <w:t>зерттеу</w:t>
      </w:r>
      <w:r w:rsidRPr="00CD53D5">
        <w:rPr>
          <w:color w:val="000000"/>
          <w:szCs w:val="28"/>
          <w:lang w:val="kk-KZ"/>
        </w:rPr>
        <w:t>.</w:t>
      </w:r>
    </w:p>
    <w:p w:rsidR="00006249" w:rsidRDefault="00006249" w:rsidP="00C51728">
      <w:pPr>
        <w:pStyle w:val="a9"/>
        <w:numPr>
          <w:ilvl w:val="0"/>
          <w:numId w:val="17"/>
        </w:numPr>
        <w:tabs>
          <w:tab w:val="clear" w:pos="720"/>
          <w:tab w:val="left" w:pos="993"/>
        </w:tabs>
        <w:spacing w:line="259" w:lineRule="auto"/>
        <w:ind w:left="0" w:firstLine="709"/>
        <w:jc w:val="both"/>
        <w:rPr>
          <w:rFonts w:ascii="Times New Roman" w:hAnsi="Times New Roman"/>
          <w:sz w:val="28"/>
          <w:szCs w:val="28"/>
          <w:lang w:val="kk-KZ"/>
        </w:rPr>
      </w:pPr>
      <w:r w:rsidRPr="00622FD1">
        <w:rPr>
          <w:rFonts w:ascii="Times New Roman" w:hAnsi="Times New Roman"/>
          <w:sz w:val="28"/>
          <w:szCs w:val="28"/>
          <w:lang w:val="kk-KZ"/>
        </w:rPr>
        <w:t>Мұнайды коллекторл</w:t>
      </w:r>
      <w:r>
        <w:rPr>
          <w:rFonts w:ascii="Times New Roman" w:hAnsi="Times New Roman"/>
          <w:sz w:val="28"/>
          <w:szCs w:val="28"/>
          <w:lang w:val="kk-KZ"/>
        </w:rPr>
        <w:t xml:space="preserve">ы жыныстардың </w:t>
      </w:r>
      <w:r w:rsidRPr="00622FD1">
        <w:rPr>
          <w:rFonts w:ascii="Times New Roman" w:hAnsi="Times New Roman"/>
          <w:sz w:val="28"/>
          <w:szCs w:val="28"/>
          <w:lang w:val="kk-KZ"/>
        </w:rPr>
        <w:t>өткізгіш</w:t>
      </w:r>
      <w:r>
        <w:rPr>
          <w:rFonts w:ascii="Times New Roman" w:hAnsi="Times New Roman"/>
          <w:sz w:val="28"/>
          <w:szCs w:val="28"/>
          <w:lang w:val="kk-KZ"/>
        </w:rPr>
        <w:t>тігі</w:t>
      </w:r>
      <w:r w:rsidRPr="00622FD1">
        <w:rPr>
          <w:rFonts w:ascii="Times New Roman" w:hAnsi="Times New Roman"/>
          <w:sz w:val="28"/>
          <w:szCs w:val="28"/>
          <w:lang w:val="kk-KZ"/>
        </w:rPr>
        <w:t xml:space="preserve"> төмен </w:t>
      </w:r>
      <w:r>
        <w:rPr>
          <w:rFonts w:ascii="Times New Roman" w:hAnsi="Times New Roman"/>
          <w:sz w:val="28"/>
          <w:szCs w:val="28"/>
          <w:lang w:val="kk-KZ"/>
        </w:rPr>
        <w:t xml:space="preserve">қуыстарынан </w:t>
      </w:r>
      <w:r w:rsidRPr="00622FD1">
        <w:rPr>
          <w:rFonts w:ascii="Times New Roman" w:hAnsi="Times New Roman"/>
          <w:sz w:val="28"/>
          <w:szCs w:val="28"/>
          <w:lang w:val="kk-KZ"/>
        </w:rPr>
        <w:t xml:space="preserve">азотпен ығыстыру процесінің </w:t>
      </w:r>
      <w:r w:rsidRPr="008E5484">
        <w:rPr>
          <w:rFonts w:ascii="Times New Roman" w:hAnsi="Times New Roman"/>
          <w:sz w:val="28"/>
          <w:szCs w:val="28"/>
          <w:lang w:val="kk-KZ"/>
        </w:rPr>
        <w:t>заңдылықтарын табу</w:t>
      </w:r>
      <w:r w:rsidRPr="00622FD1">
        <w:rPr>
          <w:rFonts w:ascii="Times New Roman" w:hAnsi="Times New Roman"/>
          <w:sz w:val="28"/>
          <w:szCs w:val="28"/>
          <w:lang w:val="kk-KZ"/>
        </w:rPr>
        <w:t xml:space="preserve"> және </w:t>
      </w:r>
      <w:r>
        <w:rPr>
          <w:rFonts w:ascii="Times New Roman" w:hAnsi="Times New Roman"/>
          <w:sz w:val="28"/>
          <w:szCs w:val="28"/>
          <w:lang w:val="kk-KZ"/>
        </w:rPr>
        <w:t xml:space="preserve">мұнайдың </w:t>
      </w:r>
      <w:r w:rsidRPr="00622FD1">
        <w:rPr>
          <w:rFonts w:ascii="Times New Roman" w:hAnsi="Times New Roman"/>
          <w:sz w:val="28"/>
          <w:szCs w:val="28"/>
          <w:lang w:val="kk-KZ"/>
        </w:rPr>
        <w:t>өткізгіш</w:t>
      </w:r>
      <w:r>
        <w:rPr>
          <w:rFonts w:ascii="Times New Roman" w:hAnsi="Times New Roman"/>
          <w:sz w:val="28"/>
          <w:szCs w:val="28"/>
          <w:lang w:val="kk-KZ"/>
        </w:rPr>
        <w:t>тігі</w:t>
      </w:r>
      <w:r w:rsidRPr="00622FD1">
        <w:rPr>
          <w:rFonts w:ascii="Times New Roman" w:hAnsi="Times New Roman"/>
          <w:sz w:val="28"/>
          <w:szCs w:val="28"/>
          <w:lang w:val="kk-KZ"/>
        </w:rPr>
        <w:t xml:space="preserve"> төмен </w:t>
      </w:r>
      <w:r>
        <w:rPr>
          <w:rFonts w:ascii="Times New Roman" w:hAnsi="Times New Roman"/>
          <w:sz w:val="28"/>
          <w:szCs w:val="28"/>
          <w:lang w:val="kk-KZ"/>
        </w:rPr>
        <w:t>қуыстардан</w:t>
      </w:r>
      <w:r w:rsidRPr="00622FD1">
        <w:rPr>
          <w:rFonts w:ascii="Times New Roman" w:hAnsi="Times New Roman"/>
          <w:sz w:val="28"/>
          <w:szCs w:val="28"/>
          <w:lang w:val="kk-KZ"/>
        </w:rPr>
        <w:t xml:space="preserve"> өндір</w:t>
      </w:r>
      <w:r>
        <w:rPr>
          <w:rFonts w:ascii="Times New Roman" w:hAnsi="Times New Roman"/>
          <w:sz w:val="28"/>
          <w:szCs w:val="28"/>
          <w:lang w:val="kk-KZ"/>
        </w:rPr>
        <w:t>у</w:t>
      </w:r>
      <w:r w:rsidRPr="00622FD1">
        <w:rPr>
          <w:rFonts w:ascii="Times New Roman" w:hAnsi="Times New Roman"/>
          <w:sz w:val="28"/>
          <w:szCs w:val="28"/>
          <w:lang w:val="kk-KZ"/>
        </w:rPr>
        <w:t xml:space="preserve"> ұңғылар</w:t>
      </w:r>
      <w:r>
        <w:rPr>
          <w:rFonts w:ascii="Times New Roman" w:hAnsi="Times New Roman"/>
          <w:sz w:val="28"/>
          <w:szCs w:val="28"/>
          <w:lang w:val="kk-KZ"/>
        </w:rPr>
        <w:t>ына қарай</w:t>
      </w:r>
      <w:r w:rsidRPr="00622FD1">
        <w:rPr>
          <w:rFonts w:ascii="Times New Roman" w:hAnsi="Times New Roman"/>
          <w:sz w:val="28"/>
          <w:szCs w:val="28"/>
          <w:lang w:val="kk-KZ"/>
        </w:rPr>
        <w:t xml:space="preserve"> </w:t>
      </w:r>
      <w:r>
        <w:rPr>
          <w:rFonts w:ascii="Times New Roman" w:hAnsi="Times New Roman"/>
          <w:sz w:val="28"/>
          <w:szCs w:val="28"/>
          <w:lang w:val="kk-KZ"/>
        </w:rPr>
        <w:t>жылжытудың</w:t>
      </w:r>
      <w:r w:rsidRPr="00622FD1">
        <w:rPr>
          <w:rFonts w:ascii="Times New Roman" w:hAnsi="Times New Roman"/>
          <w:sz w:val="28"/>
          <w:szCs w:val="28"/>
          <w:lang w:val="kk-KZ"/>
        </w:rPr>
        <w:t xml:space="preserve"> </w:t>
      </w:r>
      <w:r w:rsidRPr="008E5484">
        <w:rPr>
          <w:rFonts w:ascii="Times New Roman" w:hAnsi="Times New Roman"/>
          <w:sz w:val="28"/>
          <w:szCs w:val="28"/>
          <w:lang w:val="kk-KZ"/>
        </w:rPr>
        <w:t>тиімді әдісін таңдау</w:t>
      </w:r>
      <w:r w:rsidRPr="00622FD1">
        <w:rPr>
          <w:rFonts w:ascii="Times New Roman" w:hAnsi="Times New Roman"/>
          <w:sz w:val="28"/>
          <w:szCs w:val="28"/>
          <w:lang w:val="kk-KZ"/>
        </w:rPr>
        <w:t>.</w:t>
      </w:r>
    </w:p>
    <w:p w:rsidR="00006249" w:rsidRPr="004B3C76" w:rsidRDefault="00006249" w:rsidP="00C51728">
      <w:pPr>
        <w:pStyle w:val="a9"/>
        <w:numPr>
          <w:ilvl w:val="0"/>
          <w:numId w:val="17"/>
        </w:numPr>
        <w:tabs>
          <w:tab w:val="clear" w:pos="720"/>
          <w:tab w:val="left" w:pos="993"/>
        </w:tabs>
        <w:spacing w:line="259" w:lineRule="auto"/>
        <w:ind w:left="0" w:firstLine="709"/>
        <w:jc w:val="both"/>
        <w:rPr>
          <w:rFonts w:ascii="Times New Roman" w:hAnsi="Times New Roman"/>
          <w:sz w:val="28"/>
          <w:szCs w:val="28"/>
          <w:lang w:val="kk-KZ"/>
        </w:rPr>
      </w:pPr>
      <w:r w:rsidRPr="00CD53D5">
        <w:rPr>
          <w:rFonts w:ascii="Times New Roman" w:hAnsi="Times New Roman"/>
          <w:color w:val="000000"/>
          <w:sz w:val="28"/>
          <w:szCs w:val="28"/>
          <w:lang w:val="kk-KZ"/>
        </w:rPr>
        <w:t>Солтүстік Қарамандыбас кенорны</w:t>
      </w:r>
      <w:r>
        <w:rPr>
          <w:rFonts w:ascii="Times New Roman" w:hAnsi="Times New Roman"/>
          <w:color w:val="000000"/>
          <w:sz w:val="28"/>
          <w:szCs w:val="28"/>
          <w:lang w:val="kk-KZ"/>
        </w:rPr>
        <w:t xml:space="preserve"> мысалында орта және шағын кенорындардағы </w:t>
      </w:r>
      <w:r w:rsidRPr="00CD53D5">
        <w:rPr>
          <w:rFonts w:ascii="Times New Roman" w:hAnsi="Times New Roman"/>
          <w:color w:val="000000"/>
          <w:sz w:val="28"/>
          <w:szCs w:val="28"/>
          <w:lang w:val="kk-KZ"/>
        </w:rPr>
        <w:t>қабаттың мұнайбергіштігі</w:t>
      </w:r>
      <w:r>
        <w:rPr>
          <w:rFonts w:ascii="Times New Roman" w:hAnsi="Times New Roman"/>
          <w:color w:val="000000"/>
          <w:sz w:val="28"/>
          <w:szCs w:val="28"/>
          <w:lang w:val="kk-KZ"/>
        </w:rPr>
        <w:t xml:space="preserve">н </w:t>
      </w:r>
      <w:r w:rsidRPr="00CD53D5">
        <w:rPr>
          <w:rFonts w:ascii="Times New Roman" w:hAnsi="Times New Roman"/>
          <w:color w:val="000000"/>
          <w:sz w:val="28"/>
          <w:szCs w:val="28"/>
          <w:lang w:val="kk-KZ"/>
        </w:rPr>
        <w:t>арттыр</w:t>
      </w:r>
      <w:r>
        <w:rPr>
          <w:rFonts w:ascii="Times New Roman" w:hAnsi="Times New Roman"/>
          <w:color w:val="000000"/>
          <w:sz w:val="28"/>
          <w:szCs w:val="28"/>
          <w:lang w:val="kk-KZ"/>
        </w:rPr>
        <w:t xml:space="preserve">у </w:t>
      </w:r>
      <w:r w:rsidRPr="00CD53D5">
        <w:rPr>
          <w:rFonts w:ascii="Times New Roman" w:hAnsi="Times New Roman"/>
          <w:color w:val="000000"/>
          <w:sz w:val="28"/>
          <w:szCs w:val="28"/>
          <w:lang w:val="kk-KZ"/>
        </w:rPr>
        <w:t>әдістері</w:t>
      </w:r>
      <w:r>
        <w:rPr>
          <w:rFonts w:ascii="Times New Roman" w:hAnsi="Times New Roman"/>
          <w:color w:val="000000"/>
          <w:sz w:val="28"/>
          <w:szCs w:val="28"/>
          <w:lang w:val="kk-KZ"/>
        </w:rPr>
        <w:t xml:space="preserve">н жетілдіру бойынша ғылыми </w:t>
      </w:r>
      <w:r w:rsidRPr="00CD53D5">
        <w:rPr>
          <w:rFonts w:ascii="Times New Roman" w:hAnsi="Times New Roman"/>
          <w:color w:val="000000"/>
          <w:sz w:val="28"/>
          <w:szCs w:val="28"/>
          <w:lang w:val="kk-KZ"/>
        </w:rPr>
        <w:t>ұсын</w:t>
      </w:r>
      <w:r>
        <w:rPr>
          <w:rFonts w:ascii="Times New Roman" w:hAnsi="Times New Roman"/>
          <w:color w:val="000000"/>
          <w:sz w:val="28"/>
          <w:szCs w:val="28"/>
          <w:lang w:val="kk-KZ"/>
        </w:rPr>
        <w:t xml:space="preserve">ыстар жасау. </w:t>
      </w:r>
    </w:p>
    <w:p w:rsidR="008E5484" w:rsidRPr="008E5484" w:rsidRDefault="008E5484" w:rsidP="00C51728">
      <w:pPr>
        <w:numPr>
          <w:ilvl w:val="0"/>
          <w:numId w:val="17"/>
        </w:numPr>
        <w:tabs>
          <w:tab w:val="clear" w:pos="720"/>
          <w:tab w:val="left" w:pos="993"/>
        </w:tabs>
        <w:ind w:left="0" w:firstLine="709"/>
        <w:jc w:val="both"/>
        <w:rPr>
          <w:rFonts w:eastAsia="Calibri" w:cs="Calibri"/>
          <w:b/>
          <w:bCs/>
          <w:color w:val="000000"/>
          <w:kern w:val="24"/>
          <w:szCs w:val="28"/>
          <w:lang w:val="kk-KZ"/>
        </w:rPr>
      </w:pPr>
      <w:r>
        <w:rPr>
          <w:szCs w:val="28"/>
          <w:lang w:val="kk-KZ"/>
        </w:rPr>
        <w:lastRenderedPageBreak/>
        <w:t>Ұ</w:t>
      </w:r>
      <w:r w:rsidRPr="008E5484">
        <w:rPr>
          <w:szCs w:val="28"/>
          <w:lang w:val="kk-KZ"/>
        </w:rPr>
        <w:t xml:space="preserve">сынылып отырған технологиясыны </w:t>
      </w:r>
      <w:r>
        <w:rPr>
          <w:szCs w:val="28"/>
          <w:lang w:val="kk-KZ"/>
        </w:rPr>
        <w:t>ө</w:t>
      </w:r>
      <w:r w:rsidRPr="008E5484">
        <w:rPr>
          <w:szCs w:val="28"/>
          <w:lang w:val="kk-KZ"/>
        </w:rPr>
        <w:t>ндіріске енгізудің тиімділігі мен шектеулерін анықтау.</w:t>
      </w:r>
    </w:p>
    <w:p w:rsidR="00006249" w:rsidRPr="00006249" w:rsidRDefault="008E5484" w:rsidP="008E5484">
      <w:pPr>
        <w:tabs>
          <w:tab w:val="left" w:pos="993"/>
        </w:tabs>
        <w:ind w:left="720"/>
        <w:jc w:val="both"/>
        <w:rPr>
          <w:rFonts w:eastAsia="Calibri" w:cs="Calibri"/>
          <w:b/>
          <w:bCs/>
          <w:color w:val="000000"/>
          <w:kern w:val="24"/>
          <w:szCs w:val="28"/>
          <w:lang w:val="kk-KZ"/>
        </w:rPr>
      </w:pPr>
      <w:r w:rsidRPr="00006249">
        <w:rPr>
          <w:rFonts w:eastAsia="Calibri" w:cs="Calibri"/>
          <w:b/>
          <w:bCs/>
          <w:color w:val="000000"/>
          <w:kern w:val="24"/>
          <w:szCs w:val="28"/>
          <w:lang w:val="kk-KZ"/>
        </w:rPr>
        <w:t xml:space="preserve"> </w:t>
      </w:r>
      <w:r w:rsidR="00006249" w:rsidRPr="00006249">
        <w:rPr>
          <w:rFonts w:eastAsia="Calibri" w:cs="Calibri"/>
          <w:b/>
          <w:bCs/>
          <w:color w:val="000000"/>
          <w:kern w:val="24"/>
          <w:szCs w:val="28"/>
          <w:lang w:val="kk-KZ"/>
        </w:rPr>
        <w:t>Докторанттың қосқан үлесі</w:t>
      </w:r>
    </w:p>
    <w:p w:rsidR="00006249" w:rsidRPr="00006249" w:rsidRDefault="00006249" w:rsidP="00270CCB">
      <w:pPr>
        <w:ind w:firstLine="709"/>
        <w:jc w:val="both"/>
        <w:textAlignment w:val="baseline"/>
        <w:rPr>
          <w:rFonts w:eastAsia="Calibri" w:cs="Calibri"/>
          <w:bCs/>
          <w:color w:val="000000"/>
          <w:kern w:val="24"/>
          <w:szCs w:val="28"/>
          <w:lang w:val="kk-KZ"/>
        </w:rPr>
      </w:pPr>
      <w:r w:rsidRPr="00006249">
        <w:rPr>
          <w:rFonts w:eastAsia="Calibri" w:cs="Calibri"/>
          <w:bCs/>
          <w:color w:val="000000"/>
          <w:kern w:val="24"/>
          <w:szCs w:val="28"/>
          <w:lang w:val="kk-KZ"/>
        </w:rPr>
        <w:t>Зертханалық жағдайда жүргізілген эксперименталды деректердің нәтижелері, 3D модельдеу және экономикалық тиімділік есептері өтініш берушінің жеке өзінің еңбегі болып табылады. Зерттеу міндетерін қою және алынған нәтижелерді талқылау ғылыми кеңесшімен бірлесіп жүргізілді.</w:t>
      </w:r>
    </w:p>
    <w:p w:rsidR="00006249" w:rsidRPr="00006249" w:rsidRDefault="00006249" w:rsidP="00270CCB">
      <w:pPr>
        <w:ind w:firstLine="709"/>
        <w:jc w:val="both"/>
        <w:textAlignment w:val="baseline"/>
        <w:rPr>
          <w:rFonts w:eastAsia="Calibri" w:cs="Calibri"/>
          <w:bCs/>
          <w:color w:val="000000"/>
          <w:kern w:val="24"/>
          <w:szCs w:val="28"/>
          <w:lang w:val="kk-KZ"/>
        </w:rPr>
      </w:pPr>
      <w:r w:rsidRPr="00006249">
        <w:rPr>
          <w:rFonts w:eastAsia="Calibri" w:cs="Calibri"/>
          <w:bCs/>
          <w:color w:val="000000"/>
          <w:kern w:val="24"/>
          <w:szCs w:val="28"/>
          <w:lang w:val="kk-KZ"/>
        </w:rPr>
        <w:t xml:space="preserve">Диссертациялық жұмыстың материалдары бойынша </w:t>
      </w:r>
      <w:r w:rsidR="008E5484">
        <w:rPr>
          <w:rFonts w:eastAsia="Calibri" w:cs="Calibri"/>
          <w:bCs/>
          <w:color w:val="000000"/>
          <w:kern w:val="24"/>
          <w:szCs w:val="28"/>
          <w:lang w:val="kk-KZ"/>
        </w:rPr>
        <w:t>10</w:t>
      </w:r>
      <w:r w:rsidRPr="00006249">
        <w:rPr>
          <w:rFonts w:eastAsia="Calibri" w:cs="Calibri"/>
          <w:bCs/>
          <w:color w:val="000000"/>
          <w:kern w:val="24"/>
          <w:szCs w:val="28"/>
          <w:lang w:val="kk-KZ"/>
        </w:rPr>
        <w:t xml:space="preserve"> ғылыми жұмыс жарияланды, оның ішінде: Scopus деректер базасына кіретін халықаралық рецензияланған ғылыми журналдарда – </w:t>
      </w:r>
      <w:r w:rsidR="008E5484">
        <w:rPr>
          <w:rFonts w:eastAsia="Calibri" w:cs="Calibri"/>
          <w:bCs/>
          <w:color w:val="000000"/>
          <w:kern w:val="24"/>
          <w:szCs w:val="28"/>
          <w:lang w:val="kk-KZ"/>
        </w:rPr>
        <w:t>3</w:t>
      </w:r>
      <w:r w:rsidRPr="00006249">
        <w:rPr>
          <w:rFonts w:eastAsia="Calibri" w:cs="Calibri"/>
          <w:bCs/>
          <w:color w:val="000000"/>
          <w:kern w:val="24"/>
          <w:szCs w:val="28"/>
          <w:lang w:val="kk-KZ"/>
        </w:rPr>
        <w:t>, ҚР БҒМ Білім және ғылым саласындағы сапаны қамтамасыз ету Комитеті ұсынған басылымдарда – 4, халықаралық ғылыми-тәжірибелік конференциялардың жинақтарында – 3 мақала жарық көрді.</w:t>
      </w:r>
    </w:p>
    <w:p w:rsidR="00006249" w:rsidRPr="00006249" w:rsidRDefault="00006249" w:rsidP="00270CCB">
      <w:pPr>
        <w:ind w:firstLine="709"/>
        <w:jc w:val="both"/>
        <w:textAlignment w:val="baseline"/>
        <w:rPr>
          <w:rFonts w:eastAsia="Calibri" w:cs="Calibri"/>
          <w:bCs/>
          <w:color w:val="000000"/>
          <w:kern w:val="24"/>
          <w:szCs w:val="28"/>
          <w:lang w:val="kk-KZ"/>
        </w:rPr>
      </w:pPr>
      <w:r w:rsidRPr="00006249">
        <w:rPr>
          <w:rFonts w:eastAsia="Calibri" w:cs="Calibri"/>
          <w:bCs/>
          <w:color w:val="000000"/>
          <w:kern w:val="24"/>
          <w:szCs w:val="28"/>
          <w:lang w:val="kk-KZ"/>
        </w:rPr>
        <w:t>Зерттеу жұмысының ғылыми нәтижелері диссертация бойынша жарияланған ғылыми мақалаларда, Халықаралық ғылыми-тәжірибелік конференцияларда талқыланды, олар: Materials of the XI international scientific and practical conference, «Science without borders», Science and education LTD, (Англия, 2015ж); Академик Ш.Е. Есеновтың 90 жылдығына арналған «Қазақстан Минерагениясы» Халықаралық ғылыми-тәжірибелік конференциясы (Алматы, 2017ж).</w:t>
      </w:r>
    </w:p>
    <w:p w:rsidR="00006249" w:rsidRPr="00285931" w:rsidRDefault="00006249" w:rsidP="00270CCB">
      <w:pPr>
        <w:shd w:val="clear" w:color="auto" w:fill="FFFFFF"/>
        <w:ind w:right="182" w:firstLine="709"/>
        <w:jc w:val="both"/>
        <w:rPr>
          <w:b/>
          <w:bCs/>
          <w:spacing w:val="5"/>
          <w:szCs w:val="28"/>
          <w:lang w:val="kk-KZ"/>
        </w:rPr>
      </w:pPr>
      <w:r w:rsidRPr="00285931">
        <w:rPr>
          <w:b/>
          <w:bCs/>
          <w:spacing w:val="5"/>
          <w:szCs w:val="28"/>
          <w:lang w:val="kk-KZ"/>
        </w:rPr>
        <w:t>Ішкі бірлік принципі</w:t>
      </w:r>
    </w:p>
    <w:p w:rsidR="00006249" w:rsidRDefault="00006249" w:rsidP="00270CCB">
      <w:pPr>
        <w:ind w:firstLine="709"/>
        <w:jc w:val="both"/>
        <w:textAlignment w:val="baseline"/>
        <w:rPr>
          <w:rFonts w:eastAsia="Calibri" w:cs="Calibri"/>
          <w:b/>
          <w:bCs/>
          <w:color w:val="000000"/>
          <w:kern w:val="24"/>
          <w:szCs w:val="28"/>
          <w:lang w:val="kk-KZ"/>
        </w:rPr>
      </w:pPr>
      <w:r w:rsidRPr="00285931">
        <w:rPr>
          <w:bCs/>
          <w:spacing w:val="5"/>
          <w:szCs w:val="28"/>
          <w:lang w:val="kk-KZ"/>
        </w:rPr>
        <w:t>Диссертацияның мазмұны шағын мұнай-газ кенорындарының қолданыстағы игеру жүйесіне бағытталған әдебиет көздеріне шолу жасай келе, Солтүстік Қарамандыбас кенорнын мысалға ала отырып,  мұнайлы шоғырдың геологиялық құрылысына, колеекторлы жыныстардың петро</w:t>
      </w:r>
      <w:r w:rsidR="00285931">
        <w:rPr>
          <w:bCs/>
          <w:spacing w:val="5"/>
          <w:szCs w:val="28"/>
          <w:lang w:val="kk-KZ"/>
        </w:rPr>
        <w:t xml:space="preserve">-физикалық </w:t>
      </w:r>
      <w:r w:rsidRPr="00285931">
        <w:rPr>
          <w:bCs/>
          <w:spacing w:val="5"/>
          <w:szCs w:val="28"/>
          <w:lang w:val="kk-KZ"/>
        </w:rPr>
        <w:t xml:space="preserve"> қасиеттеріне қарай ұңғыларды оңтайлы орналастырудың жобасын ұсын</w:t>
      </w:r>
      <w:r w:rsidR="00285931">
        <w:rPr>
          <w:bCs/>
          <w:spacing w:val="5"/>
          <w:szCs w:val="28"/>
          <w:lang w:val="kk-KZ"/>
        </w:rPr>
        <w:t>ды</w:t>
      </w:r>
      <w:r w:rsidRPr="00285931">
        <w:rPr>
          <w:bCs/>
          <w:spacing w:val="5"/>
          <w:szCs w:val="28"/>
          <w:lang w:val="kk-KZ"/>
        </w:rPr>
        <w:t xml:space="preserve">. Сонымен қатар қабаттың мұнайбергіштігін </w:t>
      </w:r>
      <w:r w:rsidR="00285931">
        <w:rPr>
          <w:bCs/>
          <w:spacing w:val="5"/>
          <w:szCs w:val="28"/>
          <w:lang w:val="kk-KZ"/>
        </w:rPr>
        <w:t>арттыру мақсатында өндіру ұңғы</w:t>
      </w:r>
      <w:r w:rsidRPr="00285931">
        <w:rPr>
          <w:bCs/>
          <w:spacing w:val="5"/>
          <w:szCs w:val="28"/>
          <w:lang w:val="kk-KZ"/>
        </w:rPr>
        <w:t>ларына жоғары қысымда азот айдау арқылы мұнайды өткізгіштігі төмен түтікшелерден өткізгіштігі жоғары арналарға қарай ығыстыру әдісі ғылыми-эксперименталды түрде дәлелден</w:t>
      </w:r>
      <w:r w:rsidR="00285931">
        <w:rPr>
          <w:bCs/>
          <w:spacing w:val="5"/>
          <w:szCs w:val="28"/>
          <w:lang w:val="kk-KZ"/>
        </w:rPr>
        <w:t>ді</w:t>
      </w:r>
      <w:r w:rsidRPr="00285931">
        <w:rPr>
          <w:bCs/>
          <w:spacing w:val="5"/>
          <w:szCs w:val="28"/>
          <w:lang w:val="kk-KZ"/>
        </w:rPr>
        <w:t>. Демек, диссертацияның мазмұны оның тақырыбын</w:t>
      </w:r>
      <w:r w:rsidR="00285931">
        <w:rPr>
          <w:bCs/>
          <w:spacing w:val="5"/>
          <w:szCs w:val="28"/>
          <w:lang w:val="kk-KZ"/>
        </w:rPr>
        <w:t>ың мазмұнын ашады</w:t>
      </w:r>
      <w:r w:rsidRPr="00285931">
        <w:rPr>
          <w:bCs/>
          <w:spacing w:val="5"/>
          <w:szCs w:val="28"/>
          <w:lang w:val="kk-KZ"/>
        </w:rPr>
        <w:t>.</w:t>
      </w:r>
    </w:p>
    <w:p w:rsidR="00006249" w:rsidRPr="00251236" w:rsidRDefault="00006249" w:rsidP="00270CCB">
      <w:pPr>
        <w:ind w:firstLine="709"/>
        <w:jc w:val="both"/>
        <w:rPr>
          <w:b/>
          <w:szCs w:val="28"/>
          <w:lang w:val="kk-KZ"/>
        </w:rPr>
      </w:pPr>
      <w:r>
        <w:rPr>
          <w:b/>
          <w:szCs w:val="28"/>
          <w:lang w:val="kk-KZ"/>
        </w:rPr>
        <w:t>Диссертацияның қорғалатын  негізгі қағидалары:</w:t>
      </w:r>
    </w:p>
    <w:p w:rsidR="00DB07E8" w:rsidRDefault="0064231F" w:rsidP="00C73B0D">
      <w:pPr>
        <w:pStyle w:val="a9"/>
        <w:numPr>
          <w:ilvl w:val="0"/>
          <w:numId w:val="18"/>
        </w:numPr>
        <w:tabs>
          <w:tab w:val="left" w:pos="993"/>
        </w:tabs>
        <w:spacing w:line="259" w:lineRule="auto"/>
        <w:ind w:left="0" w:firstLine="708"/>
        <w:jc w:val="both"/>
        <w:rPr>
          <w:rFonts w:ascii="Times New Roman" w:hAnsi="Times New Roman"/>
          <w:sz w:val="28"/>
          <w:szCs w:val="28"/>
          <w:lang w:val="kk-KZ"/>
        </w:rPr>
      </w:pPr>
      <w:r w:rsidRPr="00DB07E8">
        <w:rPr>
          <w:rFonts w:ascii="Times New Roman" w:hAnsi="Times New Roman"/>
          <w:sz w:val="28"/>
          <w:szCs w:val="28"/>
          <w:lang w:val="kk-KZ"/>
        </w:rPr>
        <w:t>Шағын және орта кен орындарын игерудің технологиялық процестерінің қазіргі жағдайында, мұнайбергіштік коэффициентіне әсер ететін негізгі сипаттамаларды анықтау бойынша  теориялық және талдамалық зерттеулердің нәтижелері, сондай-ақ шағын және орта кен орындарын игеру кезінде кен орнын игеруде мұнай кенорындарының дебиті төмен және өнімді қабатт</w:t>
      </w:r>
      <w:r w:rsidR="00DB07E8" w:rsidRPr="00DB07E8">
        <w:rPr>
          <w:rFonts w:ascii="Times New Roman" w:hAnsi="Times New Roman"/>
          <w:sz w:val="28"/>
          <w:szCs w:val="28"/>
          <w:lang w:val="kk-KZ"/>
        </w:rPr>
        <w:t>ар</w:t>
      </w:r>
      <w:r w:rsidRPr="00DB07E8">
        <w:rPr>
          <w:rFonts w:ascii="Times New Roman" w:hAnsi="Times New Roman"/>
          <w:sz w:val="28"/>
          <w:szCs w:val="28"/>
          <w:lang w:val="kk-KZ"/>
        </w:rPr>
        <w:t xml:space="preserve"> жіңішке</w:t>
      </w:r>
      <w:r w:rsidR="00DB07E8" w:rsidRPr="00DB07E8">
        <w:rPr>
          <w:rFonts w:ascii="Times New Roman" w:hAnsi="Times New Roman"/>
          <w:sz w:val="28"/>
          <w:szCs w:val="28"/>
          <w:lang w:val="kk-KZ"/>
        </w:rPr>
        <w:t xml:space="preserve"> болатындықтан, </w:t>
      </w:r>
      <w:r w:rsidRPr="00DB07E8">
        <w:rPr>
          <w:rFonts w:ascii="Times New Roman" w:hAnsi="Times New Roman"/>
          <w:sz w:val="28"/>
          <w:szCs w:val="28"/>
          <w:lang w:val="kk-KZ"/>
        </w:rPr>
        <w:t xml:space="preserve">экономикалық тиімді </w:t>
      </w:r>
      <w:r w:rsidR="00DB07E8" w:rsidRPr="00DB07E8">
        <w:rPr>
          <w:rFonts w:ascii="Times New Roman" w:hAnsi="Times New Roman"/>
          <w:sz w:val="28"/>
          <w:szCs w:val="28"/>
          <w:lang w:val="kk-KZ"/>
        </w:rPr>
        <w:t xml:space="preserve">игеру </w:t>
      </w:r>
      <w:r w:rsidRPr="00DB07E8">
        <w:rPr>
          <w:rFonts w:ascii="Times New Roman" w:hAnsi="Times New Roman"/>
          <w:sz w:val="28"/>
          <w:szCs w:val="28"/>
          <w:lang w:val="kk-KZ"/>
        </w:rPr>
        <w:t>жүйесін қолдануды талап етеді</w:t>
      </w:r>
      <w:r w:rsidR="00DB07E8" w:rsidRPr="00DB07E8">
        <w:rPr>
          <w:rFonts w:ascii="Times New Roman" w:hAnsi="Times New Roman"/>
          <w:sz w:val="28"/>
          <w:szCs w:val="28"/>
          <w:lang w:val="kk-KZ"/>
        </w:rPr>
        <w:t xml:space="preserve">. </w:t>
      </w:r>
    </w:p>
    <w:p w:rsidR="00006249" w:rsidRPr="00DB07E8" w:rsidRDefault="00835E89" w:rsidP="00835E89">
      <w:pPr>
        <w:pStyle w:val="a9"/>
        <w:numPr>
          <w:ilvl w:val="0"/>
          <w:numId w:val="18"/>
        </w:numPr>
        <w:tabs>
          <w:tab w:val="left" w:pos="993"/>
        </w:tabs>
        <w:spacing w:line="259" w:lineRule="auto"/>
        <w:ind w:left="0" w:firstLine="708"/>
        <w:jc w:val="both"/>
        <w:rPr>
          <w:rFonts w:ascii="Times New Roman" w:hAnsi="Times New Roman"/>
          <w:sz w:val="28"/>
          <w:szCs w:val="28"/>
          <w:lang w:val="kk-KZ"/>
        </w:rPr>
      </w:pPr>
      <w:r>
        <w:rPr>
          <w:rFonts w:ascii="Times New Roman" w:hAnsi="Times New Roman"/>
          <w:sz w:val="28"/>
          <w:szCs w:val="28"/>
          <w:lang w:val="kk-KZ"/>
        </w:rPr>
        <w:t>«</w:t>
      </w:r>
      <w:r w:rsidRPr="00835E89">
        <w:rPr>
          <w:rFonts w:ascii="Times New Roman" w:hAnsi="Times New Roman"/>
          <w:sz w:val="28"/>
          <w:szCs w:val="28"/>
          <w:lang w:val="kk-KZ"/>
        </w:rPr>
        <w:t>Солтүстік Қарамандыбас</w:t>
      </w:r>
      <w:r>
        <w:rPr>
          <w:rFonts w:ascii="Times New Roman" w:hAnsi="Times New Roman"/>
          <w:sz w:val="28"/>
          <w:szCs w:val="28"/>
          <w:lang w:val="kk-KZ"/>
        </w:rPr>
        <w:t>» кенорны</w:t>
      </w:r>
      <w:r w:rsidRPr="00835E89">
        <w:rPr>
          <w:rFonts w:ascii="Times New Roman" w:hAnsi="Times New Roman"/>
          <w:sz w:val="28"/>
          <w:szCs w:val="28"/>
          <w:lang w:val="kk-KZ"/>
        </w:rPr>
        <w:t xml:space="preserve"> мысалында </w:t>
      </w:r>
      <w:r>
        <w:rPr>
          <w:rFonts w:ascii="Times New Roman" w:hAnsi="Times New Roman"/>
          <w:sz w:val="28"/>
          <w:szCs w:val="28"/>
          <w:lang w:val="kk-KZ"/>
        </w:rPr>
        <w:t>г</w:t>
      </w:r>
      <w:r w:rsidRPr="00835E89">
        <w:rPr>
          <w:rFonts w:ascii="Times New Roman" w:hAnsi="Times New Roman"/>
          <w:sz w:val="28"/>
          <w:szCs w:val="28"/>
          <w:lang w:val="kk-KZ"/>
        </w:rPr>
        <w:t>еологиялық құрылымның моделін құру және игерудегі оңтайлы шешім болып табылатын қабатта</w:t>
      </w:r>
      <w:r w:rsidR="00B924C4">
        <w:rPr>
          <w:rFonts w:ascii="Times New Roman" w:hAnsi="Times New Roman"/>
          <w:sz w:val="28"/>
          <w:szCs w:val="28"/>
          <w:lang w:val="kk-KZ"/>
        </w:rPr>
        <w:t>ғы</w:t>
      </w:r>
      <w:r w:rsidRPr="00835E89">
        <w:rPr>
          <w:rFonts w:ascii="Times New Roman" w:hAnsi="Times New Roman"/>
          <w:sz w:val="28"/>
          <w:szCs w:val="28"/>
          <w:lang w:val="kk-KZ"/>
        </w:rPr>
        <w:t xml:space="preserve"> мұнайды ығыстыру процестерінің заңдылықтарын зерттеу негізінде брахиантиклинальды құрылымның симметрия осі бойымен айдау ұңғ</w:t>
      </w:r>
      <w:r w:rsidR="00B924C4">
        <w:rPr>
          <w:rFonts w:ascii="Times New Roman" w:hAnsi="Times New Roman"/>
          <w:sz w:val="28"/>
          <w:szCs w:val="28"/>
          <w:lang w:val="kk-KZ"/>
        </w:rPr>
        <w:t>ы</w:t>
      </w:r>
      <w:r w:rsidRPr="00835E89">
        <w:rPr>
          <w:rFonts w:ascii="Times New Roman" w:hAnsi="Times New Roman"/>
          <w:sz w:val="28"/>
          <w:szCs w:val="28"/>
          <w:lang w:val="kk-KZ"/>
        </w:rPr>
        <w:t xml:space="preserve">ларын орналастыру </w:t>
      </w:r>
      <w:r w:rsidR="00B924C4">
        <w:rPr>
          <w:rFonts w:ascii="Times New Roman" w:hAnsi="Times New Roman"/>
          <w:sz w:val="28"/>
          <w:szCs w:val="28"/>
          <w:lang w:val="kk-KZ"/>
        </w:rPr>
        <w:t>жасалды</w:t>
      </w:r>
      <w:r w:rsidRPr="00835E89">
        <w:rPr>
          <w:rFonts w:ascii="Times New Roman" w:hAnsi="Times New Roman"/>
          <w:sz w:val="28"/>
          <w:szCs w:val="28"/>
          <w:lang w:val="kk-KZ"/>
        </w:rPr>
        <w:t>.</w:t>
      </w:r>
    </w:p>
    <w:p w:rsidR="00006249" w:rsidRDefault="00006249" w:rsidP="00317C24">
      <w:pPr>
        <w:pStyle w:val="a9"/>
        <w:numPr>
          <w:ilvl w:val="0"/>
          <w:numId w:val="18"/>
        </w:numPr>
        <w:tabs>
          <w:tab w:val="left" w:pos="993"/>
        </w:tabs>
        <w:spacing w:line="259" w:lineRule="auto"/>
        <w:ind w:left="0" w:firstLine="709"/>
        <w:jc w:val="both"/>
        <w:rPr>
          <w:rFonts w:ascii="Times New Roman" w:hAnsi="Times New Roman"/>
          <w:sz w:val="28"/>
          <w:szCs w:val="28"/>
          <w:lang w:val="kk-KZ"/>
        </w:rPr>
      </w:pPr>
      <w:r w:rsidRPr="006C1410">
        <w:rPr>
          <w:rFonts w:ascii="Times New Roman" w:hAnsi="Times New Roman"/>
          <w:sz w:val="28"/>
          <w:szCs w:val="28"/>
          <w:lang w:val="kk-KZ"/>
        </w:rPr>
        <w:lastRenderedPageBreak/>
        <w:t>Көлемі бойынша шағын мұнай шоғырларын оңтайлы игеру кезінде ұңғыларды</w:t>
      </w:r>
      <w:r>
        <w:rPr>
          <w:rFonts w:ascii="Times New Roman" w:hAnsi="Times New Roman"/>
          <w:sz w:val="28"/>
          <w:szCs w:val="28"/>
          <w:lang w:val="kk-KZ"/>
        </w:rPr>
        <w:t>ң</w:t>
      </w:r>
      <w:r w:rsidRPr="006C1410">
        <w:rPr>
          <w:rFonts w:ascii="Times New Roman" w:hAnsi="Times New Roman"/>
          <w:sz w:val="28"/>
          <w:szCs w:val="28"/>
          <w:lang w:val="kk-KZ"/>
        </w:rPr>
        <w:t xml:space="preserve"> орналасу параметрлерін анықтауға және өндіру ұңғылары арқылы қабаттың кенжарлы аймағына азотпен әсер ету </w:t>
      </w:r>
      <w:r>
        <w:rPr>
          <w:rFonts w:ascii="Times New Roman" w:hAnsi="Times New Roman"/>
          <w:sz w:val="28"/>
          <w:szCs w:val="28"/>
          <w:lang w:val="kk-KZ"/>
        </w:rPr>
        <w:t>арқылы</w:t>
      </w:r>
      <w:r w:rsidRPr="006C1410">
        <w:rPr>
          <w:rFonts w:ascii="Times New Roman" w:hAnsi="Times New Roman"/>
          <w:sz w:val="28"/>
          <w:szCs w:val="28"/>
          <w:lang w:val="kk-KZ"/>
        </w:rPr>
        <w:t xml:space="preserve"> мұнай бергіштігін арттыруға бағытталған теориялық зерттеулердің нәтижелері.  </w:t>
      </w:r>
    </w:p>
    <w:p w:rsidR="00B66A65" w:rsidRDefault="00B66A65" w:rsidP="00B66A65">
      <w:pPr>
        <w:pStyle w:val="a9"/>
        <w:numPr>
          <w:ilvl w:val="0"/>
          <w:numId w:val="18"/>
        </w:numPr>
        <w:tabs>
          <w:tab w:val="left" w:pos="993"/>
        </w:tabs>
        <w:spacing w:line="259" w:lineRule="auto"/>
        <w:ind w:left="0" w:firstLine="708"/>
        <w:jc w:val="both"/>
        <w:rPr>
          <w:rFonts w:ascii="Times New Roman" w:hAnsi="Times New Roman"/>
          <w:sz w:val="28"/>
          <w:szCs w:val="28"/>
          <w:lang w:val="kk-KZ"/>
        </w:rPr>
      </w:pPr>
      <w:r>
        <w:rPr>
          <w:rFonts w:ascii="Times New Roman" w:hAnsi="Times New Roman"/>
          <w:sz w:val="28"/>
          <w:szCs w:val="28"/>
          <w:lang w:val="kk-KZ"/>
        </w:rPr>
        <w:t>Өндіру ұңғы</w:t>
      </w:r>
      <w:r w:rsidRPr="00B66A65">
        <w:rPr>
          <w:rFonts w:ascii="Times New Roman" w:hAnsi="Times New Roman"/>
          <w:sz w:val="28"/>
          <w:szCs w:val="28"/>
          <w:lang w:val="kk-KZ"/>
        </w:rPr>
        <w:t xml:space="preserve">лары </w:t>
      </w:r>
      <w:r>
        <w:rPr>
          <w:rFonts w:ascii="Times New Roman" w:hAnsi="Times New Roman"/>
          <w:sz w:val="28"/>
          <w:szCs w:val="28"/>
          <w:lang w:val="kk-KZ"/>
        </w:rPr>
        <w:t xml:space="preserve">арқылы </w:t>
      </w:r>
      <w:r w:rsidRPr="00B66A65">
        <w:rPr>
          <w:rFonts w:ascii="Times New Roman" w:hAnsi="Times New Roman"/>
          <w:sz w:val="28"/>
          <w:szCs w:val="28"/>
          <w:lang w:val="kk-KZ"/>
        </w:rPr>
        <w:t>қабатқа азот</w:t>
      </w:r>
      <w:r>
        <w:rPr>
          <w:rFonts w:ascii="Times New Roman" w:hAnsi="Times New Roman"/>
          <w:sz w:val="28"/>
          <w:szCs w:val="28"/>
          <w:lang w:val="kk-KZ"/>
        </w:rPr>
        <w:t>пен</w:t>
      </w:r>
      <w:r w:rsidRPr="00B66A65">
        <w:rPr>
          <w:rFonts w:ascii="Times New Roman" w:hAnsi="Times New Roman"/>
          <w:sz w:val="28"/>
          <w:szCs w:val="28"/>
          <w:lang w:val="kk-KZ"/>
        </w:rPr>
        <w:t xml:space="preserve"> әсер ету</w:t>
      </w:r>
      <w:r>
        <w:rPr>
          <w:rFonts w:ascii="Times New Roman" w:hAnsi="Times New Roman"/>
          <w:sz w:val="28"/>
          <w:szCs w:val="28"/>
          <w:lang w:val="kk-KZ"/>
        </w:rPr>
        <w:t xml:space="preserve"> </w:t>
      </w:r>
      <w:r w:rsidRPr="00B66A65">
        <w:rPr>
          <w:rFonts w:ascii="Times New Roman" w:hAnsi="Times New Roman"/>
          <w:sz w:val="28"/>
          <w:szCs w:val="28"/>
          <w:lang w:val="kk-KZ"/>
        </w:rPr>
        <w:t>есебінен мұнай бер</w:t>
      </w:r>
      <w:r>
        <w:rPr>
          <w:rFonts w:ascii="Times New Roman" w:hAnsi="Times New Roman"/>
          <w:sz w:val="28"/>
          <w:szCs w:val="28"/>
          <w:lang w:val="kk-KZ"/>
        </w:rPr>
        <w:t>гіштікті</w:t>
      </w:r>
      <w:r w:rsidRPr="00B66A65">
        <w:rPr>
          <w:rFonts w:ascii="Times New Roman" w:hAnsi="Times New Roman"/>
          <w:sz w:val="28"/>
          <w:szCs w:val="28"/>
          <w:lang w:val="kk-KZ"/>
        </w:rPr>
        <w:t xml:space="preserve"> арттыруға мүмкіндік беретін жаңа технологияны қолдану шарттары, сондай-ақ ұсынылған технологияның негізгі сипаттамалары мен шектеулері.</w:t>
      </w:r>
    </w:p>
    <w:p w:rsidR="00B66A65" w:rsidRDefault="00B66A65" w:rsidP="00B66A65">
      <w:pPr>
        <w:pStyle w:val="a9"/>
        <w:numPr>
          <w:ilvl w:val="0"/>
          <w:numId w:val="18"/>
        </w:numPr>
        <w:tabs>
          <w:tab w:val="left" w:pos="993"/>
        </w:tabs>
        <w:spacing w:line="259" w:lineRule="auto"/>
        <w:ind w:left="0" w:firstLine="708"/>
        <w:jc w:val="both"/>
        <w:rPr>
          <w:rFonts w:ascii="Times New Roman" w:hAnsi="Times New Roman"/>
          <w:sz w:val="28"/>
          <w:szCs w:val="28"/>
          <w:lang w:val="kk-KZ"/>
        </w:rPr>
      </w:pPr>
      <w:r w:rsidRPr="00B66A65">
        <w:rPr>
          <w:rFonts w:ascii="Times New Roman" w:hAnsi="Times New Roman"/>
          <w:sz w:val="28"/>
          <w:szCs w:val="28"/>
          <w:lang w:val="kk-KZ"/>
        </w:rPr>
        <w:t xml:space="preserve"> Мұнайды азотпен ығыстыру технологиясын қолдану есеб</w:t>
      </w:r>
      <w:r>
        <w:rPr>
          <w:rFonts w:ascii="Times New Roman" w:hAnsi="Times New Roman"/>
          <w:sz w:val="28"/>
          <w:szCs w:val="28"/>
          <w:lang w:val="kk-KZ"/>
        </w:rPr>
        <w:t>інен Солтүстік Қарамандыбас кен</w:t>
      </w:r>
      <w:r w:rsidRPr="00B66A65">
        <w:rPr>
          <w:rFonts w:ascii="Times New Roman" w:hAnsi="Times New Roman"/>
          <w:sz w:val="28"/>
          <w:szCs w:val="28"/>
          <w:lang w:val="kk-KZ"/>
        </w:rPr>
        <w:t>орын</w:t>
      </w:r>
      <w:r>
        <w:rPr>
          <w:rFonts w:ascii="Times New Roman" w:hAnsi="Times New Roman"/>
          <w:sz w:val="28"/>
          <w:szCs w:val="28"/>
          <w:lang w:val="kk-KZ"/>
        </w:rPr>
        <w:t>ын</w:t>
      </w:r>
      <w:r w:rsidRPr="00B66A65">
        <w:rPr>
          <w:rFonts w:ascii="Times New Roman" w:hAnsi="Times New Roman"/>
          <w:sz w:val="28"/>
          <w:szCs w:val="28"/>
          <w:lang w:val="kk-KZ"/>
        </w:rPr>
        <w:t xml:space="preserve"> игеру тиімділігін арттыруға бағытталған кешенді техникалық-технологиялық шешімдердің нәтижелері.</w:t>
      </w:r>
    </w:p>
    <w:p w:rsidR="00926DED" w:rsidRPr="00926DED" w:rsidRDefault="00926DED" w:rsidP="00270CCB">
      <w:pPr>
        <w:widowControl w:val="0"/>
        <w:ind w:firstLine="709"/>
        <w:jc w:val="both"/>
        <w:rPr>
          <w:b/>
          <w:bCs/>
          <w:szCs w:val="28"/>
          <w:lang w:val="kk-KZ"/>
        </w:rPr>
      </w:pPr>
      <w:r>
        <w:rPr>
          <w:b/>
          <w:bCs/>
          <w:szCs w:val="28"/>
          <w:lang w:val="kk-KZ"/>
        </w:rPr>
        <w:t>Ғылыми</w:t>
      </w:r>
      <w:r w:rsidRPr="00926DED">
        <w:rPr>
          <w:b/>
          <w:bCs/>
          <w:szCs w:val="28"/>
          <w:lang w:val="kk-KZ"/>
        </w:rPr>
        <w:t xml:space="preserve"> жаңалығы </w:t>
      </w:r>
    </w:p>
    <w:p w:rsidR="00926DED" w:rsidRPr="00926DED" w:rsidRDefault="00926DED" w:rsidP="00270CCB">
      <w:pPr>
        <w:widowControl w:val="0"/>
        <w:ind w:firstLine="709"/>
        <w:jc w:val="both"/>
        <w:rPr>
          <w:bCs/>
          <w:szCs w:val="28"/>
          <w:lang w:val="kk-KZ"/>
        </w:rPr>
      </w:pPr>
      <w:r w:rsidRPr="00926DED">
        <w:rPr>
          <w:bCs/>
          <w:szCs w:val="28"/>
          <w:lang w:val="kk-KZ"/>
        </w:rPr>
        <w:t>«Солтүстік Қарамандыбас» кенорнының мысалында геологиялық құрылы</w:t>
      </w:r>
      <w:r>
        <w:rPr>
          <w:bCs/>
          <w:szCs w:val="28"/>
          <w:lang w:val="kk-KZ"/>
        </w:rPr>
        <w:t>сы</w:t>
      </w:r>
      <w:r w:rsidRPr="00926DED">
        <w:rPr>
          <w:bCs/>
          <w:szCs w:val="28"/>
          <w:lang w:val="kk-KZ"/>
        </w:rPr>
        <w:t xml:space="preserve">ның моделін </w:t>
      </w:r>
      <w:r>
        <w:rPr>
          <w:bCs/>
          <w:szCs w:val="28"/>
          <w:lang w:val="kk-KZ"/>
        </w:rPr>
        <w:t>жасау</w:t>
      </w:r>
      <w:r w:rsidRPr="00926DED">
        <w:rPr>
          <w:bCs/>
          <w:szCs w:val="28"/>
          <w:lang w:val="kk-KZ"/>
        </w:rPr>
        <w:t xml:space="preserve"> және ұзын</w:t>
      </w:r>
      <w:r>
        <w:rPr>
          <w:bCs/>
          <w:szCs w:val="28"/>
          <w:lang w:val="kk-KZ"/>
        </w:rPr>
        <w:t>ша</w:t>
      </w:r>
      <w:r w:rsidRPr="00926DED">
        <w:rPr>
          <w:bCs/>
          <w:szCs w:val="28"/>
          <w:lang w:val="kk-KZ"/>
        </w:rPr>
        <w:t xml:space="preserve"> пішінді шоғырлы кенорындарының қабаттарынан мұнайды ығыстыру процесінің заңдылықтарын зерттеу негізінде брахиантиклинальды </w:t>
      </w:r>
      <w:r>
        <w:rPr>
          <w:bCs/>
          <w:szCs w:val="28"/>
          <w:lang w:val="kk-KZ"/>
        </w:rPr>
        <w:t>шоғырдың</w:t>
      </w:r>
      <w:r w:rsidRPr="00926DED">
        <w:rPr>
          <w:bCs/>
          <w:szCs w:val="28"/>
          <w:lang w:val="kk-KZ"/>
        </w:rPr>
        <w:t xml:space="preserve"> симметрия </w:t>
      </w:r>
      <w:r>
        <w:rPr>
          <w:bCs/>
          <w:szCs w:val="28"/>
          <w:lang w:val="kk-KZ"/>
        </w:rPr>
        <w:t>ө</w:t>
      </w:r>
      <w:r w:rsidRPr="00926DED">
        <w:rPr>
          <w:bCs/>
          <w:szCs w:val="28"/>
          <w:lang w:val="kk-KZ"/>
        </w:rPr>
        <w:t xml:space="preserve">сі бойымен айдау ұңғыларын орналастыру жасалынды, бұл кенорындарын игерудегі оңтайлы шешім болып табылады. Ұңғымаларды орналастырудың ұсынылған схемасы қолданыстағы игеру жүйесімен салыстырғанда, мұнай кенорындарын </w:t>
      </w:r>
      <w:r>
        <w:rPr>
          <w:bCs/>
          <w:szCs w:val="28"/>
          <w:lang w:val="kk-KZ"/>
        </w:rPr>
        <w:t>рентабелді</w:t>
      </w:r>
      <w:r w:rsidRPr="00926DED">
        <w:rPr>
          <w:bCs/>
          <w:szCs w:val="28"/>
          <w:lang w:val="kk-KZ"/>
        </w:rPr>
        <w:t xml:space="preserve"> және экономикалық тұрғыдан тиімді игеру мен пайдалануды жалғастыру</w:t>
      </w:r>
      <w:r>
        <w:rPr>
          <w:bCs/>
          <w:szCs w:val="28"/>
          <w:lang w:val="kk-KZ"/>
        </w:rPr>
        <w:t>ға</w:t>
      </w:r>
      <w:r w:rsidRPr="00926DED">
        <w:rPr>
          <w:bCs/>
          <w:szCs w:val="28"/>
          <w:lang w:val="kk-KZ"/>
        </w:rPr>
        <w:t xml:space="preserve"> мүмкінді</w:t>
      </w:r>
      <w:r>
        <w:rPr>
          <w:bCs/>
          <w:szCs w:val="28"/>
          <w:lang w:val="kk-KZ"/>
        </w:rPr>
        <w:t>к береді.</w:t>
      </w:r>
    </w:p>
    <w:p w:rsidR="00926DED" w:rsidRDefault="00926DED" w:rsidP="00270CCB">
      <w:pPr>
        <w:ind w:firstLine="709"/>
        <w:jc w:val="both"/>
        <w:textAlignment w:val="baseline"/>
        <w:rPr>
          <w:rFonts w:eastAsia="Calibri" w:cs="Calibri"/>
          <w:b/>
          <w:bCs/>
          <w:color w:val="000000"/>
          <w:kern w:val="24"/>
          <w:szCs w:val="28"/>
          <w:lang w:val="kk-KZ"/>
        </w:rPr>
      </w:pPr>
      <w:r w:rsidRPr="000A49E8">
        <w:rPr>
          <w:bCs/>
          <w:szCs w:val="28"/>
          <w:lang w:val="kk-KZ"/>
        </w:rPr>
        <w:t>Жоғары қысым</w:t>
      </w:r>
      <w:r>
        <w:rPr>
          <w:bCs/>
          <w:szCs w:val="28"/>
          <w:lang w:val="kk-KZ"/>
        </w:rPr>
        <w:t>да</w:t>
      </w:r>
      <w:r w:rsidRPr="000A49E8">
        <w:rPr>
          <w:bCs/>
          <w:szCs w:val="28"/>
          <w:lang w:val="kk-KZ"/>
        </w:rPr>
        <w:t xml:space="preserve"> өндіру ұңғылар</w:t>
      </w:r>
      <w:r>
        <w:rPr>
          <w:bCs/>
          <w:szCs w:val="28"/>
          <w:lang w:val="kk-KZ"/>
        </w:rPr>
        <w:t>ының</w:t>
      </w:r>
      <w:r w:rsidRPr="000A49E8">
        <w:rPr>
          <w:bCs/>
          <w:szCs w:val="28"/>
          <w:lang w:val="kk-KZ"/>
        </w:rPr>
        <w:t xml:space="preserve"> түп аймағына азот айдау мұнайдың өткізгіштігі төмен матрицалық түтіктерден коллекторлы</w:t>
      </w:r>
      <w:r>
        <w:rPr>
          <w:bCs/>
          <w:szCs w:val="28"/>
          <w:lang w:val="kk-KZ"/>
        </w:rPr>
        <w:t xml:space="preserve"> жыныстың</w:t>
      </w:r>
      <w:r w:rsidRPr="000A49E8">
        <w:rPr>
          <w:bCs/>
          <w:szCs w:val="28"/>
          <w:lang w:val="kk-KZ"/>
        </w:rPr>
        <w:t xml:space="preserve"> үлкен арналар</w:t>
      </w:r>
      <w:r>
        <w:rPr>
          <w:bCs/>
          <w:szCs w:val="28"/>
          <w:lang w:val="kk-KZ"/>
        </w:rPr>
        <w:t>ы</w:t>
      </w:r>
      <w:r w:rsidRPr="000A49E8">
        <w:rPr>
          <w:bCs/>
          <w:szCs w:val="28"/>
          <w:lang w:val="kk-KZ"/>
        </w:rPr>
        <w:t xml:space="preserve"> мен қуыстар</w:t>
      </w:r>
      <w:r>
        <w:rPr>
          <w:bCs/>
          <w:szCs w:val="28"/>
          <w:lang w:val="kk-KZ"/>
        </w:rPr>
        <w:t>ына</w:t>
      </w:r>
      <w:r w:rsidRPr="000A49E8">
        <w:rPr>
          <w:bCs/>
          <w:szCs w:val="28"/>
          <w:lang w:val="kk-KZ"/>
        </w:rPr>
        <w:t xml:space="preserve"> қарай ығысуын </w:t>
      </w:r>
      <w:r>
        <w:rPr>
          <w:bCs/>
          <w:szCs w:val="28"/>
          <w:lang w:val="kk-KZ"/>
        </w:rPr>
        <w:t xml:space="preserve">туғызатындығы </w:t>
      </w:r>
      <w:r w:rsidRPr="000A49E8">
        <w:rPr>
          <w:bCs/>
          <w:szCs w:val="28"/>
          <w:lang w:val="kk-KZ"/>
        </w:rPr>
        <w:t>теориялық және эксперименттік тұрғыдан анықталды</w:t>
      </w:r>
      <w:r>
        <w:rPr>
          <w:bCs/>
          <w:szCs w:val="28"/>
          <w:lang w:val="kk-KZ"/>
        </w:rPr>
        <w:t xml:space="preserve">, </w:t>
      </w:r>
      <w:r w:rsidRPr="000A49E8">
        <w:rPr>
          <w:bCs/>
          <w:szCs w:val="28"/>
          <w:lang w:val="kk-KZ"/>
        </w:rPr>
        <w:t>нәтижесінде ұңғылардың өнімділігі едәуір арта</w:t>
      </w:r>
      <w:r>
        <w:rPr>
          <w:bCs/>
          <w:szCs w:val="28"/>
          <w:lang w:val="kk-KZ"/>
        </w:rPr>
        <w:t>тындығы дәлелденді</w:t>
      </w:r>
      <w:r w:rsidRPr="000A49E8">
        <w:rPr>
          <w:bCs/>
          <w:szCs w:val="28"/>
          <w:lang w:val="kk-KZ"/>
        </w:rPr>
        <w:t>.</w:t>
      </w:r>
    </w:p>
    <w:p w:rsidR="00856349" w:rsidRPr="00856349" w:rsidRDefault="00856349" w:rsidP="00270CCB">
      <w:pPr>
        <w:ind w:firstLine="709"/>
        <w:jc w:val="both"/>
        <w:rPr>
          <w:b/>
          <w:szCs w:val="28"/>
          <w:lang w:val="kk-KZ"/>
        </w:rPr>
      </w:pPr>
      <w:r w:rsidRPr="00856349">
        <w:rPr>
          <w:b/>
          <w:szCs w:val="28"/>
          <w:lang w:val="kk-KZ"/>
        </w:rPr>
        <w:t>Нәтижелердің сенімділігі</w:t>
      </w:r>
    </w:p>
    <w:p w:rsidR="00942506" w:rsidRPr="00942506" w:rsidRDefault="00856349" w:rsidP="00270CCB">
      <w:pPr>
        <w:ind w:firstLine="709"/>
        <w:jc w:val="both"/>
        <w:rPr>
          <w:szCs w:val="28"/>
          <w:lang w:val="kk-KZ"/>
        </w:rPr>
      </w:pPr>
      <w:r w:rsidRPr="00856349">
        <w:rPr>
          <w:b/>
          <w:szCs w:val="28"/>
          <w:lang w:val="kk-KZ"/>
        </w:rPr>
        <w:tab/>
      </w:r>
      <w:r w:rsidR="00942506" w:rsidRPr="00942506">
        <w:rPr>
          <w:szCs w:val="28"/>
          <w:lang w:val="kk-KZ"/>
        </w:rPr>
        <w:t>Зерттеу әдістерін таңдау және негіздеу мұнайды өткізгіштігі төмен копиилярлы түтікшелерден өткізгіштігі жоғары коллекторлы арналарға қарай ығыстыру процесі кезіндегі азоттың қалдық мұнайларға әсерін ескере отырып жүргізілді. Диссертацияда қабаттың түп аймағына азотпен әсер етудің технологиясын қолданып, зерттеудің технологиялық әдістеріне толықтай сипаттама берілген. Зерттеудің заманауи әдістерін қолдану авторға сенімді нәтижелер алуға және зерттелетін процестердің негізгі теориялық ережелерін қалыптастыруға, содан кейін диссертацияның жалпы қорытындысын жасауға мүмкіндік бер</w:t>
      </w:r>
      <w:r w:rsidR="00942506">
        <w:rPr>
          <w:szCs w:val="28"/>
          <w:lang w:val="kk-KZ"/>
        </w:rPr>
        <w:t>е</w:t>
      </w:r>
      <w:r w:rsidR="00942506" w:rsidRPr="00942506">
        <w:rPr>
          <w:szCs w:val="28"/>
          <w:lang w:val="kk-KZ"/>
        </w:rPr>
        <w:t xml:space="preserve">ді. </w:t>
      </w:r>
    </w:p>
    <w:p w:rsidR="00942506" w:rsidRPr="00942506" w:rsidRDefault="00942506" w:rsidP="00270CCB">
      <w:pPr>
        <w:ind w:firstLine="709"/>
        <w:jc w:val="both"/>
        <w:rPr>
          <w:szCs w:val="28"/>
          <w:lang w:val="kk-KZ"/>
        </w:rPr>
      </w:pPr>
      <w:r w:rsidRPr="00942506">
        <w:rPr>
          <w:szCs w:val="28"/>
          <w:lang w:val="kk-KZ"/>
        </w:rPr>
        <w:t xml:space="preserve">Жұмыста эксперименттік зерттеулердің сенімді әдістерімен қатар айдау және өндіру ұңғымалары арасындағы гидродинамикалық байланысты көрсетуде заманауи компьютерлік моделдеу әдісі қолданылды. </w:t>
      </w:r>
    </w:p>
    <w:p w:rsidR="00942506" w:rsidRDefault="00942506" w:rsidP="00270CCB">
      <w:pPr>
        <w:ind w:firstLine="709"/>
        <w:jc w:val="both"/>
        <w:rPr>
          <w:szCs w:val="28"/>
          <w:lang w:val="kk-KZ"/>
        </w:rPr>
      </w:pPr>
      <w:r w:rsidRPr="00942506">
        <w:rPr>
          <w:szCs w:val="28"/>
          <w:lang w:val="kk-KZ"/>
        </w:rPr>
        <w:t>Теориялық тұжырымдар, модельдер, анықталған қатынастар мен заңдылықтар эксперименттік зерттеулердің нәтижелерімен дәлелденді және расталды. Негізгі маңызды мәлімдемелер ғылыми әдебиеттерге тиісті сілтемелермен расталады.</w:t>
      </w:r>
    </w:p>
    <w:p w:rsidR="00926DED" w:rsidRPr="007B6FFC" w:rsidRDefault="00926DED" w:rsidP="00270CCB">
      <w:pPr>
        <w:ind w:firstLine="709"/>
        <w:jc w:val="both"/>
        <w:rPr>
          <w:b/>
          <w:szCs w:val="28"/>
          <w:lang w:val="kk-KZ"/>
        </w:rPr>
      </w:pPr>
      <w:r>
        <w:rPr>
          <w:b/>
          <w:szCs w:val="28"/>
          <w:lang w:val="kk-KZ"/>
        </w:rPr>
        <w:t>Зерттеу әдістері</w:t>
      </w:r>
      <w:r w:rsidRPr="007B6FFC">
        <w:rPr>
          <w:b/>
          <w:szCs w:val="28"/>
          <w:lang w:val="kk-KZ"/>
        </w:rPr>
        <w:t>:</w:t>
      </w:r>
    </w:p>
    <w:p w:rsidR="00926DED" w:rsidRPr="00526DA9" w:rsidRDefault="00926DED" w:rsidP="00270CCB">
      <w:pPr>
        <w:ind w:firstLine="709"/>
        <w:jc w:val="both"/>
        <w:rPr>
          <w:rFonts w:eastAsia="Calibri" w:cs="Calibri"/>
          <w:color w:val="000000"/>
          <w:kern w:val="24"/>
          <w:szCs w:val="28"/>
          <w:lang w:val="kk-KZ"/>
        </w:rPr>
      </w:pPr>
      <w:r w:rsidRPr="00526DA9">
        <w:rPr>
          <w:rFonts w:eastAsia="Calibri" w:cs="Calibri"/>
          <w:color w:val="000000"/>
          <w:kern w:val="24"/>
          <w:szCs w:val="28"/>
          <w:lang w:val="kk-KZ"/>
        </w:rPr>
        <w:t xml:space="preserve">Қойылған міндеттерді шешу үшін келесі кешенді әдістер қолданылды: </w:t>
      </w:r>
    </w:p>
    <w:p w:rsidR="00926DED" w:rsidRDefault="00926DED" w:rsidP="00317C24">
      <w:pPr>
        <w:pStyle w:val="a9"/>
        <w:numPr>
          <w:ilvl w:val="0"/>
          <w:numId w:val="11"/>
        </w:numPr>
        <w:tabs>
          <w:tab w:val="clear" w:pos="720"/>
          <w:tab w:val="left" w:pos="993"/>
        </w:tabs>
        <w:spacing w:line="259" w:lineRule="auto"/>
        <w:ind w:left="0" w:firstLine="709"/>
        <w:jc w:val="both"/>
        <w:rPr>
          <w:rFonts w:ascii="Times New Roman" w:eastAsia="Calibri" w:hAnsi="Times New Roman" w:cs="Calibri"/>
          <w:color w:val="000000"/>
          <w:kern w:val="24"/>
          <w:sz w:val="28"/>
          <w:szCs w:val="28"/>
          <w:lang w:val="kk-KZ"/>
        </w:rPr>
      </w:pPr>
      <w:r w:rsidRPr="00045674">
        <w:rPr>
          <w:rFonts w:ascii="Times New Roman" w:eastAsia="Calibri" w:hAnsi="Times New Roman" w:cs="Calibri"/>
          <w:color w:val="000000"/>
          <w:kern w:val="24"/>
          <w:sz w:val="28"/>
          <w:szCs w:val="28"/>
          <w:lang w:val="kk-KZ"/>
        </w:rPr>
        <w:lastRenderedPageBreak/>
        <w:t>Шағын кенорындарды оптималды игеру және мұнайбергіштігін арттыруға арналған зерттеулерді теориялық</w:t>
      </w:r>
      <w:r>
        <w:rPr>
          <w:rFonts w:ascii="Times New Roman" w:eastAsia="Calibri" w:hAnsi="Times New Roman" w:cs="Calibri"/>
          <w:color w:val="000000"/>
          <w:kern w:val="24"/>
          <w:sz w:val="28"/>
          <w:szCs w:val="28"/>
          <w:lang w:val="kk-KZ"/>
        </w:rPr>
        <w:t xml:space="preserve"> талдау және жалпылау әдістері.</w:t>
      </w:r>
    </w:p>
    <w:p w:rsidR="00926DED" w:rsidRDefault="00926DED" w:rsidP="00317C24">
      <w:pPr>
        <w:pStyle w:val="a9"/>
        <w:widowControl w:val="0"/>
        <w:numPr>
          <w:ilvl w:val="0"/>
          <w:numId w:val="11"/>
        </w:numPr>
        <w:tabs>
          <w:tab w:val="clear" w:pos="720"/>
          <w:tab w:val="left" w:pos="993"/>
        </w:tabs>
        <w:spacing w:line="259" w:lineRule="auto"/>
        <w:ind w:left="0" w:firstLine="709"/>
        <w:jc w:val="both"/>
        <w:rPr>
          <w:rFonts w:ascii="Times New Roman" w:eastAsia="Calibri" w:hAnsi="Times New Roman" w:cs="Calibri"/>
          <w:color w:val="000000"/>
          <w:kern w:val="24"/>
          <w:sz w:val="28"/>
          <w:szCs w:val="28"/>
          <w:lang w:val="kk-KZ"/>
        </w:rPr>
      </w:pPr>
      <w:r>
        <w:rPr>
          <w:rFonts w:ascii="Times New Roman" w:eastAsia="Calibri" w:hAnsi="Times New Roman" w:cs="Calibri"/>
          <w:color w:val="000000"/>
          <w:kern w:val="24"/>
          <w:sz w:val="28"/>
          <w:szCs w:val="28"/>
          <w:lang w:val="kk-KZ"/>
        </w:rPr>
        <w:t>О</w:t>
      </w:r>
      <w:r w:rsidRPr="000879D5">
        <w:rPr>
          <w:rFonts w:ascii="Times New Roman" w:eastAsia="Calibri" w:hAnsi="Times New Roman" w:cs="Calibri"/>
          <w:color w:val="000000"/>
          <w:kern w:val="24"/>
          <w:sz w:val="28"/>
          <w:szCs w:val="28"/>
          <w:lang w:val="kk-KZ"/>
        </w:rPr>
        <w:t xml:space="preserve">рта және </w:t>
      </w:r>
      <w:r>
        <w:rPr>
          <w:rFonts w:ascii="Times New Roman" w:eastAsia="Calibri" w:hAnsi="Times New Roman" w:cs="Calibri"/>
          <w:color w:val="000000"/>
          <w:kern w:val="24"/>
          <w:sz w:val="28"/>
          <w:szCs w:val="28"/>
          <w:lang w:val="kk-KZ"/>
        </w:rPr>
        <w:t>шағын</w:t>
      </w:r>
      <w:r w:rsidRPr="000879D5">
        <w:rPr>
          <w:rFonts w:ascii="Times New Roman" w:eastAsia="Calibri" w:hAnsi="Times New Roman" w:cs="Calibri"/>
          <w:color w:val="000000"/>
          <w:kern w:val="24"/>
          <w:sz w:val="28"/>
          <w:szCs w:val="28"/>
          <w:lang w:val="kk-KZ"/>
        </w:rPr>
        <w:t xml:space="preserve"> мұнай кенорындарында </w:t>
      </w:r>
      <w:r>
        <w:rPr>
          <w:rFonts w:ascii="Times New Roman" w:eastAsia="Calibri" w:hAnsi="Times New Roman" w:cs="Calibri"/>
          <w:color w:val="000000"/>
          <w:kern w:val="24"/>
          <w:sz w:val="28"/>
          <w:szCs w:val="28"/>
          <w:lang w:val="kk-KZ"/>
        </w:rPr>
        <w:t>ұңғы</w:t>
      </w:r>
      <w:r w:rsidRPr="000879D5">
        <w:rPr>
          <w:rFonts w:ascii="Times New Roman" w:eastAsia="Calibri" w:hAnsi="Times New Roman" w:cs="Calibri"/>
          <w:color w:val="000000"/>
          <w:kern w:val="24"/>
          <w:sz w:val="28"/>
          <w:szCs w:val="28"/>
          <w:lang w:val="kk-KZ"/>
        </w:rPr>
        <w:t xml:space="preserve">ларға </w:t>
      </w:r>
      <w:r>
        <w:rPr>
          <w:rFonts w:ascii="Times New Roman" w:eastAsia="Calibri" w:hAnsi="Times New Roman" w:cs="Calibri"/>
          <w:color w:val="000000"/>
          <w:kern w:val="24"/>
          <w:sz w:val="28"/>
          <w:szCs w:val="28"/>
          <w:lang w:val="kk-KZ"/>
        </w:rPr>
        <w:t xml:space="preserve">қарай </w:t>
      </w:r>
      <w:r w:rsidRPr="000879D5">
        <w:rPr>
          <w:rFonts w:ascii="Times New Roman" w:eastAsia="Calibri" w:hAnsi="Times New Roman" w:cs="Calibri"/>
          <w:color w:val="000000"/>
          <w:kern w:val="24"/>
          <w:sz w:val="28"/>
          <w:szCs w:val="28"/>
          <w:lang w:val="kk-KZ"/>
        </w:rPr>
        <w:t>мұнай</w:t>
      </w:r>
      <w:r>
        <w:rPr>
          <w:rFonts w:ascii="Times New Roman" w:eastAsia="Calibri" w:hAnsi="Times New Roman" w:cs="Calibri"/>
          <w:color w:val="000000"/>
          <w:kern w:val="24"/>
          <w:sz w:val="28"/>
          <w:szCs w:val="28"/>
          <w:lang w:val="kk-KZ"/>
        </w:rPr>
        <w:t>дың</w:t>
      </w:r>
      <w:r w:rsidRPr="000879D5">
        <w:rPr>
          <w:rFonts w:ascii="Times New Roman" w:eastAsia="Calibri" w:hAnsi="Times New Roman" w:cs="Calibri"/>
          <w:color w:val="000000"/>
          <w:kern w:val="24"/>
          <w:sz w:val="28"/>
          <w:szCs w:val="28"/>
          <w:lang w:val="kk-KZ"/>
        </w:rPr>
        <w:t xml:space="preserve"> </w:t>
      </w:r>
      <w:r>
        <w:rPr>
          <w:rFonts w:ascii="Times New Roman" w:eastAsia="Calibri" w:hAnsi="Times New Roman" w:cs="Calibri"/>
          <w:color w:val="000000"/>
          <w:kern w:val="24"/>
          <w:sz w:val="28"/>
          <w:szCs w:val="28"/>
          <w:lang w:val="kk-KZ"/>
        </w:rPr>
        <w:t>жылжуын интенсификациялау мүмкіндігін ж</w:t>
      </w:r>
      <w:r w:rsidRPr="000879D5">
        <w:rPr>
          <w:rFonts w:ascii="Times New Roman" w:eastAsia="Calibri" w:hAnsi="Times New Roman" w:cs="Calibri"/>
          <w:color w:val="000000"/>
          <w:kern w:val="24"/>
          <w:sz w:val="28"/>
          <w:szCs w:val="28"/>
          <w:lang w:val="kk-KZ"/>
        </w:rPr>
        <w:t>әне қабат</w:t>
      </w:r>
      <w:r>
        <w:rPr>
          <w:rFonts w:ascii="Times New Roman" w:eastAsia="Calibri" w:hAnsi="Times New Roman" w:cs="Calibri"/>
          <w:color w:val="000000"/>
          <w:kern w:val="24"/>
          <w:sz w:val="28"/>
          <w:szCs w:val="28"/>
          <w:lang w:val="kk-KZ"/>
        </w:rPr>
        <w:t>т</w:t>
      </w:r>
      <w:r w:rsidRPr="000879D5">
        <w:rPr>
          <w:rFonts w:ascii="Times New Roman" w:eastAsia="Calibri" w:hAnsi="Times New Roman" w:cs="Calibri"/>
          <w:color w:val="000000"/>
          <w:kern w:val="24"/>
          <w:sz w:val="28"/>
          <w:szCs w:val="28"/>
          <w:lang w:val="kk-KZ"/>
        </w:rPr>
        <w:t>ың мұнайбер</w:t>
      </w:r>
      <w:r>
        <w:rPr>
          <w:rFonts w:ascii="Times New Roman" w:eastAsia="Calibri" w:hAnsi="Times New Roman" w:cs="Calibri"/>
          <w:color w:val="000000"/>
          <w:kern w:val="24"/>
          <w:sz w:val="28"/>
          <w:szCs w:val="28"/>
          <w:lang w:val="kk-KZ"/>
        </w:rPr>
        <w:t>гіштігін</w:t>
      </w:r>
      <w:r w:rsidRPr="000879D5">
        <w:rPr>
          <w:rFonts w:ascii="Times New Roman" w:eastAsia="Calibri" w:hAnsi="Times New Roman" w:cs="Calibri"/>
          <w:color w:val="000000"/>
          <w:kern w:val="24"/>
          <w:sz w:val="28"/>
          <w:szCs w:val="28"/>
          <w:lang w:val="kk-KZ"/>
        </w:rPr>
        <w:t xml:space="preserve"> арттыру</w:t>
      </w:r>
      <w:r>
        <w:rPr>
          <w:rFonts w:ascii="Times New Roman" w:eastAsia="Calibri" w:hAnsi="Times New Roman" w:cs="Calibri"/>
          <w:color w:val="000000"/>
          <w:kern w:val="24"/>
          <w:sz w:val="28"/>
          <w:szCs w:val="28"/>
          <w:lang w:val="kk-KZ"/>
        </w:rPr>
        <w:t xml:space="preserve">ды </w:t>
      </w:r>
      <w:r w:rsidRPr="000879D5">
        <w:rPr>
          <w:rFonts w:ascii="Times New Roman" w:eastAsia="Calibri" w:hAnsi="Times New Roman" w:cs="Calibri"/>
          <w:color w:val="000000"/>
          <w:kern w:val="24"/>
          <w:sz w:val="28"/>
          <w:szCs w:val="28"/>
          <w:lang w:val="kk-KZ"/>
        </w:rPr>
        <w:t xml:space="preserve"> негіздеу бойынша теориялық және эксперимент</w:t>
      </w:r>
      <w:r>
        <w:rPr>
          <w:rFonts w:ascii="Times New Roman" w:eastAsia="Calibri" w:hAnsi="Times New Roman" w:cs="Calibri"/>
          <w:color w:val="000000"/>
          <w:kern w:val="24"/>
          <w:sz w:val="28"/>
          <w:szCs w:val="28"/>
          <w:lang w:val="kk-KZ"/>
        </w:rPr>
        <w:t>алды</w:t>
      </w:r>
      <w:r w:rsidRPr="000879D5">
        <w:rPr>
          <w:rFonts w:ascii="Times New Roman" w:eastAsia="Calibri" w:hAnsi="Times New Roman" w:cs="Calibri"/>
          <w:color w:val="000000"/>
          <w:kern w:val="24"/>
          <w:sz w:val="28"/>
          <w:szCs w:val="28"/>
          <w:lang w:val="kk-KZ"/>
        </w:rPr>
        <w:t xml:space="preserve"> зерттеу әдістері.</w:t>
      </w:r>
    </w:p>
    <w:p w:rsidR="00926DED" w:rsidRDefault="00926DED" w:rsidP="00317C24">
      <w:pPr>
        <w:pStyle w:val="a9"/>
        <w:widowControl w:val="0"/>
        <w:numPr>
          <w:ilvl w:val="0"/>
          <w:numId w:val="11"/>
        </w:numPr>
        <w:tabs>
          <w:tab w:val="clear" w:pos="720"/>
          <w:tab w:val="left" w:pos="993"/>
        </w:tabs>
        <w:spacing w:line="259" w:lineRule="auto"/>
        <w:ind w:left="0" w:firstLine="709"/>
        <w:jc w:val="both"/>
        <w:rPr>
          <w:rFonts w:ascii="Times New Roman" w:eastAsia="Calibri" w:hAnsi="Times New Roman" w:cs="Calibri"/>
          <w:color w:val="000000"/>
          <w:kern w:val="24"/>
          <w:sz w:val="28"/>
          <w:szCs w:val="28"/>
          <w:lang w:val="kk-KZ"/>
        </w:rPr>
      </w:pPr>
      <w:r w:rsidRPr="007D3DA4">
        <w:rPr>
          <w:rFonts w:ascii="Times New Roman" w:eastAsia="Calibri" w:hAnsi="Times New Roman" w:cs="Calibri"/>
          <w:color w:val="000000"/>
          <w:kern w:val="24"/>
          <w:sz w:val="28"/>
          <w:szCs w:val="28"/>
          <w:lang w:val="kk-KZ"/>
        </w:rPr>
        <w:t>Айдау және өндіру ұңғыларын орналастырудың рационалды жүйесі бойынша қабатқа су айдауды компьютерлік модельдеу үшін Eclipse бағдарламалық кешені пайдаланылды.</w:t>
      </w:r>
    </w:p>
    <w:p w:rsidR="00487172" w:rsidRPr="00006249" w:rsidRDefault="00926DED" w:rsidP="00317C24">
      <w:pPr>
        <w:numPr>
          <w:ilvl w:val="0"/>
          <w:numId w:val="11"/>
        </w:numPr>
        <w:tabs>
          <w:tab w:val="clear" w:pos="720"/>
          <w:tab w:val="left" w:pos="993"/>
        </w:tabs>
        <w:ind w:left="0" w:firstLine="709"/>
        <w:contextualSpacing/>
        <w:jc w:val="both"/>
        <w:textAlignment w:val="baseline"/>
        <w:rPr>
          <w:rFonts w:eastAsia="Times New Roman"/>
          <w:kern w:val="0"/>
          <w:szCs w:val="28"/>
          <w:lang w:val="kk-KZ"/>
        </w:rPr>
      </w:pPr>
      <w:r w:rsidRPr="007D3DA4">
        <w:rPr>
          <w:rFonts w:eastAsia="Calibri" w:cs="Calibri"/>
          <w:color w:val="000000"/>
          <w:kern w:val="24"/>
          <w:szCs w:val="28"/>
          <w:lang w:val="kk-KZ"/>
        </w:rPr>
        <w:t>Су айдау кезінде мұнайды</w:t>
      </w:r>
      <w:r>
        <w:rPr>
          <w:rFonts w:eastAsia="Calibri" w:cs="Calibri"/>
          <w:color w:val="000000"/>
          <w:kern w:val="24"/>
          <w:szCs w:val="28"/>
          <w:lang w:val="kk-KZ"/>
        </w:rPr>
        <w:t xml:space="preserve">ң ығысуының және </w:t>
      </w:r>
      <w:r w:rsidRPr="007D3DA4">
        <w:rPr>
          <w:rFonts w:eastAsia="Calibri" w:cs="Calibri"/>
          <w:color w:val="000000"/>
          <w:kern w:val="24"/>
          <w:szCs w:val="28"/>
          <w:lang w:val="kk-KZ"/>
        </w:rPr>
        <w:t>өнімді қабаттың кенжар маңы аймағына азотпен әсер ету</w:t>
      </w:r>
      <w:r>
        <w:rPr>
          <w:rFonts w:eastAsia="Calibri" w:cs="Calibri"/>
          <w:color w:val="000000"/>
          <w:kern w:val="24"/>
          <w:szCs w:val="28"/>
          <w:lang w:val="kk-KZ"/>
        </w:rPr>
        <w:t xml:space="preserve"> </w:t>
      </w:r>
      <w:r w:rsidRPr="007D3DA4">
        <w:rPr>
          <w:rFonts w:eastAsia="Calibri" w:cs="Calibri"/>
          <w:color w:val="000000"/>
          <w:kern w:val="24"/>
          <w:szCs w:val="28"/>
          <w:lang w:val="kk-KZ"/>
        </w:rPr>
        <w:t xml:space="preserve"> процестерін</w:t>
      </w:r>
      <w:r>
        <w:rPr>
          <w:rFonts w:eastAsia="Calibri" w:cs="Calibri"/>
          <w:color w:val="000000"/>
          <w:kern w:val="24"/>
          <w:szCs w:val="28"/>
          <w:lang w:val="kk-KZ"/>
        </w:rPr>
        <w:t xml:space="preserve"> эксперименттік зерттеу әдісі</w:t>
      </w:r>
      <w:r w:rsidRPr="007D3DA4">
        <w:rPr>
          <w:rFonts w:eastAsia="Calibri" w:cs="Calibri"/>
          <w:color w:val="000000"/>
          <w:kern w:val="24"/>
          <w:szCs w:val="28"/>
          <w:lang w:val="kk-KZ"/>
        </w:rPr>
        <w:t>.</w:t>
      </w:r>
      <w:r w:rsidR="006B44A9">
        <w:rPr>
          <w:rFonts w:eastAsia="Calibri" w:cs="Calibri"/>
          <w:color w:val="000000"/>
          <w:kern w:val="24"/>
          <w:szCs w:val="28"/>
          <w:lang w:val="kk-KZ"/>
        </w:rPr>
        <w:t xml:space="preserve"> </w:t>
      </w:r>
    </w:p>
    <w:p w:rsidR="00270CCB" w:rsidRPr="00270CCB" w:rsidRDefault="00270CCB" w:rsidP="00270CCB">
      <w:pPr>
        <w:ind w:firstLine="709"/>
        <w:jc w:val="both"/>
        <w:rPr>
          <w:b/>
          <w:bCs/>
          <w:szCs w:val="28"/>
          <w:lang w:val="kk-KZ"/>
        </w:rPr>
      </w:pPr>
      <w:r>
        <w:rPr>
          <w:b/>
          <w:bCs/>
          <w:szCs w:val="28"/>
          <w:lang w:val="kk-KZ"/>
        </w:rPr>
        <w:t>Жұмыстың теориялық және т</w:t>
      </w:r>
      <w:r w:rsidRPr="00270CCB">
        <w:rPr>
          <w:b/>
          <w:bCs/>
          <w:szCs w:val="28"/>
          <w:lang w:val="kk-KZ"/>
        </w:rPr>
        <w:t xml:space="preserve">әжірибелік </w:t>
      </w:r>
      <w:r>
        <w:rPr>
          <w:b/>
          <w:bCs/>
          <w:szCs w:val="28"/>
          <w:lang w:val="kk-KZ"/>
        </w:rPr>
        <w:t>маңыздылығы</w:t>
      </w:r>
    </w:p>
    <w:p w:rsidR="00926DED" w:rsidRPr="00270CCB" w:rsidRDefault="00270CCB" w:rsidP="00270CCB">
      <w:pPr>
        <w:ind w:firstLine="709"/>
        <w:jc w:val="both"/>
        <w:rPr>
          <w:szCs w:val="28"/>
          <w:lang w:val="kk-KZ"/>
        </w:rPr>
      </w:pPr>
      <w:r w:rsidRPr="00270CCB">
        <w:rPr>
          <w:bCs/>
          <w:szCs w:val="28"/>
          <w:lang w:val="kk-KZ"/>
        </w:rPr>
        <w:t>Қабаттағы қалдық мұнайды алуға жоғары қысымда өндіру ұңғымаларымен азотпен әсер етуді техникалық жетілдіру үшін іргелі зерттеулер жүргізу жұмыстың нысаналы мақсаты болып табылмайды. Сондықтан жұмыс басым теориялық мақсатқа ие емес, негізінен қолданбалы сипатқа ие.</w:t>
      </w:r>
      <w:r>
        <w:rPr>
          <w:bCs/>
          <w:szCs w:val="28"/>
          <w:lang w:val="kk-KZ"/>
        </w:rPr>
        <w:t xml:space="preserve"> Жұмыстың</w:t>
      </w:r>
      <w:r w:rsidRPr="00270CCB">
        <w:rPr>
          <w:bCs/>
          <w:szCs w:val="28"/>
          <w:lang w:val="kk-KZ"/>
        </w:rPr>
        <w:t xml:space="preserve"> негізгі қағидалары мен нәтижелері ғылыми-техникалық басылымдарда жарық көрді және халыхаралық ғылыми конференцияларда жеткілікті дәрежеде талқыланды. Практикалық тұрғыдан қарағанда, жұмыстың маңыздылығы жоғары, себебі, Солтүстік Қарамандыбас кенорнын рентабелді түрде игерілуін қамтамасыз етіп, экономикалық шығындарды азайтып, қабаттың мұнайбергіштігін арттыру үшін қызмет етеді. Тәжірибеге бағытталған ұсыныстар жаңа болып саналады.</w:t>
      </w:r>
      <w:r w:rsidR="009671CD" w:rsidRPr="00270CCB">
        <w:rPr>
          <w:szCs w:val="28"/>
          <w:lang w:val="kk-KZ"/>
        </w:rPr>
        <w:t>Зерттеу жұмысының сыннан өтуі</w:t>
      </w:r>
    </w:p>
    <w:p w:rsidR="009671CD" w:rsidRPr="009671CD" w:rsidRDefault="009671CD" w:rsidP="00270CCB">
      <w:pPr>
        <w:ind w:firstLine="709"/>
        <w:jc w:val="both"/>
        <w:rPr>
          <w:szCs w:val="28"/>
          <w:highlight w:val="lightGray"/>
          <w:lang w:val="kk-KZ"/>
        </w:rPr>
      </w:pPr>
      <w:r w:rsidRPr="009671CD">
        <w:rPr>
          <w:szCs w:val="28"/>
          <w:lang w:val="kk-KZ"/>
        </w:rPr>
        <w:t xml:space="preserve">Зерттеу жұмысының негізгі мәселелері диссертанттың жарияланған  ғылыми  мақалаларында,  </w:t>
      </w:r>
      <w:r w:rsidR="009435E1">
        <w:rPr>
          <w:szCs w:val="28"/>
          <w:lang w:val="kk-KZ"/>
        </w:rPr>
        <w:t>халықаралық</w:t>
      </w:r>
      <w:r w:rsidRPr="009671CD">
        <w:rPr>
          <w:szCs w:val="28"/>
          <w:lang w:val="kk-KZ"/>
        </w:rPr>
        <w:t xml:space="preserve"> ғылыми-тәжірибиелік конференцияларда </w:t>
      </w:r>
      <w:r w:rsidR="009435E1">
        <w:rPr>
          <w:szCs w:val="28"/>
          <w:lang w:val="kk-KZ"/>
        </w:rPr>
        <w:t>талқыланды:</w:t>
      </w:r>
      <w:r w:rsidRPr="009671CD">
        <w:rPr>
          <w:szCs w:val="28"/>
          <w:lang w:val="kk-KZ"/>
        </w:rPr>
        <w:t xml:space="preserve"> </w:t>
      </w:r>
      <w:r w:rsidR="009435E1" w:rsidRPr="009435E1">
        <w:rPr>
          <w:szCs w:val="24"/>
          <w:lang w:val="kk-KZ"/>
        </w:rPr>
        <w:t>Materials of the XI international scientific and practical conference, «Science without borders», Science and education LTD</w:t>
      </w:r>
      <w:r w:rsidR="009435E1">
        <w:rPr>
          <w:szCs w:val="24"/>
          <w:lang w:val="kk-KZ"/>
        </w:rPr>
        <w:t xml:space="preserve">, (Англия, 2015ж); </w:t>
      </w:r>
      <w:r w:rsidR="009435E1" w:rsidRPr="009435E1">
        <w:rPr>
          <w:szCs w:val="24"/>
          <w:lang w:val="kk-KZ"/>
        </w:rPr>
        <w:t>Международная научно-практическая конференция «Минерагения Казахстана» - посвященная 90-ю академика Есенова Ш.Е.</w:t>
      </w:r>
      <w:r w:rsidR="009435E1">
        <w:rPr>
          <w:szCs w:val="28"/>
          <w:lang w:val="kk-KZ"/>
        </w:rPr>
        <w:t xml:space="preserve"> </w:t>
      </w:r>
      <w:r w:rsidR="009435E1">
        <w:rPr>
          <w:szCs w:val="24"/>
          <w:lang w:val="kk-KZ"/>
        </w:rPr>
        <w:t>(Алматы, 2017ж)</w:t>
      </w:r>
      <w:r w:rsidR="0026626D">
        <w:rPr>
          <w:szCs w:val="24"/>
          <w:lang w:val="kk-KZ"/>
        </w:rPr>
        <w:t>.</w:t>
      </w:r>
    </w:p>
    <w:p w:rsidR="0026626D" w:rsidRPr="00A07565" w:rsidRDefault="00163081" w:rsidP="00270CCB">
      <w:pPr>
        <w:pStyle w:val="a9"/>
        <w:ind w:left="35" w:firstLine="709"/>
        <w:jc w:val="both"/>
        <w:rPr>
          <w:rFonts w:ascii="Times New Roman" w:hAnsi="Times New Roman"/>
          <w:sz w:val="28"/>
          <w:szCs w:val="28"/>
          <w:lang w:val="kk-KZ"/>
        </w:rPr>
      </w:pPr>
      <w:r w:rsidRPr="00A07565">
        <w:rPr>
          <w:b/>
          <w:szCs w:val="28"/>
          <w:lang w:val="kk-KZ"/>
        </w:rPr>
        <w:tab/>
      </w:r>
      <w:r w:rsidR="0026626D" w:rsidRPr="0026626D">
        <w:rPr>
          <w:rFonts w:ascii="Times New Roman" w:hAnsi="Times New Roman"/>
          <w:b/>
          <w:sz w:val="28"/>
          <w:szCs w:val="28"/>
          <w:lang w:val="kk-KZ"/>
        </w:rPr>
        <w:t>Жарияланымдар</w:t>
      </w:r>
      <w:r w:rsidRPr="00A07565">
        <w:rPr>
          <w:rFonts w:ascii="Times New Roman" w:hAnsi="Times New Roman"/>
          <w:b/>
          <w:sz w:val="28"/>
          <w:szCs w:val="28"/>
          <w:lang w:val="kk-KZ"/>
        </w:rPr>
        <w:t>.</w:t>
      </w:r>
      <w:r w:rsidRPr="00A07565">
        <w:rPr>
          <w:rFonts w:ascii="Times New Roman" w:hAnsi="Times New Roman"/>
          <w:sz w:val="28"/>
          <w:szCs w:val="28"/>
          <w:lang w:val="kk-KZ"/>
        </w:rPr>
        <w:t xml:space="preserve"> </w:t>
      </w:r>
      <w:r w:rsidR="0026626D" w:rsidRPr="00A07565">
        <w:rPr>
          <w:rFonts w:ascii="Times New Roman" w:hAnsi="Times New Roman"/>
          <w:sz w:val="28"/>
          <w:szCs w:val="28"/>
          <w:lang w:val="kk-KZ"/>
        </w:rPr>
        <w:t xml:space="preserve">Диссертациялық жұмыстың негізгі нәтижелері </w:t>
      </w:r>
      <w:r w:rsidR="00942506">
        <w:rPr>
          <w:rFonts w:ascii="Times New Roman" w:hAnsi="Times New Roman"/>
          <w:sz w:val="28"/>
          <w:szCs w:val="28"/>
          <w:lang w:val="kk-KZ"/>
        </w:rPr>
        <w:t>10</w:t>
      </w:r>
      <w:r w:rsidR="0026626D" w:rsidRPr="00A07565">
        <w:rPr>
          <w:rFonts w:ascii="Times New Roman" w:hAnsi="Times New Roman"/>
          <w:sz w:val="28"/>
          <w:szCs w:val="28"/>
          <w:lang w:val="kk-KZ"/>
        </w:rPr>
        <w:t xml:space="preserve"> ғылыми жұмыста жарық көрген. Соның ішінде Қазақстан Республикасы Білім және ғылым министрлігі білім және ғылым саласындағы бақылау комитетінің тізіміндегі журналдарда  -  4  мақала,  Scopus    базасына  тіркелген журналдарында  –  </w:t>
      </w:r>
      <w:r w:rsidR="00942506">
        <w:rPr>
          <w:rFonts w:ascii="Times New Roman" w:hAnsi="Times New Roman"/>
          <w:sz w:val="28"/>
          <w:szCs w:val="28"/>
          <w:lang w:val="kk-KZ"/>
        </w:rPr>
        <w:t>3</w:t>
      </w:r>
      <w:r w:rsidR="0026626D" w:rsidRPr="00A07565">
        <w:rPr>
          <w:rFonts w:ascii="Times New Roman" w:hAnsi="Times New Roman"/>
          <w:sz w:val="28"/>
          <w:szCs w:val="28"/>
          <w:lang w:val="kk-KZ"/>
        </w:rPr>
        <w:t xml:space="preserve"> мақала және халықаралық конференциялардың материалдарында  -  </w:t>
      </w:r>
      <w:r w:rsidR="0026626D">
        <w:rPr>
          <w:rFonts w:ascii="Times New Roman" w:hAnsi="Times New Roman"/>
          <w:sz w:val="28"/>
          <w:szCs w:val="28"/>
          <w:lang w:val="kk-KZ"/>
        </w:rPr>
        <w:t>3</w:t>
      </w:r>
      <w:r w:rsidR="0026626D" w:rsidRPr="00A07565">
        <w:rPr>
          <w:rFonts w:ascii="Times New Roman" w:hAnsi="Times New Roman"/>
          <w:sz w:val="28"/>
          <w:szCs w:val="28"/>
          <w:lang w:val="kk-KZ"/>
        </w:rPr>
        <w:t xml:space="preserve"> мақала жарияланған.  </w:t>
      </w:r>
    </w:p>
    <w:p w:rsidR="0026626D" w:rsidRDefault="0026626D" w:rsidP="00270CCB">
      <w:pPr>
        <w:pStyle w:val="a9"/>
        <w:ind w:left="35" w:firstLine="709"/>
        <w:jc w:val="both"/>
        <w:rPr>
          <w:rFonts w:ascii="Times New Roman" w:hAnsi="Times New Roman"/>
          <w:sz w:val="28"/>
          <w:szCs w:val="28"/>
          <w:highlight w:val="lightGray"/>
          <w:lang w:val="kk-KZ"/>
        </w:rPr>
      </w:pPr>
      <w:r w:rsidRPr="00A07565">
        <w:rPr>
          <w:rFonts w:ascii="Times New Roman" w:hAnsi="Times New Roman"/>
          <w:sz w:val="28"/>
          <w:szCs w:val="28"/>
          <w:lang w:val="kk-KZ"/>
        </w:rPr>
        <w:t>Диссертациялық жұмыс «Қабат қысымын ұстаудың және ұңғы дебитін жоғарылатудың тиімді к</w:t>
      </w:r>
      <w:r w:rsidR="00271351" w:rsidRPr="00A07565">
        <w:rPr>
          <w:rFonts w:ascii="Times New Roman" w:hAnsi="Times New Roman"/>
          <w:sz w:val="28"/>
          <w:szCs w:val="28"/>
          <w:lang w:val="kk-KZ"/>
        </w:rPr>
        <w:t>ешенд</w:t>
      </w:r>
      <w:r w:rsidRPr="00A07565">
        <w:rPr>
          <w:rFonts w:ascii="Times New Roman" w:hAnsi="Times New Roman"/>
          <w:sz w:val="28"/>
          <w:szCs w:val="28"/>
          <w:lang w:val="kk-KZ"/>
        </w:rPr>
        <w:t xml:space="preserve">і технологиясын жасауды ғылыми негіздеу» атты мемлекеттік бағдарламасы аясында орындалып, жалғасын табуда (бағдарлама ИРН: </w:t>
      </w:r>
      <w:r w:rsidRPr="00A07565">
        <w:rPr>
          <w:rFonts w:ascii="Times New Roman" w:hAnsi="Times New Roman"/>
          <w:sz w:val="28"/>
          <w:szCs w:val="20"/>
          <w:lang w:val="kk-KZ"/>
        </w:rPr>
        <w:t>AP05130484-OT-18</w:t>
      </w:r>
      <w:r w:rsidRPr="00A07565">
        <w:rPr>
          <w:rFonts w:ascii="Times New Roman" w:hAnsi="Times New Roman"/>
          <w:sz w:val="28"/>
          <w:szCs w:val="28"/>
          <w:lang w:val="kk-KZ"/>
        </w:rPr>
        <w:t>).</w:t>
      </w:r>
    </w:p>
    <w:p w:rsidR="00092E71" w:rsidRDefault="00092E71" w:rsidP="00270CCB">
      <w:pPr>
        <w:pStyle w:val="a9"/>
        <w:ind w:left="35" w:firstLine="709"/>
        <w:jc w:val="both"/>
        <w:rPr>
          <w:rFonts w:ascii="Times New Roman" w:hAnsi="Times New Roman"/>
          <w:b/>
          <w:sz w:val="28"/>
          <w:szCs w:val="28"/>
          <w:lang w:val="kk-KZ"/>
        </w:rPr>
      </w:pPr>
      <w:r w:rsidRPr="00092E71">
        <w:rPr>
          <w:rFonts w:ascii="Times New Roman" w:hAnsi="Times New Roman"/>
          <w:b/>
          <w:sz w:val="28"/>
          <w:szCs w:val="28"/>
          <w:lang w:val="kk-KZ"/>
        </w:rPr>
        <w:t xml:space="preserve">Жұмыстың  көлемі  және  құрылысы.  </w:t>
      </w:r>
    </w:p>
    <w:p w:rsidR="00092E71" w:rsidRDefault="00092E71" w:rsidP="00270CCB">
      <w:pPr>
        <w:pStyle w:val="a9"/>
        <w:ind w:left="35" w:firstLine="709"/>
        <w:jc w:val="both"/>
        <w:rPr>
          <w:rFonts w:ascii="Times New Roman" w:hAnsi="Times New Roman"/>
          <w:b/>
          <w:sz w:val="28"/>
          <w:szCs w:val="28"/>
          <w:lang w:val="kk-KZ"/>
        </w:rPr>
      </w:pPr>
      <w:r w:rsidRPr="00092E71">
        <w:rPr>
          <w:rFonts w:ascii="Times New Roman" w:hAnsi="Times New Roman"/>
          <w:sz w:val="28"/>
          <w:szCs w:val="28"/>
          <w:lang w:val="kk-KZ"/>
        </w:rPr>
        <w:t>Дис</w:t>
      </w:r>
      <w:r w:rsidR="000E0C9D" w:rsidRPr="000E0C9D">
        <w:rPr>
          <w:rFonts w:ascii="Times New Roman" w:hAnsi="Times New Roman"/>
          <w:sz w:val="28"/>
          <w:szCs w:val="28"/>
          <w:lang w:val="kk-KZ"/>
        </w:rPr>
        <w:t>.</w:t>
      </w:r>
      <w:r w:rsidRPr="00092E71">
        <w:rPr>
          <w:rFonts w:ascii="Times New Roman" w:hAnsi="Times New Roman"/>
          <w:sz w:val="28"/>
          <w:szCs w:val="28"/>
          <w:lang w:val="kk-KZ"/>
        </w:rPr>
        <w:t>сертация</w:t>
      </w:r>
      <w:r>
        <w:rPr>
          <w:rFonts w:ascii="Times New Roman" w:hAnsi="Times New Roman"/>
          <w:sz w:val="28"/>
          <w:szCs w:val="28"/>
          <w:lang w:val="kk-KZ"/>
        </w:rPr>
        <w:t>лық жұмыс</w:t>
      </w:r>
      <w:r w:rsidRPr="00092E71">
        <w:rPr>
          <w:rFonts w:ascii="Times New Roman" w:hAnsi="Times New Roman"/>
          <w:sz w:val="28"/>
          <w:szCs w:val="28"/>
          <w:lang w:val="kk-KZ"/>
        </w:rPr>
        <w:t xml:space="preserve">  кіріспеден,  </w:t>
      </w:r>
      <w:r>
        <w:rPr>
          <w:rFonts w:ascii="Times New Roman" w:hAnsi="Times New Roman"/>
          <w:sz w:val="28"/>
          <w:szCs w:val="28"/>
          <w:lang w:val="kk-KZ"/>
        </w:rPr>
        <w:t>5</w:t>
      </w:r>
      <w:r w:rsidRPr="00092E71">
        <w:rPr>
          <w:rFonts w:ascii="Times New Roman" w:hAnsi="Times New Roman"/>
          <w:sz w:val="28"/>
          <w:szCs w:val="28"/>
          <w:lang w:val="kk-KZ"/>
        </w:rPr>
        <w:t xml:space="preserve"> бөлімнен  және  қорытындыдан  тұрады,  олар  </w:t>
      </w:r>
      <w:r w:rsidR="00E70E57" w:rsidRPr="00DA177E">
        <w:rPr>
          <w:rFonts w:ascii="Times New Roman" w:hAnsi="Times New Roman"/>
          <w:sz w:val="28"/>
          <w:szCs w:val="28"/>
          <w:lang w:val="kk-KZ"/>
        </w:rPr>
        <w:t>8</w:t>
      </w:r>
      <w:r w:rsidR="009400F1" w:rsidRPr="004D09CD">
        <w:rPr>
          <w:rFonts w:ascii="Times New Roman" w:hAnsi="Times New Roman"/>
          <w:sz w:val="28"/>
          <w:szCs w:val="28"/>
          <w:lang w:val="kk-KZ"/>
        </w:rPr>
        <w:t>6</w:t>
      </w:r>
      <w:r w:rsidRPr="00092E71">
        <w:rPr>
          <w:rFonts w:ascii="Times New Roman" w:hAnsi="Times New Roman"/>
          <w:sz w:val="28"/>
          <w:szCs w:val="28"/>
          <w:lang w:val="kk-KZ"/>
        </w:rPr>
        <w:t xml:space="preserve">  беттен,  </w:t>
      </w:r>
      <w:r w:rsidR="008D14A8">
        <w:rPr>
          <w:rFonts w:ascii="Times New Roman" w:hAnsi="Times New Roman"/>
          <w:sz w:val="28"/>
          <w:szCs w:val="28"/>
          <w:lang w:val="kk-KZ"/>
        </w:rPr>
        <w:t>36</w:t>
      </w:r>
      <w:r w:rsidRPr="00092E71">
        <w:rPr>
          <w:rFonts w:ascii="Times New Roman" w:hAnsi="Times New Roman"/>
          <w:sz w:val="28"/>
          <w:szCs w:val="28"/>
          <w:lang w:val="kk-KZ"/>
        </w:rPr>
        <w:t xml:space="preserve">  суреттен,  </w:t>
      </w:r>
      <w:r w:rsidR="00DA177E">
        <w:rPr>
          <w:rFonts w:ascii="Times New Roman" w:hAnsi="Times New Roman"/>
          <w:sz w:val="28"/>
          <w:szCs w:val="28"/>
          <w:lang w:val="kk-KZ"/>
        </w:rPr>
        <w:t>18</w:t>
      </w:r>
      <w:r w:rsidRPr="00092E71">
        <w:rPr>
          <w:rFonts w:ascii="Times New Roman" w:hAnsi="Times New Roman"/>
          <w:sz w:val="28"/>
          <w:szCs w:val="28"/>
          <w:lang w:val="kk-KZ"/>
        </w:rPr>
        <w:t xml:space="preserve"> кестеден, </w:t>
      </w:r>
      <w:r w:rsidR="008B5368">
        <w:rPr>
          <w:rFonts w:ascii="Times New Roman" w:hAnsi="Times New Roman"/>
          <w:sz w:val="28"/>
          <w:szCs w:val="28"/>
          <w:lang w:val="kk-KZ"/>
        </w:rPr>
        <w:t>91</w:t>
      </w:r>
      <w:r w:rsidR="008D14A8">
        <w:rPr>
          <w:rFonts w:ascii="Times New Roman" w:hAnsi="Times New Roman"/>
          <w:sz w:val="28"/>
          <w:szCs w:val="28"/>
          <w:lang w:val="kk-KZ"/>
        </w:rPr>
        <w:t xml:space="preserve"> </w:t>
      </w:r>
      <w:r w:rsidRPr="00092E71">
        <w:rPr>
          <w:rFonts w:ascii="Times New Roman" w:hAnsi="Times New Roman"/>
          <w:sz w:val="28"/>
          <w:szCs w:val="28"/>
          <w:lang w:val="kk-KZ"/>
        </w:rPr>
        <w:t xml:space="preserve">қолданылған әдебиеттер тізімі мен </w:t>
      </w:r>
      <w:r w:rsidR="003E2D1B">
        <w:rPr>
          <w:rFonts w:ascii="Times New Roman" w:hAnsi="Times New Roman"/>
          <w:sz w:val="28"/>
          <w:szCs w:val="28"/>
          <w:lang w:val="kk-KZ"/>
        </w:rPr>
        <w:t>37 формуладан</w:t>
      </w:r>
      <w:r w:rsidRPr="00092E71">
        <w:rPr>
          <w:rFonts w:ascii="Times New Roman" w:hAnsi="Times New Roman"/>
          <w:sz w:val="28"/>
          <w:szCs w:val="28"/>
          <w:lang w:val="kk-KZ"/>
        </w:rPr>
        <w:t xml:space="preserve"> тұрады.</w:t>
      </w:r>
      <w:r w:rsidRPr="00092E71">
        <w:rPr>
          <w:rFonts w:ascii="Times New Roman" w:hAnsi="Times New Roman"/>
          <w:b/>
          <w:sz w:val="28"/>
          <w:szCs w:val="28"/>
          <w:lang w:val="kk-KZ"/>
        </w:rPr>
        <w:t xml:space="preserve"> </w:t>
      </w:r>
    </w:p>
    <w:p w:rsidR="00BF0C32" w:rsidRDefault="00BF0C32" w:rsidP="00092E71">
      <w:pPr>
        <w:pStyle w:val="a9"/>
        <w:ind w:left="35" w:firstLine="674"/>
        <w:jc w:val="both"/>
        <w:rPr>
          <w:rFonts w:ascii="Times New Roman" w:hAnsi="Times New Roman"/>
          <w:b/>
          <w:sz w:val="28"/>
          <w:szCs w:val="28"/>
          <w:lang w:val="kk-KZ"/>
        </w:rPr>
      </w:pPr>
    </w:p>
    <w:p w:rsidR="00BF0C32" w:rsidRDefault="00BF0C32" w:rsidP="00092E71">
      <w:pPr>
        <w:pStyle w:val="a9"/>
        <w:ind w:left="35" w:firstLine="674"/>
        <w:jc w:val="both"/>
        <w:rPr>
          <w:rFonts w:ascii="Times New Roman" w:hAnsi="Times New Roman"/>
          <w:b/>
          <w:sz w:val="28"/>
          <w:szCs w:val="28"/>
          <w:lang w:val="kk-KZ"/>
        </w:rPr>
      </w:pPr>
    </w:p>
    <w:p w:rsidR="00EA447C" w:rsidRPr="00296324" w:rsidRDefault="00296324" w:rsidP="00CA1DE3">
      <w:pPr>
        <w:pStyle w:val="a9"/>
        <w:ind w:left="35" w:firstLine="674"/>
        <w:jc w:val="both"/>
        <w:rPr>
          <w:rFonts w:ascii="Times New Roman" w:hAnsi="Times New Roman"/>
          <w:b/>
          <w:szCs w:val="28"/>
          <w:lang w:val="kk-KZ"/>
        </w:rPr>
      </w:pPr>
      <w:r>
        <w:rPr>
          <w:rFonts w:ascii="Times New Roman" w:hAnsi="Times New Roman"/>
          <w:b/>
          <w:sz w:val="28"/>
          <w:szCs w:val="28"/>
          <w:lang w:val="kk-KZ"/>
        </w:rPr>
        <w:lastRenderedPageBreak/>
        <w:t>1</w:t>
      </w:r>
      <w:r w:rsidR="00EA447C" w:rsidRPr="00296324">
        <w:rPr>
          <w:rFonts w:ascii="Times New Roman" w:hAnsi="Times New Roman"/>
          <w:b/>
          <w:sz w:val="28"/>
          <w:szCs w:val="28"/>
          <w:lang w:val="kk-KZ"/>
        </w:rPr>
        <w:t xml:space="preserve"> </w:t>
      </w:r>
      <w:r w:rsidR="002E5E49" w:rsidRPr="00296324">
        <w:rPr>
          <w:rFonts w:ascii="Times New Roman" w:hAnsi="Times New Roman"/>
          <w:b/>
          <w:sz w:val="28"/>
          <w:szCs w:val="28"/>
          <w:lang w:val="kk-KZ"/>
        </w:rPr>
        <w:t xml:space="preserve"> </w:t>
      </w:r>
      <w:r w:rsidR="005F37F0" w:rsidRPr="005F37F0">
        <w:rPr>
          <w:rFonts w:ascii="Times New Roman" w:hAnsi="Times New Roman"/>
          <w:b/>
          <w:sz w:val="28"/>
          <w:szCs w:val="28"/>
          <w:lang w:val="kk-KZ"/>
        </w:rPr>
        <w:t>МӘСЕЛЕНІҢ ЖАҒДАЙЫН ЗЕРТТЕУ. ЗЕРТТЕУДІҢ МАҚСАТЫН АЙҚЫНДАП, МІНДЕТТЕРІН ҚОЮ</w:t>
      </w:r>
    </w:p>
    <w:p w:rsidR="00EA447C" w:rsidRPr="00422031" w:rsidRDefault="00EA447C" w:rsidP="00EA447C">
      <w:pPr>
        <w:kinsoku w:val="0"/>
        <w:ind w:firstLine="567"/>
        <w:rPr>
          <w:b/>
          <w:szCs w:val="28"/>
          <w:lang w:val="kk-KZ"/>
        </w:rPr>
      </w:pPr>
    </w:p>
    <w:p w:rsidR="007C568A" w:rsidRPr="00757586" w:rsidRDefault="00532613" w:rsidP="005F37F0">
      <w:pPr>
        <w:ind w:firstLine="709"/>
        <w:jc w:val="both"/>
        <w:rPr>
          <w:szCs w:val="28"/>
          <w:lang w:val="kk-KZ"/>
        </w:rPr>
      </w:pPr>
      <w:r>
        <w:rPr>
          <w:szCs w:val="28"/>
          <w:lang w:val="kk-KZ"/>
        </w:rPr>
        <w:t xml:space="preserve">Бұл тарауда шағын және орта кенорындарын игерудің қазіргі кездегі әлемдік және еліміздегі қолданылып жатқан технологиялық үрдістері қарастырылды. Сонымен қатар, осы кенорындарды игеруге бағытталған теориялық және лабораториялық ғылыми-зерттеу жұмыстары талданды. </w:t>
      </w:r>
    </w:p>
    <w:p w:rsidR="00251B0C" w:rsidRDefault="00251B0C" w:rsidP="00251B0C">
      <w:pPr>
        <w:kinsoku w:val="0"/>
        <w:ind w:firstLine="567"/>
        <w:jc w:val="both"/>
        <w:rPr>
          <w:szCs w:val="28"/>
          <w:lang w:val="kk-KZ"/>
        </w:rPr>
      </w:pPr>
    </w:p>
    <w:p w:rsidR="00251B0C" w:rsidRPr="00BF2479" w:rsidRDefault="00030F1F" w:rsidP="00317C24">
      <w:pPr>
        <w:numPr>
          <w:ilvl w:val="1"/>
          <w:numId w:val="5"/>
        </w:numPr>
        <w:kinsoku w:val="0"/>
        <w:ind w:left="0" w:firstLine="709"/>
        <w:jc w:val="both"/>
        <w:rPr>
          <w:b/>
          <w:szCs w:val="28"/>
          <w:lang w:val="kk-KZ"/>
        </w:rPr>
      </w:pPr>
      <w:r w:rsidRPr="00BF2479">
        <w:rPr>
          <w:b/>
          <w:szCs w:val="28"/>
          <w:lang w:val="kk-KZ"/>
        </w:rPr>
        <w:t xml:space="preserve">  </w:t>
      </w:r>
      <w:r w:rsidR="005F37F0" w:rsidRPr="005F37F0">
        <w:rPr>
          <w:b/>
          <w:szCs w:val="28"/>
          <w:lang w:val="kk-KZ"/>
        </w:rPr>
        <w:t>Орта және шағын мұнай кенорындарын игерудің қазіргі технологиялық үрдістері</w:t>
      </w:r>
    </w:p>
    <w:p w:rsidR="00532613" w:rsidRDefault="002F562B" w:rsidP="00CA1DE3">
      <w:pPr>
        <w:ind w:firstLine="709"/>
        <w:jc w:val="both"/>
        <w:rPr>
          <w:rFonts w:eastAsia="Times New Roman"/>
          <w:szCs w:val="28"/>
          <w:lang w:val="kk-KZ"/>
        </w:rPr>
      </w:pPr>
      <w:r>
        <w:rPr>
          <w:rFonts w:eastAsia="Times New Roman"/>
          <w:szCs w:val="28"/>
          <w:lang w:val="kk-KZ"/>
        </w:rPr>
        <w:t xml:space="preserve">Әлем бойынша көмірсутекті шикізат қоры бойынша Қазақстан  алдыңғы қатарда тұрады. </w:t>
      </w:r>
      <w:r w:rsidR="00EE7F2F">
        <w:rPr>
          <w:rFonts w:eastAsia="Times New Roman"/>
          <w:szCs w:val="28"/>
          <w:lang w:val="kk-KZ"/>
        </w:rPr>
        <w:t xml:space="preserve">Қазіргі кезде еліміздің мемлекеттік баланысында </w:t>
      </w:r>
      <w:r>
        <w:rPr>
          <w:rFonts w:eastAsia="Times New Roman"/>
          <w:szCs w:val="28"/>
          <w:lang w:val="kk-KZ"/>
        </w:rPr>
        <w:t xml:space="preserve">2018 жылғы жағдай бойынша 256 </w:t>
      </w:r>
      <w:r w:rsidR="00D472B5">
        <w:rPr>
          <w:rFonts w:eastAsia="Times New Roman"/>
          <w:szCs w:val="28"/>
          <w:lang w:val="kk-KZ"/>
        </w:rPr>
        <w:t xml:space="preserve">[1] </w:t>
      </w:r>
      <w:r>
        <w:rPr>
          <w:rFonts w:eastAsia="Times New Roman"/>
          <w:szCs w:val="28"/>
          <w:lang w:val="kk-KZ"/>
        </w:rPr>
        <w:t>мұнай-газ кенорны бар</w:t>
      </w:r>
      <w:r w:rsidR="00C37F4D">
        <w:rPr>
          <w:rFonts w:eastAsia="Times New Roman"/>
          <w:szCs w:val="28"/>
          <w:lang w:val="kk-KZ"/>
        </w:rPr>
        <w:t xml:space="preserve"> болғанымен, мұнайдың өнеркәсіптік қоры негізінен 13 ірі кенорнына </w:t>
      </w:r>
      <w:r w:rsidR="00C37F4D" w:rsidRPr="00A03982">
        <w:rPr>
          <w:rFonts w:eastAsia="Times New Roman"/>
          <w:szCs w:val="28"/>
          <w:lang w:val="kk-KZ"/>
        </w:rPr>
        <w:t>(91%)</w:t>
      </w:r>
      <w:r w:rsidR="00C37F4D">
        <w:rPr>
          <w:rFonts w:eastAsia="Times New Roman"/>
          <w:szCs w:val="28"/>
          <w:lang w:val="kk-KZ"/>
        </w:rPr>
        <w:t xml:space="preserve">  шоғырланған</w:t>
      </w:r>
      <w:r>
        <w:rPr>
          <w:rFonts w:eastAsia="Times New Roman"/>
          <w:szCs w:val="28"/>
          <w:lang w:val="kk-KZ"/>
        </w:rPr>
        <w:t>.</w:t>
      </w:r>
      <w:r w:rsidR="00C37F4D">
        <w:rPr>
          <w:rFonts w:eastAsia="Times New Roman"/>
          <w:szCs w:val="28"/>
          <w:lang w:val="kk-KZ"/>
        </w:rPr>
        <w:t xml:space="preserve"> </w:t>
      </w:r>
      <w:r>
        <w:rPr>
          <w:rFonts w:eastAsia="Times New Roman"/>
          <w:szCs w:val="28"/>
          <w:lang w:val="kk-KZ"/>
        </w:rPr>
        <w:t xml:space="preserve"> </w:t>
      </w:r>
      <w:r w:rsidR="00C37F4D">
        <w:rPr>
          <w:rFonts w:eastAsia="Times New Roman"/>
          <w:szCs w:val="28"/>
          <w:lang w:val="kk-KZ"/>
        </w:rPr>
        <w:t xml:space="preserve"> Ал қалған 233 кенорны  орта </w:t>
      </w:r>
      <w:r w:rsidR="00675542">
        <w:rPr>
          <w:rFonts w:eastAsia="Times New Roman"/>
          <w:szCs w:val="28"/>
          <w:lang w:val="kk-KZ"/>
        </w:rPr>
        <w:t xml:space="preserve"> (10,1 – 30 млн тонна) </w:t>
      </w:r>
      <w:r w:rsidR="00C37F4D">
        <w:rPr>
          <w:rFonts w:eastAsia="Times New Roman"/>
          <w:szCs w:val="28"/>
          <w:lang w:val="kk-KZ"/>
        </w:rPr>
        <w:t xml:space="preserve">және шағын </w:t>
      </w:r>
      <w:r w:rsidR="00675542">
        <w:rPr>
          <w:rFonts w:eastAsia="Times New Roman"/>
          <w:szCs w:val="28"/>
          <w:lang w:val="kk-KZ"/>
        </w:rPr>
        <w:t xml:space="preserve">(3,1 - 10 млн тонна) </w:t>
      </w:r>
      <w:r w:rsidR="00D472B5">
        <w:rPr>
          <w:rFonts w:eastAsia="Times New Roman"/>
          <w:szCs w:val="28"/>
          <w:lang w:val="kk-KZ"/>
        </w:rPr>
        <w:t xml:space="preserve">[2] </w:t>
      </w:r>
      <w:r w:rsidR="00C37F4D">
        <w:rPr>
          <w:rFonts w:eastAsia="Times New Roman"/>
          <w:szCs w:val="28"/>
          <w:lang w:val="kk-KZ"/>
        </w:rPr>
        <w:t xml:space="preserve">кенорындарына жатады. </w:t>
      </w:r>
      <w:r w:rsidR="00532613">
        <w:rPr>
          <w:rFonts w:eastAsia="Times New Roman"/>
          <w:szCs w:val="28"/>
          <w:lang w:val="kk-KZ"/>
        </w:rPr>
        <w:t xml:space="preserve">Ал енді бұл ірі кенорындардың көпшілігі игерудің соңғы кезеңдерінде тұрғандықтан, болашақта осы шағын және орта кенорындарды игеруге баса мән берілетін болады. </w:t>
      </w:r>
    </w:p>
    <w:p w:rsidR="00CC4892" w:rsidRDefault="00532613" w:rsidP="000E0C9D">
      <w:pPr>
        <w:ind w:firstLine="709"/>
        <w:jc w:val="both"/>
        <w:rPr>
          <w:rFonts w:eastAsia="Times New Roman"/>
          <w:szCs w:val="28"/>
          <w:lang w:val="kk-KZ"/>
        </w:rPr>
      </w:pPr>
      <w:r>
        <w:rPr>
          <w:rFonts w:eastAsia="Times New Roman"/>
          <w:szCs w:val="28"/>
          <w:lang w:val="kk-KZ"/>
        </w:rPr>
        <w:t xml:space="preserve"> </w:t>
      </w:r>
      <w:r w:rsidR="00D51FD2">
        <w:rPr>
          <w:rFonts w:eastAsia="Times New Roman"/>
          <w:szCs w:val="28"/>
          <w:lang w:val="kk-KZ"/>
        </w:rPr>
        <w:t>Өндірудің әртүрлі кезеңіндегі кез-келген мұнай кенорындарын игеру барысы мұнай алудың әртүрлі механизімімен жүргізіледі. Бірінші механизмде қабаттық энергияның (</w:t>
      </w:r>
      <w:r w:rsidR="005A0544">
        <w:rPr>
          <w:rFonts w:eastAsia="Times New Roman"/>
          <w:szCs w:val="28"/>
          <w:lang w:val="kk-KZ"/>
        </w:rPr>
        <w:t>қабат пен сұйықтың серпімділік күші, мұнайда еріген газдың энергиясы, гравитациялық күштер және т.б.</w:t>
      </w:r>
      <w:r w:rsidR="00D51FD2">
        <w:rPr>
          <w:rFonts w:eastAsia="Times New Roman"/>
          <w:szCs w:val="28"/>
          <w:lang w:val="kk-KZ"/>
        </w:rPr>
        <w:t xml:space="preserve">) </w:t>
      </w:r>
      <w:r w:rsidR="005A0544">
        <w:rPr>
          <w:rFonts w:eastAsia="Times New Roman"/>
          <w:szCs w:val="28"/>
          <w:lang w:val="kk-KZ"/>
        </w:rPr>
        <w:t xml:space="preserve">күшін пайдаланады. Өндірудің бұл бірінші режимінде қабаттың бастапқы қысымы барған сайын азайып, қанығу қысымынан төмендеп кететіндіктен мұнай алу коэффициенті </w:t>
      </w:r>
      <w:r w:rsidR="00C950B0">
        <w:rPr>
          <w:rFonts w:eastAsia="Times New Roman"/>
          <w:szCs w:val="28"/>
          <w:lang w:val="kk-KZ"/>
        </w:rPr>
        <w:t>20-25</w:t>
      </w:r>
      <w:r w:rsidR="005A0544" w:rsidRPr="00A03982">
        <w:rPr>
          <w:rFonts w:eastAsia="Times New Roman"/>
          <w:szCs w:val="28"/>
          <w:lang w:val="kk-KZ"/>
        </w:rPr>
        <w:t>%</w:t>
      </w:r>
      <w:r w:rsidR="005A0544">
        <w:rPr>
          <w:rFonts w:eastAsia="Times New Roman"/>
          <w:szCs w:val="28"/>
          <w:lang w:val="kk-KZ"/>
        </w:rPr>
        <w:t xml:space="preserve"> болады. </w:t>
      </w:r>
      <w:r w:rsidR="001E7163">
        <w:rPr>
          <w:rFonts w:eastAsia="Times New Roman"/>
          <w:szCs w:val="28"/>
          <w:lang w:val="kk-KZ"/>
        </w:rPr>
        <w:t xml:space="preserve">Өндірудің екінші режимінде қабат қысымын қанығу қысымынан жоғары бастапқы қабат қысымы деңгейіне дейін ұстап тұру үшін қабатқа су немесе әртүрлі газдар айдалады, бұл режимде мұнай алу коэффициенті </w:t>
      </w:r>
      <w:r w:rsidR="00C950B0">
        <w:rPr>
          <w:rFonts w:eastAsia="Times New Roman"/>
          <w:szCs w:val="28"/>
          <w:lang w:val="kk-KZ"/>
        </w:rPr>
        <w:t>25-35</w:t>
      </w:r>
      <w:r w:rsidR="001E7163" w:rsidRPr="00A03982">
        <w:rPr>
          <w:rFonts w:eastAsia="Times New Roman"/>
          <w:szCs w:val="28"/>
          <w:lang w:val="kk-KZ"/>
        </w:rPr>
        <w:t>%</w:t>
      </w:r>
      <w:r w:rsidR="001E7163">
        <w:rPr>
          <w:rFonts w:eastAsia="Times New Roman"/>
          <w:szCs w:val="28"/>
          <w:lang w:val="kk-KZ"/>
        </w:rPr>
        <w:t xml:space="preserve"> ке жетеді [3].  </w:t>
      </w:r>
    </w:p>
    <w:p w:rsidR="00D472B5" w:rsidRDefault="00285015" w:rsidP="000E0C9D">
      <w:pPr>
        <w:ind w:firstLine="709"/>
        <w:jc w:val="both"/>
        <w:rPr>
          <w:rFonts w:eastAsia="Times New Roman"/>
          <w:szCs w:val="28"/>
          <w:lang w:val="kk-KZ"/>
        </w:rPr>
      </w:pPr>
      <w:r>
        <w:rPr>
          <w:rFonts w:eastAsia="Times New Roman"/>
          <w:szCs w:val="28"/>
          <w:lang w:val="kk-KZ"/>
        </w:rPr>
        <w:t xml:space="preserve">Көмірсутекті шикізат қоры бойынша шағын кенорындарды игеруді жобалауда  әдетте геологиялық құрылысы күрделі келеді әрі бірқатар артықшылықтары да  болады.  Айналып келгенде экономикаға негізделген мұнай алу қарқыны негізгі болады да, кен орнын игеруге қажетті инфра құрылымның бар-жоғын кенорнының рентабелділігі белгіліейді. Шағын кенорындарын игеру кезіндегі коллектордың сүзгіштік және сақтағыштық қасиетінің төмен болуы, өтпелі аймақтың болуы, </w:t>
      </w:r>
      <w:r w:rsidR="00790295">
        <w:rPr>
          <w:rFonts w:eastAsia="Times New Roman"/>
          <w:szCs w:val="28"/>
          <w:lang w:val="kk-KZ"/>
        </w:rPr>
        <w:t>газдың немесе судың серпімділігінің ұңғыға қауіптілігі кенорнын игеруге жүйелі тәсілді қолдануды талап етеді</w:t>
      </w:r>
      <w:r w:rsidR="00C47E83" w:rsidRPr="00C47E83">
        <w:rPr>
          <w:rFonts w:eastAsia="Times New Roman"/>
          <w:szCs w:val="28"/>
          <w:lang w:val="kk-KZ"/>
        </w:rPr>
        <w:t xml:space="preserve"> [</w:t>
      </w:r>
      <w:r w:rsidR="00790295">
        <w:rPr>
          <w:rFonts w:eastAsia="Times New Roman"/>
          <w:szCs w:val="28"/>
          <w:lang w:val="kk-KZ"/>
        </w:rPr>
        <w:t>4</w:t>
      </w:r>
      <w:r w:rsidR="00C47E83" w:rsidRPr="00C47E83">
        <w:rPr>
          <w:rFonts w:eastAsia="Times New Roman"/>
          <w:szCs w:val="28"/>
          <w:lang w:val="kk-KZ"/>
        </w:rPr>
        <w:t xml:space="preserve">, </w:t>
      </w:r>
      <w:r w:rsidR="00790295">
        <w:rPr>
          <w:rFonts w:eastAsia="Times New Roman"/>
          <w:szCs w:val="28"/>
          <w:lang w:val="kk-KZ"/>
        </w:rPr>
        <w:t>5</w:t>
      </w:r>
      <w:r w:rsidR="00C47E83" w:rsidRPr="00C47E83">
        <w:rPr>
          <w:rFonts w:eastAsia="Times New Roman"/>
          <w:szCs w:val="28"/>
          <w:lang w:val="kk-KZ"/>
        </w:rPr>
        <w:t xml:space="preserve">, </w:t>
      </w:r>
      <w:r w:rsidR="00790295">
        <w:rPr>
          <w:rFonts w:eastAsia="Times New Roman"/>
          <w:szCs w:val="28"/>
          <w:lang w:val="kk-KZ"/>
        </w:rPr>
        <w:t>6</w:t>
      </w:r>
      <w:r w:rsidR="00C47E83" w:rsidRPr="00C47E83">
        <w:rPr>
          <w:rFonts w:eastAsia="Times New Roman"/>
          <w:szCs w:val="28"/>
          <w:lang w:val="kk-KZ"/>
        </w:rPr>
        <w:t>].</w:t>
      </w:r>
    </w:p>
    <w:p w:rsidR="00FB000C" w:rsidRDefault="00FB000C" w:rsidP="000E0C9D">
      <w:pPr>
        <w:ind w:firstLine="709"/>
        <w:jc w:val="both"/>
        <w:rPr>
          <w:rFonts w:eastAsia="Times New Roman"/>
          <w:szCs w:val="28"/>
          <w:lang w:val="kk-KZ"/>
        </w:rPr>
      </w:pPr>
      <w:r>
        <w:rPr>
          <w:rFonts w:eastAsia="Times New Roman"/>
          <w:szCs w:val="28"/>
          <w:lang w:val="kk-KZ"/>
        </w:rPr>
        <w:t>Шағын мұнайлы шоғырларды игеру</w:t>
      </w:r>
      <w:r w:rsidR="003F4D42">
        <w:rPr>
          <w:rFonts w:eastAsia="Times New Roman"/>
          <w:szCs w:val="28"/>
          <w:lang w:val="kk-KZ"/>
        </w:rPr>
        <w:t xml:space="preserve">ге арналған </w:t>
      </w:r>
      <w:r>
        <w:rPr>
          <w:rFonts w:eastAsia="Times New Roman"/>
          <w:szCs w:val="28"/>
          <w:lang w:val="kk-KZ"/>
        </w:rPr>
        <w:t>су айдау жүйесі тек қана контурдың сыртында немесе контурдың ішінде</w:t>
      </w:r>
      <w:r w:rsidR="003F4D42">
        <w:rPr>
          <w:rFonts w:eastAsia="Times New Roman"/>
          <w:szCs w:val="28"/>
          <w:lang w:val="kk-KZ"/>
        </w:rPr>
        <w:t xml:space="preserve"> ғана </w:t>
      </w:r>
      <w:r>
        <w:rPr>
          <w:rFonts w:eastAsia="Times New Roman"/>
          <w:szCs w:val="28"/>
          <w:lang w:val="kk-KZ"/>
        </w:rPr>
        <w:t xml:space="preserve"> болуы мүмкікін</w:t>
      </w:r>
      <w:r w:rsidR="003F4D42">
        <w:rPr>
          <w:rFonts w:eastAsia="Times New Roman"/>
          <w:szCs w:val="28"/>
          <w:lang w:val="kk-KZ"/>
        </w:rPr>
        <w:t>, бұндай жағдайда көбінесе мұнайлы шоғыр тәбиғи режимде өңделеді. Газды және газ-конденсатты шоғыр да тәртіп бойынша тәбиғи режимде өңделеді [</w:t>
      </w:r>
      <w:r w:rsidR="003F4D42" w:rsidRPr="00FB000C">
        <w:rPr>
          <w:rFonts w:eastAsia="Times New Roman"/>
          <w:szCs w:val="28"/>
          <w:lang w:val="kk-KZ"/>
        </w:rPr>
        <w:t xml:space="preserve">7, </w:t>
      </w:r>
      <w:r w:rsidR="003F4D42">
        <w:rPr>
          <w:rFonts w:eastAsia="Times New Roman"/>
          <w:szCs w:val="28"/>
          <w:lang w:val="kk-KZ"/>
        </w:rPr>
        <w:t>8</w:t>
      </w:r>
      <w:r w:rsidR="003F4D42" w:rsidRPr="00FB000C">
        <w:rPr>
          <w:rFonts w:eastAsia="Times New Roman"/>
          <w:szCs w:val="28"/>
          <w:lang w:val="kk-KZ"/>
        </w:rPr>
        <w:t>]</w:t>
      </w:r>
      <w:r w:rsidR="003F4D42">
        <w:rPr>
          <w:rFonts w:eastAsia="Times New Roman"/>
          <w:szCs w:val="28"/>
          <w:lang w:val="kk-KZ"/>
        </w:rPr>
        <w:t xml:space="preserve">. </w:t>
      </w:r>
      <w:r>
        <w:rPr>
          <w:rFonts w:eastAsia="Times New Roman"/>
          <w:szCs w:val="28"/>
          <w:lang w:val="kk-KZ"/>
        </w:rPr>
        <w:t xml:space="preserve"> </w:t>
      </w:r>
    </w:p>
    <w:p w:rsidR="00BE06A8" w:rsidRDefault="00BE06A8" w:rsidP="000E0C9D">
      <w:pPr>
        <w:ind w:firstLine="709"/>
        <w:jc w:val="both"/>
        <w:rPr>
          <w:lang w:val="kk-KZ"/>
        </w:rPr>
      </w:pPr>
      <w:r w:rsidRPr="00B443A1">
        <w:rPr>
          <w:b/>
          <w:lang w:val="kk-KZ"/>
        </w:rPr>
        <w:t>Игеру объектілерін таңдау.</w:t>
      </w:r>
      <w:r>
        <w:rPr>
          <w:lang w:val="kk-KZ"/>
        </w:rPr>
        <w:t xml:space="preserve"> Еліміздегі және шетелдердегі көптеген мұнай-газ кенорындары көп қабатты болып келеді, сондықтан да шағын және орта кенорындарын игерген кезде, бірнеше мұнайлы қабаттарды бір ұңғыма арқылы өндіру қарастырылады. Шағын және орта кенорындарын игерудің үш түрлі игеру жүйесі қолданылады: «төменнен-жоғарыға», «жоғарыдан-төмен» қарай және екі </w:t>
      </w:r>
      <w:r>
        <w:rPr>
          <w:lang w:val="kk-KZ"/>
        </w:rPr>
        <w:lastRenderedPageBreak/>
        <w:t xml:space="preserve">немесе одан да көп қабаттарды бірге игеру жүйесі. </w:t>
      </w:r>
      <w:r w:rsidR="001262A6">
        <w:rPr>
          <w:lang w:val="kk-KZ"/>
        </w:rPr>
        <w:t xml:space="preserve">«Төменнен-жоғарыға» - бұнда мұнайлы қабат (шоғыр) ең төменгісінен бастап, жоғарыға қарай ретімен өндіріледі, алдымен өндірілетін қабат базисты немесе тірек қабат (горизонт) деп аталады.  Базисты горизонт қабаттың жоғары өнімділігіне және мұнайының сортына қарай таңдалады, бұл үшін қабат жақсы зерттелініп, аумағы үлкен болуы және бұрғылауға қолайлы шарт жағдайы болуы керек. Өте көп қабатты кенорындарында бірнеше игеру объектісі немесе бірнеше базисты горизонт болуы мүмкін. </w:t>
      </w:r>
      <w:r w:rsidR="00663234">
        <w:rPr>
          <w:lang w:val="kk-KZ"/>
        </w:rPr>
        <w:t xml:space="preserve">Ал енді бір уақытта бірнеше қабатты бірлесіп игеру жүйесі шағын және орта кенорындарын игеру кезінде жиі қолданылатын тәсілдердің бірі. Екі немесе одан да көп қабатты бір немесе біреше </w:t>
      </w:r>
      <w:r w:rsidR="00663234" w:rsidRPr="00663B10">
        <w:rPr>
          <w:lang w:val="kk-KZ"/>
        </w:rPr>
        <w:t>ұңғының</w:t>
      </w:r>
      <w:r w:rsidR="00663234">
        <w:rPr>
          <w:lang w:val="kk-KZ"/>
        </w:rPr>
        <w:t xml:space="preserve"> көмегімен бірлесе отырып игереді (1-сурет). </w:t>
      </w:r>
    </w:p>
    <w:p w:rsidR="000E0C9D" w:rsidRPr="00BE06A8" w:rsidRDefault="000E0C9D" w:rsidP="000E0C9D">
      <w:pPr>
        <w:ind w:firstLine="709"/>
        <w:jc w:val="both"/>
        <w:rPr>
          <w:lang w:val="kk-KZ"/>
        </w:rPr>
      </w:pPr>
    </w:p>
    <w:p w:rsidR="00594B19" w:rsidRDefault="00396B43" w:rsidP="00396B43">
      <w:pPr>
        <w:rPr>
          <w:rFonts w:eastAsia="Times New Roman"/>
          <w:szCs w:val="28"/>
        </w:rPr>
      </w:pPr>
      <w:r w:rsidRPr="00396B43">
        <w:rPr>
          <w:rFonts w:eastAsia="Times New Roman"/>
          <w:noProof/>
          <w:szCs w:val="28"/>
        </w:rPr>
        <w:drawing>
          <wp:inline distT="0" distB="0" distL="0" distR="0">
            <wp:extent cx="5724303" cy="1685925"/>
            <wp:effectExtent l="0" t="0" r="0" b="0"/>
            <wp:docPr id="3" name="Рисунок 3" descr="C:\Users\user\Desktop\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Desktop\image0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66" cy="1690685"/>
                    </a:xfrm>
                    <a:prstGeom prst="rect">
                      <a:avLst/>
                    </a:prstGeom>
                    <a:noFill/>
                    <a:ln>
                      <a:noFill/>
                    </a:ln>
                  </pic:spPr>
                </pic:pic>
              </a:graphicData>
            </a:graphic>
          </wp:inline>
        </w:drawing>
      </w:r>
    </w:p>
    <w:p w:rsidR="00396B43" w:rsidRPr="00663234" w:rsidRDefault="00663234" w:rsidP="00663234">
      <w:pPr>
        <w:jc w:val="left"/>
        <w:rPr>
          <w:rFonts w:eastAsia="Times New Roman"/>
          <w:szCs w:val="28"/>
          <w:lang w:val="kk-KZ"/>
        </w:rPr>
      </w:pPr>
      <w:r>
        <w:rPr>
          <w:rFonts w:eastAsia="Times New Roman"/>
          <w:szCs w:val="28"/>
          <w:lang w:val="kk-KZ"/>
        </w:rPr>
        <w:t xml:space="preserve">                              С</w:t>
      </w:r>
    </w:p>
    <w:p w:rsidR="00396B43" w:rsidRDefault="00396B43" w:rsidP="00396B43">
      <w:pPr>
        <w:rPr>
          <w:rFonts w:eastAsia="Times New Roman"/>
          <w:szCs w:val="28"/>
        </w:rPr>
      </w:pPr>
      <w:r w:rsidRPr="00396B43">
        <w:rPr>
          <w:rFonts w:eastAsia="Times New Roman"/>
          <w:noProof/>
          <w:szCs w:val="28"/>
        </w:rPr>
        <w:drawing>
          <wp:inline distT="0" distB="0" distL="0" distR="0">
            <wp:extent cx="4314190" cy="2038350"/>
            <wp:effectExtent l="0" t="0" r="0" b="0"/>
            <wp:docPr id="4" name="Рисунок 4" descr="C:\Users\user\Desktop\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Desktop\31.png"/>
                    <pic:cNvPicPr>
                      <a:picLocks noChangeAspect="1" noChangeArrowheads="1"/>
                    </pic:cNvPicPr>
                  </pic:nvPicPr>
                  <pic:blipFill rotWithShape="1">
                    <a:blip r:embed="rId9">
                      <a:extLst>
                        <a:ext uri="{28A0092B-C50C-407E-A947-70E740481C1C}">
                          <a14:useLocalDpi xmlns:a14="http://schemas.microsoft.com/office/drawing/2010/main" val="0"/>
                        </a:ext>
                      </a:extLst>
                    </a:blip>
                    <a:srcRect r="71149"/>
                    <a:stretch/>
                  </pic:blipFill>
                  <pic:spPr bwMode="auto">
                    <a:xfrm>
                      <a:off x="0" y="0"/>
                      <a:ext cx="4351344" cy="2055904"/>
                    </a:xfrm>
                    <a:prstGeom prst="rect">
                      <a:avLst/>
                    </a:prstGeom>
                    <a:noFill/>
                    <a:ln>
                      <a:noFill/>
                    </a:ln>
                    <a:extLst>
                      <a:ext uri="{53640926-AAD7-44D8-BBD7-CCE9431645EC}">
                        <a14:shadowObscured xmlns:a14="http://schemas.microsoft.com/office/drawing/2010/main"/>
                      </a:ext>
                    </a:extLst>
                  </pic:spPr>
                </pic:pic>
              </a:graphicData>
            </a:graphic>
          </wp:inline>
        </w:drawing>
      </w:r>
    </w:p>
    <w:p w:rsidR="00663234" w:rsidRDefault="00663234" w:rsidP="00396B43">
      <w:pPr>
        <w:rPr>
          <w:rFonts w:eastAsia="Times New Roman"/>
          <w:szCs w:val="28"/>
        </w:rPr>
      </w:pPr>
    </w:p>
    <w:p w:rsidR="00663234" w:rsidRPr="00396B43" w:rsidRDefault="00663234" w:rsidP="000E0C9D">
      <w:pPr>
        <w:pStyle w:val="a9"/>
        <w:rPr>
          <w:rFonts w:ascii="Times New Roman" w:eastAsia="Times New Roman" w:hAnsi="Times New Roman"/>
          <w:sz w:val="28"/>
          <w:szCs w:val="28"/>
        </w:rPr>
      </w:pPr>
      <w:r w:rsidRPr="00396B43">
        <w:rPr>
          <w:rFonts w:ascii="Times New Roman" w:eastAsia="Times New Roman" w:hAnsi="Times New Roman"/>
          <w:sz w:val="28"/>
          <w:szCs w:val="28"/>
        </w:rPr>
        <w:t>Сурет</w:t>
      </w:r>
      <w:r w:rsidR="000E0C9D">
        <w:rPr>
          <w:rFonts w:ascii="Times New Roman" w:eastAsia="Times New Roman" w:hAnsi="Times New Roman"/>
          <w:sz w:val="28"/>
          <w:szCs w:val="28"/>
        </w:rPr>
        <w:t xml:space="preserve"> 1 </w:t>
      </w:r>
      <w:r w:rsidR="000E0C9D" w:rsidRPr="000E0C9D">
        <w:rPr>
          <w:rFonts w:ascii="Times New Roman" w:eastAsia="Times New Roman" w:hAnsi="Times New Roman"/>
          <w:sz w:val="28"/>
          <w:szCs w:val="28"/>
        </w:rPr>
        <w:t>‒</w:t>
      </w:r>
      <w:r w:rsidRPr="00396B43">
        <w:rPr>
          <w:rFonts w:ascii="Times New Roman" w:eastAsia="Times New Roman" w:hAnsi="Times New Roman"/>
          <w:sz w:val="28"/>
          <w:szCs w:val="28"/>
        </w:rPr>
        <w:t xml:space="preserve"> </w:t>
      </w:r>
      <w:r w:rsidRPr="00396B43">
        <w:rPr>
          <w:rFonts w:ascii="Times New Roman" w:eastAsia="Times New Roman" w:hAnsi="Times New Roman"/>
          <w:sz w:val="28"/>
          <w:szCs w:val="28"/>
          <w:lang w:val="kk-KZ"/>
        </w:rPr>
        <w:t xml:space="preserve">А) «Жоғарыдан-төменге», б) «төменнен-жоғарыға» </w:t>
      </w:r>
      <w:r>
        <w:rPr>
          <w:rFonts w:ascii="Times New Roman" w:eastAsia="Times New Roman" w:hAnsi="Times New Roman"/>
          <w:sz w:val="28"/>
          <w:szCs w:val="28"/>
          <w:lang w:val="kk-KZ"/>
        </w:rPr>
        <w:t xml:space="preserve">игеру жүйесі, с) </w:t>
      </w:r>
      <w:r w:rsidR="00EE68CA">
        <w:rPr>
          <w:rFonts w:ascii="Times New Roman" w:eastAsia="Times New Roman" w:hAnsi="Times New Roman"/>
          <w:sz w:val="28"/>
          <w:szCs w:val="28"/>
          <w:lang w:val="kk-KZ"/>
        </w:rPr>
        <w:t>б</w:t>
      </w:r>
      <w:r>
        <w:rPr>
          <w:rFonts w:ascii="Times New Roman" w:eastAsia="Times New Roman" w:hAnsi="Times New Roman"/>
          <w:sz w:val="28"/>
          <w:szCs w:val="28"/>
          <w:lang w:val="kk-KZ"/>
        </w:rPr>
        <w:t>ір уақыт</w:t>
      </w:r>
      <w:r w:rsidR="000E0C9D">
        <w:rPr>
          <w:rFonts w:ascii="Times New Roman" w:eastAsia="Times New Roman" w:hAnsi="Times New Roman"/>
          <w:sz w:val="28"/>
          <w:szCs w:val="28"/>
          <w:lang w:val="kk-KZ"/>
        </w:rPr>
        <w:t>та бірнеше қабатты игеру жүйесі</w:t>
      </w:r>
    </w:p>
    <w:p w:rsidR="00396B43" w:rsidRDefault="00396B43" w:rsidP="00396B43">
      <w:pPr>
        <w:rPr>
          <w:rFonts w:eastAsia="Times New Roman"/>
          <w:szCs w:val="28"/>
        </w:rPr>
      </w:pPr>
    </w:p>
    <w:p w:rsidR="00663234" w:rsidRPr="005534B6" w:rsidRDefault="00663234" w:rsidP="00663234">
      <w:pPr>
        <w:ind w:firstLine="709"/>
        <w:jc w:val="both"/>
        <w:rPr>
          <w:lang w:val="kk-KZ"/>
        </w:rPr>
      </w:pPr>
      <w:r w:rsidRPr="00663B10">
        <w:rPr>
          <w:b/>
          <w:lang w:val="kk-KZ"/>
        </w:rPr>
        <w:t>Ұңғы</w:t>
      </w:r>
      <w:r w:rsidRPr="00663234">
        <w:rPr>
          <w:b/>
          <w:lang w:val="kk-KZ"/>
        </w:rPr>
        <w:t xml:space="preserve"> торларын орналастыру. </w:t>
      </w:r>
      <w:r w:rsidR="005534B6" w:rsidRPr="005534B6">
        <w:rPr>
          <w:lang w:val="kk-KZ"/>
        </w:rPr>
        <w:t xml:space="preserve">Барлау деректері бойынша нысан параметрлерінің орташа мәндерін бағаланып, пайдалану нысандарына екі басқыштан тұратын бұрғылау жүргізіледі. </w:t>
      </w:r>
      <w:r w:rsidR="005534B6">
        <w:rPr>
          <w:lang w:val="kk-KZ"/>
        </w:rPr>
        <w:t xml:space="preserve">Олар негізгі қордағы және жинақталған қордағы </w:t>
      </w:r>
      <w:r w:rsidR="005534B6" w:rsidRPr="00663B10">
        <w:rPr>
          <w:lang w:val="kk-KZ"/>
        </w:rPr>
        <w:t>ұңғылар</w:t>
      </w:r>
      <w:r w:rsidR="005534B6">
        <w:rPr>
          <w:lang w:val="kk-KZ"/>
        </w:rPr>
        <w:t xml:space="preserve">. Осының нәтижесінде </w:t>
      </w:r>
      <w:r w:rsidR="008D7F4A">
        <w:rPr>
          <w:lang w:val="kk-KZ"/>
        </w:rPr>
        <w:t>нысанның геологиялық ерекшеліктеріне және игерудің технологиялық көрсеткіштеріне қарай ұңғы торлары құрылады. Ұңғы торларының реттік және аумақтық түрлері болады (2-сурет). Реттік ұңғ</w:t>
      </w:r>
      <w:r w:rsidR="00D424CF">
        <w:rPr>
          <w:lang w:val="kk-KZ"/>
        </w:rPr>
        <w:t>ы</w:t>
      </w:r>
      <w:r w:rsidR="008D7F4A">
        <w:rPr>
          <w:lang w:val="kk-KZ"/>
        </w:rPr>
        <w:t xml:space="preserve"> торларын көбінде Ресей аумағындағы кенорындарда көп қолданады. Ал, а</w:t>
      </w:r>
      <w:r w:rsidR="00D424CF">
        <w:rPr>
          <w:lang w:val="kk-KZ"/>
        </w:rPr>
        <w:t>умақтық ұңғы</w:t>
      </w:r>
      <w:r w:rsidR="008D7F4A">
        <w:rPr>
          <w:lang w:val="kk-KZ"/>
        </w:rPr>
        <w:t xml:space="preserve"> торларын АҚШ-тық мұнай кенорындарын игеру жүйесінде көп қолданылады.  </w:t>
      </w:r>
    </w:p>
    <w:p w:rsidR="0098031C" w:rsidRPr="008D7F4A" w:rsidRDefault="0098031C" w:rsidP="00396B43">
      <w:pPr>
        <w:rPr>
          <w:lang w:val="kk-KZ"/>
        </w:rPr>
      </w:pPr>
      <w:r w:rsidRPr="0098031C">
        <w:rPr>
          <w:noProof/>
        </w:rPr>
        <w:lastRenderedPageBreak/>
        <w:drawing>
          <wp:inline distT="0" distB="0" distL="0" distR="0">
            <wp:extent cx="6093199" cy="4143375"/>
            <wp:effectExtent l="0" t="0" r="3175" b="0"/>
            <wp:docPr id="5" name="Рисунок 5" descr="D:\Dissertation final\11b3d646d5f4739a541ae05fb45e8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Dissertation final\11b3d646d5f4739a541ae05fb45e818f.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9333"/>
                    <a:stretch/>
                  </pic:blipFill>
                  <pic:spPr bwMode="auto">
                    <a:xfrm>
                      <a:off x="0" y="0"/>
                      <a:ext cx="6100724" cy="4148492"/>
                    </a:xfrm>
                    <a:prstGeom prst="rect">
                      <a:avLst/>
                    </a:prstGeom>
                    <a:noFill/>
                    <a:ln>
                      <a:noFill/>
                    </a:ln>
                    <a:extLst>
                      <a:ext uri="{53640926-AAD7-44D8-BBD7-CCE9431645EC}">
                        <a14:shadowObscured xmlns:a14="http://schemas.microsoft.com/office/drawing/2010/main"/>
                      </a:ext>
                    </a:extLst>
                  </pic:spPr>
                </pic:pic>
              </a:graphicData>
            </a:graphic>
          </wp:inline>
        </w:drawing>
      </w:r>
    </w:p>
    <w:p w:rsidR="00DD2CE7" w:rsidRPr="00DD2CE7" w:rsidRDefault="00DD2CE7" w:rsidP="00DD2CE7">
      <w:pPr>
        <w:jc w:val="both"/>
        <w:rPr>
          <w:szCs w:val="28"/>
          <w:lang w:val="kk-KZ"/>
        </w:rPr>
      </w:pPr>
    </w:p>
    <w:p w:rsidR="0098031C" w:rsidRPr="000E0C9D" w:rsidRDefault="0098031C" w:rsidP="000E0C9D">
      <w:pPr>
        <w:ind w:left="360"/>
        <w:rPr>
          <w:szCs w:val="28"/>
          <w:lang w:val="kk-KZ"/>
        </w:rPr>
      </w:pPr>
      <w:r w:rsidRPr="000E0C9D">
        <w:rPr>
          <w:szCs w:val="28"/>
          <w:lang w:val="kk-KZ"/>
        </w:rPr>
        <w:t>Сурет</w:t>
      </w:r>
      <w:r w:rsidR="000E0C9D" w:rsidRPr="00DF5E5A">
        <w:rPr>
          <w:szCs w:val="28"/>
          <w:lang w:val="kk-KZ"/>
        </w:rPr>
        <w:t xml:space="preserve"> 2 ‒</w:t>
      </w:r>
      <w:r w:rsidRPr="000E0C9D">
        <w:rPr>
          <w:szCs w:val="28"/>
          <w:lang w:val="kk-KZ"/>
        </w:rPr>
        <w:t xml:space="preserve"> Игерудің негізгі жүйесі </w:t>
      </w:r>
    </w:p>
    <w:p w:rsidR="00CE10F3" w:rsidRDefault="00CE10F3" w:rsidP="007B7577">
      <w:pPr>
        <w:ind w:firstLine="709"/>
        <w:jc w:val="both"/>
        <w:rPr>
          <w:lang w:val="kk-KZ"/>
        </w:rPr>
      </w:pPr>
    </w:p>
    <w:p w:rsidR="008D7F4A" w:rsidRDefault="007B7577" w:rsidP="007B7577">
      <w:pPr>
        <w:ind w:firstLine="709"/>
        <w:jc w:val="both"/>
        <w:rPr>
          <w:lang w:val="kk-KZ"/>
        </w:rPr>
      </w:pPr>
      <w:r>
        <w:rPr>
          <w:lang w:val="kk-KZ"/>
        </w:rPr>
        <w:t xml:space="preserve">Мақаланың авторы </w:t>
      </w:r>
      <w:r w:rsidR="00CE10F3">
        <w:rPr>
          <w:color w:val="000000"/>
          <w:szCs w:val="28"/>
          <w:lang w:val="kk-KZ"/>
        </w:rPr>
        <w:t>Б</w:t>
      </w:r>
      <w:r w:rsidR="00CE10F3" w:rsidRPr="00CE10F3">
        <w:rPr>
          <w:color w:val="000000"/>
          <w:szCs w:val="28"/>
          <w:lang w:val="kk-KZ"/>
        </w:rPr>
        <w:t>аишев Б.Т., Буракова С.В., Чоловский В.И.</w:t>
      </w:r>
      <w:r w:rsidR="00CE10F3">
        <w:rPr>
          <w:color w:val="000000"/>
          <w:szCs w:val="28"/>
          <w:lang w:val="kk-KZ"/>
        </w:rPr>
        <w:t xml:space="preserve"> [9] </w:t>
      </w:r>
      <w:r>
        <w:rPr>
          <w:lang w:val="kk-KZ"/>
        </w:rPr>
        <w:t xml:space="preserve">игерудің реттік жүйесінің </w:t>
      </w:r>
      <w:r w:rsidR="00CE10F3">
        <w:rPr>
          <w:lang w:val="kk-KZ"/>
        </w:rPr>
        <w:t>аумақтық жү</w:t>
      </w:r>
      <w:r w:rsidR="00D424CF">
        <w:rPr>
          <w:lang w:val="kk-KZ"/>
        </w:rPr>
        <w:t>й</w:t>
      </w:r>
      <w:r w:rsidR="00CE10F3">
        <w:rPr>
          <w:lang w:val="kk-KZ"/>
        </w:rPr>
        <w:t xml:space="preserve">еге қарағанда күрделі құрылымдағы сұйықтың сүзілу жылдамдығы, итеру сұлбасының қозғалысының тұрақсыздығы және технологиялық көрсеткіштердің динамикасы жағынан артықшылықтары бар екенін айтады. </w:t>
      </w:r>
      <w:r w:rsidR="00F54F64">
        <w:rPr>
          <w:lang w:val="kk-KZ"/>
        </w:rPr>
        <w:t>Мұнай қорын алуда игерудің реттік жүйесін қолданғанда аумақтық жүйеге қарағанда біркелкі болып келеді. Кейбір зерттеулер</w:t>
      </w:r>
      <w:r w:rsidR="00130353">
        <w:rPr>
          <w:lang w:val="kk-KZ"/>
        </w:rPr>
        <w:t>дің нәтижелері бойынша реттік жү</w:t>
      </w:r>
      <w:r w:rsidR="00F54F64">
        <w:rPr>
          <w:lang w:val="kk-KZ"/>
        </w:rPr>
        <w:t xml:space="preserve">йеде аумақтық жүйеге қарағанда мұнай өнімі көп, айдалатын және алынатын судың көлемі аз болады. </w:t>
      </w:r>
      <w:r w:rsidR="00935D37">
        <w:rPr>
          <w:lang w:val="kk-KZ"/>
        </w:rPr>
        <w:t xml:space="preserve">Реттік жүйе аумақтағы қабаттың коллекторлік қасиетінің нашар болған жағдайда, ұңғыманы жабуға ыңғайлы келеді. </w:t>
      </w:r>
      <w:r w:rsidR="00BC01C3">
        <w:rPr>
          <w:lang w:val="kk-KZ"/>
        </w:rPr>
        <w:t>Бұны осы жүйенің екі негізгі ерекшелігімен негіздеуге бо</w:t>
      </w:r>
      <w:r w:rsidR="00D85EBA">
        <w:rPr>
          <w:lang w:val="kk-KZ"/>
        </w:rPr>
        <w:t xml:space="preserve">лады: шоғырдың геометриясы және шоғырдағы </w:t>
      </w:r>
      <w:r w:rsidR="00D85EBA" w:rsidRPr="00663B10">
        <w:rPr>
          <w:lang w:val="kk-KZ"/>
        </w:rPr>
        <w:t>ұңғылардың</w:t>
      </w:r>
      <w:r w:rsidR="00D85EBA">
        <w:rPr>
          <w:lang w:val="kk-KZ"/>
        </w:rPr>
        <w:t xml:space="preserve"> өзара әсері. Реттік жүйеде айдау ұңғыларының әсер ету аумағы үлкен болады. </w:t>
      </w:r>
    </w:p>
    <w:p w:rsidR="00D85EBA" w:rsidRDefault="007B56DC" w:rsidP="007B7577">
      <w:pPr>
        <w:ind w:firstLine="709"/>
        <w:jc w:val="both"/>
        <w:rPr>
          <w:lang w:val="kk-KZ"/>
        </w:rPr>
      </w:pPr>
      <w:r>
        <w:rPr>
          <w:lang w:val="kk-KZ"/>
        </w:rPr>
        <w:t xml:space="preserve">Игерудің аумақтық жүйесінде ұңғылар жүйенің бір немесе бірнеше элементіне тәуелді болады, олардың біреуін тоқтатса басқа элементтердің жұмысын бұзады. </w:t>
      </w:r>
      <w:r w:rsidR="00787318">
        <w:rPr>
          <w:lang w:val="kk-KZ"/>
        </w:rPr>
        <w:t xml:space="preserve">Игеру жүйесінің гидрожаруды интенсификациялау үрдісі мен техногенді жарықшақтар пайда болуы бойынша тиімділігін зерттеулер көптеген әдебиеттерде жарық көрді. Осыған байланысты кейбір нәтижелер </w:t>
      </w:r>
      <w:r w:rsidR="00787318" w:rsidRPr="009F5681">
        <w:rPr>
          <w:lang w:val="kk-KZ"/>
        </w:rPr>
        <w:t xml:space="preserve">[10, </w:t>
      </w:r>
      <w:r w:rsidR="00D71D34">
        <w:rPr>
          <w:lang w:val="kk-KZ"/>
        </w:rPr>
        <w:t>11</w:t>
      </w:r>
      <w:r w:rsidR="00787318" w:rsidRPr="009F5681">
        <w:rPr>
          <w:lang w:val="kk-KZ"/>
        </w:rPr>
        <w:t xml:space="preserve">, </w:t>
      </w:r>
      <w:r w:rsidR="00D71D34">
        <w:rPr>
          <w:lang w:val="kk-KZ"/>
        </w:rPr>
        <w:t>1</w:t>
      </w:r>
      <w:r w:rsidR="00787318" w:rsidRPr="009F5681">
        <w:rPr>
          <w:lang w:val="kk-KZ"/>
        </w:rPr>
        <w:t xml:space="preserve">2, </w:t>
      </w:r>
      <w:r w:rsidR="00D71D34">
        <w:rPr>
          <w:lang w:val="kk-KZ"/>
        </w:rPr>
        <w:t>13</w:t>
      </w:r>
      <w:r w:rsidR="00787318" w:rsidRPr="009F5681">
        <w:rPr>
          <w:lang w:val="kk-KZ"/>
        </w:rPr>
        <w:t>]</w:t>
      </w:r>
      <w:r w:rsidR="00787318">
        <w:rPr>
          <w:lang w:val="kk-KZ"/>
        </w:rPr>
        <w:t xml:space="preserve"> мақалаларда айтылды. </w:t>
      </w:r>
      <w:r w:rsidR="00584D7A">
        <w:rPr>
          <w:lang w:val="kk-KZ"/>
        </w:rPr>
        <w:t xml:space="preserve">Мақала авторлары </w:t>
      </w:r>
      <w:r w:rsidR="00584D7A" w:rsidRPr="00584D7A">
        <w:rPr>
          <w:lang w:val="kk-KZ"/>
        </w:rPr>
        <w:t>[1</w:t>
      </w:r>
      <w:r w:rsidR="00705529">
        <w:rPr>
          <w:lang w:val="kk-KZ"/>
        </w:rPr>
        <w:t>4</w:t>
      </w:r>
      <w:r w:rsidR="00584D7A" w:rsidRPr="00584D7A">
        <w:rPr>
          <w:lang w:val="kk-KZ"/>
        </w:rPr>
        <w:t xml:space="preserve">, </w:t>
      </w:r>
      <w:r w:rsidR="00705529">
        <w:rPr>
          <w:lang w:val="kk-KZ"/>
        </w:rPr>
        <w:t>15</w:t>
      </w:r>
      <w:r w:rsidR="00584D7A" w:rsidRPr="00584D7A">
        <w:rPr>
          <w:lang w:val="kk-KZ"/>
        </w:rPr>
        <w:t>]</w:t>
      </w:r>
      <w:r w:rsidR="00584D7A">
        <w:rPr>
          <w:lang w:val="kk-KZ"/>
        </w:rPr>
        <w:t xml:space="preserve"> көрсеткендей, Пермяковский кенорны алғашында мұнай алу темпін қамтамасыз ету үшін, ұңғыны орналастырудың тоғыз нүктелі жүйесін 500м арақашықтықпен орналастырды. </w:t>
      </w:r>
      <w:r w:rsidR="00584D7A">
        <w:rPr>
          <w:lang w:val="kk-KZ"/>
        </w:rPr>
        <w:lastRenderedPageBreak/>
        <w:t xml:space="preserve">Алайда бұл жақсы нәтиже бермеген соң, үш нүктелі аумақтық жүйеге көшуді жөн көрді. </w:t>
      </w:r>
    </w:p>
    <w:p w:rsidR="000E0C9D" w:rsidRDefault="000E0C9D" w:rsidP="007B7577">
      <w:pPr>
        <w:ind w:firstLine="709"/>
        <w:jc w:val="both"/>
        <w:rPr>
          <w:lang w:val="kk-KZ"/>
        </w:rPr>
      </w:pPr>
    </w:p>
    <w:p w:rsidR="003D55D7" w:rsidRDefault="008F3F87" w:rsidP="00396B43">
      <w:r>
        <w:rPr>
          <w:noProof/>
        </w:rPr>
        <w:drawing>
          <wp:inline distT="0" distB="0" distL="0" distR="0" wp14:anchorId="3B099707" wp14:editId="4E509CCD">
            <wp:extent cx="6023085" cy="3886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58" t="17709" r="19382" b="13853"/>
                    <a:stretch/>
                  </pic:blipFill>
                  <pic:spPr bwMode="auto">
                    <a:xfrm>
                      <a:off x="0" y="0"/>
                      <a:ext cx="6058986" cy="3909364"/>
                    </a:xfrm>
                    <a:prstGeom prst="rect">
                      <a:avLst/>
                    </a:prstGeom>
                    <a:ln>
                      <a:noFill/>
                    </a:ln>
                    <a:extLst>
                      <a:ext uri="{53640926-AAD7-44D8-BBD7-CCE9431645EC}">
                        <a14:shadowObscured xmlns:a14="http://schemas.microsoft.com/office/drawing/2010/main"/>
                      </a:ext>
                    </a:extLst>
                  </pic:spPr>
                </pic:pic>
              </a:graphicData>
            </a:graphic>
          </wp:inline>
        </w:drawing>
      </w:r>
    </w:p>
    <w:p w:rsidR="00657F75" w:rsidRPr="00657F75" w:rsidRDefault="00657F75" w:rsidP="00657F75">
      <w:pPr>
        <w:pStyle w:val="a9"/>
        <w:jc w:val="both"/>
        <w:rPr>
          <w:rFonts w:ascii="Times New Roman" w:eastAsia="Times New Roman" w:hAnsi="Times New Roman"/>
          <w:sz w:val="28"/>
          <w:szCs w:val="28"/>
        </w:rPr>
      </w:pPr>
    </w:p>
    <w:p w:rsidR="00224697" w:rsidRPr="000E0C9D" w:rsidRDefault="00224697" w:rsidP="000E0C9D">
      <w:pPr>
        <w:rPr>
          <w:rFonts w:eastAsia="Times New Roman"/>
          <w:szCs w:val="28"/>
        </w:rPr>
      </w:pPr>
      <w:r w:rsidRPr="000E0C9D">
        <w:rPr>
          <w:szCs w:val="28"/>
          <w:lang w:val="kk-KZ"/>
        </w:rPr>
        <w:t>Сурет</w:t>
      </w:r>
      <w:r w:rsidR="000E0C9D" w:rsidRPr="000E0C9D">
        <w:rPr>
          <w:szCs w:val="28"/>
        </w:rPr>
        <w:t xml:space="preserve"> 3 ‒</w:t>
      </w:r>
      <w:r w:rsidRPr="000E0C9D">
        <w:rPr>
          <w:szCs w:val="28"/>
          <w:lang w:val="kk-KZ"/>
        </w:rPr>
        <w:t xml:space="preserve"> Пермяковский кенорнының әртүрлі игеру жүйесінің сипаттамасы </w:t>
      </w:r>
    </w:p>
    <w:p w:rsidR="00224697" w:rsidRDefault="00224697" w:rsidP="00224697">
      <w:pPr>
        <w:ind w:left="360"/>
        <w:jc w:val="both"/>
        <w:rPr>
          <w:rFonts w:eastAsia="Times New Roman"/>
          <w:szCs w:val="28"/>
        </w:rPr>
      </w:pPr>
    </w:p>
    <w:p w:rsidR="00224697" w:rsidRDefault="00224697" w:rsidP="00224697">
      <w:pPr>
        <w:ind w:firstLine="709"/>
        <w:jc w:val="both"/>
        <w:rPr>
          <w:rFonts w:eastAsia="Times New Roman"/>
          <w:szCs w:val="28"/>
          <w:lang w:val="kk-KZ"/>
        </w:rPr>
      </w:pPr>
      <w:r>
        <w:rPr>
          <w:rFonts w:eastAsia="Times New Roman"/>
          <w:szCs w:val="28"/>
          <w:lang w:val="kk-KZ"/>
        </w:rPr>
        <w:t xml:space="preserve">Мақалада </w:t>
      </w:r>
      <w:r w:rsidRPr="00224697">
        <w:rPr>
          <w:szCs w:val="28"/>
        </w:rPr>
        <w:t>[</w:t>
      </w:r>
      <w:r>
        <w:rPr>
          <w:szCs w:val="28"/>
          <w:lang w:val="kk-KZ"/>
        </w:rPr>
        <w:t>11</w:t>
      </w:r>
      <w:r w:rsidRPr="00224697">
        <w:rPr>
          <w:szCs w:val="28"/>
        </w:rPr>
        <w:t>]</w:t>
      </w:r>
      <w:r>
        <w:rPr>
          <w:szCs w:val="28"/>
          <w:lang w:val="kk-KZ"/>
        </w:rPr>
        <w:t xml:space="preserve"> </w:t>
      </w:r>
      <w:r>
        <w:rPr>
          <w:rFonts w:eastAsia="Times New Roman"/>
          <w:szCs w:val="28"/>
          <w:lang w:val="kk-KZ"/>
        </w:rPr>
        <w:t>юра қабатындағы өткізгіштігі</w:t>
      </w:r>
      <w:r w:rsidR="002F5264">
        <w:rPr>
          <w:rFonts w:eastAsia="Times New Roman"/>
          <w:szCs w:val="28"/>
          <w:lang w:val="kk-KZ"/>
        </w:rPr>
        <w:t xml:space="preserve"> төмен коллекторлы жағдайдағы то</w:t>
      </w:r>
      <w:r>
        <w:rPr>
          <w:rFonts w:eastAsia="Times New Roman"/>
          <w:szCs w:val="28"/>
          <w:lang w:val="kk-KZ"/>
        </w:rPr>
        <w:t xml:space="preserve">ғыз нүктелі аумақтық жүйеден бір қатарлы реттік жүйеге ауысқан кездегі оң нәтижелері көрсетілген (4-5- сурет). </w:t>
      </w:r>
    </w:p>
    <w:p w:rsidR="00044194" w:rsidRPr="00224697" w:rsidRDefault="00044194" w:rsidP="00224697">
      <w:pPr>
        <w:ind w:firstLine="709"/>
        <w:jc w:val="both"/>
        <w:rPr>
          <w:rFonts w:eastAsia="Times New Roman"/>
          <w:szCs w:val="28"/>
          <w:lang w:val="kk-KZ"/>
        </w:rPr>
      </w:pPr>
    </w:p>
    <w:p w:rsidR="00224697" w:rsidRDefault="00224697" w:rsidP="00044194">
      <w:pPr>
        <w:rPr>
          <w:rFonts w:eastAsia="Times New Roman"/>
          <w:szCs w:val="28"/>
        </w:rPr>
      </w:pPr>
      <w:r>
        <w:rPr>
          <w:noProof/>
        </w:rPr>
        <w:lastRenderedPageBreak/>
        <w:drawing>
          <wp:inline distT="0" distB="0" distL="0" distR="0" wp14:anchorId="727697F8" wp14:editId="20C74BAA">
            <wp:extent cx="6145510" cy="41338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82" t="18447" r="17929" b="12562"/>
                    <a:stretch/>
                  </pic:blipFill>
                  <pic:spPr bwMode="auto">
                    <a:xfrm>
                      <a:off x="0" y="0"/>
                      <a:ext cx="6190367" cy="4164024"/>
                    </a:xfrm>
                    <a:prstGeom prst="rect">
                      <a:avLst/>
                    </a:prstGeom>
                    <a:ln>
                      <a:noFill/>
                    </a:ln>
                    <a:extLst>
                      <a:ext uri="{53640926-AAD7-44D8-BBD7-CCE9431645EC}">
                        <a14:shadowObscured xmlns:a14="http://schemas.microsoft.com/office/drawing/2010/main"/>
                      </a:ext>
                    </a:extLst>
                  </pic:spPr>
                </pic:pic>
              </a:graphicData>
            </a:graphic>
          </wp:inline>
        </w:drawing>
      </w:r>
    </w:p>
    <w:p w:rsidR="000E0C9D" w:rsidRDefault="000E0C9D" w:rsidP="00044194">
      <w:pPr>
        <w:rPr>
          <w:rFonts w:eastAsia="Times New Roman"/>
          <w:szCs w:val="28"/>
        </w:rPr>
      </w:pPr>
    </w:p>
    <w:p w:rsidR="00044194" w:rsidRPr="000E0C9D" w:rsidRDefault="000E0C9D" w:rsidP="000E0C9D">
      <w:pPr>
        <w:pStyle w:val="a9"/>
        <w:ind w:left="0"/>
        <w:rPr>
          <w:rFonts w:ascii="Times New Roman" w:eastAsia="Times New Roman" w:hAnsi="Times New Roman"/>
          <w:sz w:val="28"/>
          <w:szCs w:val="28"/>
        </w:rPr>
      </w:pPr>
      <w:r>
        <w:rPr>
          <w:rFonts w:ascii="Times New Roman" w:hAnsi="Times New Roman"/>
          <w:sz w:val="28"/>
          <w:szCs w:val="28"/>
          <w:lang w:val="kk-KZ"/>
        </w:rPr>
        <w:t>С</w:t>
      </w:r>
      <w:r w:rsidR="00044194">
        <w:rPr>
          <w:rFonts w:ascii="Times New Roman" w:hAnsi="Times New Roman"/>
          <w:sz w:val="28"/>
          <w:szCs w:val="28"/>
          <w:lang w:val="kk-KZ"/>
        </w:rPr>
        <w:t>урет</w:t>
      </w:r>
      <w:r w:rsidRPr="000E0C9D">
        <w:rPr>
          <w:rFonts w:ascii="Times New Roman" w:hAnsi="Times New Roman"/>
          <w:sz w:val="28"/>
          <w:szCs w:val="28"/>
        </w:rPr>
        <w:t xml:space="preserve"> 4 ‒</w:t>
      </w:r>
      <w:r w:rsidR="00B443A1" w:rsidRPr="00224697">
        <w:rPr>
          <w:rFonts w:ascii="Times New Roman" w:hAnsi="Times New Roman"/>
          <w:sz w:val="28"/>
          <w:szCs w:val="28"/>
        </w:rPr>
        <w:t xml:space="preserve"> </w:t>
      </w:r>
      <w:r w:rsidR="00044194">
        <w:rPr>
          <w:rFonts w:ascii="Times New Roman" w:hAnsi="Times New Roman"/>
          <w:sz w:val="28"/>
          <w:szCs w:val="28"/>
          <w:lang w:val="kk-KZ"/>
        </w:rPr>
        <w:t>Тәжірибелік-өндірістік кезеңдегі су айдау секторлары</w:t>
      </w:r>
    </w:p>
    <w:p w:rsidR="000E0C9D" w:rsidRPr="00657F75" w:rsidRDefault="000E0C9D" w:rsidP="00317C24">
      <w:pPr>
        <w:pStyle w:val="a9"/>
        <w:numPr>
          <w:ilvl w:val="0"/>
          <w:numId w:val="15"/>
        </w:numPr>
        <w:rPr>
          <w:rFonts w:ascii="Times New Roman" w:eastAsia="Times New Roman" w:hAnsi="Times New Roman"/>
          <w:sz w:val="28"/>
          <w:szCs w:val="28"/>
        </w:rPr>
      </w:pPr>
    </w:p>
    <w:p w:rsidR="00044194" w:rsidRDefault="00044194" w:rsidP="00044194">
      <w:pPr>
        <w:pStyle w:val="a9"/>
        <w:ind w:left="0"/>
        <w:jc w:val="both"/>
        <w:rPr>
          <w:rFonts w:ascii="Times New Roman" w:eastAsia="Times New Roman" w:hAnsi="Times New Roman"/>
          <w:sz w:val="28"/>
          <w:szCs w:val="28"/>
        </w:rPr>
      </w:pPr>
      <w:r>
        <w:rPr>
          <w:noProof/>
        </w:rPr>
        <w:drawing>
          <wp:inline distT="0" distB="0" distL="0" distR="0" wp14:anchorId="5DFDEAEF" wp14:editId="2CBDB9DA">
            <wp:extent cx="6180966" cy="3486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00" t="15680" r="17929" b="24184"/>
                    <a:stretch/>
                  </pic:blipFill>
                  <pic:spPr bwMode="auto">
                    <a:xfrm>
                      <a:off x="0" y="0"/>
                      <a:ext cx="6201472" cy="3497715"/>
                    </a:xfrm>
                    <a:prstGeom prst="rect">
                      <a:avLst/>
                    </a:prstGeom>
                    <a:ln>
                      <a:noFill/>
                    </a:ln>
                    <a:extLst>
                      <a:ext uri="{53640926-AAD7-44D8-BBD7-CCE9431645EC}">
                        <a14:shadowObscured xmlns:a14="http://schemas.microsoft.com/office/drawing/2010/main"/>
                      </a:ext>
                    </a:extLst>
                  </pic:spPr>
                </pic:pic>
              </a:graphicData>
            </a:graphic>
          </wp:inline>
        </w:drawing>
      </w:r>
    </w:p>
    <w:p w:rsidR="00026614" w:rsidRPr="00044194" w:rsidRDefault="00026614" w:rsidP="00044194">
      <w:pPr>
        <w:pStyle w:val="a9"/>
        <w:ind w:left="0"/>
        <w:jc w:val="both"/>
        <w:rPr>
          <w:rFonts w:ascii="Times New Roman" w:eastAsia="Times New Roman" w:hAnsi="Times New Roman"/>
          <w:sz w:val="28"/>
          <w:szCs w:val="28"/>
        </w:rPr>
      </w:pPr>
    </w:p>
    <w:p w:rsidR="00044194" w:rsidRPr="000E0C9D" w:rsidRDefault="000E0C9D" w:rsidP="000E0C9D">
      <w:pPr>
        <w:ind w:left="360"/>
        <w:rPr>
          <w:rFonts w:eastAsia="Times New Roman"/>
          <w:szCs w:val="28"/>
        </w:rPr>
      </w:pPr>
      <w:r w:rsidRPr="000E0C9D">
        <w:rPr>
          <w:rFonts w:eastAsia="Times New Roman"/>
          <w:szCs w:val="28"/>
          <w:lang w:val="kk-KZ"/>
        </w:rPr>
        <w:t>С</w:t>
      </w:r>
      <w:r w:rsidR="00044194" w:rsidRPr="000E0C9D">
        <w:rPr>
          <w:rFonts w:eastAsia="Times New Roman"/>
          <w:szCs w:val="28"/>
          <w:lang w:val="kk-KZ"/>
        </w:rPr>
        <w:t>урет</w:t>
      </w:r>
      <w:r w:rsidRPr="000E0C9D">
        <w:rPr>
          <w:rFonts w:eastAsia="Times New Roman"/>
          <w:szCs w:val="28"/>
        </w:rPr>
        <w:t xml:space="preserve"> 5 </w:t>
      </w:r>
      <w:r>
        <w:rPr>
          <w:rFonts w:eastAsia="Times New Roman"/>
          <w:szCs w:val="28"/>
        </w:rPr>
        <w:t>‒</w:t>
      </w:r>
      <w:r w:rsidR="00044194" w:rsidRPr="000E0C9D">
        <w:rPr>
          <w:rFonts w:eastAsia="Times New Roman"/>
          <w:szCs w:val="28"/>
          <w:lang w:val="kk-KZ"/>
        </w:rPr>
        <w:t xml:space="preserve"> Тоғыз нүктелі аумақтық өндіру жүйесінен бір қатарлы реттік жүйеге өту кезіндегі су айдау жүйесін оптимизациялау бойынша жүргізілген жұмыстардың тиімділігі. </w:t>
      </w:r>
    </w:p>
    <w:p w:rsidR="00044194" w:rsidRDefault="00044194" w:rsidP="00044194">
      <w:pPr>
        <w:pStyle w:val="a9"/>
        <w:jc w:val="both"/>
        <w:rPr>
          <w:rFonts w:ascii="Times New Roman" w:eastAsia="Times New Roman" w:hAnsi="Times New Roman"/>
          <w:sz w:val="28"/>
          <w:szCs w:val="28"/>
        </w:rPr>
      </w:pPr>
    </w:p>
    <w:p w:rsidR="00044194" w:rsidRPr="00044194" w:rsidRDefault="00044194" w:rsidP="00044194">
      <w:pPr>
        <w:pStyle w:val="a9"/>
        <w:ind w:left="0"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Ұңғыларды орналастырудың бір қатарлы жүйесі </w:t>
      </w:r>
      <w:r w:rsidR="00705529">
        <w:rPr>
          <w:rFonts w:ascii="Times New Roman" w:eastAsia="Times New Roman" w:hAnsi="Times New Roman"/>
          <w:sz w:val="28"/>
          <w:szCs w:val="28"/>
          <w:lang w:val="kk-KZ"/>
        </w:rPr>
        <w:t xml:space="preserve">игерудің реттік жүйесінде қабат қысымын ұстап тұруға дәрменсіздеу болады </w:t>
      </w:r>
      <w:r w:rsidR="00705529" w:rsidRPr="00224697">
        <w:rPr>
          <w:rFonts w:ascii="Times New Roman" w:hAnsi="Times New Roman"/>
          <w:sz w:val="28"/>
          <w:szCs w:val="28"/>
        </w:rPr>
        <w:t>[</w:t>
      </w:r>
      <w:r w:rsidR="00705529">
        <w:rPr>
          <w:rFonts w:ascii="Times New Roman" w:hAnsi="Times New Roman"/>
          <w:sz w:val="28"/>
          <w:szCs w:val="28"/>
          <w:lang w:val="kk-KZ"/>
        </w:rPr>
        <w:t>15</w:t>
      </w:r>
      <w:r w:rsidR="00705529" w:rsidRPr="00224697">
        <w:rPr>
          <w:rFonts w:ascii="Times New Roman" w:hAnsi="Times New Roman"/>
          <w:sz w:val="28"/>
          <w:szCs w:val="28"/>
        </w:rPr>
        <w:t>]</w:t>
      </w:r>
      <w:r w:rsidR="00705529">
        <w:rPr>
          <w:rFonts w:ascii="Times New Roman" w:eastAsia="Times New Roman" w:hAnsi="Times New Roman"/>
          <w:sz w:val="28"/>
          <w:szCs w:val="28"/>
          <w:lang w:val="kk-KZ"/>
        </w:rPr>
        <w:t xml:space="preserve">. </w:t>
      </w:r>
      <w:r w:rsidR="00920EAB">
        <w:rPr>
          <w:rFonts w:ascii="Times New Roman" w:eastAsia="Times New Roman" w:hAnsi="Times New Roman"/>
          <w:sz w:val="28"/>
          <w:szCs w:val="28"/>
          <w:lang w:val="kk-KZ"/>
        </w:rPr>
        <w:t xml:space="preserve">Харяковский кенорнының жағдайында бес нүктелі игеру жүйесі қолданылған, суланудың өсу динамикасы артқан болсада, қабаттың энергетикалық жағдайын тиімді ұстап тұруда табысты болды.  </w:t>
      </w:r>
    </w:p>
    <w:p w:rsidR="009F5681" w:rsidRPr="009F5681" w:rsidRDefault="00840DBF" w:rsidP="009F5681">
      <w:pPr>
        <w:ind w:firstLine="709"/>
        <w:jc w:val="both"/>
        <w:rPr>
          <w:rFonts w:eastAsia="Calibri"/>
          <w:kern w:val="0"/>
          <w:szCs w:val="28"/>
          <w:lang w:val="kk-KZ" w:eastAsia="ru-RU"/>
        </w:rPr>
      </w:pPr>
      <w:r w:rsidRPr="00840DBF">
        <w:rPr>
          <w:rFonts w:eastAsia="Times New Roman"/>
          <w:b/>
          <w:szCs w:val="28"/>
          <w:lang w:val="kk-KZ"/>
        </w:rPr>
        <w:t xml:space="preserve">Мұнайлы қабатқа әсер ету. </w:t>
      </w:r>
      <w:r w:rsidR="009F5681">
        <w:rPr>
          <w:rFonts w:eastAsia="Times New Roman"/>
          <w:b/>
          <w:szCs w:val="28"/>
          <w:lang w:val="kk-KZ"/>
        </w:rPr>
        <w:t xml:space="preserve"> </w:t>
      </w:r>
      <w:r w:rsidR="009F5681" w:rsidRPr="009F5681">
        <w:rPr>
          <w:rFonts w:eastAsia="Calibri"/>
          <w:kern w:val="0"/>
          <w:szCs w:val="28"/>
          <w:lang w:val="kk-KZ" w:eastAsia="ru-RU"/>
        </w:rPr>
        <w:t xml:space="preserve">Мұнай кенішіне әсер етудің мақсаты қабат қысымын </w:t>
      </w:r>
      <w:r w:rsidR="009F5681">
        <w:rPr>
          <w:rFonts w:eastAsia="Calibri"/>
          <w:kern w:val="0"/>
          <w:szCs w:val="28"/>
          <w:lang w:val="kk-KZ" w:eastAsia="ru-RU"/>
        </w:rPr>
        <w:t xml:space="preserve">ұстап тұру және </w:t>
      </w:r>
      <w:r w:rsidR="009F5681" w:rsidRPr="009F5681">
        <w:rPr>
          <w:rFonts w:eastAsia="Calibri"/>
          <w:kern w:val="0"/>
          <w:szCs w:val="28"/>
          <w:lang w:val="kk-KZ" w:eastAsia="ru-RU"/>
        </w:rPr>
        <w:t xml:space="preserve">мұнай бергіштікті ұлғайту болып табылады. </w:t>
      </w:r>
      <w:r w:rsidR="009F5681">
        <w:rPr>
          <w:rFonts w:eastAsia="Calibri"/>
          <w:kern w:val="0"/>
          <w:szCs w:val="28"/>
          <w:lang w:val="kk-KZ" w:eastAsia="ru-RU"/>
        </w:rPr>
        <w:t>Мұнайбергіштігін ұлғайту мақсатында қабатқа</w:t>
      </w:r>
      <w:r w:rsidR="009F5681" w:rsidRPr="009F5681">
        <w:rPr>
          <w:rFonts w:eastAsia="Calibri"/>
          <w:kern w:val="0"/>
          <w:szCs w:val="28"/>
          <w:lang w:val="kk-KZ" w:eastAsia="ru-RU"/>
        </w:rPr>
        <w:t xml:space="preserve"> әсер ету әдістері </w:t>
      </w:r>
      <w:r w:rsidR="009F5681">
        <w:rPr>
          <w:rFonts w:eastAsia="Calibri"/>
          <w:kern w:val="0"/>
          <w:szCs w:val="28"/>
          <w:lang w:val="kk-KZ" w:eastAsia="ru-RU"/>
        </w:rPr>
        <w:t>қабат қысымын ұстап тұру әдістеріне қарағанда басқаша</w:t>
      </w:r>
      <w:r w:rsidR="009F5681" w:rsidRPr="009F5681">
        <w:rPr>
          <w:rFonts w:eastAsia="Calibri"/>
          <w:kern w:val="0"/>
          <w:szCs w:val="28"/>
          <w:lang w:val="kk-KZ" w:eastAsia="ru-RU"/>
        </w:rPr>
        <w:t xml:space="preserve"> болуы мүмкін</w:t>
      </w:r>
      <w:r w:rsidR="009F5681">
        <w:rPr>
          <w:rFonts w:eastAsia="Calibri"/>
          <w:kern w:val="0"/>
          <w:szCs w:val="28"/>
          <w:lang w:val="kk-KZ" w:eastAsia="ru-RU"/>
        </w:rPr>
        <w:t>. О</w:t>
      </w:r>
      <w:r w:rsidR="009F5681" w:rsidRPr="009F5681">
        <w:rPr>
          <w:rFonts w:eastAsia="Calibri"/>
          <w:kern w:val="0"/>
          <w:szCs w:val="28"/>
          <w:lang w:val="kk-KZ" w:eastAsia="ru-RU"/>
        </w:rPr>
        <w:t>лар қоры азайған, өндірудің соңғы сатысындағы кен орындарда жиі қолданыл</w:t>
      </w:r>
      <w:r w:rsidR="009F5681">
        <w:rPr>
          <w:rFonts w:eastAsia="Calibri"/>
          <w:kern w:val="0"/>
          <w:szCs w:val="28"/>
          <w:lang w:val="kk-KZ" w:eastAsia="ru-RU"/>
        </w:rPr>
        <w:t>ып</w:t>
      </w:r>
      <w:r w:rsidR="009F5681" w:rsidRPr="009F5681">
        <w:rPr>
          <w:rFonts w:eastAsia="Calibri"/>
          <w:kern w:val="0"/>
          <w:szCs w:val="28"/>
          <w:lang w:val="kk-KZ" w:eastAsia="ru-RU"/>
        </w:rPr>
        <w:t xml:space="preserve">, қабат қысымы </w:t>
      </w:r>
      <w:r w:rsidR="009F5681">
        <w:rPr>
          <w:rFonts w:eastAsia="Calibri"/>
          <w:kern w:val="0"/>
          <w:szCs w:val="28"/>
          <w:lang w:val="kk-KZ" w:eastAsia="ru-RU"/>
        </w:rPr>
        <w:t xml:space="preserve">да </w:t>
      </w:r>
      <w:r w:rsidR="009F5681" w:rsidRPr="009F5681">
        <w:rPr>
          <w:rFonts w:eastAsia="Calibri"/>
          <w:kern w:val="0"/>
          <w:szCs w:val="28"/>
          <w:lang w:val="kk-KZ" w:eastAsia="ru-RU"/>
        </w:rPr>
        <w:t xml:space="preserve">бастапқы деңгейде қалуы мүмкін немесе одан жоғарылайды. </w:t>
      </w:r>
    </w:p>
    <w:p w:rsidR="009F5681" w:rsidRDefault="009F5681" w:rsidP="009F5681">
      <w:pPr>
        <w:widowControl w:val="0"/>
        <w:autoSpaceDE w:val="0"/>
        <w:autoSpaceDN w:val="0"/>
        <w:adjustRightInd w:val="0"/>
        <w:ind w:firstLine="709"/>
        <w:jc w:val="both"/>
        <w:rPr>
          <w:rFonts w:eastAsia="Calibri"/>
          <w:kern w:val="0"/>
          <w:szCs w:val="28"/>
          <w:lang w:val="kk-KZ" w:eastAsia="ru-RU"/>
        </w:rPr>
      </w:pPr>
      <w:r>
        <w:rPr>
          <w:rFonts w:eastAsia="Calibri"/>
          <w:kern w:val="0"/>
          <w:szCs w:val="28"/>
          <w:lang w:val="kk-KZ" w:eastAsia="ru-RU"/>
        </w:rPr>
        <w:t xml:space="preserve">Қабатқа </w:t>
      </w:r>
      <w:r w:rsidRPr="009F5681">
        <w:rPr>
          <w:rFonts w:eastAsia="Calibri"/>
          <w:kern w:val="0"/>
          <w:szCs w:val="28"/>
          <w:lang w:val="kk-KZ" w:eastAsia="ru-RU"/>
        </w:rPr>
        <w:t xml:space="preserve">әсер ету әдістері екі мақсатта </w:t>
      </w:r>
      <w:r>
        <w:rPr>
          <w:rFonts w:eastAsia="Calibri"/>
          <w:kern w:val="0"/>
          <w:szCs w:val="28"/>
          <w:lang w:val="kk-KZ" w:eastAsia="ru-RU"/>
        </w:rPr>
        <w:t>қолданылады:</w:t>
      </w:r>
      <w:r w:rsidRPr="009F5681">
        <w:rPr>
          <w:rFonts w:eastAsia="Calibri"/>
          <w:kern w:val="0"/>
          <w:szCs w:val="28"/>
          <w:lang w:val="kk-KZ" w:eastAsia="ru-RU"/>
        </w:rPr>
        <w:t xml:space="preserve"> қабат қысымын қолдау және соңғы мұнай бергіштік коэффициентін </w:t>
      </w:r>
      <w:r>
        <w:rPr>
          <w:rFonts w:eastAsia="Calibri"/>
          <w:kern w:val="0"/>
          <w:szCs w:val="28"/>
          <w:lang w:val="kk-KZ" w:eastAsia="ru-RU"/>
        </w:rPr>
        <w:t>арттыру</w:t>
      </w:r>
      <w:r w:rsidRPr="009F5681">
        <w:rPr>
          <w:rFonts w:eastAsia="Calibri"/>
          <w:kern w:val="0"/>
          <w:szCs w:val="28"/>
          <w:lang w:val="kk-KZ" w:eastAsia="ru-RU"/>
        </w:rPr>
        <w:t>. Мұнай</w:t>
      </w:r>
      <w:r>
        <w:rPr>
          <w:rFonts w:eastAsia="Calibri"/>
          <w:kern w:val="0"/>
          <w:szCs w:val="28"/>
          <w:lang w:val="kk-KZ" w:eastAsia="ru-RU"/>
        </w:rPr>
        <w:t xml:space="preserve">лы қабатқа </w:t>
      </w:r>
      <w:r w:rsidRPr="009F5681">
        <w:rPr>
          <w:rFonts w:eastAsia="Calibri"/>
          <w:kern w:val="0"/>
          <w:szCs w:val="28"/>
          <w:lang w:val="kk-KZ" w:eastAsia="ru-RU"/>
        </w:rPr>
        <w:t>әсер ету әдістерінің қолданылу ауқымы</w:t>
      </w:r>
      <w:r>
        <w:rPr>
          <w:rFonts w:eastAsia="Calibri"/>
          <w:kern w:val="0"/>
          <w:szCs w:val="28"/>
          <w:lang w:val="kk-KZ" w:eastAsia="ru-RU"/>
        </w:rPr>
        <w:t xml:space="preserve"> өте кең.  Кенорнының алынатын қорының шамамен 85% </w:t>
      </w:r>
      <w:r w:rsidRPr="009F5681">
        <w:rPr>
          <w:rFonts w:eastAsia="Calibri"/>
          <w:kern w:val="0"/>
          <w:szCs w:val="28"/>
          <w:lang w:val="kk-KZ" w:eastAsia="ru-RU"/>
        </w:rPr>
        <w:t xml:space="preserve"> </w:t>
      </w:r>
      <w:r>
        <w:rPr>
          <w:rFonts w:eastAsia="Calibri"/>
          <w:kern w:val="0"/>
          <w:szCs w:val="28"/>
          <w:lang w:val="kk-KZ" w:eastAsia="ru-RU"/>
        </w:rPr>
        <w:t xml:space="preserve">мұнайы қабатқа </w:t>
      </w:r>
      <w:r w:rsidRPr="009F5681">
        <w:rPr>
          <w:rFonts w:eastAsia="Calibri"/>
          <w:kern w:val="0"/>
          <w:szCs w:val="28"/>
          <w:lang w:val="kk-KZ" w:eastAsia="ru-RU"/>
        </w:rPr>
        <w:t xml:space="preserve">әсер ету әдістері </w:t>
      </w:r>
      <w:r>
        <w:rPr>
          <w:rFonts w:eastAsia="Calibri"/>
          <w:kern w:val="0"/>
          <w:szCs w:val="28"/>
          <w:lang w:val="kk-KZ" w:eastAsia="ru-RU"/>
        </w:rPr>
        <w:t xml:space="preserve">қолданылған </w:t>
      </w:r>
      <w:r w:rsidRPr="009F5681">
        <w:rPr>
          <w:rFonts w:eastAsia="Calibri"/>
          <w:kern w:val="0"/>
          <w:szCs w:val="28"/>
          <w:lang w:val="kk-KZ" w:eastAsia="ru-RU"/>
        </w:rPr>
        <w:t xml:space="preserve"> қабаттардан өндіріледі. </w:t>
      </w:r>
      <w:r>
        <w:rPr>
          <w:rFonts w:eastAsia="Calibri"/>
          <w:kern w:val="0"/>
          <w:szCs w:val="28"/>
          <w:lang w:val="kk-KZ" w:eastAsia="ru-RU"/>
        </w:rPr>
        <w:t>Осы әдістердің ішіндегі ең көп қолданылатын  әдіс</w:t>
      </w:r>
      <w:r w:rsidRPr="009F5681">
        <w:rPr>
          <w:rFonts w:eastAsia="Calibri"/>
          <w:kern w:val="0"/>
          <w:szCs w:val="28"/>
          <w:lang w:val="kk-KZ" w:eastAsia="ru-RU"/>
        </w:rPr>
        <w:t xml:space="preserve"> қабатқа су айдау арқылы қабат қысымын </w:t>
      </w:r>
      <w:r>
        <w:rPr>
          <w:rFonts w:eastAsia="Calibri"/>
          <w:kern w:val="0"/>
          <w:szCs w:val="28"/>
          <w:lang w:val="kk-KZ" w:eastAsia="ru-RU"/>
        </w:rPr>
        <w:t>ұстап тұру</w:t>
      </w:r>
      <w:r w:rsidRPr="009F5681">
        <w:rPr>
          <w:rFonts w:eastAsia="Calibri"/>
          <w:kern w:val="0"/>
          <w:szCs w:val="28"/>
          <w:lang w:val="kk-KZ" w:eastAsia="ru-RU"/>
        </w:rPr>
        <w:t xml:space="preserve"> әдісі болып табылады. </w:t>
      </w:r>
    </w:p>
    <w:p w:rsidR="0030236B" w:rsidRDefault="0030236B" w:rsidP="009F5681">
      <w:pPr>
        <w:widowControl w:val="0"/>
        <w:autoSpaceDE w:val="0"/>
        <w:autoSpaceDN w:val="0"/>
        <w:adjustRightInd w:val="0"/>
        <w:ind w:firstLine="709"/>
        <w:jc w:val="both"/>
        <w:rPr>
          <w:rFonts w:eastAsia="Calibri"/>
          <w:kern w:val="0"/>
          <w:szCs w:val="28"/>
          <w:lang w:val="kk-KZ" w:eastAsia="ru-RU"/>
        </w:rPr>
      </w:pPr>
      <w:r>
        <w:rPr>
          <w:rFonts w:eastAsia="Calibri"/>
          <w:kern w:val="0"/>
          <w:szCs w:val="28"/>
          <w:lang w:val="kk-KZ" w:eastAsia="ru-RU"/>
        </w:rPr>
        <w:t xml:space="preserve">Шағын мұнай кенорындары үшін алып айтқанда, су айдау жүйесі тек қана, контурдан тыс немесе контур маңында ғана болуы мүмкін, сол үшін, мұнайлы шоғыр тәбиғи режимде өндіріледі деп есептеледі. Ал, газ және газконденсатты кенорындары тіптен тәбиғи режимде өндіріледі </w:t>
      </w:r>
      <w:r w:rsidRPr="00BD0CDE">
        <w:rPr>
          <w:szCs w:val="28"/>
          <w:lang w:val="kk-KZ"/>
        </w:rPr>
        <w:t>[</w:t>
      </w:r>
      <w:r>
        <w:rPr>
          <w:szCs w:val="28"/>
          <w:lang w:val="kk-KZ"/>
        </w:rPr>
        <w:t>16, 17</w:t>
      </w:r>
      <w:r w:rsidRPr="00BD0CDE">
        <w:rPr>
          <w:szCs w:val="28"/>
          <w:lang w:val="kk-KZ"/>
        </w:rPr>
        <w:t>]</w:t>
      </w:r>
      <w:r>
        <w:rPr>
          <w:rFonts w:eastAsia="Calibri"/>
          <w:kern w:val="0"/>
          <w:szCs w:val="28"/>
          <w:lang w:val="kk-KZ" w:eastAsia="ru-RU"/>
        </w:rPr>
        <w:t xml:space="preserve">. </w:t>
      </w:r>
    </w:p>
    <w:p w:rsidR="00BD0CDE" w:rsidRPr="00820435" w:rsidRDefault="00BD0CDE" w:rsidP="009140B2">
      <w:pPr>
        <w:shd w:val="clear" w:color="auto" w:fill="FFFFFF"/>
        <w:ind w:firstLine="709"/>
        <w:jc w:val="both"/>
        <w:rPr>
          <w:szCs w:val="28"/>
          <w:lang w:val="kk-KZ"/>
        </w:rPr>
      </w:pPr>
      <w:r>
        <w:rPr>
          <w:szCs w:val="28"/>
          <w:lang w:val="kk-KZ"/>
        </w:rPr>
        <w:t>Кенорнының геологиялық құрылысын, өнімді шоғырлардың пішімін, мұнайдың және ілеспе газдың физикалық-химиялық қасиеттерін, қабаттағы сұйықтың гидродинамикалық сипаттамасын және т.б. деректерді ескере отырып</w:t>
      </w:r>
      <w:r w:rsidRPr="00CC54C4">
        <w:rPr>
          <w:szCs w:val="28"/>
          <w:lang w:val="kk-KZ"/>
        </w:rPr>
        <w:t xml:space="preserve"> [</w:t>
      </w:r>
      <w:r w:rsidRPr="005B2A25">
        <w:rPr>
          <w:szCs w:val="28"/>
          <w:lang w:val="kk-KZ"/>
        </w:rPr>
        <w:t>1</w:t>
      </w:r>
      <w:r>
        <w:rPr>
          <w:szCs w:val="28"/>
          <w:lang w:val="kk-KZ"/>
        </w:rPr>
        <w:t>8</w:t>
      </w:r>
      <w:r w:rsidRPr="00CC54C4">
        <w:rPr>
          <w:szCs w:val="28"/>
          <w:lang w:val="kk-KZ"/>
        </w:rPr>
        <w:t>]</w:t>
      </w:r>
      <w:r>
        <w:rPr>
          <w:szCs w:val="28"/>
          <w:lang w:val="kk-KZ"/>
        </w:rPr>
        <w:t xml:space="preserve">, кенорнын игеру жүйесіндегі қабат қысымын ұстап тұру мақсатында экономикалық тиімді және өнімділігі жоғары агентті таңдау қарастырылды. </w:t>
      </w:r>
    </w:p>
    <w:p w:rsidR="00BD0CDE" w:rsidRDefault="00083647" w:rsidP="009140B2">
      <w:pPr>
        <w:shd w:val="clear" w:color="auto" w:fill="FFFFFF"/>
        <w:ind w:firstLine="709"/>
        <w:jc w:val="both"/>
        <w:rPr>
          <w:szCs w:val="28"/>
          <w:lang w:val="kk-KZ"/>
        </w:rPr>
      </w:pPr>
      <w:r>
        <w:rPr>
          <w:szCs w:val="28"/>
          <w:lang w:val="kk-KZ"/>
        </w:rPr>
        <w:t>Мұнайда еріген ілеспе</w:t>
      </w:r>
      <w:r w:rsidR="00BD0CDE">
        <w:rPr>
          <w:szCs w:val="28"/>
          <w:lang w:val="kk-KZ"/>
        </w:rPr>
        <w:t xml:space="preserve"> газды қабатқа қайта жіберу арқылы </w:t>
      </w:r>
      <w:r>
        <w:rPr>
          <w:szCs w:val="28"/>
          <w:lang w:val="kk-KZ"/>
        </w:rPr>
        <w:t xml:space="preserve">қабат қысымын ұстап тұру әдісі де тәжірибеде кеңінен қолданылады. Ілеспе газды қабатқа қайта айдау арқылы </w:t>
      </w:r>
      <w:r w:rsidR="00BD0CDE">
        <w:rPr>
          <w:szCs w:val="28"/>
          <w:lang w:val="kk-KZ"/>
        </w:rPr>
        <w:t>мынадай тиімділіктерге қол жеткізуге болады:</w:t>
      </w:r>
    </w:p>
    <w:p w:rsidR="00BD0CDE" w:rsidRDefault="00BD0CDE" w:rsidP="00317C24">
      <w:pPr>
        <w:numPr>
          <w:ilvl w:val="0"/>
          <w:numId w:val="19"/>
        </w:numPr>
        <w:shd w:val="clear" w:color="auto" w:fill="FFFFFF"/>
        <w:tabs>
          <w:tab w:val="left" w:pos="993"/>
        </w:tabs>
        <w:ind w:left="0" w:firstLine="709"/>
        <w:jc w:val="both"/>
        <w:rPr>
          <w:szCs w:val="28"/>
          <w:lang w:val="kk-KZ"/>
        </w:rPr>
      </w:pPr>
      <w:r>
        <w:rPr>
          <w:szCs w:val="28"/>
          <w:lang w:val="kk-KZ"/>
        </w:rPr>
        <w:t xml:space="preserve"> Кенорнынан газ өңдеу заводына дейінгі газ құбырларын салуға кететін материялдық шығындарды ұнемдеуге мүмкіндік береді.</w:t>
      </w:r>
    </w:p>
    <w:p w:rsidR="00BD0CDE" w:rsidRDefault="00BD0CDE" w:rsidP="00317C24">
      <w:pPr>
        <w:numPr>
          <w:ilvl w:val="0"/>
          <w:numId w:val="19"/>
        </w:numPr>
        <w:shd w:val="clear" w:color="auto" w:fill="FFFFFF"/>
        <w:tabs>
          <w:tab w:val="left" w:pos="993"/>
        </w:tabs>
        <w:ind w:left="0" w:firstLine="709"/>
        <w:jc w:val="both"/>
        <w:rPr>
          <w:szCs w:val="28"/>
          <w:lang w:val="kk-KZ"/>
        </w:rPr>
      </w:pPr>
      <w:r>
        <w:rPr>
          <w:szCs w:val="28"/>
          <w:lang w:val="kk-KZ"/>
        </w:rPr>
        <w:t xml:space="preserve"> Экологияны қорғау, қоршаған ортаны ластамау мақсатында газды жағып жіберудің алдын алады.</w:t>
      </w:r>
    </w:p>
    <w:p w:rsidR="00BD0CDE" w:rsidRDefault="00BD0CDE" w:rsidP="00317C24">
      <w:pPr>
        <w:numPr>
          <w:ilvl w:val="0"/>
          <w:numId w:val="19"/>
        </w:numPr>
        <w:shd w:val="clear" w:color="auto" w:fill="FFFFFF"/>
        <w:tabs>
          <w:tab w:val="left" w:pos="993"/>
        </w:tabs>
        <w:ind w:left="0" w:firstLine="709"/>
        <w:jc w:val="both"/>
        <w:rPr>
          <w:szCs w:val="28"/>
          <w:lang w:val="kk-KZ"/>
        </w:rPr>
      </w:pPr>
      <w:r>
        <w:rPr>
          <w:szCs w:val="28"/>
          <w:lang w:val="kk-KZ"/>
        </w:rPr>
        <w:t xml:space="preserve"> Қабат қысымын ұстап тұру жүйесіндегі тиімділік коэффициентін анағұрлым арттырады.</w:t>
      </w:r>
    </w:p>
    <w:p w:rsidR="00BD0CDE" w:rsidRDefault="00BD0CDE" w:rsidP="009140B2">
      <w:pPr>
        <w:shd w:val="clear" w:color="auto" w:fill="FFFFFF"/>
        <w:ind w:firstLine="709"/>
        <w:jc w:val="both"/>
        <w:rPr>
          <w:szCs w:val="28"/>
          <w:lang w:val="kk-KZ"/>
        </w:rPr>
      </w:pPr>
      <w:r>
        <w:rPr>
          <w:szCs w:val="28"/>
          <w:lang w:val="kk-KZ"/>
        </w:rPr>
        <w:t>Қабаттың жағдайына, ілеспе газдың құрамына, қабат сұйықтығының физикалық-химиялық қасиеттеріне, ұңғыма құбырларының беріктігіне қарай көптеген кенорындарында қабатқа айдалатын ілеспе газды дайындаудың мынадай шарттары орындалады:</w:t>
      </w:r>
    </w:p>
    <w:p w:rsidR="00BD0CDE" w:rsidRDefault="00BD0CDE" w:rsidP="00317C24">
      <w:pPr>
        <w:numPr>
          <w:ilvl w:val="0"/>
          <w:numId w:val="20"/>
        </w:numPr>
        <w:shd w:val="clear" w:color="auto" w:fill="FFFFFF"/>
        <w:tabs>
          <w:tab w:val="left" w:pos="993"/>
        </w:tabs>
        <w:ind w:left="142" w:firstLine="567"/>
        <w:jc w:val="both"/>
        <w:rPr>
          <w:szCs w:val="28"/>
          <w:lang w:val="kk-KZ"/>
        </w:rPr>
      </w:pPr>
      <w:r>
        <w:rPr>
          <w:szCs w:val="28"/>
          <w:lang w:val="kk-KZ"/>
        </w:rPr>
        <w:t xml:space="preserve"> Күкірттотығы мен меркаптаннан тазарту.</w:t>
      </w:r>
    </w:p>
    <w:p w:rsidR="00BD0CDE" w:rsidRDefault="00BD0CDE" w:rsidP="00317C24">
      <w:pPr>
        <w:numPr>
          <w:ilvl w:val="0"/>
          <w:numId w:val="20"/>
        </w:numPr>
        <w:shd w:val="clear" w:color="auto" w:fill="FFFFFF"/>
        <w:tabs>
          <w:tab w:val="left" w:pos="993"/>
        </w:tabs>
        <w:ind w:left="142" w:firstLine="567"/>
        <w:jc w:val="both"/>
        <w:rPr>
          <w:szCs w:val="28"/>
          <w:lang w:val="kk-KZ"/>
        </w:rPr>
      </w:pPr>
      <w:r>
        <w:rPr>
          <w:szCs w:val="28"/>
          <w:lang w:val="kk-KZ"/>
        </w:rPr>
        <w:t xml:space="preserve"> Құрғату.</w:t>
      </w:r>
    </w:p>
    <w:p w:rsidR="00BD0CDE" w:rsidRDefault="00BD0CDE" w:rsidP="00317C24">
      <w:pPr>
        <w:numPr>
          <w:ilvl w:val="0"/>
          <w:numId w:val="20"/>
        </w:numPr>
        <w:shd w:val="clear" w:color="auto" w:fill="FFFFFF"/>
        <w:tabs>
          <w:tab w:val="left" w:pos="993"/>
        </w:tabs>
        <w:ind w:left="142" w:firstLine="567"/>
        <w:jc w:val="both"/>
        <w:rPr>
          <w:szCs w:val="28"/>
          <w:lang w:val="kk-KZ"/>
        </w:rPr>
      </w:pPr>
      <w:r>
        <w:rPr>
          <w:szCs w:val="28"/>
          <w:lang w:val="kk-KZ"/>
        </w:rPr>
        <w:t xml:space="preserve"> Оттегін жою және т.б.</w:t>
      </w:r>
    </w:p>
    <w:p w:rsidR="00BD0CDE" w:rsidRDefault="00BD0CDE" w:rsidP="001167A9">
      <w:pPr>
        <w:shd w:val="clear" w:color="auto" w:fill="FFFFFF"/>
        <w:ind w:firstLine="709"/>
        <w:jc w:val="both"/>
        <w:rPr>
          <w:rFonts w:eastAsia="Times New Roman"/>
          <w:kern w:val="0"/>
          <w:szCs w:val="28"/>
          <w:lang w:val="kk-KZ" w:eastAsia="ru-RU"/>
        </w:rPr>
      </w:pPr>
      <w:r>
        <w:rPr>
          <w:rFonts w:eastAsia="Times New Roman"/>
          <w:kern w:val="0"/>
          <w:szCs w:val="28"/>
          <w:lang w:val="kk-KZ" w:eastAsia="ru-RU"/>
        </w:rPr>
        <w:t>Мұнайды газбен итерудің механизмі көп жағдайда мұнайды сумен итеруге ұқсас түсіндіріледі</w:t>
      </w:r>
      <w:r w:rsidRPr="00CC54C4">
        <w:rPr>
          <w:rFonts w:eastAsia="Times New Roman"/>
          <w:kern w:val="0"/>
          <w:szCs w:val="28"/>
          <w:lang w:val="kk-KZ" w:eastAsia="ru-RU"/>
        </w:rPr>
        <w:t xml:space="preserve"> [</w:t>
      </w:r>
      <w:r w:rsidRPr="005B2A25">
        <w:rPr>
          <w:rFonts w:eastAsia="Times New Roman"/>
          <w:kern w:val="0"/>
          <w:szCs w:val="28"/>
          <w:lang w:val="kk-KZ" w:eastAsia="ru-RU"/>
        </w:rPr>
        <w:t>1</w:t>
      </w:r>
      <w:r w:rsidR="00083647">
        <w:rPr>
          <w:rFonts w:eastAsia="Times New Roman"/>
          <w:kern w:val="0"/>
          <w:szCs w:val="28"/>
          <w:lang w:val="kk-KZ" w:eastAsia="ru-RU"/>
        </w:rPr>
        <w:t>9</w:t>
      </w:r>
      <w:r w:rsidRPr="00CC54C4">
        <w:rPr>
          <w:rFonts w:eastAsia="Times New Roman"/>
          <w:kern w:val="0"/>
          <w:szCs w:val="28"/>
          <w:lang w:val="kk-KZ" w:eastAsia="ru-RU"/>
        </w:rPr>
        <w:t>]</w:t>
      </w:r>
      <w:r>
        <w:rPr>
          <w:rFonts w:eastAsia="Times New Roman"/>
          <w:kern w:val="0"/>
          <w:szCs w:val="28"/>
          <w:lang w:val="kk-KZ" w:eastAsia="ru-RU"/>
        </w:rPr>
        <w:t xml:space="preserve">. Бірақ, итеру кезіндегі мұнай мен газдың тұтқырлығы </w:t>
      </w:r>
      <w:r>
        <w:rPr>
          <w:rFonts w:eastAsia="Times New Roman"/>
          <w:kern w:val="0"/>
          <w:szCs w:val="28"/>
          <w:lang w:val="kk-KZ" w:eastAsia="ru-RU"/>
        </w:rPr>
        <w:lastRenderedPageBreak/>
        <w:t xml:space="preserve">әртүрлі болғандықтан, коллекторлы жыныстардағы итеру кезіндегі қанығуы суға қарағанда </w:t>
      </w:r>
      <w:r w:rsidRPr="00894661">
        <w:rPr>
          <w:rFonts w:eastAsia="Times New Roman"/>
          <w:kern w:val="0"/>
          <w:szCs w:val="28"/>
          <w:lang w:val="kk-KZ" w:eastAsia="ru-RU"/>
        </w:rPr>
        <w:t>15 %</w:t>
      </w:r>
      <w:r>
        <w:rPr>
          <w:rFonts w:eastAsia="Times New Roman"/>
          <w:kern w:val="0"/>
          <w:szCs w:val="28"/>
          <w:lang w:val="kk-KZ" w:eastAsia="ru-RU"/>
        </w:rPr>
        <w:t xml:space="preserve"> ға дейін төмен болады. Қабаттың газбен қанығуы шамамен </w:t>
      </w:r>
      <w:r w:rsidRPr="00894661">
        <w:rPr>
          <w:rFonts w:eastAsia="Times New Roman"/>
          <w:kern w:val="0"/>
          <w:szCs w:val="28"/>
          <w:lang w:val="kk-KZ" w:eastAsia="ru-RU"/>
        </w:rPr>
        <w:t>35 %</w:t>
      </w:r>
      <w:r>
        <w:rPr>
          <w:rFonts w:eastAsia="Times New Roman"/>
          <w:kern w:val="0"/>
          <w:szCs w:val="28"/>
          <w:lang w:val="kk-KZ" w:eastAsia="ru-RU"/>
        </w:rPr>
        <w:t xml:space="preserve"> болған жағдайда, қабатта тек қана газ қозғалыста болады. Сондықтан да, тек қана газбен итеруді қолданған жағдайда, мұнайбергіштік коэффициенті онша жоғары болмайды. Алайда, қабаттың өткізгіштігі жоғары және оның көлбеулігі үлкен болғанда, мұнай алу қарқыны аз болғанда және мұнай мен газдың гравитациялық бөлінуі үшін қолайлы жағдай болған кезде ғана соңғы мұнайбергіштігі жоғары мәнге немесе </w:t>
      </w:r>
      <w:r w:rsidRPr="00480332">
        <w:rPr>
          <w:rFonts w:eastAsia="Times New Roman"/>
          <w:kern w:val="0"/>
          <w:szCs w:val="28"/>
          <w:lang w:val="kk-KZ" w:eastAsia="ru-RU"/>
        </w:rPr>
        <w:t>50-60 %</w:t>
      </w:r>
      <w:r>
        <w:rPr>
          <w:rFonts w:eastAsia="Times New Roman"/>
          <w:kern w:val="0"/>
          <w:szCs w:val="28"/>
          <w:lang w:val="kk-KZ" w:eastAsia="ru-RU"/>
        </w:rPr>
        <w:t xml:space="preserve"> ға жетуі мүмкін</w:t>
      </w:r>
      <w:r w:rsidR="00D511A2">
        <w:rPr>
          <w:rFonts w:eastAsia="Times New Roman"/>
          <w:kern w:val="0"/>
          <w:szCs w:val="28"/>
          <w:lang w:val="kk-KZ" w:eastAsia="ru-RU"/>
        </w:rPr>
        <w:t xml:space="preserve"> (6-сурет)</w:t>
      </w:r>
      <w:r>
        <w:rPr>
          <w:rFonts w:eastAsia="Times New Roman"/>
          <w:kern w:val="0"/>
          <w:szCs w:val="28"/>
          <w:lang w:val="kk-KZ" w:eastAsia="ru-RU"/>
        </w:rPr>
        <w:t xml:space="preserve">. </w:t>
      </w:r>
    </w:p>
    <w:p w:rsidR="00D511A2" w:rsidRDefault="00D511A2" w:rsidP="00BD0CDE">
      <w:pPr>
        <w:shd w:val="clear" w:color="auto" w:fill="FFFFFF"/>
        <w:ind w:firstLine="567"/>
        <w:jc w:val="both"/>
        <w:rPr>
          <w:rFonts w:eastAsia="Times New Roman"/>
          <w:kern w:val="0"/>
          <w:szCs w:val="28"/>
          <w:lang w:val="kk-KZ" w:eastAsia="ru-RU"/>
        </w:rPr>
      </w:pPr>
    </w:p>
    <w:p w:rsidR="00D511A2" w:rsidRDefault="00D511A2" w:rsidP="00D511A2">
      <w:pPr>
        <w:shd w:val="clear" w:color="auto" w:fill="FFFFFF"/>
        <w:rPr>
          <w:rFonts w:eastAsia="Times New Roman"/>
          <w:kern w:val="0"/>
          <w:szCs w:val="28"/>
          <w:lang w:val="kk-KZ" w:eastAsia="ru-RU"/>
        </w:rPr>
      </w:pPr>
      <w:r w:rsidRPr="00D511A2">
        <w:rPr>
          <w:rFonts w:eastAsia="Times New Roman"/>
          <w:noProof/>
          <w:kern w:val="0"/>
          <w:szCs w:val="28"/>
        </w:rPr>
        <w:drawing>
          <wp:inline distT="0" distB="0" distL="0" distR="0">
            <wp:extent cx="5951220" cy="2823601"/>
            <wp:effectExtent l="0" t="0" r="0" b="0"/>
            <wp:docPr id="10" name="Рисунок 10" descr="G:\Заводнение\3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Заводнение\30-sma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5596" cy="2825677"/>
                    </a:xfrm>
                    <a:prstGeom prst="rect">
                      <a:avLst/>
                    </a:prstGeom>
                    <a:noFill/>
                    <a:ln>
                      <a:noFill/>
                    </a:ln>
                  </pic:spPr>
                </pic:pic>
              </a:graphicData>
            </a:graphic>
          </wp:inline>
        </w:drawing>
      </w:r>
    </w:p>
    <w:p w:rsidR="001167A9" w:rsidRDefault="001167A9" w:rsidP="00D511A2">
      <w:pPr>
        <w:shd w:val="clear" w:color="auto" w:fill="FFFFFF"/>
        <w:rPr>
          <w:rFonts w:eastAsia="Times New Roman"/>
          <w:kern w:val="0"/>
          <w:szCs w:val="28"/>
          <w:lang w:val="kk-KZ" w:eastAsia="ru-RU"/>
        </w:rPr>
      </w:pPr>
    </w:p>
    <w:p w:rsidR="00D511A2" w:rsidRDefault="001167A9" w:rsidP="00D511A2">
      <w:pPr>
        <w:shd w:val="clear" w:color="auto" w:fill="FFFFFF"/>
        <w:rPr>
          <w:rFonts w:eastAsia="Times New Roman"/>
          <w:kern w:val="0"/>
          <w:szCs w:val="28"/>
          <w:lang w:val="kk-KZ" w:eastAsia="ru-RU"/>
        </w:rPr>
      </w:pPr>
      <w:r>
        <w:rPr>
          <w:rFonts w:eastAsia="Times New Roman"/>
          <w:kern w:val="0"/>
          <w:szCs w:val="28"/>
          <w:lang w:val="kk-KZ" w:eastAsia="ru-RU"/>
        </w:rPr>
        <w:t>C</w:t>
      </w:r>
      <w:r w:rsidR="00D511A2">
        <w:rPr>
          <w:rFonts w:eastAsia="Times New Roman"/>
          <w:kern w:val="0"/>
          <w:szCs w:val="28"/>
          <w:lang w:val="kk-KZ" w:eastAsia="ru-RU"/>
        </w:rPr>
        <w:t>урет</w:t>
      </w:r>
      <w:r w:rsidRPr="001167A9">
        <w:rPr>
          <w:rFonts w:eastAsia="Times New Roman"/>
          <w:kern w:val="0"/>
          <w:szCs w:val="28"/>
          <w:lang w:val="kk-KZ" w:eastAsia="ru-RU"/>
        </w:rPr>
        <w:t xml:space="preserve"> </w:t>
      </w:r>
      <w:r>
        <w:rPr>
          <w:rFonts w:eastAsia="Times New Roman"/>
          <w:kern w:val="0"/>
          <w:szCs w:val="28"/>
          <w:lang w:val="kk-KZ" w:eastAsia="ru-RU"/>
        </w:rPr>
        <w:t>6</w:t>
      </w:r>
      <w:r w:rsidRPr="001167A9">
        <w:rPr>
          <w:rFonts w:eastAsia="Times New Roman"/>
          <w:kern w:val="0"/>
          <w:szCs w:val="28"/>
          <w:lang w:val="kk-KZ" w:eastAsia="ru-RU"/>
        </w:rPr>
        <w:t xml:space="preserve"> </w:t>
      </w:r>
      <w:r>
        <w:rPr>
          <w:rFonts w:eastAsia="Times New Roman"/>
          <w:kern w:val="0"/>
          <w:szCs w:val="28"/>
          <w:lang w:val="kk-KZ" w:eastAsia="ru-RU"/>
        </w:rPr>
        <w:t xml:space="preserve">– </w:t>
      </w:r>
      <w:r w:rsidR="00D511A2">
        <w:rPr>
          <w:rFonts w:eastAsia="Times New Roman"/>
          <w:kern w:val="0"/>
          <w:szCs w:val="28"/>
          <w:lang w:val="kk-KZ" w:eastAsia="ru-RU"/>
        </w:rPr>
        <w:t xml:space="preserve"> Ілеспе газды қабатқа қайта айдау схемасы.</w:t>
      </w:r>
    </w:p>
    <w:p w:rsidR="001167A9" w:rsidRDefault="001167A9" w:rsidP="00D511A2">
      <w:pPr>
        <w:shd w:val="clear" w:color="auto" w:fill="FFFFFF"/>
        <w:rPr>
          <w:rFonts w:eastAsia="Times New Roman"/>
          <w:kern w:val="0"/>
          <w:szCs w:val="28"/>
          <w:lang w:val="kk-KZ" w:eastAsia="ru-RU"/>
        </w:rPr>
      </w:pPr>
    </w:p>
    <w:p w:rsidR="00BD0CDE" w:rsidRDefault="00BD0CDE" w:rsidP="00026614">
      <w:pPr>
        <w:shd w:val="clear" w:color="auto" w:fill="FFFFFF"/>
        <w:ind w:firstLine="709"/>
        <w:jc w:val="both"/>
        <w:rPr>
          <w:rFonts w:eastAsia="Times New Roman"/>
          <w:kern w:val="0"/>
          <w:szCs w:val="28"/>
          <w:lang w:val="kk-KZ" w:eastAsia="ru-RU"/>
        </w:rPr>
      </w:pPr>
      <w:r>
        <w:rPr>
          <w:rFonts w:eastAsia="Times New Roman"/>
          <w:kern w:val="0"/>
          <w:szCs w:val="28"/>
          <w:lang w:val="kk-KZ" w:eastAsia="ru-RU"/>
        </w:rPr>
        <w:t xml:space="preserve">Мұнайда еріген газбен қабатта мұнайды итеру механизмі төмендегідей түсіндіріледі. Қабат қысымы мұнайда еріген газ қысымынан төмендеген кезде, кеуекті ортада газ көпіршіктері бөлініп шыға бастайды. Қабат қысымы ары қарай төмендей берген сайын, мұнайдан бөлінетін газ көпіршіктері көбейіп, кеукті ортадағы газдың көлемі артады. Еркін газ мұнайды өзі иеленіп тұрған осы көлемде итереді. Бұл процесс кейбір кеуекті каналдар газбен толықтай қанығып болғанға дейін жалғасады. Осы сәттен бастап мұнайды газбен итерудің тиімділігі төмендейді. Газдың тұтқырлығы төмен, кеуекті ортада жақсы қозғалатын қасиетке ие болғандықтан, қысымы төмендеген жақтағы ұңғымаға қарай тез барып қалуы мүмкін. </w:t>
      </w:r>
    </w:p>
    <w:p w:rsidR="00BD0CDE" w:rsidRDefault="00BD0CDE" w:rsidP="00026614">
      <w:pPr>
        <w:shd w:val="clear" w:color="auto" w:fill="FFFFFF"/>
        <w:ind w:firstLine="709"/>
        <w:jc w:val="both"/>
        <w:rPr>
          <w:szCs w:val="28"/>
          <w:lang w:val="kk-KZ"/>
        </w:rPr>
      </w:pPr>
      <w:r w:rsidRPr="00D511A2">
        <w:rPr>
          <w:szCs w:val="28"/>
          <w:lang w:val="kk-KZ"/>
        </w:rPr>
        <w:t>Сумен ығыстыру.</w:t>
      </w:r>
      <w:r w:rsidRPr="00CE1CF6">
        <w:rPr>
          <w:b/>
          <w:szCs w:val="28"/>
          <w:lang w:val="kk-KZ"/>
        </w:rPr>
        <w:t xml:space="preserve"> </w:t>
      </w:r>
      <w:r w:rsidRPr="00C5574C">
        <w:rPr>
          <w:szCs w:val="28"/>
          <w:lang w:val="kk-KZ"/>
        </w:rPr>
        <w:t>Мұнайды сумен итерген кезде мұнайбергіштік коэффициенті гидродинамикалық және капиллярлық күштердің өзара әсерін табу арқылы анықталады</w:t>
      </w:r>
      <w:r w:rsidRPr="00CC54C4">
        <w:rPr>
          <w:szCs w:val="28"/>
          <w:lang w:val="kk-KZ"/>
        </w:rPr>
        <w:t xml:space="preserve"> [</w:t>
      </w:r>
      <w:r w:rsidRPr="005B2A25">
        <w:rPr>
          <w:szCs w:val="28"/>
          <w:lang w:val="kk-KZ"/>
        </w:rPr>
        <w:t>20</w:t>
      </w:r>
      <w:r w:rsidRPr="00CC54C4">
        <w:rPr>
          <w:szCs w:val="28"/>
          <w:lang w:val="kk-KZ"/>
        </w:rPr>
        <w:t>]</w:t>
      </w:r>
      <w:r w:rsidRPr="00C5574C">
        <w:rPr>
          <w:szCs w:val="28"/>
          <w:lang w:val="kk-KZ"/>
        </w:rPr>
        <w:t xml:space="preserve">. </w:t>
      </w:r>
      <w:r>
        <w:rPr>
          <w:szCs w:val="28"/>
          <w:lang w:val="kk-KZ"/>
        </w:rPr>
        <w:t xml:space="preserve">Өндіру ұңғымаларынан сұйықты алу жұмыстары қабаттың мұнаймен қаныққан бөлігінің қысымы сумен қаныққан бөлігінің қысымына қарағанда төмен болады. Контурдағы немесе қабаттың мұнаймен қаныққан қуыстарындағы қысымдардың әртүрлі болуының нәтижесінде, мұнай өндіру ұңғымаларына қарай айдалады. Контурдың ішкі жағында орналасқан өндіру ұңғымаларынан мұнай алынған сайын, шоғырдың ортадасындағы айдау ұңғымаларынан айдалған судың көлемі де ұлғая береді.  Капиллярлық күштердің </w:t>
      </w:r>
      <w:r>
        <w:rPr>
          <w:szCs w:val="28"/>
          <w:lang w:val="kk-KZ"/>
        </w:rPr>
        <w:lastRenderedPageBreak/>
        <w:t>әсерінен және коллектордың біртекті болмауы себебінен мұнайды сумен итеру поршенді сипатта болмайды</w:t>
      </w:r>
      <w:r w:rsidRPr="00CC54C4">
        <w:rPr>
          <w:szCs w:val="28"/>
          <w:lang w:val="kk-KZ"/>
        </w:rPr>
        <w:t xml:space="preserve"> [</w:t>
      </w:r>
      <w:r w:rsidRPr="005B2A25">
        <w:rPr>
          <w:szCs w:val="28"/>
          <w:lang w:val="kk-KZ"/>
        </w:rPr>
        <w:t>21,</w:t>
      </w:r>
      <w:r w:rsidR="002C7AF9">
        <w:rPr>
          <w:szCs w:val="28"/>
          <w:lang w:val="kk-KZ"/>
        </w:rPr>
        <w:t xml:space="preserve"> </w:t>
      </w:r>
      <w:r w:rsidRPr="005B2A25">
        <w:rPr>
          <w:szCs w:val="28"/>
          <w:lang w:val="kk-KZ"/>
        </w:rPr>
        <w:t>22,</w:t>
      </w:r>
      <w:r w:rsidR="002C7AF9">
        <w:rPr>
          <w:szCs w:val="28"/>
          <w:lang w:val="kk-KZ"/>
        </w:rPr>
        <w:t xml:space="preserve"> </w:t>
      </w:r>
      <w:r w:rsidRPr="005B2A25">
        <w:rPr>
          <w:szCs w:val="28"/>
          <w:lang w:val="kk-KZ"/>
        </w:rPr>
        <w:t>23</w:t>
      </w:r>
      <w:r w:rsidRPr="00CC54C4">
        <w:rPr>
          <w:szCs w:val="28"/>
          <w:lang w:val="kk-KZ"/>
        </w:rPr>
        <w:t>]</w:t>
      </w:r>
      <w:r>
        <w:rPr>
          <w:szCs w:val="28"/>
          <w:lang w:val="kk-KZ"/>
        </w:rPr>
        <w:t>. Қабаттағы су біртіндеп мұнайдың орнын баса беретіндіктен, кеуекті кеңістікте қанығуы әртүрлі сипатта болатын бірнеше аймақ пайда болады (</w:t>
      </w:r>
      <w:r w:rsidR="00887993">
        <w:rPr>
          <w:szCs w:val="28"/>
          <w:lang w:val="kk-KZ"/>
        </w:rPr>
        <w:t>7</w:t>
      </w:r>
      <w:r>
        <w:rPr>
          <w:szCs w:val="28"/>
          <w:lang w:val="kk-KZ"/>
        </w:rPr>
        <w:t xml:space="preserve">-сурет). </w:t>
      </w:r>
    </w:p>
    <w:p w:rsidR="00BD0CDE" w:rsidRPr="00C5574C" w:rsidRDefault="00BD0CDE" w:rsidP="00BD0CDE">
      <w:pPr>
        <w:shd w:val="clear" w:color="auto" w:fill="FFFFFF"/>
        <w:ind w:firstLine="567"/>
        <w:jc w:val="both"/>
        <w:rPr>
          <w:szCs w:val="28"/>
          <w:lang w:val="kk-KZ"/>
        </w:rPr>
      </w:pPr>
    </w:p>
    <w:p w:rsidR="00BD0CDE" w:rsidRPr="00F162C9" w:rsidRDefault="00BD0CDE" w:rsidP="00BD0CDE">
      <w:pPr>
        <w:shd w:val="clear" w:color="auto" w:fill="FFFFFF"/>
        <w:spacing w:before="100" w:beforeAutospacing="1" w:after="100" w:afterAutospacing="1"/>
        <w:rPr>
          <w:rFonts w:eastAsia="Times New Roman"/>
          <w:kern w:val="0"/>
          <w:szCs w:val="28"/>
          <w:lang w:eastAsia="ru-RU"/>
        </w:rPr>
      </w:pPr>
      <w:r w:rsidRPr="002D382D">
        <w:rPr>
          <w:rFonts w:eastAsia="Times New Roman"/>
          <w:noProof/>
          <w:kern w:val="0"/>
          <w:szCs w:val="28"/>
        </w:rPr>
        <w:drawing>
          <wp:inline distT="0" distB="0" distL="0" distR="0" wp14:anchorId="07F5E946" wp14:editId="0002CC3E">
            <wp:extent cx="4233746" cy="3419475"/>
            <wp:effectExtent l="0" t="0" r="0" b="0"/>
            <wp:docPr id="9" name="Рисунок 9" descr="Вытеснеие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теснеие водо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337" cy="3431259"/>
                    </a:xfrm>
                    <a:prstGeom prst="rect">
                      <a:avLst/>
                    </a:prstGeom>
                    <a:noFill/>
                    <a:ln>
                      <a:noFill/>
                    </a:ln>
                  </pic:spPr>
                </pic:pic>
              </a:graphicData>
            </a:graphic>
          </wp:inline>
        </w:drawing>
      </w:r>
    </w:p>
    <w:p w:rsidR="00BD0CDE" w:rsidRDefault="001167A9" w:rsidP="001167A9">
      <w:pPr>
        <w:shd w:val="clear" w:color="auto" w:fill="FFFFFF"/>
        <w:rPr>
          <w:rFonts w:eastAsia="Times New Roman"/>
          <w:iCs/>
          <w:kern w:val="0"/>
          <w:szCs w:val="28"/>
          <w:lang w:val="kk-KZ" w:eastAsia="ru-RU"/>
        </w:rPr>
      </w:pPr>
      <w:r>
        <w:rPr>
          <w:szCs w:val="28"/>
          <w:lang w:val="kk-KZ"/>
        </w:rPr>
        <w:t>С</w:t>
      </w:r>
      <w:r w:rsidR="00BD0CDE">
        <w:rPr>
          <w:szCs w:val="28"/>
          <w:lang w:val="kk-KZ"/>
        </w:rPr>
        <w:t>урет</w:t>
      </w:r>
      <w:r w:rsidRPr="001167A9">
        <w:rPr>
          <w:szCs w:val="28"/>
        </w:rPr>
        <w:t xml:space="preserve"> 7 ‒</w:t>
      </w:r>
      <w:r w:rsidR="00BD0CDE">
        <w:rPr>
          <w:szCs w:val="28"/>
          <w:lang w:val="kk-KZ"/>
        </w:rPr>
        <w:t xml:space="preserve"> Мұнайды сумен итерген кездегі қабатты қанығу жағдайына бөлу.  </w:t>
      </w:r>
      <w:r w:rsidR="00BD0CDE" w:rsidRPr="002650D7">
        <w:rPr>
          <w:rFonts w:eastAsia="Times New Roman"/>
          <w:iCs/>
          <w:kern w:val="0"/>
          <w:szCs w:val="28"/>
          <w:lang w:val="kk-KZ" w:eastAsia="ru-RU"/>
        </w:rPr>
        <w:t>s</w:t>
      </w:r>
      <w:r w:rsidR="00BD0CDE" w:rsidRPr="002650D7">
        <w:rPr>
          <w:rFonts w:eastAsia="Times New Roman"/>
          <w:iCs/>
          <w:kern w:val="0"/>
          <w:szCs w:val="28"/>
          <w:vertAlign w:val="subscript"/>
          <w:lang w:val="kk-KZ" w:eastAsia="ru-RU"/>
        </w:rPr>
        <w:t>св</w:t>
      </w:r>
      <w:r w:rsidR="00BD0CDE" w:rsidRPr="002650D7">
        <w:rPr>
          <w:rFonts w:eastAsia="Times New Roman"/>
          <w:iCs/>
          <w:kern w:val="0"/>
          <w:szCs w:val="28"/>
          <w:lang w:val="kk-KZ" w:eastAsia="ru-RU"/>
        </w:rPr>
        <w:t> – байланысқан сумен қанығуы; s</w:t>
      </w:r>
      <w:r w:rsidR="00BD0CDE" w:rsidRPr="002650D7">
        <w:rPr>
          <w:rFonts w:eastAsia="Times New Roman"/>
          <w:iCs/>
          <w:kern w:val="0"/>
          <w:szCs w:val="28"/>
          <w:vertAlign w:val="subscript"/>
          <w:lang w:val="kk-KZ" w:eastAsia="ru-RU"/>
        </w:rPr>
        <w:t>ф </w:t>
      </w:r>
      <w:r w:rsidR="00BD0CDE" w:rsidRPr="002650D7">
        <w:rPr>
          <w:rFonts w:eastAsia="Times New Roman"/>
          <w:iCs/>
          <w:kern w:val="0"/>
          <w:szCs w:val="28"/>
          <w:lang w:val="kk-KZ" w:eastAsia="ru-RU"/>
        </w:rPr>
        <w:t>– итерудің шартты контурындағы сумен қанығуы; s</w:t>
      </w:r>
      <w:r w:rsidR="00BD0CDE" w:rsidRPr="002650D7">
        <w:rPr>
          <w:rFonts w:eastAsia="Times New Roman"/>
          <w:iCs/>
          <w:kern w:val="0"/>
          <w:szCs w:val="28"/>
          <w:vertAlign w:val="subscript"/>
          <w:lang w:val="kk-KZ" w:eastAsia="ru-RU"/>
        </w:rPr>
        <w:t>к</w:t>
      </w:r>
      <w:r w:rsidR="00BD0CDE" w:rsidRPr="002650D7">
        <w:rPr>
          <w:rFonts w:eastAsia="Times New Roman"/>
          <w:iCs/>
          <w:kern w:val="0"/>
          <w:szCs w:val="28"/>
          <w:lang w:val="kk-KZ" w:eastAsia="ru-RU"/>
        </w:rPr>
        <w:t> – айдау ұңғымаларының түп аймағындағының сумен қанығуы.</w:t>
      </w:r>
    </w:p>
    <w:p w:rsidR="00BD0CDE" w:rsidRPr="002650D7" w:rsidRDefault="00BD0CDE" w:rsidP="00BD0CDE">
      <w:pPr>
        <w:shd w:val="clear" w:color="auto" w:fill="FFFFFF"/>
        <w:ind w:left="173"/>
        <w:jc w:val="both"/>
        <w:rPr>
          <w:rFonts w:eastAsia="Times New Roman"/>
          <w:kern w:val="0"/>
          <w:szCs w:val="28"/>
          <w:lang w:val="kk-KZ" w:eastAsia="ru-RU"/>
        </w:rPr>
      </w:pPr>
    </w:p>
    <w:p w:rsidR="007B557E" w:rsidRDefault="00BD0CDE" w:rsidP="00026614">
      <w:pPr>
        <w:ind w:firstLine="709"/>
        <w:jc w:val="both"/>
        <w:rPr>
          <w:rFonts w:eastAsia="Times New Roman"/>
          <w:kern w:val="0"/>
          <w:szCs w:val="28"/>
          <w:lang w:val="kk-KZ" w:eastAsia="ru-RU"/>
        </w:rPr>
      </w:pPr>
      <w:r>
        <w:rPr>
          <w:rFonts w:eastAsia="Times New Roman"/>
          <w:kern w:val="0"/>
          <w:szCs w:val="28"/>
          <w:lang w:val="kk-KZ" w:eastAsia="ru-RU"/>
        </w:rPr>
        <w:t xml:space="preserve">Суретте көрсетілген </w:t>
      </w:r>
      <w:r w:rsidRPr="00265D9A">
        <w:rPr>
          <w:rFonts w:eastAsia="Times New Roman"/>
          <w:kern w:val="0"/>
          <w:szCs w:val="28"/>
          <w:lang w:val="kk-KZ" w:eastAsia="ru-RU"/>
        </w:rPr>
        <w:t>I</w:t>
      </w:r>
      <w:r>
        <w:rPr>
          <w:rFonts w:eastAsia="Times New Roman"/>
          <w:kern w:val="0"/>
          <w:szCs w:val="28"/>
          <w:lang w:val="kk-KZ" w:eastAsia="ru-RU"/>
        </w:rPr>
        <w:t xml:space="preserve"> аймақта, сумен тоғыту толық қамтылмағандықтан, коллектордың бастапқы қанығуы сақталады. Аймақтың бастапқы бөлігіндегі кеңістікті қозғалыссыз мұнаймен байланысқан су алып жатыр, ал қалған бөлігінде мұнай қозғалыста болады. </w:t>
      </w:r>
      <w:r w:rsidRPr="00265D9A">
        <w:rPr>
          <w:rFonts w:eastAsia="Times New Roman"/>
          <w:kern w:val="0"/>
          <w:szCs w:val="28"/>
          <w:lang w:val="kk-KZ" w:eastAsia="ru-RU"/>
        </w:rPr>
        <w:t>I</w:t>
      </w:r>
      <w:r>
        <w:rPr>
          <w:rFonts w:eastAsia="Times New Roman"/>
          <w:kern w:val="0"/>
          <w:szCs w:val="28"/>
          <w:lang w:val="kk-KZ" w:eastAsia="ru-RU"/>
        </w:rPr>
        <w:t xml:space="preserve">І аймақта гидродинамикалық күштердің әсерінен кеуекті кеңістіктегі мұнайдың негізгі көлемінің орнын су иеленеді. Қанығу жағдайы күрт артады. Бұл аймақта </w:t>
      </w:r>
      <w:r w:rsidRPr="00265D9A">
        <w:rPr>
          <w:rFonts w:eastAsia="Times New Roman"/>
          <w:kern w:val="0"/>
          <w:szCs w:val="28"/>
          <w:lang w:val="kk-KZ" w:eastAsia="ru-RU"/>
        </w:rPr>
        <w:t>I</w:t>
      </w:r>
      <w:r>
        <w:rPr>
          <w:rFonts w:eastAsia="Times New Roman"/>
          <w:kern w:val="0"/>
          <w:szCs w:val="28"/>
          <w:lang w:val="kk-KZ" w:eastAsia="ru-RU"/>
        </w:rPr>
        <w:t xml:space="preserve"> аймаққа қарай кеуекті кеңістіктерден </w:t>
      </w:r>
      <w:r w:rsidRPr="00972498">
        <w:rPr>
          <w:rFonts w:eastAsia="Times New Roman"/>
          <w:kern w:val="0"/>
          <w:szCs w:val="28"/>
          <w:lang w:val="kk-KZ" w:eastAsia="ru-RU"/>
        </w:rPr>
        <w:t>70-80 %</w:t>
      </w:r>
      <w:r>
        <w:rPr>
          <w:rFonts w:eastAsia="Times New Roman"/>
          <w:kern w:val="0"/>
          <w:szCs w:val="28"/>
          <w:lang w:val="kk-KZ" w:eastAsia="ru-RU"/>
        </w:rPr>
        <w:t xml:space="preserve"> ке дейін мұнай ығыстырылуы мүмкін. </w:t>
      </w:r>
      <w:r w:rsidRPr="000B1159">
        <w:rPr>
          <w:rFonts w:eastAsia="Times New Roman"/>
          <w:kern w:val="0"/>
          <w:szCs w:val="28"/>
          <w:lang w:val="kk-KZ" w:eastAsia="ru-RU"/>
        </w:rPr>
        <w:t>III</w:t>
      </w:r>
      <w:r>
        <w:rPr>
          <w:rFonts w:eastAsia="Times New Roman"/>
          <w:kern w:val="0"/>
          <w:szCs w:val="28"/>
          <w:lang w:val="kk-KZ" w:eastAsia="ru-RU"/>
        </w:rPr>
        <w:t xml:space="preserve"> аймақта қанығу айтарлықтай баяу өзгереді. Қалдық мұнайлар жуылғанға дейін, негізінен су қозғалыста болады. Тіпті кеуекті кеңістікті сумен ұзақ уақыт жуғаннан кейін де, капиллярлық және беттік күштердің әсерінен ұсталынып қалатын белгілі мөлшердегі мұнай қалып қояды.</w:t>
      </w:r>
    </w:p>
    <w:p w:rsidR="00887993" w:rsidRPr="00840DBF" w:rsidRDefault="00887993" w:rsidP="00BD0CDE">
      <w:pPr>
        <w:ind w:firstLine="567"/>
        <w:jc w:val="both"/>
        <w:rPr>
          <w:rFonts w:eastAsia="Times New Roman"/>
          <w:szCs w:val="28"/>
          <w:lang w:val="kk-KZ"/>
        </w:rPr>
      </w:pPr>
    </w:p>
    <w:p w:rsidR="001E3B7E" w:rsidRDefault="001E3B7E" w:rsidP="00026614">
      <w:pPr>
        <w:widowControl w:val="0"/>
        <w:autoSpaceDE w:val="0"/>
        <w:autoSpaceDN w:val="0"/>
        <w:adjustRightInd w:val="0"/>
        <w:ind w:firstLine="709"/>
        <w:jc w:val="both"/>
        <w:rPr>
          <w:b/>
          <w:szCs w:val="28"/>
          <w:lang w:val="kk-KZ"/>
        </w:rPr>
      </w:pPr>
      <w:r w:rsidRPr="001E3B7E">
        <w:rPr>
          <w:b/>
          <w:szCs w:val="28"/>
          <w:lang w:val="kk-KZ"/>
        </w:rPr>
        <w:t xml:space="preserve">1.2  </w:t>
      </w:r>
      <w:r w:rsidR="00675542" w:rsidRPr="00675542">
        <w:rPr>
          <w:b/>
          <w:szCs w:val="28"/>
          <w:lang w:val="kk-KZ"/>
        </w:rPr>
        <w:t>Шағын және орта мұнай кенорындарын игеруге бағытталған ғылыми-зерттеу жұмыстарын талдау</w:t>
      </w:r>
    </w:p>
    <w:p w:rsidR="00C47E83" w:rsidRDefault="00C47E83" w:rsidP="00C47E83">
      <w:pPr>
        <w:ind w:firstLine="709"/>
        <w:jc w:val="both"/>
        <w:rPr>
          <w:szCs w:val="28"/>
          <w:lang w:val="kk-KZ"/>
        </w:rPr>
      </w:pPr>
      <w:r>
        <w:rPr>
          <w:szCs w:val="28"/>
          <w:lang w:val="kk-KZ"/>
        </w:rPr>
        <w:t xml:space="preserve">Бүгінгі күнде шағын кенорындарын рационалді игеру болашақта орта және шағын бизнесті дамытуға септігін тигізеді. Шағын кенорындарды игерудің тиімділігінің өте төмендігі арнайы құрылғылардың аздығынан екні белгілі. Бұл </w:t>
      </w:r>
      <w:r>
        <w:rPr>
          <w:szCs w:val="28"/>
          <w:lang w:val="kk-KZ"/>
        </w:rPr>
        <w:lastRenderedPageBreak/>
        <w:t xml:space="preserve">кенорындарын игеруде типтік құрылғыларды қолдану экономикалық тиімсіз болып саналады </w:t>
      </w:r>
      <w:r w:rsidRPr="00AD58D8">
        <w:rPr>
          <w:szCs w:val="28"/>
          <w:lang w:val="kk-KZ"/>
        </w:rPr>
        <w:t>[</w:t>
      </w:r>
      <w:r w:rsidR="002C7AF9">
        <w:rPr>
          <w:szCs w:val="28"/>
          <w:lang w:val="kk-KZ"/>
        </w:rPr>
        <w:t>24</w:t>
      </w:r>
      <w:r w:rsidRPr="00AD58D8">
        <w:rPr>
          <w:szCs w:val="28"/>
          <w:lang w:val="kk-KZ"/>
        </w:rPr>
        <w:t>].</w:t>
      </w:r>
      <w:r>
        <w:rPr>
          <w:szCs w:val="28"/>
          <w:lang w:val="kk-KZ"/>
        </w:rPr>
        <w:t xml:space="preserve"> Шағын кенорнын игерудің, оның ірі және орта типтегі кенорындарын игерумен салыстырғандағы артықшылықтары мен кемшіліктері туралы Ф.  Аналоуи,  А.  Карами, </w:t>
      </w:r>
      <w:r w:rsidRPr="00430F8E">
        <w:rPr>
          <w:szCs w:val="28"/>
          <w:lang w:val="kk-KZ"/>
        </w:rPr>
        <w:t>В. А. Костилевский, В. А. Антоненко, А. Р. Эпштейн,  В.  А.  Тубаяков,  Р.  Я.  Нугаев,  Р.  Х.  Хазипов</w:t>
      </w:r>
      <w:r w:rsidR="00867568">
        <w:rPr>
          <w:szCs w:val="28"/>
          <w:lang w:val="kk-KZ"/>
        </w:rPr>
        <w:t>, Щелкачев В.И., Лысенко В.Д., Грайфер В.И.</w:t>
      </w:r>
      <w:r w:rsidRPr="00A07565">
        <w:rPr>
          <w:szCs w:val="28"/>
          <w:lang w:val="kk-KZ"/>
        </w:rPr>
        <w:t xml:space="preserve"> [</w:t>
      </w:r>
      <w:r w:rsidR="002C7AF9">
        <w:rPr>
          <w:szCs w:val="28"/>
          <w:lang w:val="kk-KZ"/>
        </w:rPr>
        <w:t>25</w:t>
      </w:r>
      <w:r w:rsidRPr="00A07565">
        <w:rPr>
          <w:szCs w:val="28"/>
          <w:lang w:val="kk-KZ"/>
        </w:rPr>
        <w:t xml:space="preserve">, </w:t>
      </w:r>
      <w:r w:rsidR="002C7AF9">
        <w:rPr>
          <w:szCs w:val="28"/>
          <w:lang w:val="kk-KZ"/>
        </w:rPr>
        <w:t>26</w:t>
      </w:r>
      <w:r w:rsidRPr="00A07565">
        <w:rPr>
          <w:szCs w:val="28"/>
          <w:lang w:val="kk-KZ"/>
        </w:rPr>
        <w:t xml:space="preserve">, </w:t>
      </w:r>
      <w:r w:rsidR="002C7AF9">
        <w:rPr>
          <w:szCs w:val="28"/>
          <w:lang w:val="kk-KZ"/>
        </w:rPr>
        <w:t>27</w:t>
      </w:r>
      <w:r w:rsidRPr="00A07565">
        <w:rPr>
          <w:szCs w:val="28"/>
          <w:lang w:val="kk-KZ"/>
        </w:rPr>
        <w:t>]</w:t>
      </w:r>
      <w:r w:rsidRPr="00430F8E">
        <w:rPr>
          <w:szCs w:val="28"/>
          <w:lang w:val="kk-KZ"/>
        </w:rPr>
        <w:t xml:space="preserve">  </w:t>
      </w:r>
      <w:r>
        <w:rPr>
          <w:szCs w:val="28"/>
          <w:lang w:val="kk-KZ"/>
        </w:rPr>
        <w:t>қатарлы шетелдік және еліміздің ғалымдары көп зерттеген .</w:t>
      </w:r>
    </w:p>
    <w:p w:rsidR="00C47E83" w:rsidRDefault="00C47E83" w:rsidP="00C47E83">
      <w:pPr>
        <w:ind w:right="57" w:firstLine="708"/>
        <w:jc w:val="both"/>
        <w:rPr>
          <w:szCs w:val="28"/>
          <w:lang w:val="kk-KZ"/>
        </w:rPr>
      </w:pPr>
      <w:r>
        <w:rPr>
          <w:szCs w:val="28"/>
          <w:lang w:val="kk-KZ"/>
        </w:rPr>
        <w:t>Шағын кенорындарды игеруде қиындық тудыратын  бірқатар мәселелер мыналар болып саналады:</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игерілетін нысандардың құрылымының күрделілігі және энергетикалық көрсеткішінің (қабат қысымы мен газмөлшері) төмен болуы;</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көмірсутектің алынатын қоры көлемінің аз болуы;</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мұнайбергіштік коэффициентінің төмен болуы (МБК);</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бұрғыланатын ұңғымалар санының аз болуы;</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азөнімді ұңғымалар;</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мұнай бергіштігін арттыру әдістерінің инди</w:t>
      </w:r>
      <w:r w:rsidR="00FE6B81">
        <w:rPr>
          <w:szCs w:val="28"/>
          <w:lang w:val="kk-KZ"/>
        </w:rPr>
        <w:t>ви</w:t>
      </w:r>
      <w:r>
        <w:rPr>
          <w:szCs w:val="28"/>
          <w:lang w:val="kk-KZ"/>
        </w:rPr>
        <w:t>ду</w:t>
      </w:r>
      <w:r w:rsidR="00FE6B81">
        <w:rPr>
          <w:szCs w:val="28"/>
          <w:lang w:val="kk-KZ"/>
        </w:rPr>
        <w:t>а</w:t>
      </w:r>
      <w:r>
        <w:rPr>
          <w:szCs w:val="28"/>
          <w:lang w:val="kk-KZ"/>
        </w:rPr>
        <w:t>лды талдануы;</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жүйедегі қабат қысымын ұстап тұруда нысандарды талдаудың қиын болуы;</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игерілетін қордың тез суланып кетуі;</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мұнайды дайындау пункттерінің құрылысын салудың тиімсіз болуы (алынған өнім мұнай, газ және суды жинау және дайындау орталық пунктіне сорғылы бекеттер арқылы жеткізіледі);</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w:t>
      </w:r>
      <w:r w:rsidR="00444633">
        <w:rPr>
          <w:szCs w:val="28"/>
          <w:lang w:val="kk-KZ"/>
        </w:rPr>
        <w:t>а</w:t>
      </w:r>
      <w:r>
        <w:rPr>
          <w:szCs w:val="28"/>
          <w:lang w:val="kk-KZ"/>
        </w:rPr>
        <w:t>сфальтті-шайырлы-парафинді шөгінділердің, коррозияның, механикалық қоспалардың әсерінен игерудің қиындауы;</w:t>
      </w:r>
    </w:p>
    <w:p w:rsidR="00C47E83" w:rsidRDefault="00C47E83" w:rsidP="00317C24">
      <w:pPr>
        <w:numPr>
          <w:ilvl w:val="0"/>
          <w:numId w:val="21"/>
        </w:numPr>
        <w:tabs>
          <w:tab w:val="left" w:pos="993"/>
        </w:tabs>
        <w:ind w:left="0" w:right="57" w:firstLine="709"/>
        <w:jc w:val="both"/>
        <w:rPr>
          <w:szCs w:val="28"/>
          <w:lang w:val="kk-KZ"/>
        </w:rPr>
      </w:pPr>
      <w:r>
        <w:rPr>
          <w:szCs w:val="28"/>
          <w:lang w:val="kk-KZ"/>
        </w:rPr>
        <w:t xml:space="preserve"> </w:t>
      </w:r>
      <w:r w:rsidR="00444633">
        <w:rPr>
          <w:szCs w:val="28"/>
          <w:lang w:val="kk-KZ"/>
        </w:rPr>
        <w:t>ж</w:t>
      </w:r>
      <w:r>
        <w:rPr>
          <w:szCs w:val="28"/>
          <w:lang w:val="kk-KZ"/>
        </w:rPr>
        <w:t>ерасты құрылғыларына түсетін күштің  артуының әсерінен қондырғылардың жиі шырғалаңға ұшырауы;</w:t>
      </w:r>
    </w:p>
    <w:p w:rsidR="00C47E83" w:rsidRDefault="00444633" w:rsidP="00317C24">
      <w:pPr>
        <w:numPr>
          <w:ilvl w:val="0"/>
          <w:numId w:val="21"/>
        </w:numPr>
        <w:tabs>
          <w:tab w:val="left" w:pos="993"/>
        </w:tabs>
        <w:ind w:left="0" w:right="57" w:firstLine="709"/>
        <w:jc w:val="both"/>
        <w:rPr>
          <w:szCs w:val="28"/>
          <w:lang w:val="kk-KZ"/>
        </w:rPr>
      </w:pPr>
      <w:r>
        <w:rPr>
          <w:szCs w:val="28"/>
          <w:lang w:val="kk-KZ"/>
        </w:rPr>
        <w:t xml:space="preserve"> м</w:t>
      </w:r>
      <w:r w:rsidR="00C47E83">
        <w:rPr>
          <w:szCs w:val="28"/>
          <w:lang w:val="kk-KZ"/>
        </w:rPr>
        <w:t>ұнай өндіру орталығынан дамыған инфра құрылымның алыста орналасуына байланысты кенорнын жабдықтауда игеру шығынының жоғары болуы.</w:t>
      </w:r>
    </w:p>
    <w:p w:rsidR="00C47E83" w:rsidRDefault="00C47E83" w:rsidP="00272DCF">
      <w:pPr>
        <w:ind w:right="57" w:firstLine="709"/>
        <w:jc w:val="both"/>
        <w:rPr>
          <w:szCs w:val="28"/>
          <w:lang w:val="kk-KZ"/>
        </w:rPr>
      </w:pPr>
      <w:r>
        <w:rPr>
          <w:szCs w:val="28"/>
          <w:lang w:val="kk-KZ"/>
        </w:rPr>
        <w:t xml:space="preserve">Күрделі геологиялық-өндірістік және экономикалық жағдай мұнайшылар үшін  мұнайды өндіру, жинау және дайындау жүйесіндегі шығынды азайтуға мүмкіндік беретін жаңа технологиялық шешім табуға тура келеді. </w:t>
      </w:r>
    </w:p>
    <w:p w:rsidR="00C47E83" w:rsidRDefault="00C47E83" w:rsidP="00272DCF">
      <w:pPr>
        <w:widowControl w:val="0"/>
        <w:autoSpaceDE w:val="0"/>
        <w:autoSpaceDN w:val="0"/>
        <w:adjustRightInd w:val="0"/>
        <w:ind w:firstLine="709"/>
        <w:jc w:val="both"/>
        <w:rPr>
          <w:b/>
          <w:szCs w:val="28"/>
          <w:lang w:val="kk-KZ"/>
        </w:rPr>
      </w:pPr>
      <w:r>
        <w:rPr>
          <w:szCs w:val="28"/>
          <w:lang w:val="kk-KZ"/>
        </w:rPr>
        <w:t>Шағын кенорындарын игеру жағдайында жоғарыда айтылған өзекті мәселелердің шешімі ұйымдық-технологиялық іс-шаралар кешенін өңдеп, тиімділігі жоғары және шығыны аз әдістерді қолдану  болып табылады. Мысалға, осызаманданған технологиялық құралдар мен техникалық құрылғыларды қолдану, ұңғыманы игеру жағдайына бейімделген тиімділігі жоғары химиялық реагенттер мен сол негіздегі технологияларды пайдалану керек.</w:t>
      </w:r>
    </w:p>
    <w:p w:rsidR="00D77329" w:rsidRDefault="00CF02CB" w:rsidP="00272DCF">
      <w:pPr>
        <w:ind w:firstLine="709"/>
        <w:jc w:val="both"/>
        <w:rPr>
          <w:szCs w:val="28"/>
          <w:lang w:val="kk-KZ"/>
        </w:rPr>
      </w:pPr>
      <w:r w:rsidRPr="00CF02CB">
        <w:rPr>
          <w:b/>
          <w:szCs w:val="28"/>
          <w:lang w:val="kk-KZ"/>
        </w:rPr>
        <w:t>Хвойное  мұнай кенорны.</w:t>
      </w:r>
      <w:r>
        <w:rPr>
          <w:szCs w:val="28"/>
          <w:lang w:val="kk-KZ"/>
        </w:rPr>
        <w:t xml:space="preserve"> </w:t>
      </w:r>
      <w:r w:rsidRPr="00CF02CB">
        <w:rPr>
          <w:szCs w:val="28"/>
          <w:lang w:val="kk-KZ"/>
        </w:rPr>
        <w:t xml:space="preserve">  </w:t>
      </w:r>
      <w:r w:rsidR="00D77329">
        <w:rPr>
          <w:szCs w:val="28"/>
          <w:lang w:val="kk-KZ"/>
        </w:rPr>
        <w:t>Батыс Сібірде орналасқан. 1984 жылы ашылған</w:t>
      </w:r>
      <w:r w:rsidR="00B33B49">
        <w:rPr>
          <w:szCs w:val="28"/>
          <w:lang w:val="kk-KZ"/>
        </w:rPr>
        <w:t xml:space="preserve"> </w:t>
      </w:r>
      <w:r w:rsidR="00D77329" w:rsidRPr="00AD58D8">
        <w:rPr>
          <w:szCs w:val="28"/>
          <w:lang w:val="kk-KZ"/>
        </w:rPr>
        <w:t>[</w:t>
      </w:r>
      <w:r w:rsidR="00EE6B1C">
        <w:rPr>
          <w:szCs w:val="28"/>
          <w:lang w:val="kk-KZ"/>
        </w:rPr>
        <w:t>28</w:t>
      </w:r>
      <w:r w:rsidR="00D77329" w:rsidRPr="00AD58D8">
        <w:rPr>
          <w:szCs w:val="28"/>
          <w:lang w:val="kk-KZ"/>
        </w:rPr>
        <w:t>].</w:t>
      </w:r>
      <w:r w:rsidR="00D77329">
        <w:rPr>
          <w:szCs w:val="28"/>
          <w:lang w:val="kk-KZ"/>
        </w:rPr>
        <w:t xml:space="preserve"> Кенорнының геологиялық қимасы мезозой</w:t>
      </w:r>
      <w:r w:rsidR="00D77329" w:rsidRPr="00CF02CB">
        <w:rPr>
          <w:szCs w:val="28"/>
          <w:lang w:val="kk-KZ"/>
        </w:rPr>
        <w:t>-</w:t>
      </w:r>
      <w:r w:rsidR="00D77329">
        <w:rPr>
          <w:szCs w:val="28"/>
          <w:lang w:val="kk-KZ"/>
        </w:rPr>
        <w:t>кайнозой</w:t>
      </w:r>
      <w:r w:rsidR="00D77329" w:rsidRPr="00CF02CB">
        <w:rPr>
          <w:szCs w:val="28"/>
          <w:lang w:val="kk-KZ"/>
        </w:rPr>
        <w:t xml:space="preserve"> </w:t>
      </w:r>
      <w:r w:rsidR="00D77329">
        <w:rPr>
          <w:szCs w:val="28"/>
          <w:lang w:val="kk-KZ"/>
        </w:rPr>
        <w:t xml:space="preserve">шөгіндісіндегі терригенді жыныстарда орналасқан. </w:t>
      </w:r>
      <w:r w:rsidR="00B33B49">
        <w:rPr>
          <w:szCs w:val="28"/>
          <w:lang w:val="kk-KZ"/>
        </w:rPr>
        <w:t xml:space="preserve">Қоры жағынан шағын кенорнына жатады. </w:t>
      </w:r>
    </w:p>
    <w:p w:rsidR="00D77329" w:rsidRDefault="00D77329" w:rsidP="00272DCF">
      <w:pPr>
        <w:ind w:firstLine="709"/>
        <w:jc w:val="both"/>
        <w:rPr>
          <w:szCs w:val="28"/>
          <w:lang w:val="kk-KZ"/>
        </w:rPr>
      </w:pPr>
      <w:r>
        <w:rPr>
          <w:szCs w:val="28"/>
          <w:lang w:val="kk-KZ"/>
        </w:rPr>
        <w:t xml:space="preserve">Кенорнында ортаңғы юрадан бір ғана шоғыр </w:t>
      </w:r>
      <w:r w:rsidRPr="00CF02CB">
        <w:rPr>
          <w:szCs w:val="28"/>
          <w:lang w:val="kk-KZ"/>
        </w:rPr>
        <w:t>Ю</w:t>
      </w:r>
      <w:r>
        <w:rPr>
          <w:szCs w:val="28"/>
          <w:lang w:val="kk-KZ"/>
        </w:rPr>
        <w:t>-</w:t>
      </w:r>
      <w:r w:rsidRPr="00CF02CB">
        <w:rPr>
          <w:szCs w:val="28"/>
          <w:lang w:val="kk-KZ"/>
        </w:rPr>
        <w:t>11</w:t>
      </w:r>
      <w:r>
        <w:rPr>
          <w:szCs w:val="28"/>
          <w:lang w:val="kk-KZ"/>
        </w:rPr>
        <w:t xml:space="preserve"> анықталған. </w:t>
      </w:r>
      <w:r w:rsidRPr="00CF02CB">
        <w:rPr>
          <w:szCs w:val="28"/>
          <w:lang w:val="kk-KZ"/>
        </w:rPr>
        <w:t>Ю</w:t>
      </w:r>
      <w:r>
        <w:rPr>
          <w:szCs w:val="28"/>
          <w:lang w:val="kk-KZ"/>
        </w:rPr>
        <w:t>-</w:t>
      </w:r>
      <w:r w:rsidRPr="00CF02CB">
        <w:rPr>
          <w:szCs w:val="28"/>
          <w:lang w:val="kk-KZ"/>
        </w:rPr>
        <w:t>11</w:t>
      </w:r>
      <w:r>
        <w:rPr>
          <w:szCs w:val="28"/>
          <w:lang w:val="kk-KZ"/>
        </w:rPr>
        <w:t xml:space="preserve"> қабатының коллекторлы жыныстары </w:t>
      </w:r>
      <w:r w:rsidR="00B33B49">
        <w:rPr>
          <w:szCs w:val="28"/>
          <w:lang w:val="kk-KZ"/>
        </w:rPr>
        <w:t>ұсақ түйіршікті құмтастардан</w:t>
      </w:r>
      <w:r w:rsidR="00894702">
        <w:rPr>
          <w:szCs w:val="28"/>
          <w:lang w:val="kk-KZ"/>
        </w:rPr>
        <w:t xml:space="preserve"> және</w:t>
      </w:r>
      <w:r w:rsidR="00B33B49">
        <w:rPr>
          <w:szCs w:val="28"/>
          <w:lang w:val="kk-KZ"/>
        </w:rPr>
        <w:t xml:space="preserve"> </w:t>
      </w:r>
      <w:r w:rsidR="00B46DDE">
        <w:rPr>
          <w:szCs w:val="28"/>
          <w:lang w:val="kk-KZ"/>
        </w:rPr>
        <w:t>алевролитті</w:t>
      </w:r>
      <w:r w:rsidR="00894702">
        <w:rPr>
          <w:szCs w:val="28"/>
          <w:lang w:val="kk-KZ"/>
        </w:rPr>
        <w:t xml:space="preserve"> жыныстардан</w:t>
      </w:r>
      <w:r w:rsidR="00B33B49">
        <w:rPr>
          <w:szCs w:val="28"/>
          <w:lang w:val="kk-KZ"/>
        </w:rPr>
        <w:t xml:space="preserve"> құралған. Жұқа аралық қабатты және линза түріндегі </w:t>
      </w:r>
      <w:r w:rsidR="00B33B49">
        <w:rPr>
          <w:szCs w:val="28"/>
          <w:lang w:val="kk-KZ"/>
        </w:rPr>
        <w:lastRenderedPageBreak/>
        <w:t xml:space="preserve">сазды материалдардың әсерінен жыныстардың жатысы горизонталды және линза түрінде орналасқан. </w:t>
      </w:r>
      <w:r w:rsidR="006357C6">
        <w:rPr>
          <w:szCs w:val="28"/>
          <w:lang w:val="kk-KZ"/>
        </w:rPr>
        <w:t>Шоғыр аздаған литологиялық шектемесі бар қабатты-күмбезді болып табылады. Шоғырдың ауданы 10</w:t>
      </w:r>
      <w:r w:rsidR="00172406">
        <w:rPr>
          <w:szCs w:val="28"/>
          <w:lang w:val="kk-KZ"/>
        </w:rPr>
        <w:t>×</w:t>
      </w:r>
      <w:r w:rsidR="00172406" w:rsidRPr="006357C6">
        <w:rPr>
          <w:szCs w:val="28"/>
          <w:lang w:val="kk-KZ"/>
        </w:rPr>
        <w:t>3.55 км</w:t>
      </w:r>
      <w:r w:rsidR="00172406">
        <w:rPr>
          <w:szCs w:val="28"/>
          <w:lang w:val="kk-KZ"/>
        </w:rPr>
        <w:t xml:space="preserve">, қалыңдығы 38м. Қабаттың эффективті қалыңдығы </w:t>
      </w:r>
      <w:r w:rsidR="00172406" w:rsidRPr="006357C6">
        <w:rPr>
          <w:szCs w:val="28"/>
          <w:lang w:val="kk-KZ"/>
        </w:rPr>
        <w:t>7.0</w:t>
      </w:r>
      <w:r w:rsidR="00172406">
        <w:rPr>
          <w:szCs w:val="28"/>
          <w:lang w:val="kk-KZ"/>
        </w:rPr>
        <w:t xml:space="preserve">м ге тең, мұнаймен қаныққан қабаттың қалыңдығы </w:t>
      </w:r>
      <w:r w:rsidR="00172406" w:rsidRPr="006357C6">
        <w:rPr>
          <w:szCs w:val="28"/>
          <w:lang w:val="kk-KZ"/>
        </w:rPr>
        <w:t>6.59 м</w:t>
      </w:r>
      <w:r w:rsidR="00172406">
        <w:rPr>
          <w:szCs w:val="28"/>
          <w:lang w:val="kk-KZ"/>
        </w:rPr>
        <w:t xml:space="preserve">. Қабаттың СМЖ деңгейі - </w:t>
      </w:r>
      <w:r w:rsidR="00172406" w:rsidRPr="006357C6">
        <w:rPr>
          <w:szCs w:val="28"/>
          <w:lang w:val="kk-KZ"/>
        </w:rPr>
        <w:t>2639 м</w:t>
      </w:r>
      <w:r w:rsidR="00874629">
        <w:rPr>
          <w:szCs w:val="28"/>
          <w:lang w:val="kk-KZ"/>
        </w:rPr>
        <w:t xml:space="preserve"> (8-сурет)</w:t>
      </w:r>
      <w:r w:rsidR="00172406">
        <w:rPr>
          <w:szCs w:val="28"/>
          <w:lang w:val="kk-KZ"/>
        </w:rPr>
        <w:t>.</w:t>
      </w:r>
    </w:p>
    <w:p w:rsidR="00874629" w:rsidRDefault="00874629" w:rsidP="00CF02CB">
      <w:pPr>
        <w:ind w:firstLine="567"/>
        <w:jc w:val="both"/>
        <w:rPr>
          <w:szCs w:val="28"/>
          <w:lang w:val="kk-KZ"/>
        </w:rPr>
      </w:pPr>
    </w:p>
    <w:p w:rsidR="00874629" w:rsidRDefault="00874629" w:rsidP="00874629">
      <w:pPr>
        <w:jc w:val="both"/>
        <w:rPr>
          <w:szCs w:val="28"/>
        </w:rPr>
      </w:pPr>
      <w:r>
        <w:rPr>
          <w:noProof/>
        </w:rPr>
        <w:drawing>
          <wp:inline distT="0" distB="0" distL="0" distR="0" wp14:anchorId="0BB022A5" wp14:editId="7F2DD56D">
            <wp:extent cx="6097904" cy="3990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81" t="12411" r="6179" b="7605"/>
                    <a:stretch/>
                  </pic:blipFill>
                  <pic:spPr bwMode="auto">
                    <a:xfrm>
                      <a:off x="0" y="0"/>
                      <a:ext cx="6118624" cy="4004536"/>
                    </a:xfrm>
                    <a:prstGeom prst="rect">
                      <a:avLst/>
                    </a:prstGeom>
                    <a:ln>
                      <a:noFill/>
                    </a:ln>
                    <a:extLst>
                      <a:ext uri="{53640926-AAD7-44D8-BBD7-CCE9431645EC}">
                        <a14:shadowObscured xmlns:a14="http://schemas.microsoft.com/office/drawing/2010/main"/>
                      </a:ext>
                    </a:extLst>
                  </pic:spPr>
                </pic:pic>
              </a:graphicData>
            </a:graphic>
          </wp:inline>
        </w:drawing>
      </w:r>
    </w:p>
    <w:p w:rsidR="00272DCF" w:rsidRDefault="00272DCF" w:rsidP="00874629">
      <w:pPr>
        <w:jc w:val="both"/>
        <w:rPr>
          <w:szCs w:val="28"/>
          <w:lang w:val="kk-KZ"/>
        </w:rPr>
      </w:pPr>
    </w:p>
    <w:p w:rsidR="00874629" w:rsidRPr="00096A6F" w:rsidRDefault="00272DCF" w:rsidP="00874629">
      <w:pPr>
        <w:jc w:val="both"/>
        <w:rPr>
          <w:szCs w:val="28"/>
          <w:lang w:val="kk-KZ"/>
        </w:rPr>
      </w:pPr>
      <w:r>
        <w:rPr>
          <w:szCs w:val="28"/>
          <w:lang w:val="kk-KZ"/>
        </w:rPr>
        <w:t>С</w:t>
      </w:r>
      <w:r w:rsidR="00874629">
        <w:rPr>
          <w:szCs w:val="28"/>
          <w:lang w:val="kk-KZ"/>
        </w:rPr>
        <w:t>урет</w:t>
      </w:r>
      <w:r w:rsidRPr="00272DCF">
        <w:rPr>
          <w:szCs w:val="28"/>
          <w:lang w:val="kk-KZ"/>
        </w:rPr>
        <w:t xml:space="preserve"> </w:t>
      </w:r>
      <w:r>
        <w:rPr>
          <w:szCs w:val="28"/>
          <w:lang w:val="kk-KZ"/>
        </w:rPr>
        <w:t>8 –</w:t>
      </w:r>
      <w:r w:rsidRPr="00272DCF">
        <w:rPr>
          <w:szCs w:val="28"/>
          <w:lang w:val="kk-KZ"/>
        </w:rPr>
        <w:t xml:space="preserve"> </w:t>
      </w:r>
      <w:r w:rsidR="00874629">
        <w:rPr>
          <w:szCs w:val="28"/>
          <w:lang w:val="kk-KZ"/>
        </w:rPr>
        <w:t xml:space="preserve"> </w:t>
      </w:r>
      <w:r w:rsidR="00874629" w:rsidRPr="00272DCF">
        <w:rPr>
          <w:szCs w:val="28"/>
          <w:lang w:val="kk-KZ"/>
        </w:rPr>
        <w:t>Хвойное кенорныны</w:t>
      </w:r>
      <w:r w:rsidR="00874629">
        <w:rPr>
          <w:szCs w:val="28"/>
          <w:lang w:val="kk-KZ"/>
        </w:rPr>
        <w:t xml:space="preserve">ң ұңғымалар желісі бойынша геологиялық қимасы </w:t>
      </w:r>
    </w:p>
    <w:p w:rsidR="00874629" w:rsidRDefault="00874629" w:rsidP="00CF02CB">
      <w:pPr>
        <w:ind w:firstLine="567"/>
        <w:jc w:val="both"/>
        <w:rPr>
          <w:szCs w:val="28"/>
          <w:lang w:val="kk-KZ"/>
        </w:rPr>
      </w:pPr>
    </w:p>
    <w:p w:rsidR="006357C6" w:rsidRDefault="00B33B49" w:rsidP="006C2540">
      <w:pPr>
        <w:ind w:firstLine="709"/>
        <w:jc w:val="both"/>
        <w:rPr>
          <w:szCs w:val="28"/>
          <w:lang w:val="kk-KZ"/>
        </w:rPr>
      </w:pPr>
      <w:r w:rsidRPr="00CF02CB">
        <w:rPr>
          <w:szCs w:val="28"/>
          <w:lang w:val="kk-KZ"/>
        </w:rPr>
        <w:t>Ю</w:t>
      </w:r>
      <w:r>
        <w:rPr>
          <w:szCs w:val="28"/>
          <w:lang w:val="kk-KZ"/>
        </w:rPr>
        <w:t>-</w:t>
      </w:r>
      <w:r w:rsidRPr="00CF02CB">
        <w:rPr>
          <w:szCs w:val="28"/>
          <w:lang w:val="kk-KZ"/>
        </w:rPr>
        <w:t>11</w:t>
      </w:r>
      <w:r>
        <w:rPr>
          <w:szCs w:val="28"/>
          <w:lang w:val="kk-KZ"/>
        </w:rPr>
        <w:t xml:space="preserve"> қабатының кеуектілік коэффициенті </w:t>
      </w:r>
      <w:r w:rsidRPr="00CF02CB">
        <w:rPr>
          <w:szCs w:val="28"/>
          <w:lang w:val="kk-KZ"/>
        </w:rPr>
        <w:t>8.1% д</w:t>
      </w:r>
      <w:r>
        <w:rPr>
          <w:szCs w:val="28"/>
          <w:lang w:val="kk-KZ"/>
        </w:rPr>
        <w:t>ен</w:t>
      </w:r>
      <w:r w:rsidRPr="00CF02CB">
        <w:rPr>
          <w:szCs w:val="28"/>
          <w:lang w:val="kk-KZ"/>
        </w:rPr>
        <w:t xml:space="preserve"> 20.9%</w:t>
      </w:r>
      <w:r>
        <w:rPr>
          <w:szCs w:val="28"/>
          <w:lang w:val="kk-KZ"/>
        </w:rPr>
        <w:t xml:space="preserve"> ке дейін ауытқып, орташа </w:t>
      </w:r>
      <w:r w:rsidRPr="00CF02CB">
        <w:rPr>
          <w:szCs w:val="28"/>
          <w:lang w:val="kk-KZ"/>
        </w:rPr>
        <w:t>16.8%</w:t>
      </w:r>
      <w:r w:rsidR="006357C6">
        <w:rPr>
          <w:szCs w:val="28"/>
          <w:lang w:val="kk-KZ"/>
        </w:rPr>
        <w:t xml:space="preserve"> құрайды. Кеуектілік коэффициенті </w:t>
      </w:r>
      <w:r w:rsidR="006357C6" w:rsidRPr="006357C6">
        <w:rPr>
          <w:szCs w:val="28"/>
          <w:lang w:val="kk-KZ"/>
        </w:rPr>
        <w:t>11.3</w:t>
      </w:r>
      <w:r w:rsidR="006357C6">
        <w:rPr>
          <w:szCs w:val="28"/>
          <w:lang w:val="kk-KZ"/>
        </w:rPr>
        <w:t>*10</w:t>
      </w:r>
      <w:r w:rsidR="006357C6" w:rsidRPr="006357C6">
        <w:rPr>
          <w:szCs w:val="28"/>
          <w:vertAlign w:val="superscript"/>
          <w:lang w:val="kk-KZ"/>
        </w:rPr>
        <w:t>-3</w:t>
      </w:r>
      <w:r w:rsidR="006357C6" w:rsidRPr="006357C6">
        <w:rPr>
          <w:szCs w:val="28"/>
          <w:lang w:val="kk-KZ"/>
        </w:rPr>
        <w:t xml:space="preserve"> мкм</w:t>
      </w:r>
      <w:r w:rsidR="006357C6" w:rsidRPr="006357C6">
        <w:rPr>
          <w:szCs w:val="28"/>
          <w:vertAlign w:val="superscript"/>
          <w:lang w:val="kk-KZ"/>
        </w:rPr>
        <w:t>2</w:t>
      </w:r>
      <w:r w:rsidR="006357C6">
        <w:rPr>
          <w:szCs w:val="28"/>
          <w:vertAlign w:val="superscript"/>
          <w:lang w:val="kk-KZ"/>
        </w:rPr>
        <w:t xml:space="preserve"> </w:t>
      </w:r>
      <w:r w:rsidR="006357C6">
        <w:rPr>
          <w:szCs w:val="28"/>
          <w:lang w:val="kk-KZ"/>
        </w:rPr>
        <w:t xml:space="preserve">дан </w:t>
      </w:r>
      <w:r w:rsidR="006357C6" w:rsidRPr="006357C6">
        <w:rPr>
          <w:szCs w:val="28"/>
          <w:lang w:val="kk-KZ"/>
        </w:rPr>
        <w:t>30</w:t>
      </w:r>
      <w:r w:rsidR="006357C6">
        <w:rPr>
          <w:szCs w:val="28"/>
          <w:lang w:val="kk-KZ"/>
        </w:rPr>
        <w:t>*10</w:t>
      </w:r>
      <w:r w:rsidR="006357C6" w:rsidRPr="006357C6">
        <w:rPr>
          <w:szCs w:val="28"/>
          <w:vertAlign w:val="superscript"/>
          <w:lang w:val="kk-KZ"/>
        </w:rPr>
        <w:t>-3</w:t>
      </w:r>
      <w:r w:rsidR="006357C6" w:rsidRPr="006357C6">
        <w:rPr>
          <w:szCs w:val="28"/>
          <w:lang w:val="kk-KZ"/>
        </w:rPr>
        <w:t xml:space="preserve">  мкм</w:t>
      </w:r>
      <w:r w:rsidR="006357C6" w:rsidRPr="006357C6">
        <w:rPr>
          <w:szCs w:val="28"/>
          <w:vertAlign w:val="superscript"/>
          <w:lang w:val="kk-KZ"/>
        </w:rPr>
        <w:t>2</w:t>
      </w:r>
      <w:r w:rsidR="006357C6">
        <w:rPr>
          <w:szCs w:val="28"/>
          <w:vertAlign w:val="superscript"/>
          <w:lang w:val="kk-KZ"/>
        </w:rPr>
        <w:t xml:space="preserve"> </w:t>
      </w:r>
      <w:r w:rsidR="006357C6">
        <w:rPr>
          <w:szCs w:val="28"/>
          <w:lang w:val="kk-KZ"/>
        </w:rPr>
        <w:t xml:space="preserve"> қа  дейін ауытқып, орташа </w:t>
      </w:r>
      <w:r w:rsidR="006357C6" w:rsidRPr="006357C6">
        <w:rPr>
          <w:szCs w:val="28"/>
          <w:lang w:val="kk-KZ"/>
        </w:rPr>
        <w:t>19.5 мкм</w:t>
      </w:r>
      <w:r w:rsidR="006357C6" w:rsidRPr="006357C6">
        <w:rPr>
          <w:szCs w:val="28"/>
          <w:vertAlign w:val="superscript"/>
          <w:lang w:val="kk-KZ"/>
        </w:rPr>
        <w:t>2</w:t>
      </w:r>
      <w:r w:rsidR="006357C6">
        <w:rPr>
          <w:szCs w:val="28"/>
          <w:lang w:val="kk-KZ"/>
        </w:rPr>
        <w:t xml:space="preserve"> құрайды. </w:t>
      </w:r>
    </w:p>
    <w:p w:rsidR="00D637AD" w:rsidRPr="00D637AD" w:rsidRDefault="00D637AD" w:rsidP="006C2540">
      <w:pPr>
        <w:ind w:firstLine="709"/>
        <w:jc w:val="both"/>
        <w:rPr>
          <w:szCs w:val="28"/>
          <w:lang w:val="kk-KZ"/>
        </w:rPr>
      </w:pPr>
      <w:r>
        <w:rPr>
          <w:szCs w:val="28"/>
          <w:lang w:val="kk-KZ"/>
        </w:rPr>
        <w:t xml:space="preserve">Қабаттық жағдайдағы шоғырдың мұнайы мынадай орташа көрсеткіштермен сипатталады: тығыздығы </w:t>
      </w:r>
      <w:r w:rsidRPr="00D637AD">
        <w:rPr>
          <w:szCs w:val="28"/>
          <w:lang w:val="kk-KZ"/>
        </w:rPr>
        <w:t>плотностью 690 кг/м</w:t>
      </w:r>
      <w:r w:rsidRPr="00D637AD">
        <w:rPr>
          <w:szCs w:val="28"/>
          <w:vertAlign w:val="superscript"/>
          <w:lang w:val="kk-KZ"/>
        </w:rPr>
        <w:t>3</w:t>
      </w:r>
      <w:r w:rsidRPr="00D637AD">
        <w:rPr>
          <w:szCs w:val="28"/>
          <w:lang w:val="kk-KZ"/>
        </w:rPr>
        <w:t>,</w:t>
      </w:r>
      <w:r>
        <w:rPr>
          <w:szCs w:val="28"/>
          <w:lang w:val="kk-KZ"/>
        </w:rPr>
        <w:t xml:space="preserve"> газ мөлшері </w:t>
      </w:r>
      <w:r w:rsidRPr="00D637AD">
        <w:rPr>
          <w:szCs w:val="28"/>
          <w:lang w:val="kk-KZ"/>
        </w:rPr>
        <w:t>78.2  м</w:t>
      </w:r>
      <w:r w:rsidRPr="00D637AD">
        <w:rPr>
          <w:szCs w:val="28"/>
          <w:vertAlign w:val="superscript"/>
          <w:lang w:val="kk-KZ"/>
        </w:rPr>
        <w:t>3</w:t>
      </w:r>
      <w:r w:rsidRPr="00D637AD">
        <w:rPr>
          <w:szCs w:val="28"/>
          <w:lang w:val="kk-KZ"/>
        </w:rPr>
        <w:t>/т</w:t>
      </w:r>
      <w:r>
        <w:rPr>
          <w:szCs w:val="28"/>
          <w:lang w:val="kk-KZ"/>
        </w:rPr>
        <w:t xml:space="preserve"> және көлемдік коэффициенті </w:t>
      </w:r>
      <w:r w:rsidRPr="00D637AD">
        <w:rPr>
          <w:szCs w:val="28"/>
          <w:lang w:val="kk-KZ"/>
        </w:rPr>
        <w:t>1.187</w:t>
      </w:r>
      <w:r>
        <w:rPr>
          <w:szCs w:val="28"/>
          <w:lang w:val="kk-KZ"/>
        </w:rPr>
        <w:t xml:space="preserve">.  </w:t>
      </w:r>
      <w:r w:rsidR="00140A3A">
        <w:rPr>
          <w:szCs w:val="28"/>
          <w:lang w:val="kk-KZ"/>
        </w:rPr>
        <w:t>газ мөлшері</w:t>
      </w:r>
      <w:r w:rsidRPr="00D637AD">
        <w:rPr>
          <w:szCs w:val="28"/>
          <w:lang w:val="kk-KZ"/>
        </w:rPr>
        <w:t xml:space="preserve">  88.9  м</w:t>
      </w:r>
      <w:r w:rsidRPr="003732E4">
        <w:rPr>
          <w:szCs w:val="28"/>
          <w:vertAlign w:val="superscript"/>
          <w:lang w:val="kk-KZ"/>
        </w:rPr>
        <w:t>3</w:t>
      </w:r>
      <w:r w:rsidRPr="00D637AD">
        <w:rPr>
          <w:szCs w:val="28"/>
          <w:lang w:val="kk-KZ"/>
        </w:rPr>
        <w:t xml:space="preserve">/т,  </w:t>
      </w:r>
      <w:r w:rsidR="00140A3A">
        <w:rPr>
          <w:szCs w:val="28"/>
          <w:lang w:val="kk-KZ"/>
        </w:rPr>
        <w:t>көлемдік</w:t>
      </w:r>
      <w:r w:rsidRPr="00D637AD">
        <w:rPr>
          <w:szCs w:val="28"/>
          <w:lang w:val="kk-KZ"/>
        </w:rPr>
        <w:t xml:space="preserve">  коэффициент</w:t>
      </w:r>
      <w:r w:rsidR="00140A3A">
        <w:rPr>
          <w:szCs w:val="28"/>
          <w:lang w:val="kk-KZ"/>
        </w:rPr>
        <w:t>і</w:t>
      </w:r>
      <w:r w:rsidRPr="00D637AD">
        <w:rPr>
          <w:szCs w:val="28"/>
          <w:lang w:val="kk-KZ"/>
        </w:rPr>
        <w:t xml:space="preserve">  -  1.205.  </w:t>
      </w:r>
      <w:r w:rsidR="00140A3A">
        <w:rPr>
          <w:szCs w:val="28"/>
          <w:lang w:val="kk-KZ"/>
        </w:rPr>
        <w:t>М</w:t>
      </w:r>
      <w:r>
        <w:rPr>
          <w:szCs w:val="28"/>
          <w:lang w:val="kk-KZ"/>
        </w:rPr>
        <w:t xml:space="preserve">ұнайдың газбен қанығу қысымы </w:t>
      </w:r>
      <w:r w:rsidRPr="00D637AD">
        <w:rPr>
          <w:szCs w:val="28"/>
          <w:lang w:val="kk-KZ"/>
        </w:rPr>
        <w:t>8.6  МПа</w:t>
      </w:r>
      <w:r>
        <w:rPr>
          <w:szCs w:val="28"/>
          <w:lang w:val="kk-KZ"/>
        </w:rPr>
        <w:t xml:space="preserve"> болып, бастапқы қабаттық қысымнан (</w:t>
      </w:r>
      <w:r w:rsidRPr="00D637AD">
        <w:rPr>
          <w:szCs w:val="28"/>
          <w:lang w:val="kk-KZ"/>
        </w:rPr>
        <w:t>27 МПа</w:t>
      </w:r>
      <w:r>
        <w:rPr>
          <w:szCs w:val="28"/>
          <w:lang w:val="kk-KZ"/>
        </w:rPr>
        <w:t xml:space="preserve">) айтарлықтай төмен. Тұтқырлығы 1.16 мПа*с, қабат температурасы 94˚С. </w:t>
      </w:r>
    </w:p>
    <w:p w:rsidR="00D637AD" w:rsidRDefault="00D637AD" w:rsidP="006C2540">
      <w:pPr>
        <w:ind w:firstLine="709"/>
        <w:jc w:val="both"/>
        <w:rPr>
          <w:szCs w:val="28"/>
          <w:lang w:val="kk-KZ"/>
        </w:rPr>
      </w:pPr>
      <w:r>
        <w:rPr>
          <w:szCs w:val="28"/>
          <w:lang w:val="kk-KZ"/>
        </w:rPr>
        <w:t xml:space="preserve">Хвойное кенлорны 1987 жылдан бастап игерілуде, 1996 жылға дейін 1 ғана ұңғыма жұмыс істеп келді. </w:t>
      </w:r>
      <w:r w:rsidR="0042467E" w:rsidRPr="00D637AD">
        <w:rPr>
          <w:szCs w:val="28"/>
          <w:lang w:val="kk-KZ"/>
        </w:rPr>
        <w:t xml:space="preserve">1997  –  2007  </w:t>
      </w:r>
      <w:r w:rsidR="0042467E">
        <w:rPr>
          <w:szCs w:val="28"/>
          <w:lang w:val="kk-KZ"/>
        </w:rPr>
        <w:t>жылдары игерілуге тағы 4 ұңғыма қосылды. Кенорнын өнеркәсіптік игеруді 2008 жылдан басталып, игеруге 8 ұңғыма қосылды</w:t>
      </w:r>
      <w:r w:rsidR="00874629">
        <w:rPr>
          <w:szCs w:val="28"/>
          <w:lang w:val="kk-KZ"/>
        </w:rPr>
        <w:t xml:space="preserve"> (9- сурет)</w:t>
      </w:r>
      <w:r w:rsidR="00A7735F">
        <w:rPr>
          <w:szCs w:val="28"/>
          <w:lang w:val="kk-KZ"/>
        </w:rPr>
        <w:t xml:space="preserve"> [29]</w:t>
      </w:r>
      <w:r w:rsidR="0042467E">
        <w:rPr>
          <w:szCs w:val="28"/>
          <w:lang w:val="kk-KZ"/>
        </w:rPr>
        <w:t xml:space="preserve">.  </w:t>
      </w:r>
    </w:p>
    <w:p w:rsidR="0042467E" w:rsidRDefault="0042467E" w:rsidP="006C2540">
      <w:pPr>
        <w:ind w:firstLine="709"/>
        <w:jc w:val="both"/>
        <w:rPr>
          <w:szCs w:val="28"/>
          <w:lang w:val="kk-KZ"/>
        </w:rPr>
      </w:pPr>
      <w:r>
        <w:rPr>
          <w:szCs w:val="28"/>
          <w:lang w:val="kk-KZ"/>
        </w:rPr>
        <w:t>Кенорнын игерудің технологиялық сызбасында игерудің 4 түрлі нұсқасы ұсынылды:</w:t>
      </w:r>
    </w:p>
    <w:p w:rsidR="0042467E" w:rsidRPr="0042467E" w:rsidRDefault="0042467E" w:rsidP="006C2540">
      <w:pPr>
        <w:ind w:firstLine="709"/>
        <w:jc w:val="both"/>
        <w:rPr>
          <w:szCs w:val="28"/>
          <w:lang w:val="kk-KZ"/>
        </w:rPr>
      </w:pPr>
      <w:r w:rsidRPr="0042467E">
        <w:rPr>
          <w:szCs w:val="28"/>
          <w:lang w:val="kk-KZ"/>
        </w:rPr>
        <w:t xml:space="preserve">− </w:t>
      </w:r>
      <w:r>
        <w:rPr>
          <w:szCs w:val="28"/>
          <w:lang w:val="kk-KZ"/>
        </w:rPr>
        <w:t xml:space="preserve"> </w:t>
      </w:r>
      <w:r w:rsidRPr="0042467E">
        <w:rPr>
          <w:szCs w:val="28"/>
          <w:lang w:val="kk-KZ"/>
        </w:rPr>
        <w:t>Ю</w:t>
      </w:r>
      <w:r>
        <w:rPr>
          <w:szCs w:val="28"/>
          <w:lang w:val="kk-KZ"/>
        </w:rPr>
        <w:t>-</w:t>
      </w:r>
      <w:r w:rsidRPr="0042467E">
        <w:rPr>
          <w:szCs w:val="28"/>
          <w:lang w:val="kk-KZ"/>
        </w:rPr>
        <w:t>11</w:t>
      </w:r>
      <w:r>
        <w:rPr>
          <w:szCs w:val="28"/>
          <w:lang w:val="kk-KZ"/>
        </w:rPr>
        <w:t xml:space="preserve"> игеру нысанын таңдау</w:t>
      </w:r>
      <w:r w:rsidRPr="0042467E">
        <w:rPr>
          <w:szCs w:val="28"/>
          <w:lang w:val="kk-KZ"/>
        </w:rPr>
        <w:t xml:space="preserve">; </w:t>
      </w:r>
    </w:p>
    <w:p w:rsidR="0042467E" w:rsidRPr="0042467E" w:rsidRDefault="0042467E" w:rsidP="006C2540">
      <w:pPr>
        <w:ind w:firstLine="709"/>
        <w:jc w:val="both"/>
        <w:rPr>
          <w:szCs w:val="28"/>
          <w:lang w:val="kk-KZ"/>
        </w:rPr>
      </w:pPr>
      <w:r w:rsidRPr="0042467E">
        <w:rPr>
          <w:szCs w:val="28"/>
          <w:lang w:val="kk-KZ"/>
        </w:rPr>
        <w:lastRenderedPageBreak/>
        <w:t xml:space="preserve">−  </w:t>
      </w:r>
      <w:r>
        <w:rPr>
          <w:szCs w:val="28"/>
          <w:lang w:val="kk-KZ"/>
        </w:rPr>
        <w:t>игеру режимі</w:t>
      </w:r>
      <w:r w:rsidRPr="0042467E">
        <w:rPr>
          <w:szCs w:val="28"/>
          <w:lang w:val="kk-KZ"/>
        </w:rPr>
        <w:t xml:space="preserve"> – </w:t>
      </w:r>
      <w:r w:rsidR="0084373B">
        <w:rPr>
          <w:szCs w:val="28"/>
          <w:lang w:val="kk-KZ"/>
        </w:rPr>
        <w:t>суқысымды</w:t>
      </w:r>
      <w:r w:rsidRPr="0042467E">
        <w:rPr>
          <w:szCs w:val="28"/>
          <w:lang w:val="kk-KZ"/>
        </w:rPr>
        <w:t xml:space="preserve">; </w:t>
      </w:r>
    </w:p>
    <w:p w:rsidR="0084373B" w:rsidRPr="0042467E" w:rsidRDefault="0084373B" w:rsidP="00317C24">
      <w:pPr>
        <w:numPr>
          <w:ilvl w:val="0"/>
          <w:numId w:val="6"/>
        </w:numPr>
        <w:ind w:left="0" w:firstLine="709"/>
        <w:jc w:val="both"/>
        <w:rPr>
          <w:szCs w:val="28"/>
          <w:lang w:val="kk-KZ"/>
        </w:rPr>
      </w:pPr>
      <w:r>
        <w:rPr>
          <w:szCs w:val="28"/>
          <w:lang w:val="kk-KZ"/>
        </w:rPr>
        <w:t xml:space="preserve">  контурдың ішінде су айдау нұсқасындағы үшретті игеру сызбасы (ұңғымалар аралығы 500м). Өндіруші ұңғымаларда ҚСЖ қолдану;</w:t>
      </w:r>
    </w:p>
    <w:p w:rsidR="0084373B" w:rsidRDefault="0042467E" w:rsidP="006C2540">
      <w:pPr>
        <w:ind w:firstLine="709"/>
        <w:jc w:val="both"/>
        <w:rPr>
          <w:szCs w:val="28"/>
          <w:lang w:val="kk-KZ"/>
        </w:rPr>
      </w:pPr>
      <w:r w:rsidRPr="0042467E">
        <w:rPr>
          <w:szCs w:val="28"/>
          <w:lang w:val="kk-KZ"/>
        </w:rPr>
        <w:t xml:space="preserve">− </w:t>
      </w:r>
      <w:r w:rsidR="0084373B">
        <w:rPr>
          <w:szCs w:val="28"/>
          <w:lang w:val="kk-KZ"/>
        </w:rPr>
        <w:t xml:space="preserve"> жалпы ұңғыма санын 88 ге, оның ішінде өндіруші – 48 ге, айдаушы – 34 ке, </w:t>
      </w:r>
      <w:r w:rsidR="00F17302">
        <w:rPr>
          <w:szCs w:val="28"/>
          <w:lang w:val="kk-KZ"/>
        </w:rPr>
        <w:t>бақылаушы – 1, сутартқыш – 5 ұңғымаға жеткізу;</w:t>
      </w:r>
    </w:p>
    <w:p w:rsidR="00661C7B" w:rsidRDefault="0042467E" w:rsidP="006C2540">
      <w:pPr>
        <w:ind w:firstLine="709"/>
        <w:jc w:val="both"/>
        <w:rPr>
          <w:szCs w:val="28"/>
          <w:lang w:val="kk-KZ"/>
        </w:rPr>
      </w:pPr>
      <w:r w:rsidRPr="0042467E">
        <w:rPr>
          <w:szCs w:val="28"/>
          <w:lang w:val="kk-KZ"/>
        </w:rPr>
        <w:t xml:space="preserve">− </w:t>
      </w:r>
      <w:r w:rsidR="00661C7B">
        <w:rPr>
          <w:szCs w:val="28"/>
          <w:lang w:val="kk-KZ"/>
        </w:rPr>
        <w:t>мұнай өндіруді жақсарту мен қабаттың мұнай бергіштігін арттыру бойынша мынадай технологияларды қолдану: ҚСЖ</w:t>
      </w:r>
      <w:r w:rsidRPr="0042467E">
        <w:rPr>
          <w:szCs w:val="28"/>
          <w:lang w:val="kk-KZ"/>
        </w:rPr>
        <w:t xml:space="preserve">, </w:t>
      </w:r>
      <w:r w:rsidR="00661C7B">
        <w:rPr>
          <w:szCs w:val="28"/>
          <w:lang w:val="kk-KZ"/>
        </w:rPr>
        <w:t xml:space="preserve">өндіруші ұңғымада </w:t>
      </w:r>
      <w:r w:rsidR="00552DE6">
        <w:rPr>
          <w:szCs w:val="28"/>
          <w:lang w:val="kk-KZ"/>
        </w:rPr>
        <w:t>ТҚ</w:t>
      </w:r>
      <w:r w:rsidR="00661C7B">
        <w:rPr>
          <w:szCs w:val="28"/>
          <w:lang w:val="kk-KZ"/>
        </w:rPr>
        <w:t>Ө, айдаушы ұңғымада ҚҚҰ, перфорациялау әдісі, изоляциялау әдісі.</w:t>
      </w:r>
    </w:p>
    <w:p w:rsidR="0042467E" w:rsidRPr="0042467E" w:rsidRDefault="0042467E" w:rsidP="006C2540">
      <w:pPr>
        <w:ind w:firstLine="709"/>
        <w:jc w:val="both"/>
        <w:rPr>
          <w:szCs w:val="28"/>
          <w:lang w:val="kk-KZ"/>
        </w:rPr>
      </w:pPr>
      <w:r w:rsidRPr="0042467E">
        <w:rPr>
          <w:szCs w:val="28"/>
          <w:lang w:val="kk-KZ"/>
        </w:rPr>
        <w:t xml:space="preserve">  </w:t>
      </w:r>
      <w:r w:rsidR="00661C7B">
        <w:rPr>
          <w:szCs w:val="28"/>
          <w:lang w:val="kk-KZ"/>
        </w:rPr>
        <w:t xml:space="preserve">Кенорнында </w:t>
      </w:r>
      <w:r w:rsidR="00FB6ACC">
        <w:rPr>
          <w:szCs w:val="28"/>
          <w:lang w:val="kk-KZ"/>
        </w:rPr>
        <w:t>0</w:t>
      </w:r>
      <w:r w:rsidR="00661C7B" w:rsidRPr="0042467E">
        <w:rPr>
          <w:szCs w:val="28"/>
          <w:lang w:val="kk-KZ"/>
        </w:rPr>
        <w:t>1.01.2009</w:t>
      </w:r>
      <w:r w:rsidR="00661C7B">
        <w:rPr>
          <w:szCs w:val="28"/>
          <w:lang w:val="kk-KZ"/>
        </w:rPr>
        <w:t xml:space="preserve"> жағдай бойынша 13 өндіруші ұңғыма және 2 айдаушы ұңғыма бұрғыланды. </w:t>
      </w:r>
      <w:r w:rsidR="000F32BE">
        <w:rPr>
          <w:szCs w:val="28"/>
          <w:lang w:val="kk-KZ"/>
        </w:rPr>
        <w:t xml:space="preserve">Бастапқы қабаттық қысым -268атм болса, қазіргі қабаттық қысым 176атм құрайды. </w:t>
      </w:r>
      <w:r w:rsidR="000F32BE" w:rsidRPr="0042467E">
        <w:rPr>
          <w:szCs w:val="28"/>
          <w:lang w:val="kk-KZ"/>
        </w:rPr>
        <w:t xml:space="preserve">2005-2007  </w:t>
      </w:r>
      <w:r w:rsidR="000F32BE">
        <w:rPr>
          <w:szCs w:val="28"/>
          <w:lang w:val="kk-KZ"/>
        </w:rPr>
        <w:t xml:space="preserve">жылдардағы жылдық мұнай өнімі 25000-28000т болып,  </w:t>
      </w:r>
      <w:r w:rsidR="000F32BE" w:rsidRPr="0042467E">
        <w:rPr>
          <w:szCs w:val="28"/>
          <w:lang w:val="kk-KZ"/>
        </w:rPr>
        <w:t>2008</w:t>
      </w:r>
      <w:r w:rsidR="000F32BE">
        <w:rPr>
          <w:szCs w:val="28"/>
          <w:lang w:val="kk-KZ"/>
        </w:rPr>
        <w:t xml:space="preserve"> жылы жаңа ұңғымаларды іске қосқаннан кейін 72000т мұнай, 87500т сұйық өндірілді. </w:t>
      </w:r>
      <w:r w:rsidR="000F32BE" w:rsidRPr="0042467E">
        <w:rPr>
          <w:szCs w:val="28"/>
          <w:lang w:val="kk-KZ"/>
        </w:rPr>
        <w:t xml:space="preserve">17.8% </w:t>
      </w:r>
      <w:r w:rsidR="000F32BE">
        <w:rPr>
          <w:szCs w:val="28"/>
          <w:lang w:val="kk-KZ"/>
        </w:rPr>
        <w:t>сулану жағдайында сұйықтың орташа дебиті 29.5 т/тәу құрады.</w:t>
      </w:r>
    </w:p>
    <w:p w:rsidR="0042467E" w:rsidRDefault="003732E4" w:rsidP="006C2540">
      <w:pPr>
        <w:ind w:firstLine="709"/>
        <w:jc w:val="both"/>
        <w:rPr>
          <w:szCs w:val="28"/>
          <w:lang w:val="kk-KZ"/>
        </w:rPr>
      </w:pPr>
      <w:r>
        <w:rPr>
          <w:szCs w:val="28"/>
          <w:lang w:val="kk-KZ"/>
        </w:rPr>
        <w:t>Хвойное кен</w:t>
      </w:r>
      <w:r w:rsidR="00497415">
        <w:rPr>
          <w:szCs w:val="28"/>
          <w:lang w:val="kk-KZ"/>
        </w:rPr>
        <w:t>орнында жалпы ҚСЖ бойынша 14</w:t>
      </w:r>
      <w:r w:rsidR="00140A3A">
        <w:rPr>
          <w:szCs w:val="28"/>
          <w:lang w:val="kk-KZ"/>
        </w:rPr>
        <w:t xml:space="preserve"> </w:t>
      </w:r>
      <w:r w:rsidR="00497415">
        <w:rPr>
          <w:szCs w:val="28"/>
          <w:lang w:val="kk-KZ"/>
        </w:rPr>
        <w:t>(оның 11-і 2008 де жүргізілген)  операция орындалды.  Көпсанды ұңғымаларда ҚСЖ игеруге енгізілуден бұрын жасалынған. ҚСЖ жүргізілгеннен кейін қабаттың сулануы артты (</w:t>
      </w:r>
      <w:r w:rsidR="00497415" w:rsidRPr="0042467E">
        <w:rPr>
          <w:szCs w:val="28"/>
          <w:lang w:val="kk-KZ"/>
        </w:rPr>
        <w:t>6.7-49.3%</w:t>
      </w:r>
      <w:r w:rsidR="00497415">
        <w:rPr>
          <w:szCs w:val="28"/>
          <w:lang w:val="kk-KZ"/>
        </w:rPr>
        <w:t xml:space="preserve">).  Бұл астыңғы су қабаты Ю-12 ден келген су болуы мүмкін деп жорамалданды. Мұнай өнімділігі </w:t>
      </w:r>
      <w:r w:rsidR="00497415" w:rsidRPr="0042467E">
        <w:rPr>
          <w:szCs w:val="28"/>
          <w:lang w:val="kk-KZ"/>
        </w:rPr>
        <w:t>11.8 т/</w:t>
      </w:r>
      <w:r w:rsidR="00497415">
        <w:rPr>
          <w:szCs w:val="28"/>
          <w:lang w:val="kk-KZ"/>
        </w:rPr>
        <w:t xml:space="preserve">тәу ден </w:t>
      </w:r>
      <w:r w:rsidR="00497415" w:rsidRPr="0042467E">
        <w:rPr>
          <w:szCs w:val="28"/>
          <w:lang w:val="kk-KZ"/>
        </w:rPr>
        <w:t xml:space="preserve"> 35.8  т/</w:t>
      </w:r>
      <w:r w:rsidR="00497415">
        <w:rPr>
          <w:szCs w:val="28"/>
          <w:lang w:val="kk-KZ"/>
        </w:rPr>
        <w:t xml:space="preserve">тәу дейін үш есеге артты. Бір үңғыманың қосымша өнімі 5100т құрады. </w:t>
      </w:r>
    </w:p>
    <w:p w:rsidR="008D5ED1" w:rsidRDefault="008D5ED1" w:rsidP="008D5ED1">
      <w:pPr>
        <w:ind w:firstLine="567"/>
        <w:jc w:val="both"/>
        <w:rPr>
          <w:szCs w:val="28"/>
          <w:lang w:val="kk-KZ"/>
        </w:rPr>
      </w:pPr>
    </w:p>
    <w:p w:rsidR="00096A6F" w:rsidRDefault="00096A6F" w:rsidP="00874629">
      <w:pPr>
        <w:jc w:val="both"/>
        <w:rPr>
          <w:b/>
          <w:szCs w:val="28"/>
          <w:lang w:val="kk-KZ"/>
        </w:rPr>
      </w:pPr>
      <w:r>
        <w:rPr>
          <w:noProof/>
        </w:rPr>
        <w:lastRenderedPageBreak/>
        <w:drawing>
          <wp:inline distT="0" distB="0" distL="0" distR="0" wp14:anchorId="0D73FDA3" wp14:editId="0540D555">
            <wp:extent cx="6120130" cy="8049895"/>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8049895"/>
                    </a:xfrm>
                    <a:prstGeom prst="rect">
                      <a:avLst/>
                    </a:prstGeom>
                  </pic:spPr>
                </pic:pic>
              </a:graphicData>
            </a:graphic>
          </wp:inline>
        </w:drawing>
      </w:r>
    </w:p>
    <w:p w:rsidR="00026614" w:rsidRDefault="00026614" w:rsidP="00874629">
      <w:pPr>
        <w:jc w:val="both"/>
        <w:rPr>
          <w:b/>
          <w:szCs w:val="28"/>
          <w:lang w:val="kk-KZ"/>
        </w:rPr>
      </w:pPr>
    </w:p>
    <w:p w:rsidR="00874629" w:rsidRDefault="006C2540" w:rsidP="00874629">
      <w:pPr>
        <w:rPr>
          <w:szCs w:val="28"/>
          <w:lang w:val="kk-KZ"/>
        </w:rPr>
      </w:pPr>
      <w:r>
        <w:rPr>
          <w:szCs w:val="28"/>
          <w:lang w:val="kk-KZ"/>
        </w:rPr>
        <w:t xml:space="preserve">Сурет </w:t>
      </w:r>
      <w:r w:rsidR="00874629" w:rsidRPr="00874629">
        <w:rPr>
          <w:szCs w:val="28"/>
          <w:lang w:val="kk-KZ"/>
        </w:rPr>
        <w:t xml:space="preserve"> </w:t>
      </w:r>
      <w:r w:rsidRPr="00874629">
        <w:rPr>
          <w:szCs w:val="28"/>
          <w:lang w:val="kk-KZ"/>
        </w:rPr>
        <w:t>9 –</w:t>
      </w:r>
      <w:r w:rsidRPr="006C2540">
        <w:rPr>
          <w:szCs w:val="28"/>
          <w:lang w:val="kk-KZ"/>
        </w:rPr>
        <w:t xml:space="preserve"> </w:t>
      </w:r>
      <w:r w:rsidR="00874629">
        <w:rPr>
          <w:szCs w:val="28"/>
          <w:lang w:val="kk-KZ"/>
        </w:rPr>
        <w:t>Хвойное кенорнының Ю</w:t>
      </w:r>
      <w:r w:rsidR="009359D4">
        <w:rPr>
          <w:szCs w:val="28"/>
          <w:lang w:val="kk-KZ"/>
        </w:rPr>
        <w:t>-</w:t>
      </w:r>
      <w:r w:rsidR="00874629">
        <w:rPr>
          <w:szCs w:val="28"/>
          <w:lang w:val="kk-KZ"/>
        </w:rPr>
        <w:t>1 қабатының қыр</w:t>
      </w:r>
      <w:r w:rsidR="000A0371">
        <w:rPr>
          <w:szCs w:val="28"/>
          <w:lang w:val="kk-KZ"/>
        </w:rPr>
        <w:t>тысы бойынша құрылымдық картасы</w:t>
      </w:r>
    </w:p>
    <w:p w:rsidR="00874629" w:rsidRDefault="00874629" w:rsidP="00874629">
      <w:pPr>
        <w:rPr>
          <w:szCs w:val="28"/>
          <w:lang w:val="kk-KZ"/>
        </w:rPr>
      </w:pPr>
    </w:p>
    <w:p w:rsidR="00E27175" w:rsidRDefault="00E27175" w:rsidP="00874629">
      <w:pPr>
        <w:ind w:firstLine="709"/>
        <w:jc w:val="both"/>
        <w:rPr>
          <w:rStyle w:val="fontstyle01"/>
          <w:rFonts w:ascii="Times New Roman" w:hAnsi="Times New Roman" w:cs="Times New Roman"/>
          <w:sz w:val="28"/>
          <w:szCs w:val="28"/>
          <w:lang w:val="kk-KZ"/>
        </w:rPr>
      </w:pPr>
      <w:r>
        <w:rPr>
          <w:rStyle w:val="fontstyle01"/>
          <w:rFonts w:ascii="Times New Roman" w:hAnsi="Times New Roman" w:cs="Times New Roman"/>
          <w:sz w:val="28"/>
          <w:szCs w:val="28"/>
          <w:lang w:val="kk-KZ"/>
        </w:rPr>
        <w:lastRenderedPageBreak/>
        <w:t>2005-2007 жылдары жылдық мұнай өнімі 25000-28000 тоннаға жетті. Ал 2008 жылы қосымша ұңғымалар бұрғыланудың арқасында 72000 тонна мұнай, 87500 тонна сұйық алынды. Сұйықтың орташа дебиті 29,5 т/тәу, сулануы 17,8</w:t>
      </w:r>
      <w:r>
        <w:rPr>
          <w:rStyle w:val="fontstyle01"/>
          <w:rFonts w:ascii="Times New Roman" w:hAnsi="Times New Roman" w:cs="Times New Roman"/>
          <w:sz w:val="28"/>
          <w:szCs w:val="28"/>
        </w:rPr>
        <w:t xml:space="preserve">% </w:t>
      </w:r>
      <w:r>
        <w:rPr>
          <w:rStyle w:val="fontstyle01"/>
          <w:rFonts w:ascii="Times New Roman" w:hAnsi="Times New Roman" w:cs="Times New Roman"/>
          <w:sz w:val="28"/>
          <w:szCs w:val="28"/>
          <w:lang w:val="kk-KZ"/>
        </w:rPr>
        <w:t xml:space="preserve">құрады (10-сурет). </w:t>
      </w:r>
    </w:p>
    <w:p w:rsidR="00026614" w:rsidRPr="00E27175" w:rsidRDefault="00026614" w:rsidP="00874629">
      <w:pPr>
        <w:ind w:firstLine="709"/>
        <w:jc w:val="both"/>
        <w:rPr>
          <w:rStyle w:val="fontstyle01"/>
          <w:rFonts w:ascii="Times New Roman" w:hAnsi="Times New Roman" w:cs="Times New Roman"/>
          <w:sz w:val="28"/>
          <w:szCs w:val="28"/>
          <w:lang w:val="kk-KZ"/>
        </w:rPr>
      </w:pPr>
    </w:p>
    <w:p w:rsidR="00874629" w:rsidRDefault="00874629" w:rsidP="00874629">
      <w:pPr>
        <w:rPr>
          <w:szCs w:val="28"/>
          <w:lang w:val="kk-KZ"/>
        </w:rPr>
      </w:pPr>
      <w:r>
        <w:rPr>
          <w:noProof/>
        </w:rPr>
        <w:drawing>
          <wp:inline distT="0" distB="0" distL="0" distR="0" wp14:anchorId="7DF9EA06" wp14:editId="32323B1F">
            <wp:extent cx="5813316" cy="56997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64" t="8085" r="19042" b="11042"/>
                    <a:stretch/>
                  </pic:blipFill>
                  <pic:spPr bwMode="auto">
                    <a:xfrm>
                      <a:off x="0" y="0"/>
                      <a:ext cx="5833834" cy="5719877"/>
                    </a:xfrm>
                    <a:prstGeom prst="rect">
                      <a:avLst/>
                    </a:prstGeom>
                    <a:ln>
                      <a:noFill/>
                    </a:ln>
                    <a:extLst>
                      <a:ext uri="{53640926-AAD7-44D8-BBD7-CCE9431645EC}">
                        <a14:shadowObscured xmlns:a14="http://schemas.microsoft.com/office/drawing/2010/main"/>
                      </a:ext>
                    </a:extLst>
                  </pic:spPr>
                </pic:pic>
              </a:graphicData>
            </a:graphic>
          </wp:inline>
        </w:drawing>
      </w:r>
    </w:p>
    <w:p w:rsidR="00026614" w:rsidRDefault="00026614" w:rsidP="00874629">
      <w:pPr>
        <w:rPr>
          <w:szCs w:val="28"/>
          <w:lang w:val="kk-KZ"/>
        </w:rPr>
      </w:pPr>
    </w:p>
    <w:p w:rsidR="00874629" w:rsidRDefault="00E63713" w:rsidP="00874629">
      <w:pPr>
        <w:rPr>
          <w:szCs w:val="28"/>
          <w:lang w:val="kk-KZ"/>
        </w:rPr>
      </w:pPr>
      <w:r>
        <w:rPr>
          <w:szCs w:val="28"/>
          <w:lang w:val="kk-KZ"/>
        </w:rPr>
        <w:t>С</w:t>
      </w:r>
      <w:r w:rsidR="00874629">
        <w:rPr>
          <w:szCs w:val="28"/>
          <w:lang w:val="kk-KZ"/>
        </w:rPr>
        <w:t>урет</w:t>
      </w:r>
      <w:r w:rsidRPr="00E63713">
        <w:rPr>
          <w:szCs w:val="28"/>
          <w:lang w:val="kk-KZ"/>
        </w:rPr>
        <w:t xml:space="preserve"> </w:t>
      </w:r>
      <w:r>
        <w:rPr>
          <w:szCs w:val="28"/>
          <w:lang w:val="kk-KZ"/>
        </w:rPr>
        <w:t>10 –</w:t>
      </w:r>
      <w:r w:rsidR="00874629">
        <w:rPr>
          <w:szCs w:val="28"/>
          <w:lang w:val="kk-KZ"/>
        </w:rPr>
        <w:t xml:space="preserve"> Хвойное кенорнын игерудің динамикалық көрсеткіштері жән</w:t>
      </w:r>
      <w:r>
        <w:rPr>
          <w:szCs w:val="28"/>
          <w:lang w:val="kk-KZ"/>
        </w:rPr>
        <w:t>е мұнайды итерудің сипаттамасы</w:t>
      </w:r>
    </w:p>
    <w:p w:rsidR="00026614" w:rsidRDefault="00026614" w:rsidP="00874629">
      <w:pPr>
        <w:rPr>
          <w:szCs w:val="28"/>
          <w:lang w:val="kk-KZ"/>
        </w:rPr>
      </w:pPr>
    </w:p>
    <w:p w:rsidR="00444633" w:rsidRDefault="00444633" w:rsidP="00444633">
      <w:pPr>
        <w:ind w:firstLine="709"/>
        <w:jc w:val="both"/>
        <w:rPr>
          <w:rStyle w:val="fontstyle01"/>
          <w:rFonts w:ascii="Times New Roman" w:hAnsi="Times New Roman" w:cs="Times New Roman"/>
          <w:sz w:val="28"/>
          <w:szCs w:val="28"/>
          <w:lang w:val="kk-KZ"/>
        </w:rPr>
      </w:pPr>
      <w:r>
        <w:rPr>
          <w:rStyle w:val="fontstyle01"/>
          <w:rFonts w:ascii="Times New Roman" w:hAnsi="Times New Roman" w:cs="Times New Roman"/>
          <w:sz w:val="28"/>
          <w:szCs w:val="28"/>
          <w:lang w:val="kk-KZ"/>
        </w:rPr>
        <w:t xml:space="preserve">Хвойное кенорнының коллекторлік қасиетінің төмен болуына және мұнайлы шоғырдың шағын болуына қарамастан, максималды деңгейде 267000 тонна мұнай алынып, соңғы нәтижеде мұнайбергіштік коэффициенті 0,382 жетті. </w:t>
      </w:r>
    </w:p>
    <w:p w:rsidR="0011461B" w:rsidRDefault="00EE32CE" w:rsidP="0011461B">
      <w:pPr>
        <w:kinsoku w:val="0"/>
        <w:ind w:firstLine="709"/>
        <w:jc w:val="both"/>
        <w:rPr>
          <w:rStyle w:val="fontstyle01"/>
          <w:rFonts w:ascii="Times New Roman" w:hAnsi="Times New Roman" w:cs="Times New Roman"/>
          <w:b/>
          <w:sz w:val="28"/>
          <w:szCs w:val="28"/>
          <w:lang w:val="kk-KZ"/>
        </w:rPr>
      </w:pPr>
      <w:r w:rsidRPr="00EE32CE">
        <w:rPr>
          <w:rStyle w:val="fontstyle01"/>
          <w:rFonts w:ascii="Times New Roman" w:hAnsi="Times New Roman" w:cs="Times New Roman"/>
          <w:b/>
          <w:sz w:val="28"/>
          <w:szCs w:val="28"/>
          <w:lang w:val="kk-KZ"/>
        </w:rPr>
        <w:t xml:space="preserve">Солтүстік Қарамандыбас кенорны. </w:t>
      </w:r>
    </w:p>
    <w:p w:rsidR="003E2524" w:rsidRPr="003E2524" w:rsidRDefault="003E2524" w:rsidP="0011461B">
      <w:pPr>
        <w:kinsoku w:val="0"/>
        <w:ind w:firstLine="709"/>
        <w:jc w:val="both"/>
        <w:rPr>
          <w:szCs w:val="28"/>
          <w:lang w:val="kk-KZ"/>
        </w:rPr>
      </w:pPr>
      <w:r w:rsidRPr="003E2524">
        <w:rPr>
          <w:szCs w:val="28"/>
          <w:lang w:val="kk-KZ"/>
        </w:rPr>
        <w:t xml:space="preserve">Солтүстік Қарамандыбас кенорны Оңтүстік Маңғышлақ мұнай-газды бассейнінің Жетібай-Өзен тектоникалық құрылымында  орналасқан. Оңтүстік Маңғышлақ Қаратау жотасының оңтүстігіне, Каспий теңізі жағалауының шығысы мен оңтүстік шығыс жағына, Үстіріт шыңдарының батысына және </w:t>
      </w:r>
      <w:r w:rsidRPr="003E2524">
        <w:rPr>
          <w:szCs w:val="28"/>
          <w:lang w:val="kk-KZ"/>
        </w:rPr>
        <w:lastRenderedPageBreak/>
        <w:t>Қарабұғаз көлінің солтүстігіне орын тепкен [</w:t>
      </w:r>
      <w:r w:rsidR="00FB6ACC" w:rsidRPr="00FB6ACC">
        <w:rPr>
          <w:szCs w:val="28"/>
          <w:lang w:val="kk-KZ"/>
        </w:rPr>
        <w:t>30</w:t>
      </w:r>
      <w:r w:rsidRPr="003E2524">
        <w:rPr>
          <w:szCs w:val="28"/>
          <w:lang w:val="kk-KZ"/>
        </w:rPr>
        <w:t>]. Оңтүстік Маңғышлақ мұнай-газды бассейнінің жалпы ауданы 33 000 км</w:t>
      </w:r>
      <w:r w:rsidRPr="003E2524">
        <w:rPr>
          <w:szCs w:val="28"/>
          <w:vertAlign w:val="superscript"/>
          <w:lang w:val="kk-KZ"/>
        </w:rPr>
        <w:t>2</w:t>
      </w:r>
      <w:r w:rsidRPr="003E2524">
        <w:rPr>
          <w:szCs w:val="28"/>
          <w:lang w:val="kk-KZ"/>
        </w:rPr>
        <w:t xml:space="preserve"> аумақты алып жатыр. Экономикалық тұрғыдан Еліміздің екінші үлкен мұнай-газды аймағы болып табылады. Тектоникалық тұрғыдан қарағанда қарастырылып отырған аймақ ұлан-ғайыр Орталық-Еуразия жас платформасының бір бөлігі болып табылатын  Тұран плитасының құрамына кіреді. Оңтүстік Маңғышлақ мұнай-газды бассейні жеті негізгі құрылымдық элементтерге бөлінеді, оларға Жетібай-Өзен, Кокумбай, Сағындық, Жазғұрлы, Песчаномысты-Ракушешті, Қарақия және Қарынжарық тектоникалық элементтері болып табылады [</w:t>
      </w:r>
      <w:r w:rsidRPr="00FB6ACC">
        <w:rPr>
          <w:szCs w:val="28"/>
          <w:lang w:val="kk-KZ"/>
        </w:rPr>
        <w:t>3</w:t>
      </w:r>
      <w:r w:rsidR="00FB6ACC" w:rsidRPr="00FB6ACC">
        <w:rPr>
          <w:szCs w:val="28"/>
          <w:lang w:val="kk-KZ"/>
        </w:rPr>
        <w:t>1,32</w:t>
      </w:r>
      <w:r w:rsidRPr="00FB6ACC">
        <w:rPr>
          <w:szCs w:val="28"/>
          <w:lang w:val="kk-KZ"/>
        </w:rPr>
        <w:t>,</w:t>
      </w:r>
      <w:r w:rsidR="00FB6ACC" w:rsidRPr="00FB6ACC">
        <w:rPr>
          <w:szCs w:val="28"/>
          <w:lang w:val="kk-KZ"/>
        </w:rPr>
        <w:t>33</w:t>
      </w:r>
      <w:r w:rsidRPr="00FB6ACC">
        <w:rPr>
          <w:szCs w:val="28"/>
          <w:lang w:val="kk-KZ"/>
        </w:rPr>
        <w:t>,</w:t>
      </w:r>
      <w:r w:rsidR="00FB6ACC" w:rsidRPr="00FB6ACC">
        <w:rPr>
          <w:szCs w:val="28"/>
          <w:lang w:val="kk-KZ"/>
        </w:rPr>
        <w:t>34</w:t>
      </w:r>
      <w:r w:rsidRPr="00FB6ACC">
        <w:rPr>
          <w:szCs w:val="28"/>
          <w:lang w:val="kk-KZ"/>
        </w:rPr>
        <w:t>,</w:t>
      </w:r>
      <w:r w:rsidR="00FB6ACC">
        <w:rPr>
          <w:szCs w:val="28"/>
          <w:lang w:val="kk-KZ"/>
        </w:rPr>
        <w:t>35</w:t>
      </w:r>
      <w:r w:rsidRPr="003E2524">
        <w:rPr>
          <w:szCs w:val="28"/>
          <w:lang w:val="kk-KZ"/>
        </w:rPr>
        <w:t xml:space="preserve">]. </w:t>
      </w:r>
    </w:p>
    <w:p w:rsidR="003E2524" w:rsidRPr="003E2524" w:rsidRDefault="003E2524" w:rsidP="0011461B">
      <w:pPr>
        <w:kinsoku w:val="0"/>
        <w:ind w:firstLine="709"/>
        <w:jc w:val="both"/>
        <w:rPr>
          <w:szCs w:val="28"/>
          <w:lang w:val="kk-KZ"/>
        </w:rPr>
      </w:pPr>
      <w:r w:rsidRPr="003E2524">
        <w:rPr>
          <w:szCs w:val="28"/>
          <w:lang w:val="kk-KZ"/>
        </w:rPr>
        <w:t xml:space="preserve">Солтүстік Қарамандыбас кенорнының ұңғымаларымен ашылған ең ескі таужыныстары төменгі триас шөгінді қабаты болып табылады. Ортаңғы және жоғарғы триас шөгінділері кенорны аумағында байқалмады. </w:t>
      </w:r>
    </w:p>
    <w:p w:rsidR="003E2524" w:rsidRPr="003E2524" w:rsidRDefault="003E2524" w:rsidP="0011461B">
      <w:pPr>
        <w:kinsoku w:val="0"/>
        <w:ind w:firstLine="709"/>
        <w:jc w:val="both"/>
        <w:rPr>
          <w:szCs w:val="28"/>
          <w:lang w:val="kk-KZ"/>
        </w:rPr>
      </w:pPr>
      <w:r w:rsidRPr="003E2524">
        <w:rPr>
          <w:b/>
          <w:szCs w:val="28"/>
          <w:lang w:val="kk-KZ"/>
        </w:rPr>
        <w:t>Төменгі триас</w:t>
      </w:r>
      <w:r w:rsidRPr="003E2524">
        <w:rPr>
          <w:szCs w:val="28"/>
          <w:lang w:val="kk-KZ"/>
        </w:rPr>
        <w:t xml:space="preserve"> шөгіндісі кезектесіп жұқа орналасқан аргиллит, алевролит және құмтастардан құралған. Олар сұр-қоңыру, қызыл-қоңыр және қоңыр түсті болып келеді. Ашылған төменгі триас жыныстарының қалыңдығы 146м құрайды (№ 2 ұңғыма).</w:t>
      </w:r>
    </w:p>
    <w:p w:rsidR="003E2524" w:rsidRPr="003E2524" w:rsidRDefault="003E2524" w:rsidP="0011461B">
      <w:pPr>
        <w:kinsoku w:val="0"/>
        <w:ind w:firstLine="709"/>
        <w:jc w:val="both"/>
        <w:rPr>
          <w:szCs w:val="28"/>
          <w:lang w:val="kk-KZ"/>
        </w:rPr>
      </w:pPr>
      <w:r w:rsidRPr="003E2524">
        <w:rPr>
          <w:b/>
          <w:szCs w:val="28"/>
          <w:lang w:val="kk-KZ"/>
        </w:rPr>
        <w:t>Төменгі юра</w:t>
      </w:r>
      <w:r w:rsidRPr="003E2524">
        <w:rPr>
          <w:szCs w:val="28"/>
          <w:lang w:val="kk-KZ"/>
        </w:rPr>
        <w:t xml:space="preserve"> шөгіндісі барлық ұңғымалар қимасында байқалмады, сондықтан ортаңғы юра жыныстары төменгі триастың үстінде орналасқан. </w:t>
      </w:r>
    </w:p>
    <w:p w:rsidR="003E2524" w:rsidRPr="003E2524" w:rsidRDefault="003E2524" w:rsidP="0011461B">
      <w:pPr>
        <w:kinsoku w:val="0"/>
        <w:ind w:firstLine="709"/>
        <w:jc w:val="both"/>
        <w:rPr>
          <w:szCs w:val="28"/>
          <w:lang w:val="kk-KZ"/>
        </w:rPr>
      </w:pPr>
      <w:r w:rsidRPr="003E2524">
        <w:rPr>
          <w:b/>
          <w:szCs w:val="28"/>
          <w:lang w:val="kk-KZ"/>
        </w:rPr>
        <w:t>Ортаңғы юра</w:t>
      </w:r>
      <w:r w:rsidRPr="003E2524">
        <w:rPr>
          <w:szCs w:val="28"/>
          <w:lang w:val="kk-KZ"/>
        </w:rPr>
        <w:t xml:space="preserve"> шөгіндісі және аздап аралық қабатты линза тәрізді сазды қабаттары бар  әртүрлі түйіршікті құмтастардан және алевролиттерден  құралған.  Аален қабаты 213-</w:t>
      </w:r>
      <w:smartTag w:uri="urn:schemas-microsoft-com:office:smarttags" w:element="metricconverter">
        <w:smartTagPr>
          <w:attr w:name="ProductID" w:val="289 м"/>
        </w:smartTagPr>
        <w:r w:rsidRPr="003E2524">
          <w:rPr>
            <w:szCs w:val="28"/>
            <w:lang w:val="kk-KZ"/>
          </w:rPr>
          <w:t>289 м</w:t>
        </w:r>
      </w:smartTag>
      <w:r w:rsidRPr="003E2524">
        <w:rPr>
          <w:szCs w:val="28"/>
          <w:lang w:val="kk-KZ"/>
        </w:rPr>
        <w:t>, байос қабаты 399-</w:t>
      </w:r>
      <w:smartTag w:uri="urn:schemas-microsoft-com:office:smarttags" w:element="metricconverter">
        <w:smartTagPr>
          <w:attr w:name="ProductID" w:val="428 м"/>
        </w:smartTagPr>
        <w:r w:rsidRPr="003E2524">
          <w:rPr>
            <w:szCs w:val="28"/>
            <w:lang w:val="kk-KZ"/>
          </w:rPr>
          <w:t>428 м</w:t>
        </w:r>
      </w:smartTag>
      <w:r w:rsidRPr="003E2524">
        <w:rPr>
          <w:szCs w:val="28"/>
          <w:lang w:val="kk-KZ"/>
        </w:rPr>
        <w:t>, бат қабаты 232-</w:t>
      </w:r>
      <w:smartTag w:uri="urn:schemas-microsoft-com:office:smarttags" w:element="metricconverter">
        <w:smartTagPr>
          <w:attr w:name="ProductID" w:val="258 м"/>
        </w:smartTagPr>
        <w:r w:rsidRPr="003E2524">
          <w:rPr>
            <w:szCs w:val="28"/>
            <w:lang w:val="kk-KZ"/>
          </w:rPr>
          <w:t>258 м</w:t>
        </w:r>
      </w:smartTag>
      <w:r w:rsidRPr="003E2524">
        <w:rPr>
          <w:szCs w:val="28"/>
          <w:lang w:val="kk-KZ"/>
        </w:rPr>
        <w:t xml:space="preserve"> қалыңдықты құрайды. </w:t>
      </w:r>
    </w:p>
    <w:p w:rsidR="003E2524" w:rsidRPr="003E2524" w:rsidRDefault="003E2524" w:rsidP="0011461B">
      <w:pPr>
        <w:kinsoku w:val="0"/>
        <w:ind w:firstLine="709"/>
        <w:jc w:val="both"/>
        <w:rPr>
          <w:szCs w:val="28"/>
          <w:lang w:val="kk-KZ"/>
        </w:rPr>
      </w:pPr>
      <w:r w:rsidRPr="003E2524">
        <w:rPr>
          <w:b/>
          <w:szCs w:val="28"/>
          <w:lang w:val="kk-KZ"/>
        </w:rPr>
        <w:t>Жоғарғы юра</w:t>
      </w:r>
      <w:r w:rsidRPr="003E2524">
        <w:rPr>
          <w:szCs w:val="28"/>
          <w:lang w:val="kk-KZ"/>
        </w:rPr>
        <w:t xml:space="preserve"> шөгіндісі сазды түзілімдермен аралас құмтасты-алевролитті жыныстардан, сазды карбонатты жыныстардан, мергелий аралас әктастардан құралған. Келловей қабаты 111-</w:t>
      </w:r>
      <w:smartTag w:uri="urn:schemas-microsoft-com:office:smarttags" w:element="metricconverter">
        <w:smartTagPr>
          <w:attr w:name="ProductID" w:val="117 м"/>
        </w:smartTagPr>
        <w:r w:rsidRPr="003E2524">
          <w:rPr>
            <w:szCs w:val="28"/>
            <w:lang w:val="kk-KZ"/>
          </w:rPr>
          <w:t>117 м</w:t>
        </w:r>
      </w:smartTag>
      <w:r w:rsidRPr="003E2524">
        <w:rPr>
          <w:szCs w:val="28"/>
          <w:lang w:val="kk-KZ"/>
        </w:rPr>
        <w:t>, Оксфорд қабаты 145-</w:t>
      </w:r>
      <w:smartTag w:uri="urn:schemas-microsoft-com:office:smarttags" w:element="metricconverter">
        <w:smartTagPr>
          <w:attr w:name="ProductID" w:val="167 м"/>
        </w:smartTagPr>
        <w:r w:rsidRPr="003E2524">
          <w:rPr>
            <w:szCs w:val="28"/>
            <w:lang w:val="kk-KZ"/>
          </w:rPr>
          <w:t>167 м</w:t>
        </w:r>
      </w:smartTag>
      <w:r w:rsidRPr="003E2524">
        <w:rPr>
          <w:szCs w:val="28"/>
          <w:lang w:val="kk-KZ"/>
        </w:rPr>
        <w:t>, Кимеридж-титон қабаты 51-</w:t>
      </w:r>
      <w:smartTag w:uri="urn:schemas-microsoft-com:office:smarttags" w:element="metricconverter">
        <w:smartTagPr>
          <w:attr w:name="ProductID" w:val="60 м"/>
        </w:smartTagPr>
        <w:r w:rsidRPr="003E2524">
          <w:rPr>
            <w:szCs w:val="28"/>
            <w:lang w:val="kk-KZ"/>
          </w:rPr>
          <w:t>60 м</w:t>
        </w:r>
      </w:smartTag>
      <w:r w:rsidRPr="003E2524">
        <w:rPr>
          <w:szCs w:val="28"/>
          <w:lang w:val="kk-KZ"/>
        </w:rPr>
        <w:t xml:space="preserve"> қалыңдықты құрайды. </w:t>
      </w:r>
    </w:p>
    <w:p w:rsidR="003E2524" w:rsidRPr="003E2524" w:rsidRDefault="003E2524" w:rsidP="0011461B">
      <w:pPr>
        <w:kinsoku w:val="0"/>
        <w:ind w:firstLine="709"/>
        <w:jc w:val="both"/>
        <w:rPr>
          <w:szCs w:val="28"/>
          <w:lang w:val="kk-KZ"/>
        </w:rPr>
      </w:pPr>
      <w:r w:rsidRPr="003E2524">
        <w:rPr>
          <w:b/>
          <w:szCs w:val="28"/>
          <w:lang w:val="kk-KZ"/>
        </w:rPr>
        <w:t>Төменгі бор</w:t>
      </w:r>
      <w:r w:rsidRPr="003E2524">
        <w:rPr>
          <w:szCs w:val="28"/>
          <w:lang w:val="kk-KZ"/>
        </w:rPr>
        <w:t xml:space="preserve"> шөгіндісі негіздік конгломерат, саздар және аздап құмтастардан құралады. Жалпы қалыңдығы 700-770м құрайды. </w:t>
      </w:r>
    </w:p>
    <w:p w:rsidR="003E2524" w:rsidRPr="003E2524" w:rsidRDefault="003E2524" w:rsidP="0011461B">
      <w:pPr>
        <w:kinsoku w:val="0"/>
        <w:ind w:firstLine="709"/>
        <w:jc w:val="both"/>
        <w:rPr>
          <w:szCs w:val="28"/>
          <w:lang w:val="kk-KZ"/>
        </w:rPr>
      </w:pPr>
      <w:r w:rsidRPr="003E2524">
        <w:rPr>
          <w:b/>
          <w:szCs w:val="28"/>
          <w:lang w:val="kk-KZ"/>
        </w:rPr>
        <w:t xml:space="preserve"> Жоғарғы бор</w:t>
      </w:r>
      <w:r w:rsidRPr="003E2524">
        <w:rPr>
          <w:szCs w:val="28"/>
          <w:lang w:val="kk-KZ"/>
        </w:rPr>
        <w:t xml:space="preserve"> шөгіндісі сазды алевролитті жыныстардан, фосфоритті құмтастардан және аздап әктас, бор, мергелдерден құралған. Жалпы қалыңдығы 280-300м құрайды. </w:t>
      </w:r>
    </w:p>
    <w:p w:rsidR="003E2524" w:rsidRPr="003E2524" w:rsidRDefault="003E2524" w:rsidP="0011461B">
      <w:pPr>
        <w:kinsoku w:val="0"/>
        <w:ind w:firstLine="709"/>
        <w:jc w:val="both"/>
        <w:rPr>
          <w:szCs w:val="28"/>
          <w:lang w:val="kk-KZ"/>
        </w:rPr>
      </w:pPr>
      <w:r w:rsidRPr="003E2524">
        <w:rPr>
          <w:b/>
          <w:szCs w:val="28"/>
          <w:lang w:val="kk-KZ"/>
        </w:rPr>
        <w:t>Палеоген жүйесіндегі</w:t>
      </w:r>
      <w:r w:rsidRPr="003E2524">
        <w:rPr>
          <w:szCs w:val="28"/>
          <w:lang w:val="kk-KZ"/>
        </w:rPr>
        <w:t xml:space="preserve"> дат қабаты мергел мен саз араласқан әктастардан тұрады. Жалпы қалыңдығы 110м құрайды. </w:t>
      </w:r>
    </w:p>
    <w:p w:rsidR="003E2524" w:rsidRPr="003E2524" w:rsidRDefault="003E2524" w:rsidP="0011461B">
      <w:pPr>
        <w:kinsoku w:val="0"/>
        <w:ind w:firstLine="709"/>
        <w:jc w:val="both"/>
        <w:rPr>
          <w:szCs w:val="28"/>
          <w:lang w:val="kk-KZ"/>
        </w:rPr>
      </w:pPr>
      <w:r w:rsidRPr="003E2524">
        <w:rPr>
          <w:szCs w:val="28"/>
          <w:lang w:val="kk-KZ"/>
        </w:rPr>
        <w:t xml:space="preserve">Неоген жүйесі галька араласқан ірі түйіршікті құмдары бар конгломераттардан құралған. Қалыңдығы 18-20м құрайды. </w:t>
      </w:r>
    </w:p>
    <w:p w:rsidR="003E2524" w:rsidRPr="003E2524" w:rsidRDefault="003E2524" w:rsidP="0011461B">
      <w:pPr>
        <w:autoSpaceDE w:val="0"/>
        <w:autoSpaceDN w:val="0"/>
        <w:adjustRightInd w:val="0"/>
        <w:ind w:firstLine="709"/>
        <w:jc w:val="both"/>
        <w:rPr>
          <w:b/>
          <w:bCs/>
          <w:szCs w:val="28"/>
          <w:lang w:val="kk-KZ" w:eastAsia="ru-RU"/>
        </w:rPr>
      </w:pPr>
      <w:r w:rsidRPr="003E2524">
        <w:rPr>
          <w:b/>
          <w:bCs/>
          <w:szCs w:val="28"/>
          <w:lang w:val="kk-KZ" w:eastAsia="ru-RU"/>
        </w:rPr>
        <w:t>Солтүстік Қарамандыбас кенорнының №10 ұңғымасынан алынған қабат мұнайының сынамасын талдау.</w:t>
      </w:r>
    </w:p>
    <w:p w:rsidR="003E2524" w:rsidRPr="003E2524" w:rsidRDefault="003E2524" w:rsidP="0011461B">
      <w:pPr>
        <w:autoSpaceDE w:val="0"/>
        <w:autoSpaceDN w:val="0"/>
        <w:adjustRightInd w:val="0"/>
        <w:ind w:firstLine="709"/>
        <w:jc w:val="both"/>
        <w:rPr>
          <w:bCs/>
          <w:szCs w:val="28"/>
          <w:lang w:val="kk-KZ" w:eastAsia="ru-RU"/>
        </w:rPr>
      </w:pPr>
      <w:r w:rsidRPr="003E2524">
        <w:rPr>
          <w:bCs/>
          <w:szCs w:val="28"/>
          <w:lang w:val="kk-KZ" w:eastAsia="ru-RU"/>
        </w:rPr>
        <w:t>Зерттеу жұмыстары төмендегідей термобаралық жағдайда жүргізілді:</w:t>
      </w:r>
    </w:p>
    <w:p w:rsidR="003E2524" w:rsidRPr="00DB0D9E" w:rsidRDefault="003E2524" w:rsidP="00317C24">
      <w:pPr>
        <w:pStyle w:val="a9"/>
        <w:numPr>
          <w:ilvl w:val="1"/>
          <w:numId w:val="22"/>
        </w:numPr>
        <w:tabs>
          <w:tab w:val="left" w:pos="993"/>
        </w:tabs>
        <w:autoSpaceDE w:val="0"/>
        <w:autoSpaceDN w:val="0"/>
        <w:adjustRightInd w:val="0"/>
        <w:ind w:left="0" w:firstLine="709"/>
        <w:jc w:val="both"/>
        <w:rPr>
          <w:rFonts w:ascii="Times New Roman" w:hAnsi="Times New Roman"/>
          <w:sz w:val="28"/>
          <w:szCs w:val="28"/>
          <w:lang w:eastAsia="ru-RU"/>
        </w:rPr>
      </w:pPr>
      <w:r w:rsidRPr="00DB0D9E">
        <w:rPr>
          <w:rFonts w:ascii="Times New Roman" w:hAnsi="Times New Roman"/>
          <w:sz w:val="28"/>
          <w:szCs w:val="28"/>
          <w:lang w:val="kk-KZ" w:eastAsia="ru-RU"/>
        </w:rPr>
        <w:t>қабат қысымы</w:t>
      </w:r>
      <w:r w:rsidRPr="00DB0D9E">
        <w:rPr>
          <w:rFonts w:ascii="Times New Roman" w:hAnsi="Times New Roman"/>
          <w:sz w:val="28"/>
          <w:szCs w:val="28"/>
          <w:lang w:eastAsia="ru-RU"/>
        </w:rPr>
        <w:t>- 18,67 МПа;</w:t>
      </w:r>
    </w:p>
    <w:p w:rsidR="003E2524" w:rsidRPr="00DB0D9E" w:rsidRDefault="003E2524" w:rsidP="00317C24">
      <w:pPr>
        <w:pStyle w:val="a9"/>
        <w:numPr>
          <w:ilvl w:val="1"/>
          <w:numId w:val="22"/>
        </w:numPr>
        <w:tabs>
          <w:tab w:val="left" w:pos="993"/>
        </w:tabs>
        <w:autoSpaceDE w:val="0"/>
        <w:autoSpaceDN w:val="0"/>
        <w:adjustRightInd w:val="0"/>
        <w:ind w:left="0" w:firstLine="709"/>
        <w:jc w:val="left"/>
        <w:rPr>
          <w:rFonts w:ascii="Times New Roman" w:hAnsi="Times New Roman"/>
          <w:sz w:val="28"/>
          <w:szCs w:val="28"/>
          <w:lang w:eastAsia="ru-RU"/>
        </w:rPr>
      </w:pPr>
      <w:r w:rsidRPr="00DB0D9E">
        <w:rPr>
          <w:rFonts w:ascii="Times New Roman" w:hAnsi="Times New Roman"/>
          <w:sz w:val="28"/>
          <w:szCs w:val="28"/>
          <w:lang w:val="kk-KZ" w:eastAsia="ru-RU"/>
        </w:rPr>
        <w:t>қабат температурасы</w:t>
      </w:r>
      <w:r w:rsidRPr="00DB0D9E">
        <w:rPr>
          <w:rFonts w:ascii="Times New Roman" w:hAnsi="Times New Roman"/>
          <w:sz w:val="28"/>
          <w:szCs w:val="28"/>
          <w:lang w:eastAsia="ru-RU"/>
        </w:rPr>
        <w:t xml:space="preserve"> - 81 °С.</w:t>
      </w:r>
    </w:p>
    <w:p w:rsidR="003E2524" w:rsidRPr="003E2524" w:rsidRDefault="003E2524" w:rsidP="0011461B">
      <w:pPr>
        <w:autoSpaceDE w:val="0"/>
        <w:autoSpaceDN w:val="0"/>
        <w:adjustRightInd w:val="0"/>
        <w:ind w:firstLine="709"/>
        <w:jc w:val="both"/>
        <w:rPr>
          <w:szCs w:val="28"/>
          <w:lang w:val="kk-KZ" w:eastAsia="ru-RU"/>
        </w:rPr>
      </w:pPr>
      <w:r w:rsidRPr="003E2524">
        <w:rPr>
          <w:szCs w:val="28"/>
          <w:lang w:val="kk-KZ" w:eastAsia="ru-RU"/>
        </w:rPr>
        <w:t xml:space="preserve">Сынамаларды зерттеу </w:t>
      </w:r>
      <w:r w:rsidRPr="003E2524">
        <w:rPr>
          <w:szCs w:val="28"/>
          <w:lang w:eastAsia="ru-RU"/>
        </w:rPr>
        <w:t xml:space="preserve">Fluid Eval (Vinci Technologies, Франция) </w:t>
      </w:r>
      <w:r w:rsidRPr="003E2524">
        <w:rPr>
          <w:szCs w:val="28"/>
          <w:lang w:val="kk-KZ" w:eastAsia="ru-RU"/>
        </w:rPr>
        <w:t xml:space="preserve"> автоматтандырылған қондырғыда жасалып, деректері </w:t>
      </w:r>
      <w:r w:rsidRPr="003E2524">
        <w:rPr>
          <w:szCs w:val="28"/>
          <w:lang w:eastAsia="ru-RU"/>
        </w:rPr>
        <w:t xml:space="preserve">AppliLab </w:t>
      </w:r>
      <w:r w:rsidRPr="003E2524">
        <w:rPr>
          <w:szCs w:val="28"/>
          <w:lang w:val="kk-KZ" w:eastAsia="ru-RU"/>
        </w:rPr>
        <w:t xml:space="preserve">бағдарламасында өңделді. </w:t>
      </w:r>
    </w:p>
    <w:p w:rsidR="003E2524" w:rsidRPr="003E2524" w:rsidRDefault="003E2524" w:rsidP="0011461B">
      <w:pPr>
        <w:autoSpaceDE w:val="0"/>
        <w:autoSpaceDN w:val="0"/>
        <w:adjustRightInd w:val="0"/>
        <w:ind w:firstLine="709"/>
        <w:jc w:val="both"/>
        <w:rPr>
          <w:szCs w:val="28"/>
          <w:lang w:val="kk-KZ" w:eastAsia="ru-RU"/>
        </w:rPr>
      </w:pPr>
      <w:r w:rsidRPr="003E2524">
        <w:rPr>
          <w:szCs w:val="28"/>
          <w:lang w:val="kk-KZ" w:eastAsia="ru-RU"/>
        </w:rPr>
        <w:t xml:space="preserve">Контактты газсыздандыру- қысымның әрқайсы жағдайында барлық  газ  мұнаймен тепе-теңдікте болған кезде қабат мұнайынан  газды бөлу үрдерісі. Бұл </w:t>
      </w:r>
      <w:r w:rsidRPr="003E2524">
        <w:rPr>
          <w:szCs w:val="28"/>
          <w:lang w:val="kk-KZ" w:eastAsia="ru-RU"/>
        </w:rPr>
        <w:lastRenderedPageBreak/>
        <w:t>үдеріс қабат мұнайының изотермиялық кеңею үдерісі кезіндегі қанығу қысымы мен қабат мұнайының сығылу коэффициентін анықтауға мүмкіндік береді.</w:t>
      </w:r>
    </w:p>
    <w:p w:rsidR="003E2524" w:rsidRPr="003E2524" w:rsidRDefault="003E2524" w:rsidP="0011461B">
      <w:pPr>
        <w:kinsoku w:val="0"/>
        <w:ind w:firstLine="709"/>
        <w:jc w:val="both"/>
        <w:rPr>
          <w:szCs w:val="28"/>
          <w:lang w:val="kk-KZ" w:eastAsia="ru-RU"/>
        </w:rPr>
      </w:pPr>
      <w:r w:rsidRPr="003E2524">
        <w:rPr>
          <w:szCs w:val="28"/>
          <w:lang w:val="kk-KZ" w:eastAsia="ru-RU"/>
        </w:rPr>
        <w:t xml:space="preserve">Бірсәттік газсыздандыру –  қабаттық жағдайдан стандартты жағдайға </w:t>
      </w:r>
      <w:r w:rsidRPr="003E2524">
        <w:rPr>
          <w:szCs w:val="28"/>
          <w:lang w:val="kk-KZ"/>
        </w:rPr>
        <w:t xml:space="preserve">(Р-0,1МПа, Т-20°С) </w:t>
      </w:r>
      <w:r w:rsidRPr="003E2524">
        <w:rPr>
          <w:szCs w:val="28"/>
          <w:lang w:val="kk-KZ" w:eastAsia="ru-RU"/>
        </w:rPr>
        <w:t xml:space="preserve">дейінгі қысымның төмендеуінен келіп шығатын сепарация үдерісі. Бұнда қабат мұнайының негізгі параметірлерін анықтайды, олар: газмөлшері, көлемдік коэффициенті, шөгуі, газсыздандырылған мұнайдың тығыздығы, мұнайдағы газдың ерігіштік коэффициенті. </w:t>
      </w:r>
    </w:p>
    <w:p w:rsidR="003E2524" w:rsidRPr="003E2524" w:rsidRDefault="003E2524" w:rsidP="0011461B">
      <w:pPr>
        <w:kinsoku w:val="0"/>
        <w:ind w:firstLine="709"/>
        <w:jc w:val="both"/>
        <w:rPr>
          <w:szCs w:val="28"/>
          <w:lang w:val="kk-KZ"/>
        </w:rPr>
      </w:pPr>
      <w:r w:rsidRPr="003E2524">
        <w:rPr>
          <w:szCs w:val="28"/>
          <w:lang w:val="kk-KZ" w:eastAsia="ru-RU"/>
        </w:rPr>
        <w:t xml:space="preserve">Қабаттық мұнайдың динамикалық тұтқырлығын анықтау </w:t>
      </w:r>
      <w:r w:rsidRPr="003E2524">
        <w:rPr>
          <w:szCs w:val="28"/>
          <w:lang w:val="kk-KZ"/>
        </w:rPr>
        <w:t xml:space="preserve">Пуазейля заңы бойынша қабаттық қысым мен қабаттық температура кезіндегі жоғары қысымды капилиярлы вискозиметрде жасалды. </w:t>
      </w:r>
    </w:p>
    <w:p w:rsidR="003E2524" w:rsidRPr="003E2524" w:rsidRDefault="003E2524" w:rsidP="0011461B">
      <w:pPr>
        <w:kinsoku w:val="0"/>
        <w:ind w:firstLine="709"/>
        <w:jc w:val="both"/>
        <w:rPr>
          <w:szCs w:val="28"/>
          <w:lang w:val="kk-KZ" w:eastAsia="ru-RU"/>
        </w:rPr>
      </w:pPr>
      <w:r w:rsidRPr="003E2524">
        <w:rPr>
          <w:szCs w:val="28"/>
          <w:lang w:val="kk-KZ"/>
        </w:rPr>
        <w:t xml:space="preserve">Қабат мұнайының тығыздығын анықтау қабат жағдайындағы Anton Paar GmbH фермасының плотномерінде анықталды. </w:t>
      </w: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 xml:space="preserve">Зерттеу барысында қабаттық мұнайдың негізгі мынадай параметрлері белгіленді, олар: қанығу қысымы, газмөлшері, қабаттық мұнайдың                      тығыздығы, қабаттық мұнайдың тұтқырлығы, мұнайдағы газдың ерігіштік коэффициенті, қабаттық мұнайдың сығылу коэффициенті. </w:t>
      </w:r>
      <w:r w:rsidR="009359D4">
        <w:rPr>
          <w:rFonts w:eastAsia="Times New Roman"/>
          <w:szCs w:val="28"/>
          <w:lang w:val="kk-KZ"/>
        </w:rPr>
        <w:t>1</w:t>
      </w:r>
      <w:r w:rsidRPr="003E2524">
        <w:rPr>
          <w:rFonts w:eastAsia="Times New Roman"/>
          <w:szCs w:val="28"/>
          <w:lang w:val="kk-KZ"/>
        </w:rPr>
        <w:t>-кестеде №10 ұңғымадан алынған қабаттық мұнайдың орташа параметрлері көрсетілген.</w:t>
      </w:r>
    </w:p>
    <w:p w:rsidR="003E2524" w:rsidRPr="003E2524" w:rsidRDefault="003E2524" w:rsidP="0011461B">
      <w:pPr>
        <w:ind w:firstLine="709"/>
        <w:jc w:val="both"/>
        <w:rPr>
          <w:rFonts w:eastAsia="Times New Roman"/>
          <w:szCs w:val="28"/>
          <w:lang w:val="kk-KZ"/>
        </w:rPr>
      </w:pPr>
    </w:p>
    <w:p w:rsidR="003E2524" w:rsidRPr="003E2524" w:rsidRDefault="00DB0D9E" w:rsidP="003E66D5">
      <w:pPr>
        <w:jc w:val="both"/>
        <w:rPr>
          <w:bCs/>
          <w:szCs w:val="28"/>
          <w:lang w:val="kk-KZ" w:eastAsia="ru-RU"/>
        </w:rPr>
      </w:pPr>
      <w:r w:rsidRPr="003E2524">
        <w:rPr>
          <w:szCs w:val="28"/>
          <w:lang w:val="kk-KZ"/>
        </w:rPr>
        <w:t>К</w:t>
      </w:r>
      <w:r w:rsidR="003E2524" w:rsidRPr="003E2524">
        <w:rPr>
          <w:szCs w:val="28"/>
          <w:lang w:val="kk-KZ"/>
        </w:rPr>
        <w:t>есте</w:t>
      </w:r>
      <w:r w:rsidRPr="00DB0D9E">
        <w:rPr>
          <w:szCs w:val="28"/>
          <w:lang w:val="kk-KZ"/>
        </w:rPr>
        <w:t xml:space="preserve"> </w:t>
      </w:r>
      <w:r>
        <w:rPr>
          <w:szCs w:val="28"/>
          <w:lang w:val="kk-KZ"/>
        </w:rPr>
        <w:t>1 ‒</w:t>
      </w:r>
      <w:r w:rsidR="000E363C">
        <w:rPr>
          <w:szCs w:val="28"/>
          <w:lang w:val="kk-KZ"/>
        </w:rPr>
        <w:t xml:space="preserve"> </w:t>
      </w:r>
      <w:r w:rsidR="003E2524" w:rsidRPr="003E2524">
        <w:rPr>
          <w:bCs/>
          <w:szCs w:val="28"/>
          <w:lang w:val="kk-KZ" w:eastAsia="ru-RU"/>
        </w:rPr>
        <w:t>№10 ұңғымадан алынған қабаттық мұнайдың орташа параметрлері</w:t>
      </w:r>
    </w:p>
    <w:p w:rsidR="003E2524" w:rsidRPr="003E2524" w:rsidRDefault="003E2524" w:rsidP="0011461B">
      <w:pPr>
        <w:ind w:firstLine="709"/>
        <w:jc w:val="both"/>
        <w:rPr>
          <w:rFonts w:eastAsia="Times New Roman"/>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20"/>
        <w:gridCol w:w="2340"/>
      </w:tblGrid>
      <w:tr w:rsidR="003E2524" w:rsidRPr="003E2524" w:rsidTr="000E363C">
        <w:trPr>
          <w:trHeight w:val="248"/>
          <w:jc w:val="center"/>
        </w:trPr>
        <w:tc>
          <w:tcPr>
            <w:tcW w:w="6520" w:type="dxa"/>
            <w:shd w:val="clear" w:color="auto" w:fill="auto"/>
            <w:vAlign w:val="bottom"/>
          </w:tcPr>
          <w:p w:rsidR="003E2524" w:rsidRPr="003E2524" w:rsidRDefault="003E2524" w:rsidP="00175D6A">
            <w:pPr>
              <w:jc w:val="left"/>
              <w:rPr>
                <w:rFonts w:eastAsia="Times New Roman"/>
                <w:b/>
                <w:sz w:val="24"/>
                <w:szCs w:val="24"/>
                <w:lang w:val="kk-KZ"/>
              </w:rPr>
            </w:pPr>
            <w:r w:rsidRPr="003E2524">
              <w:rPr>
                <w:rFonts w:eastAsia="Times New Roman"/>
                <w:b/>
                <w:sz w:val="24"/>
                <w:szCs w:val="24"/>
              </w:rPr>
              <w:t>Параметр</w:t>
            </w:r>
            <w:r w:rsidRPr="003E2524">
              <w:rPr>
                <w:rFonts w:eastAsia="Times New Roman"/>
                <w:b/>
                <w:sz w:val="24"/>
                <w:szCs w:val="24"/>
                <w:lang w:val="kk-KZ"/>
              </w:rPr>
              <w:t>лер</w:t>
            </w:r>
          </w:p>
        </w:tc>
        <w:tc>
          <w:tcPr>
            <w:tcW w:w="2340" w:type="dxa"/>
            <w:shd w:val="clear" w:color="auto" w:fill="auto"/>
            <w:vAlign w:val="center"/>
          </w:tcPr>
          <w:p w:rsidR="003E2524" w:rsidRPr="003E2524" w:rsidRDefault="003E2524" w:rsidP="00175D6A">
            <w:pPr>
              <w:rPr>
                <w:rFonts w:eastAsia="Times New Roman"/>
                <w:b/>
                <w:sz w:val="24"/>
                <w:szCs w:val="24"/>
                <w:lang w:val="kk-KZ"/>
              </w:rPr>
            </w:pPr>
            <w:r w:rsidRPr="003E2524">
              <w:rPr>
                <w:rFonts w:eastAsia="Times New Roman"/>
                <w:b/>
                <w:sz w:val="24"/>
                <w:szCs w:val="24"/>
                <w:lang w:val="kk-KZ"/>
              </w:rPr>
              <w:t>Орташа</w:t>
            </w:r>
          </w:p>
        </w:tc>
      </w:tr>
      <w:tr w:rsidR="003E2524" w:rsidRPr="003E2524" w:rsidTr="000E363C">
        <w:trPr>
          <w:trHeight w:val="427"/>
          <w:jc w:val="center"/>
        </w:trPr>
        <w:tc>
          <w:tcPr>
            <w:tcW w:w="6520" w:type="dxa"/>
            <w:shd w:val="clear" w:color="auto" w:fill="auto"/>
            <w:vAlign w:val="bottom"/>
          </w:tcPr>
          <w:p w:rsidR="003E2524" w:rsidRPr="003E2524" w:rsidRDefault="003E2524" w:rsidP="00175D6A">
            <w:pPr>
              <w:jc w:val="left"/>
              <w:rPr>
                <w:rFonts w:eastAsia="Times New Roman"/>
                <w:sz w:val="24"/>
                <w:szCs w:val="24"/>
              </w:rPr>
            </w:pPr>
            <w:r w:rsidRPr="003E2524">
              <w:rPr>
                <w:rFonts w:eastAsia="Times New Roman"/>
                <w:sz w:val="24"/>
                <w:szCs w:val="24"/>
                <w:lang w:val="kk-KZ"/>
              </w:rPr>
              <w:t>Қабат қысымы</w:t>
            </w:r>
            <w:r w:rsidRPr="003E2524">
              <w:rPr>
                <w:rFonts w:eastAsia="Times New Roman"/>
                <w:sz w:val="24"/>
                <w:szCs w:val="24"/>
              </w:rPr>
              <w:t>, МПа</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18,79</w:t>
            </w:r>
          </w:p>
        </w:tc>
      </w:tr>
      <w:tr w:rsidR="003E2524" w:rsidRPr="003E2524" w:rsidTr="000E363C">
        <w:trPr>
          <w:trHeight w:val="278"/>
          <w:jc w:val="center"/>
        </w:trPr>
        <w:tc>
          <w:tcPr>
            <w:tcW w:w="6520" w:type="dxa"/>
            <w:shd w:val="clear" w:color="auto" w:fill="auto"/>
            <w:vAlign w:val="bottom"/>
          </w:tcPr>
          <w:p w:rsidR="003E2524" w:rsidRPr="003E2524" w:rsidRDefault="003E2524" w:rsidP="00175D6A">
            <w:pPr>
              <w:jc w:val="left"/>
              <w:rPr>
                <w:rFonts w:eastAsia="Times New Roman"/>
                <w:sz w:val="24"/>
                <w:szCs w:val="24"/>
              </w:rPr>
            </w:pPr>
            <w:r w:rsidRPr="003E2524">
              <w:rPr>
                <w:rFonts w:eastAsia="Times New Roman"/>
                <w:sz w:val="24"/>
                <w:szCs w:val="24"/>
                <w:lang w:val="kk-KZ"/>
              </w:rPr>
              <w:t>Қабат температурасы</w:t>
            </w:r>
            <w:r w:rsidRPr="003E2524">
              <w:rPr>
                <w:rFonts w:eastAsia="Times New Roman"/>
                <w:sz w:val="24"/>
                <w:szCs w:val="24"/>
              </w:rPr>
              <w:t>, °С</w:t>
            </w:r>
          </w:p>
        </w:tc>
        <w:tc>
          <w:tcPr>
            <w:tcW w:w="2340" w:type="dxa"/>
            <w:shd w:val="clear" w:color="auto" w:fill="auto"/>
            <w:vAlign w:val="center"/>
          </w:tcPr>
          <w:p w:rsidR="003E2524" w:rsidRPr="003E2524" w:rsidRDefault="003E2524" w:rsidP="00175D6A">
            <w:pPr>
              <w:rPr>
                <w:rFonts w:eastAsia="Times New Roman"/>
                <w:w w:val="99"/>
                <w:sz w:val="24"/>
                <w:szCs w:val="24"/>
              </w:rPr>
            </w:pPr>
            <w:r w:rsidRPr="003E2524">
              <w:rPr>
                <w:rFonts w:eastAsia="Times New Roman"/>
                <w:w w:val="99"/>
                <w:sz w:val="24"/>
                <w:szCs w:val="24"/>
              </w:rPr>
              <w:t>81</w:t>
            </w:r>
          </w:p>
        </w:tc>
      </w:tr>
      <w:tr w:rsidR="003E2524" w:rsidRPr="003E2524" w:rsidTr="000E363C">
        <w:trPr>
          <w:trHeight w:val="254"/>
          <w:jc w:val="center"/>
        </w:trPr>
        <w:tc>
          <w:tcPr>
            <w:tcW w:w="6520" w:type="dxa"/>
            <w:shd w:val="clear" w:color="auto" w:fill="auto"/>
            <w:vAlign w:val="bottom"/>
          </w:tcPr>
          <w:p w:rsidR="003E2524" w:rsidRPr="003E2524" w:rsidRDefault="003E2524" w:rsidP="00175D6A">
            <w:pPr>
              <w:jc w:val="left"/>
              <w:rPr>
                <w:rFonts w:eastAsia="Times New Roman"/>
                <w:sz w:val="24"/>
                <w:szCs w:val="24"/>
              </w:rPr>
            </w:pPr>
            <w:r w:rsidRPr="003E2524">
              <w:rPr>
                <w:rFonts w:eastAsia="Times New Roman"/>
                <w:sz w:val="24"/>
                <w:szCs w:val="24"/>
                <w:lang w:val="kk-KZ"/>
              </w:rPr>
              <w:t>Мұнайдың газбен қанығу қысымы</w:t>
            </w:r>
            <w:r w:rsidRPr="003E2524">
              <w:rPr>
                <w:rFonts w:eastAsia="Times New Roman"/>
                <w:sz w:val="24"/>
                <w:szCs w:val="24"/>
              </w:rPr>
              <w:t>, МПа</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8,78</w:t>
            </w:r>
          </w:p>
        </w:tc>
      </w:tr>
      <w:tr w:rsidR="003E2524" w:rsidRPr="003E2524" w:rsidTr="000E363C">
        <w:trPr>
          <w:trHeight w:val="399"/>
          <w:jc w:val="center"/>
        </w:trPr>
        <w:tc>
          <w:tcPr>
            <w:tcW w:w="6520" w:type="dxa"/>
            <w:shd w:val="clear" w:color="auto" w:fill="auto"/>
            <w:vAlign w:val="bottom"/>
          </w:tcPr>
          <w:p w:rsidR="003E2524" w:rsidRPr="003E2524" w:rsidRDefault="003E2524" w:rsidP="00175D6A">
            <w:pPr>
              <w:jc w:val="left"/>
              <w:rPr>
                <w:rFonts w:eastAsia="Times New Roman"/>
                <w:sz w:val="24"/>
                <w:szCs w:val="24"/>
              </w:rPr>
            </w:pPr>
            <w:r w:rsidRPr="003E2524">
              <w:rPr>
                <w:rFonts w:eastAsia="Times New Roman"/>
                <w:sz w:val="24"/>
                <w:szCs w:val="24"/>
                <w:lang w:val="kk-KZ"/>
              </w:rPr>
              <w:t>Газ мөлшері</w:t>
            </w:r>
            <w:r w:rsidRPr="003E2524">
              <w:rPr>
                <w:rFonts w:eastAsia="Times New Roman"/>
                <w:sz w:val="24"/>
                <w:szCs w:val="24"/>
              </w:rPr>
              <w:t>, м</w:t>
            </w:r>
            <w:r w:rsidRPr="003E2524">
              <w:rPr>
                <w:rFonts w:eastAsia="Times New Roman"/>
                <w:sz w:val="24"/>
                <w:szCs w:val="24"/>
                <w:vertAlign w:val="superscript"/>
              </w:rPr>
              <w:t>3</w:t>
            </w:r>
            <w:r w:rsidRPr="003E2524">
              <w:rPr>
                <w:rFonts w:eastAsia="Times New Roman"/>
                <w:sz w:val="24"/>
                <w:szCs w:val="24"/>
              </w:rPr>
              <w:t xml:space="preserve"> /т</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71,35</w:t>
            </w:r>
          </w:p>
        </w:tc>
      </w:tr>
      <w:tr w:rsidR="003E2524" w:rsidRPr="003E2524" w:rsidTr="000E363C">
        <w:trPr>
          <w:trHeight w:val="415"/>
          <w:jc w:val="center"/>
        </w:trPr>
        <w:tc>
          <w:tcPr>
            <w:tcW w:w="6520" w:type="dxa"/>
            <w:shd w:val="clear" w:color="auto" w:fill="auto"/>
            <w:vAlign w:val="bottom"/>
          </w:tcPr>
          <w:p w:rsidR="003E2524" w:rsidRPr="003E2524" w:rsidRDefault="003E2524" w:rsidP="00175D6A">
            <w:pPr>
              <w:jc w:val="left"/>
              <w:rPr>
                <w:rFonts w:eastAsia="Times New Roman"/>
                <w:sz w:val="24"/>
                <w:szCs w:val="24"/>
                <w:vertAlign w:val="superscript"/>
              </w:rPr>
            </w:pPr>
            <w:r w:rsidRPr="003E2524">
              <w:rPr>
                <w:rFonts w:eastAsia="Times New Roman"/>
                <w:sz w:val="24"/>
                <w:szCs w:val="24"/>
                <w:lang w:val="kk-KZ"/>
              </w:rPr>
              <w:t>Газ мөлшері</w:t>
            </w:r>
            <w:r w:rsidRPr="003E2524">
              <w:rPr>
                <w:rFonts w:eastAsia="Times New Roman"/>
                <w:sz w:val="24"/>
                <w:szCs w:val="24"/>
              </w:rPr>
              <w:t>, м</w:t>
            </w:r>
            <w:r w:rsidRPr="003E2524">
              <w:rPr>
                <w:rFonts w:eastAsia="Times New Roman"/>
                <w:sz w:val="24"/>
                <w:szCs w:val="24"/>
                <w:vertAlign w:val="superscript"/>
              </w:rPr>
              <w:t>3</w:t>
            </w:r>
            <w:r w:rsidRPr="003E2524">
              <w:rPr>
                <w:rFonts w:eastAsia="Times New Roman"/>
                <w:sz w:val="24"/>
                <w:szCs w:val="24"/>
              </w:rPr>
              <w:t xml:space="preserve"> /м</w:t>
            </w:r>
            <w:r w:rsidRPr="003E2524">
              <w:rPr>
                <w:rFonts w:eastAsia="Times New Roman"/>
                <w:sz w:val="24"/>
                <w:szCs w:val="24"/>
                <w:vertAlign w:val="superscript"/>
              </w:rPr>
              <w:t>3</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59,45</w:t>
            </w:r>
          </w:p>
        </w:tc>
      </w:tr>
      <w:tr w:rsidR="003E2524" w:rsidRPr="003E2524" w:rsidTr="000E363C">
        <w:trPr>
          <w:trHeight w:val="278"/>
          <w:jc w:val="center"/>
        </w:trPr>
        <w:tc>
          <w:tcPr>
            <w:tcW w:w="6520" w:type="dxa"/>
            <w:shd w:val="clear" w:color="auto" w:fill="auto"/>
            <w:vAlign w:val="bottom"/>
          </w:tcPr>
          <w:p w:rsidR="003E2524" w:rsidRPr="003E2524" w:rsidRDefault="003E2524" w:rsidP="00175D6A">
            <w:pPr>
              <w:jc w:val="both"/>
              <w:rPr>
                <w:rFonts w:eastAsia="Times New Roman"/>
                <w:sz w:val="24"/>
                <w:szCs w:val="24"/>
              </w:rPr>
            </w:pPr>
            <w:r w:rsidRPr="003E2524">
              <w:rPr>
                <w:rFonts w:eastAsia="Times New Roman"/>
                <w:sz w:val="24"/>
                <w:szCs w:val="24"/>
                <w:lang w:val="kk-KZ"/>
              </w:rPr>
              <w:t>Стандартты серарацияның көлемдік коэффициенті</w:t>
            </w:r>
          </w:p>
        </w:tc>
        <w:tc>
          <w:tcPr>
            <w:tcW w:w="2340" w:type="dxa"/>
            <w:shd w:val="clear" w:color="auto" w:fill="auto"/>
            <w:vAlign w:val="center"/>
          </w:tcPr>
          <w:p w:rsidR="003E2524" w:rsidRPr="003E2524" w:rsidRDefault="003E2524" w:rsidP="00175D6A">
            <w:pPr>
              <w:rPr>
                <w:rFonts w:eastAsia="Times New Roman"/>
                <w:w w:val="98"/>
                <w:sz w:val="24"/>
                <w:szCs w:val="24"/>
              </w:rPr>
            </w:pPr>
            <w:r w:rsidRPr="003E2524">
              <w:rPr>
                <w:rFonts w:eastAsia="Times New Roman"/>
                <w:w w:val="98"/>
                <w:sz w:val="24"/>
                <w:szCs w:val="24"/>
              </w:rPr>
              <w:t>1,242</w:t>
            </w:r>
          </w:p>
        </w:tc>
      </w:tr>
      <w:tr w:rsidR="003E2524" w:rsidRPr="003E2524" w:rsidTr="000E363C">
        <w:trPr>
          <w:trHeight w:val="269"/>
          <w:jc w:val="center"/>
        </w:trPr>
        <w:tc>
          <w:tcPr>
            <w:tcW w:w="6520" w:type="dxa"/>
            <w:shd w:val="clear" w:color="auto" w:fill="auto"/>
            <w:vAlign w:val="bottom"/>
          </w:tcPr>
          <w:p w:rsidR="003E2524" w:rsidRPr="003E2524" w:rsidRDefault="003E2524" w:rsidP="00175D6A">
            <w:pPr>
              <w:jc w:val="left"/>
              <w:rPr>
                <w:rFonts w:eastAsia="Times New Roman"/>
                <w:sz w:val="24"/>
                <w:szCs w:val="24"/>
              </w:rPr>
            </w:pPr>
            <w:r w:rsidRPr="003E2524">
              <w:rPr>
                <w:rFonts w:eastAsia="Times New Roman"/>
                <w:sz w:val="24"/>
                <w:szCs w:val="24"/>
                <w:lang w:val="kk-KZ"/>
              </w:rPr>
              <w:t>Шөгу</w:t>
            </w:r>
            <w:r w:rsidRPr="003E2524">
              <w:rPr>
                <w:rFonts w:eastAsia="Times New Roman"/>
                <w:sz w:val="24"/>
                <w:szCs w:val="24"/>
              </w:rPr>
              <w:t>, %</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19,46</w:t>
            </w:r>
          </w:p>
        </w:tc>
      </w:tr>
      <w:tr w:rsidR="003E2524" w:rsidRPr="003E2524" w:rsidTr="000E363C">
        <w:trPr>
          <w:trHeight w:val="414"/>
          <w:jc w:val="center"/>
        </w:trPr>
        <w:tc>
          <w:tcPr>
            <w:tcW w:w="6520" w:type="dxa"/>
            <w:shd w:val="clear" w:color="auto" w:fill="auto"/>
            <w:vAlign w:val="bottom"/>
          </w:tcPr>
          <w:p w:rsidR="003E2524" w:rsidRPr="003E2524" w:rsidRDefault="003E2524" w:rsidP="00175D6A">
            <w:pPr>
              <w:jc w:val="left"/>
              <w:rPr>
                <w:rFonts w:eastAsia="Times New Roman"/>
                <w:sz w:val="24"/>
                <w:szCs w:val="24"/>
              </w:rPr>
            </w:pPr>
            <w:r w:rsidRPr="003E2524">
              <w:rPr>
                <w:rFonts w:eastAsia="Times New Roman"/>
                <w:sz w:val="24"/>
                <w:szCs w:val="24"/>
                <w:lang w:val="kk-KZ"/>
              </w:rPr>
              <w:t>Мұнайдағы газдың ерігіштік коэффициенті</w:t>
            </w:r>
            <w:r w:rsidRPr="003E2524">
              <w:rPr>
                <w:rFonts w:eastAsia="Times New Roman"/>
                <w:sz w:val="24"/>
                <w:szCs w:val="24"/>
              </w:rPr>
              <w:t>, м</w:t>
            </w:r>
            <w:r w:rsidRPr="003E2524">
              <w:rPr>
                <w:rFonts w:eastAsia="Times New Roman"/>
                <w:sz w:val="24"/>
                <w:szCs w:val="24"/>
                <w:vertAlign w:val="superscript"/>
              </w:rPr>
              <w:t>3</w:t>
            </w:r>
            <w:r w:rsidRPr="003E2524">
              <w:rPr>
                <w:rFonts w:eastAsia="Times New Roman"/>
                <w:sz w:val="24"/>
                <w:szCs w:val="24"/>
              </w:rPr>
              <w:t xml:space="preserve"> /м</w:t>
            </w:r>
            <w:r w:rsidRPr="003E2524">
              <w:rPr>
                <w:rFonts w:eastAsia="Times New Roman"/>
                <w:sz w:val="24"/>
                <w:szCs w:val="24"/>
                <w:vertAlign w:val="superscript"/>
              </w:rPr>
              <w:t>3</w:t>
            </w:r>
            <w:r w:rsidRPr="003E2524">
              <w:rPr>
                <w:rFonts w:eastAsia="Times New Roman"/>
                <w:sz w:val="24"/>
                <w:szCs w:val="24"/>
              </w:rPr>
              <w:t xml:space="preserve">  МПа</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6,77</w:t>
            </w:r>
          </w:p>
        </w:tc>
      </w:tr>
      <w:tr w:rsidR="003E2524" w:rsidRPr="003E2524" w:rsidTr="000E363C">
        <w:trPr>
          <w:trHeight w:val="277"/>
          <w:jc w:val="center"/>
        </w:trPr>
        <w:tc>
          <w:tcPr>
            <w:tcW w:w="6520" w:type="dxa"/>
            <w:shd w:val="clear" w:color="auto" w:fill="auto"/>
            <w:vAlign w:val="bottom"/>
          </w:tcPr>
          <w:p w:rsidR="003E2524" w:rsidRPr="003E2524" w:rsidRDefault="003E2524" w:rsidP="00175D6A">
            <w:pPr>
              <w:jc w:val="left"/>
              <w:rPr>
                <w:rFonts w:eastAsia="Times New Roman"/>
                <w:sz w:val="24"/>
                <w:szCs w:val="24"/>
              </w:rPr>
            </w:pPr>
            <w:r w:rsidRPr="003E2524">
              <w:rPr>
                <w:rFonts w:eastAsia="Times New Roman"/>
                <w:sz w:val="24"/>
                <w:szCs w:val="24"/>
                <w:lang w:val="kk-KZ"/>
              </w:rPr>
              <w:t>Қабаттық мұнайдың сығылу коэффициенті</w:t>
            </w:r>
            <w:r w:rsidRPr="003E2524">
              <w:rPr>
                <w:rFonts w:eastAsia="Times New Roman"/>
                <w:sz w:val="24"/>
                <w:szCs w:val="24"/>
              </w:rPr>
              <w:t>, 1/МПа</w:t>
            </w:r>
          </w:p>
        </w:tc>
        <w:tc>
          <w:tcPr>
            <w:tcW w:w="2340" w:type="dxa"/>
            <w:shd w:val="clear" w:color="auto" w:fill="auto"/>
            <w:vAlign w:val="center"/>
          </w:tcPr>
          <w:p w:rsidR="003E2524" w:rsidRPr="003E2524" w:rsidRDefault="003E2524" w:rsidP="00175D6A">
            <w:pPr>
              <w:rPr>
                <w:rFonts w:eastAsia="Arial"/>
                <w:i/>
                <w:sz w:val="24"/>
                <w:szCs w:val="24"/>
                <w:vertAlign w:val="superscript"/>
              </w:rPr>
            </w:pPr>
            <w:r w:rsidRPr="003E2524">
              <w:rPr>
                <w:rFonts w:eastAsia="Times New Roman"/>
                <w:sz w:val="24"/>
                <w:szCs w:val="24"/>
              </w:rPr>
              <w:t xml:space="preserve">8,97х </w:t>
            </w:r>
            <w:r w:rsidRPr="003E2524">
              <w:rPr>
                <w:rFonts w:eastAsia="Arial"/>
                <w:sz w:val="24"/>
                <w:szCs w:val="24"/>
              </w:rPr>
              <w:t>10</w:t>
            </w:r>
            <w:r w:rsidRPr="003E2524">
              <w:rPr>
                <w:rFonts w:eastAsia="Arial"/>
                <w:sz w:val="24"/>
                <w:szCs w:val="24"/>
                <w:vertAlign w:val="superscript"/>
              </w:rPr>
              <w:t>-4</w:t>
            </w:r>
          </w:p>
        </w:tc>
      </w:tr>
      <w:tr w:rsidR="003E2524" w:rsidRPr="003E2524" w:rsidTr="000E363C">
        <w:trPr>
          <w:trHeight w:val="396"/>
          <w:jc w:val="center"/>
        </w:trPr>
        <w:tc>
          <w:tcPr>
            <w:tcW w:w="6520" w:type="dxa"/>
            <w:shd w:val="clear" w:color="auto" w:fill="auto"/>
            <w:vAlign w:val="bottom"/>
          </w:tcPr>
          <w:p w:rsidR="003E2524" w:rsidRPr="003E2524" w:rsidRDefault="003E2524" w:rsidP="00175D6A">
            <w:pPr>
              <w:jc w:val="left"/>
              <w:rPr>
                <w:rFonts w:eastAsia="Times New Roman"/>
                <w:sz w:val="24"/>
                <w:szCs w:val="24"/>
              </w:rPr>
            </w:pPr>
            <w:r w:rsidRPr="003E2524">
              <w:rPr>
                <w:rFonts w:eastAsia="Times New Roman"/>
                <w:sz w:val="24"/>
                <w:szCs w:val="24"/>
                <w:lang w:val="kk-KZ"/>
              </w:rPr>
              <w:t>Қабаттық мұнайдың тұтқырлығы</w:t>
            </w:r>
            <w:r w:rsidRPr="003E2524">
              <w:rPr>
                <w:rFonts w:eastAsia="Times New Roman"/>
                <w:sz w:val="24"/>
                <w:szCs w:val="24"/>
              </w:rPr>
              <w:t>, мПа*с</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5,06</w:t>
            </w:r>
          </w:p>
        </w:tc>
      </w:tr>
      <w:tr w:rsidR="003E2524" w:rsidRPr="003E2524" w:rsidTr="000E363C">
        <w:trPr>
          <w:trHeight w:val="389"/>
          <w:jc w:val="center"/>
        </w:trPr>
        <w:tc>
          <w:tcPr>
            <w:tcW w:w="6520" w:type="dxa"/>
            <w:shd w:val="clear" w:color="auto" w:fill="auto"/>
            <w:vAlign w:val="bottom"/>
          </w:tcPr>
          <w:p w:rsidR="003E2524" w:rsidRPr="003E2524" w:rsidRDefault="003E2524" w:rsidP="00175D6A">
            <w:pPr>
              <w:jc w:val="left"/>
              <w:rPr>
                <w:rFonts w:eastAsia="Times New Roman"/>
                <w:sz w:val="24"/>
                <w:szCs w:val="24"/>
                <w:vertAlign w:val="superscript"/>
              </w:rPr>
            </w:pPr>
            <w:r w:rsidRPr="003E2524">
              <w:rPr>
                <w:rFonts w:eastAsia="Times New Roman"/>
                <w:sz w:val="24"/>
                <w:szCs w:val="24"/>
                <w:lang w:val="kk-KZ"/>
              </w:rPr>
              <w:t>Қабаттық мұнайдың тығыздығы</w:t>
            </w:r>
            <w:r w:rsidRPr="003E2524">
              <w:rPr>
                <w:rFonts w:eastAsia="Times New Roman"/>
                <w:sz w:val="24"/>
                <w:szCs w:val="24"/>
              </w:rPr>
              <w:t>, кг/м</w:t>
            </w:r>
            <w:r w:rsidRPr="003E2524">
              <w:rPr>
                <w:rFonts w:eastAsia="Times New Roman"/>
                <w:sz w:val="24"/>
                <w:szCs w:val="24"/>
                <w:vertAlign w:val="superscript"/>
              </w:rPr>
              <w:t>3</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757,4</w:t>
            </w:r>
          </w:p>
        </w:tc>
      </w:tr>
      <w:tr w:rsidR="003E2524" w:rsidRPr="003E2524" w:rsidTr="000E363C">
        <w:trPr>
          <w:trHeight w:val="398"/>
          <w:jc w:val="center"/>
        </w:trPr>
        <w:tc>
          <w:tcPr>
            <w:tcW w:w="6520" w:type="dxa"/>
            <w:shd w:val="clear" w:color="auto" w:fill="auto"/>
            <w:vAlign w:val="bottom"/>
          </w:tcPr>
          <w:p w:rsidR="003E2524" w:rsidRPr="003E2524" w:rsidRDefault="003E2524" w:rsidP="00175D6A">
            <w:pPr>
              <w:jc w:val="left"/>
              <w:rPr>
                <w:rFonts w:eastAsia="Times New Roman"/>
                <w:sz w:val="24"/>
                <w:szCs w:val="24"/>
                <w:vertAlign w:val="superscript"/>
              </w:rPr>
            </w:pPr>
            <w:r w:rsidRPr="003E2524">
              <w:rPr>
                <w:rFonts w:eastAsia="Times New Roman"/>
                <w:sz w:val="24"/>
                <w:szCs w:val="24"/>
              </w:rPr>
              <w:t>20</w:t>
            </w:r>
            <w:r w:rsidRPr="003E2524">
              <w:rPr>
                <w:rFonts w:eastAsia="Arial"/>
                <w:i/>
                <w:sz w:val="24"/>
                <w:szCs w:val="24"/>
              </w:rPr>
              <w:t>˚</w:t>
            </w:r>
            <w:r w:rsidRPr="003E2524">
              <w:rPr>
                <w:rFonts w:eastAsia="Arial"/>
                <w:sz w:val="24"/>
                <w:szCs w:val="24"/>
              </w:rPr>
              <w:t>С</w:t>
            </w:r>
            <w:r w:rsidRPr="003E2524">
              <w:rPr>
                <w:rFonts w:eastAsia="Arial"/>
                <w:sz w:val="24"/>
                <w:szCs w:val="24"/>
                <w:lang w:val="kk-KZ"/>
              </w:rPr>
              <w:t xml:space="preserve"> -тағы сепарацияланған мұнайдың тығыздығы</w:t>
            </w:r>
            <w:r w:rsidRPr="003E2524">
              <w:rPr>
                <w:rFonts w:eastAsia="Arial"/>
                <w:i/>
                <w:sz w:val="24"/>
                <w:szCs w:val="24"/>
              </w:rPr>
              <w:t>,</w:t>
            </w:r>
            <w:r w:rsidRPr="003E2524">
              <w:rPr>
                <w:rFonts w:eastAsia="Times New Roman"/>
                <w:sz w:val="24"/>
                <w:szCs w:val="24"/>
              </w:rPr>
              <w:t xml:space="preserve"> кг/м</w:t>
            </w:r>
            <w:r w:rsidRPr="003E2524">
              <w:rPr>
                <w:rFonts w:eastAsia="Times New Roman"/>
                <w:sz w:val="24"/>
                <w:szCs w:val="24"/>
                <w:vertAlign w:val="superscript"/>
              </w:rPr>
              <w:t>3</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833,1</w:t>
            </w:r>
          </w:p>
        </w:tc>
      </w:tr>
      <w:tr w:rsidR="003E2524" w:rsidRPr="003E2524" w:rsidTr="000E363C">
        <w:trPr>
          <w:trHeight w:val="398"/>
          <w:jc w:val="center"/>
        </w:trPr>
        <w:tc>
          <w:tcPr>
            <w:tcW w:w="6520" w:type="dxa"/>
            <w:shd w:val="clear" w:color="auto" w:fill="auto"/>
            <w:vAlign w:val="bottom"/>
          </w:tcPr>
          <w:p w:rsidR="003E2524" w:rsidRPr="003E2524" w:rsidRDefault="003E2524" w:rsidP="00175D6A">
            <w:pPr>
              <w:jc w:val="left"/>
              <w:rPr>
                <w:rFonts w:eastAsia="Times New Roman"/>
                <w:sz w:val="24"/>
                <w:szCs w:val="24"/>
                <w:vertAlign w:val="superscript"/>
              </w:rPr>
            </w:pPr>
            <w:r w:rsidRPr="003E2524">
              <w:rPr>
                <w:rFonts w:eastAsia="Times New Roman"/>
                <w:sz w:val="24"/>
                <w:szCs w:val="24"/>
              </w:rPr>
              <w:t>20</w:t>
            </w:r>
            <w:r w:rsidRPr="003E2524">
              <w:rPr>
                <w:rFonts w:eastAsia="Arial"/>
                <w:i/>
                <w:sz w:val="24"/>
                <w:szCs w:val="24"/>
              </w:rPr>
              <w:t>˚</w:t>
            </w:r>
            <w:r w:rsidRPr="003E2524">
              <w:rPr>
                <w:rFonts w:eastAsia="Arial"/>
                <w:sz w:val="24"/>
                <w:szCs w:val="24"/>
              </w:rPr>
              <w:t>С</w:t>
            </w:r>
            <w:r w:rsidRPr="003E2524">
              <w:rPr>
                <w:rFonts w:eastAsia="Arial"/>
                <w:sz w:val="24"/>
                <w:szCs w:val="24"/>
                <w:lang w:val="kk-KZ"/>
              </w:rPr>
              <w:t xml:space="preserve"> -тағы газдың  тығыздығы</w:t>
            </w:r>
            <w:r w:rsidRPr="003E2524">
              <w:rPr>
                <w:rFonts w:eastAsia="Times New Roman"/>
                <w:sz w:val="24"/>
                <w:szCs w:val="24"/>
              </w:rPr>
              <w:t>, кг/м</w:t>
            </w:r>
            <w:r w:rsidRPr="003E2524">
              <w:rPr>
                <w:rFonts w:eastAsia="Times New Roman"/>
                <w:sz w:val="24"/>
                <w:szCs w:val="24"/>
                <w:vertAlign w:val="superscript"/>
              </w:rPr>
              <w:t>3</w:t>
            </w:r>
          </w:p>
        </w:tc>
        <w:tc>
          <w:tcPr>
            <w:tcW w:w="2340" w:type="dxa"/>
            <w:shd w:val="clear" w:color="auto" w:fill="auto"/>
            <w:vAlign w:val="center"/>
          </w:tcPr>
          <w:p w:rsidR="003E2524" w:rsidRPr="003E2524" w:rsidRDefault="003E2524" w:rsidP="00175D6A">
            <w:pPr>
              <w:rPr>
                <w:rFonts w:eastAsia="Times New Roman"/>
                <w:sz w:val="24"/>
                <w:szCs w:val="24"/>
              </w:rPr>
            </w:pPr>
            <w:r w:rsidRPr="003E2524">
              <w:rPr>
                <w:rFonts w:eastAsia="Times New Roman"/>
                <w:sz w:val="24"/>
                <w:szCs w:val="24"/>
              </w:rPr>
              <w:t>1,137</w:t>
            </w:r>
          </w:p>
        </w:tc>
      </w:tr>
    </w:tbl>
    <w:p w:rsidR="003E2524" w:rsidRPr="003E2524" w:rsidRDefault="003E2524" w:rsidP="0011461B">
      <w:pPr>
        <w:ind w:firstLine="709"/>
        <w:jc w:val="both"/>
        <w:rPr>
          <w:rFonts w:eastAsia="Times New Roman"/>
          <w:szCs w:val="28"/>
        </w:rPr>
      </w:pPr>
    </w:p>
    <w:p w:rsidR="003E2524" w:rsidRPr="003E2524" w:rsidRDefault="003E2524" w:rsidP="0011461B">
      <w:pPr>
        <w:ind w:firstLine="709"/>
        <w:jc w:val="both"/>
        <w:rPr>
          <w:rFonts w:eastAsia="Times New Roman"/>
          <w:b/>
          <w:szCs w:val="28"/>
          <w:lang w:val="kk-KZ"/>
        </w:rPr>
      </w:pPr>
      <w:r w:rsidRPr="003E2524">
        <w:rPr>
          <w:rFonts w:eastAsia="Times New Roman"/>
          <w:b/>
          <w:szCs w:val="28"/>
          <w:lang w:val="kk-KZ"/>
        </w:rPr>
        <w:t>Солтүстік Қарамандыбас кенорнының №10 ұңғымасынан алынған газсыздандырылған мұнайдың физикалық-химиялық қасиетін талдау</w:t>
      </w:r>
    </w:p>
    <w:p w:rsidR="003E2524" w:rsidRPr="003E2524" w:rsidRDefault="003E2524" w:rsidP="0011461B">
      <w:pPr>
        <w:ind w:firstLine="709"/>
        <w:jc w:val="both"/>
        <w:rPr>
          <w:rFonts w:eastAsia="Times New Roman"/>
          <w:szCs w:val="28"/>
        </w:rPr>
      </w:pPr>
      <w:r w:rsidRPr="003E2524">
        <w:rPr>
          <w:rFonts w:eastAsia="Times New Roman"/>
          <w:szCs w:val="28"/>
          <w:lang w:val="kk-KZ"/>
        </w:rPr>
        <w:t>Мұнайдың газсыздандырылған сынамасын зертханалық зерттеу нәтижесінде 20</w:t>
      </w:r>
      <w:r w:rsidRPr="003E2524">
        <w:rPr>
          <w:rFonts w:eastAsia="Arial"/>
          <w:i/>
          <w:szCs w:val="28"/>
          <w:lang w:val="kk-KZ"/>
        </w:rPr>
        <w:t>˚</w:t>
      </w:r>
      <w:r w:rsidRPr="003E2524">
        <w:rPr>
          <w:rFonts w:eastAsia="Arial"/>
          <w:szCs w:val="28"/>
          <w:lang w:val="kk-KZ"/>
        </w:rPr>
        <w:t xml:space="preserve">С -тағы тығыздығы 831,7 </w:t>
      </w:r>
      <w:r w:rsidRPr="003E2524">
        <w:rPr>
          <w:rFonts w:eastAsia="Times New Roman"/>
          <w:szCs w:val="28"/>
          <w:lang w:val="kk-KZ"/>
        </w:rPr>
        <w:t>кг/м</w:t>
      </w:r>
      <w:r w:rsidRPr="003E2524">
        <w:rPr>
          <w:rFonts w:eastAsia="Times New Roman"/>
          <w:szCs w:val="28"/>
          <w:vertAlign w:val="superscript"/>
          <w:lang w:val="kk-KZ"/>
        </w:rPr>
        <w:t>3</w:t>
      </w:r>
      <w:r w:rsidRPr="003E2524">
        <w:rPr>
          <w:rFonts w:eastAsia="Times New Roman"/>
          <w:szCs w:val="28"/>
          <w:lang w:val="kk-KZ"/>
        </w:rPr>
        <w:t xml:space="preserve"> екендігі белгілі болғандықтан, бұл мұнай жеңіл мұнай типіне жатады. Кинематикалық тұтқырлығы 50 </w:t>
      </w:r>
      <w:r w:rsidRPr="003E2524">
        <w:rPr>
          <w:rFonts w:eastAsia="Times New Roman"/>
          <w:szCs w:val="28"/>
        </w:rPr>
        <w:t xml:space="preserve">°С </w:t>
      </w:r>
      <w:r w:rsidRPr="003E2524">
        <w:rPr>
          <w:rFonts w:eastAsia="Times New Roman"/>
          <w:szCs w:val="28"/>
          <w:lang w:val="kk-KZ"/>
        </w:rPr>
        <w:t xml:space="preserve"> та </w:t>
      </w:r>
      <w:r w:rsidRPr="003E2524">
        <w:rPr>
          <w:rFonts w:eastAsia="Times New Roman"/>
          <w:szCs w:val="28"/>
        </w:rPr>
        <w:t>9,037 мм</w:t>
      </w:r>
      <w:r w:rsidRPr="003E2524">
        <w:rPr>
          <w:rFonts w:eastAsia="Times New Roman"/>
          <w:szCs w:val="28"/>
          <w:vertAlign w:val="superscript"/>
        </w:rPr>
        <w:t>2</w:t>
      </w:r>
      <w:r w:rsidRPr="003E2524">
        <w:rPr>
          <w:rFonts w:eastAsia="Times New Roman"/>
          <w:szCs w:val="28"/>
        </w:rPr>
        <w:t>/с,</w:t>
      </w:r>
      <w:r w:rsidRPr="003E2524">
        <w:rPr>
          <w:rFonts w:eastAsia="Times New Roman"/>
          <w:szCs w:val="28"/>
          <w:lang w:val="kk-KZ"/>
        </w:rPr>
        <w:t xml:space="preserve"> ал, 60 </w:t>
      </w:r>
      <w:r w:rsidRPr="003E2524">
        <w:rPr>
          <w:rFonts w:eastAsia="Times New Roman"/>
          <w:szCs w:val="28"/>
        </w:rPr>
        <w:t xml:space="preserve">°С </w:t>
      </w:r>
      <w:r w:rsidRPr="003E2524">
        <w:rPr>
          <w:rFonts w:eastAsia="Times New Roman"/>
          <w:szCs w:val="28"/>
          <w:lang w:val="kk-KZ"/>
        </w:rPr>
        <w:t xml:space="preserve">та </w:t>
      </w:r>
      <w:r w:rsidRPr="003E2524">
        <w:rPr>
          <w:rFonts w:eastAsia="Times New Roman"/>
          <w:szCs w:val="28"/>
        </w:rPr>
        <w:t>- 6,490 мм</w:t>
      </w:r>
      <w:r w:rsidRPr="003E2524">
        <w:rPr>
          <w:rFonts w:eastAsia="Times New Roman"/>
          <w:szCs w:val="28"/>
          <w:vertAlign w:val="superscript"/>
        </w:rPr>
        <w:t>2</w:t>
      </w:r>
      <w:r w:rsidRPr="003E2524">
        <w:rPr>
          <w:rFonts w:eastAsia="Times New Roman"/>
          <w:szCs w:val="28"/>
        </w:rPr>
        <w:t xml:space="preserve"> /с </w:t>
      </w:r>
      <w:r w:rsidRPr="003E2524">
        <w:rPr>
          <w:rFonts w:eastAsia="Times New Roman"/>
          <w:szCs w:val="28"/>
          <w:lang w:val="kk-KZ"/>
        </w:rPr>
        <w:t xml:space="preserve">құрайды </w:t>
      </w:r>
      <w:r w:rsidRPr="003E2524">
        <w:rPr>
          <w:rFonts w:eastAsia="Times New Roman"/>
          <w:szCs w:val="28"/>
        </w:rPr>
        <w:t>(</w:t>
      </w:r>
      <w:r w:rsidR="009359D4">
        <w:rPr>
          <w:rFonts w:eastAsia="Times New Roman"/>
          <w:szCs w:val="28"/>
        </w:rPr>
        <w:t>2</w:t>
      </w:r>
      <w:r w:rsidRPr="003E2524">
        <w:rPr>
          <w:rFonts w:eastAsia="Times New Roman"/>
          <w:szCs w:val="28"/>
          <w:lang w:val="kk-KZ"/>
        </w:rPr>
        <w:t>-кесте</w:t>
      </w:r>
      <w:r w:rsidRPr="003E2524">
        <w:rPr>
          <w:rFonts w:eastAsia="Times New Roman"/>
          <w:szCs w:val="28"/>
        </w:rPr>
        <w:t>).</w:t>
      </w: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 xml:space="preserve">Жалпы к.кірттің мөлшері бойынша бұл мұнай аз күкіртті мұнай </w:t>
      </w:r>
      <w:r w:rsidRPr="003E2524">
        <w:rPr>
          <w:rFonts w:eastAsia="Times New Roman"/>
          <w:szCs w:val="28"/>
        </w:rPr>
        <w:t>(0,0807%)</w:t>
      </w:r>
      <w:r w:rsidRPr="003E2524">
        <w:rPr>
          <w:rFonts w:eastAsia="Times New Roman"/>
          <w:szCs w:val="28"/>
          <w:lang w:val="kk-KZ"/>
        </w:rPr>
        <w:t xml:space="preserve"> класына жатады. Меркаптанды күкірттің массалық үлесі 0,0013 % (13 ррm) </w:t>
      </w:r>
      <w:r w:rsidRPr="003E2524">
        <w:rPr>
          <w:rFonts w:eastAsia="Times New Roman"/>
          <w:szCs w:val="28"/>
          <w:lang w:val="kk-KZ"/>
        </w:rPr>
        <w:lastRenderedPageBreak/>
        <w:t>құрайды, ал күкірт-сутегі сынамада жоқ. Метил мен этилмеркаптандар мұнай сынамасында 0,550 ррт құрайды.</w:t>
      </w: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Сынамада судың мөлшері 0,15 %, хлорлы тұздардың мөлшері 30 мг/дм</w:t>
      </w:r>
      <w:r w:rsidRPr="003E2524">
        <w:rPr>
          <w:rFonts w:eastAsia="Times New Roman"/>
          <w:szCs w:val="28"/>
          <w:vertAlign w:val="superscript"/>
          <w:lang w:val="kk-KZ"/>
        </w:rPr>
        <w:t>3</w:t>
      </w:r>
      <w:r w:rsidRPr="003E2524">
        <w:rPr>
          <w:rFonts w:eastAsia="Times New Roman"/>
          <w:szCs w:val="28"/>
          <w:lang w:val="kk-KZ"/>
        </w:rPr>
        <w:t xml:space="preserve">, механикалық қоспалардың мөлшері салмағы бойынша - 0,0047 % құрайды. </w:t>
      </w: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 xml:space="preserve">Парафиндер, асфальтті-шайырлі заттарды анықтау бойынша зертханалық сынақтардың нәтижелерін бағалай келе, бұл мұнайдың жоғары парафинді, төмен шайырлы екендігі байқалды. Газсыздандырылған мұнайдағы жоғраы малекулярлық парафинді көмірсутектің массалық үлесі -17,3 % құрайды, асфальтті-шайырлі заттар 12,6 % құрайды. Парафиннің еру температурасы +66 °С анықталды, бөлінген парафин – нашар ерігіш болып табылады. Газсыздандырылған мұнайдағы  парафинның мөлшері көп болғандықтан, оның суу температурасы жоғары немесе +30 °С болады. </w:t>
      </w: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 xml:space="preserve">Газсыздандырылған мұнайдың бастапқы қайнау температурасы +60 °С, түсті фракциялардың шығу температурасы атмосферлік қысымда, 100 °С қа дейінгі температурада -6,5%, 200 °С ге дейін - 17,0 %,  300 °С ге дейін - 34,5 % құрайды. Мұнай сынамасында пармен қанығу қысымы 23,0 кПа құрайды. </w:t>
      </w: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 xml:space="preserve">Газсыздандырылған мұнайдағы хлороорганикалық қоспалардың құрамы 0,09 ррm құрайды. </w:t>
      </w:r>
    </w:p>
    <w:p w:rsidR="003E2524" w:rsidRPr="003E2524" w:rsidRDefault="003E2524" w:rsidP="0011461B">
      <w:pPr>
        <w:ind w:firstLine="709"/>
        <w:rPr>
          <w:rFonts w:eastAsia="Times New Roman"/>
          <w:szCs w:val="28"/>
          <w:lang w:val="kk-KZ"/>
        </w:rPr>
      </w:pPr>
    </w:p>
    <w:p w:rsidR="003E2524" w:rsidRPr="003E2524" w:rsidRDefault="00DB0D9E" w:rsidP="003E66D5">
      <w:pPr>
        <w:jc w:val="both"/>
        <w:rPr>
          <w:rFonts w:eastAsia="Times New Roman"/>
          <w:szCs w:val="28"/>
          <w:lang w:val="kk-KZ"/>
        </w:rPr>
      </w:pPr>
      <w:r w:rsidRPr="003E2524">
        <w:rPr>
          <w:szCs w:val="28"/>
          <w:lang w:val="kk-KZ"/>
        </w:rPr>
        <w:t>К</w:t>
      </w:r>
      <w:r w:rsidR="003E2524" w:rsidRPr="003E2524">
        <w:rPr>
          <w:szCs w:val="28"/>
          <w:lang w:val="kk-KZ"/>
        </w:rPr>
        <w:t>есте</w:t>
      </w:r>
      <w:r w:rsidRPr="00DB0D9E">
        <w:rPr>
          <w:szCs w:val="28"/>
          <w:lang w:val="kk-KZ"/>
        </w:rPr>
        <w:t xml:space="preserve"> </w:t>
      </w:r>
      <w:r>
        <w:rPr>
          <w:szCs w:val="28"/>
          <w:lang w:val="kk-KZ"/>
        </w:rPr>
        <w:t>2</w:t>
      </w:r>
      <w:r w:rsidRPr="00DB0D9E">
        <w:rPr>
          <w:szCs w:val="28"/>
          <w:lang w:val="kk-KZ"/>
        </w:rPr>
        <w:t xml:space="preserve"> </w:t>
      </w:r>
      <w:r>
        <w:rPr>
          <w:szCs w:val="28"/>
          <w:lang w:val="kk-KZ"/>
        </w:rPr>
        <w:t>‒</w:t>
      </w:r>
      <w:r w:rsidR="003E2524" w:rsidRPr="003E2524">
        <w:rPr>
          <w:rFonts w:eastAsia="Times New Roman"/>
          <w:szCs w:val="28"/>
          <w:lang w:val="kk-KZ"/>
        </w:rPr>
        <w:t xml:space="preserve"> Солтүстік Қарамандыбас кенорнының №10 ұңғымасынан алынған газсыздандырылған мұнайдың физикалық-химиялық қасиеті.</w:t>
      </w:r>
    </w:p>
    <w:p w:rsidR="003E2524" w:rsidRPr="003E2524" w:rsidRDefault="003E2524" w:rsidP="0011461B">
      <w:pPr>
        <w:ind w:firstLine="709"/>
        <w:jc w:val="both"/>
        <w:rPr>
          <w:rFonts w:eastAsia="Times New Roman"/>
          <w:szCs w:val="28"/>
          <w:lang w:val="kk-KZ"/>
        </w:rPr>
      </w:pPr>
    </w:p>
    <w:tbl>
      <w:tblPr>
        <w:tblW w:w="9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3233"/>
        <w:gridCol w:w="1830"/>
        <w:gridCol w:w="1818"/>
        <w:gridCol w:w="1799"/>
      </w:tblGrid>
      <w:tr w:rsidR="003E2524" w:rsidRPr="00281D77" w:rsidTr="003E2524">
        <w:trPr>
          <w:jc w:val="center"/>
        </w:trPr>
        <w:tc>
          <w:tcPr>
            <w:tcW w:w="601" w:type="dxa"/>
            <w:vAlign w:val="center"/>
          </w:tcPr>
          <w:p w:rsidR="003E2524" w:rsidRPr="00281D77" w:rsidRDefault="003E2524" w:rsidP="00175D6A">
            <w:pPr>
              <w:tabs>
                <w:tab w:val="left" w:pos="993"/>
              </w:tabs>
              <w:ind w:right="-108"/>
              <w:rPr>
                <w:rFonts w:eastAsia="Times New Roman"/>
                <w:b/>
                <w:w w:val="99"/>
                <w:sz w:val="24"/>
                <w:szCs w:val="24"/>
              </w:rPr>
            </w:pPr>
            <w:r w:rsidRPr="00281D77">
              <w:rPr>
                <w:rFonts w:eastAsia="Times New Roman"/>
                <w:b/>
                <w:w w:val="99"/>
                <w:sz w:val="24"/>
                <w:szCs w:val="24"/>
              </w:rPr>
              <w:t>№</w:t>
            </w:r>
            <w:r w:rsidRPr="00281D77">
              <w:rPr>
                <w:rFonts w:eastAsia="Times New Roman"/>
                <w:b/>
                <w:w w:val="93"/>
                <w:sz w:val="24"/>
                <w:szCs w:val="24"/>
              </w:rPr>
              <w:t xml:space="preserve"> </w:t>
            </w:r>
            <w:r w:rsidRPr="00281D77">
              <w:rPr>
                <w:rFonts w:eastAsia="Times New Roman"/>
                <w:b/>
                <w:w w:val="93"/>
                <w:sz w:val="24"/>
                <w:szCs w:val="24"/>
                <w:lang w:val="en-US"/>
              </w:rPr>
              <w:t xml:space="preserve"> </w:t>
            </w:r>
          </w:p>
        </w:tc>
        <w:tc>
          <w:tcPr>
            <w:tcW w:w="3233" w:type="dxa"/>
            <w:vAlign w:val="center"/>
          </w:tcPr>
          <w:p w:rsidR="003E2524" w:rsidRPr="00281D77" w:rsidRDefault="003E2524" w:rsidP="00175D6A">
            <w:pPr>
              <w:rPr>
                <w:rFonts w:eastAsia="Times New Roman"/>
                <w:b/>
                <w:sz w:val="24"/>
                <w:szCs w:val="24"/>
                <w:lang w:val="kk-KZ"/>
              </w:rPr>
            </w:pPr>
            <w:r w:rsidRPr="00281D77">
              <w:rPr>
                <w:rFonts w:eastAsia="Times New Roman"/>
                <w:b/>
                <w:sz w:val="24"/>
                <w:szCs w:val="24"/>
                <w:lang w:val="kk-KZ"/>
              </w:rPr>
              <w:t>Параметр атаулары</w:t>
            </w:r>
          </w:p>
        </w:tc>
        <w:tc>
          <w:tcPr>
            <w:tcW w:w="1830" w:type="dxa"/>
            <w:vAlign w:val="center"/>
          </w:tcPr>
          <w:p w:rsidR="003E2524" w:rsidRPr="00281D77" w:rsidRDefault="003E2524" w:rsidP="00175D6A">
            <w:pPr>
              <w:rPr>
                <w:rFonts w:eastAsia="Times New Roman"/>
                <w:b/>
                <w:sz w:val="24"/>
                <w:szCs w:val="24"/>
              </w:rPr>
            </w:pPr>
            <w:r w:rsidRPr="00281D77">
              <w:rPr>
                <w:rFonts w:eastAsia="Times New Roman"/>
                <w:b/>
                <w:sz w:val="24"/>
                <w:szCs w:val="24"/>
                <w:lang w:val="kk-KZ"/>
              </w:rPr>
              <w:t>Сынақтың</w:t>
            </w:r>
            <w:r w:rsidRPr="00281D77">
              <w:rPr>
                <w:rFonts w:eastAsia="Times New Roman"/>
                <w:b/>
                <w:sz w:val="24"/>
                <w:szCs w:val="24"/>
              </w:rPr>
              <w:t xml:space="preserve"> НД</w:t>
            </w:r>
          </w:p>
        </w:tc>
        <w:tc>
          <w:tcPr>
            <w:tcW w:w="1818" w:type="dxa"/>
            <w:vAlign w:val="center"/>
          </w:tcPr>
          <w:p w:rsidR="003E2524" w:rsidRPr="00281D77" w:rsidRDefault="003E2524" w:rsidP="00175D6A">
            <w:pPr>
              <w:rPr>
                <w:rFonts w:eastAsia="Times New Roman"/>
                <w:b/>
                <w:sz w:val="24"/>
                <w:szCs w:val="24"/>
                <w:lang w:val="kk-KZ"/>
              </w:rPr>
            </w:pPr>
            <w:r w:rsidRPr="00281D77">
              <w:rPr>
                <w:rFonts w:eastAsia="Times New Roman"/>
                <w:b/>
                <w:sz w:val="24"/>
                <w:szCs w:val="24"/>
                <w:lang w:val="kk-KZ"/>
              </w:rPr>
              <w:t>Сынақ нәтижелері</w:t>
            </w:r>
          </w:p>
        </w:tc>
        <w:tc>
          <w:tcPr>
            <w:tcW w:w="1799" w:type="dxa"/>
            <w:vAlign w:val="center"/>
          </w:tcPr>
          <w:p w:rsidR="003E2524" w:rsidRPr="00281D77" w:rsidRDefault="003E2524" w:rsidP="00175D6A">
            <w:pPr>
              <w:rPr>
                <w:rFonts w:eastAsia="Times New Roman"/>
                <w:b/>
                <w:sz w:val="24"/>
                <w:szCs w:val="24"/>
                <w:lang w:val="kk-KZ"/>
              </w:rPr>
            </w:pPr>
            <w:r w:rsidRPr="00281D77">
              <w:rPr>
                <w:rFonts w:eastAsia="Times New Roman"/>
                <w:b/>
                <w:sz w:val="24"/>
                <w:szCs w:val="24"/>
                <w:lang w:val="kk-KZ"/>
              </w:rPr>
              <w:t>Өлшем бірліктері</w:t>
            </w:r>
          </w:p>
        </w:tc>
      </w:tr>
      <w:tr w:rsidR="003E2524" w:rsidRPr="00281D77" w:rsidTr="003E2524">
        <w:trPr>
          <w:jc w:val="center"/>
        </w:trPr>
        <w:tc>
          <w:tcPr>
            <w:tcW w:w="601" w:type="dxa"/>
            <w:vAlign w:val="center"/>
          </w:tcPr>
          <w:p w:rsidR="003E2524" w:rsidRPr="00281D77" w:rsidRDefault="003E2524" w:rsidP="00175D6A">
            <w:pPr>
              <w:tabs>
                <w:tab w:val="left" w:pos="993"/>
              </w:tabs>
              <w:ind w:right="-108"/>
              <w:rPr>
                <w:rFonts w:eastAsia="Times New Roman"/>
                <w:b/>
                <w:w w:val="93"/>
                <w:sz w:val="24"/>
                <w:szCs w:val="24"/>
                <w:lang w:val="en-US"/>
              </w:rPr>
            </w:pPr>
            <w:r w:rsidRPr="00281D77">
              <w:rPr>
                <w:rFonts w:eastAsia="Times New Roman"/>
                <w:b/>
                <w:w w:val="93"/>
                <w:sz w:val="24"/>
                <w:szCs w:val="24"/>
                <w:lang w:val="en-US"/>
              </w:rPr>
              <w:t>1</w:t>
            </w:r>
          </w:p>
        </w:tc>
        <w:tc>
          <w:tcPr>
            <w:tcW w:w="3233" w:type="dxa"/>
            <w:vAlign w:val="center"/>
          </w:tcPr>
          <w:p w:rsidR="003E2524" w:rsidRPr="00281D77" w:rsidRDefault="003E2524" w:rsidP="00175D6A">
            <w:pPr>
              <w:rPr>
                <w:rFonts w:eastAsia="Times New Roman"/>
                <w:b/>
                <w:sz w:val="24"/>
                <w:szCs w:val="24"/>
                <w:lang w:val="en-US"/>
              </w:rPr>
            </w:pPr>
            <w:r w:rsidRPr="00281D77">
              <w:rPr>
                <w:rFonts w:eastAsia="Times New Roman"/>
                <w:b/>
                <w:sz w:val="24"/>
                <w:szCs w:val="24"/>
                <w:lang w:val="en-US"/>
              </w:rPr>
              <w:t>2</w:t>
            </w:r>
          </w:p>
        </w:tc>
        <w:tc>
          <w:tcPr>
            <w:tcW w:w="1830" w:type="dxa"/>
            <w:vAlign w:val="center"/>
          </w:tcPr>
          <w:p w:rsidR="003E2524" w:rsidRPr="00281D77" w:rsidRDefault="003E2524" w:rsidP="00175D6A">
            <w:pPr>
              <w:rPr>
                <w:rFonts w:eastAsia="Times New Roman"/>
                <w:b/>
                <w:sz w:val="24"/>
                <w:szCs w:val="24"/>
                <w:lang w:val="en-US"/>
              </w:rPr>
            </w:pPr>
            <w:r w:rsidRPr="00281D77">
              <w:rPr>
                <w:rFonts w:eastAsia="Times New Roman"/>
                <w:b/>
                <w:sz w:val="24"/>
                <w:szCs w:val="24"/>
                <w:lang w:val="en-US"/>
              </w:rPr>
              <w:t>3</w:t>
            </w:r>
          </w:p>
        </w:tc>
        <w:tc>
          <w:tcPr>
            <w:tcW w:w="1818" w:type="dxa"/>
            <w:vAlign w:val="center"/>
          </w:tcPr>
          <w:p w:rsidR="003E2524" w:rsidRPr="00281D77" w:rsidRDefault="003E2524" w:rsidP="00175D6A">
            <w:pPr>
              <w:rPr>
                <w:rFonts w:eastAsia="Times New Roman"/>
                <w:b/>
                <w:sz w:val="24"/>
                <w:szCs w:val="24"/>
                <w:lang w:val="en-US"/>
              </w:rPr>
            </w:pPr>
            <w:r w:rsidRPr="00281D77">
              <w:rPr>
                <w:rFonts w:eastAsia="Times New Roman"/>
                <w:b/>
                <w:sz w:val="24"/>
                <w:szCs w:val="24"/>
                <w:lang w:val="en-US"/>
              </w:rPr>
              <w:t>4</w:t>
            </w:r>
          </w:p>
        </w:tc>
        <w:tc>
          <w:tcPr>
            <w:tcW w:w="1799" w:type="dxa"/>
            <w:vAlign w:val="center"/>
          </w:tcPr>
          <w:p w:rsidR="003E2524" w:rsidRPr="00281D77" w:rsidRDefault="003E2524" w:rsidP="00175D6A">
            <w:pPr>
              <w:rPr>
                <w:rFonts w:eastAsia="Times New Roman"/>
                <w:b/>
                <w:sz w:val="24"/>
                <w:szCs w:val="24"/>
                <w:lang w:val="en-US"/>
              </w:rPr>
            </w:pPr>
            <w:r w:rsidRPr="00281D77">
              <w:rPr>
                <w:rFonts w:eastAsia="Times New Roman"/>
                <w:b/>
                <w:sz w:val="24"/>
                <w:szCs w:val="24"/>
                <w:lang w:val="en-US"/>
              </w:rPr>
              <w:t>5</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1</w:t>
            </w:r>
          </w:p>
        </w:tc>
        <w:tc>
          <w:tcPr>
            <w:tcW w:w="3233" w:type="dxa"/>
            <w:vAlign w:val="center"/>
          </w:tcPr>
          <w:p w:rsidR="003E2524" w:rsidRPr="00281D77" w:rsidRDefault="003E2524" w:rsidP="00175D6A">
            <w:pPr>
              <w:jc w:val="left"/>
              <w:rPr>
                <w:rFonts w:eastAsia="Times New Roman"/>
                <w:sz w:val="24"/>
                <w:szCs w:val="24"/>
                <w:lang w:val="kk-KZ"/>
              </w:rPr>
            </w:pPr>
            <w:r w:rsidRPr="00281D77">
              <w:rPr>
                <w:rFonts w:eastAsia="Times New Roman"/>
                <w:sz w:val="24"/>
                <w:szCs w:val="24"/>
                <w:lang w:val="kk-KZ"/>
              </w:rPr>
              <w:t>Су мөлшері</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ГОСТ 2477</w:t>
            </w:r>
          </w:p>
        </w:tc>
        <w:tc>
          <w:tcPr>
            <w:tcW w:w="1818"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0,15</w:t>
            </w:r>
          </w:p>
          <w:p w:rsidR="003E2524" w:rsidRPr="00281D77" w:rsidRDefault="003E2524" w:rsidP="00175D6A">
            <w:pPr>
              <w:jc w:val="left"/>
              <w:rPr>
                <w:rFonts w:eastAsia="Times New Roman"/>
                <w:sz w:val="24"/>
                <w:szCs w:val="24"/>
                <w:lang w:val="en-US"/>
              </w:rPr>
            </w:pPr>
            <w:r w:rsidRPr="00281D77">
              <w:rPr>
                <w:rFonts w:eastAsia="Times New Roman"/>
                <w:sz w:val="24"/>
                <w:szCs w:val="24"/>
              </w:rPr>
              <w:t>0,1247</w:t>
            </w:r>
          </w:p>
        </w:tc>
        <w:tc>
          <w:tcPr>
            <w:tcW w:w="1799" w:type="dxa"/>
            <w:vAlign w:val="center"/>
          </w:tcPr>
          <w:p w:rsidR="003E2524" w:rsidRPr="00281D77" w:rsidRDefault="003E2524" w:rsidP="00317C24">
            <w:pPr>
              <w:numPr>
                <w:ilvl w:val="1"/>
                <w:numId w:val="2"/>
              </w:numPr>
              <w:tabs>
                <w:tab w:val="left" w:pos="420"/>
              </w:tabs>
              <w:jc w:val="left"/>
              <w:rPr>
                <w:rFonts w:eastAsia="Times New Roman"/>
                <w:sz w:val="24"/>
                <w:szCs w:val="24"/>
              </w:rPr>
            </w:pPr>
            <w:r w:rsidRPr="00281D77">
              <w:rPr>
                <w:rFonts w:eastAsia="Times New Roman"/>
                <w:sz w:val="24"/>
                <w:szCs w:val="24"/>
              </w:rPr>
              <w:t>көлем</w:t>
            </w:r>
          </w:p>
          <w:p w:rsidR="003E2524" w:rsidRPr="00281D77" w:rsidRDefault="003E2524" w:rsidP="00317C24">
            <w:pPr>
              <w:numPr>
                <w:ilvl w:val="1"/>
                <w:numId w:val="2"/>
              </w:numPr>
              <w:tabs>
                <w:tab w:val="left" w:pos="420"/>
              </w:tabs>
              <w:jc w:val="left"/>
              <w:rPr>
                <w:rFonts w:eastAsia="Times New Roman"/>
                <w:sz w:val="24"/>
                <w:szCs w:val="24"/>
              </w:rPr>
            </w:pPr>
            <w:r w:rsidRPr="00281D77">
              <w:rPr>
                <w:rFonts w:eastAsia="Times New Roman"/>
                <w:sz w:val="24"/>
                <w:szCs w:val="24"/>
              </w:rPr>
              <w:t>салмақ</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2</w:t>
            </w:r>
          </w:p>
        </w:tc>
        <w:tc>
          <w:tcPr>
            <w:tcW w:w="3233" w:type="dxa"/>
            <w:vAlign w:val="center"/>
          </w:tcPr>
          <w:p w:rsidR="003E2524" w:rsidRPr="00281D77" w:rsidRDefault="003E2524" w:rsidP="00175D6A">
            <w:pPr>
              <w:jc w:val="left"/>
              <w:rPr>
                <w:rFonts w:eastAsia="Times New Roman"/>
                <w:sz w:val="24"/>
                <w:szCs w:val="24"/>
                <w:lang w:val="kk-KZ"/>
              </w:rPr>
            </w:pPr>
            <w:r w:rsidRPr="00281D77">
              <w:rPr>
                <w:rFonts w:eastAsia="Times New Roman"/>
                <w:sz w:val="24"/>
                <w:szCs w:val="24"/>
              </w:rPr>
              <w:t>20 °С</w:t>
            </w:r>
            <w:r w:rsidRPr="00281D77">
              <w:rPr>
                <w:rFonts w:eastAsia="Times New Roman"/>
                <w:sz w:val="24"/>
                <w:szCs w:val="24"/>
                <w:lang w:val="kk-KZ"/>
              </w:rPr>
              <w:t xml:space="preserve"> –тағы тығыздығы</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ГОСТ 3900</w:t>
            </w:r>
          </w:p>
        </w:tc>
        <w:tc>
          <w:tcPr>
            <w:tcW w:w="1818"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831,7</w:t>
            </w:r>
          </w:p>
        </w:tc>
        <w:tc>
          <w:tcPr>
            <w:tcW w:w="1799" w:type="dxa"/>
            <w:vAlign w:val="center"/>
          </w:tcPr>
          <w:p w:rsidR="003E2524" w:rsidRPr="00281D77" w:rsidRDefault="003E2524" w:rsidP="00175D6A">
            <w:pPr>
              <w:jc w:val="left"/>
              <w:rPr>
                <w:rFonts w:eastAsia="Times New Roman"/>
                <w:sz w:val="24"/>
                <w:szCs w:val="24"/>
                <w:vertAlign w:val="superscript"/>
                <w:lang w:val="en-US"/>
              </w:rPr>
            </w:pPr>
            <w:r w:rsidRPr="00281D77">
              <w:rPr>
                <w:rFonts w:eastAsia="Times New Roman"/>
                <w:sz w:val="24"/>
                <w:szCs w:val="24"/>
              </w:rPr>
              <w:t>кг/м</w:t>
            </w:r>
            <w:r w:rsidRPr="00281D77">
              <w:rPr>
                <w:rFonts w:eastAsia="Times New Roman"/>
                <w:sz w:val="24"/>
                <w:szCs w:val="24"/>
                <w:vertAlign w:val="superscript"/>
              </w:rPr>
              <w:t>3</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3</w:t>
            </w:r>
          </w:p>
        </w:tc>
        <w:tc>
          <w:tcPr>
            <w:tcW w:w="3233" w:type="dxa"/>
            <w:vAlign w:val="center"/>
          </w:tcPr>
          <w:p w:rsidR="003E2524" w:rsidRPr="00281D77" w:rsidRDefault="003E2524" w:rsidP="00175D6A">
            <w:pPr>
              <w:jc w:val="left"/>
              <w:rPr>
                <w:rFonts w:eastAsia="Times New Roman"/>
                <w:sz w:val="24"/>
                <w:szCs w:val="24"/>
                <w:lang w:val="kk-KZ"/>
              </w:rPr>
            </w:pPr>
            <w:r w:rsidRPr="00281D77">
              <w:rPr>
                <w:rFonts w:eastAsia="Times New Roman"/>
                <w:sz w:val="24"/>
                <w:szCs w:val="24"/>
              </w:rPr>
              <w:t>Кинемати</w:t>
            </w:r>
            <w:r w:rsidRPr="00281D77">
              <w:rPr>
                <w:rFonts w:eastAsia="Times New Roman"/>
                <w:sz w:val="24"/>
                <w:szCs w:val="24"/>
                <w:lang w:val="kk-KZ"/>
              </w:rPr>
              <w:t>калық тұтқырлығы</w:t>
            </w:r>
          </w:p>
          <w:p w:rsidR="003E2524" w:rsidRPr="00281D77" w:rsidRDefault="003E2524" w:rsidP="00175D6A">
            <w:pPr>
              <w:jc w:val="left"/>
              <w:rPr>
                <w:rFonts w:eastAsia="Times New Roman"/>
                <w:sz w:val="24"/>
                <w:szCs w:val="24"/>
              </w:rPr>
            </w:pPr>
            <w:r w:rsidRPr="00281D77">
              <w:rPr>
                <w:rFonts w:eastAsia="Times New Roman"/>
                <w:sz w:val="24"/>
                <w:szCs w:val="24"/>
              </w:rPr>
              <w:t>40 °С</w:t>
            </w:r>
          </w:p>
          <w:p w:rsidR="003E2524" w:rsidRPr="00281D77" w:rsidRDefault="003E2524" w:rsidP="00175D6A">
            <w:pPr>
              <w:jc w:val="left"/>
              <w:rPr>
                <w:rFonts w:eastAsia="Times New Roman"/>
                <w:sz w:val="24"/>
                <w:szCs w:val="24"/>
              </w:rPr>
            </w:pPr>
            <w:r w:rsidRPr="00281D77">
              <w:rPr>
                <w:rFonts w:eastAsia="Times New Roman"/>
                <w:sz w:val="24"/>
                <w:szCs w:val="24"/>
              </w:rPr>
              <w:t>50 °С</w:t>
            </w:r>
          </w:p>
          <w:p w:rsidR="003E2524" w:rsidRPr="00281D77" w:rsidRDefault="003E2524" w:rsidP="00175D6A">
            <w:pPr>
              <w:jc w:val="left"/>
              <w:rPr>
                <w:rFonts w:eastAsia="Times New Roman"/>
                <w:sz w:val="24"/>
                <w:szCs w:val="24"/>
              </w:rPr>
            </w:pPr>
            <w:r w:rsidRPr="00281D77">
              <w:rPr>
                <w:rFonts w:eastAsia="Times New Roman"/>
                <w:sz w:val="24"/>
                <w:szCs w:val="24"/>
              </w:rPr>
              <w:t>60 °С</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ГОСТ 33</w:t>
            </w:r>
          </w:p>
        </w:tc>
        <w:tc>
          <w:tcPr>
            <w:tcW w:w="1818" w:type="dxa"/>
            <w:vAlign w:val="bottom"/>
          </w:tcPr>
          <w:p w:rsidR="003E2524" w:rsidRPr="00281D77" w:rsidRDefault="003E2524" w:rsidP="00175D6A">
            <w:pPr>
              <w:jc w:val="left"/>
              <w:rPr>
                <w:rFonts w:eastAsia="Times New Roman"/>
                <w:sz w:val="24"/>
                <w:szCs w:val="24"/>
              </w:rPr>
            </w:pPr>
            <w:r w:rsidRPr="00281D77">
              <w:rPr>
                <w:rFonts w:eastAsia="Times New Roman"/>
                <w:sz w:val="24"/>
                <w:szCs w:val="24"/>
              </w:rPr>
              <w:t>18,50</w:t>
            </w:r>
          </w:p>
          <w:p w:rsidR="003E2524" w:rsidRPr="00281D77" w:rsidRDefault="003E2524" w:rsidP="00175D6A">
            <w:pPr>
              <w:jc w:val="left"/>
              <w:rPr>
                <w:rFonts w:eastAsia="Times New Roman"/>
                <w:sz w:val="24"/>
                <w:szCs w:val="24"/>
              </w:rPr>
            </w:pPr>
            <w:r w:rsidRPr="00281D77">
              <w:rPr>
                <w:rFonts w:eastAsia="Times New Roman"/>
                <w:sz w:val="24"/>
                <w:szCs w:val="24"/>
              </w:rPr>
              <w:t>9,037</w:t>
            </w:r>
          </w:p>
          <w:p w:rsidR="003E2524" w:rsidRPr="00281D77" w:rsidRDefault="003E2524" w:rsidP="00175D6A">
            <w:pPr>
              <w:jc w:val="left"/>
              <w:rPr>
                <w:rFonts w:eastAsia="Times New Roman"/>
                <w:sz w:val="24"/>
                <w:szCs w:val="24"/>
                <w:lang w:val="en-US"/>
              </w:rPr>
            </w:pPr>
            <w:r w:rsidRPr="00281D77">
              <w:rPr>
                <w:rFonts w:eastAsia="Times New Roman"/>
                <w:sz w:val="24"/>
                <w:szCs w:val="24"/>
              </w:rPr>
              <w:t>6,490</w:t>
            </w:r>
          </w:p>
        </w:tc>
        <w:tc>
          <w:tcPr>
            <w:tcW w:w="1799"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мм</w:t>
            </w:r>
            <w:r w:rsidRPr="00281D77">
              <w:rPr>
                <w:rFonts w:eastAsia="Times New Roman"/>
                <w:sz w:val="24"/>
                <w:szCs w:val="24"/>
                <w:vertAlign w:val="superscript"/>
              </w:rPr>
              <w:t>2</w:t>
            </w:r>
            <w:r w:rsidRPr="00281D77">
              <w:rPr>
                <w:rFonts w:eastAsia="Times New Roman"/>
                <w:sz w:val="24"/>
                <w:szCs w:val="24"/>
              </w:rPr>
              <w:t xml:space="preserve"> /с</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4</w:t>
            </w:r>
          </w:p>
        </w:tc>
        <w:tc>
          <w:tcPr>
            <w:tcW w:w="3233" w:type="dxa"/>
            <w:vAlign w:val="center"/>
          </w:tcPr>
          <w:p w:rsidR="003E2524" w:rsidRPr="00281D77" w:rsidRDefault="003E2524" w:rsidP="00175D6A">
            <w:pPr>
              <w:tabs>
                <w:tab w:val="left" w:pos="500"/>
              </w:tabs>
              <w:jc w:val="left"/>
              <w:rPr>
                <w:rFonts w:eastAsia="Times New Roman"/>
                <w:sz w:val="24"/>
                <w:szCs w:val="24"/>
                <w:lang w:val="kk-KZ"/>
              </w:rPr>
            </w:pPr>
            <w:r w:rsidRPr="00281D77">
              <w:rPr>
                <w:rFonts w:eastAsia="Times New Roman"/>
                <w:sz w:val="24"/>
                <w:szCs w:val="24"/>
                <w:lang w:val="kk-KZ"/>
              </w:rPr>
              <w:t>Суу температурасы</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ASTM D5853</w:t>
            </w:r>
          </w:p>
          <w:p w:rsidR="003E2524" w:rsidRPr="00281D77" w:rsidRDefault="003E2524" w:rsidP="00175D6A">
            <w:pPr>
              <w:jc w:val="left"/>
              <w:rPr>
                <w:rFonts w:eastAsia="Times New Roman"/>
                <w:sz w:val="24"/>
                <w:szCs w:val="24"/>
                <w:lang w:val="kk-KZ"/>
              </w:rPr>
            </w:pPr>
            <w:r w:rsidRPr="00281D77">
              <w:rPr>
                <w:rFonts w:eastAsia="Times New Roman"/>
                <w:sz w:val="24"/>
                <w:szCs w:val="24"/>
              </w:rPr>
              <w:t>(А)</w:t>
            </w:r>
            <w:r w:rsidRPr="00281D77">
              <w:rPr>
                <w:rFonts w:eastAsia="Times New Roman"/>
                <w:sz w:val="24"/>
                <w:szCs w:val="24"/>
                <w:lang w:val="kk-KZ"/>
              </w:rPr>
              <w:t xml:space="preserve"> әдісі</w:t>
            </w:r>
          </w:p>
        </w:tc>
        <w:tc>
          <w:tcPr>
            <w:tcW w:w="1818"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lang w:val="kk-KZ"/>
              </w:rPr>
              <w:t>+</w:t>
            </w:r>
            <w:r w:rsidRPr="00281D77">
              <w:rPr>
                <w:rFonts w:eastAsia="Times New Roman"/>
                <w:sz w:val="24"/>
                <w:szCs w:val="24"/>
              </w:rPr>
              <w:t xml:space="preserve"> 30</w:t>
            </w:r>
          </w:p>
        </w:tc>
        <w:tc>
          <w:tcPr>
            <w:tcW w:w="1799"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°С</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5</w:t>
            </w:r>
          </w:p>
        </w:tc>
        <w:tc>
          <w:tcPr>
            <w:tcW w:w="3233" w:type="dxa"/>
            <w:vAlign w:val="center"/>
          </w:tcPr>
          <w:p w:rsidR="003E2524" w:rsidRPr="00281D77" w:rsidRDefault="003E2524" w:rsidP="00175D6A">
            <w:pPr>
              <w:jc w:val="left"/>
              <w:rPr>
                <w:rFonts w:eastAsia="Times New Roman"/>
                <w:sz w:val="24"/>
                <w:szCs w:val="24"/>
                <w:lang w:val="kk-KZ"/>
              </w:rPr>
            </w:pPr>
            <w:r w:rsidRPr="00281D77">
              <w:rPr>
                <w:rFonts w:eastAsia="Times New Roman"/>
                <w:sz w:val="24"/>
                <w:szCs w:val="24"/>
                <w:lang w:val="kk-KZ"/>
              </w:rPr>
              <w:t>Жалпы күкірт мөлшері</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ASTMD4294</w:t>
            </w:r>
          </w:p>
        </w:tc>
        <w:tc>
          <w:tcPr>
            <w:tcW w:w="1818"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0,0807</w:t>
            </w:r>
          </w:p>
        </w:tc>
        <w:tc>
          <w:tcPr>
            <w:tcW w:w="1799"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 салмақ</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6</w:t>
            </w:r>
          </w:p>
        </w:tc>
        <w:tc>
          <w:tcPr>
            <w:tcW w:w="3233" w:type="dxa"/>
            <w:vAlign w:val="center"/>
          </w:tcPr>
          <w:p w:rsidR="003E2524" w:rsidRPr="00281D77" w:rsidRDefault="003E2524" w:rsidP="00175D6A">
            <w:pPr>
              <w:tabs>
                <w:tab w:val="left" w:pos="500"/>
              </w:tabs>
              <w:jc w:val="left"/>
              <w:rPr>
                <w:rFonts w:eastAsia="Times New Roman"/>
                <w:sz w:val="24"/>
                <w:szCs w:val="24"/>
                <w:lang w:val="kk-KZ"/>
              </w:rPr>
            </w:pPr>
            <w:r w:rsidRPr="00281D77">
              <w:rPr>
                <w:rFonts w:eastAsia="Times New Roman"/>
                <w:sz w:val="24"/>
                <w:szCs w:val="24"/>
                <w:lang w:val="kk-KZ"/>
              </w:rPr>
              <w:t>М</w:t>
            </w:r>
            <w:r w:rsidRPr="00281D77">
              <w:rPr>
                <w:rFonts w:eastAsia="Times New Roman"/>
                <w:sz w:val="24"/>
                <w:szCs w:val="24"/>
              </w:rPr>
              <w:t>етил - этил меркаптан</w:t>
            </w:r>
            <w:r w:rsidRPr="00281D77">
              <w:rPr>
                <w:rFonts w:eastAsia="Times New Roman"/>
                <w:sz w:val="24"/>
                <w:szCs w:val="24"/>
                <w:lang w:val="kk-KZ"/>
              </w:rPr>
              <w:t>дар мөлшері</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СТ РК 1473</w:t>
            </w:r>
          </w:p>
        </w:tc>
        <w:tc>
          <w:tcPr>
            <w:tcW w:w="1818"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0,550</w:t>
            </w:r>
          </w:p>
        </w:tc>
        <w:tc>
          <w:tcPr>
            <w:tcW w:w="1799"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рр</w:t>
            </w:r>
            <w:r w:rsidRPr="00281D77">
              <w:rPr>
                <w:rFonts w:eastAsia="Times New Roman"/>
                <w:sz w:val="24"/>
                <w:szCs w:val="24"/>
                <w:lang w:val="en-US"/>
              </w:rPr>
              <w:t>m</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7</w:t>
            </w:r>
          </w:p>
        </w:tc>
        <w:tc>
          <w:tcPr>
            <w:tcW w:w="3233" w:type="dxa"/>
            <w:vAlign w:val="center"/>
          </w:tcPr>
          <w:p w:rsidR="003E2524" w:rsidRPr="00281D77" w:rsidRDefault="003E2524" w:rsidP="00175D6A">
            <w:pPr>
              <w:jc w:val="left"/>
              <w:rPr>
                <w:rFonts w:eastAsia="Times New Roman"/>
                <w:sz w:val="24"/>
                <w:szCs w:val="24"/>
                <w:lang w:val="kk-KZ"/>
              </w:rPr>
            </w:pPr>
            <w:r w:rsidRPr="00281D77">
              <w:rPr>
                <w:rFonts w:eastAsia="Times New Roman"/>
                <w:sz w:val="24"/>
                <w:szCs w:val="24"/>
                <w:lang w:val="kk-KZ"/>
              </w:rPr>
              <w:t>М</w:t>
            </w:r>
            <w:r w:rsidRPr="00281D77">
              <w:rPr>
                <w:rFonts w:eastAsia="Times New Roman"/>
                <w:sz w:val="24"/>
                <w:szCs w:val="24"/>
              </w:rPr>
              <w:t>еркаптан</w:t>
            </w:r>
            <w:r w:rsidRPr="00281D77">
              <w:rPr>
                <w:rFonts w:eastAsia="Times New Roman"/>
                <w:sz w:val="24"/>
                <w:szCs w:val="24"/>
                <w:lang w:val="kk-KZ"/>
              </w:rPr>
              <w:t>ды күкірт мөлшері</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UOP 163</w:t>
            </w:r>
          </w:p>
        </w:tc>
        <w:tc>
          <w:tcPr>
            <w:tcW w:w="1818"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0,0013</w:t>
            </w:r>
            <w:r w:rsidRPr="00281D77">
              <w:rPr>
                <w:rFonts w:eastAsia="Times New Roman"/>
                <w:sz w:val="24"/>
                <w:szCs w:val="24"/>
                <w:lang w:val="en-US"/>
              </w:rPr>
              <w:t xml:space="preserve"> </w:t>
            </w:r>
            <w:r w:rsidRPr="00281D77">
              <w:rPr>
                <w:rFonts w:eastAsia="Times New Roman"/>
                <w:sz w:val="24"/>
                <w:szCs w:val="24"/>
              </w:rPr>
              <w:t>(13)</w:t>
            </w:r>
          </w:p>
        </w:tc>
        <w:tc>
          <w:tcPr>
            <w:tcW w:w="1799" w:type="dxa"/>
            <w:vAlign w:val="center"/>
          </w:tcPr>
          <w:p w:rsidR="003E2524" w:rsidRPr="00281D77" w:rsidRDefault="003E2524" w:rsidP="00317C24">
            <w:pPr>
              <w:numPr>
                <w:ilvl w:val="0"/>
                <w:numId w:val="3"/>
              </w:numPr>
              <w:tabs>
                <w:tab w:val="left" w:pos="340"/>
              </w:tabs>
              <w:jc w:val="left"/>
              <w:rPr>
                <w:rFonts w:eastAsia="Times New Roman"/>
                <w:sz w:val="24"/>
                <w:szCs w:val="24"/>
              </w:rPr>
            </w:pPr>
            <w:r w:rsidRPr="00281D77">
              <w:rPr>
                <w:rFonts w:eastAsia="Times New Roman"/>
                <w:sz w:val="24"/>
                <w:szCs w:val="24"/>
                <w:lang w:val="en-US"/>
              </w:rPr>
              <w:t xml:space="preserve"> </w:t>
            </w:r>
            <w:r w:rsidRPr="00281D77">
              <w:rPr>
                <w:rFonts w:eastAsia="Times New Roman"/>
                <w:sz w:val="24"/>
                <w:szCs w:val="24"/>
              </w:rPr>
              <w:t>салмақ,</w:t>
            </w:r>
          </w:p>
          <w:p w:rsidR="003E2524" w:rsidRPr="00281D77" w:rsidRDefault="003E2524" w:rsidP="00175D6A">
            <w:pPr>
              <w:jc w:val="left"/>
              <w:rPr>
                <w:rFonts w:eastAsia="Times New Roman"/>
                <w:sz w:val="24"/>
                <w:szCs w:val="24"/>
                <w:lang w:val="en-US"/>
              </w:rPr>
            </w:pPr>
            <w:r w:rsidRPr="00281D77">
              <w:rPr>
                <w:rFonts w:eastAsia="Times New Roman"/>
                <w:sz w:val="24"/>
                <w:szCs w:val="24"/>
              </w:rPr>
              <w:t>(рр</w:t>
            </w:r>
            <w:r w:rsidRPr="00281D77">
              <w:rPr>
                <w:rFonts w:eastAsia="Times New Roman"/>
                <w:sz w:val="24"/>
                <w:szCs w:val="24"/>
                <w:lang w:val="en-US"/>
              </w:rPr>
              <w:t>m</w:t>
            </w:r>
            <w:r w:rsidRPr="00281D77">
              <w:rPr>
                <w:rFonts w:eastAsia="Times New Roman"/>
                <w:sz w:val="24"/>
                <w:szCs w:val="24"/>
              </w:rPr>
              <w:t>)</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8</w:t>
            </w:r>
          </w:p>
        </w:tc>
        <w:tc>
          <w:tcPr>
            <w:tcW w:w="3233" w:type="dxa"/>
            <w:vAlign w:val="center"/>
          </w:tcPr>
          <w:p w:rsidR="003E2524" w:rsidRPr="00281D77" w:rsidRDefault="003E2524" w:rsidP="00175D6A">
            <w:pPr>
              <w:tabs>
                <w:tab w:val="left" w:pos="500"/>
              </w:tabs>
              <w:jc w:val="left"/>
              <w:rPr>
                <w:rFonts w:eastAsia="Times New Roman"/>
                <w:sz w:val="24"/>
                <w:szCs w:val="24"/>
                <w:lang w:val="kk-KZ"/>
              </w:rPr>
            </w:pPr>
            <w:r w:rsidRPr="00281D77">
              <w:rPr>
                <w:rFonts w:eastAsia="Times New Roman"/>
                <w:sz w:val="24"/>
                <w:szCs w:val="24"/>
                <w:lang w:val="kk-KZ"/>
              </w:rPr>
              <w:t>Күкіртті-сутегі мөлшері</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UOP 163</w:t>
            </w:r>
          </w:p>
        </w:tc>
        <w:tc>
          <w:tcPr>
            <w:tcW w:w="1818" w:type="dxa"/>
            <w:vAlign w:val="center"/>
          </w:tcPr>
          <w:p w:rsidR="003E2524" w:rsidRPr="00281D77" w:rsidRDefault="003E2524" w:rsidP="00175D6A">
            <w:pPr>
              <w:jc w:val="left"/>
              <w:rPr>
                <w:rFonts w:eastAsia="Times New Roman"/>
                <w:sz w:val="24"/>
                <w:szCs w:val="24"/>
                <w:lang w:val="kk-KZ"/>
              </w:rPr>
            </w:pPr>
            <w:r w:rsidRPr="00281D77">
              <w:rPr>
                <w:rFonts w:eastAsia="Times New Roman"/>
                <w:sz w:val="24"/>
                <w:szCs w:val="24"/>
                <w:lang w:val="kk-KZ"/>
              </w:rPr>
              <w:t>жоқ</w:t>
            </w:r>
          </w:p>
        </w:tc>
        <w:tc>
          <w:tcPr>
            <w:tcW w:w="1799" w:type="dxa"/>
            <w:vAlign w:val="center"/>
          </w:tcPr>
          <w:p w:rsidR="003E2524" w:rsidRPr="00281D77" w:rsidRDefault="003E2524" w:rsidP="00317C24">
            <w:pPr>
              <w:numPr>
                <w:ilvl w:val="0"/>
                <w:numId w:val="3"/>
              </w:numPr>
              <w:tabs>
                <w:tab w:val="left" w:pos="340"/>
              </w:tabs>
              <w:jc w:val="left"/>
              <w:rPr>
                <w:rFonts w:eastAsia="Times New Roman"/>
                <w:sz w:val="24"/>
                <w:szCs w:val="24"/>
              </w:rPr>
            </w:pPr>
            <w:r w:rsidRPr="00281D77">
              <w:rPr>
                <w:rFonts w:eastAsia="Times New Roman"/>
                <w:sz w:val="24"/>
                <w:szCs w:val="24"/>
                <w:lang w:val="en-US"/>
              </w:rPr>
              <w:t xml:space="preserve"> </w:t>
            </w:r>
            <w:r w:rsidRPr="00281D77">
              <w:rPr>
                <w:rFonts w:eastAsia="Times New Roman"/>
                <w:sz w:val="24"/>
                <w:szCs w:val="24"/>
              </w:rPr>
              <w:t>масс,</w:t>
            </w:r>
          </w:p>
          <w:p w:rsidR="003E2524" w:rsidRPr="00281D77" w:rsidRDefault="003E2524" w:rsidP="00175D6A">
            <w:pPr>
              <w:jc w:val="left"/>
              <w:rPr>
                <w:rFonts w:eastAsia="Times New Roman"/>
                <w:sz w:val="24"/>
                <w:szCs w:val="24"/>
                <w:lang w:val="en-US"/>
              </w:rPr>
            </w:pPr>
            <w:r w:rsidRPr="00281D77">
              <w:rPr>
                <w:rFonts w:eastAsia="Times New Roman"/>
                <w:sz w:val="24"/>
                <w:szCs w:val="24"/>
              </w:rPr>
              <w:t>(рр</w:t>
            </w:r>
            <w:r w:rsidRPr="00281D77">
              <w:rPr>
                <w:rFonts w:eastAsia="Times New Roman"/>
                <w:sz w:val="24"/>
                <w:szCs w:val="24"/>
                <w:lang w:val="en-US"/>
              </w:rPr>
              <w:t>m</w:t>
            </w:r>
            <w:r w:rsidRPr="00281D77">
              <w:rPr>
                <w:rFonts w:eastAsia="Times New Roman"/>
                <w:sz w:val="24"/>
                <w:szCs w:val="24"/>
              </w:rPr>
              <w:t>)</w:t>
            </w:r>
          </w:p>
        </w:tc>
      </w:tr>
      <w:tr w:rsidR="003E2524" w:rsidRPr="00281D77" w:rsidTr="003E2524">
        <w:trPr>
          <w:jc w:val="center"/>
        </w:trPr>
        <w:tc>
          <w:tcPr>
            <w:tcW w:w="601" w:type="dxa"/>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9</w:t>
            </w:r>
          </w:p>
        </w:tc>
        <w:tc>
          <w:tcPr>
            <w:tcW w:w="3233" w:type="dxa"/>
            <w:vAlign w:val="center"/>
          </w:tcPr>
          <w:p w:rsidR="003E2524" w:rsidRPr="00281D77" w:rsidRDefault="003E2524" w:rsidP="00175D6A">
            <w:pPr>
              <w:jc w:val="left"/>
              <w:rPr>
                <w:rFonts w:eastAsia="Times New Roman"/>
                <w:sz w:val="24"/>
                <w:szCs w:val="24"/>
                <w:lang w:val="kk-KZ"/>
              </w:rPr>
            </w:pPr>
            <w:r w:rsidRPr="00281D77">
              <w:rPr>
                <w:rFonts w:eastAsia="Times New Roman"/>
                <w:sz w:val="24"/>
                <w:szCs w:val="24"/>
                <w:lang w:val="kk-KZ"/>
              </w:rPr>
              <w:t>Хлорлы түздар мөлшері</w:t>
            </w:r>
          </w:p>
        </w:tc>
        <w:tc>
          <w:tcPr>
            <w:tcW w:w="1830"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ГОСТ 21534</w:t>
            </w:r>
          </w:p>
        </w:tc>
        <w:tc>
          <w:tcPr>
            <w:tcW w:w="1818" w:type="dxa"/>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30</w:t>
            </w:r>
          </w:p>
        </w:tc>
        <w:tc>
          <w:tcPr>
            <w:tcW w:w="1799" w:type="dxa"/>
            <w:vAlign w:val="center"/>
          </w:tcPr>
          <w:p w:rsidR="003E2524" w:rsidRPr="00281D77" w:rsidRDefault="003E2524" w:rsidP="00175D6A">
            <w:pPr>
              <w:jc w:val="left"/>
              <w:rPr>
                <w:rFonts w:eastAsia="Times New Roman"/>
                <w:sz w:val="24"/>
                <w:szCs w:val="24"/>
                <w:vertAlign w:val="superscript"/>
                <w:lang w:val="en-US"/>
              </w:rPr>
            </w:pPr>
            <w:r w:rsidRPr="00281D77">
              <w:rPr>
                <w:rFonts w:eastAsia="Times New Roman"/>
                <w:sz w:val="24"/>
                <w:szCs w:val="24"/>
              </w:rPr>
              <w:t>мг/дм</w:t>
            </w:r>
            <w:r w:rsidRPr="00281D77">
              <w:rPr>
                <w:rFonts w:eastAsia="Times New Roman"/>
                <w:sz w:val="24"/>
                <w:szCs w:val="24"/>
                <w:vertAlign w:val="superscript"/>
              </w:rPr>
              <w:t>3</w:t>
            </w:r>
          </w:p>
        </w:tc>
      </w:tr>
      <w:tr w:rsidR="003E2524" w:rsidRPr="00281D77" w:rsidTr="00382FCD">
        <w:trPr>
          <w:jc w:val="center"/>
        </w:trPr>
        <w:tc>
          <w:tcPr>
            <w:tcW w:w="601" w:type="dxa"/>
            <w:tcBorders>
              <w:bottom w:val="single" w:sz="4" w:space="0" w:color="auto"/>
            </w:tcBorders>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10</w:t>
            </w:r>
          </w:p>
        </w:tc>
        <w:tc>
          <w:tcPr>
            <w:tcW w:w="3233" w:type="dxa"/>
            <w:tcBorders>
              <w:bottom w:val="single" w:sz="4" w:space="0" w:color="auto"/>
            </w:tcBorders>
            <w:vAlign w:val="center"/>
          </w:tcPr>
          <w:p w:rsidR="003E2524" w:rsidRPr="00281D77" w:rsidRDefault="003E2524" w:rsidP="00175D6A">
            <w:pPr>
              <w:tabs>
                <w:tab w:val="left" w:pos="500"/>
              </w:tabs>
              <w:jc w:val="left"/>
              <w:rPr>
                <w:rFonts w:eastAsia="Times New Roman"/>
                <w:sz w:val="24"/>
                <w:szCs w:val="24"/>
                <w:lang w:val="kk-KZ"/>
              </w:rPr>
            </w:pPr>
            <w:r w:rsidRPr="00281D77">
              <w:rPr>
                <w:rFonts w:eastAsia="Times New Roman"/>
                <w:sz w:val="24"/>
                <w:szCs w:val="24"/>
                <w:lang w:val="kk-KZ"/>
              </w:rPr>
              <w:t>Механикалық қоспалар мөлшері</w:t>
            </w:r>
          </w:p>
        </w:tc>
        <w:tc>
          <w:tcPr>
            <w:tcW w:w="1830" w:type="dxa"/>
            <w:tcBorders>
              <w:bottom w:val="single" w:sz="4" w:space="0" w:color="auto"/>
            </w:tcBorders>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ГОСТ 6370</w:t>
            </w:r>
          </w:p>
        </w:tc>
        <w:tc>
          <w:tcPr>
            <w:tcW w:w="1818" w:type="dxa"/>
            <w:tcBorders>
              <w:bottom w:val="single" w:sz="4" w:space="0" w:color="auto"/>
            </w:tcBorders>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0,0047</w:t>
            </w:r>
          </w:p>
        </w:tc>
        <w:tc>
          <w:tcPr>
            <w:tcW w:w="1799" w:type="dxa"/>
            <w:tcBorders>
              <w:bottom w:val="single" w:sz="4" w:space="0" w:color="auto"/>
            </w:tcBorders>
            <w:vAlign w:val="center"/>
          </w:tcPr>
          <w:p w:rsidR="003E2524" w:rsidRPr="00281D77" w:rsidRDefault="003E2524" w:rsidP="00317C24">
            <w:pPr>
              <w:numPr>
                <w:ilvl w:val="0"/>
                <w:numId w:val="4"/>
              </w:numPr>
              <w:tabs>
                <w:tab w:val="left" w:pos="340"/>
              </w:tabs>
              <w:jc w:val="left"/>
              <w:rPr>
                <w:rFonts w:eastAsia="Times New Roman"/>
                <w:sz w:val="24"/>
                <w:szCs w:val="24"/>
              </w:rPr>
            </w:pPr>
            <w:r w:rsidRPr="00281D77">
              <w:rPr>
                <w:rFonts w:eastAsia="Times New Roman"/>
                <w:sz w:val="24"/>
                <w:szCs w:val="24"/>
              </w:rPr>
              <w:t>салмақ</w:t>
            </w:r>
          </w:p>
        </w:tc>
      </w:tr>
      <w:tr w:rsidR="003E2524" w:rsidRPr="00281D77" w:rsidTr="00382FCD">
        <w:trPr>
          <w:jc w:val="center"/>
        </w:trPr>
        <w:tc>
          <w:tcPr>
            <w:tcW w:w="601" w:type="dxa"/>
            <w:tcBorders>
              <w:top w:val="single" w:sz="4" w:space="0" w:color="auto"/>
              <w:left w:val="single" w:sz="4" w:space="0" w:color="auto"/>
              <w:bottom w:val="single" w:sz="4" w:space="0" w:color="auto"/>
              <w:right w:val="single" w:sz="4" w:space="0" w:color="auto"/>
            </w:tcBorders>
            <w:vAlign w:val="center"/>
          </w:tcPr>
          <w:p w:rsidR="003E2524" w:rsidRPr="00281D77" w:rsidRDefault="003E2524" w:rsidP="00175D6A">
            <w:pPr>
              <w:tabs>
                <w:tab w:val="left" w:pos="993"/>
              </w:tabs>
              <w:ind w:right="-108"/>
              <w:jc w:val="left"/>
              <w:rPr>
                <w:rFonts w:eastAsia="Times New Roman"/>
                <w:sz w:val="24"/>
                <w:szCs w:val="24"/>
                <w:lang w:val="en-US"/>
              </w:rPr>
            </w:pPr>
            <w:r w:rsidRPr="00281D77">
              <w:rPr>
                <w:rFonts w:eastAsia="Times New Roman"/>
                <w:sz w:val="24"/>
                <w:szCs w:val="24"/>
                <w:lang w:val="en-US"/>
              </w:rPr>
              <w:t>11</w:t>
            </w:r>
          </w:p>
        </w:tc>
        <w:tc>
          <w:tcPr>
            <w:tcW w:w="3233" w:type="dxa"/>
            <w:tcBorders>
              <w:top w:val="single" w:sz="4" w:space="0" w:color="auto"/>
              <w:left w:val="single" w:sz="4" w:space="0" w:color="auto"/>
              <w:bottom w:val="single" w:sz="4" w:space="0" w:color="auto"/>
              <w:right w:val="single" w:sz="4" w:space="0" w:color="auto"/>
            </w:tcBorders>
            <w:vAlign w:val="center"/>
          </w:tcPr>
          <w:p w:rsidR="003E2524" w:rsidRPr="00281D77" w:rsidRDefault="003E2524" w:rsidP="00175D6A">
            <w:pPr>
              <w:jc w:val="left"/>
              <w:rPr>
                <w:rFonts w:eastAsia="Times New Roman"/>
                <w:sz w:val="24"/>
                <w:szCs w:val="24"/>
                <w:lang w:val="kk-KZ"/>
              </w:rPr>
            </w:pPr>
            <w:r w:rsidRPr="00281D77">
              <w:rPr>
                <w:rFonts w:eastAsia="Times New Roman"/>
                <w:sz w:val="24"/>
                <w:szCs w:val="24"/>
                <w:lang w:val="kk-KZ"/>
              </w:rPr>
              <w:t>Парафин мөлшері</w:t>
            </w:r>
          </w:p>
        </w:tc>
        <w:tc>
          <w:tcPr>
            <w:tcW w:w="1830" w:type="dxa"/>
            <w:tcBorders>
              <w:top w:val="single" w:sz="4" w:space="0" w:color="auto"/>
              <w:left w:val="single" w:sz="4" w:space="0" w:color="auto"/>
              <w:bottom w:val="single" w:sz="4" w:space="0" w:color="auto"/>
              <w:right w:val="single" w:sz="4" w:space="0" w:color="auto"/>
            </w:tcBorders>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ГОСТ11851</w:t>
            </w:r>
          </w:p>
        </w:tc>
        <w:tc>
          <w:tcPr>
            <w:tcW w:w="1818" w:type="dxa"/>
            <w:tcBorders>
              <w:top w:val="single" w:sz="4" w:space="0" w:color="auto"/>
              <w:left w:val="single" w:sz="4" w:space="0" w:color="auto"/>
              <w:bottom w:val="single" w:sz="4" w:space="0" w:color="auto"/>
              <w:right w:val="single" w:sz="4" w:space="0" w:color="auto"/>
            </w:tcBorders>
            <w:vAlign w:val="center"/>
          </w:tcPr>
          <w:p w:rsidR="003E2524" w:rsidRPr="00281D77" w:rsidRDefault="003E2524" w:rsidP="00175D6A">
            <w:pPr>
              <w:jc w:val="left"/>
              <w:rPr>
                <w:rFonts w:eastAsia="Times New Roman"/>
                <w:sz w:val="24"/>
                <w:szCs w:val="24"/>
                <w:lang w:val="en-US"/>
              </w:rPr>
            </w:pPr>
            <w:r w:rsidRPr="00281D77">
              <w:rPr>
                <w:rFonts w:eastAsia="Times New Roman"/>
                <w:sz w:val="24"/>
                <w:szCs w:val="24"/>
              </w:rPr>
              <w:t>17,3</w:t>
            </w:r>
          </w:p>
        </w:tc>
        <w:tc>
          <w:tcPr>
            <w:tcW w:w="1799" w:type="dxa"/>
            <w:tcBorders>
              <w:top w:val="single" w:sz="4" w:space="0" w:color="auto"/>
              <w:left w:val="single" w:sz="4" w:space="0" w:color="auto"/>
              <w:bottom w:val="single" w:sz="4" w:space="0" w:color="auto"/>
              <w:right w:val="single" w:sz="4" w:space="0" w:color="auto"/>
            </w:tcBorders>
            <w:vAlign w:val="center"/>
          </w:tcPr>
          <w:p w:rsidR="003E2524" w:rsidRPr="00281D77" w:rsidRDefault="003E2524" w:rsidP="00317C24">
            <w:pPr>
              <w:numPr>
                <w:ilvl w:val="0"/>
                <w:numId w:val="4"/>
              </w:numPr>
              <w:tabs>
                <w:tab w:val="left" w:pos="340"/>
              </w:tabs>
              <w:jc w:val="left"/>
              <w:rPr>
                <w:rFonts w:eastAsia="Times New Roman"/>
                <w:sz w:val="24"/>
                <w:szCs w:val="24"/>
              </w:rPr>
            </w:pPr>
            <w:r w:rsidRPr="00281D77">
              <w:rPr>
                <w:rFonts w:eastAsia="Times New Roman"/>
                <w:sz w:val="24"/>
                <w:szCs w:val="24"/>
              </w:rPr>
              <w:t>салмақ</w:t>
            </w:r>
          </w:p>
        </w:tc>
      </w:tr>
      <w:tr w:rsidR="00DB0D9E" w:rsidRPr="00281D77" w:rsidTr="00382FCD">
        <w:trPr>
          <w:jc w:val="center"/>
        </w:trPr>
        <w:tc>
          <w:tcPr>
            <w:tcW w:w="601" w:type="dxa"/>
            <w:tcBorders>
              <w:top w:val="single" w:sz="4" w:space="0" w:color="auto"/>
              <w:left w:val="single" w:sz="4" w:space="0" w:color="auto"/>
              <w:bottom w:val="single" w:sz="4" w:space="0" w:color="auto"/>
              <w:right w:val="single" w:sz="4" w:space="0" w:color="auto"/>
            </w:tcBorders>
            <w:vAlign w:val="center"/>
          </w:tcPr>
          <w:p w:rsidR="00DB0D9E" w:rsidRPr="00281D77" w:rsidRDefault="00DB0D9E" w:rsidP="00DB0D9E">
            <w:pPr>
              <w:tabs>
                <w:tab w:val="left" w:pos="993"/>
              </w:tabs>
              <w:ind w:right="-108"/>
              <w:jc w:val="left"/>
              <w:rPr>
                <w:rFonts w:eastAsia="Times New Roman"/>
                <w:sz w:val="24"/>
                <w:szCs w:val="24"/>
                <w:lang w:val="en-US"/>
              </w:rPr>
            </w:pPr>
            <w:r w:rsidRPr="00281D77">
              <w:rPr>
                <w:rFonts w:eastAsia="Times New Roman"/>
                <w:sz w:val="24"/>
                <w:szCs w:val="24"/>
                <w:lang w:val="en-US"/>
              </w:rPr>
              <w:t>12</w:t>
            </w:r>
          </w:p>
        </w:tc>
        <w:tc>
          <w:tcPr>
            <w:tcW w:w="3233" w:type="dxa"/>
            <w:tcBorders>
              <w:top w:val="single" w:sz="4" w:space="0" w:color="auto"/>
              <w:left w:val="single" w:sz="4" w:space="0" w:color="auto"/>
              <w:bottom w:val="single" w:sz="4" w:space="0" w:color="auto"/>
              <w:right w:val="single" w:sz="4" w:space="0" w:color="auto"/>
            </w:tcBorders>
            <w:vAlign w:val="center"/>
          </w:tcPr>
          <w:p w:rsidR="00DB0D9E" w:rsidRPr="00281D77" w:rsidRDefault="00DB0D9E" w:rsidP="00DB0D9E">
            <w:pPr>
              <w:tabs>
                <w:tab w:val="left" w:pos="520"/>
              </w:tabs>
              <w:jc w:val="left"/>
              <w:rPr>
                <w:rFonts w:eastAsia="Times New Roman"/>
                <w:sz w:val="24"/>
                <w:szCs w:val="24"/>
                <w:lang w:val="kk-KZ"/>
              </w:rPr>
            </w:pPr>
            <w:r w:rsidRPr="00281D77">
              <w:rPr>
                <w:rFonts w:eastAsia="Times New Roman"/>
                <w:sz w:val="24"/>
                <w:szCs w:val="24"/>
                <w:lang w:val="kk-KZ"/>
              </w:rPr>
              <w:t>Асфальтенді-шайырлы заттар мөлшері</w:t>
            </w:r>
          </w:p>
        </w:tc>
        <w:tc>
          <w:tcPr>
            <w:tcW w:w="1830" w:type="dxa"/>
            <w:tcBorders>
              <w:top w:val="single" w:sz="4" w:space="0" w:color="auto"/>
              <w:left w:val="single" w:sz="4" w:space="0" w:color="auto"/>
              <w:bottom w:val="single" w:sz="4" w:space="0" w:color="auto"/>
              <w:right w:val="single" w:sz="4" w:space="0" w:color="auto"/>
            </w:tcBorders>
            <w:vAlign w:val="center"/>
          </w:tcPr>
          <w:p w:rsidR="00DB0D9E" w:rsidRPr="00281D77" w:rsidRDefault="00DB0D9E" w:rsidP="00DB0D9E">
            <w:pPr>
              <w:jc w:val="left"/>
              <w:rPr>
                <w:rFonts w:eastAsia="Times New Roman"/>
                <w:sz w:val="24"/>
                <w:szCs w:val="24"/>
                <w:lang w:val="en-US"/>
              </w:rPr>
            </w:pPr>
            <w:r w:rsidRPr="00281D77">
              <w:rPr>
                <w:rFonts w:eastAsia="Times New Roman"/>
                <w:sz w:val="24"/>
                <w:szCs w:val="24"/>
              </w:rPr>
              <w:t>ASTM D 6560</w:t>
            </w:r>
          </w:p>
        </w:tc>
        <w:tc>
          <w:tcPr>
            <w:tcW w:w="1818" w:type="dxa"/>
            <w:tcBorders>
              <w:top w:val="single" w:sz="4" w:space="0" w:color="auto"/>
              <w:left w:val="single" w:sz="4" w:space="0" w:color="auto"/>
              <w:bottom w:val="single" w:sz="4" w:space="0" w:color="auto"/>
              <w:right w:val="single" w:sz="4" w:space="0" w:color="auto"/>
            </w:tcBorders>
            <w:vAlign w:val="center"/>
          </w:tcPr>
          <w:p w:rsidR="00DB0D9E" w:rsidRPr="00281D77" w:rsidRDefault="00DB0D9E" w:rsidP="00DB0D9E">
            <w:pPr>
              <w:jc w:val="left"/>
              <w:rPr>
                <w:rFonts w:eastAsia="Times New Roman"/>
                <w:sz w:val="24"/>
                <w:szCs w:val="24"/>
                <w:lang w:val="en-US"/>
              </w:rPr>
            </w:pPr>
            <w:r w:rsidRPr="00281D77">
              <w:rPr>
                <w:rFonts w:eastAsia="Times New Roman"/>
                <w:sz w:val="24"/>
                <w:szCs w:val="24"/>
              </w:rPr>
              <w:t>12,6</w:t>
            </w:r>
          </w:p>
        </w:tc>
        <w:tc>
          <w:tcPr>
            <w:tcW w:w="1799" w:type="dxa"/>
            <w:tcBorders>
              <w:top w:val="single" w:sz="4" w:space="0" w:color="auto"/>
              <w:left w:val="single" w:sz="4" w:space="0" w:color="auto"/>
              <w:bottom w:val="single" w:sz="4" w:space="0" w:color="auto"/>
              <w:right w:val="single" w:sz="4" w:space="0" w:color="auto"/>
            </w:tcBorders>
            <w:vAlign w:val="center"/>
          </w:tcPr>
          <w:p w:rsidR="00DB0D9E" w:rsidRPr="00281D77" w:rsidRDefault="00DB0D9E" w:rsidP="00317C24">
            <w:pPr>
              <w:numPr>
                <w:ilvl w:val="0"/>
                <w:numId w:val="4"/>
              </w:numPr>
              <w:tabs>
                <w:tab w:val="left" w:pos="340"/>
              </w:tabs>
              <w:jc w:val="left"/>
              <w:rPr>
                <w:rFonts w:eastAsia="Times New Roman"/>
                <w:sz w:val="24"/>
                <w:szCs w:val="24"/>
              </w:rPr>
            </w:pPr>
            <w:r w:rsidRPr="00281D77">
              <w:rPr>
                <w:rFonts w:eastAsia="Times New Roman"/>
                <w:sz w:val="24"/>
                <w:szCs w:val="24"/>
              </w:rPr>
              <w:t>салмақ</w:t>
            </w:r>
          </w:p>
        </w:tc>
      </w:tr>
    </w:tbl>
    <w:p w:rsidR="003E66D5" w:rsidRDefault="003E66D5"/>
    <w:p w:rsidR="003E66D5" w:rsidRDefault="003E66D5" w:rsidP="003E66D5">
      <w:pPr>
        <w:jc w:val="left"/>
      </w:pPr>
      <w:r>
        <w:rPr>
          <w:rFonts w:eastAsia="Times New Roman"/>
          <w:sz w:val="24"/>
          <w:szCs w:val="24"/>
          <w:lang w:val="en-US"/>
        </w:rPr>
        <w:lastRenderedPageBreak/>
        <w:t xml:space="preserve">2 – </w:t>
      </w:r>
      <w:r>
        <w:rPr>
          <w:rFonts w:eastAsia="Times New Roman"/>
          <w:sz w:val="24"/>
          <w:szCs w:val="24"/>
          <w:lang w:val="kk-KZ"/>
        </w:rPr>
        <w:t>кестенің жалғасы</w:t>
      </w:r>
    </w:p>
    <w:tbl>
      <w:tblPr>
        <w:tblW w:w="9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3233"/>
        <w:gridCol w:w="1830"/>
        <w:gridCol w:w="1818"/>
        <w:gridCol w:w="1799"/>
      </w:tblGrid>
      <w:tr w:rsidR="00DB0D9E" w:rsidRPr="00281D77" w:rsidTr="00382FCD">
        <w:trPr>
          <w:jc w:val="center"/>
        </w:trPr>
        <w:tc>
          <w:tcPr>
            <w:tcW w:w="601" w:type="dxa"/>
            <w:tcBorders>
              <w:top w:val="single" w:sz="4" w:space="0" w:color="auto"/>
            </w:tcBorders>
            <w:vAlign w:val="center"/>
          </w:tcPr>
          <w:p w:rsidR="00DB0D9E" w:rsidRPr="00281D77" w:rsidRDefault="003E66D5" w:rsidP="003E66D5">
            <w:pPr>
              <w:tabs>
                <w:tab w:val="left" w:pos="993"/>
              </w:tabs>
              <w:ind w:right="-108"/>
              <w:rPr>
                <w:rFonts w:eastAsia="Times New Roman"/>
                <w:sz w:val="24"/>
                <w:szCs w:val="24"/>
                <w:lang w:val="en-US"/>
              </w:rPr>
            </w:pPr>
            <w:r>
              <w:rPr>
                <w:rFonts w:eastAsia="Times New Roman"/>
                <w:sz w:val="24"/>
                <w:szCs w:val="24"/>
                <w:lang w:val="en-US"/>
              </w:rPr>
              <w:t>1</w:t>
            </w:r>
          </w:p>
        </w:tc>
        <w:tc>
          <w:tcPr>
            <w:tcW w:w="3233" w:type="dxa"/>
            <w:tcBorders>
              <w:top w:val="single" w:sz="4" w:space="0" w:color="auto"/>
            </w:tcBorders>
            <w:vAlign w:val="center"/>
          </w:tcPr>
          <w:p w:rsidR="00DB0D9E" w:rsidRPr="003E66D5" w:rsidRDefault="003E66D5" w:rsidP="003E66D5">
            <w:pPr>
              <w:tabs>
                <w:tab w:val="left" w:pos="520"/>
              </w:tabs>
              <w:rPr>
                <w:rFonts w:eastAsia="Times New Roman"/>
                <w:sz w:val="24"/>
                <w:szCs w:val="24"/>
                <w:lang w:val="en-US"/>
              </w:rPr>
            </w:pPr>
            <w:r>
              <w:rPr>
                <w:rFonts w:eastAsia="Times New Roman"/>
                <w:sz w:val="24"/>
                <w:szCs w:val="24"/>
                <w:lang w:val="en-US"/>
              </w:rPr>
              <w:t>2</w:t>
            </w:r>
          </w:p>
        </w:tc>
        <w:tc>
          <w:tcPr>
            <w:tcW w:w="1830" w:type="dxa"/>
            <w:tcBorders>
              <w:top w:val="single" w:sz="4" w:space="0" w:color="auto"/>
            </w:tcBorders>
            <w:vAlign w:val="center"/>
          </w:tcPr>
          <w:p w:rsidR="00DB0D9E" w:rsidRPr="00281D77" w:rsidRDefault="003E66D5" w:rsidP="003E66D5">
            <w:pPr>
              <w:rPr>
                <w:rFonts w:eastAsia="Times New Roman"/>
                <w:sz w:val="24"/>
                <w:szCs w:val="24"/>
                <w:lang w:val="en-US"/>
              </w:rPr>
            </w:pPr>
            <w:r>
              <w:rPr>
                <w:rFonts w:eastAsia="Times New Roman"/>
                <w:sz w:val="24"/>
                <w:szCs w:val="24"/>
                <w:lang w:val="en-US"/>
              </w:rPr>
              <w:t>3</w:t>
            </w:r>
          </w:p>
        </w:tc>
        <w:tc>
          <w:tcPr>
            <w:tcW w:w="1818" w:type="dxa"/>
            <w:tcBorders>
              <w:top w:val="single" w:sz="4" w:space="0" w:color="auto"/>
            </w:tcBorders>
            <w:vAlign w:val="center"/>
          </w:tcPr>
          <w:p w:rsidR="00DB0D9E" w:rsidRPr="00281D77" w:rsidRDefault="003E66D5" w:rsidP="003E66D5">
            <w:pPr>
              <w:rPr>
                <w:rFonts w:eastAsia="Times New Roman"/>
                <w:sz w:val="24"/>
                <w:szCs w:val="24"/>
                <w:lang w:val="en-US"/>
              </w:rPr>
            </w:pPr>
            <w:r>
              <w:rPr>
                <w:rFonts w:eastAsia="Times New Roman"/>
                <w:sz w:val="24"/>
                <w:szCs w:val="24"/>
                <w:lang w:val="en-US"/>
              </w:rPr>
              <w:t>4</w:t>
            </w:r>
          </w:p>
        </w:tc>
        <w:tc>
          <w:tcPr>
            <w:tcW w:w="1799" w:type="dxa"/>
            <w:tcBorders>
              <w:top w:val="single" w:sz="4" w:space="0" w:color="auto"/>
            </w:tcBorders>
            <w:vAlign w:val="center"/>
          </w:tcPr>
          <w:p w:rsidR="00DB0D9E" w:rsidRPr="00281D77" w:rsidRDefault="003E66D5" w:rsidP="003E66D5">
            <w:pPr>
              <w:rPr>
                <w:rFonts w:eastAsia="Times New Roman"/>
                <w:sz w:val="24"/>
                <w:szCs w:val="24"/>
                <w:lang w:val="en-US"/>
              </w:rPr>
            </w:pPr>
            <w:r>
              <w:rPr>
                <w:rFonts w:eastAsia="Times New Roman"/>
                <w:sz w:val="24"/>
                <w:szCs w:val="24"/>
                <w:lang w:val="en-US"/>
              </w:rPr>
              <w:t>5</w:t>
            </w:r>
          </w:p>
        </w:tc>
      </w:tr>
      <w:tr w:rsidR="003E66D5" w:rsidRPr="00281D77" w:rsidTr="00382FCD">
        <w:trPr>
          <w:jc w:val="center"/>
        </w:trPr>
        <w:tc>
          <w:tcPr>
            <w:tcW w:w="601" w:type="dxa"/>
            <w:tcBorders>
              <w:top w:val="single" w:sz="4" w:space="0" w:color="auto"/>
            </w:tcBorders>
            <w:vAlign w:val="center"/>
          </w:tcPr>
          <w:p w:rsidR="003E66D5" w:rsidRPr="00281D77" w:rsidRDefault="003E66D5" w:rsidP="003E66D5">
            <w:pPr>
              <w:tabs>
                <w:tab w:val="left" w:pos="993"/>
              </w:tabs>
              <w:ind w:right="-108"/>
              <w:jc w:val="left"/>
              <w:rPr>
                <w:rFonts w:eastAsia="Times New Roman"/>
                <w:sz w:val="24"/>
                <w:szCs w:val="24"/>
                <w:lang w:val="en-US"/>
              </w:rPr>
            </w:pPr>
            <w:r w:rsidRPr="00281D77">
              <w:rPr>
                <w:rFonts w:eastAsia="Times New Roman"/>
                <w:sz w:val="24"/>
                <w:szCs w:val="24"/>
                <w:lang w:val="en-US"/>
              </w:rPr>
              <w:t>13</w:t>
            </w:r>
          </w:p>
        </w:tc>
        <w:tc>
          <w:tcPr>
            <w:tcW w:w="3233" w:type="dxa"/>
            <w:tcBorders>
              <w:top w:val="single" w:sz="4" w:space="0" w:color="auto"/>
            </w:tcBorders>
            <w:vAlign w:val="center"/>
          </w:tcPr>
          <w:p w:rsidR="003E66D5" w:rsidRPr="00281D77" w:rsidRDefault="003E66D5" w:rsidP="003E66D5">
            <w:pPr>
              <w:tabs>
                <w:tab w:val="left" w:pos="520"/>
              </w:tabs>
              <w:jc w:val="left"/>
              <w:rPr>
                <w:rFonts w:eastAsia="Times New Roman"/>
                <w:sz w:val="24"/>
                <w:szCs w:val="24"/>
                <w:lang w:val="kk-KZ"/>
              </w:rPr>
            </w:pPr>
            <w:r w:rsidRPr="00281D77">
              <w:rPr>
                <w:rFonts w:eastAsia="Times New Roman"/>
                <w:sz w:val="24"/>
                <w:szCs w:val="24"/>
                <w:lang w:val="kk-KZ"/>
              </w:rPr>
              <w:t>Парафиннің еру температурасы</w:t>
            </w:r>
          </w:p>
        </w:tc>
        <w:tc>
          <w:tcPr>
            <w:tcW w:w="1830" w:type="dxa"/>
            <w:tcBorders>
              <w:top w:val="single" w:sz="4" w:space="0" w:color="auto"/>
            </w:tcBorders>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ГОСТ 23683</w:t>
            </w:r>
          </w:p>
        </w:tc>
        <w:tc>
          <w:tcPr>
            <w:tcW w:w="1818" w:type="dxa"/>
            <w:tcBorders>
              <w:top w:val="single" w:sz="4" w:space="0" w:color="auto"/>
            </w:tcBorders>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+ 66</w:t>
            </w:r>
          </w:p>
        </w:tc>
        <w:tc>
          <w:tcPr>
            <w:tcW w:w="1799" w:type="dxa"/>
            <w:tcBorders>
              <w:top w:val="single" w:sz="4" w:space="0" w:color="auto"/>
            </w:tcBorders>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°С</w:t>
            </w:r>
          </w:p>
        </w:tc>
      </w:tr>
      <w:tr w:rsidR="003E66D5" w:rsidRPr="00281D77" w:rsidTr="003E2524">
        <w:trPr>
          <w:trHeight w:val="637"/>
          <w:jc w:val="center"/>
        </w:trPr>
        <w:tc>
          <w:tcPr>
            <w:tcW w:w="601" w:type="dxa"/>
            <w:vAlign w:val="center"/>
          </w:tcPr>
          <w:p w:rsidR="003E66D5" w:rsidRPr="00281D77" w:rsidRDefault="003E66D5" w:rsidP="003E66D5">
            <w:pPr>
              <w:tabs>
                <w:tab w:val="left" w:pos="993"/>
              </w:tabs>
              <w:ind w:right="-108"/>
              <w:jc w:val="left"/>
              <w:rPr>
                <w:rFonts w:eastAsia="Times New Roman"/>
                <w:sz w:val="24"/>
                <w:szCs w:val="24"/>
                <w:lang w:val="en-US"/>
              </w:rPr>
            </w:pPr>
            <w:r w:rsidRPr="00281D77">
              <w:rPr>
                <w:rFonts w:eastAsia="Times New Roman"/>
                <w:sz w:val="24"/>
                <w:szCs w:val="24"/>
                <w:lang w:val="en-US"/>
              </w:rPr>
              <w:t>14</w:t>
            </w:r>
          </w:p>
        </w:tc>
        <w:tc>
          <w:tcPr>
            <w:tcW w:w="3233" w:type="dxa"/>
            <w:vAlign w:val="center"/>
          </w:tcPr>
          <w:p w:rsidR="003E66D5" w:rsidRPr="00281D77" w:rsidRDefault="003E66D5" w:rsidP="003E66D5">
            <w:pPr>
              <w:tabs>
                <w:tab w:val="left" w:pos="515"/>
              </w:tabs>
              <w:jc w:val="left"/>
              <w:rPr>
                <w:rFonts w:eastAsia="Times New Roman"/>
                <w:sz w:val="24"/>
                <w:szCs w:val="24"/>
                <w:vertAlign w:val="subscript"/>
                <w:lang w:val="kk-KZ"/>
              </w:rPr>
            </w:pPr>
            <w:r w:rsidRPr="00281D77">
              <w:rPr>
                <w:rFonts w:eastAsia="Times New Roman"/>
                <w:sz w:val="24"/>
                <w:szCs w:val="24"/>
                <w:lang w:val="kk-KZ"/>
              </w:rPr>
              <w:t>Хлорлы-органикалық қоспалар мөлшері</w:t>
            </w:r>
          </w:p>
        </w:tc>
        <w:tc>
          <w:tcPr>
            <w:tcW w:w="1830" w:type="dxa"/>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СТРК 1529</w:t>
            </w:r>
          </w:p>
        </w:tc>
        <w:tc>
          <w:tcPr>
            <w:tcW w:w="1818" w:type="dxa"/>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0,09</w:t>
            </w:r>
          </w:p>
        </w:tc>
        <w:tc>
          <w:tcPr>
            <w:tcW w:w="1799" w:type="dxa"/>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рр</w:t>
            </w:r>
            <w:r w:rsidRPr="00281D77">
              <w:rPr>
                <w:rFonts w:eastAsia="Times New Roman"/>
                <w:sz w:val="24"/>
                <w:szCs w:val="24"/>
                <w:lang w:val="en-US"/>
              </w:rPr>
              <w:t>m</w:t>
            </w:r>
          </w:p>
        </w:tc>
      </w:tr>
      <w:tr w:rsidR="003E66D5" w:rsidRPr="00281D77" w:rsidTr="003E2524">
        <w:trPr>
          <w:jc w:val="center"/>
        </w:trPr>
        <w:tc>
          <w:tcPr>
            <w:tcW w:w="601" w:type="dxa"/>
            <w:vAlign w:val="center"/>
          </w:tcPr>
          <w:p w:rsidR="003E66D5" w:rsidRPr="00281D77" w:rsidRDefault="003E66D5" w:rsidP="003E66D5">
            <w:pPr>
              <w:tabs>
                <w:tab w:val="left" w:pos="993"/>
              </w:tabs>
              <w:ind w:right="-108"/>
              <w:jc w:val="left"/>
              <w:rPr>
                <w:rFonts w:eastAsia="Times New Roman"/>
                <w:sz w:val="24"/>
                <w:szCs w:val="24"/>
                <w:lang w:val="en-US"/>
              </w:rPr>
            </w:pPr>
            <w:r w:rsidRPr="00281D77">
              <w:rPr>
                <w:rFonts w:eastAsia="Times New Roman"/>
                <w:sz w:val="24"/>
                <w:szCs w:val="24"/>
                <w:lang w:val="en-US"/>
              </w:rPr>
              <w:t>15</w:t>
            </w:r>
          </w:p>
        </w:tc>
        <w:tc>
          <w:tcPr>
            <w:tcW w:w="3233" w:type="dxa"/>
            <w:vAlign w:val="center"/>
          </w:tcPr>
          <w:p w:rsidR="003E66D5" w:rsidRPr="00281D77" w:rsidRDefault="003E66D5" w:rsidP="003E66D5">
            <w:pPr>
              <w:tabs>
                <w:tab w:val="left" w:pos="520"/>
              </w:tabs>
              <w:jc w:val="left"/>
              <w:rPr>
                <w:rFonts w:eastAsia="Times New Roman"/>
                <w:sz w:val="24"/>
                <w:szCs w:val="24"/>
                <w:lang w:val="kk-KZ"/>
              </w:rPr>
            </w:pPr>
            <w:r w:rsidRPr="00281D77">
              <w:rPr>
                <w:rFonts w:eastAsia="Times New Roman"/>
                <w:sz w:val="24"/>
                <w:szCs w:val="24"/>
                <w:lang w:val="kk-KZ"/>
              </w:rPr>
              <w:t>Бумен қанығу қысымы</w:t>
            </w:r>
          </w:p>
        </w:tc>
        <w:tc>
          <w:tcPr>
            <w:tcW w:w="1830" w:type="dxa"/>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ГОСТ 1756</w:t>
            </w:r>
          </w:p>
        </w:tc>
        <w:tc>
          <w:tcPr>
            <w:tcW w:w="1818" w:type="dxa"/>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23,0</w:t>
            </w:r>
          </w:p>
        </w:tc>
        <w:tc>
          <w:tcPr>
            <w:tcW w:w="1799" w:type="dxa"/>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кПа</w:t>
            </w:r>
          </w:p>
        </w:tc>
      </w:tr>
      <w:tr w:rsidR="003E66D5" w:rsidRPr="00281D77" w:rsidTr="003E2524">
        <w:trPr>
          <w:jc w:val="center"/>
        </w:trPr>
        <w:tc>
          <w:tcPr>
            <w:tcW w:w="601" w:type="dxa"/>
            <w:vMerge w:val="restart"/>
            <w:vAlign w:val="center"/>
          </w:tcPr>
          <w:p w:rsidR="003E66D5" w:rsidRPr="00281D77" w:rsidRDefault="003E66D5" w:rsidP="003E66D5">
            <w:pPr>
              <w:tabs>
                <w:tab w:val="left" w:pos="993"/>
              </w:tabs>
              <w:ind w:right="-108"/>
              <w:jc w:val="left"/>
              <w:rPr>
                <w:rFonts w:eastAsia="Times New Roman"/>
                <w:sz w:val="24"/>
                <w:szCs w:val="24"/>
                <w:lang w:val="kk-KZ"/>
              </w:rPr>
            </w:pPr>
            <w:r w:rsidRPr="00281D77">
              <w:rPr>
                <w:rFonts w:eastAsia="Times New Roman"/>
                <w:sz w:val="24"/>
                <w:szCs w:val="24"/>
                <w:lang w:val="kk-KZ"/>
              </w:rPr>
              <w:t>16</w:t>
            </w:r>
          </w:p>
        </w:tc>
        <w:tc>
          <w:tcPr>
            <w:tcW w:w="3233" w:type="dxa"/>
            <w:vAlign w:val="center"/>
          </w:tcPr>
          <w:p w:rsidR="003E66D5" w:rsidRPr="00281D77" w:rsidRDefault="003E66D5" w:rsidP="003E66D5">
            <w:pPr>
              <w:tabs>
                <w:tab w:val="left" w:pos="520"/>
              </w:tabs>
              <w:jc w:val="left"/>
              <w:rPr>
                <w:rFonts w:eastAsia="Times New Roman"/>
                <w:sz w:val="24"/>
                <w:szCs w:val="24"/>
                <w:lang w:val="kk-KZ"/>
              </w:rPr>
            </w:pPr>
            <w:r w:rsidRPr="00281D77">
              <w:rPr>
                <w:rFonts w:eastAsia="Times New Roman"/>
                <w:sz w:val="24"/>
                <w:szCs w:val="24"/>
                <w:lang w:val="kk-KZ"/>
              </w:rPr>
              <w:t>Бастапқы қайнау температурасы</w:t>
            </w:r>
          </w:p>
        </w:tc>
        <w:tc>
          <w:tcPr>
            <w:tcW w:w="1830" w:type="dxa"/>
            <w:vMerge w:val="restart"/>
            <w:vAlign w:val="center"/>
          </w:tcPr>
          <w:p w:rsidR="003E66D5" w:rsidRPr="00281D77" w:rsidRDefault="003E66D5" w:rsidP="003E66D5">
            <w:pPr>
              <w:jc w:val="left"/>
              <w:rPr>
                <w:rFonts w:eastAsia="Times New Roman"/>
                <w:sz w:val="24"/>
                <w:szCs w:val="24"/>
              </w:rPr>
            </w:pPr>
          </w:p>
        </w:tc>
        <w:tc>
          <w:tcPr>
            <w:tcW w:w="1818" w:type="dxa"/>
            <w:vAlign w:val="center"/>
          </w:tcPr>
          <w:p w:rsidR="003E66D5" w:rsidRPr="00281D77" w:rsidRDefault="003E66D5" w:rsidP="003E66D5">
            <w:pPr>
              <w:jc w:val="left"/>
              <w:rPr>
                <w:rFonts w:eastAsia="Times New Roman"/>
                <w:sz w:val="24"/>
                <w:szCs w:val="24"/>
              </w:rPr>
            </w:pPr>
            <w:r w:rsidRPr="00281D77">
              <w:rPr>
                <w:rFonts w:eastAsia="Times New Roman"/>
                <w:sz w:val="24"/>
                <w:szCs w:val="24"/>
              </w:rPr>
              <w:t>60,0</w:t>
            </w:r>
          </w:p>
        </w:tc>
        <w:tc>
          <w:tcPr>
            <w:tcW w:w="1799" w:type="dxa"/>
            <w:vAlign w:val="center"/>
          </w:tcPr>
          <w:p w:rsidR="003E66D5" w:rsidRPr="00281D77" w:rsidRDefault="003E66D5" w:rsidP="003E66D5">
            <w:pPr>
              <w:jc w:val="left"/>
              <w:rPr>
                <w:rFonts w:eastAsia="Times New Roman"/>
                <w:sz w:val="24"/>
                <w:szCs w:val="24"/>
              </w:rPr>
            </w:pPr>
            <w:r w:rsidRPr="00281D77">
              <w:rPr>
                <w:rFonts w:eastAsia="Times New Roman"/>
                <w:sz w:val="24"/>
                <w:szCs w:val="24"/>
              </w:rPr>
              <w:t>°С</w:t>
            </w:r>
          </w:p>
        </w:tc>
      </w:tr>
      <w:tr w:rsidR="003E66D5" w:rsidRPr="00281D77" w:rsidTr="003E2524">
        <w:trPr>
          <w:jc w:val="center"/>
        </w:trPr>
        <w:tc>
          <w:tcPr>
            <w:tcW w:w="601" w:type="dxa"/>
            <w:vMerge/>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center"/>
          </w:tcPr>
          <w:p w:rsidR="003E66D5" w:rsidRPr="00281D77" w:rsidRDefault="003E66D5" w:rsidP="003E66D5">
            <w:pPr>
              <w:tabs>
                <w:tab w:val="left" w:pos="520"/>
              </w:tabs>
              <w:jc w:val="left"/>
              <w:rPr>
                <w:rFonts w:eastAsia="Times New Roman"/>
                <w:sz w:val="24"/>
                <w:szCs w:val="24"/>
                <w:lang w:val="kk-KZ"/>
              </w:rPr>
            </w:pPr>
            <w:r w:rsidRPr="00281D77">
              <w:rPr>
                <w:rFonts w:eastAsia="Times New Roman"/>
                <w:sz w:val="24"/>
                <w:szCs w:val="24"/>
                <w:lang w:val="kk-KZ"/>
              </w:rPr>
              <w:t>-Температурадағы фракцияның шығуы</w:t>
            </w:r>
          </w:p>
        </w:tc>
        <w:tc>
          <w:tcPr>
            <w:tcW w:w="1830" w:type="dxa"/>
            <w:vMerge/>
            <w:vAlign w:val="center"/>
          </w:tcPr>
          <w:p w:rsidR="003E66D5" w:rsidRPr="00281D77" w:rsidRDefault="003E66D5" w:rsidP="003E66D5">
            <w:pPr>
              <w:jc w:val="left"/>
              <w:rPr>
                <w:rFonts w:eastAsia="Times New Roman"/>
                <w:sz w:val="24"/>
                <w:szCs w:val="24"/>
              </w:rPr>
            </w:pPr>
          </w:p>
        </w:tc>
        <w:tc>
          <w:tcPr>
            <w:tcW w:w="1818" w:type="dxa"/>
            <w:vAlign w:val="center"/>
          </w:tcPr>
          <w:p w:rsidR="003E66D5" w:rsidRPr="00281D77" w:rsidRDefault="003E66D5" w:rsidP="003E66D5">
            <w:pPr>
              <w:jc w:val="left"/>
              <w:rPr>
                <w:rFonts w:eastAsia="Times New Roman"/>
                <w:sz w:val="24"/>
                <w:szCs w:val="24"/>
              </w:rPr>
            </w:pPr>
          </w:p>
        </w:tc>
        <w:tc>
          <w:tcPr>
            <w:tcW w:w="1799" w:type="dxa"/>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vMerge w:val="restart"/>
            <w:tcBorders>
              <w:top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center"/>
          </w:tcPr>
          <w:p w:rsidR="003E66D5" w:rsidRPr="00281D77" w:rsidRDefault="003E66D5" w:rsidP="003E66D5">
            <w:pPr>
              <w:tabs>
                <w:tab w:val="left" w:pos="520"/>
              </w:tabs>
              <w:jc w:val="left"/>
              <w:rPr>
                <w:rFonts w:eastAsia="Times New Roman"/>
                <w:sz w:val="24"/>
                <w:szCs w:val="24"/>
                <w:lang w:val="kk-KZ"/>
              </w:rPr>
            </w:pPr>
            <w:r w:rsidRPr="00281D77">
              <w:rPr>
                <w:rFonts w:eastAsia="Times New Roman"/>
                <w:sz w:val="24"/>
                <w:szCs w:val="24"/>
              </w:rPr>
              <w:t>100°С</w:t>
            </w:r>
          </w:p>
        </w:tc>
        <w:tc>
          <w:tcPr>
            <w:tcW w:w="1830" w:type="dxa"/>
            <w:vMerge w:val="restart"/>
            <w:tcBorders>
              <w:top w:val="nil"/>
            </w:tcBorders>
            <w:vAlign w:val="center"/>
          </w:tcPr>
          <w:p w:rsidR="003E66D5" w:rsidRPr="00281D77" w:rsidRDefault="003E66D5" w:rsidP="003E66D5">
            <w:pPr>
              <w:jc w:val="left"/>
              <w:rPr>
                <w:rFonts w:eastAsia="Times New Roman"/>
                <w:sz w:val="24"/>
                <w:szCs w:val="24"/>
              </w:rPr>
            </w:pPr>
            <w:r w:rsidRPr="00281D77">
              <w:rPr>
                <w:rFonts w:eastAsia="Times New Roman"/>
                <w:sz w:val="24"/>
                <w:szCs w:val="24"/>
              </w:rPr>
              <w:t>ГОСТ 2177</w:t>
            </w:r>
          </w:p>
          <w:p w:rsidR="003E66D5" w:rsidRPr="00281D77" w:rsidRDefault="003E66D5" w:rsidP="003E66D5">
            <w:pPr>
              <w:jc w:val="left"/>
              <w:rPr>
                <w:rFonts w:eastAsia="Times New Roman"/>
                <w:sz w:val="24"/>
                <w:szCs w:val="24"/>
              </w:rPr>
            </w:pPr>
            <w:r w:rsidRPr="00281D77">
              <w:rPr>
                <w:rFonts w:eastAsia="Times New Roman"/>
                <w:sz w:val="24"/>
                <w:szCs w:val="24"/>
              </w:rPr>
              <w:t>(Б</w:t>
            </w:r>
            <w:r w:rsidRPr="00281D77">
              <w:rPr>
                <w:rFonts w:eastAsia="Times New Roman"/>
                <w:sz w:val="24"/>
                <w:szCs w:val="24"/>
                <w:lang w:val="kk-KZ"/>
              </w:rPr>
              <w:t xml:space="preserve"> әдісі</w:t>
            </w:r>
            <w:r w:rsidRPr="00281D77">
              <w:rPr>
                <w:rFonts w:eastAsia="Times New Roman"/>
                <w:sz w:val="24"/>
                <w:szCs w:val="24"/>
              </w:rPr>
              <w:t>)</w:t>
            </w:r>
          </w:p>
        </w:tc>
        <w:tc>
          <w:tcPr>
            <w:tcW w:w="1818" w:type="dxa"/>
            <w:vAlign w:val="center"/>
          </w:tcPr>
          <w:p w:rsidR="003E66D5" w:rsidRPr="00281D77" w:rsidRDefault="003E66D5" w:rsidP="003E66D5">
            <w:pPr>
              <w:jc w:val="left"/>
              <w:rPr>
                <w:rFonts w:eastAsia="Times New Roman"/>
                <w:sz w:val="24"/>
                <w:szCs w:val="24"/>
              </w:rPr>
            </w:pPr>
            <w:r w:rsidRPr="00281D77">
              <w:rPr>
                <w:rFonts w:eastAsia="Times New Roman"/>
                <w:sz w:val="24"/>
                <w:szCs w:val="24"/>
              </w:rPr>
              <w:t>6,5</w:t>
            </w:r>
          </w:p>
        </w:tc>
        <w:tc>
          <w:tcPr>
            <w:tcW w:w="1799" w:type="dxa"/>
            <w:vMerge w:val="restart"/>
            <w:tcBorders>
              <w:top w:val="nil"/>
            </w:tcBorders>
            <w:vAlign w:val="center"/>
          </w:tcPr>
          <w:p w:rsidR="003E66D5" w:rsidRPr="00281D77" w:rsidRDefault="003E66D5" w:rsidP="003E66D5">
            <w:pPr>
              <w:jc w:val="left"/>
              <w:rPr>
                <w:rFonts w:eastAsia="Times New Roman"/>
                <w:sz w:val="24"/>
                <w:szCs w:val="24"/>
                <w:lang w:val="kk-KZ"/>
              </w:rPr>
            </w:pPr>
            <w:r w:rsidRPr="00281D77">
              <w:rPr>
                <w:rFonts w:eastAsia="Times New Roman"/>
                <w:sz w:val="24"/>
                <w:szCs w:val="24"/>
              </w:rPr>
              <w:t xml:space="preserve">% </w:t>
            </w:r>
            <w:r w:rsidRPr="00281D77">
              <w:rPr>
                <w:rFonts w:eastAsia="Times New Roman"/>
                <w:sz w:val="24"/>
                <w:szCs w:val="24"/>
                <w:lang w:val="en-US"/>
              </w:rPr>
              <w:t xml:space="preserve"> </w:t>
            </w:r>
            <w:r w:rsidRPr="00281D77">
              <w:rPr>
                <w:rFonts w:eastAsia="Times New Roman"/>
                <w:sz w:val="24"/>
                <w:szCs w:val="24"/>
                <w:lang w:val="kk-KZ"/>
              </w:rPr>
              <w:t>көлем</w:t>
            </w:r>
          </w:p>
        </w:tc>
      </w:tr>
      <w:tr w:rsidR="003E66D5" w:rsidRPr="00281D77" w:rsidTr="003E2524">
        <w:trPr>
          <w:jc w:val="center"/>
        </w:trPr>
        <w:tc>
          <w:tcPr>
            <w:tcW w:w="601" w:type="dxa"/>
            <w:vMerge/>
            <w:tcBorders>
              <w:top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120°С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tcBorders>
              <w:bottom w:val="single" w:sz="4" w:space="0" w:color="auto"/>
            </w:tcBorders>
            <w:vAlign w:val="center"/>
          </w:tcPr>
          <w:p w:rsidR="003E66D5" w:rsidRPr="00281D77" w:rsidRDefault="003E66D5" w:rsidP="003E66D5">
            <w:pPr>
              <w:jc w:val="left"/>
              <w:rPr>
                <w:rFonts w:eastAsia="Times New Roman"/>
                <w:sz w:val="24"/>
                <w:szCs w:val="24"/>
              </w:rPr>
            </w:pPr>
            <w:r w:rsidRPr="00281D77">
              <w:rPr>
                <w:rFonts w:eastAsia="Times New Roman"/>
                <w:sz w:val="24"/>
                <w:szCs w:val="24"/>
              </w:rPr>
              <w:t>8,5</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vMerge/>
            <w:tcBorders>
              <w:top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150°С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tcBorders>
              <w:bottom w:val="single" w:sz="4" w:space="0" w:color="auto"/>
            </w:tcBorders>
            <w:vAlign w:val="center"/>
          </w:tcPr>
          <w:p w:rsidR="003E66D5" w:rsidRPr="00281D77" w:rsidRDefault="003E66D5" w:rsidP="003E66D5">
            <w:pPr>
              <w:jc w:val="left"/>
              <w:rPr>
                <w:rFonts w:eastAsia="Times New Roman"/>
                <w:sz w:val="24"/>
                <w:szCs w:val="24"/>
              </w:rPr>
            </w:pPr>
            <w:r w:rsidRPr="00281D77">
              <w:rPr>
                <w:rFonts w:eastAsia="Times New Roman"/>
                <w:sz w:val="24"/>
                <w:szCs w:val="24"/>
              </w:rPr>
              <w:t>11,0</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vMerge/>
            <w:tcBorders>
              <w:top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160°С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tcBorders>
              <w:bottom w:val="single" w:sz="4" w:space="0" w:color="auto"/>
            </w:tcBorders>
            <w:vAlign w:val="center"/>
          </w:tcPr>
          <w:p w:rsidR="003E66D5" w:rsidRPr="00281D77" w:rsidRDefault="003E66D5" w:rsidP="003E66D5">
            <w:pPr>
              <w:jc w:val="left"/>
              <w:rPr>
                <w:rFonts w:eastAsia="Times New Roman"/>
                <w:sz w:val="24"/>
                <w:szCs w:val="24"/>
              </w:rPr>
            </w:pPr>
            <w:r w:rsidRPr="00281D77">
              <w:rPr>
                <w:rFonts w:eastAsia="Times New Roman"/>
                <w:sz w:val="24"/>
                <w:szCs w:val="24"/>
              </w:rPr>
              <w:t>12,0</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vMerge/>
            <w:tcBorders>
              <w:top w:val="nil"/>
              <w:bottom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180°С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vAlign w:val="center"/>
          </w:tcPr>
          <w:p w:rsidR="003E66D5" w:rsidRPr="00281D77" w:rsidRDefault="003E66D5" w:rsidP="003E66D5">
            <w:pPr>
              <w:jc w:val="left"/>
              <w:rPr>
                <w:rFonts w:eastAsia="Times New Roman"/>
                <w:sz w:val="24"/>
                <w:szCs w:val="24"/>
              </w:rPr>
            </w:pPr>
            <w:r w:rsidRPr="00281D77">
              <w:rPr>
                <w:rFonts w:eastAsia="Times New Roman"/>
                <w:sz w:val="24"/>
                <w:szCs w:val="24"/>
              </w:rPr>
              <w:t>14,5</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tcBorders>
              <w:top w:val="nil"/>
              <w:bottom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lang w:val="en-US"/>
              </w:rPr>
            </w:pPr>
            <w:r w:rsidRPr="00281D77">
              <w:rPr>
                <w:rFonts w:eastAsia="Times New Roman"/>
                <w:sz w:val="24"/>
                <w:szCs w:val="24"/>
              </w:rPr>
              <w:t>200°С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vAlign w:val="center"/>
          </w:tcPr>
          <w:p w:rsidR="003E66D5" w:rsidRPr="00281D77" w:rsidRDefault="003E66D5" w:rsidP="003E66D5">
            <w:pPr>
              <w:jc w:val="left"/>
              <w:rPr>
                <w:rFonts w:eastAsia="Times New Roman"/>
                <w:sz w:val="24"/>
                <w:szCs w:val="24"/>
              </w:rPr>
            </w:pPr>
            <w:r w:rsidRPr="00281D77">
              <w:rPr>
                <w:rFonts w:eastAsia="Times New Roman"/>
                <w:sz w:val="24"/>
                <w:szCs w:val="24"/>
              </w:rPr>
              <w:t>17,0</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tcBorders>
              <w:top w:val="nil"/>
              <w:bottom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220°С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vAlign w:val="center"/>
          </w:tcPr>
          <w:p w:rsidR="003E66D5" w:rsidRPr="00281D77" w:rsidRDefault="003E66D5" w:rsidP="003E66D5">
            <w:pPr>
              <w:jc w:val="left"/>
              <w:rPr>
                <w:rFonts w:eastAsia="Times New Roman"/>
                <w:sz w:val="24"/>
                <w:szCs w:val="24"/>
              </w:rPr>
            </w:pPr>
            <w:r w:rsidRPr="00281D77">
              <w:rPr>
                <w:rFonts w:eastAsia="Times New Roman"/>
                <w:sz w:val="24"/>
                <w:szCs w:val="24"/>
              </w:rPr>
              <w:t>21,0</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tcBorders>
              <w:top w:val="nil"/>
              <w:bottom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240°С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vAlign w:val="center"/>
          </w:tcPr>
          <w:p w:rsidR="003E66D5" w:rsidRPr="00281D77" w:rsidRDefault="003E66D5" w:rsidP="003E66D5">
            <w:pPr>
              <w:jc w:val="left"/>
              <w:rPr>
                <w:rFonts w:eastAsia="Times New Roman"/>
                <w:sz w:val="24"/>
                <w:szCs w:val="24"/>
                <w:lang w:val="en-US"/>
              </w:rPr>
            </w:pPr>
            <w:r w:rsidRPr="00281D77">
              <w:rPr>
                <w:rFonts w:eastAsia="Times New Roman"/>
                <w:sz w:val="24"/>
                <w:szCs w:val="24"/>
              </w:rPr>
              <w:t>25,0</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tcBorders>
              <w:top w:val="nil"/>
              <w:bottom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260°С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vAlign w:val="center"/>
          </w:tcPr>
          <w:p w:rsidR="003E66D5" w:rsidRPr="00281D77" w:rsidRDefault="003E66D5" w:rsidP="003E66D5">
            <w:pPr>
              <w:jc w:val="left"/>
              <w:rPr>
                <w:rFonts w:eastAsia="Times New Roman"/>
                <w:sz w:val="24"/>
                <w:szCs w:val="24"/>
              </w:rPr>
            </w:pPr>
            <w:r w:rsidRPr="00281D77">
              <w:rPr>
                <w:rFonts w:eastAsia="Times New Roman"/>
                <w:sz w:val="24"/>
                <w:szCs w:val="24"/>
              </w:rPr>
              <w:t>27,5</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tcBorders>
              <w:top w:val="nil"/>
              <w:bottom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280°С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vAlign w:val="center"/>
          </w:tcPr>
          <w:p w:rsidR="003E66D5" w:rsidRPr="00281D77" w:rsidRDefault="003E66D5" w:rsidP="003E66D5">
            <w:pPr>
              <w:jc w:val="left"/>
              <w:rPr>
                <w:rFonts w:eastAsia="Times New Roman"/>
                <w:sz w:val="24"/>
                <w:szCs w:val="24"/>
              </w:rPr>
            </w:pPr>
            <w:r w:rsidRPr="00281D77">
              <w:rPr>
                <w:rFonts w:eastAsia="Times New Roman"/>
                <w:sz w:val="24"/>
                <w:szCs w:val="24"/>
              </w:rPr>
              <w:t>30,0</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r w:rsidR="003E66D5" w:rsidRPr="00281D77" w:rsidTr="003E2524">
        <w:trPr>
          <w:jc w:val="center"/>
        </w:trPr>
        <w:tc>
          <w:tcPr>
            <w:tcW w:w="601" w:type="dxa"/>
            <w:tcBorders>
              <w:top w:val="nil"/>
            </w:tcBorders>
            <w:vAlign w:val="center"/>
          </w:tcPr>
          <w:p w:rsidR="003E66D5" w:rsidRPr="00281D77" w:rsidRDefault="003E66D5" w:rsidP="003E66D5">
            <w:pPr>
              <w:tabs>
                <w:tab w:val="left" w:pos="993"/>
              </w:tabs>
              <w:ind w:right="-108"/>
              <w:jc w:val="left"/>
              <w:rPr>
                <w:rFonts w:eastAsia="Times New Roman"/>
                <w:sz w:val="24"/>
                <w:szCs w:val="24"/>
                <w:lang w:val="en-US"/>
              </w:rPr>
            </w:pPr>
          </w:p>
        </w:tc>
        <w:tc>
          <w:tcPr>
            <w:tcW w:w="3233" w:type="dxa"/>
            <w:vAlign w:val="bottom"/>
          </w:tcPr>
          <w:p w:rsidR="003E66D5" w:rsidRPr="00281D77" w:rsidRDefault="003E66D5" w:rsidP="003E66D5">
            <w:pPr>
              <w:jc w:val="left"/>
              <w:rPr>
                <w:rFonts w:eastAsia="Times New Roman"/>
                <w:sz w:val="24"/>
                <w:szCs w:val="24"/>
              </w:rPr>
            </w:pPr>
            <w:r w:rsidRPr="00281D77">
              <w:rPr>
                <w:rFonts w:eastAsia="Times New Roman"/>
                <w:sz w:val="24"/>
                <w:szCs w:val="24"/>
              </w:rPr>
              <w:t>300°С</w:t>
            </w:r>
          </w:p>
        </w:tc>
        <w:tc>
          <w:tcPr>
            <w:tcW w:w="1830" w:type="dxa"/>
            <w:vMerge/>
            <w:tcBorders>
              <w:top w:val="nil"/>
            </w:tcBorders>
            <w:vAlign w:val="center"/>
          </w:tcPr>
          <w:p w:rsidR="003E66D5" w:rsidRPr="00281D77" w:rsidRDefault="003E66D5" w:rsidP="003E66D5">
            <w:pPr>
              <w:jc w:val="left"/>
              <w:rPr>
                <w:rFonts w:eastAsia="Times New Roman"/>
                <w:sz w:val="24"/>
                <w:szCs w:val="24"/>
              </w:rPr>
            </w:pPr>
          </w:p>
        </w:tc>
        <w:tc>
          <w:tcPr>
            <w:tcW w:w="1818" w:type="dxa"/>
            <w:tcBorders>
              <w:bottom w:val="single" w:sz="4" w:space="0" w:color="auto"/>
            </w:tcBorders>
            <w:vAlign w:val="center"/>
          </w:tcPr>
          <w:p w:rsidR="003E66D5" w:rsidRPr="00281D77" w:rsidRDefault="003E66D5" w:rsidP="003E66D5">
            <w:pPr>
              <w:jc w:val="left"/>
              <w:rPr>
                <w:rFonts w:eastAsia="Times New Roman"/>
                <w:sz w:val="24"/>
                <w:szCs w:val="24"/>
              </w:rPr>
            </w:pPr>
            <w:r w:rsidRPr="00281D77">
              <w:rPr>
                <w:rFonts w:eastAsia="Times New Roman"/>
                <w:sz w:val="24"/>
                <w:szCs w:val="24"/>
              </w:rPr>
              <w:t>34,5</w:t>
            </w:r>
          </w:p>
        </w:tc>
        <w:tc>
          <w:tcPr>
            <w:tcW w:w="1799" w:type="dxa"/>
            <w:vMerge/>
            <w:tcBorders>
              <w:top w:val="nil"/>
            </w:tcBorders>
            <w:vAlign w:val="center"/>
          </w:tcPr>
          <w:p w:rsidR="003E66D5" w:rsidRPr="00281D77" w:rsidRDefault="003E66D5" w:rsidP="003E66D5">
            <w:pPr>
              <w:jc w:val="left"/>
              <w:rPr>
                <w:rFonts w:eastAsia="Times New Roman"/>
                <w:sz w:val="24"/>
                <w:szCs w:val="24"/>
              </w:rPr>
            </w:pPr>
          </w:p>
        </w:tc>
      </w:tr>
    </w:tbl>
    <w:p w:rsidR="003E2524" w:rsidRPr="003E2524" w:rsidRDefault="003E2524" w:rsidP="0011461B">
      <w:pPr>
        <w:spacing w:before="100" w:beforeAutospacing="1"/>
        <w:ind w:firstLine="709"/>
        <w:jc w:val="left"/>
        <w:textAlignment w:val="baseline"/>
        <w:rPr>
          <w:color w:val="000000"/>
          <w:kern w:val="24"/>
          <w:szCs w:val="28"/>
          <w:lang w:val="kk-KZ"/>
        </w:rPr>
      </w:pPr>
      <w:r w:rsidRPr="003E2524">
        <w:rPr>
          <w:color w:val="000000"/>
          <w:kern w:val="24"/>
          <w:szCs w:val="28"/>
          <w:lang w:val="kk-KZ"/>
        </w:rPr>
        <w:t xml:space="preserve">Мұнайдағы еріген газдың компоненттік құрамын анықтау  ГОСТ 31371.7-2008 бойынша  «Кристалл 5000.2» газ хроматографында анықталды.  </w:t>
      </w:r>
    </w:p>
    <w:p w:rsidR="003E2524" w:rsidRPr="003E2524" w:rsidRDefault="003E2524" w:rsidP="0011461B">
      <w:pPr>
        <w:spacing w:after="100" w:afterAutospacing="1"/>
        <w:ind w:firstLine="709"/>
        <w:jc w:val="left"/>
        <w:textAlignment w:val="baseline"/>
        <w:rPr>
          <w:color w:val="000000"/>
          <w:kern w:val="24"/>
          <w:szCs w:val="28"/>
          <w:lang w:val="kk-KZ"/>
        </w:rPr>
      </w:pPr>
      <w:r w:rsidRPr="003E2524">
        <w:rPr>
          <w:color w:val="000000"/>
          <w:kern w:val="24"/>
          <w:szCs w:val="28"/>
          <w:lang w:val="kk-KZ"/>
        </w:rPr>
        <w:t>Солтүстік Қарамандыбас кенорнының қабаттық жағдайдағы сынамаларын газды хроматографиялық тексеру арқылы мұнайдағы еріген газдың компаненттік құрамын анықталынып алынды (</w:t>
      </w:r>
      <w:r w:rsidR="000756B0">
        <w:rPr>
          <w:color w:val="000000"/>
          <w:kern w:val="24"/>
          <w:szCs w:val="28"/>
          <w:lang w:val="kk-KZ"/>
        </w:rPr>
        <w:t>3</w:t>
      </w:r>
      <w:r w:rsidRPr="003E2524">
        <w:rPr>
          <w:color w:val="000000"/>
          <w:kern w:val="24"/>
          <w:szCs w:val="28"/>
          <w:lang w:val="kk-KZ"/>
        </w:rPr>
        <w:t>-кесте).</w:t>
      </w:r>
    </w:p>
    <w:p w:rsidR="003E2524" w:rsidRPr="003E2524" w:rsidRDefault="00D5319A" w:rsidP="00D5319A">
      <w:pPr>
        <w:jc w:val="left"/>
        <w:textAlignment w:val="baseline"/>
        <w:rPr>
          <w:kern w:val="0"/>
          <w:sz w:val="24"/>
          <w:szCs w:val="24"/>
          <w:lang w:val="kk-KZ"/>
        </w:rPr>
      </w:pPr>
      <w:r>
        <w:rPr>
          <w:color w:val="000000"/>
          <w:kern w:val="24"/>
          <w:szCs w:val="28"/>
          <w:lang w:val="kk-KZ"/>
        </w:rPr>
        <w:t>К</w:t>
      </w:r>
      <w:r w:rsidR="003E2524" w:rsidRPr="003E2524">
        <w:rPr>
          <w:color w:val="000000"/>
          <w:kern w:val="24"/>
          <w:szCs w:val="28"/>
          <w:lang w:val="kk-KZ"/>
        </w:rPr>
        <w:t xml:space="preserve">есте </w:t>
      </w:r>
      <w:r>
        <w:rPr>
          <w:color w:val="000000"/>
          <w:kern w:val="24"/>
          <w:szCs w:val="28"/>
          <w:lang w:val="kk-KZ"/>
        </w:rPr>
        <w:t>3 ‒</w:t>
      </w:r>
      <w:r w:rsidR="003E2524" w:rsidRPr="003E2524">
        <w:rPr>
          <w:color w:val="000000"/>
          <w:kern w:val="24"/>
          <w:szCs w:val="28"/>
          <w:lang w:val="kk-KZ"/>
        </w:rPr>
        <w:t xml:space="preserve"> Мұнайдағы ерітінді газдың</w:t>
      </w:r>
      <w:r>
        <w:rPr>
          <w:color w:val="000000"/>
          <w:kern w:val="24"/>
          <w:szCs w:val="28"/>
          <w:lang w:val="kk-KZ"/>
        </w:rPr>
        <w:t xml:space="preserve"> компонентті құрамы. 10-ұңғыма</w:t>
      </w:r>
    </w:p>
    <w:p w:rsidR="003E2524" w:rsidRPr="003E2524" w:rsidRDefault="003E2524" w:rsidP="0011461B">
      <w:pPr>
        <w:tabs>
          <w:tab w:val="left" w:pos="3206"/>
          <w:tab w:val="center" w:pos="4816"/>
        </w:tabs>
        <w:ind w:firstLine="709"/>
        <w:jc w:val="left"/>
        <w:rPr>
          <w:rFonts w:eastAsia="Times New Roman"/>
          <w:szCs w:val="28"/>
          <w:lang w:val="kk-KZ"/>
        </w:rPr>
      </w:pPr>
      <w:r w:rsidRPr="003E2524">
        <w:rPr>
          <w:rFonts w:eastAsia="Times New Roman"/>
          <w:szCs w:val="28"/>
          <w:lang w:val="kk-KZ"/>
        </w:rPr>
        <w:tab/>
      </w:r>
    </w:p>
    <w:tbl>
      <w:tblPr>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280"/>
        <w:gridCol w:w="2280"/>
        <w:gridCol w:w="2280"/>
        <w:gridCol w:w="2280"/>
      </w:tblGrid>
      <w:tr w:rsidR="003E2524" w:rsidRPr="003E2524" w:rsidTr="003E2524">
        <w:trPr>
          <w:trHeight w:val="447"/>
        </w:trPr>
        <w:tc>
          <w:tcPr>
            <w:tcW w:w="2280" w:type="dxa"/>
            <w:vMerge w:val="restart"/>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Компоненттердің мөлшері</w:t>
            </w:r>
            <w:r w:rsidRPr="003E2524">
              <w:rPr>
                <w:rFonts w:eastAsia="Times New Roman"/>
                <w:b/>
                <w:bCs/>
                <w:color w:val="000000"/>
                <w:kern w:val="24"/>
                <w:sz w:val="24"/>
                <w:szCs w:val="24"/>
              </w:rPr>
              <w:t xml:space="preserve">, </w:t>
            </w:r>
          </w:p>
          <w:p w:rsidR="003E2524" w:rsidRPr="003E2524" w:rsidRDefault="003E2524" w:rsidP="00175D6A">
            <w:pPr>
              <w:textAlignment w:val="baseline"/>
              <w:rPr>
                <w:rFonts w:eastAsia="Times New Roman"/>
                <w:kern w:val="0"/>
                <w:sz w:val="24"/>
                <w:szCs w:val="24"/>
              </w:rPr>
            </w:pPr>
            <w:r w:rsidRPr="003E2524">
              <w:rPr>
                <w:rFonts w:eastAsia="Times New Roman"/>
                <w:b/>
                <w:bCs/>
                <w:color w:val="000000"/>
                <w:kern w:val="24"/>
                <w:sz w:val="24"/>
                <w:szCs w:val="24"/>
              </w:rPr>
              <w:t xml:space="preserve">% мол.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b/>
                <w:bCs/>
                <w:color w:val="000000"/>
                <w:kern w:val="24"/>
                <w:sz w:val="24"/>
                <w:szCs w:val="24"/>
              </w:rPr>
              <w:t xml:space="preserve">Сынама № 1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b/>
                <w:bCs/>
                <w:color w:val="000000"/>
                <w:kern w:val="24"/>
                <w:sz w:val="24"/>
                <w:szCs w:val="24"/>
              </w:rPr>
              <w:t xml:space="preserve">Сынама  № 2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b/>
                <w:bCs/>
                <w:color w:val="000000"/>
                <w:kern w:val="24"/>
                <w:sz w:val="24"/>
                <w:szCs w:val="24"/>
              </w:rPr>
              <w:t>Сынама  № 3</w:t>
            </w:r>
          </w:p>
        </w:tc>
      </w:tr>
      <w:tr w:rsidR="003E2524" w:rsidRPr="003E2524" w:rsidTr="003E2524">
        <w:trPr>
          <w:trHeight w:val="64"/>
        </w:trPr>
        <w:tc>
          <w:tcPr>
            <w:tcW w:w="0" w:type="auto"/>
            <w:vMerge/>
            <w:shd w:val="clear" w:color="auto" w:fill="auto"/>
          </w:tcPr>
          <w:p w:rsidR="003E2524" w:rsidRPr="003E2524" w:rsidRDefault="003E2524" w:rsidP="00175D6A">
            <w:pPr>
              <w:jc w:val="left"/>
              <w:rPr>
                <w:rFonts w:eastAsia="Times New Roman"/>
                <w:kern w:val="0"/>
                <w:sz w:val="24"/>
                <w:szCs w:val="24"/>
              </w:rPr>
            </w:pP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b/>
                <w:bCs/>
                <w:color w:val="000000"/>
                <w:kern w:val="24"/>
                <w:sz w:val="24"/>
                <w:szCs w:val="24"/>
              </w:rPr>
              <w:t>Г-85/12</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b/>
                <w:bCs/>
                <w:color w:val="000000"/>
                <w:kern w:val="24"/>
                <w:sz w:val="24"/>
                <w:szCs w:val="24"/>
              </w:rPr>
              <w:t xml:space="preserve">Г-96/12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b/>
                <w:bCs/>
                <w:color w:val="000000"/>
                <w:kern w:val="24"/>
                <w:sz w:val="24"/>
                <w:szCs w:val="24"/>
              </w:rPr>
              <w:t xml:space="preserve">Г-97/12 </w:t>
            </w:r>
          </w:p>
        </w:tc>
      </w:tr>
      <w:tr w:rsidR="003E2524" w:rsidRPr="003E2524" w:rsidTr="003E2524">
        <w:trPr>
          <w:trHeight w:val="166"/>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Көмірқышқыл газы</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0,449</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0,537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0,546</w:t>
            </w:r>
          </w:p>
        </w:tc>
      </w:tr>
      <w:tr w:rsidR="003E2524" w:rsidRPr="003E2524" w:rsidTr="003E2524">
        <w:trPr>
          <w:trHeight w:val="233"/>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Азот</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2,068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1,202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1,222 </w:t>
            </w:r>
          </w:p>
        </w:tc>
      </w:tr>
      <w:tr w:rsidR="003E2524" w:rsidRPr="003E2524" w:rsidTr="003E2524">
        <w:trPr>
          <w:trHeight w:val="184"/>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Метан</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58,134</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55,071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54,326 </w:t>
            </w:r>
          </w:p>
        </w:tc>
      </w:tr>
      <w:tr w:rsidR="003E2524" w:rsidRPr="003E2524" w:rsidTr="003E2524">
        <w:trPr>
          <w:trHeight w:val="174"/>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Этан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17,718</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20,925</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21,272 </w:t>
            </w:r>
          </w:p>
        </w:tc>
      </w:tr>
      <w:tr w:rsidR="003E2524" w:rsidRPr="003E2524" w:rsidTr="003E2524">
        <w:trPr>
          <w:trHeight w:val="198"/>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Пропан</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12,762</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13,688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13,915 </w:t>
            </w:r>
          </w:p>
        </w:tc>
      </w:tr>
      <w:tr w:rsidR="003E2524" w:rsidRPr="003E2524" w:rsidTr="003E2524">
        <w:trPr>
          <w:trHeight w:val="134"/>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Изо-бутан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2,285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2,221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2,258 </w:t>
            </w:r>
          </w:p>
        </w:tc>
      </w:tr>
      <w:tr w:rsidR="003E2524" w:rsidRPr="003E2524" w:rsidTr="003E2524">
        <w:trPr>
          <w:trHeight w:val="226"/>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Н-бутан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4,008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3,749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3,811</w:t>
            </w:r>
          </w:p>
        </w:tc>
      </w:tr>
      <w:tr w:rsidR="003E2524" w:rsidRPr="003E2524" w:rsidTr="003E2524">
        <w:trPr>
          <w:trHeight w:val="161"/>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Нео-пентан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0,018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0,015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0,015 </w:t>
            </w:r>
          </w:p>
        </w:tc>
      </w:tr>
      <w:tr w:rsidR="003E2524" w:rsidRPr="003E2524" w:rsidTr="003E2524">
        <w:trPr>
          <w:trHeight w:val="239"/>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Изо-пентан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0,934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0,871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0,885 </w:t>
            </w:r>
          </w:p>
        </w:tc>
      </w:tr>
      <w:tr w:rsidR="003E2524" w:rsidRPr="003E2524" w:rsidTr="003E2524">
        <w:trPr>
          <w:trHeight w:val="64"/>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Н-пентан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0,932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0,888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0,903 </w:t>
            </w:r>
          </w:p>
        </w:tc>
      </w:tr>
      <w:tr w:rsidR="003E2524" w:rsidRPr="003E2524" w:rsidTr="003E2524">
        <w:trPr>
          <w:trHeight w:val="126"/>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Гексан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0,478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0,604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0,614 </w:t>
            </w:r>
          </w:p>
        </w:tc>
      </w:tr>
      <w:tr w:rsidR="003E2524" w:rsidRPr="003E2524" w:rsidTr="003E2524">
        <w:trPr>
          <w:trHeight w:val="64"/>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Гептан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0,206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0,229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0,233 </w:t>
            </w:r>
          </w:p>
        </w:tc>
      </w:tr>
      <w:tr w:rsidR="003E2524" w:rsidRPr="003E2524" w:rsidTr="00CF6F46">
        <w:trPr>
          <w:trHeight w:val="64"/>
        </w:trPr>
        <w:tc>
          <w:tcPr>
            <w:tcW w:w="2280" w:type="dxa"/>
            <w:tcBorders>
              <w:bottom w:val="single" w:sz="4" w:space="0" w:color="000000"/>
            </w:tcBorders>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 xml:space="preserve">Октан </w:t>
            </w:r>
          </w:p>
        </w:tc>
        <w:tc>
          <w:tcPr>
            <w:tcW w:w="2280" w:type="dxa"/>
            <w:tcBorders>
              <w:bottom w:val="single" w:sz="4" w:space="0" w:color="000000"/>
            </w:tcBorders>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0,008 </w:t>
            </w:r>
          </w:p>
        </w:tc>
        <w:tc>
          <w:tcPr>
            <w:tcW w:w="2280" w:type="dxa"/>
            <w:tcBorders>
              <w:bottom w:val="single" w:sz="4" w:space="0" w:color="000000"/>
            </w:tcBorders>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0,000 </w:t>
            </w:r>
          </w:p>
        </w:tc>
        <w:tc>
          <w:tcPr>
            <w:tcW w:w="2280" w:type="dxa"/>
            <w:tcBorders>
              <w:bottom w:val="single" w:sz="4" w:space="0" w:color="000000"/>
            </w:tcBorders>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0,000 </w:t>
            </w:r>
          </w:p>
        </w:tc>
      </w:tr>
      <w:tr w:rsidR="003E2524" w:rsidRPr="003E2524" w:rsidTr="003E2524">
        <w:trPr>
          <w:trHeight w:val="64"/>
        </w:trPr>
        <w:tc>
          <w:tcPr>
            <w:tcW w:w="2280" w:type="dxa"/>
            <w:shd w:val="clear" w:color="auto" w:fill="auto"/>
          </w:tcPr>
          <w:p w:rsidR="003E2524" w:rsidRPr="003E2524" w:rsidRDefault="003E2524" w:rsidP="00175D6A">
            <w:pPr>
              <w:jc w:val="left"/>
              <w:textAlignment w:val="baseline"/>
              <w:rPr>
                <w:rFonts w:eastAsia="Times New Roman"/>
                <w:kern w:val="0"/>
                <w:sz w:val="24"/>
                <w:szCs w:val="24"/>
              </w:rPr>
            </w:pPr>
            <w:r w:rsidRPr="003E2524">
              <w:rPr>
                <w:rFonts w:eastAsia="Times New Roman"/>
                <w:color w:val="000000"/>
                <w:kern w:val="24"/>
                <w:sz w:val="24"/>
                <w:szCs w:val="24"/>
              </w:rPr>
              <w:t>20С-тағы газдың тығыздығы, кг/м</w:t>
            </w:r>
            <w:r w:rsidRPr="003E2524">
              <w:rPr>
                <w:rFonts w:eastAsia="Times New Roman"/>
                <w:color w:val="000000"/>
                <w:kern w:val="24"/>
                <w:position w:val="7"/>
                <w:sz w:val="24"/>
                <w:szCs w:val="24"/>
                <w:vertAlign w:val="superscript"/>
              </w:rPr>
              <w:t>3</w:t>
            </w:r>
            <w:r w:rsidRPr="003E2524">
              <w:rPr>
                <w:rFonts w:eastAsia="Times New Roman"/>
                <w:color w:val="000000"/>
                <w:kern w:val="24"/>
                <w:sz w:val="24"/>
                <w:szCs w:val="24"/>
              </w:rPr>
              <w:t xml:space="preserve"> </w:t>
            </w:r>
            <w:r w:rsidRPr="003E2524">
              <w:rPr>
                <w:rFonts w:eastAsia="Times New Roman"/>
                <w:color w:val="000000"/>
                <w:kern w:val="24"/>
                <w:sz w:val="24"/>
                <w:szCs w:val="24"/>
              </w:rPr>
              <w:tab/>
              <w:t xml:space="preserve">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1,139</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1,117 </w:t>
            </w:r>
          </w:p>
        </w:tc>
        <w:tc>
          <w:tcPr>
            <w:tcW w:w="2280" w:type="dxa"/>
            <w:shd w:val="clear" w:color="auto" w:fill="auto"/>
          </w:tcPr>
          <w:p w:rsidR="003E2524" w:rsidRPr="003E2524" w:rsidRDefault="003E2524" w:rsidP="00175D6A">
            <w:pPr>
              <w:textAlignment w:val="baseline"/>
              <w:rPr>
                <w:rFonts w:eastAsia="Times New Roman"/>
                <w:kern w:val="0"/>
                <w:sz w:val="24"/>
                <w:szCs w:val="24"/>
              </w:rPr>
            </w:pPr>
            <w:r w:rsidRPr="003E2524">
              <w:rPr>
                <w:rFonts w:eastAsia="Times New Roman"/>
                <w:color w:val="000000"/>
                <w:kern w:val="24"/>
                <w:sz w:val="24"/>
                <w:szCs w:val="24"/>
              </w:rPr>
              <w:t xml:space="preserve">1,156 </w:t>
            </w:r>
          </w:p>
        </w:tc>
      </w:tr>
    </w:tbl>
    <w:p w:rsidR="003E2524" w:rsidRPr="003E2524" w:rsidRDefault="003E2524" w:rsidP="0011461B">
      <w:pPr>
        <w:tabs>
          <w:tab w:val="left" w:pos="3206"/>
          <w:tab w:val="center" w:pos="4816"/>
        </w:tabs>
        <w:ind w:firstLine="709"/>
        <w:jc w:val="left"/>
        <w:rPr>
          <w:rFonts w:eastAsia="Times New Roman"/>
          <w:szCs w:val="28"/>
          <w:lang w:val="kk-KZ"/>
        </w:rPr>
      </w:pP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 xml:space="preserve">Солтүстік Қарамандыбас мұнайындағы еріген газдың негізгі компаненттік құрамы метан, этан және пропан екендігі анықталды. </w:t>
      </w: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 xml:space="preserve">Солтүстік Қарамандыбас шағын кенорнының өнімді шоғырлары бойынша әрқайсы ұңғымалардағы мұнайгаздылық коэффициенті төмендегі </w:t>
      </w:r>
      <w:r w:rsidR="004A6117">
        <w:rPr>
          <w:rFonts w:eastAsia="Times New Roman"/>
          <w:szCs w:val="28"/>
          <w:lang w:val="kk-KZ"/>
        </w:rPr>
        <w:t>4</w:t>
      </w:r>
      <w:r w:rsidRPr="003E2524">
        <w:rPr>
          <w:rFonts w:eastAsia="Times New Roman"/>
          <w:szCs w:val="28"/>
          <w:lang w:val="kk-KZ"/>
        </w:rPr>
        <w:t>-кестеде көрсетілген.</w:t>
      </w:r>
    </w:p>
    <w:p w:rsidR="003E2524" w:rsidRPr="003E2524" w:rsidRDefault="003E2524" w:rsidP="0011461B">
      <w:pPr>
        <w:ind w:firstLine="709"/>
        <w:jc w:val="both"/>
        <w:rPr>
          <w:rFonts w:eastAsia="Times New Roman"/>
          <w:szCs w:val="28"/>
          <w:lang w:val="kk-KZ"/>
        </w:rPr>
      </w:pPr>
    </w:p>
    <w:p w:rsidR="003E2524" w:rsidRPr="003E2524" w:rsidRDefault="00E259DB" w:rsidP="007F3456">
      <w:pPr>
        <w:jc w:val="both"/>
        <w:rPr>
          <w:rFonts w:eastAsia="Times New Roman"/>
          <w:szCs w:val="28"/>
          <w:lang w:val="kk-KZ"/>
        </w:rPr>
      </w:pPr>
      <w:r w:rsidRPr="003E2524">
        <w:rPr>
          <w:color w:val="000000"/>
          <w:kern w:val="24"/>
          <w:szCs w:val="28"/>
          <w:lang w:val="kk-KZ"/>
        </w:rPr>
        <w:t>К</w:t>
      </w:r>
      <w:r w:rsidR="003E2524" w:rsidRPr="003E2524">
        <w:rPr>
          <w:color w:val="000000"/>
          <w:kern w:val="24"/>
          <w:szCs w:val="28"/>
          <w:lang w:val="kk-KZ"/>
        </w:rPr>
        <w:t>есте</w:t>
      </w:r>
      <w:r>
        <w:rPr>
          <w:color w:val="000000"/>
          <w:kern w:val="24"/>
          <w:szCs w:val="28"/>
          <w:lang w:val="kk-KZ"/>
        </w:rPr>
        <w:t xml:space="preserve"> 4 ‒ </w:t>
      </w:r>
      <w:r w:rsidR="003E2524" w:rsidRPr="003E2524">
        <w:rPr>
          <w:rFonts w:eastAsia="Times New Roman"/>
          <w:szCs w:val="28"/>
          <w:lang w:val="kk-KZ"/>
        </w:rPr>
        <w:t>Солтүстік Қарамандыбас шағын кенорнының мұнайгаздылық коэффициенттері</w:t>
      </w:r>
    </w:p>
    <w:p w:rsidR="003E2524" w:rsidRPr="003E2524" w:rsidRDefault="003E2524" w:rsidP="0011461B">
      <w:pPr>
        <w:ind w:firstLine="709"/>
        <w:jc w:val="both"/>
        <w:rPr>
          <w:rFonts w:eastAsia="Times New Roman"/>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0"/>
        <w:gridCol w:w="1971"/>
        <w:gridCol w:w="1971"/>
        <w:gridCol w:w="1971"/>
      </w:tblGrid>
      <w:tr w:rsidR="003E2524" w:rsidRPr="003E2524" w:rsidTr="003E2524">
        <w:trPr>
          <w:jc w:val="center"/>
        </w:trPr>
        <w:tc>
          <w:tcPr>
            <w:tcW w:w="1970" w:type="dxa"/>
            <w:vMerge w:val="restart"/>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Горизонттар</w:t>
            </w:r>
          </w:p>
        </w:tc>
        <w:tc>
          <w:tcPr>
            <w:tcW w:w="5913" w:type="dxa"/>
            <w:gridSpan w:val="3"/>
            <w:shd w:val="clear" w:color="auto" w:fill="auto"/>
          </w:tcPr>
          <w:p w:rsidR="003E2524" w:rsidRPr="003E2524" w:rsidRDefault="003E2524" w:rsidP="00175D6A">
            <w:pPr>
              <w:rPr>
                <w:rFonts w:eastAsia="Times New Roman"/>
                <w:sz w:val="24"/>
                <w:szCs w:val="24"/>
                <w:lang w:val="kk-KZ"/>
              </w:rPr>
            </w:pPr>
            <w:r w:rsidRPr="003E2524">
              <w:rPr>
                <w:rFonts w:eastAsia="Times New Roman"/>
                <w:sz w:val="24"/>
                <w:szCs w:val="24"/>
                <w:lang w:val="kk-KZ"/>
              </w:rPr>
              <w:t>Мұнайгаздылық коэффициенті</w:t>
            </w:r>
          </w:p>
        </w:tc>
      </w:tr>
      <w:tr w:rsidR="003E2524" w:rsidRPr="003E2524" w:rsidTr="003E2524">
        <w:trPr>
          <w:jc w:val="center"/>
        </w:trPr>
        <w:tc>
          <w:tcPr>
            <w:tcW w:w="1970" w:type="dxa"/>
            <w:vMerge/>
            <w:shd w:val="clear" w:color="auto" w:fill="auto"/>
          </w:tcPr>
          <w:p w:rsidR="003E2524" w:rsidRPr="003E2524" w:rsidRDefault="003E2524" w:rsidP="00175D6A">
            <w:pPr>
              <w:jc w:val="both"/>
              <w:rPr>
                <w:rFonts w:eastAsia="Times New Roman"/>
                <w:sz w:val="24"/>
                <w:szCs w:val="24"/>
                <w:lang w:val="kk-KZ"/>
              </w:rPr>
            </w:pP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Ұңғыма №3</w:t>
            </w:r>
          </w:p>
          <w:p w:rsidR="003E2524" w:rsidRPr="003E2524" w:rsidRDefault="003E2524" w:rsidP="00175D6A">
            <w:pPr>
              <w:rPr>
                <w:rFonts w:eastAsia="Times New Roman"/>
                <w:sz w:val="24"/>
                <w:szCs w:val="24"/>
                <w:lang w:val="kk-KZ"/>
              </w:rPr>
            </w:pPr>
            <w:r w:rsidRPr="003E2524">
              <w:rPr>
                <w:rFonts w:eastAsia="Times New Roman"/>
                <w:sz w:val="24"/>
                <w:szCs w:val="24"/>
                <w:lang w:val="kk-KZ"/>
              </w:rPr>
              <w:t>%</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Ұңғыма №10</w:t>
            </w:r>
          </w:p>
          <w:p w:rsidR="003E2524" w:rsidRPr="003E2524" w:rsidRDefault="003E2524" w:rsidP="00175D6A">
            <w:pPr>
              <w:rPr>
                <w:rFonts w:eastAsia="Times New Roman"/>
                <w:sz w:val="24"/>
                <w:szCs w:val="24"/>
                <w:lang w:val="kk-KZ"/>
              </w:rPr>
            </w:pPr>
            <w:r w:rsidRPr="003E2524">
              <w:rPr>
                <w:rFonts w:eastAsia="Times New Roman"/>
                <w:sz w:val="24"/>
                <w:szCs w:val="24"/>
                <w:lang w:val="kk-KZ"/>
              </w:rPr>
              <w:t>%</w:t>
            </w:r>
          </w:p>
        </w:tc>
        <w:tc>
          <w:tcPr>
            <w:tcW w:w="1971" w:type="dxa"/>
            <w:shd w:val="clear" w:color="auto" w:fill="auto"/>
          </w:tcPr>
          <w:p w:rsidR="003E2524" w:rsidRPr="003E2524" w:rsidRDefault="003E2524" w:rsidP="00175D6A">
            <w:pPr>
              <w:rPr>
                <w:rFonts w:eastAsia="Times New Roman"/>
                <w:sz w:val="24"/>
                <w:szCs w:val="24"/>
                <w:lang w:val="kk-KZ"/>
              </w:rPr>
            </w:pPr>
            <w:r w:rsidRPr="003E2524">
              <w:rPr>
                <w:rFonts w:eastAsia="Times New Roman"/>
                <w:sz w:val="24"/>
                <w:szCs w:val="24"/>
                <w:lang w:val="kk-KZ"/>
              </w:rPr>
              <w:t xml:space="preserve">Ұңғыма №11 </w:t>
            </w:r>
          </w:p>
          <w:p w:rsidR="003E2524" w:rsidRPr="003E2524" w:rsidRDefault="003E2524" w:rsidP="00175D6A">
            <w:pPr>
              <w:rPr>
                <w:rFonts w:eastAsia="Times New Roman"/>
                <w:sz w:val="24"/>
                <w:szCs w:val="24"/>
                <w:lang w:val="kk-KZ"/>
              </w:rPr>
            </w:pPr>
            <w:r w:rsidRPr="003E2524">
              <w:rPr>
                <w:rFonts w:eastAsia="Times New Roman"/>
                <w:sz w:val="24"/>
                <w:szCs w:val="24"/>
                <w:lang w:val="kk-KZ"/>
              </w:rPr>
              <w:t xml:space="preserve"> %</w:t>
            </w:r>
          </w:p>
        </w:tc>
      </w:tr>
      <w:tr w:rsidR="003E2524" w:rsidRPr="003E2524" w:rsidTr="003E2524">
        <w:trPr>
          <w:jc w:val="center"/>
        </w:trPr>
        <w:tc>
          <w:tcPr>
            <w:tcW w:w="1970"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Ю-ІІ</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28</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w:t>
            </w:r>
          </w:p>
        </w:tc>
      </w:tr>
      <w:tr w:rsidR="003E2524" w:rsidRPr="003E2524" w:rsidTr="003E2524">
        <w:trPr>
          <w:jc w:val="center"/>
        </w:trPr>
        <w:tc>
          <w:tcPr>
            <w:tcW w:w="1970"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Ю-VII</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57</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60</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69</w:t>
            </w:r>
          </w:p>
        </w:tc>
      </w:tr>
      <w:tr w:rsidR="003E2524" w:rsidRPr="003E2524" w:rsidTr="003E2524">
        <w:trPr>
          <w:jc w:val="center"/>
        </w:trPr>
        <w:tc>
          <w:tcPr>
            <w:tcW w:w="1970"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Ю-VIIІ</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51</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60</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71</w:t>
            </w:r>
          </w:p>
        </w:tc>
      </w:tr>
      <w:tr w:rsidR="003E2524" w:rsidRPr="003E2524" w:rsidTr="003E2524">
        <w:trPr>
          <w:jc w:val="center"/>
        </w:trPr>
        <w:tc>
          <w:tcPr>
            <w:tcW w:w="1970"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Ю-IX</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58</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55</w:t>
            </w:r>
          </w:p>
        </w:tc>
        <w:tc>
          <w:tcPr>
            <w:tcW w:w="1971" w:type="dxa"/>
            <w:shd w:val="clear" w:color="auto" w:fill="auto"/>
            <w:vAlign w:val="center"/>
          </w:tcPr>
          <w:p w:rsidR="003E2524" w:rsidRPr="003E2524" w:rsidRDefault="003E2524" w:rsidP="00175D6A">
            <w:pPr>
              <w:rPr>
                <w:rFonts w:eastAsia="Times New Roman"/>
                <w:sz w:val="24"/>
                <w:szCs w:val="24"/>
                <w:lang w:val="kk-KZ"/>
              </w:rPr>
            </w:pPr>
            <w:r w:rsidRPr="003E2524">
              <w:rPr>
                <w:rFonts w:eastAsia="Times New Roman"/>
                <w:sz w:val="24"/>
                <w:szCs w:val="24"/>
                <w:lang w:val="kk-KZ"/>
              </w:rPr>
              <w:t>71</w:t>
            </w:r>
          </w:p>
        </w:tc>
      </w:tr>
    </w:tbl>
    <w:p w:rsidR="003E2524" w:rsidRPr="003E2524" w:rsidRDefault="003E2524" w:rsidP="0011461B">
      <w:pPr>
        <w:ind w:firstLine="709"/>
        <w:jc w:val="both"/>
        <w:rPr>
          <w:rFonts w:eastAsia="Times New Roman"/>
          <w:szCs w:val="28"/>
          <w:lang w:val="kk-KZ"/>
        </w:rPr>
      </w:pPr>
    </w:p>
    <w:p w:rsidR="003E2524" w:rsidRPr="003E2524" w:rsidRDefault="003E2524" w:rsidP="0011461B">
      <w:pPr>
        <w:ind w:firstLine="709"/>
        <w:jc w:val="both"/>
        <w:rPr>
          <w:rFonts w:eastAsia="Times New Roman"/>
          <w:szCs w:val="28"/>
          <w:lang w:val="kk-KZ"/>
        </w:rPr>
      </w:pPr>
      <w:r w:rsidRPr="003E2524">
        <w:rPr>
          <w:rFonts w:eastAsia="Times New Roman"/>
          <w:szCs w:val="28"/>
          <w:lang w:val="kk-KZ"/>
        </w:rPr>
        <w:t xml:space="preserve">Әрқайсы ұңғымалар бойынша мұнайгаздылығының коффициенттері өнімді горизонттарда жеке-жеке Ю-ІІ - 28%, Ю-VII - 65%, Ю-VIIІ - 68% құрайды. Жалпы кенорны бойынша орташа мәні 57% құрайды. </w:t>
      </w:r>
    </w:p>
    <w:p w:rsidR="00C3664F" w:rsidRDefault="000C1F9C" w:rsidP="0011461B">
      <w:pPr>
        <w:ind w:firstLine="709"/>
        <w:jc w:val="both"/>
        <w:rPr>
          <w:szCs w:val="28"/>
          <w:lang w:val="kk-KZ"/>
        </w:rPr>
      </w:pPr>
      <w:r w:rsidRPr="00122A3C">
        <w:rPr>
          <w:szCs w:val="28"/>
          <w:lang w:val="kk-KZ"/>
        </w:rPr>
        <w:t xml:space="preserve">Солтүстік Қарамандыбас кенорнында бір-біріне ұқсамайтын алты өнімді горизонт және он бір өнімді шоғыр анықталды. Бұлардың ішінде өнімділігі бойынша және өндіру мүмкіндігі жағынан базалық болып саналатын ол VII горизонт </w:t>
      </w:r>
      <w:r>
        <w:rPr>
          <w:szCs w:val="28"/>
          <w:lang w:val="kk-KZ"/>
        </w:rPr>
        <w:t>болып, сынақтық игеру үшін негізгі нысан болып бөлінді. Қалған горизонттар барлау бағдарламасына сәйкес сынама алу және сынақтық жұмыстар жасауға, өндірістік-геологиялық және гидрогеологиялық зерттеулер жүргізуге қолданылды.</w:t>
      </w:r>
      <w:r w:rsidRPr="000C1F9C">
        <w:rPr>
          <w:szCs w:val="28"/>
          <w:lang w:val="kk-KZ"/>
        </w:rPr>
        <w:t xml:space="preserve"> </w:t>
      </w:r>
      <w:r>
        <w:rPr>
          <w:szCs w:val="28"/>
          <w:lang w:val="kk-KZ"/>
        </w:rPr>
        <w:t>Қазіргі кезде кенорнында 7 ұңғыма бұрғыланды, оның үшеуі іздеу ұңғымалары - №1, №2, №3 және төртеуі барлау ұңғымалары - №10, №11, №13 және №15 болып табылады. №1, №2 және №13 ұңғымалар құрылымның сыртында, ал, №3, №10, №11 және №15 ұңғымалар құрылымның ішінде орналасқан (1</w:t>
      </w:r>
      <w:r w:rsidR="009542D3">
        <w:rPr>
          <w:szCs w:val="28"/>
          <w:lang w:val="kk-KZ"/>
        </w:rPr>
        <w:t>1</w:t>
      </w:r>
      <w:r>
        <w:rPr>
          <w:szCs w:val="28"/>
          <w:lang w:val="kk-KZ"/>
        </w:rPr>
        <w:t>-сурет).</w:t>
      </w:r>
    </w:p>
    <w:p w:rsidR="00175D6A" w:rsidRDefault="00175D6A" w:rsidP="0011461B">
      <w:pPr>
        <w:ind w:firstLine="709"/>
        <w:jc w:val="both"/>
        <w:rPr>
          <w:rStyle w:val="fontstyle01"/>
          <w:rFonts w:ascii="Times New Roman" w:hAnsi="Times New Roman" w:cs="Times New Roman"/>
          <w:b/>
          <w:sz w:val="28"/>
          <w:szCs w:val="28"/>
          <w:lang w:val="kk-KZ"/>
        </w:rPr>
      </w:pPr>
    </w:p>
    <w:p w:rsidR="00C3664F" w:rsidRDefault="00C3664F" w:rsidP="00175D6A">
      <w:pPr>
        <w:jc w:val="both"/>
        <w:rPr>
          <w:rStyle w:val="fontstyle01"/>
          <w:rFonts w:ascii="Times New Roman" w:hAnsi="Times New Roman" w:cs="Times New Roman"/>
          <w:b/>
          <w:sz w:val="28"/>
          <w:szCs w:val="28"/>
          <w:lang w:val="kk-KZ"/>
        </w:rPr>
      </w:pPr>
      <w:r w:rsidRPr="007E7421">
        <w:rPr>
          <w:noProof/>
          <w:szCs w:val="28"/>
        </w:rPr>
        <w:lastRenderedPageBreak/>
        <w:drawing>
          <wp:inline distT="0" distB="0" distL="0" distR="0" wp14:anchorId="3D121570" wp14:editId="79CD2ED8">
            <wp:extent cx="6086653" cy="3648269"/>
            <wp:effectExtent l="19050" t="19050" r="9525" b="28575"/>
            <wp:docPr id="68" name="Рисунок 68" descr="прил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л 5"/>
                    <pic:cNvPicPr>
                      <a:picLocks noChangeAspect="1" noChangeArrowheads="1"/>
                    </pic:cNvPicPr>
                  </pic:nvPicPr>
                  <pic:blipFill>
                    <a:blip r:embed="rId19">
                      <a:extLst>
                        <a:ext uri="{28A0092B-C50C-407E-A947-70E740481C1C}">
                          <a14:useLocalDpi xmlns:a14="http://schemas.microsoft.com/office/drawing/2010/main" val="0"/>
                        </a:ext>
                      </a:extLst>
                    </a:blip>
                    <a:srcRect l="1711" r="12158" b="5551"/>
                    <a:stretch>
                      <a:fillRect/>
                    </a:stretch>
                  </pic:blipFill>
                  <pic:spPr bwMode="auto">
                    <a:xfrm>
                      <a:off x="0" y="0"/>
                      <a:ext cx="6099855" cy="3656182"/>
                    </a:xfrm>
                    <a:prstGeom prst="rect">
                      <a:avLst/>
                    </a:prstGeom>
                    <a:noFill/>
                    <a:ln w="6350" cmpd="sng">
                      <a:solidFill>
                        <a:srgbClr val="000000"/>
                      </a:solidFill>
                      <a:miter lim="800000"/>
                      <a:headEnd/>
                      <a:tailEnd/>
                    </a:ln>
                    <a:effectLst/>
                  </pic:spPr>
                </pic:pic>
              </a:graphicData>
            </a:graphic>
          </wp:inline>
        </w:drawing>
      </w:r>
    </w:p>
    <w:p w:rsidR="00175D6A" w:rsidRDefault="00175D6A" w:rsidP="0011461B">
      <w:pPr>
        <w:tabs>
          <w:tab w:val="left" w:pos="1358"/>
        </w:tabs>
        <w:kinsoku w:val="0"/>
        <w:ind w:firstLine="709"/>
        <w:jc w:val="both"/>
        <w:rPr>
          <w:szCs w:val="28"/>
          <w:lang w:val="kk-KZ"/>
        </w:rPr>
      </w:pPr>
    </w:p>
    <w:p w:rsidR="00C3664F" w:rsidRPr="00C3664F" w:rsidRDefault="00E259DB" w:rsidP="00E259DB">
      <w:pPr>
        <w:tabs>
          <w:tab w:val="left" w:pos="1358"/>
        </w:tabs>
        <w:kinsoku w:val="0"/>
        <w:ind w:firstLine="709"/>
        <w:rPr>
          <w:szCs w:val="28"/>
          <w:lang w:val="kk-KZ"/>
        </w:rPr>
      </w:pPr>
      <w:r>
        <w:rPr>
          <w:szCs w:val="28"/>
          <w:lang w:val="kk-KZ"/>
        </w:rPr>
        <w:t>С</w:t>
      </w:r>
      <w:r w:rsidR="00EC0B90">
        <w:rPr>
          <w:szCs w:val="28"/>
          <w:lang w:val="kk-KZ"/>
        </w:rPr>
        <w:t xml:space="preserve">урет </w:t>
      </w:r>
      <w:r>
        <w:rPr>
          <w:szCs w:val="28"/>
          <w:lang w:val="kk-KZ"/>
        </w:rPr>
        <w:t>11 ‒</w:t>
      </w:r>
      <w:r w:rsidR="00C3664F">
        <w:rPr>
          <w:szCs w:val="28"/>
          <w:lang w:val="kk-KZ"/>
        </w:rPr>
        <w:t xml:space="preserve"> </w:t>
      </w:r>
      <w:r w:rsidR="00C3664F" w:rsidRPr="00C3664F">
        <w:rPr>
          <w:szCs w:val="28"/>
          <w:lang w:val="kk-KZ"/>
        </w:rPr>
        <w:t xml:space="preserve"> J-VIII </w:t>
      </w:r>
      <w:r w:rsidR="00C3664F">
        <w:rPr>
          <w:szCs w:val="28"/>
          <w:lang w:val="kk-KZ"/>
        </w:rPr>
        <w:t xml:space="preserve"> өнімді горизонтының қыр</w:t>
      </w:r>
      <w:r>
        <w:rPr>
          <w:szCs w:val="28"/>
          <w:lang w:val="kk-KZ"/>
        </w:rPr>
        <w:t>тысы бойынша құрылымдық картасы</w:t>
      </w:r>
    </w:p>
    <w:p w:rsidR="00C3664F" w:rsidRDefault="00C3664F" w:rsidP="0011461B">
      <w:pPr>
        <w:ind w:firstLine="709"/>
        <w:jc w:val="both"/>
        <w:rPr>
          <w:rStyle w:val="fontstyle01"/>
          <w:rFonts w:ascii="Times New Roman" w:hAnsi="Times New Roman" w:cs="Times New Roman"/>
          <w:b/>
          <w:sz w:val="28"/>
          <w:szCs w:val="28"/>
          <w:lang w:val="kk-KZ"/>
        </w:rPr>
      </w:pPr>
    </w:p>
    <w:p w:rsidR="00765930" w:rsidRDefault="00765930" w:rsidP="0011461B">
      <w:pPr>
        <w:ind w:firstLine="709"/>
        <w:jc w:val="both"/>
        <w:rPr>
          <w:szCs w:val="28"/>
          <w:lang w:val="kk-KZ"/>
        </w:rPr>
      </w:pPr>
      <w:r>
        <w:rPr>
          <w:szCs w:val="28"/>
          <w:lang w:val="kk-KZ"/>
        </w:rPr>
        <w:t xml:space="preserve">Солтүстік Қарамандыбас шағын кенорнын игеруде өндірудің экономикалық тиімді  әрі оңтайлы тәсілін таңдау мақсатында  </w:t>
      </w:r>
      <w:r w:rsidRPr="00536F2A">
        <w:rPr>
          <w:szCs w:val="28"/>
          <w:lang w:val="kk-KZ"/>
        </w:rPr>
        <w:t>Ю-VII</w:t>
      </w:r>
      <w:r>
        <w:rPr>
          <w:szCs w:val="28"/>
          <w:lang w:val="kk-KZ"/>
        </w:rPr>
        <w:t xml:space="preserve">, </w:t>
      </w:r>
      <w:r w:rsidRPr="00536F2A">
        <w:rPr>
          <w:szCs w:val="28"/>
          <w:lang w:val="kk-KZ"/>
        </w:rPr>
        <w:t>Ю-VIII</w:t>
      </w:r>
      <w:r>
        <w:rPr>
          <w:szCs w:val="28"/>
          <w:lang w:val="kk-KZ"/>
        </w:rPr>
        <w:t xml:space="preserve"> және </w:t>
      </w:r>
      <w:r w:rsidRPr="00536F2A">
        <w:rPr>
          <w:szCs w:val="28"/>
          <w:lang w:val="kk-KZ"/>
        </w:rPr>
        <w:t>Ю-IX</w:t>
      </w:r>
      <w:r>
        <w:rPr>
          <w:szCs w:val="28"/>
          <w:lang w:val="kk-KZ"/>
        </w:rPr>
        <w:t xml:space="preserve"> горизонттарынан бір мезетте бір ұңғымада мұнай алу тәсілі </w:t>
      </w:r>
      <w:r w:rsidR="00F22A57">
        <w:rPr>
          <w:szCs w:val="28"/>
          <w:lang w:val="kk-KZ"/>
        </w:rPr>
        <w:t>қолданылды</w:t>
      </w:r>
      <w:r>
        <w:rPr>
          <w:szCs w:val="28"/>
          <w:lang w:val="kk-KZ"/>
        </w:rPr>
        <w:t xml:space="preserve">.  Өнімді қабаттарының коллекторлік қасиеттері, сонымен қатар мұнайының физикалық-химиялық қасиеттерінің  негізінен ұқсас болуы осы тәсілді іске асыруға толық мүмкіндік береді. Төменде </w:t>
      </w:r>
      <w:r w:rsidRPr="00536F2A">
        <w:rPr>
          <w:szCs w:val="28"/>
          <w:lang w:val="kk-KZ"/>
        </w:rPr>
        <w:t>Ю-VII</w:t>
      </w:r>
      <w:r>
        <w:rPr>
          <w:szCs w:val="28"/>
          <w:lang w:val="kk-KZ"/>
        </w:rPr>
        <w:t xml:space="preserve">, </w:t>
      </w:r>
      <w:r w:rsidRPr="00536F2A">
        <w:rPr>
          <w:szCs w:val="28"/>
          <w:lang w:val="kk-KZ"/>
        </w:rPr>
        <w:t>Ю-VIII</w:t>
      </w:r>
      <w:r>
        <w:rPr>
          <w:szCs w:val="28"/>
          <w:lang w:val="kk-KZ"/>
        </w:rPr>
        <w:t xml:space="preserve"> және </w:t>
      </w:r>
      <w:r w:rsidRPr="00536F2A">
        <w:rPr>
          <w:szCs w:val="28"/>
          <w:lang w:val="kk-KZ"/>
        </w:rPr>
        <w:t>Ю-IX</w:t>
      </w:r>
      <w:r>
        <w:rPr>
          <w:szCs w:val="28"/>
          <w:lang w:val="kk-KZ"/>
        </w:rPr>
        <w:t xml:space="preserve"> горизонттарының коллекторлы жыныстарының мен қабаттың физикалық сипаттамалары көрсетілген (</w:t>
      </w:r>
      <w:r w:rsidR="009542D3">
        <w:rPr>
          <w:szCs w:val="28"/>
          <w:lang w:val="kk-KZ"/>
        </w:rPr>
        <w:t>5</w:t>
      </w:r>
      <w:r>
        <w:rPr>
          <w:szCs w:val="28"/>
          <w:lang w:val="kk-KZ"/>
        </w:rPr>
        <w:t>-кесте).</w:t>
      </w:r>
    </w:p>
    <w:p w:rsidR="000E363C" w:rsidRDefault="000E363C" w:rsidP="0011461B">
      <w:pPr>
        <w:ind w:firstLine="709"/>
        <w:jc w:val="both"/>
        <w:rPr>
          <w:szCs w:val="28"/>
          <w:lang w:val="kk-KZ"/>
        </w:rPr>
      </w:pPr>
    </w:p>
    <w:p w:rsidR="00765930" w:rsidRDefault="00B81B67" w:rsidP="007F3456">
      <w:pPr>
        <w:jc w:val="both"/>
        <w:rPr>
          <w:szCs w:val="28"/>
          <w:lang w:val="kk-KZ"/>
        </w:rPr>
      </w:pPr>
      <w:r>
        <w:rPr>
          <w:szCs w:val="28"/>
          <w:lang w:val="kk-KZ"/>
        </w:rPr>
        <w:t>К</w:t>
      </w:r>
      <w:r w:rsidR="00765930">
        <w:rPr>
          <w:szCs w:val="28"/>
          <w:lang w:val="kk-KZ"/>
        </w:rPr>
        <w:t>есте</w:t>
      </w:r>
      <w:r>
        <w:rPr>
          <w:szCs w:val="28"/>
          <w:lang w:val="kk-KZ"/>
        </w:rPr>
        <w:t xml:space="preserve"> 5 ‒</w:t>
      </w:r>
      <w:r w:rsidR="009542D3">
        <w:rPr>
          <w:szCs w:val="28"/>
          <w:lang w:val="kk-KZ"/>
        </w:rPr>
        <w:t xml:space="preserve"> </w:t>
      </w:r>
      <w:r w:rsidR="00765930" w:rsidRPr="00536F2A">
        <w:rPr>
          <w:szCs w:val="28"/>
          <w:lang w:val="kk-KZ"/>
        </w:rPr>
        <w:t>Ю-VII</w:t>
      </w:r>
      <w:r w:rsidR="00765930">
        <w:rPr>
          <w:szCs w:val="28"/>
          <w:lang w:val="kk-KZ"/>
        </w:rPr>
        <w:t xml:space="preserve">, </w:t>
      </w:r>
      <w:r w:rsidR="00765930" w:rsidRPr="00536F2A">
        <w:rPr>
          <w:szCs w:val="28"/>
          <w:lang w:val="kk-KZ"/>
        </w:rPr>
        <w:t>Ю-VIII</w:t>
      </w:r>
      <w:r w:rsidR="00765930">
        <w:rPr>
          <w:szCs w:val="28"/>
          <w:lang w:val="kk-KZ"/>
        </w:rPr>
        <w:t xml:space="preserve"> және </w:t>
      </w:r>
      <w:r w:rsidR="00765930" w:rsidRPr="00536F2A">
        <w:rPr>
          <w:szCs w:val="28"/>
          <w:lang w:val="kk-KZ"/>
        </w:rPr>
        <w:t>Ю-IX</w:t>
      </w:r>
      <w:r w:rsidR="00765930">
        <w:rPr>
          <w:szCs w:val="28"/>
          <w:lang w:val="kk-KZ"/>
        </w:rPr>
        <w:t xml:space="preserve"> горизонттарының коллекторлы жыныстарының мен қабаттың физикалық сипаттамалары</w:t>
      </w:r>
    </w:p>
    <w:p w:rsidR="00765930" w:rsidRDefault="00765930" w:rsidP="0011461B">
      <w:pPr>
        <w:ind w:firstLine="709"/>
        <w:jc w:val="both"/>
        <w:rPr>
          <w:szCs w:val="28"/>
          <w:lang w:val="kk-KZ"/>
        </w:rPr>
      </w:pPr>
    </w:p>
    <w:tbl>
      <w:tblPr>
        <w:tblW w:w="9618" w:type="dxa"/>
        <w:jc w:val="center"/>
        <w:tblLayout w:type="fixed"/>
        <w:tblCellMar>
          <w:left w:w="0" w:type="dxa"/>
          <w:right w:w="0" w:type="dxa"/>
        </w:tblCellMar>
        <w:tblLook w:val="00A0" w:firstRow="1" w:lastRow="0" w:firstColumn="1" w:lastColumn="0" w:noHBand="0" w:noVBand="0"/>
      </w:tblPr>
      <w:tblGrid>
        <w:gridCol w:w="1005"/>
        <w:gridCol w:w="898"/>
        <w:gridCol w:w="698"/>
        <w:gridCol w:w="642"/>
        <w:gridCol w:w="642"/>
        <w:gridCol w:w="865"/>
        <w:gridCol w:w="963"/>
        <w:gridCol w:w="842"/>
        <w:gridCol w:w="1106"/>
        <w:gridCol w:w="829"/>
        <w:gridCol w:w="1128"/>
      </w:tblGrid>
      <w:tr w:rsidR="00765930" w:rsidRPr="00281D77" w:rsidTr="00281D77">
        <w:trPr>
          <w:trHeight w:val="546"/>
          <w:jc w:val="center"/>
        </w:trPr>
        <w:tc>
          <w:tcPr>
            <w:tcW w:w="1005" w:type="dxa"/>
            <w:vMerge w:val="restart"/>
            <w:tcBorders>
              <w:top w:val="double" w:sz="4" w:space="0" w:color="auto"/>
              <w:left w:val="double" w:sz="4" w:space="0" w:color="auto"/>
              <w:right w:val="single" w:sz="4" w:space="0" w:color="auto"/>
            </w:tcBorders>
            <w:noWrap/>
            <w:vAlign w:val="center"/>
          </w:tcPr>
          <w:p w:rsidR="00765930" w:rsidRPr="00281D77" w:rsidRDefault="00765930" w:rsidP="00175D6A">
            <w:pPr>
              <w:rPr>
                <w:b/>
                <w:color w:val="000000"/>
                <w:sz w:val="24"/>
                <w:szCs w:val="24"/>
                <w:lang w:val="kk-KZ"/>
              </w:rPr>
            </w:pPr>
            <w:r w:rsidRPr="00281D77">
              <w:rPr>
                <w:b/>
                <w:color w:val="000000"/>
                <w:sz w:val="24"/>
                <w:szCs w:val="24"/>
              </w:rPr>
              <w:t>Горизонт</w:t>
            </w:r>
            <w:r w:rsidRPr="00281D77">
              <w:rPr>
                <w:b/>
                <w:color w:val="000000"/>
                <w:sz w:val="24"/>
                <w:szCs w:val="24"/>
                <w:lang w:val="kk-KZ"/>
              </w:rPr>
              <w:t>тар</w:t>
            </w:r>
          </w:p>
        </w:tc>
        <w:tc>
          <w:tcPr>
            <w:tcW w:w="898" w:type="dxa"/>
            <w:vMerge w:val="restart"/>
            <w:tcBorders>
              <w:top w:val="double" w:sz="4" w:space="0" w:color="auto"/>
              <w:left w:val="nil"/>
              <w:right w:val="single" w:sz="4" w:space="0" w:color="auto"/>
            </w:tcBorders>
            <w:noWrap/>
            <w:vAlign w:val="center"/>
          </w:tcPr>
          <w:p w:rsidR="00765930" w:rsidRPr="00281D77" w:rsidRDefault="00765930" w:rsidP="00175D6A">
            <w:pPr>
              <w:rPr>
                <w:b/>
                <w:color w:val="000000"/>
                <w:sz w:val="24"/>
                <w:szCs w:val="24"/>
                <w:lang w:val="kk-KZ"/>
              </w:rPr>
            </w:pPr>
          </w:p>
          <w:p w:rsidR="00765930" w:rsidRPr="00281D77" w:rsidRDefault="00765930" w:rsidP="00175D6A">
            <w:pPr>
              <w:rPr>
                <w:b/>
                <w:color w:val="000000"/>
                <w:sz w:val="24"/>
                <w:szCs w:val="24"/>
                <w:lang w:val="kk-KZ"/>
              </w:rPr>
            </w:pPr>
            <w:r w:rsidRPr="00281D77">
              <w:rPr>
                <w:b/>
                <w:color w:val="000000"/>
                <w:sz w:val="24"/>
                <w:szCs w:val="24"/>
                <w:lang w:val="kk-KZ"/>
              </w:rPr>
              <w:t xml:space="preserve">Мұнай-газдылығы  </w:t>
            </w:r>
          </w:p>
          <w:p w:rsidR="00765930" w:rsidRPr="00281D77" w:rsidRDefault="00765930" w:rsidP="00175D6A">
            <w:pPr>
              <w:rPr>
                <w:b/>
                <w:color w:val="000000"/>
                <w:sz w:val="24"/>
                <w:szCs w:val="24"/>
                <w:lang w:val="kk-KZ"/>
              </w:rPr>
            </w:pPr>
            <w:r w:rsidRPr="00281D77">
              <w:rPr>
                <w:b/>
                <w:color w:val="000000"/>
                <w:sz w:val="24"/>
                <w:szCs w:val="24"/>
              </w:rPr>
              <w:t>%</w:t>
            </w:r>
          </w:p>
        </w:tc>
        <w:tc>
          <w:tcPr>
            <w:tcW w:w="698" w:type="dxa"/>
            <w:vMerge w:val="restart"/>
            <w:tcBorders>
              <w:top w:val="double" w:sz="4" w:space="0" w:color="auto"/>
              <w:left w:val="nil"/>
              <w:right w:val="single" w:sz="4" w:space="0" w:color="auto"/>
            </w:tcBorders>
            <w:noWrap/>
            <w:vAlign w:val="center"/>
          </w:tcPr>
          <w:p w:rsidR="00765930" w:rsidRPr="00281D77" w:rsidRDefault="00765930" w:rsidP="00175D6A">
            <w:pPr>
              <w:rPr>
                <w:b/>
                <w:color w:val="000000"/>
                <w:sz w:val="24"/>
                <w:szCs w:val="24"/>
              </w:rPr>
            </w:pPr>
          </w:p>
          <w:p w:rsidR="00765930" w:rsidRPr="00281D77" w:rsidRDefault="00765930" w:rsidP="00175D6A">
            <w:pPr>
              <w:rPr>
                <w:b/>
                <w:color w:val="000000"/>
                <w:sz w:val="24"/>
                <w:szCs w:val="24"/>
                <w:lang w:val="kk-KZ"/>
              </w:rPr>
            </w:pPr>
            <w:r w:rsidRPr="00281D77">
              <w:rPr>
                <w:b/>
                <w:color w:val="000000"/>
                <w:sz w:val="24"/>
                <w:szCs w:val="24"/>
                <w:lang w:val="kk-KZ"/>
              </w:rPr>
              <w:t>Қабат қысымы</w:t>
            </w:r>
          </w:p>
          <w:p w:rsidR="00765930" w:rsidRPr="00281D77" w:rsidRDefault="00765930" w:rsidP="00175D6A">
            <w:pPr>
              <w:rPr>
                <w:b/>
                <w:color w:val="000000"/>
                <w:sz w:val="24"/>
                <w:szCs w:val="24"/>
                <w:lang w:val="kk-KZ"/>
              </w:rPr>
            </w:pPr>
            <w:r w:rsidRPr="00281D77">
              <w:rPr>
                <w:b/>
                <w:color w:val="000000"/>
                <w:sz w:val="24"/>
                <w:szCs w:val="24"/>
                <w:lang w:val="kk-KZ"/>
              </w:rPr>
              <w:t>Мпа</w:t>
            </w:r>
          </w:p>
        </w:tc>
        <w:tc>
          <w:tcPr>
            <w:tcW w:w="1284" w:type="dxa"/>
            <w:gridSpan w:val="2"/>
            <w:tcBorders>
              <w:top w:val="double" w:sz="4" w:space="0" w:color="auto"/>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lang w:val="kk-KZ"/>
              </w:rPr>
              <w:t>Перфорациялау аралығы</w:t>
            </w:r>
          </w:p>
        </w:tc>
        <w:tc>
          <w:tcPr>
            <w:tcW w:w="865" w:type="dxa"/>
            <w:vMerge w:val="restart"/>
            <w:tcBorders>
              <w:top w:val="double" w:sz="4" w:space="0" w:color="auto"/>
              <w:left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lang w:val="kk-KZ"/>
              </w:rPr>
              <w:t xml:space="preserve">Кеуектілігі </w:t>
            </w:r>
          </w:p>
          <w:p w:rsidR="00765930" w:rsidRPr="00281D77" w:rsidRDefault="00765930" w:rsidP="00175D6A">
            <w:pPr>
              <w:rPr>
                <w:b/>
                <w:color w:val="000000"/>
                <w:sz w:val="24"/>
                <w:szCs w:val="24"/>
                <w:lang w:val="kk-KZ"/>
              </w:rPr>
            </w:pPr>
            <w:r w:rsidRPr="00281D77">
              <w:rPr>
                <w:b/>
                <w:color w:val="000000"/>
                <w:sz w:val="24"/>
                <w:szCs w:val="24"/>
              </w:rPr>
              <w:t>%</w:t>
            </w:r>
          </w:p>
        </w:tc>
        <w:tc>
          <w:tcPr>
            <w:tcW w:w="963" w:type="dxa"/>
            <w:vMerge w:val="restart"/>
            <w:tcBorders>
              <w:top w:val="double" w:sz="4" w:space="0" w:color="auto"/>
              <w:left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lang w:val="kk-KZ"/>
              </w:rPr>
              <w:t>Өткізгіштігі</w:t>
            </w:r>
          </w:p>
          <w:p w:rsidR="00765930" w:rsidRPr="00281D77" w:rsidRDefault="00765930" w:rsidP="00175D6A">
            <w:pPr>
              <w:rPr>
                <w:b/>
                <w:color w:val="000000"/>
                <w:sz w:val="24"/>
                <w:szCs w:val="24"/>
                <w:lang w:val="kk-KZ"/>
              </w:rPr>
            </w:pPr>
            <w:r w:rsidRPr="00281D77">
              <w:rPr>
                <w:b/>
                <w:color w:val="000000"/>
                <w:sz w:val="24"/>
                <w:szCs w:val="24"/>
                <w:lang w:val="kk-KZ"/>
              </w:rPr>
              <w:t xml:space="preserve"> мкм</w:t>
            </w:r>
            <w:r w:rsidRPr="00281D77">
              <w:rPr>
                <w:b/>
                <w:color w:val="000000"/>
                <w:sz w:val="24"/>
                <w:szCs w:val="24"/>
                <w:vertAlign w:val="superscript"/>
                <w:lang w:val="kk-KZ"/>
              </w:rPr>
              <w:t>2</w:t>
            </w:r>
          </w:p>
        </w:tc>
        <w:tc>
          <w:tcPr>
            <w:tcW w:w="842" w:type="dxa"/>
            <w:vMerge w:val="restart"/>
            <w:tcBorders>
              <w:top w:val="double" w:sz="4" w:space="0" w:color="auto"/>
              <w:left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lang w:val="kk-KZ"/>
              </w:rPr>
              <w:t xml:space="preserve">Құмтастар </w:t>
            </w:r>
          </w:p>
          <w:p w:rsidR="00765930" w:rsidRPr="00281D77" w:rsidRDefault="00765930" w:rsidP="00175D6A">
            <w:pPr>
              <w:rPr>
                <w:b/>
                <w:color w:val="000000"/>
                <w:sz w:val="24"/>
                <w:szCs w:val="24"/>
                <w:lang w:val="kk-KZ"/>
              </w:rPr>
            </w:pPr>
            <w:r w:rsidRPr="00281D77">
              <w:rPr>
                <w:b/>
                <w:color w:val="000000"/>
                <w:sz w:val="24"/>
                <w:szCs w:val="24"/>
              </w:rPr>
              <w:t>%</w:t>
            </w:r>
          </w:p>
        </w:tc>
        <w:tc>
          <w:tcPr>
            <w:tcW w:w="1106" w:type="dxa"/>
            <w:vMerge w:val="restart"/>
            <w:tcBorders>
              <w:top w:val="double" w:sz="4" w:space="0" w:color="auto"/>
              <w:left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lang w:val="kk-KZ"/>
              </w:rPr>
              <w:t xml:space="preserve">Алевролиттер </w:t>
            </w:r>
          </w:p>
          <w:p w:rsidR="00765930" w:rsidRPr="00281D77" w:rsidRDefault="00765930" w:rsidP="00175D6A">
            <w:pPr>
              <w:rPr>
                <w:b/>
                <w:color w:val="000000"/>
                <w:sz w:val="24"/>
                <w:szCs w:val="24"/>
                <w:lang w:val="kk-KZ"/>
              </w:rPr>
            </w:pPr>
            <w:r w:rsidRPr="00281D77">
              <w:rPr>
                <w:b/>
                <w:color w:val="000000"/>
                <w:sz w:val="24"/>
                <w:szCs w:val="24"/>
              </w:rPr>
              <w:t>%</w:t>
            </w:r>
          </w:p>
        </w:tc>
        <w:tc>
          <w:tcPr>
            <w:tcW w:w="829" w:type="dxa"/>
            <w:vMerge w:val="restart"/>
            <w:tcBorders>
              <w:top w:val="double" w:sz="4" w:space="0" w:color="auto"/>
              <w:left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lang w:val="kk-KZ"/>
              </w:rPr>
              <w:t>Саздар</w:t>
            </w:r>
          </w:p>
          <w:p w:rsidR="00765930" w:rsidRPr="00281D77" w:rsidRDefault="00765930" w:rsidP="00175D6A">
            <w:pPr>
              <w:rPr>
                <w:b/>
                <w:color w:val="000000"/>
                <w:sz w:val="24"/>
                <w:szCs w:val="24"/>
              </w:rPr>
            </w:pPr>
            <w:r w:rsidRPr="00281D77">
              <w:rPr>
                <w:b/>
                <w:color w:val="000000"/>
                <w:sz w:val="24"/>
                <w:szCs w:val="24"/>
              </w:rPr>
              <w:t>%</w:t>
            </w:r>
          </w:p>
        </w:tc>
        <w:tc>
          <w:tcPr>
            <w:tcW w:w="1128" w:type="dxa"/>
            <w:vMerge w:val="restart"/>
            <w:tcBorders>
              <w:top w:val="double" w:sz="4" w:space="0" w:color="auto"/>
              <w:left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rPr>
              <w:t>Карбонат</w:t>
            </w:r>
            <w:r w:rsidRPr="00281D77">
              <w:rPr>
                <w:b/>
                <w:color w:val="000000"/>
                <w:sz w:val="24"/>
                <w:szCs w:val="24"/>
                <w:lang w:val="kk-KZ"/>
              </w:rPr>
              <w:t>тылығы</w:t>
            </w:r>
          </w:p>
          <w:p w:rsidR="00765930" w:rsidRPr="00281D77" w:rsidRDefault="00765930" w:rsidP="00175D6A">
            <w:pPr>
              <w:rPr>
                <w:b/>
                <w:color w:val="000000"/>
                <w:sz w:val="24"/>
                <w:szCs w:val="24"/>
                <w:lang w:val="kk-KZ"/>
              </w:rPr>
            </w:pPr>
            <w:r w:rsidRPr="00281D77">
              <w:rPr>
                <w:b/>
                <w:color w:val="000000"/>
                <w:sz w:val="24"/>
                <w:szCs w:val="24"/>
              </w:rPr>
              <w:t>%</w:t>
            </w:r>
          </w:p>
        </w:tc>
      </w:tr>
      <w:tr w:rsidR="00765930" w:rsidRPr="00281D77" w:rsidTr="00281D77">
        <w:trPr>
          <w:trHeight w:val="186"/>
          <w:jc w:val="center"/>
        </w:trPr>
        <w:tc>
          <w:tcPr>
            <w:tcW w:w="1005" w:type="dxa"/>
            <w:vMerge/>
            <w:tcBorders>
              <w:left w:val="double" w:sz="4" w:space="0" w:color="auto"/>
              <w:bottom w:val="single" w:sz="4" w:space="0" w:color="auto"/>
              <w:right w:val="single" w:sz="4" w:space="0" w:color="auto"/>
            </w:tcBorders>
            <w:noWrap/>
            <w:vAlign w:val="center"/>
          </w:tcPr>
          <w:p w:rsidR="00765930" w:rsidRPr="00281D77" w:rsidRDefault="00765930" w:rsidP="00175D6A">
            <w:pPr>
              <w:rPr>
                <w:b/>
                <w:color w:val="000000"/>
                <w:sz w:val="24"/>
                <w:szCs w:val="24"/>
              </w:rPr>
            </w:pPr>
          </w:p>
        </w:tc>
        <w:tc>
          <w:tcPr>
            <w:tcW w:w="898" w:type="dxa"/>
            <w:vMerge/>
            <w:tcBorders>
              <w:left w:val="nil"/>
              <w:bottom w:val="single" w:sz="4" w:space="0" w:color="auto"/>
              <w:right w:val="single" w:sz="4" w:space="0" w:color="auto"/>
            </w:tcBorders>
            <w:noWrap/>
            <w:vAlign w:val="center"/>
          </w:tcPr>
          <w:p w:rsidR="00765930" w:rsidRPr="00281D77" w:rsidRDefault="00765930" w:rsidP="00175D6A">
            <w:pPr>
              <w:rPr>
                <w:b/>
                <w:color w:val="000000"/>
                <w:sz w:val="24"/>
                <w:szCs w:val="24"/>
                <w:lang w:val="kk-KZ"/>
              </w:rPr>
            </w:pPr>
          </w:p>
        </w:tc>
        <w:tc>
          <w:tcPr>
            <w:tcW w:w="698" w:type="dxa"/>
            <w:vMerge/>
            <w:tcBorders>
              <w:left w:val="nil"/>
              <w:bottom w:val="single" w:sz="4" w:space="0" w:color="auto"/>
              <w:right w:val="single" w:sz="4" w:space="0" w:color="auto"/>
            </w:tcBorders>
            <w:noWrap/>
            <w:vAlign w:val="center"/>
          </w:tcPr>
          <w:p w:rsidR="00765930" w:rsidRPr="00281D77" w:rsidRDefault="00765930" w:rsidP="00175D6A">
            <w:pPr>
              <w:rPr>
                <w:b/>
                <w:color w:val="000000"/>
                <w:sz w:val="24"/>
                <w:szCs w:val="24"/>
              </w:rPr>
            </w:pPr>
          </w:p>
        </w:tc>
        <w:tc>
          <w:tcPr>
            <w:tcW w:w="642" w:type="dxa"/>
            <w:tcBorders>
              <w:top w:val="single" w:sz="4" w:space="0" w:color="auto"/>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lang w:val="kk-KZ"/>
              </w:rPr>
              <w:t>Ұңғыма №10</w:t>
            </w:r>
          </w:p>
        </w:tc>
        <w:tc>
          <w:tcPr>
            <w:tcW w:w="642" w:type="dxa"/>
            <w:tcBorders>
              <w:top w:val="single" w:sz="4" w:space="0" w:color="auto"/>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lang w:val="kk-KZ"/>
              </w:rPr>
            </w:pPr>
            <w:r w:rsidRPr="00281D77">
              <w:rPr>
                <w:b/>
                <w:color w:val="000000"/>
                <w:sz w:val="24"/>
                <w:szCs w:val="24"/>
                <w:lang w:val="kk-KZ"/>
              </w:rPr>
              <w:t>Ұңғыма №11</w:t>
            </w:r>
          </w:p>
        </w:tc>
        <w:tc>
          <w:tcPr>
            <w:tcW w:w="865" w:type="dxa"/>
            <w:vMerge/>
            <w:tcBorders>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lang w:val="kk-KZ"/>
              </w:rPr>
            </w:pPr>
          </w:p>
        </w:tc>
        <w:tc>
          <w:tcPr>
            <w:tcW w:w="963" w:type="dxa"/>
            <w:vMerge/>
            <w:tcBorders>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lang w:val="kk-KZ"/>
              </w:rPr>
            </w:pPr>
          </w:p>
        </w:tc>
        <w:tc>
          <w:tcPr>
            <w:tcW w:w="842" w:type="dxa"/>
            <w:vMerge/>
            <w:tcBorders>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lang w:val="kk-KZ"/>
              </w:rPr>
            </w:pPr>
          </w:p>
        </w:tc>
        <w:tc>
          <w:tcPr>
            <w:tcW w:w="1106" w:type="dxa"/>
            <w:vMerge/>
            <w:tcBorders>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lang w:val="kk-KZ"/>
              </w:rPr>
            </w:pPr>
          </w:p>
        </w:tc>
        <w:tc>
          <w:tcPr>
            <w:tcW w:w="829" w:type="dxa"/>
            <w:vMerge/>
            <w:tcBorders>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lang w:val="kk-KZ"/>
              </w:rPr>
            </w:pPr>
          </w:p>
        </w:tc>
        <w:tc>
          <w:tcPr>
            <w:tcW w:w="1128" w:type="dxa"/>
            <w:vMerge/>
            <w:tcBorders>
              <w:left w:val="single" w:sz="4" w:space="0" w:color="auto"/>
              <w:bottom w:val="single" w:sz="4" w:space="0" w:color="auto"/>
              <w:right w:val="single" w:sz="4" w:space="0" w:color="auto"/>
            </w:tcBorders>
            <w:vAlign w:val="center"/>
          </w:tcPr>
          <w:p w:rsidR="00765930" w:rsidRPr="00281D77" w:rsidRDefault="00765930" w:rsidP="00175D6A">
            <w:pPr>
              <w:rPr>
                <w:b/>
                <w:color w:val="000000"/>
                <w:sz w:val="24"/>
                <w:szCs w:val="24"/>
              </w:rPr>
            </w:pPr>
          </w:p>
        </w:tc>
      </w:tr>
      <w:tr w:rsidR="00765930" w:rsidRPr="00281D77" w:rsidTr="00281D77">
        <w:trPr>
          <w:trHeight w:val="303"/>
          <w:jc w:val="center"/>
        </w:trPr>
        <w:tc>
          <w:tcPr>
            <w:tcW w:w="1005" w:type="dxa"/>
            <w:tcBorders>
              <w:top w:val="single" w:sz="4" w:space="0" w:color="auto"/>
              <w:left w:val="double" w:sz="4" w:space="0" w:color="auto"/>
              <w:bottom w:val="single" w:sz="4" w:space="0" w:color="auto"/>
              <w:right w:val="single" w:sz="4" w:space="0" w:color="auto"/>
            </w:tcBorders>
            <w:noWrap/>
            <w:vAlign w:val="center"/>
          </w:tcPr>
          <w:p w:rsidR="00765930" w:rsidRPr="00281D77" w:rsidRDefault="00765930" w:rsidP="00175D6A">
            <w:pPr>
              <w:jc w:val="left"/>
              <w:rPr>
                <w:color w:val="000000"/>
                <w:sz w:val="24"/>
                <w:szCs w:val="24"/>
              </w:rPr>
            </w:pPr>
            <w:r w:rsidRPr="00281D77">
              <w:rPr>
                <w:color w:val="000000"/>
                <w:sz w:val="24"/>
                <w:szCs w:val="24"/>
              </w:rPr>
              <w:t>Ю-VII</w:t>
            </w:r>
          </w:p>
        </w:tc>
        <w:tc>
          <w:tcPr>
            <w:tcW w:w="898" w:type="dxa"/>
            <w:tcBorders>
              <w:top w:val="nil"/>
              <w:left w:val="nil"/>
              <w:bottom w:val="single" w:sz="4" w:space="0" w:color="auto"/>
              <w:right w:val="single" w:sz="4" w:space="0" w:color="auto"/>
            </w:tcBorders>
            <w:noWrap/>
            <w:vAlign w:val="center"/>
          </w:tcPr>
          <w:p w:rsidR="00765930" w:rsidRPr="00281D77" w:rsidRDefault="00765930" w:rsidP="00175D6A">
            <w:pPr>
              <w:rPr>
                <w:color w:val="000000"/>
                <w:sz w:val="24"/>
                <w:szCs w:val="24"/>
                <w:lang w:val="kk-KZ"/>
              </w:rPr>
            </w:pPr>
            <w:r w:rsidRPr="00281D77">
              <w:rPr>
                <w:color w:val="000000"/>
                <w:sz w:val="24"/>
                <w:szCs w:val="24"/>
                <w:lang w:val="kk-KZ"/>
              </w:rPr>
              <w:t>62</w:t>
            </w:r>
          </w:p>
        </w:tc>
        <w:tc>
          <w:tcPr>
            <w:tcW w:w="698" w:type="dxa"/>
            <w:tcBorders>
              <w:top w:val="nil"/>
              <w:left w:val="nil"/>
              <w:bottom w:val="single" w:sz="4" w:space="0" w:color="auto"/>
              <w:right w:val="single" w:sz="4" w:space="0" w:color="auto"/>
            </w:tcBorders>
            <w:noWrap/>
            <w:vAlign w:val="center"/>
          </w:tcPr>
          <w:p w:rsidR="00765930" w:rsidRPr="00281D77" w:rsidRDefault="00765930" w:rsidP="00175D6A">
            <w:pPr>
              <w:rPr>
                <w:color w:val="000000"/>
                <w:sz w:val="24"/>
                <w:szCs w:val="24"/>
                <w:lang w:val="kk-KZ"/>
              </w:rPr>
            </w:pPr>
            <w:r w:rsidRPr="00281D77">
              <w:rPr>
                <w:color w:val="000000"/>
                <w:sz w:val="24"/>
                <w:szCs w:val="24"/>
                <w:lang w:val="kk-KZ"/>
              </w:rPr>
              <w:t>17,68</w:t>
            </w:r>
          </w:p>
        </w:tc>
        <w:tc>
          <w:tcPr>
            <w:tcW w:w="642"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1819-1823</w:t>
            </w:r>
          </w:p>
        </w:tc>
        <w:tc>
          <w:tcPr>
            <w:tcW w:w="642"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1834-1837</w:t>
            </w:r>
          </w:p>
        </w:tc>
        <w:tc>
          <w:tcPr>
            <w:tcW w:w="865"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19</w:t>
            </w:r>
          </w:p>
        </w:tc>
        <w:tc>
          <w:tcPr>
            <w:tcW w:w="963"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55*10</w:t>
            </w:r>
            <w:r w:rsidRPr="00281D77">
              <w:rPr>
                <w:color w:val="000000"/>
                <w:sz w:val="24"/>
                <w:szCs w:val="24"/>
                <w:vertAlign w:val="superscript"/>
                <w:lang w:val="kk-KZ"/>
              </w:rPr>
              <w:t>-3</w:t>
            </w:r>
          </w:p>
        </w:tc>
        <w:tc>
          <w:tcPr>
            <w:tcW w:w="842"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40,6</w:t>
            </w:r>
          </w:p>
        </w:tc>
        <w:tc>
          <w:tcPr>
            <w:tcW w:w="1106"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17,5</w:t>
            </w:r>
          </w:p>
        </w:tc>
        <w:tc>
          <w:tcPr>
            <w:tcW w:w="829"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24,2</w:t>
            </w:r>
          </w:p>
        </w:tc>
        <w:tc>
          <w:tcPr>
            <w:tcW w:w="1128"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5,8</w:t>
            </w:r>
          </w:p>
        </w:tc>
      </w:tr>
      <w:tr w:rsidR="00765930" w:rsidRPr="00281D77" w:rsidTr="00281D77">
        <w:trPr>
          <w:trHeight w:val="303"/>
          <w:jc w:val="center"/>
        </w:trPr>
        <w:tc>
          <w:tcPr>
            <w:tcW w:w="1005" w:type="dxa"/>
            <w:tcBorders>
              <w:top w:val="nil"/>
              <w:left w:val="double" w:sz="4" w:space="0" w:color="auto"/>
              <w:bottom w:val="single" w:sz="4" w:space="0" w:color="auto"/>
              <w:right w:val="single" w:sz="4" w:space="0" w:color="auto"/>
            </w:tcBorders>
            <w:noWrap/>
            <w:vAlign w:val="center"/>
          </w:tcPr>
          <w:p w:rsidR="00765930" w:rsidRPr="00281D77" w:rsidRDefault="00765930" w:rsidP="00175D6A">
            <w:pPr>
              <w:jc w:val="left"/>
              <w:rPr>
                <w:color w:val="000000"/>
                <w:sz w:val="24"/>
                <w:szCs w:val="24"/>
              </w:rPr>
            </w:pPr>
            <w:r w:rsidRPr="00281D77">
              <w:rPr>
                <w:color w:val="000000"/>
                <w:sz w:val="24"/>
                <w:szCs w:val="24"/>
              </w:rPr>
              <w:t>Ю-VIII</w:t>
            </w:r>
          </w:p>
        </w:tc>
        <w:tc>
          <w:tcPr>
            <w:tcW w:w="898" w:type="dxa"/>
            <w:tcBorders>
              <w:top w:val="nil"/>
              <w:left w:val="nil"/>
              <w:bottom w:val="single" w:sz="4" w:space="0" w:color="auto"/>
              <w:right w:val="single" w:sz="4" w:space="0" w:color="auto"/>
            </w:tcBorders>
            <w:noWrap/>
            <w:vAlign w:val="center"/>
          </w:tcPr>
          <w:p w:rsidR="00765930" w:rsidRPr="00281D77" w:rsidRDefault="00765930" w:rsidP="00175D6A">
            <w:pPr>
              <w:rPr>
                <w:color w:val="000000"/>
                <w:sz w:val="24"/>
                <w:szCs w:val="24"/>
                <w:lang w:val="kk-KZ"/>
              </w:rPr>
            </w:pPr>
            <w:r w:rsidRPr="00281D77">
              <w:rPr>
                <w:color w:val="000000"/>
                <w:sz w:val="24"/>
                <w:szCs w:val="24"/>
                <w:lang w:val="kk-KZ"/>
              </w:rPr>
              <w:t>65</w:t>
            </w:r>
          </w:p>
        </w:tc>
        <w:tc>
          <w:tcPr>
            <w:tcW w:w="698" w:type="dxa"/>
            <w:tcBorders>
              <w:top w:val="nil"/>
              <w:left w:val="nil"/>
              <w:bottom w:val="single" w:sz="4" w:space="0" w:color="auto"/>
              <w:right w:val="single" w:sz="4" w:space="0" w:color="auto"/>
            </w:tcBorders>
            <w:noWrap/>
            <w:vAlign w:val="center"/>
          </w:tcPr>
          <w:p w:rsidR="00765930" w:rsidRPr="00281D77" w:rsidRDefault="00765930" w:rsidP="00175D6A">
            <w:pPr>
              <w:rPr>
                <w:color w:val="000000"/>
                <w:sz w:val="24"/>
                <w:szCs w:val="24"/>
                <w:lang w:val="kk-KZ"/>
              </w:rPr>
            </w:pPr>
            <w:r w:rsidRPr="00281D77">
              <w:rPr>
                <w:color w:val="000000"/>
                <w:sz w:val="24"/>
                <w:szCs w:val="24"/>
                <w:lang w:val="kk-KZ"/>
              </w:rPr>
              <w:t>18,23</w:t>
            </w:r>
          </w:p>
        </w:tc>
        <w:tc>
          <w:tcPr>
            <w:tcW w:w="642"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1833-1834</w:t>
            </w:r>
          </w:p>
        </w:tc>
        <w:tc>
          <w:tcPr>
            <w:tcW w:w="642"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1870-1884</w:t>
            </w:r>
          </w:p>
        </w:tc>
        <w:tc>
          <w:tcPr>
            <w:tcW w:w="865"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18</w:t>
            </w:r>
          </w:p>
        </w:tc>
        <w:tc>
          <w:tcPr>
            <w:tcW w:w="963"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en-US"/>
              </w:rPr>
            </w:pPr>
            <w:r w:rsidRPr="00281D77">
              <w:rPr>
                <w:color w:val="000000"/>
                <w:sz w:val="24"/>
                <w:szCs w:val="24"/>
                <w:lang w:val="kk-KZ"/>
              </w:rPr>
              <w:t>25*10</w:t>
            </w:r>
            <w:r w:rsidRPr="00281D77">
              <w:rPr>
                <w:color w:val="000000"/>
                <w:sz w:val="24"/>
                <w:szCs w:val="24"/>
                <w:vertAlign w:val="superscript"/>
                <w:lang w:val="kk-KZ"/>
              </w:rPr>
              <w:t>-3</w:t>
            </w:r>
          </w:p>
        </w:tc>
        <w:tc>
          <w:tcPr>
            <w:tcW w:w="842"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14,8</w:t>
            </w:r>
          </w:p>
        </w:tc>
        <w:tc>
          <w:tcPr>
            <w:tcW w:w="1106"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38,5</w:t>
            </w:r>
          </w:p>
        </w:tc>
        <w:tc>
          <w:tcPr>
            <w:tcW w:w="829"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30,8</w:t>
            </w:r>
          </w:p>
        </w:tc>
        <w:tc>
          <w:tcPr>
            <w:tcW w:w="1128" w:type="dxa"/>
            <w:tcBorders>
              <w:top w:val="nil"/>
              <w:left w:val="single" w:sz="4" w:space="0" w:color="auto"/>
              <w:bottom w:val="single" w:sz="4" w:space="0" w:color="auto"/>
              <w:right w:val="single" w:sz="4" w:space="0" w:color="auto"/>
            </w:tcBorders>
            <w:vAlign w:val="center"/>
          </w:tcPr>
          <w:p w:rsidR="00765930" w:rsidRPr="00281D77" w:rsidRDefault="00765930" w:rsidP="00175D6A">
            <w:pPr>
              <w:rPr>
                <w:color w:val="000000"/>
                <w:sz w:val="24"/>
                <w:szCs w:val="24"/>
                <w:lang w:val="en-US"/>
              </w:rPr>
            </w:pPr>
            <w:r w:rsidRPr="00281D77">
              <w:rPr>
                <w:color w:val="000000"/>
                <w:sz w:val="24"/>
                <w:szCs w:val="24"/>
                <w:lang w:val="en-US"/>
              </w:rPr>
              <w:t>4</w:t>
            </w:r>
            <w:r w:rsidRPr="00281D77">
              <w:rPr>
                <w:color w:val="000000"/>
                <w:sz w:val="24"/>
                <w:szCs w:val="24"/>
              </w:rPr>
              <w:t>,</w:t>
            </w:r>
            <w:r w:rsidRPr="00281D77">
              <w:rPr>
                <w:color w:val="000000"/>
                <w:sz w:val="24"/>
                <w:szCs w:val="24"/>
                <w:lang w:val="en-US"/>
              </w:rPr>
              <w:t>7</w:t>
            </w:r>
          </w:p>
        </w:tc>
      </w:tr>
      <w:tr w:rsidR="00765930" w:rsidRPr="00281D77" w:rsidTr="00281D77">
        <w:trPr>
          <w:trHeight w:val="303"/>
          <w:jc w:val="center"/>
        </w:trPr>
        <w:tc>
          <w:tcPr>
            <w:tcW w:w="1005" w:type="dxa"/>
            <w:tcBorders>
              <w:top w:val="nil"/>
              <w:left w:val="double" w:sz="4" w:space="0" w:color="auto"/>
              <w:bottom w:val="double" w:sz="4" w:space="0" w:color="auto"/>
              <w:right w:val="single" w:sz="4" w:space="0" w:color="auto"/>
            </w:tcBorders>
            <w:noWrap/>
            <w:vAlign w:val="center"/>
          </w:tcPr>
          <w:p w:rsidR="00765930" w:rsidRPr="00281D77" w:rsidRDefault="00765930" w:rsidP="00175D6A">
            <w:pPr>
              <w:jc w:val="left"/>
              <w:rPr>
                <w:color w:val="000000"/>
                <w:sz w:val="24"/>
                <w:szCs w:val="24"/>
              </w:rPr>
            </w:pPr>
            <w:r w:rsidRPr="00281D77">
              <w:rPr>
                <w:color w:val="000000"/>
                <w:sz w:val="24"/>
                <w:szCs w:val="24"/>
              </w:rPr>
              <w:t>Ю-IX</w:t>
            </w:r>
          </w:p>
        </w:tc>
        <w:tc>
          <w:tcPr>
            <w:tcW w:w="898" w:type="dxa"/>
            <w:tcBorders>
              <w:top w:val="nil"/>
              <w:left w:val="nil"/>
              <w:bottom w:val="double" w:sz="4" w:space="0" w:color="auto"/>
              <w:right w:val="single" w:sz="4" w:space="0" w:color="auto"/>
            </w:tcBorders>
            <w:noWrap/>
            <w:vAlign w:val="center"/>
          </w:tcPr>
          <w:p w:rsidR="00765930" w:rsidRPr="00281D77" w:rsidRDefault="00765930" w:rsidP="00175D6A">
            <w:pPr>
              <w:rPr>
                <w:color w:val="000000"/>
                <w:sz w:val="24"/>
                <w:szCs w:val="24"/>
                <w:lang w:val="kk-KZ"/>
              </w:rPr>
            </w:pPr>
            <w:r w:rsidRPr="00281D77">
              <w:rPr>
                <w:color w:val="000000"/>
                <w:sz w:val="24"/>
                <w:szCs w:val="24"/>
                <w:lang w:val="kk-KZ"/>
              </w:rPr>
              <w:t>70</w:t>
            </w:r>
          </w:p>
        </w:tc>
        <w:tc>
          <w:tcPr>
            <w:tcW w:w="698" w:type="dxa"/>
            <w:tcBorders>
              <w:top w:val="nil"/>
              <w:left w:val="nil"/>
              <w:bottom w:val="double" w:sz="4" w:space="0" w:color="auto"/>
              <w:right w:val="single" w:sz="4" w:space="0" w:color="auto"/>
            </w:tcBorders>
            <w:noWrap/>
            <w:vAlign w:val="center"/>
          </w:tcPr>
          <w:p w:rsidR="00765930" w:rsidRPr="00281D77" w:rsidRDefault="00765930" w:rsidP="00175D6A">
            <w:pPr>
              <w:rPr>
                <w:color w:val="000000"/>
                <w:sz w:val="24"/>
                <w:szCs w:val="24"/>
                <w:lang w:val="kk-KZ"/>
              </w:rPr>
            </w:pPr>
            <w:r w:rsidRPr="00281D77">
              <w:rPr>
                <w:color w:val="000000"/>
                <w:sz w:val="24"/>
                <w:szCs w:val="24"/>
                <w:lang w:val="kk-KZ"/>
              </w:rPr>
              <w:t>19,02</w:t>
            </w:r>
          </w:p>
        </w:tc>
        <w:tc>
          <w:tcPr>
            <w:tcW w:w="642" w:type="dxa"/>
            <w:tcBorders>
              <w:top w:val="nil"/>
              <w:left w:val="single" w:sz="4" w:space="0" w:color="auto"/>
              <w:bottom w:val="doub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1886-1895</w:t>
            </w:r>
          </w:p>
        </w:tc>
        <w:tc>
          <w:tcPr>
            <w:tcW w:w="642" w:type="dxa"/>
            <w:tcBorders>
              <w:top w:val="nil"/>
              <w:left w:val="single" w:sz="4" w:space="0" w:color="auto"/>
              <w:bottom w:val="doub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1916-1919</w:t>
            </w:r>
          </w:p>
        </w:tc>
        <w:tc>
          <w:tcPr>
            <w:tcW w:w="865" w:type="dxa"/>
            <w:tcBorders>
              <w:top w:val="nil"/>
              <w:left w:val="single" w:sz="4" w:space="0" w:color="auto"/>
              <w:bottom w:val="doub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17</w:t>
            </w:r>
          </w:p>
        </w:tc>
        <w:tc>
          <w:tcPr>
            <w:tcW w:w="963" w:type="dxa"/>
            <w:tcBorders>
              <w:top w:val="nil"/>
              <w:left w:val="single" w:sz="4" w:space="0" w:color="auto"/>
              <w:bottom w:val="double" w:sz="4" w:space="0" w:color="auto"/>
              <w:right w:val="single" w:sz="4" w:space="0" w:color="auto"/>
            </w:tcBorders>
            <w:vAlign w:val="center"/>
          </w:tcPr>
          <w:p w:rsidR="00765930" w:rsidRPr="00281D77" w:rsidRDefault="00765930" w:rsidP="00175D6A">
            <w:pPr>
              <w:rPr>
                <w:color w:val="000000"/>
                <w:sz w:val="24"/>
                <w:szCs w:val="24"/>
                <w:lang w:val="kk-KZ"/>
              </w:rPr>
            </w:pPr>
            <w:r w:rsidRPr="00281D77">
              <w:rPr>
                <w:color w:val="000000"/>
                <w:sz w:val="24"/>
                <w:szCs w:val="24"/>
                <w:lang w:val="kk-KZ"/>
              </w:rPr>
              <w:t>9,5*10</w:t>
            </w:r>
            <w:r w:rsidRPr="00281D77">
              <w:rPr>
                <w:color w:val="000000"/>
                <w:sz w:val="24"/>
                <w:szCs w:val="24"/>
                <w:vertAlign w:val="superscript"/>
                <w:lang w:val="kk-KZ"/>
              </w:rPr>
              <w:t>-3</w:t>
            </w:r>
          </w:p>
        </w:tc>
        <w:tc>
          <w:tcPr>
            <w:tcW w:w="842" w:type="dxa"/>
            <w:tcBorders>
              <w:top w:val="nil"/>
              <w:left w:val="single" w:sz="4" w:space="0" w:color="auto"/>
              <w:bottom w:val="doub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51,1</w:t>
            </w:r>
          </w:p>
        </w:tc>
        <w:tc>
          <w:tcPr>
            <w:tcW w:w="1106" w:type="dxa"/>
            <w:tcBorders>
              <w:top w:val="nil"/>
              <w:left w:val="single" w:sz="4" w:space="0" w:color="auto"/>
              <w:bottom w:val="doub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13,6</w:t>
            </w:r>
          </w:p>
        </w:tc>
        <w:tc>
          <w:tcPr>
            <w:tcW w:w="829" w:type="dxa"/>
            <w:tcBorders>
              <w:top w:val="nil"/>
              <w:left w:val="single" w:sz="4" w:space="0" w:color="auto"/>
              <w:bottom w:val="doub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12,5</w:t>
            </w:r>
          </w:p>
        </w:tc>
        <w:tc>
          <w:tcPr>
            <w:tcW w:w="1128" w:type="dxa"/>
            <w:tcBorders>
              <w:top w:val="nil"/>
              <w:left w:val="single" w:sz="4" w:space="0" w:color="auto"/>
              <w:bottom w:val="double" w:sz="4" w:space="0" w:color="auto"/>
              <w:right w:val="single" w:sz="4" w:space="0" w:color="auto"/>
            </w:tcBorders>
            <w:vAlign w:val="center"/>
          </w:tcPr>
          <w:p w:rsidR="00765930" w:rsidRPr="00281D77" w:rsidRDefault="00765930" w:rsidP="00175D6A">
            <w:pPr>
              <w:rPr>
                <w:color w:val="000000"/>
                <w:sz w:val="24"/>
                <w:szCs w:val="24"/>
              </w:rPr>
            </w:pPr>
            <w:r w:rsidRPr="00281D77">
              <w:rPr>
                <w:color w:val="000000"/>
                <w:sz w:val="24"/>
                <w:szCs w:val="24"/>
              </w:rPr>
              <w:t>8,7</w:t>
            </w:r>
          </w:p>
        </w:tc>
      </w:tr>
    </w:tbl>
    <w:p w:rsidR="00765930" w:rsidRPr="00B46CC6" w:rsidRDefault="00765930" w:rsidP="0011461B">
      <w:pPr>
        <w:ind w:firstLine="709"/>
        <w:jc w:val="both"/>
        <w:rPr>
          <w:szCs w:val="28"/>
          <w:lang w:val="kk-KZ"/>
        </w:rPr>
      </w:pPr>
      <w:r>
        <w:rPr>
          <w:szCs w:val="28"/>
          <w:lang w:val="kk-KZ"/>
        </w:rPr>
        <w:lastRenderedPageBreak/>
        <w:t xml:space="preserve">Кенорнындағы </w:t>
      </w:r>
      <w:r w:rsidRPr="00536F2A">
        <w:rPr>
          <w:szCs w:val="28"/>
          <w:lang w:val="kk-KZ"/>
        </w:rPr>
        <w:t>Ю-VII</w:t>
      </w:r>
      <w:r>
        <w:rPr>
          <w:szCs w:val="28"/>
          <w:lang w:val="kk-KZ"/>
        </w:rPr>
        <w:t xml:space="preserve">, </w:t>
      </w:r>
      <w:r w:rsidRPr="00536F2A">
        <w:rPr>
          <w:szCs w:val="28"/>
          <w:lang w:val="kk-KZ"/>
        </w:rPr>
        <w:t>Ю-VIII</w:t>
      </w:r>
      <w:r>
        <w:rPr>
          <w:szCs w:val="28"/>
          <w:lang w:val="kk-KZ"/>
        </w:rPr>
        <w:t xml:space="preserve"> және </w:t>
      </w:r>
      <w:r w:rsidRPr="00536F2A">
        <w:rPr>
          <w:szCs w:val="28"/>
          <w:lang w:val="kk-KZ"/>
        </w:rPr>
        <w:t>Ю-IX</w:t>
      </w:r>
      <w:r>
        <w:rPr>
          <w:szCs w:val="28"/>
          <w:lang w:val="kk-KZ"/>
        </w:rPr>
        <w:t xml:space="preserve"> қабаттарының геологиялық қимасына қарайтын болсақ, қабаттардың перфорациялау аралығы әрқайсы қабаттарда бір-бірінен онша алыс емес орналасқан. Ал осы қабаттардың коллекторлы жыныстарының кеуектілігі сәйкесінші 19</w:t>
      </w:r>
      <w:r w:rsidRPr="00AF4271">
        <w:rPr>
          <w:color w:val="000000"/>
          <w:szCs w:val="28"/>
          <w:lang w:val="kk-KZ"/>
        </w:rPr>
        <w:t>%</w:t>
      </w:r>
      <w:r>
        <w:rPr>
          <w:color w:val="000000"/>
          <w:szCs w:val="28"/>
          <w:lang w:val="kk-KZ"/>
        </w:rPr>
        <w:t xml:space="preserve">, </w:t>
      </w:r>
      <w:r>
        <w:rPr>
          <w:szCs w:val="28"/>
          <w:lang w:val="kk-KZ"/>
        </w:rPr>
        <w:t>18</w:t>
      </w:r>
      <w:r w:rsidRPr="00AF4271">
        <w:rPr>
          <w:color w:val="000000"/>
          <w:szCs w:val="28"/>
          <w:lang w:val="kk-KZ"/>
        </w:rPr>
        <w:t>%</w:t>
      </w:r>
      <w:r>
        <w:rPr>
          <w:color w:val="000000"/>
          <w:szCs w:val="28"/>
          <w:lang w:val="kk-KZ"/>
        </w:rPr>
        <w:t xml:space="preserve"> және 17</w:t>
      </w:r>
      <w:r w:rsidRPr="00AF4271">
        <w:rPr>
          <w:color w:val="000000"/>
          <w:szCs w:val="28"/>
          <w:lang w:val="kk-KZ"/>
        </w:rPr>
        <w:t>%</w:t>
      </w:r>
      <w:r>
        <w:rPr>
          <w:color w:val="000000"/>
          <w:szCs w:val="28"/>
          <w:lang w:val="kk-KZ"/>
        </w:rPr>
        <w:t xml:space="preserve"> құрайды,  қабат қысымы сәйкесінше 17,68 Мпа, 18,23 Мпа және 19,02 Мпа құрайды,  ал мұнаймен қанығуы сәйкесінше 62</w:t>
      </w:r>
      <w:r w:rsidRPr="00AF4271">
        <w:rPr>
          <w:color w:val="000000"/>
          <w:szCs w:val="28"/>
          <w:lang w:val="kk-KZ"/>
        </w:rPr>
        <w:t>%</w:t>
      </w:r>
      <w:r>
        <w:rPr>
          <w:color w:val="000000"/>
          <w:szCs w:val="28"/>
          <w:lang w:val="kk-KZ"/>
        </w:rPr>
        <w:t>, 65</w:t>
      </w:r>
      <w:r w:rsidRPr="00AF4271">
        <w:rPr>
          <w:color w:val="000000"/>
          <w:szCs w:val="28"/>
          <w:lang w:val="kk-KZ"/>
        </w:rPr>
        <w:t>%</w:t>
      </w:r>
      <w:r>
        <w:rPr>
          <w:color w:val="000000"/>
          <w:szCs w:val="28"/>
          <w:lang w:val="kk-KZ"/>
        </w:rPr>
        <w:t xml:space="preserve"> және 70</w:t>
      </w:r>
      <w:r w:rsidRPr="00AF4271">
        <w:rPr>
          <w:color w:val="000000"/>
          <w:szCs w:val="28"/>
          <w:lang w:val="kk-KZ"/>
        </w:rPr>
        <w:t>%</w:t>
      </w:r>
      <w:r>
        <w:rPr>
          <w:color w:val="000000"/>
          <w:szCs w:val="28"/>
          <w:lang w:val="kk-KZ"/>
        </w:rPr>
        <w:t xml:space="preserve"> құрайды. Демек осы қабаттарды бір ұңғымада бір мезгілде мұнай алуға болады (1</w:t>
      </w:r>
      <w:r w:rsidR="004C4F92">
        <w:rPr>
          <w:color w:val="000000"/>
          <w:szCs w:val="28"/>
          <w:lang w:val="kk-KZ"/>
        </w:rPr>
        <w:t>2</w:t>
      </w:r>
      <w:r>
        <w:rPr>
          <w:color w:val="000000"/>
          <w:szCs w:val="28"/>
          <w:lang w:val="kk-KZ"/>
        </w:rPr>
        <w:t xml:space="preserve">-сурет).  </w:t>
      </w:r>
    </w:p>
    <w:p w:rsidR="00765930" w:rsidRDefault="00765930" w:rsidP="0011461B">
      <w:pPr>
        <w:ind w:firstLine="709"/>
        <w:jc w:val="both"/>
        <w:rPr>
          <w:szCs w:val="28"/>
          <w:lang w:val="kk-KZ"/>
        </w:rPr>
      </w:pPr>
    </w:p>
    <w:p w:rsidR="00765930" w:rsidRPr="005814A6" w:rsidRDefault="00765930" w:rsidP="00175D6A">
      <w:pPr>
        <w:jc w:val="both"/>
        <w:rPr>
          <w:szCs w:val="28"/>
          <w:lang w:val="en-US"/>
        </w:rPr>
      </w:pPr>
      <w:r w:rsidRPr="00A62061">
        <w:rPr>
          <w:noProof/>
        </w:rPr>
        <w:drawing>
          <wp:inline distT="0" distB="0" distL="0" distR="0" wp14:anchorId="6F1733E6" wp14:editId="682EF71D">
            <wp:extent cx="6162675" cy="3590925"/>
            <wp:effectExtent l="0" t="0" r="0" b="0"/>
            <wp:docPr id="66" name="Рисунок 66" descr="геол-лит пр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ол-лит проф"/>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3590925"/>
                    </a:xfrm>
                    <a:prstGeom prst="rect">
                      <a:avLst/>
                    </a:prstGeom>
                    <a:noFill/>
                    <a:ln>
                      <a:noFill/>
                    </a:ln>
                  </pic:spPr>
                </pic:pic>
              </a:graphicData>
            </a:graphic>
          </wp:inline>
        </w:drawing>
      </w:r>
    </w:p>
    <w:p w:rsidR="00765930" w:rsidRDefault="00765930" w:rsidP="0011461B">
      <w:pPr>
        <w:ind w:firstLine="709"/>
        <w:jc w:val="both"/>
        <w:rPr>
          <w:szCs w:val="28"/>
          <w:lang w:val="kk-KZ"/>
        </w:rPr>
      </w:pPr>
    </w:p>
    <w:p w:rsidR="00765930" w:rsidRDefault="00917B36" w:rsidP="0011461B">
      <w:pPr>
        <w:ind w:firstLine="709"/>
        <w:rPr>
          <w:szCs w:val="28"/>
          <w:lang w:val="kk-KZ"/>
        </w:rPr>
      </w:pPr>
      <w:r>
        <w:rPr>
          <w:szCs w:val="28"/>
          <w:lang w:val="kk-KZ"/>
        </w:rPr>
        <w:t>С</w:t>
      </w:r>
      <w:r w:rsidR="00765930" w:rsidRPr="00B46CC6">
        <w:rPr>
          <w:szCs w:val="28"/>
          <w:lang w:val="kk-KZ"/>
        </w:rPr>
        <w:t>урет</w:t>
      </w:r>
      <w:r>
        <w:rPr>
          <w:szCs w:val="28"/>
          <w:lang w:val="kk-KZ"/>
        </w:rPr>
        <w:t xml:space="preserve"> 12 ˗</w:t>
      </w:r>
      <w:r w:rsidR="00765930" w:rsidRPr="00B46CC6">
        <w:rPr>
          <w:szCs w:val="28"/>
          <w:lang w:val="kk-KZ"/>
        </w:rPr>
        <w:t xml:space="preserve"> Солтүстік Қарамандыбас кенорнының  I-I, II- II сызығы бойынша геологиялық профилі</w:t>
      </w:r>
      <w:r w:rsidR="00765930" w:rsidRPr="00B46CC6">
        <w:rPr>
          <w:szCs w:val="28"/>
          <w:lang w:val="kk-KZ"/>
        </w:rPr>
        <w:tab/>
      </w:r>
    </w:p>
    <w:p w:rsidR="00765930" w:rsidRDefault="00765930" w:rsidP="0011461B">
      <w:pPr>
        <w:ind w:firstLine="709"/>
        <w:rPr>
          <w:szCs w:val="28"/>
          <w:lang w:val="kk-KZ"/>
        </w:rPr>
      </w:pPr>
    </w:p>
    <w:p w:rsidR="00C3664F" w:rsidRDefault="00C3664F" w:rsidP="0011461B">
      <w:pPr>
        <w:ind w:firstLine="709"/>
        <w:jc w:val="both"/>
        <w:rPr>
          <w:rStyle w:val="fontstyle01"/>
          <w:rFonts w:ascii="Times New Roman" w:hAnsi="Times New Roman" w:cs="Times New Roman"/>
          <w:sz w:val="28"/>
          <w:szCs w:val="28"/>
          <w:lang w:val="kk-KZ"/>
        </w:rPr>
      </w:pPr>
      <w:r w:rsidRPr="00F22A57">
        <w:rPr>
          <w:rStyle w:val="fontstyle01"/>
          <w:rFonts w:ascii="Times New Roman" w:hAnsi="Times New Roman" w:cs="Times New Roman"/>
          <w:sz w:val="28"/>
          <w:szCs w:val="28"/>
          <w:lang w:val="kk-KZ"/>
        </w:rPr>
        <w:t>2014-2016жж.</w:t>
      </w:r>
      <w:r>
        <w:rPr>
          <w:rStyle w:val="fontstyle01"/>
          <w:rFonts w:ascii="Times New Roman" w:hAnsi="Times New Roman" w:cs="Times New Roman"/>
          <w:b/>
          <w:sz w:val="28"/>
          <w:szCs w:val="28"/>
          <w:lang w:val="kk-KZ"/>
        </w:rPr>
        <w:t xml:space="preserve"> </w:t>
      </w:r>
      <w:r>
        <w:rPr>
          <w:rStyle w:val="fontstyle01"/>
          <w:rFonts w:ascii="Times New Roman" w:hAnsi="Times New Roman" w:cs="Times New Roman"/>
          <w:sz w:val="28"/>
          <w:szCs w:val="28"/>
          <w:lang w:val="kk-KZ"/>
        </w:rPr>
        <w:t>а</w:t>
      </w:r>
      <w:r w:rsidRPr="00F22A57">
        <w:rPr>
          <w:rStyle w:val="fontstyle01"/>
          <w:rFonts w:ascii="Times New Roman" w:hAnsi="Times New Roman" w:cs="Times New Roman"/>
          <w:sz w:val="28"/>
          <w:szCs w:val="28"/>
          <w:lang w:val="kk-KZ"/>
        </w:rPr>
        <w:t xml:space="preserve">ралығында  </w:t>
      </w:r>
      <w:r>
        <w:rPr>
          <w:rStyle w:val="fontstyle01"/>
          <w:rFonts w:ascii="Times New Roman" w:hAnsi="Times New Roman" w:cs="Times New Roman"/>
          <w:sz w:val="28"/>
          <w:szCs w:val="28"/>
          <w:lang w:val="kk-KZ"/>
        </w:rPr>
        <w:t>кенорны</w:t>
      </w:r>
      <w:r w:rsidRPr="00F22A57">
        <w:rPr>
          <w:rStyle w:val="fontstyle01"/>
          <w:rFonts w:ascii="Times New Roman" w:hAnsi="Times New Roman" w:cs="Times New Roman"/>
          <w:sz w:val="28"/>
          <w:szCs w:val="28"/>
          <w:lang w:val="kk-KZ"/>
        </w:rPr>
        <w:t xml:space="preserve"> сынақты</w:t>
      </w:r>
      <w:r>
        <w:rPr>
          <w:rStyle w:val="fontstyle01"/>
          <w:rFonts w:ascii="Times New Roman" w:hAnsi="Times New Roman" w:cs="Times New Roman"/>
          <w:sz w:val="28"/>
          <w:szCs w:val="28"/>
          <w:lang w:val="kk-KZ"/>
        </w:rPr>
        <w:t xml:space="preserve"> игеру кезеңінде болды. Сынақты игеруді</w:t>
      </w:r>
      <w:r w:rsidRPr="00F22A57">
        <w:rPr>
          <w:rStyle w:val="fontstyle01"/>
          <w:rFonts w:ascii="Times New Roman" w:hAnsi="Times New Roman" w:cs="Times New Roman"/>
          <w:sz w:val="28"/>
          <w:szCs w:val="28"/>
          <w:lang w:val="kk-KZ"/>
        </w:rPr>
        <w:t xml:space="preserve"> іске асырудың</w:t>
      </w:r>
      <w:r>
        <w:rPr>
          <w:rStyle w:val="fontstyle01"/>
          <w:rFonts w:ascii="Times New Roman" w:hAnsi="Times New Roman" w:cs="Times New Roman"/>
          <w:b/>
          <w:sz w:val="28"/>
          <w:szCs w:val="28"/>
          <w:lang w:val="kk-KZ"/>
        </w:rPr>
        <w:t xml:space="preserve"> </w:t>
      </w:r>
      <w:r w:rsidRPr="00F22A57">
        <w:rPr>
          <w:rStyle w:val="fontstyle01"/>
          <w:rFonts w:ascii="Times New Roman" w:hAnsi="Times New Roman" w:cs="Times New Roman"/>
          <w:sz w:val="28"/>
          <w:szCs w:val="28"/>
          <w:lang w:val="kk-KZ"/>
        </w:rPr>
        <w:t xml:space="preserve">барлық </w:t>
      </w:r>
      <w:r>
        <w:rPr>
          <w:rStyle w:val="fontstyle01"/>
          <w:rFonts w:ascii="Times New Roman" w:hAnsi="Times New Roman" w:cs="Times New Roman"/>
          <w:sz w:val="28"/>
          <w:szCs w:val="28"/>
          <w:lang w:val="kk-KZ"/>
        </w:rPr>
        <w:t>кезеңдерінде өнімді қабаттардан 21382 тонна мұнай, 21668 тонна сұйық және 1427000 м</w:t>
      </w:r>
      <w:r w:rsidRPr="00F22A57">
        <w:rPr>
          <w:rStyle w:val="fontstyle01"/>
          <w:rFonts w:ascii="Times New Roman" w:hAnsi="Times New Roman" w:cs="Times New Roman"/>
          <w:sz w:val="28"/>
          <w:szCs w:val="28"/>
          <w:vertAlign w:val="superscript"/>
          <w:lang w:val="kk-KZ"/>
        </w:rPr>
        <w:t>3</w:t>
      </w:r>
      <w:r>
        <w:rPr>
          <w:rStyle w:val="fontstyle01"/>
          <w:rFonts w:ascii="Times New Roman" w:hAnsi="Times New Roman" w:cs="Times New Roman"/>
          <w:sz w:val="28"/>
          <w:szCs w:val="28"/>
          <w:lang w:val="kk-KZ"/>
        </w:rPr>
        <w:t xml:space="preserve"> ілеспе газ алынды. Кенорнын сынақты игерудің негізгі технологиялық көрсеткіштері төмендегі кестеде көрсетілген (</w:t>
      </w:r>
      <w:r w:rsidR="004C4F92">
        <w:rPr>
          <w:rStyle w:val="fontstyle01"/>
          <w:rFonts w:ascii="Times New Roman" w:hAnsi="Times New Roman" w:cs="Times New Roman"/>
          <w:sz w:val="28"/>
          <w:szCs w:val="28"/>
          <w:lang w:val="kk-KZ"/>
        </w:rPr>
        <w:t>6</w:t>
      </w:r>
      <w:r>
        <w:rPr>
          <w:rStyle w:val="fontstyle01"/>
          <w:rFonts w:ascii="Times New Roman" w:hAnsi="Times New Roman" w:cs="Times New Roman"/>
          <w:sz w:val="28"/>
          <w:szCs w:val="28"/>
          <w:lang w:val="kk-KZ"/>
        </w:rPr>
        <w:t xml:space="preserve">-кесте). </w:t>
      </w:r>
    </w:p>
    <w:p w:rsidR="00DB528D" w:rsidRDefault="00DB528D" w:rsidP="0011461B">
      <w:pPr>
        <w:ind w:firstLine="709"/>
        <w:jc w:val="both"/>
        <w:rPr>
          <w:rStyle w:val="fontstyle01"/>
          <w:rFonts w:ascii="Times New Roman" w:hAnsi="Times New Roman" w:cs="Times New Roman"/>
          <w:sz w:val="28"/>
          <w:szCs w:val="28"/>
          <w:lang w:val="kk-KZ"/>
        </w:rPr>
      </w:pPr>
    </w:p>
    <w:p w:rsidR="00C3664F" w:rsidRPr="00EC0B90" w:rsidRDefault="00917B36" w:rsidP="00917B36">
      <w:pPr>
        <w:pStyle w:val="af4"/>
        <w:spacing w:before="0"/>
        <w:jc w:val="both"/>
        <w:rPr>
          <w:b w:val="0"/>
          <w:color w:val="000000" w:themeColor="text1"/>
          <w:sz w:val="28"/>
          <w:szCs w:val="28"/>
        </w:rPr>
      </w:pPr>
      <w:bookmarkStart w:id="1" w:name="_Toc471468422"/>
      <w:r>
        <w:rPr>
          <w:b w:val="0"/>
          <w:color w:val="000000" w:themeColor="text1"/>
          <w:sz w:val="28"/>
          <w:szCs w:val="28"/>
          <w:lang w:val="kk-KZ"/>
        </w:rPr>
        <w:t>К</w:t>
      </w:r>
      <w:r w:rsidR="00DF515C">
        <w:rPr>
          <w:b w:val="0"/>
          <w:color w:val="000000" w:themeColor="text1"/>
          <w:sz w:val="28"/>
          <w:szCs w:val="28"/>
          <w:lang w:val="kk-KZ"/>
        </w:rPr>
        <w:t>есте</w:t>
      </w:r>
      <w:r>
        <w:rPr>
          <w:b w:val="0"/>
          <w:color w:val="000000" w:themeColor="text1"/>
          <w:sz w:val="28"/>
          <w:szCs w:val="28"/>
          <w:lang w:val="kk-KZ"/>
        </w:rPr>
        <w:t xml:space="preserve"> 6 ˗</w:t>
      </w:r>
      <w:r w:rsidR="00C3664F" w:rsidRPr="00EC0B90">
        <w:rPr>
          <w:b w:val="0"/>
          <w:color w:val="000000" w:themeColor="text1"/>
          <w:sz w:val="28"/>
          <w:szCs w:val="28"/>
          <w:lang w:val="kk-KZ"/>
        </w:rPr>
        <w:t xml:space="preserve"> Солтүстік Қарамандыбас кенорнын сынақты игерудің негізгі технологиялық көрсеткіштері. </w:t>
      </w:r>
      <w:bookmarkEnd w:id="1"/>
    </w:p>
    <w:tbl>
      <w:tblPr>
        <w:tblW w:w="5000" w:type="pct"/>
        <w:tblLook w:val="04A0" w:firstRow="1" w:lastRow="0" w:firstColumn="1" w:lastColumn="0" w:noHBand="0" w:noVBand="1"/>
      </w:tblPr>
      <w:tblGrid>
        <w:gridCol w:w="699"/>
        <w:gridCol w:w="6106"/>
        <w:gridCol w:w="930"/>
        <w:gridCol w:w="930"/>
        <w:gridCol w:w="927"/>
      </w:tblGrid>
      <w:tr w:rsidR="00C3664F" w:rsidRPr="00175D6A" w:rsidTr="00B70DB9">
        <w:trPr>
          <w:trHeight w:val="74"/>
        </w:trPr>
        <w:tc>
          <w:tcPr>
            <w:tcW w:w="364" w:type="pct"/>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b/>
                <w:bCs/>
                <w:color w:val="000000" w:themeColor="text1"/>
                <w:sz w:val="24"/>
                <w:szCs w:val="24"/>
                <w:lang w:eastAsia="ru-RU"/>
              </w:rPr>
            </w:pPr>
            <w:r w:rsidRPr="00175D6A">
              <w:rPr>
                <w:rFonts w:eastAsia="Times New Roman"/>
                <w:b/>
                <w:bCs/>
                <w:color w:val="000000" w:themeColor="text1"/>
                <w:sz w:val="24"/>
                <w:szCs w:val="24"/>
                <w:lang w:eastAsia="ru-RU"/>
              </w:rPr>
              <w:t xml:space="preserve">№№ </w:t>
            </w:r>
          </w:p>
        </w:tc>
        <w:tc>
          <w:tcPr>
            <w:tcW w:w="3183"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b/>
                <w:bCs/>
                <w:color w:val="000000" w:themeColor="text1"/>
                <w:sz w:val="24"/>
                <w:szCs w:val="24"/>
                <w:lang w:val="kk-KZ" w:eastAsia="ru-RU"/>
              </w:rPr>
            </w:pPr>
            <w:r w:rsidRPr="00175D6A">
              <w:rPr>
                <w:rFonts w:eastAsia="Times New Roman"/>
                <w:b/>
                <w:bCs/>
                <w:color w:val="000000" w:themeColor="text1"/>
                <w:sz w:val="24"/>
                <w:szCs w:val="24"/>
                <w:lang w:val="kk-KZ" w:eastAsia="ru-RU"/>
              </w:rPr>
              <w:t>Көрсеткіштер</w:t>
            </w:r>
          </w:p>
        </w:tc>
        <w:tc>
          <w:tcPr>
            <w:tcW w:w="1453" w:type="pct"/>
            <w:gridSpan w:val="3"/>
            <w:tcBorders>
              <w:top w:val="double" w:sz="6" w:space="0" w:color="auto"/>
              <w:left w:val="nil"/>
              <w:bottom w:val="single" w:sz="4" w:space="0" w:color="auto"/>
              <w:right w:val="double" w:sz="6" w:space="0" w:color="000000"/>
            </w:tcBorders>
            <w:shd w:val="clear" w:color="auto" w:fill="auto"/>
            <w:vAlign w:val="center"/>
            <w:hideMark/>
          </w:tcPr>
          <w:p w:rsidR="00C3664F" w:rsidRPr="00175D6A" w:rsidRDefault="00C3664F" w:rsidP="00E1028E">
            <w:pPr>
              <w:rPr>
                <w:rFonts w:eastAsia="Times New Roman"/>
                <w:b/>
                <w:bCs/>
                <w:color w:val="000000" w:themeColor="text1"/>
                <w:sz w:val="24"/>
                <w:szCs w:val="24"/>
                <w:lang w:val="kk-KZ" w:eastAsia="ru-RU"/>
              </w:rPr>
            </w:pPr>
            <w:r w:rsidRPr="00175D6A">
              <w:rPr>
                <w:rFonts w:eastAsia="Times New Roman"/>
                <w:b/>
                <w:bCs/>
                <w:color w:val="000000" w:themeColor="text1"/>
                <w:sz w:val="24"/>
                <w:szCs w:val="24"/>
                <w:lang w:val="kk-KZ" w:eastAsia="ru-RU"/>
              </w:rPr>
              <w:t>Жылдары</w:t>
            </w:r>
          </w:p>
        </w:tc>
      </w:tr>
      <w:tr w:rsidR="00C3664F" w:rsidRPr="00175D6A" w:rsidTr="007F3456">
        <w:trPr>
          <w:trHeight w:val="35"/>
        </w:trPr>
        <w:tc>
          <w:tcPr>
            <w:tcW w:w="364" w:type="pct"/>
            <w:vMerge/>
            <w:tcBorders>
              <w:top w:val="double" w:sz="6" w:space="0" w:color="auto"/>
              <w:left w:val="double" w:sz="6" w:space="0" w:color="auto"/>
              <w:bottom w:val="single" w:sz="4" w:space="0" w:color="auto"/>
              <w:right w:val="single" w:sz="4" w:space="0" w:color="auto"/>
            </w:tcBorders>
            <w:vAlign w:val="center"/>
            <w:hideMark/>
          </w:tcPr>
          <w:p w:rsidR="00C3664F" w:rsidRPr="00175D6A" w:rsidRDefault="00C3664F" w:rsidP="00E1028E">
            <w:pPr>
              <w:rPr>
                <w:rFonts w:eastAsia="Times New Roman"/>
                <w:b/>
                <w:bCs/>
                <w:color w:val="000000" w:themeColor="text1"/>
                <w:sz w:val="24"/>
                <w:szCs w:val="24"/>
                <w:lang w:eastAsia="ru-RU"/>
              </w:rPr>
            </w:pPr>
          </w:p>
        </w:tc>
        <w:tc>
          <w:tcPr>
            <w:tcW w:w="3183" w:type="pct"/>
            <w:vMerge/>
            <w:tcBorders>
              <w:top w:val="double" w:sz="6" w:space="0" w:color="auto"/>
              <w:left w:val="single" w:sz="4" w:space="0" w:color="auto"/>
              <w:bottom w:val="single" w:sz="4" w:space="0" w:color="auto"/>
              <w:right w:val="single" w:sz="4" w:space="0" w:color="auto"/>
            </w:tcBorders>
            <w:vAlign w:val="center"/>
            <w:hideMark/>
          </w:tcPr>
          <w:p w:rsidR="00C3664F" w:rsidRPr="00175D6A" w:rsidRDefault="00C3664F" w:rsidP="00E1028E">
            <w:pPr>
              <w:rPr>
                <w:rFonts w:eastAsia="Times New Roman"/>
                <w:b/>
                <w:bCs/>
                <w:color w:val="000000" w:themeColor="text1"/>
                <w:sz w:val="24"/>
                <w:szCs w:val="24"/>
                <w:lang w:eastAsia="ru-RU"/>
              </w:rPr>
            </w:pP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b/>
                <w:bCs/>
                <w:color w:val="000000" w:themeColor="text1"/>
                <w:sz w:val="24"/>
                <w:szCs w:val="24"/>
                <w:lang w:eastAsia="ru-RU"/>
              </w:rPr>
            </w:pPr>
            <w:r w:rsidRPr="00175D6A">
              <w:rPr>
                <w:rFonts w:eastAsia="Times New Roman"/>
                <w:b/>
                <w:bCs/>
                <w:color w:val="000000" w:themeColor="text1"/>
                <w:sz w:val="24"/>
                <w:szCs w:val="24"/>
                <w:lang w:eastAsia="ru-RU"/>
              </w:rPr>
              <w:t>2014</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b/>
                <w:bCs/>
                <w:color w:val="000000" w:themeColor="text1"/>
                <w:sz w:val="24"/>
                <w:szCs w:val="24"/>
                <w:lang w:eastAsia="ru-RU"/>
              </w:rPr>
            </w:pPr>
            <w:r w:rsidRPr="00175D6A">
              <w:rPr>
                <w:rFonts w:eastAsia="Times New Roman"/>
                <w:b/>
                <w:bCs/>
                <w:color w:val="000000" w:themeColor="text1"/>
                <w:sz w:val="24"/>
                <w:szCs w:val="24"/>
                <w:lang w:eastAsia="ru-RU"/>
              </w:rPr>
              <w:t>2015</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b/>
                <w:bCs/>
                <w:color w:val="000000" w:themeColor="text1"/>
                <w:sz w:val="24"/>
                <w:szCs w:val="24"/>
                <w:lang w:eastAsia="ru-RU"/>
              </w:rPr>
            </w:pPr>
            <w:r w:rsidRPr="00175D6A">
              <w:rPr>
                <w:rFonts w:eastAsia="Times New Roman"/>
                <w:b/>
                <w:bCs/>
                <w:color w:val="000000" w:themeColor="text1"/>
                <w:sz w:val="24"/>
                <w:szCs w:val="24"/>
                <w:lang w:eastAsia="ru-RU"/>
              </w:rPr>
              <w:t>2016</w:t>
            </w:r>
          </w:p>
        </w:tc>
      </w:tr>
      <w:tr w:rsidR="00C3664F" w:rsidRPr="00175D6A" w:rsidTr="007F3456">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val="kk-KZ" w:eastAsia="ru-RU"/>
              </w:rPr>
            </w:pPr>
            <w:r w:rsidRPr="00175D6A">
              <w:rPr>
                <w:rFonts w:eastAsia="Times New Roman"/>
                <w:color w:val="000000" w:themeColor="text1"/>
                <w:sz w:val="24"/>
                <w:szCs w:val="24"/>
                <w:lang w:val="kk-KZ" w:eastAsia="ru-RU"/>
              </w:rPr>
              <w:t>Мұнай өнімі, мың тонна</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8,2</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8,8</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4,4</w:t>
            </w:r>
          </w:p>
        </w:tc>
      </w:tr>
      <w:tr w:rsidR="00C3664F" w:rsidRPr="00175D6A" w:rsidTr="007F3456">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2</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val="kk-KZ" w:eastAsia="ru-RU"/>
              </w:rPr>
            </w:pPr>
            <w:r w:rsidRPr="00175D6A">
              <w:rPr>
                <w:rFonts w:eastAsia="Times New Roman"/>
                <w:color w:val="000000" w:themeColor="text1"/>
                <w:sz w:val="24"/>
                <w:szCs w:val="24"/>
                <w:lang w:val="kk-KZ" w:eastAsia="ru-RU"/>
              </w:rPr>
              <w:t>Жинақталған мұнай өнімі, мың тонна</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8,2</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17,0</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21,4</w:t>
            </w:r>
          </w:p>
        </w:tc>
      </w:tr>
      <w:tr w:rsidR="00C3664F" w:rsidRPr="00175D6A" w:rsidTr="007F3456">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3</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val="kk-KZ" w:eastAsia="ru-RU"/>
              </w:rPr>
            </w:pPr>
            <w:r w:rsidRPr="00175D6A">
              <w:rPr>
                <w:rFonts w:eastAsia="Times New Roman"/>
                <w:color w:val="000000" w:themeColor="text1"/>
                <w:sz w:val="24"/>
                <w:szCs w:val="24"/>
                <w:lang w:val="kk-KZ" w:eastAsia="ru-RU"/>
              </w:rPr>
              <w:t>Алынған сұйық</w:t>
            </w:r>
            <w:r w:rsidRPr="00175D6A">
              <w:rPr>
                <w:rFonts w:eastAsia="Times New Roman"/>
                <w:color w:val="000000" w:themeColor="text1"/>
                <w:sz w:val="24"/>
                <w:szCs w:val="24"/>
                <w:lang w:eastAsia="ru-RU"/>
              </w:rPr>
              <w:t xml:space="preserve">, </w:t>
            </w:r>
            <w:r w:rsidRPr="00175D6A">
              <w:rPr>
                <w:rFonts w:eastAsia="Times New Roman"/>
                <w:color w:val="000000" w:themeColor="text1"/>
                <w:sz w:val="24"/>
                <w:szCs w:val="24"/>
                <w:lang w:val="kk-KZ" w:eastAsia="ru-RU"/>
              </w:rPr>
              <w:t>мың тонна</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8,4</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8,9</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4,4</w:t>
            </w:r>
          </w:p>
        </w:tc>
      </w:tr>
      <w:tr w:rsidR="00C3664F" w:rsidRPr="00175D6A" w:rsidTr="007F3456">
        <w:trPr>
          <w:trHeight w:val="70"/>
        </w:trPr>
        <w:tc>
          <w:tcPr>
            <w:tcW w:w="364" w:type="pct"/>
            <w:tcBorders>
              <w:top w:val="single" w:sz="4" w:space="0" w:color="auto"/>
              <w:left w:val="double" w:sz="6" w:space="0" w:color="auto"/>
              <w:bottom w:val="double" w:sz="6"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4</w:t>
            </w:r>
          </w:p>
        </w:tc>
        <w:tc>
          <w:tcPr>
            <w:tcW w:w="3183" w:type="pct"/>
            <w:tcBorders>
              <w:top w:val="single" w:sz="4" w:space="0" w:color="auto"/>
              <w:left w:val="nil"/>
              <w:bottom w:val="double" w:sz="6"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Жинақталған сұйық өнім, мың тонна</w:t>
            </w:r>
          </w:p>
        </w:tc>
        <w:tc>
          <w:tcPr>
            <w:tcW w:w="485" w:type="pct"/>
            <w:tcBorders>
              <w:top w:val="single" w:sz="4" w:space="0" w:color="auto"/>
              <w:left w:val="nil"/>
              <w:bottom w:val="double" w:sz="6"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8,4</w:t>
            </w:r>
          </w:p>
        </w:tc>
        <w:tc>
          <w:tcPr>
            <w:tcW w:w="485" w:type="pct"/>
            <w:tcBorders>
              <w:top w:val="single" w:sz="4" w:space="0" w:color="auto"/>
              <w:left w:val="nil"/>
              <w:bottom w:val="double" w:sz="6"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17,3</w:t>
            </w:r>
          </w:p>
        </w:tc>
        <w:tc>
          <w:tcPr>
            <w:tcW w:w="483" w:type="pct"/>
            <w:tcBorders>
              <w:top w:val="single" w:sz="4" w:space="0" w:color="auto"/>
              <w:left w:val="nil"/>
              <w:bottom w:val="double" w:sz="6"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21,7</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5</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Мұнайда еріген газ өнімі,</w:t>
            </w:r>
            <w:r w:rsidRPr="00175D6A">
              <w:rPr>
                <w:rFonts w:eastAsia="Times New Roman"/>
                <w:color w:val="000000" w:themeColor="text1"/>
                <w:sz w:val="24"/>
                <w:szCs w:val="24"/>
                <w:lang w:eastAsia="ru-RU"/>
              </w:rPr>
              <w:t xml:space="preserve"> млн.м</w:t>
            </w:r>
            <w:r w:rsidRPr="00175D6A">
              <w:rPr>
                <w:rFonts w:eastAsia="Times New Roman"/>
                <w:color w:val="000000" w:themeColor="text1"/>
                <w:sz w:val="24"/>
                <w:szCs w:val="24"/>
                <w:vertAlign w:val="superscript"/>
                <w:lang w:eastAsia="ru-RU"/>
              </w:rPr>
              <w:t>3</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0,523</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0,592</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0,311</w:t>
            </w:r>
          </w:p>
        </w:tc>
      </w:tr>
    </w:tbl>
    <w:p w:rsidR="007F3456" w:rsidRDefault="007F3456" w:rsidP="007F3456">
      <w:pPr>
        <w:jc w:val="left"/>
      </w:pPr>
      <w:r>
        <w:rPr>
          <w:rFonts w:eastAsia="Times New Roman"/>
          <w:color w:val="000000" w:themeColor="text1"/>
          <w:sz w:val="24"/>
          <w:szCs w:val="24"/>
          <w:lang w:eastAsia="ru-RU"/>
        </w:rPr>
        <w:lastRenderedPageBreak/>
        <w:t>6 – кестен</w:t>
      </w:r>
      <w:r>
        <w:rPr>
          <w:rFonts w:eastAsia="Times New Roman"/>
          <w:color w:val="000000" w:themeColor="text1"/>
          <w:sz w:val="24"/>
          <w:szCs w:val="24"/>
          <w:lang w:val="kk-KZ" w:eastAsia="ru-RU"/>
        </w:rPr>
        <w:t>ің жалғасы</w:t>
      </w:r>
    </w:p>
    <w:tbl>
      <w:tblPr>
        <w:tblW w:w="5000" w:type="pct"/>
        <w:tblLook w:val="04A0" w:firstRow="1" w:lastRow="0" w:firstColumn="1" w:lastColumn="0" w:noHBand="0" w:noVBand="1"/>
      </w:tblPr>
      <w:tblGrid>
        <w:gridCol w:w="701"/>
        <w:gridCol w:w="6129"/>
        <w:gridCol w:w="934"/>
        <w:gridCol w:w="934"/>
        <w:gridCol w:w="930"/>
      </w:tblGrid>
      <w:tr w:rsidR="007F3456" w:rsidRPr="00175D6A" w:rsidTr="007F3456">
        <w:trPr>
          <w:trHeight w:val="70"/>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7F3456" w:rsidRPr="007F3456" w:rsidRDefault="007F3456" w:rsidP="00E1028E">
            <w:pPr>
              <w:rPr>
                <w:rFonts w:eastAsia="Times New Roman"/>
                <w:color w:val="000000" w:themeColor="text1"/>
                <w:sz w:val="24"/>
                <w:szCs w:val="24"/>
                <w:lang w:val="en-US" w:eastAsia="ru-RU"/>
              </w:rPr>
            </w:pPr>
            <w:r>
              <w:rPr>
                <w:rFonts w:eastAsia="Times New Roman"/>
                <w:color w:val="000000" w:themeColor="text1"/>
                <w:sz w:val="24"/>
                <w:szCs w:val="24"/>
                <w:lang w:val="en-US" w:eastAsia="ru-RU"/>
              </w:rPr>
              <w:t>1</w:t>
            </w:r>
          </w:p>
        </w:tc>
        <w:tc>
          <w:tcPr>
            <w:tcW w:w="3183" w:type="pct"/>
            <w:tcBorders>
              <w:top w:val="single" w:sz="4" w:space="0" w:color="auto"/>
              <w:left w:val="nil"/>
              <w:bottom w:val="single" w:sz="4" w:space="0" w:color="auto"/>
              <w:right w:val="single" w:sz="4" w:space="0" w:color="auto"/>
            </w:tcBorders>
            <w:shd w:val="clear" w:color="auto" w:fill="auto"/>
            <w:vAlign w:val="center"/>
          </w:tcPr>
          <w:p w:rsidR="007F3456" w:rsidRPr="007F3456" w:rsidRDefault="007F3456" w:rsidP="007F3456">
            <w:pPr>
              <w:rPr>
                <w:rFonts w:eastAsia="Times New Roman"/>
                <w:color w:val="000000" w:themeColor="text1"/>
                <w:sz w:val="24"/>
                <w:szCs w:val="24"/>
                <w:lang w:val="en-US" w:eastAsia="ru-RU"/>
              </w:rPr>
            </w:pPr>
            <w:r>
              <w:rPr>
                <w:rFonts w:eastAsia="Times New Roman"/>
                <w:color w:val="000000" w:themeColor="text1"/>
                <w:sz w:val="24"/>
                <w:szCs w:val="24"/>
                <w:lang w:val="en-US" w:eastAsia="ru-RU"/>
              </w:rPr>
              <w:t>2</w:t>
            </w:r>
          </w:p>
        </w:tc>
        <w:tc>
          <w:tcPr>
            <w:tcW w:w="485" w:type="pct"/>
            <w:tcBorders>
              <w:top w:val="single" w:sz="4" w:space="0" w:color="auto"/>
              <w:left w:val="nil"/>
              <w:bottom w:val="single" w:sz="4" w:space="0" w:color="auto"/>
              <w:right w:val="single" w:sz="4" w:space="0" w:color="auto"/>
            </w:tcBorders>
            <w:shd w:val="clear" w:color="auto" w:fill="auto"/>
            <w:vAlign w:val="center"/>
          </w:tcPr>
          <w:p w:rsidR="007F3456" w:rsidRPr="007F3456" w:rsidRDefault="007F3456" w:rsidP="00E1028E">
            <w:pPr>
              <w:rPr>
                <w:rFonts w:eastAsia="Times New Roman"/>
                <w:color w:val="000000" w:themeColor="text1"/>
                <w:sz w:val="24"/>
                <w:szCs w:val="24"/>
                <w:lang w:val="en-US" w:eastAsia="ru-RU"/>
              </w:rPr>
            </w:pPr>
            <w:r>
              <w:rPr>
                <w:rFonts w:eastAsia="Times New Roman"/>
                <w:color w:val="000000" w:themeColor="text1"/>
                <w:sz w:val="24"/>
                <w:szCs w:val="24"/>
                <w:lang w:val="en-US" w:eastAsia="ru-RU"/>
              </w:rPr>
              <w:t>3</w:t>
            </w:r>
          </w:p>
        </w:tc>
        <w:tc>
          <w:tcPr>
            <w:tcW w:w="485" w:type="pct"/>
            <w:tcBorders>
              <w:top w:val="single" w:sz="4" w:space="0" w:color="auto"/>
              <w:left w:val="nil"/>
              <w:bottom w:val="single" w:sz="4" w:space="0" w:color="auto"/>
              <w:right w:val="single" w:sz="4" w:space="0" w:color="auto"/>
            </w:tcBorders>
            <w:shd w:val="clear" w:color="auto" w:fill="auto"/>
            <w:vAlign w:val="center"/>
          </w:tcPr>
          <w:p w:rsidR="007F3456" w:rsidRPr="007F3456" w:rsidRDefault="007F3456" w:rsidP="00E1028E">
            <w:pPr>
              <w:rPr>
                <w:rFonts w:eastAsia="Times New Roman"/>
                <w:color w:val="000000" w:themeColor="text1"/>
                <w:sz w:val="24"/>
                <w:szCs w:val="24"/>
                <w:lang w:val="en-US" w:eastAsia="ru-RU"/>
              </w:rPr>
            </w:pPr>
            <w:r>
              <w:rPr>
                <w:rFonts w:eastAsia="Times New Roman"/>
                <w:color w:val="000000" w:themeColor="text1"/>
                <w:sz w:val="24"/>
                <w:szCs w:val="24"/>
                <w:lang w:val="en-US" w:eastAsia="ru-RU"/>
              </w:rPr>
              <w:t>4</w:t>
            </w:r>
          </w:p>
        </w:tc>
        <w:tc>
          <w:tcPr>
            <w:tcW w:w="483" w:type="pct"/>
            <w:tcBorders>
              <w:top w:val="single" w:sz="4" w:space="0" w:color="auto"/>
              <w:left w:val="nil"/>
              <w:bottom w:val="single" w:sz="4" w:space="0" w:color="auto"/>
              <w:right w:val="single" w:sz="4" w:space="0" w:color="auto"/>
            </w:tcBorders>
            <w:shd w:val="clear" w:color="auto" w:fill="auto"/>
            <w:vAlign w:val="center"/>
          </w:tcPr>
          <w:p w:rsidR="007F3456" w:rsidRPr="007F3456" w:rsidRDefault="007F3456" w:rsidP="00E1028E">
            <w:pPr>
              <w:rPr>
                <w:rFonts w:eastAsia="Times New Roman"/>
                <w:color w:val="000000" w:themeColor="text1"/>
                <w:sz w:val="24"/>
                <w:szCs w:val="24"/>
                <w:lang w:val="en-US" w:eastAsia="ru-RU"/>
              </w:rPr>
            </w:pPr>
            <w:r>
              <w:rPr>
                <w:rFonts w:eastAsia="Times New Roman"/>
                <w:color w:val="000000" w:themeColor="text1"/>
                <w:sz w:val="24"/>
                <w:szCs w:val="24"/>
                <w:lang w:val="en-US" w:eastAsia="ru-RU"/>
              </w:rPr>
              <w:t>5</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6</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Жиынтық мұнайда еріген газ өнімі,</w:t>
            </w:r>
            <w:r w:rsidRPr="00175D6A">
              <w:rPr>
                <w:rFonts w:eastAsia="Times New Roman"/>
                <w:color w:val="000000" w:themeColor="text1"/>
                <w:sz w:val="24"/>
                <w:szCs w:val="24"/>
                <w:lang w:eastAsia="ru-RU"/>
              </w:rPr>
              <w:t xml:space="preserve"> млн.м</w:t>
            </w:r>
            <w:r w:rsidRPr="00175D6A">
              <w:rPr>
                <w:rFonts w:eastAsia="Times New Roman"/>
                <w:color w:val="000000" w:themeColor="text1"/>
                <w:sz w:val="24"/>
                <w:szCs w:val="24"/>
                <w:vertAlign w:val="superscript"/>
                <w:lang w:eastAsia="ru-RU"/>
              </w:rPr>
              <w:t>3</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0,523</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1,115</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1,426</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7</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Мұнайбергіштік коэффициенті</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0,003</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0,007</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0,008</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8</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Мұнайдың бастапқы алынатын қорынан алыну қарқыны</w:t>
            </w:r>
            <w:r w:rsidRPr="00175D6A">
              <w:rPr>
                <w:rFonts w:eastAsia="Times New Roman"/>
                <w:color w:val="000000" w:themeColor="text1"/>
                <w:sz w:val="24"/>
                <w:szCs w:val="24"/>
                <w:lang w:eastAsia="ru-RU"/>
              </w:rPr>
              <w:t xml:space="preserve"> (НИЗ), %</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1,1</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1,1</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0,6</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9</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Мұнайдың ағымдағы алынатын қорынан алыну қарқыны</w:t>
            </w:r>
            <w:r w:rsidRPr="00175D6A">
              <w:rPr>
                <w:rFonts w:eastAsia="Times New Roman"/>
                <w:color w:val="000000" w:themeColor="text1"/>
                <w:sz w:val="24"/>
                <w:szCs w:val="24"/>
                <w:lang w:eastAsia="ru-RU"/>
              </w:rPr>
              <w:t xml:space="preserve"> (НИЗ), %</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1,1</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1,1</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0,6</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10</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Мұнайдың бастапқы алынатын қорынан алынуы</w:t>
            </w:r>
            <w:r w:rsidRPr="00175D6A">
              <w:rPr>
                <w:rFonts w:eastAsia="Times New Roman"/>
                <w:color w:val="000000" w:themeColor="text1"/>
                <w:sz w:val="24"/>
                <w:szCs w:val="24"/>
                <w:lang w:eastAsia="ru-RU"/>
              </w:rPr>
              <w:t xml:space="preserve"> (НИЗ), %</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1,1</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2,2</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2,7</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11</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Сулануы</w:t>
            </w:r>
            <w:r w:rsidRPr="00175D6A">
              <w:rPr>
                <w:rFonts w:eastAsia="Times New Roman"/>
                <w:color w:val="000000" w:themeColor="text1"/>
                <w:sz w:val="24"/>
                <w:szCs w:val="24"/>
                <w:lang w:eastAsia="ru-RU"/>
              </w:rPr>
              <w:t>,%</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2,2</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1,0</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0,3</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12</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eastAsia="ru-RU"/>
              </w:rPr>
              <w:t>Газ</w:t>
            </w:r>
            <w:r w:rsidRPr="00175D6A">
              <w:rPr>
                <w:rFonts w:eastAsia="Times New Roman"/>
                <w:color w:val="000000" w:themeColor="text1"/>
                <w:sz w:val="24"/>
                <w:szCs w:val="24"/>
                <w:lang w:val="kk-KZ" w:eastAsia="ru-RU"/>
              </w:rPr>
              <w:t xml:space="preserve"> </w:t>
            </w:r>
            <w:r w:rsidRPr="00175D6A">
              <w:rPr>
                <w:rFonts w:eastAsia="Times New Roman"/>
                <w:color w:val="000000" w:themeColor="text1"/>
                <w:sz w:val="24"/>
                <w:szCs w:val="24"/>
                <w:lang w:eastAsia="ru-RU"/>
              </w:rPr>
              <w:t>фактор</w:t>
            </w:r>
            <w:r w:rsidRPr="00175D6A">
              <w:rPr>
                <w:rFonts w:eastAsia="Times New Roman"/>
                <w:color w:val="000000" w:themeColor="text1"/>
                <w:sz w:val="24"/>
                <w:szCs w:val="24"/>
                <w:lang w:val="kk-KZ" w:eastAsia="ru-RU"/>
              </w:rPr>
              <w:t>ы</w:t>
            </w:r>
            <w:r w:rsidRPr="00175D6A">
              <w:rPr>
                <w:rFonts w:eastAsia="Times New Roman"/>
                <w:color w:val="000000" w:themeColor="text1"/>
                <w:sz w:val="24"/>
                <w:szCs w:val="24"/>
                <w:lang w:eastAsia="ru-RU"/>
              </w:rPr>
              <w:t>, м</w:t>
            </w:r>
            <w:r w:rsidRPr="00175D6A">
              <w:rPr>
                <w:rFonts w:eastAsia="Times New Roman"/>
                <w:color w:val="000000" w:themeColor="text1"/>
                <w:sz w:val="24"/>
                <w:szCs w:val="24"/>
                <w:vertAlign w:val="superscript"/>
                <w:lang w:eastAsia="ru-RU"/>
              </w:rPr>
              <w:t>3</w:t>
            </w:r>
            <w:r w:rsidRPr="00175D6A">
              <w:rPr>
                <w:rFonts w:eastAsia="Times New Roman"/>
                <w:color w:val="000000" w:themeColor="text1"/>
                <w:sz w:val="24"/>
                <w:szCs w:val="24"/>
                <w:lang w:eastAsia="ru-RU"/>
              </w:rPr>
              <w:t>/т</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63,5</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67,4</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71,4</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13</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val="kk-KZ" w:eastAsia="ru-RU"/>
              </w:rPr>
            </w:pPr>
            <w:r w:rsidRPr="00175D6A">
              <w:rPr>
                <w:rFonts w:eastAsia="Times New Roman"/>
                <w:color w:val="000000" w:themeColor="text1"/>
                <w:sz w:val="24"/>
                <w:szCs w:val="24"/>
                <w:lang w:val="kk-KZ" w:eastAsia="ru-RU"/>
              </w:rPr>
              <w:t>Бар ұңғымалардың игеру коэффициенті</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0,873</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0,866</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0,622</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14</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val="kk-KZ" w:eastAsia="ru-RU"/>
              </w:rPr>
            </w:pPr>
            <w:r w:rsidRPr="00175D6A">
              <w:rPr>
                <w:rFonts w:eastAsia="Times New Roman"/>
                <w:color w:val="000000" w:themeColor="text1"/>
                <w:sz w:val="24"/>
                <w:szCs w:val="24"/>
                <w:lang w:val="kk-KZ" w:eastAsia="ru-RU"/>
              </w:rPr>
              <w:t>Өндіру ұңғымаларының қоры</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3</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3</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3</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15</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val="kk-KZ" w:eastAsia="ru-RU"/>
              </w:rPr>
            </w:pPr>
            <w:r w:rsidRPr="00175D6A">
              <w:rPr>
                <w:rFonts w:eastAsia="Times New Roman"/>
                <w:color w:val="000000" w:themeColor="text1"/>
                <w:sz w:val="24"/>
                <w:szCs w:val="24"/>
                <w:lang w:val="kk-KZ" w:eastAsia="ru-RU"/>
              </w:rPr>
              <w:t>Өндіру ұңғымаларының бар қоры</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3</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2</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2</w:t>
            </w:r>
          </w:p>
        </w:tc>
      </w:tr>
      <w:tr w:rsidR="00C3664F" w:rsidRPr="00175D6A" w:rsidTr="00B70DB9">
        <w:trPr>
          <w:trHeight w:val="70"/>
        </w:trPr>
        <w:tc>
          <w:tcPr>
            <w:tcW w:w="364" w:type="pct"/>
            <w:tcBorders>
              <w:top w:val="nil"/>
              <w:left w:val="double" w:sz="6" w:space="0" w:color="auto"/>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16</w:t>
            </w:r>
          </w:p>
        </w:tc>
        <w:tc>
          <w:tcPr>
            <w:tcW w:w="3183"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val="kk-KZ" w:eastAsia="ru-RU"/>
              </w:rPr>
            </w:pPr>
            <w:r w:rsidRPr="00175D6A">
              <w:rPr>
                <w:rFonts w:eastAsia="Times New Roman"/>
                <w:color w:val="000000" w:themeColor="text1"/>
                <w:sz w:val="24"/>
                <w:szCs w:val="24"/>
                <w:lang w:val="kk-KZ" w:eastAsia="ru-RU"/>
              </w:rPr>
              <w:t>Бір ұңғыманың орташа жылдық дебиті, мұнай бойынша  т/тәу</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19,1</w:t>
            </w:r>
          </w:p>
        </w:tc>
        <w:tc>
          <w:tcPr>
            <w:tcW w:w="485" w:type="pct"/>
            <w:tcBorders>
              <w:top w:val="nil"/>
              <w:left w:val="nil"/>
              <w:bottom w:val="single" w:sz="4"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9,3</w:t>
            </w:r>
          </w:p>
        </w:tc>
        <w:tc>
          <w:tcPr>
            <w:tcW w:w="483" w:type="pct"/>
            <w:tcBorders>
              <w:top w:val="nil"/>
              <w:left w:val="nil"/>
              <w:bottom w:val="single" w:sz="4"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9,8</w:t>
            </w:r>
          </w:p>
        </w:tc>
      </w:tr>
      <w:tr w:rsidR="00C3664F" w:rsidRPr="00175D6A" w:rsidTr="00B70DB9">
        <w:trPr>
          <w:trHeight w:val="70"/>
        </w:trPr>
        <w:tc>
          <w:tcPr>
            <w:tcW w:w="364" w:type="pct"/>
            <w:tcBorders>
              <w:top w:val="nil"/>
              <w:left w:val="double" w:sz="6" w:space="0" w:color="auto"/>
              <w:bottom w:val="double" w:sz="6"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17</w:t>
            </w:r>
          </w:p>
        </w:tc>
        <w:tc>
          <w:tcPr>
            <w:tcW w:w="3183" w:type="pct"/>
            <w:tcBorders>
              <w:top w:val="nil"/>
              <w:left w:val="nil"/>
              <w:bottom w:val="double" w:sz="6" w:space="0" w:color="auto"/>
              <w:right w:val="single" w:sz="4" w:space="0" w:color="auto"/>
            </w:tcBorders>
            <w:shd w:val="clear" w:color="auto" w:fill="auto"/>
            <w:vAlign w:val="center"/>
            <w:hideMark/>
          </w:tcPr>
          <w:p w:rsidR="00C3664F" w:rsidRPr="00175D6A" w:rsidRDefault="00C3664F" w:rsidP="00E1028E">
            <w:pPr>
              <w:jc w:val="left"/>
              <w:rPr>
                <w:rFonts w:eastAsia="Times New Roman"/>
                <w:color w:val="000000" w:themeColor="text1"/>
                <w:sz w:val="24"/>
                <w:szCs w:val="24"/>
                <w:lang w:eastAsia="ru-RU"/>
              </w:rPr>
            </w:pPr>
            <w:r w:rsidRPr="00175D6A">
              <w:rPr>
                <w:rFonts w:eastAsia="Times New Roman"/>
                <w:color w:val="000000" w:themeColor="text1"/>
                <w:sz w:val="24"/>
                <w:szCs w:val="24"/>
                <w:lang w:val="kk-KZ" w:eastAsia="ru-RU"/>
              </w:rPr>
              <w:t>Бір ұңғыманың орташа жылдық дебиті, сұйық бойынша,  т/тәу</w:t>
            </w:r>
          </w:p>
        </w:tc>
        <w:tc>
          <w:tcPr>
            <w:tcW w:w="485" w:type="pct"/>
            <w:tcBorders>
              <w:top w:val="nil"/>
              <w:left w:val="nil"/>
              <w:bottom w:val="double" w:sz="6"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19,5</w:t>
            </w:r>
          </w:p>
        </w:tc>
        <w:tc>
          <w:tcPr>
            <w:tcW w:w="485" w:type="pct"/>
            <w:tcBorders>
              <w:top w:val="nil"/>
              <w:left w:val="nil"/>
              <w:bottom w:val="double" w:sz="6" w:space="0" w:color="auto"/>
              <w:right w:val="single" w:sz="4"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9,4</w:t>
            </w:r>
          </w:p>
        </w:tc>
        <w:tc>
          <w:tcPr>
            <w:tcW w:w="483" w:type="pct"/>
            <w:tcBorders>
              <w:top w:val="nil"/>
              <w:left w:val="nil"/>
              <w:bottom w:val="double" w:sz="6" w:space="0" w:color="auto"/>
              <w:right w:val="double" w:sz="6" w:space="0" w:color="auto"/>
            </w:tcBorders>
            <w:shd w:val="clear" w:color="auto" w:fill="auto"/>
            <w:vAlign w:val="center"/>
            <w:hideMark/>
          </w:tcPr>
          <w:p w:rsidR="00C3664F" w:rsidRPr="00175D6A" w:rsidRDefault="00C3664F" w:rsidP="00E1028E">
            <w:pPr>
              <w:rPr>
                <w:rFonts w:eastAsia="Times New Roman"/>
                <w:color w:val="000000" w:themeColor="text1"/>
                <w:sz w:val="24"/>
                <w:szCs w:val="24"/>
                <w:lang w:eastAsia="ru-RU"/>
              </w:rPr>
            </w:pPr>
            <w:r w:rsidRPr="00175D6A">
              <w:rPr>
                <w:rFonts w:eastAsia="Times New Roman"/>
                <w:color w:val="000000" w:themeColor="text1"/>
                <w:sz w:val="24"/>
                <w:szCs w:val="24"/>
                <w:lang w:eastAsia="ru-RU"/>
              </w:rPr>
              <w:t>9,9</w:t>
            </w:r>
          </w:p>
        </w:tc>
      </w:tr>
    </w:tbl>
    <w:p w:rsidR="00175D6A" w:rsidRDefault="00175D6A" w:rsidP="00AD58D8">
      <w:pPr>
        <w:ind w:firstLine="709"/>
        <w:jc w:val="both"/>
        <w:rPr>
          <w:b/>
          <w:szCs w:val="28"/>
          <w:lang w:val="kk-KZ"/>
        </w:rPr>
      </w:pPr>
    </w:p>
    <w:p w:rsidR="00F42905" w:rsidRDefault="008D5ED1" w:rsidP="00B70DB9">
      <w:pPr>
        <w:ind w:left="6" w:firstLine="709"/>
        <w:jc w:val="both"/>
        <w:rPr>
          <w:b/>
          <w:szCs w:val="28"/>
          <w:lang w:val="kk-KZ"/>
        </w:rPr>
      </w:pPr>
      <w:r w:rsidRPr="00AD58D8">
        <w:rPr>
          <w:b/>
          <w:szCs w:val="28"/>
          <w:lang w:val="kk-KZ"/>
        </w:rPr>
        <w:t>1.</w:t>
      </w:r>
      <w:r w:rsidR="00F42905">
        <w:rPr>
          <w:b/>
          <w:szCs w:val="28"/>
          <w:lang w:val="kk-KZ"/>
        </w:rPr>
        <w:t xml:space="preserve">3 </w:t>
      </w:r>
      <w:r w:rsidRPr="00AD58D8">
        <w:rPr>
          <w:b/>
          <w:szCs w:val="28"/>
          <w:lang w:val="kk-KZ"/>
        </w:rPr>
        <w:t xml:space="preserve"> </w:t>
      </w:r>
      <w:r w:rsidRPr="008D5ED1">
        <w:rPr>
          <w:b/>
          <w:szCs w:val="28"/>
          <w:lang w:val="kk-KZ"/>
        </w:rPr>
        <w:t>Тарау қорытындысы</w:t>
      </w:r>
    </w:p>
    <w:p w:rsidR="00B7718C" w:rsidRPr="00E1028E" w:rsidRDefault="00F42905" w:rsidP="00B70DB9">
      <w:pPr>
        <w:ind w:left="6" w:firstLine="709"/>
        <w:jc w:val="both"/>
        <w:rPr>
          <w:lang w:val="kk-KZ"/>
        </w:rPr>
      </w:pPr>
      <w:r>
        <w:rPr>
          <w:b/>
          <w:szCs w:val="28"/>
          <w:lang w:val="kk-KZ"/>
        </w:rPr>
        <w:tab/>
      </w:r>
      <w:r>
        <w:rPr>
          <w:b/>
          <w:szCs w:val="28"/>
          <w:lang w:val="kk-KZ"/>
        </w:rPr>
        <w:tab/>
      </w:r>
      <w:r>
        <w:rPr>
          <w:b/>
          <w:szCs w:val="28"/>
          <w:lang w:val="kk-KZ"/>
        </w:rPr>
        <w:tab/>
      </w:r>
      <w:r w:rsidR="00E1028E">
        <w:rPr>
          <w:lang w:val="kk-KZ"/>
        </w:rPr>
        <w:t>Шағын және орта мұнай-газ кенорындарын игерудің технологиялық үрдістері тақырыбын</w:t>
      </w:r>
      <w:r w:rsidR="003C17FC">
        <w:rPr>
          <w:lang w:val="kk-KZ"/>
        </w:rPr>
        <w:t>д</w:t>
      </w:r>
      <w:r w:rsidR="00E1028E">
        <w:rPr>
          <w:lang w:val="kk-KZ"/>
        </w:rPr>
        <w:t>а</w:t>
      </w:r>
      <w:r w:rsidR="003C17FC">
        <w:rPr>
          <w:lang w:val="kk-KZ"/>
        </w:rPr>
        <w:t>ғы</w:t>
      </w:r>
      <w:r w:rsidR="00E1028E">
        <w:rPr>
          <w:lang w:val="kk-KZ"/>
        </w:rPr>
        <w:t xml:space="preserve"> </w:t>
      </w:r>
      <w:r w:rsidR="003C17FC">
        <w:rPr>
          <w:lang w:val="kk-KZ"/>
        </w:rPr>
        <w:t xml:space="preserve">әдебиет көздеріне </w:t>
      </w:r>
      <w:r w:rsidR="00E1028E">
        <w:rPr>
          <w:lang w:val="kk-KZ"/>
        </w:rPr>
        <w:t>жан-</w:t>
      </w:r>
      <w:r w:rsidR="003C17FC">
        <w:rPr>
          <w:lang w:val="kk-KZ"/>
        </w:rPr>
        <w:t xml:space="preserve">жақты шолу жасалынды. Сонымен қатар оларды игеруге бағыталған мақалалар мен тәжірибелік жұмыстарға талдау жасалынды. Осы жұмыстардың </w:t>
      </w:r>
      <w:r w:rsidR="002B0D2B">
        <w:rPr>
          <w:lang w:val="kk-KZ"/>
        </w:rPr>
        <w:t>негізінде мынадай қорытынды жасауға болады:</w:t>
      </w:r>
    </w:p>
    <w:p w:rsidR="00D73B97" w:rsidRDefault="002B0D2B" w:rsidP="0051082D">
      <w:pPr>
        <w:tabs>
          <w:tab w:val="left" w:pos="993"/>
        </w:tabs>
        <w:ind w:firstLine="709"/>
        <w:jc w:val="both"/>
        <w:rPr>
          <w:lang w:val="kk-KZ"/>
        </w:rPr>
      </w:pPr>
      <w:r>
        <w:rPr>
          <w:lang w:val="kk-KZ"/>
        </w:rPr>
        <w:t>1</w:t>
      </w:r>
      <w:r w:rsidR="009E2C8D">
        <w:rPr>
          <w:lang w:val="kk-KZ"/>
        </w:rPr>
        <w:t xml:space="preserve">. </w:t>
      </w:r>
      <w:r w:rsidR="009E1C5B">
        <w:rPr>
          <w:lang w:val="kk-KZ"/>
        </w:rPr>
        <w:t>Қоры жағынан шағын к</w:t>
      </w:r>
      <w:r w:rsidR="00FE6B81">
        <w:rPr>
          <w:lang w:val="kk-KZ"/>
        </w:rPr>
        <w:t>енорындарды игерудің маңыздылығы зор болып саналады. Сонымен қатар, мұнайлы шоғырдың көлемі кішкентай, қабаттың қалыңдығы жұқа болғандықтан, кенорнын игеруде экономикалық тиімд</w:t>
      </w:r>
      <w:r w:rsidR="000452E8">
        <w:rPr>
          <w:lang w:val="kk-KZ"/>
        </w:rPr>
        <w:t>і жүйені қолдануды талап етеді.</w:t>
      </w:r>
      <w:r w:rsidR="00816690">
        <w:rPr>
          <w:lang w:val="kk-KZ"/>
        </w:rPr>
        <w:t xml:space="preserve"> </w:t>
      </w:r>
    </w:p>
    <w:p w:rsidR="00C872B9" w:rsidRDefault="00963FCB" w:rsidP="0051082D">
      <w:pPr>
        <w:tabs>
          <w:tab w:val="left" w:pos="993"/>
        </w:tabs>
        <w:ind w:firstLine="709"/>
        <w:jc w:val="both"/>
        <w:rPr>
          <w:lang w:val="kk-KZ"/>
        </w:rPr>
      </w:pPr>
      <w:r>
        <w:rPr>
          <w:lang w:val="kk-KZ"/>
        </w:rPr>
        <w:t>2</w:t>
      </w:r>
      <w:r w:rsidR="009E2C8D">
        <w:rPr>
          <w:lang w:val="kk-KZ"/>
        </w:rPr>
        <w:t xml:space="preserve">. </w:t>
      </w:r>
      <w:r w:rsidR="00F50C51">
        <w:rPr>
          <w:lang w:val="kk-KZ"/>
        </w:rPr>
        <w:t xml:space="preserve">Шағын кенорындарды игеруге бағытталған ғылыми зерттеу жұмыстары жан-жақты талданып, оларды игерудің маңыздылығы айқындалды. Шағын кенорындарын игеру барысында кездесетін кейбір қиындықтар сараптала келіп, оларды шешудің жолдары қарастырылды. Сонымен қатар шағын кенорындарын игерудің кейбір тиімді жақтары да ірі кенорындарын игерумен салыстырыла талданды. </w:t>
      </w:r>
    </w:p>
    <w:p w:rsidR="0051082D" w:rsidRDefault="0051082D" w:rsidP="0051082D">
      <w:pPr>
        <w:tabs>
          <w:tab w:val="left" w:pos="993"/>
        </w:tabs>
        <w:ind w:firstLine="709"/>
        <w:jc w:val="both"/>
        <w:rPr>
          <w:lang w:val="kk-KZ"/>
        </w:rPr>
      </w:pPr>
      <w:r>
        <w:rPr>
          <w:lang w:val="kk-KZ"/>
        </w:rPr>
        <w:t xml:space="preserve">3. Ұңғымаларды орналастыру параметрлерін жасаған кезде, аумақтық жүйеге қарағанда, реттік жүйені қолданудың тиімді екендігі көптеген ғылыми-зерттеу жұмыстарында айтылған. </w:t>
      </w:r>
    </w:p>
    <w:p w:rsidR="00963FCB" w:rsidRDefault="009E2C8D" w:rsidP="0051082D">
      <w:pPr>
        <w:tabs>
          <w:tab w:val="left" w:pos="993"/>
        </w:tabs>
        <w:ind w:firstLine="709"/>
        <w:jc w:val="both"/>
        <w:rPr>
          <w:color w:val="000000"/>
          <w:szCs w:val="28"/>
          <w:lang w:val="kk-KZ"/>
        </w:rPr>
      </w:pPr>
      <w:r>
        <w:rPr>
          <w:szCs w:val="28"/>
          <w:lang w:val="kk-KZ"/>
        </w:rPr>
        <w:t xml:space="preserve">4. </w:t>
      </w:r>
      <w:r w:rsidR="00963FCB">
        <w:rPr>
          <w:szCs w:val="28"/>
          <w:lang w:val="kk-KZ"/>
        </w:rPr>
        <w:t>Игеру жүйесін анықтау кезінде, ө</w:t>
      </w:r>
      <w:r w:rsidR="000211B3">
        <w:rPr>
          <w:color w:val="000000"/>
          <w:szCs w:val="28"/>
          <w:lang w:val="kk-KZ"/>
        </w:rPr>
        <w:t xml:space="preserve">німді шоғырлардың қоры мен көлемі шағын болғандықтан,  </w:t>
      </w:r>
      <w:r w:rsidR="00963FCB">
        <w:rPr>
          <w:color w:val="000000"/>
          <w:szCs w:val="28"/>
          <w:lang w:val="kk-KZ"/>
        </w:rPr>
        <w:t xml:space="preserve">кенорнының геологиялық құрылымы мен геометриялық формасына байланысты игеру нысандарын бөлуді және ұңғымаларды орналастыруды қарастырады. </w:t>
      </w:r>
    </w:p>
    <w:p w:rsidR="000211B3" w:rsidRPr="002C2AB9" w:rsidRDefault="00963FCB" w:rsidP="0051082D">
      <w:pPr>
        <w:ind w:firstLine="709"/>
        <w:jc w:val="both"/>
        <w:rPr>
          <w:szCs w:val="28"/>
          <w:lang w:val="kk-KZ"/>
        </w:rPr>
      </w:pPr>
      <w:r>
        <w:rPr>
          <w:color w:val="000000"/>
          <w:szCs w:val="28"/>
          <w:lang w:val="kk-KZ"/>
        </w:rPr>
        <w:t>5.</w:t>
      </w:r>
      <w:r w:rsidR="0051082D">
        <w:rPr>
          <w:szCs w:val="28"/>
          <w:lang w:val="kk-KZ"/>
        </w:rPr>
        <w:t xml:space="preserve"> </w:t>
      </w:r>
      <w:r>
        <w:rPr>
          <w:szCs w:val="28"/>
          <w:lang w:val="kk-KZ"/>
        </w:rPr>
        <w:t>И</w:t>
      </w:r>
      <w:r w:rsidR="000211B3">
        <w:rPr>
          <w:szCs w:val="28"/>
          <w:lang w:val="kk-KZ"/>
        </w:rPr>
        <w:t>геру жұмыстары жүргізіле келе, қабат қысымының азаюына байланысты, е</w:t>
      </w:r>
      <w:r w:rsidR="000211B3">
        <w:rPr>
          <w:color w:val="000000"/>
          <w:szCs w:val="28"/>
          <w:lang w:val="kk-KZ"/>
        </w:rPr>
        <w:t xml:space="preserve">ртеме-кешпе қабат қысымын қолдау жұмыстары жүргізіледі. Қабаттың коллекторлік қасиетіне қарай оған </w:t>
      </w:r>
      <w:r>
        <w:rPr>
          <w:color w:val="000000"/>
          <w:szCs w:val="28"/>
          <w:lang w:val="kk-KZ"/>
        </w:rPr>
        <w:t xml:space="preserve">экономикалық тиімді болатын </w:t>
      </w:r>
      <w:r w:rsidR="000211B3">
        <w:rPr>
          <w:color w:val="000000"/>
          <w:szCs w:val="28"/>
          <w:lang w:val="kk-KZ"/>
        </w:rPr>
        <w:t>айда</w:t>
      </w:r>
      <w:r>
        <w:rPr>
          <w:color w:val="000000"/>
          <w:szCs w:val="28"/>
          <w:lang w:val="kk-KZ"/>
        </w:rPr>
        <w:t>у</w:t>
      </w:r>
      <w:r w:rsidR="000211B3">
        <w:rPr>
          <w:color w:val="000000"/>
          <w:szCs w:val="28"/>
          <w:lang w:val="kk-KZ"/>
        </w:rPr>
        <w:t xml:space="preserve"> агентті таңдалады.  </w:t>
      </w:r>
    </w:p>
    <w:p w:rsidR="000211B3" w:rsidRPr="00F14098" w:rsidRDefault="009E2C8D" w:rsidP="0051082D">
      <w:pPr>
        <w:tabs>
          <w:tab w:val="left" w:pos="993"/>
        </w:tabs>
        <w:ind w:firstLine="709"/>
        <w:jc w:val="both"/>
        <w:rPr>
          <w:szCs w:val="28"/>
          <w:lang w:val="kk-KZ"/>
        </w:rPr>
      </w:pPr>
      <w:r w:rsidRPr="007F2FE2">
        <w:rPr>
          <w:szCs w:val="28"/>
          <w:lang w:val="kk-KZ"/>
        </w:rPr>
        <w:lastRenderedPageBreak/>
        <w:t xml:space="preserve">6. </w:t>
      </w:r>
      <w:r w:rsidR="0051082D">
        <w:rPr>
          <w:szCs w:val="28"/>
          <w:lang w:val="kk-KZ"/>
        </w:rPr>
        <w:t xml:space="preserve">Хвойное кенорны мен Солтүстік Қарамандыбас кенорнындары шағын кенорындары ретінде жүргізілген геологиялық-техникалық іс-шаралары талқыланды. </w:t>
      </w:r>
    </w:p>
    <w:p w:rsidR="000211B3" w:rsidRPr="00536F2A" w:rsidRDefault="009E2C8D" w:rsidP="0051082D">
      <w:pPr>
        <w:tabs>
          <w:tab w:val="left" w:pos="993"/>
        </w:tabs>
        <w:ind w:firstLine="709"/>
        <w:jc w:val="both"/>
        <w:rPr>
          <w:color w:val="000000"/>
          <w:szCs w:val="28"/>
          <w:lang w:val="kk-KZ"/>
        </w:rPr>
      </w:pPr>
      <w:r>
        <w:rPr>
          <w:color w:val="000000"/>
          <w:szCs w:val="28"/>
          <w:lang w:val="kk-KZ"/>
        </w:rPr>
        <w:t xml:space="preserve">7. </w:t>
      </w:r>
      <w:r w:rsidR="000211B3">
        <w:rPr>
          <w:color w:val="000000"/>
          <w:szCs w:val="28"/>
          <w:lang w:val="kk-KZ"/>
        </w:rPr>
        <w:t>Қабаттық қысымды қолдау жүйесімен бірге, мұнай бергіштік коэффициентін арттыру мақсатында заманауи мұнай бергіштікті арттыратын әдістерді қолдану</w:t>
      </w:r>
      <w:r w:rsidR="00963FCB">
        <w:rPr>
          <w:color w:val="000000"/>
          <w:szCs w:val="28"/>
          <w:lang w:val="kk-KZ"/>
        </w:rPr>
        <w:t xml:space="preserve">ға баса мән беріледі. </w:t>
      </w:r>
      <w:r w:rsidR="000211B3">
        <w:rPr>
          <w:color w:val="000000"/>
          <w:szCs w:val="28"/>
          <w:lang w:val="kk-KZ"/>
        </w:rPr>
        <w:t>Қабаттық мұнай мен судың физикалық-химиялық қасиеті мен коллекторлік қасиетерін талдай отырып, қалдық мұнайды өндіруші ұңғыманың түп аймағына қарай итеру үшін айдаушы ұңғымалар арқылы айдалатын реагенттер таңдалады.</w:t>
      </w:r>
    </w:p>
    <w:p w:rsidR="00C872B9" w:rsidRPr="00F50C51" w:rsidRDefault="00C872B9" w:rsidP="00C872B9">
      <w:pPr>
        <w:ind w:firstLine="567"/>
        <w:jc w:val="both"/>
        <w:rPr>
          <w:lang w:val="kk-KZ"/>
        </w:rPr>
      </w:pPr>
    </w:p>
    <w:p w:rsidR="004E274A" w:rsidRDefault="00F42905" w:rsidP="00F42905">
      <w:pPr>
        <w:ind w:firstLine="709"/>
        <w:jc w:val="both"/>
        <w:rPr>
          <w:b/>
          <w:szCs w:val="28"/>
          <w:lang w:val="kk-KZ"/>
        </w:rPr>
      </w:pPr>
      <w:r>
        <w:rPr>
          <w:b/>
          <w:szCs w:val="28"/>
          <w:lang w:val="kk-KZ"/>
        </w:rPr>
        <w:t xml:space="preserve">1.4 </w:t>
      </w:r>
      <w:r w:rsidR="00771CDA" w:rsidRPr="00771CDA">
        <w:rPr>
          <w:b/>
          <w:szCs w:val="28"/>
          <w:lang w:val="kk-KZ"/>
        </w:rPr>
        <w:t xml:space="preserve"> Жұмыс мақсаты және шешілетін мәселелер</w:t>
      </w:r>
    </w:p>
    <w:p w:rsidR="00F42905" w:rsidRDefault="00F42905" w:rsidP="00F42905">
      <w:pPr>
        <w:ind w:firstLine="709"/>
        <w:jc w:val="both"/>
        <w:rPr>
          <w:b/>
          <w:szCs w:val="28"/>
          <w:lang w:val="kk-KZ"/>
        </w:rPr>
      </w:pPr>
    </w:p>
    <w:p w:rsidR="00DF515C" w:rsidRPr="007B6FFC" w:rsidRDefault="00DF515C" w:rsidP="00DF515C">
      <w:pPr>
        <w:ind w:firstLine="709"/>
        <w:jc w:val="both"/>
        <w:rPr>
          <w:b/>
          <w:szCs w:val="28"/>
          <w:lang w:val="kk-KZ"/>
        </w:rPr>
      </w:pPr>
      <w:r>
        <w:rPr>
          <w:b/>
          <w:szCs w:val="28"/>
          <w:lang w:val="kk-KZ"/>
        </w:rPr>
        <w:t>Диссертациялық жұмыстың мақсаты</w:t>
      </w:r>
    </w:p>
    <w:p w:rsidR="00DF515C" w:rsidRPr="000A49E8" w:rsidRDefault="00DF515C" w:rsidP="00DF515C">
      <w:pPr>
        <w:ind w:firstLine="709"/>
        <w:jc w:val="both"/>
        <w:rPr>
          <w:szCs w:val="28"/>
          <w:lang w:val="kk-KZ"/>
        </w:rPr>
      </w:pPr>
      <w:r w:rsidRPr="00DC2E56">
        <w:rPr>
          <w:b/>
          <w:szCs w:val="28"/>
          <w:lang w:val="kk-KZ"/>
        </w:rPr>
        <w:tab/>
      </w:r>
      <w:r w:rsidR="00D93917" w:rsidRPr="00D93917">
        <w:rPr>
          <w:szCs w:val="28"/>
          <w:lang w:val="kk-KZ"/>
        </w:rPr>
        <w:t>Ұңғыларды оңтайлы орналастыру және өнімді қабаттың кенжар маңы аймағына азотпен әсер ету негізінде орта және шағын мұнай кенорындарын игеру кезінде қабаттың мұнай бергіштігін арттыру және пайдалану шығындарын азайту.</w:t>
      </w:r>
    </w:p>
    <w:p w:rsidR="00DF515C" w:rsidRDefault="00DF515C" w:rsidP="00DF515C">
      <w:pPr>
        <w:ind w:firstLine="709"/>
        <w:jc w:val="both"/>
        <w:rPr>
          <w:b/>
          <w:szCs w:val="28"/>
          <w:lang w:val="kk-KZ"/>
        </w:rPr>
      </w:pPr>
      <w:r w:rsidRPr="009C20A7">
        <w:rPr>
          <w:b/>
          <w:bCs/>
          <w:color w:val="000000"/>
          <w:szCs w:val="28"/>
          <w:lang w:val="kk-KZ"/>
        </w:rPr>
        <w:t>Зерттеудің міндеттері</w:t>
      </w:r>
      <w:r w:rsidRPr="007B6FFC">
        <w:rPr>
          <w:b/>
          <w:szCs w:val="28"/>
          <w:lang w:val="kk-KZ"/>
        </w:rPr>
        <w:t>:</w:t>
      </w:r>
    </w:p>
    <w:p w:rsidR="00F876D3" w:rsidRPr="00CD53D5" w:rsidRDefault="00F876D3" w:rsidP="00F876D3">
      <w:pPr>
        <w:numPr>
          <w:ilvl w:val="0"/>
          <w:numId w:val="17"/>
        </w:numPr>
        <w:tabs>
          <w:tab w:val="clear" w:pos="720"/>
          <w:tab w:val="left" w:pos="993"/>
        </w:tabs>
        <w:ind w:left="0" w:firstLine="709"/>
        <w:jc w:val="both"/>
        <w:rPr>
          <w:color w:val="000000"/>
          <w:szCs w:val="28"/>
          <w:lang w:val="kk-KZ"/>
        </w:rPr>
      </w:pPr>
      <w:r w:rsidRPr="00CD53D5">
        <w:rPr>
          <w:color w:val="000000"/>
          <w:szCs w:val="28"/>
          <w:lang w:val="kk-KZ"/>
        </w:rPr>
        <w:t>Өндіру және айдау ұңғыларын</w:t>
      </w:r>
      <w:r>
        <w:rPr>
          <w:color w:val="000000"/>
          <w:szCs w:val="28"/>
          <w:lang w:val="kk-KZ"/>
        </w:rPr>
        <w:t>ың орналас</w:t>
      </w:r>
      <w:r w:rsidRPr="00CD53D5">
        <w:rPr>
          <w:color w:val="000000"/>
          <w:szCs w:val="28"/>
          <w:lang w:val="kk-KZ"/>
        </w:rPr>
        <w:t>у</w:t>
      </w:r>
      <w:r>
        <w:rPr>
          <w:color w:val="000000"/>
          <w:szCs w:val="28"/>
          <w:lang w:val="kk-KZ"/>
        </w:rPr>
        <w:t xml:space="preserve"> торларының орта және шағын мұнай кенорындарындағы </w:t>
      </w:r>
      <w:r w:rsidRPr="00CD53D5">
        <w:rPr>
          <w:color w:val="000000"/>
          <w:szCs w:val="28"/>
          <w:lang w:val="kk-KZ"/>
        </w:rPr>
        <w:t>қабатт</w:t>
      </w:r>
      <w:r>
        <w:rPr>
          <w:color w:val="000000"/>
          <w:szCs w:val="28"/>
          <w:lang w:val="kk-KZ"/>
        </w:rPr>
        <w:t>ағы</w:t>
      </w:r>
      <w:r w:rsidRPr="00CD53D5">
        <w:rPr>
          <w:color w:val="000000"/>
          <w:szCs w:val="28"/>
          <w:lang w:val="kk-KZ"/>
        </w:rPr>
        <w:t xml:space="preserve"> мұнайды ығыстыру процесіне әсерін теориляқ </w:t>
      </w:r>
      <w:r w:rsidRPr="008E5484">
        <w:rPr>
          <w:color w:val="000000"/>
          <w:szCs w:val="28"/>
          <w:lang w:val="kk-KZ"/>
        </w:rPr>
        <w:t>зерттеу</w:t>
      </w:r>
      <w:r w:rsidRPr="00CD53D5">
        <w:rPr>
          <w:color w:val="000000"/>
          <w:szCs w:val="28"/>
          <w:lang w:val="kk-KZ"/>
        </w:rPr>
        <w:t>.</w:t>
      </w:r>
    </w:p>
    <w:p w:rsidR="00F876D3" w:rsidRDefault="00F876D3" w:rsidP="00F876D3">
      <w:pPr>
        <w:pStyle w:val="a9"/>
        <w:numPr>
          <w:ilvl w:val="0"/>
          <w:numId w:val="17"/>
        </w:numPr>
        <w:tabs>
          <w:tab w:val="clear" w:pos="720"/>
          <w:tab w:val="left" w:pos="993"/>
        </w:tabs>
        <w:spacing w:line="259" w:lineRule="auto"/>
        <w:ind w:left="0" w:firstLine="709"/>
        <w:jc w:val="both"/>
        <w:rPr>
          <w:rFonts w:ascii="Times New Roman" w:hAnsi="Times New Roman"/>
          <w:sz w:val="28"/>
          <w:szCs w:val="28"/>
          <w:lang w:val="kk-KZ"/>
        </w:rPr>
      </w:pPr>
      <w:r w:rsidRPr="00622FD1">
        <w:rPr>
          <w:rFonts w:ascii="Times New Roman" w:hAnsi="Times New Roman"/>
          <w:sz w:val="28"/>
          <w:szCs w:val="28"/>
          <w:lang w:val="kk-KZ"/>
        </w:rPr>
        <w:t>Мұнайды коллекторл</w:t>
      </w:r>
      <w:r>
        <w:rPr>
          <w:rFonts w:ascii="Times New Roman" w:hAnsi="Times New Roman"/>
          <w:sz w:val="28"/>
          <w:szCs w:val="28"/>
          <w:lang w:val="kk-KZ"/>
        </w:rPr>
        <w:t xml:space="preserve">ы жыныстардың </w:t>
      </w:r>
      <w:r w:rsidRPr="00622FD1">
        <w:rPr>
          <w:rFonts w:ascii="Times New Roman" w:hAnsi="Times New Roman"/>
          <w:sz w:val="28"/>
          <w:szCs w:val="28"/>
          <w:lang w:val="kk-KZ"/>
        </w:rPr>
        <w:t>өткізгіш</w:t>
      </w:r>
      <w:r>
        <w:rPr>
          <w:rFonts w:ascii="Times New Roman" w:hAnsi="Times New Roman"/>
          <w:sz w:val="28"/>
          <w:szCs w:val="28"/>
          <w:lang w:val="kk-KZ"/>
        </w:rPr>
        <w:t>тігі</w:t>
      </w:r>
      <w:r w:rsidRPr="00622FD1">
        <w:rPr>
          <w:rFonts w:ascii="Times New Roman" w:hAnsi="Times New Roman"/>
          <w:sz w:val="28"/>
          <w:szCs w:val="28"/>
          <w:lang w:val="kk-KZ"/>
        </w:rPr>
        <w:t xml:space="preserve"> төмен </w:t>
      </w:r>
      <w:r>
        <w:rPr>
          <w:rFonts w:ascii="Times New Roman" w:hAnsi="Times New Roman"/>
          <w:sz w:val="28"/>
          <w:szCs w:val="28"/>
          <w:lang w:val="kk-KZ"/>
        </w:rPr>
        <w:t xml:space="preserve">қуыстарынан </w:t>
      </w:r>
      <w:r w:rsidRPr="00622FD1">
        <w:rPr>
          <w:rFonts w:ascii="Times New Roman" w:hAnsi="Times New Roman"/>
          <w:sz w:val="28"/>
          <w:szCs w:val="28"/>
          <w:lang w:val="kk-KZ"/>
        </w:rPr>
        <w:t xml:space="preserve">азотпен ығыстыру процесінің </w:t>
      </w:r>
      <w:r w:rsidRPr="008E5484">
        <w:rPr>
          <w:rFonts w:ascii="Times New Roman" w:hAnsi="Times New Roman"/>
          <w:sz w:val="28"/>
          <w:szCs w:val="28"/>
          <w:lang w:val="kk-KZ"/>
        </w:rPr>
        <w:t>заңдылықтарын табу</w:t>
      </w:r>
      <w:r w:rsidRPr="00622FD1">
        <w:rPr>
          <w:rFonts w:ascii="Times New Roman" w:hAnsi="Times New Roman"/>
          <w:sz w:val="28"/>
          <w:szCs w:val="28"/>
          <w:lang w:val="kk-KZ"/>
        </w:rPr>
        <w:t xml:space="preserve"> және </w:t>
      </w:r>
      <w:r>
        <w:rPr>
          <w:rFonts w:ascii="Times New Roman" w:hAnsi="Times New Roman"/>
          <w:sz w:val="28"/>
          <w:szCs w:val="28"/>
          <w:lang w:val="kk-KZ"/>
        </w:rPr>
        <w:t xml:space="preserve">мұнайдың </w:t>
      </w:r>
      <w:r w:rsidRPr="00622FD1">
        <w:rPr>
          <w:rFonts w:ascii="Times New Roman" w:hAnsi="Times New Roman"/>
          <w:sz w:val="28"/>
          <w:szCs w:val="28"/>
          <w:lang w:val="kk-KZ"/>
        </w:rPr>
        <w:t>өткізгіш</w:t>
      </w:r>
      <w:r>
        <w:rPr>
          <w:rFonts w:ascii="Times New Roman" w:hAnsi="Times New Roman"/>
          <w:sz w:val="28"/>
          <w:szCs w:val="28"/>
          <w:lang w:val="kk-KZ"/>
        </w:rPr>
        <w:t>тігі</w:t>
      </w:r>
      <w:r w:rsidRPr="00622FD1">
        <w:rPr>
          <w:rFonts w:ascii="Times New Roman" w:hAnsi="Times New Roman"/>
          <w:sz w:val="28"/>
          <w:szCs w:val="28"/>
          <w:lang w:val="kk-KZ"/>
        </w:rPr>
        <w:t xml:space="preserve"> төмен </w:t>
      </w:r>
      <w:r>
        <w:rPr>
          <w:rFonts w:ascii="Times New Roman" w:hAnsi="Times New Roman"/>
          <w:sz w:val="28"/>
          <w:szCs w:val="28"/>
          <w:lang w:val="kk-KZ"/>
        </w:rPr>
        <w:t>қуыстардан</w:t>
      </w:r>
      <w:r w:rsidRPr="00622FD1">
        <w:rPr>
          <w:rFonts w:ascii="Times New Roman" w:hAnsi="Times New Roman"/>
          <w:sz w:val="28"/>
          <w:szCs w:val="28"/>
          <w:lang w:val="kk-KZ"/>
        </w:rPr>
        <w:t xml:space="preserve"> өндір</w:t>
      </w:r>
      <w:r>
        <w:rPr>
          <w:rFonts w:ascii="Times New Roman" w:hAnsi="Times New Roman"/>
          <w:sz w:val="28"/>
          <w:szCs w:val="28"/>
          <w:lang w:val="kk-KZ"/>
        </w:rPr>
        <w:t>у</w:t>
      </w:r>
      <w:r w:rsidRPr="00622FD1">
        <w:rPr>
          <w:rFonts w:ascii="Times New Roman" w:hAnsi="Times New Roman"/>
          <w:sz w:val="28"/>
          <w:szCs w:val="28"/>
          <w:lang w:val="kk-KZ"/>
        </w:rPr>
        <w:t xml:space="preserve"> ұңғылар</w:t>
      </w:r>
      <w:r>
        <w:rPr>
          <w:rFonts w:ascii="Times New Roman" w:hAnsi="Times New Roman"/>
          <w:sz w:val="28"/>
          <w:szCs w:val="28"/>
          <w:lang w:val="kk-KZ"/>
        </w:rPr>
        <w:t>ына қарай</w:t>
      </w:r>
      <w:r w:rsidRPr="00622FD1">
        <w:rPr>
          <w:rFonts w:ascii="Times New Roman" w:hAnsi="Times New Roman"/>
          <w:sz w:val="28"/>
          <w:szCs w:val="28"/>
          <w:lang w:val="kk-KZ"/>
        </w:rPr>
        <w:t xml:space="preserve"> </w:t>
      </w:r>
      <w:r>
        <w:rPr>
          <w:rFonts w:ascii="Times New Roman" w:hAnsi="Times New Roman"/>
          <w:sz w:val="28"/>
          <w:szCs w:val="28"/>
          <w:lang w:val="kk-KZ"/>
        </w:rPr>
        <w:t>жылжытудың</w:t>
      </w:r>
      <w:r w:rsidRPr="00622FD1">
        <w:rPr>
          <w:rFonts w:ascii="Times New Roman" w:hAnsi="Times New Roman"/>
          <w:sz w:val="28"/>
          <w:szCs w:val="28"/>
          <w:lang w:val="kk-KZ"/>
        </w:rPr>
        <w:t xml:space="preserve"> </w:t>
      </w:r>
      <w:r w:rsidRPr="008E5484">
        <w:rPr>
          <w:rFonts w:ascii="Times New Roman" w:hAnsi="Times New Roman"/>
          <w:sz w:val="28"/>
          <w:szCs w:val="28"/>
          <w:lang w:val="kk-KZ"/>
        </w:rPr>
        <w:t>тиімді әдісін таңдау</w:t>
      </w:r>
      <w:r w:rsidRPr="00622FD1">
        <w:rPr>
          <w:rFonts w:ascii="Times New Roman" w:hAnsi="Times New Roman"/>
          <w:sz w:val="28"/>
          <w:szCs w:val="28"/>
          <w:lang w:val="kk-KZ"/>
        </w:rPr>
        <w:t>.</w:t>
      </w:r>
    </w:p>
    <w:p w:rsidR="00F876D3" w:rsidRPr="004B3C76" w:rsidRDefault="00F876D3" w:rsidP="00F876D3">
      <w:pPr>
        <w:pStyle w:val="a9"/>
        <w:numPr>
          <w:ilvl w:val="0"/>
          <w:numId w:val="17"/>
        </w:numPr>
        <w:tabs>
          <w:tab w:val="clear" w:pos="720"/>
          <w:tab w:val="left" w:pos="993"/>
        </w:tabs>
        <w:spacing w:line="259" w:lineRule="auto"/>
        <w:ind w:left="0" w:firstLine="709"/>
        <w:jc w:val="both"/>
        <w:rPr>
          <w:rFonts w:ascii="Times New Roman" w:hAnsi="Times New Roman"/>
          <w:sz w:val="28"/>
          <w:szCs w:val="28"/>
          <w:lang w:val="kk-KZ"/>
        </w:rPr>
      </w:pPr>
      <w:r w:rsidRPr="00CD53D5">
        <w:rPr>
          <w:rFonts w:ascii="Times New Roman" w:hAnsi="Times New Roman"/>
          <w:color w:val="000000"/>
          <w:sz w:val="28"/>
          <w:szCs w:val="28"/>
          <w:lang w:val="kk-KZ"/>
        </w:rPr>
        <w:t>Солтүстік Қарамандыбас кенорны</w:t>
      </w:r>
      <w:r>
        <w:rPr>
          <w:rFonts w:ascii="Times New Roman" w:hAnsi="Times New Roman"/>
          <w:color w:val="000000"/>
          <w:sz w:val="28"/>
          <w:szCs w:val="28"/>
          <w:lang w:val="kk-KZ"/>
        </w:rPr>
        <w:t xml:space="preserve"> мысалында орта және шағын кенорындардағы </w:t>
      </w:r>
      <w:r w:rsidRPr="00CD53D5">
        <w:rPr>
          <w:rFonts w:ascii="Times New Roman" w:hAnsi="Times New Roman"/>
          <w:color w:val="000000"/>
          <w:sz w:val="28"/>
          <w:szCs w:val="28"/>
          <w:lang w:val="kk-KZ"/>
        </w:rPr>
        <w:t>қабаттың мұнайбергіштігі</w:t>
      </w:r>
      <w:r>
        <w:rPr>
          <w:rFonts w:ascii="Times New Roman" w:hAnsi="Times New Roman"/>
          <w:color w:val="000000"/>
          <w:sz w:val="28"/>
          <w:szCs w:val="28"/>
          <w:lang w:val="kk-KZ"/>
        </w:rPr>
        <w:t xml:space="preserve">н </w:t>
      </w:r>
      <w:r w:rsidRPr="00CD53D5">
        <w:rPr>
          <w:rFonts w:ascii="Times New Roman" w:hAnsi="Times New Roman"/>
          <w:color w:val="000000"/>
          <w:sz w:val="28"/>
          <w:szCs w:val="28"/>
          <w:lang w:val="kk-KZ"/>
        </w:rPr>
        <w:t>арттыр</w:t>
      </w:r>
      <w:r>
        <w:rPr>
          <w:rFonts w:ascii="Times New Roman" w:hAnsi="Times New Roman"/>
          <w:color w:val="000000"/>
          <w:sz w:val="28"/>
          <w:szCs w:val="28"/>
          <w:lang w:val="kk-KZ"/>
        </w:rPr>
        <w:t xml:space="preserve">у </w:t>
      </w:r>
      <w:r w:rsidRPr="00CD53D5">
        <w:rPr>
          <w:rFonts w:ascii="Times New Roman" w:hAnsi="Times New Roman"/>
          <w:color w:val="000000"/>
          <w:sz w:val="28"/>
          <w:szCs w:val="28"/>
          <w:lang w:val="kk-KZ"/>
        </w:rPr>
        <w:t>әдістері</w:t>
      </w:r>
      <w:r>
        <w:rPr>
          <w:rFonts w:ascii="Times New Roman" w:hAnsi="Times New Roman"/>
          <w:color w:val="000000"/>
          <w:sz w:val="28"/>
          <w:szCs w:val="28"/>
          <w:lang w:val="kk-KZ"/>
        </w:rPr>
        <w:t xml:space="preserve">н жетілдіру бойынша ғылыми </w:t>
      </w:r>
      <w:r w:rsidRPr="00CD53D5">
        <w:rPr>
          <w:rFonts w:ascii="Times New Roman" w:hAnsi="Times New Roman"/>
          <w:color w:val="000000"/>
          <w:sz w:val="28"/>
          <w:szCs w:val="28"/>
          <w:lang w:val="kk-KZ"/>
        </w:rPr>
        <w:t>ұсын</w:t>
      </w:r>
      <w:r>
        <w:rPr>
          <w:rFonts w:ascii="Times New Roman" w:hAnsi="Times New Roman"/>
          <w:color w:val="000000"/>
          <w:sz w:val="28"/>
          <w:szCs w:val="28"/>
          <w:lang w:val="kk-KZ"/>
        </w:rPr>
        <w:t xml:space="preserve">ыстар жасау. </w:t>
      </w:r>
    </w:p>
    <w:p w:rsidR="00F876D3" w:rsidRPr="008E5484" w:rsidRDefault="00F876D3" w:rsidP="007F3456">
      <w:pPr>
        <w:numPr>
          <w:ilvl w:val="0"/>
          <w:numId w:val="17"/>
        </w:numPr>
        <w:tabs>
          <w:tab w:val="clear" w:pos="720"/>
          <w:tab w:val="left" w:pos="993"/>
        </w:tabs>
        <w:ind w:left="0" w:firstLine="709"/>
        <w:jc w:val="both"/>
        <w:rPr>
          <w:rFonts w:eastAsia="Calibri" w:cs="Calibri"/>
          <w:b/>
          <w:bCs/>
          <w:color w:val="000000"/>
          <w:kern w:val="24"/>
          <w:szCs w:val="28"/>
          <w:lang w:val="kk-KZ"/>
        </w:rPr>
      </w:pPr>
      <w:r>
        <w:rPr>
          <w:szCs w:val="28"/>
          <w:lang w:val="kk-KZ"/>
        </w:rPr>
        <w:t>Ұ</w:t>
      </w:r>
      <w:r w:rsidRPr="008E5484">
        <w:rPr>
          <w:szCs w:val="28"/>
          <w:lang w:val="kk-KZ"/>
        </w:rPr>
        <w:t xml:space="preserve">сынылып отырған технологиясыны </w:t>
      </w:r>
      <w:r>
        <w:rPr>
          <w:szCs w:val="28"/>
          <w:lang w:val="kk-KZ"/>
        </w:rPr>
        <w:t>ө</w:t>
      </w:r>
      <w:r w:rsidRPr="008E5484">
        <w:rPr>
          <w:szCs w:val="28"/>
          <w:lang w:val="kk-KZ"/>
        </w:rPr>
        <w:t>ндіріске енгізудің тиімділігі мен шектеулерін анықтау.</w:t>
      </w:r>
    </w:p>
    <w:p w:rsidR="00DF515C" w:rsidRDefault="00DF515C" w:rsidP="00D93917">
      <w:pPr>
        <w:ind w:left="2"/>
        <w:jc w:val="left"/>
        <w:rPr>
          <w:szCs w:val="28"/>
          <w:lang w:val="kk-KZ"/>
        </w:rPr>
      </w:pPr>
      <w:r>
        <w:rPr>
          <w:szCs w:val="28"/>
          <w:lang w:val="kk-KZ"/>
        </w:rPr>
        <w:br w:type="page"/>
      </w:r>
    </w:p>
    <w:p w:rsidR="00483A52" w:rsidRPr="005E14FE" w:rsidRDefault="00A92119" w:rsidP="00A92119">
      <w:pPr>
        <w:ind w:firstLine="709"/>
        <w:jc w:val="both"/>
        <w:rPr>
          <w:b/>
          <w:szCs w:val="28"/>
          <w:lang w:val="kk-KZ"/>
        </w:rPr>
      </w:pPr>
      <w:r w:rsidRPr="00A92119">
        <w:rPr>
          <w:b/>
          <w:szCs w:val="28"/>
          <w:lang w:val="kk-KZ"/>
        </w:rPr>
        <w:lastRenderedPageBreak/>
        <w:t>2</w:t>
      </w:r>
      <w:r w:rsidR="008C6015" w:rsidRPr="005E14FE">
        <w:rPr>
          <w:szCs w:val="28"/>
          <w:lang w:val="kk-KZ"/>
        </w:rPr>
        <w:t xml:space="preserve"> </w:t>
      </w:r>
      <w:r w:rsidR="00483A52" w:rsidRPr="005E14FE">
        <w:rPr>
          <w:b/>
          <w:szCs w:val="28"/>
          <w:lang w:val="kk-KZ"/>
        </w:rPr>
        <w:t>СОЛТҮСТІК ҚАРАМАНДЫБАС МЫСАЛЫ РЕТІНДЕ ШАҒЫН  КЕНОРЫНДАРЫН ҰҢҒЫЛАРДЫ ОҢТАЙЛЫ ОРНАЛАСТЫРУ НЕГІЗІНДЕ ИГЕРУ ЖӘНЕ МҰНАЙ ҚАБАТЫНА АЗОТПЕН ӘСЕР ЕТУ ПРОЦЕСТЕРІН ТЕОРИЯЛЫҚ ЗЕРТТЕУ</w:t>
      </w:r>
    </w:p>
    <w:p w:rsidR="00483A52" w:rsidRPr="005E14FE" w:rsidRDefault="00483A52" w:rsidP="008D7270">
      <w:pPr>
        <w:jc w:val="both"/>
        <w:rPr>
          <w:szCs w:val="28"/>
          <w:lang w:val="kk-KZ"/>
        </w:rPr>
      </w:pPr>
    </w:p>
    <w:p w:rsidR="008D7270" w:rsidRDefault="005C56F8" w:rsidP="00634475">
      <w:pPr>
        <w:ind w:firstLine="709"/>
        <w:jc w:val="both"/>
        <w:rPr>
          <w:szCs w:val="28"/>
          <w:lang w:val="kk-KZ"/>
        </w:rPr>
      </w:pPr>
      <w:r w:rsidRPr="005E14FE">
        <w:rPr>
          <w:szCs w:val="28"/>
          <w:lang w:val="kk-KZ"/>
        </w:rPr>
        <w:t xml:space="preserve">Бұл тарауда </w:t>
      </w:r>
      <w:r w:rsidR="00634475" w:rsidRPr="005E14FE">
        <w:rPr>
          <w:szCs w:val="28"/>
          <w:lang w:val="kk-KZ"/>
        </w:rPr>
        <w:t xml:space="preserve">шағын мұнай шоғырларына арналған ұңғылардың параметрлерін анықтауға және </w:t>
      </w:r>
      <w:r w:rsidR="00E813B5" w:rsidRPr="005E14FE">
        <w:rPr>
          <w:szCs w:val="28"/>
          <w:lang w:val="kk-KZ"/>
        </w:rPr>
        <w:t>мұнайлы қабатқа азот айдау үрдісінің рационалды режимін қалыптастыруға арналған</w:t>
      </w:r>
      <w:r w:rsidR="00AC1A1F" w:rsidRPr="005E14FE">
        <w:rPr>
          <w:szCs w:val="28"/>
          <w:lang w:val="kk-KZ"/>
        </w:rPr>
        <w:t xml:space="preserve"> теориялы</w:t>
      </w:r>
      <w:r w:rsidR="00F37012" w:rsidRPr="005E14FE">
        <w:rPr>
          <w:szCs w:val="28"/>
          <w:lang w:val="kk-KZ"/>
        </w:rPr>
        <w:t>қ</w:t>
      </w:r>
      <w:r w:rsidR="00AC1A1F" w:rsidRPr="005E14FE">
        <w:rPr>
          <w:szCs w:val="28"/>
          <w:lang w:val="kk-KZ"/>
        </w:rPr>
        <w:t xml:space="preserve"> зерттеулер</w:t>
      </w:r>
      <w:r w:rsidR="00E813B5" w:rsidRPr="005E14FE">
        <w:rPr>
          <w:szCs w:val="28"/>
          <w:lang w:val="kk-KZ"/>
        </w:rPr>
        <w:t xml:space="preserve"> қарастырылған.</w:t>
      </w:r>
      <w:r w:rsidRPr="005C56F8">
        <w:rPr>
          <w:szCs w:val="28"/>
          <w:lang w:val="kk-KZ"/>
        </w:rPr>
        <w:t xml:space="preserve"> </w:t>
      </w:r>
    </w:p>
    <w:p w:rsidR="005C56F8" w:rsidRDefault="005C56F8" w:rsidP="008D7270">
      <w:pPr>
        <w:jc w:val="both"/>
        <w:rPr>
          <w:szCs w:val="28"/>
          <w:lang w:val="kk-KZ"/>
        </w:rPr>
      </w:pPr>
    </w:p>
    <w:p w:rsidR="00483A52" w:rsidRPr="00AC70A8" w:rsidRDefault="005E37AA" w:rsidP="00B70DB9">
      <w:pPr>
        <w:numPr>
          <w:ilvl w:val="1"/>
          <w:numId w:val="7"/>
        </w:numPr>
        <w:ind w:left="0" w:firstLine="709"/>
        <w:jc w:val="left"/>
        <w:rPr>
          <w:b/>
          <w:szCs w:val="28"/>
          <w:lang w:val="kk-KZ"/>
        </w:rPr>
      </w:pPr>
      <w:r w:rsidRPr="00AC70A8">
        <w:rPr>
          <w:b/>
          <w:szCs w:val="28"/>
          <w:lang w:val="kk-KZ"/>
        </w:rPr>
        <w:t xml:space="preserve"> </w:t>
      </w:r>
      <w:r w:rsidR="00483A52" w:rsidRPr="00AC70A8">
        <w:rPr>
          <w:b/>
          <w:szCs w:val="28"/>
          <w:lang w:val="kk-KZ"/>
        </w:rPr>
        <w:t xml:space="preserve">Шағын мұнай шоғырларын ұңғыларды оңтайлы </w:t>
      </w:r>
      <w:r w:rsidR="00AC70A8" w:rsidRPr="00AC70A8">
        <w:rPr>
          <w:b/>
          <w:szCs w:val="28"/>
          <w:lang w:val="kk-KZ"/>
        </w:rPr>
        <w:t xml:space="preserve"> </w:t>
      </w:r>
      <w:r w:rsidR="00483A52" w:rsidRPr="00AC70A8">
        <w:rPr>
          <w:b/>
          <w:szCs w:val="28"/>
          <w:lang w:val="kk-KZ"/>
        </w:rPr>
        <w:t>орналастыру негізінде игерудің тиімділігін арттыру</w:t>
      </w:r>
    </w:p>
    <w:p w:rsidR="006767C4" w:rsidRPr="00FF418A" w:rsidRDefault="008C5CC5" w:rsidP="00FF418A">
      <w:pPr>
        <w:autoSpaceDE w:val="0"/>
        <w:autoSpaceDN w:val="0"/>
        <w:adjustRightInd w:val="0"/>
        <w:ind w:firstLine="709"/>
        <w:jc w:val="both"/>
        <w:rPr>
          <w:rFonts w:eastAsia="SFRM1095"/>
          <w:kern w:val="0"/>
          <w:szCs w:val="28"/>
          <w:lang w:val="kk-KZ" w:eastAsia="ru-RU"/>
        </w:rPr>
      </w:pPr>
      <w:r>
        <w:rPr>
          <w:rFonts w:eastAsia="SFRM1095"/>
          <w:kern w:val="0"/>
          <w:szCs w:val="28"/>
          <w:lang w:val="kk-KZ" w:eastAsia="ru-RU"/>
        </w:rPr>
        <w:t>Қ</w:t>
      </w:r>
      <w:r w:rsidRPr="005B73CD">
        <w:rPr>
          <w:rFonts w:eastAsia="SFRM1095"/>
          <w:kern w:val="0"/>
          <w:szCs w:val="28"/>
          <w:lang w:val="kk-KZ" w:eastAsia="ru-RU"/>
        </w:rPr>
        <w:t xml:space="preserve">азіргі таңдағы өзекті мәселелердің бірі </w:t>
      </w:r>
      <w:r>
        <w:rPr>
          <w:rFonts w:eastAsia="SFRM1095"/>
          <w:kern w:val="0"/>
          <w:szCs w:val="28"/>
          <w:lang w:val="kk-KZ" w:eastAsia="ru-RU"/>
        </w:rPr>
        <w:t>м</w:t>
      </w:r>
      <w:r w:rsidR="005B73CD" w:rsidRPr="005B73CD">
        <w:rPr>
          <w:rFonts w:eastAsia="SFRM1095"/>
          <w:kern w:val="0"/>
          <w:szCs w:val="28"/>
          <w:lang w:val="kk-KZ" w:eastAsia="ru-RU"/>
        </w:rPr>
        <w:t xml:space="preserve">ұнай кенорындарын тиімді игеру болып саналады. </w:t>
      </w:r>
      <w:r w:rsidR="005B73CD">
        <w:rPr>
          <w:rFonts w:eastAsia="SFRM1095"/>
          <w:kern w:val="0"/>
          <w:szCs w:val="28"/>
          <w:lang w:val="kk-KZ" w:eastAsia="ru-RU"/>
        </w:rPr>
        <w:t>Осыған байланысты, кенорындарын игеру барысында экономикалық шығынды азайтып, өнімділікті арттыру үшін, ұңғымалардың бұрғыланатын орнын дұрыс анықтап, ұңғымаларға о</w:t>
      </w:r>
      <w:r w:rsidR="00BD0CDE">
        <w:rPr>
          <w:rFonts w:eastAsia="SFRM1095"/>
          <w:kern w:val="0"/>
          <w:szCs w:val="28"/>
          <w:lang w:val="kk-KZ" w:eastAsia="ru-RU"/>
        </w:rPr>
        <w:t>ң</w:t>
      </w:r>
      <w:r w:rsidR="005B73CD">
        <w:rPr>
          <w:rFonts w:eastAsia="SFRM1095"/>
          <w:kern w:val="0"/>
          <w:szCs w:val="28"/>
          <w:lang w:val="kk-KZ" w:eastAsia="ru-RU"/>
        </w:rPr>
        <w:t xml:space="preserve">тайлы  жұмыс режимін таңдау басты назарда ұсталады. Сондай-ақ, өнімді шоғырды игере бастаған кезде, немесе игеру жүйесі жүріліп жатқан кезде айдау және өндіру ұңғымалары тағайындалады. </w:t>
      </w:r>
      <w:r w:rsidR="006767C4">
        <w:rPr>
          <w:szCs w:val="28"/>
          <w:lang w:val="kk-KZ"/>
        </w:rPr>
        <w:t>Кенорнын</w:t>
      </w:r>
      <w:r>
        <w:rPr>
          <w:szCs w:val="28"/>
          <w:lang w:val="kk-KZ"/>
        </w:rPr>
        <w:t xml:space="preserve"> игеру кезінде</w:t>
      </w:r>
      <w:r w:rsidR="006767C4">
        <w:rPr>
          <w:szCs w:val="28"/>
          <w:lang w:val="kk-KZ"/>
        </w:rPr>
        <w:t xml:space="preserve"> аз шығын жұмсап, көп өнім алу және өнімді қабаттарды ұтымды, тиімді өндіру үшін игеру жүйесіндегі өндіру және айдау ұңғымаларын оңтайлы орналастыру </w:t>
      </w:r>
      <w:r w:rsidR="001C667C">
        <w:rPr>
          <w:szCs w:val="28"/>
          <w:lang w:val="kk-KZ"/>
        </w:rPr>
        <w:t>өндіруші кәсіпорынның басты мақсаты болып табылады.</w:t>
      </w:r>
      <w:r w:rsidR="006767C4">
        <w:rPr>
          <w:szCs w:val="28"/>
          <w:lang w:val="kk-KZ"/>
        </w:rPr>
        <w:t xml:space="preserve">  </w:t>
      </w:r>
    </w:p>
    <w:p w:rsidR="005B73CD" w:rsidRDefault="001910FF" w:rsidP="00634475">
      <w:pPr>
        <w:ind w:firstLine="709"/>
        <w:jc w:val="both"/>
        <w:rPr>
          <w:szCs w:val="28"/>
          <w:lang w:val="kk-KZ"/>
        </w:rPr>
      </w:pPr>
      <w:r>
        <w:rPr>
          <w:szCs w:val="28"/>
          <w:lang w:val="kk-KZ"/>
        </w:rPr>
        <w:t xml:space="preserve">Бұрынғы </w:t>
      </w:r>
      <w:r w:rsidR="001C667C">
        <w:rPr>
          <w:szCs w:val="28"/>
          <w:lang w:val="kk-KZ"/>
        </w:rPr>
        <w:t xml:space="preserve">және қазіргі </w:t>
      </w:r>
      <w:r>
        <w:rPr>
          <w:szCs w:val="28"/>
          <w:lang w:val="kk-KZ"/>
        </w:rPr>
        <w:t xml:space="preserve">қолданылып </w:t>
      </w:r>
      <w:r w:rsidR="001C667C">
        <w:rPr>
          <w:szCs w:val="28"/>
          <w:lang w:val="kk-KZ"/>
        </w:rPr>
        <w:t>жүрген</w:t>
      </w:r>
      <w:r>
        <w:rPr>
          <w:szCs w:val="28"/>
          <w:lang w:val="kk-KZ"/>
        </w:rPr>
        <w:t xml:space="preserve"> игеру әдістерді</w:t>
      </w:r>
      <w:r w:rsidR="001C667C">
        <w:rPr>
          <w:szCs w:val="28"/>
          <w:lang w:val="kk-KZ"/>
        </w:rPr>
        <w:t xml:space="preserve"> бойынша </w:t>
      </w:r>
      <w:r w:rsidR="00170C6F">
        <w:rPr>
          <w:szCs w:val="28"/>
          <w:lang w:val="kk-KZ"/>
        </w:rPr>
        <w:t xml:space="preserve">көптеген шағын кенорындарында </w:t>
      </w:r>
      <w:r w:rsidR="001C667C">
        <w:rPr>
          <w:szCs w:val="28"/>
          <w:lang w:val="kk-KZ"/>
        </w:rPr>
        <w:t>айдау ұңғыларын контурдың ішінде немесе сыртында, ал, өндіру ұңғымалары контурдың ортасында  орналастыру қарастырылған</w:t>
      </w:r>
      <w:r w:rsidR="007F71C9">
        <w:rPr>
          <w:szCs w:val="28"/>
          <w:lang w:val="kk-KZ"/>
        </w:rPr>
        <w:t xml:space="preserve"> </w:t>
      </w:r>
      <w:r w:rsidR="007F71C9" w:rsidRPr="005B2A25">
        <w:rPr>
          <w:rFonts w:eastAsia="SFRM1095"/>
          <w:kern w:val="0"/>
          <w:szCs w:val="28"/>
          <w:lang w:val="kk-KZ" w:eastAsia="ru-RU"/>
        </w:rPr>
        <w:t>[</w:t>
      </w:r>
      <w:r w:rsidR="008E17D0">
        <w:rPr>
          <w:rFonts w:eastAsia="SFRM1095"/>
          <w:kern w:val="0"/>
          <w:szCs w:val="28"/>
          <w:lang w:val="kk-KZ" w:eastAsia="ru-RU"/>
        </w:rPr>
        <w:t>37</w:t>
      </w:r>
      <w:r w:rsidR="007F71C9" w:rsidRPr="005B2A25">
        <w:rPr>
          <w:rFonts w:eastAsia="SFRM1095"/>
          <w:kern w:val="0"/>
          <w:szCs w:val="28"/>
          <w:lang w:val="kk-KZ" w:eastAsia="ru-RU"/>
        </w:rPr>
        <w:t>]</w:t>
      </w:r>
      <w:r w:rsidR="007F71C9" w:rsidRPr="001910FF">
        <w:rPr>
          <w:szCs w:val="28"/>
          <w:lang w:val="kk-KZ"/>
        </w:rPr>
        <w:t>.</w:t>
      </w:r>
      <w:r w:rsidR="001C667C">
        <w:rPr>
          <w:szCs w:val="28"/>
          <w:lang w:val="kk-KZ"/>
        </w:rPr>
        <w:t xml:space="preserve"> Бірақта, мұндай әдіс</w:t>
      </w:r>
      <w:r w:rsidR="00AD086F">
        <w:rPr>
          <w:szCs w:val="28"/>
          <w:lang w:val="kk-KZ"/>
        </w:rPr>
        <w:t>тер</w:t>
      </w:r>
      <w:r w:rsidR="001C667C">
        <w:rPr>
          <w:szCs w:val="28"/>
          <w:lang w:val="kk-KZ"/>
        </w:rPr>
        <w:t xml:space="preserve"> шағын брахиантиклиналды кенорындары үшін экономикалық тиімсіз болады. Себебі, біріншіден, </w:t>
      </w:r>
      <w:r>
        <w:rPr>
          <w:szCs w:val="28"/>
          <w:lang w:val="kk-KZ"/>
        </w:rPr>
        <w:t xml:space="preserve"> </w:t>
      </w:r>
      <w:r w:rsidR="001C667C">
        <w:rPr>
          <w:szCs w:val="28"/>
          <w:lang w:val="kk-KZ"/>
        </w:rPr>
        <w:t xml:space="preserve">айдау ұңғымаларының саны </w:t>
      </w:r>
      <w:r w:rsidR="007F71C9">
        <w:rPr>
          <w:szCs w:val="28"/>
          <w:lang w:val="kk-KZ"/>
        </w:rPr>
        <w:t>күрт артады</w:t>
      </w:r>
      <w:r w:rsidR="00B154CE">
        <w:rPr>
          <w:szCs w:val="28"/>
          <w:lang w:val="kk-KZ"/>
        </w:rPr>
        <w:t>, оға</w:t>
      </w:r>
      <w:r w:rsidR="00FF418A">
        <w:rPr>
          <w:szCs w:val="28"/>
          <w:lang w:val="kk-KZ"/>
        </w:rPr>
        <w:t>н</w:t>
      </w:r>
      <w:r w:rsidR="00B154CE">
        <w:rPr>
          <w:szCs w:val="28"/>
          <w:lang w:val="kk-KZ"/>
        </w:rPr>
        <w:t xml:space="preserve"> сәйкес өндіру ұңғымаларының санын да арттыруға тура келеді</w:t>
      </w:r>
      <w:r w:rsidR="00A23756">
        <w:rPr>
          <w:szCs w:val="28"/>
          <w:lang w:val="kk-KZ"/>
        </w:rPr>
        <w:t xml:space="preserve"> (13</w:t>
      </w:r>
      <w:r w:rsidR="00AD086F">
        <w:rPr>
          <w:szCs w:val="28"/>
          <w:lang w:val="kk-KZ"/>
        </w:rPr>
        <w:t>-сурет)</w:t>
      </w:r>
      <w:r w:rsidR="00B154CE">
        <w:rPr>
          <w:szCs w:val="28"/>
          <w:lang w:val="kk-KZ"/>
        </w:rPr>
        <w:t>.</w:t>
      </w:r>
      <w:r w:rsidR="007F71C9">
        <w:rPr>
          <w:szCs w:val="28"/>
          <w:lang w:val="kk-KZ"/>
        </w:rPr>
        <w:t xml:space="preserve"> Екіншіден, айдалған агенттер кедергісі аз контурдың сыртындағы сулы қабаттарға кетіп, мұнайды өндіру ұңғымаларына қарай ығыстырмайды. Яғни, жалпы геологиялық қоры аз, шағын кенорны жөнінен алып айтқанда бұрғыланатын ұңғымалардың саны артқан сайын, экономикалық шығын да арта түседі деген сөз.</w:t>
      </w:r>
    </w:p>
    <w:p w:rsidR="00AD086F" w:rsidRDefault="00AD086F" w:rsidP="00634475">
      <w:pPr>
        <w:ind w:firstLine="709"/>
        <w:jc w:val="both"/>
        <w:rPr>
          <w:szCs w:val="28"/>
          <w:lang w:val="kk-KZ"/>
        </w:rPr>
      </w:pPr>
      <w:r>
        <w:rPr>
          <w:noProof/>
        </w:rPr>
        <w:drawing>
          <wp:anchor distT="0" distB="0" distL="114300" distR="114300" simplePos="0" relativeHeight="251661312" behindDoc="0" locked="0" layoutInCell="1" allowOverlap="1" wp14:anchorId="7C22FE7F" wp14:editId="658A44E5">
            <wp:simplePos x="0" y="0"/>
            <wp:positionH relativeFrom="column">
              <wp:posOffset>672465</wp:posOffset>
            </wp:positionH>
            <wp:positionV relativeFrom="paragraph">
              <wp:posOffset>65405</wp:posOffset>
            </wp:positionV>
            <wp:extent cx="2040496" cy="14859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40496" cy="1485900"/>
                    </a:xfrm>
                    <a:prstGeom prst="rect">
                      <a:avLst/>
                    </a:prstGeom>
                  </pic:spPr>
                </pic:pic>
              </a:graphicData>
            </a:graphic>
            <wp14:sizeRelH relativeFrom="page">
              <wp14:pctWidth>0</wp14:pctWidth>
            </wp14:sizeRelH>
            <wp14:sizeRelV relativeFrom="page">
              <wp14:pctHeight>0</wp14:pctHeight>
            </wp14:sizeRelV>
          </wp:anchor>
        </w:drawing>
      </w:r>
      <w:r w:rsidRPr="00AD086F">
        <w:rPr>
          <w:noProof/>
          <w:lang w:val="kk-KZ" w:eastAsia="ru-RU"/>
        </w:rPr>
        <w:t xml:space="preserve"> </w:t>
      </w:r>
    </w:p>
    <w:p w:rsidR="00AD086F" w:rsidRDefault="00AD086F" w:rsidP="00634475">
      <w:pPr>
        <w:ind w:firstLine="709"/>
        <w:jc w:val="both"/>
        <w:rPr>
          <w:szCs w:val="28"/>
          <w:lang w:val="kk-KZ"/>
        </w:rPr>
      </w:pPr>
      <w:r>
        <w:rPr>
          <w:noProof/>
        </w:rPr>
        <w:drawing>
          <wp:anchor distT="0" distB="0" distL="114300" distR="114300" simplePos="0" relativeHeight="251662336" behindDoc="0" locked="0" layoutInCell="1" allowOverlap="1" wp14:anchorId="025A94B4" wp14:editId="68075EF5">
            <wp:simplePos x="0" y="0"/>
            <wp:positionH relativeFrom="column">
              <wp:posOffset>3529965</wp:posOffset>
            </wp:positionH>
            <wp:positionV relativeFrom="line">
              <wp:posOffset>38735</wp:posOffset>
            </wp:positionV>
            <wp:extent cx="1784350" cy="1163376"/>
            <wp:effectExtent l="0" t="0" r="635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84350" cy="1163376"/>
                    </a:xfrm>
                    <a:prstGeom prst="rect">
                      <a:avLst/>
                    </a:prstGeom>
                  </pic:spPr>
                </pic:pic>
              </a:graphicData>
            </a:graphic>
            <wp14:sizeRelH relativeFrom="page">
              <wp14:pctWidth>0</wp14:pctWidth>
            </wp14:sizeRelH>
            <wp14:sizeRelV relativeFrom="page">
              <wp14:pctHeight>0</wp14:pctHeight>
            </wp14:sizeRelV>
          </wp:anchor>
        </w:drawing>
      </w:r>
    </w:p>
    <w:p w:rsidR="00AD086F" w:rsidRDefault="00AD086F" w:rsidP="00634475">
      <w:pPr>
        <w:ind w:firstLine="709"/>
        <w:jc w:val="both"/>
        <w:rPr>
          <w:szCs w:val="28"/>
          <w:lang w:val="kk-KZ"/>
        </w:rPr>
      </w:pPr>
    </w:p>
    <w:p w:rsidR="00AD086F" w:rsidRDefault="00AD086F" w:rsidP="00634475">
      <w:pPr>
        <w:ind w:firstLine="709"/>
        <w:jc w:val="both"/>
        <w:rPr>
          <w:szCs w:val="28"/>
          <w:lang w:val="kk-KZ"/>
        </w:rPr>
      </w:pPr>
    </w:p>
    <w:p w:rsidR="00AD086F" w:rsidRDefault="00AD086F" w:rsidP="00634475">
      <w:pPr>
        <w:ind w:firstLine="709"/>
        <w:jc w:val="both"/>
        <w:rPr>
          <w:szCs w:val="28"/>
          <w:lang w:val="kk-KZ"/>
        </w:rPr>
      </w:pPr>
    </w:p>
    <w:p w:rsidR="00AD086F" w:rsidRDefault="00AD086F" w:rsidP="00634475">
      <w:pPr>
        <w:ind w:firstLine="709"/>
        <w:jc w:val="both"/>
        <w:rPr>
          <w:szCs w:val="28"/>
          <w:lang w:val="kk-KZ"/>
        </w:rPr>
      </w:pPr>
    </w:p>
    <w:p w:rsidR="00AD086F" w:rsidRDefault="00AD086F" w:rsidP="00634475">
      <w:pPr>
        <w:ind w:firstLine="709"/>
        <w:jc w:val="both"/>
        <w:rPr>
          <w:szCs w:val="28"/>
          <w:lang w:val="kk-KZ"/>
        </w:rPr>
      </w:pPr>
    </w:p>
    <w:p w:rsidR="00AD086F" w:rsidRDefault="00AD086F" w:rsidP="00634475">
      <w:pPr>
        <w:ind w:firstLine="709"/>
        <w:jc w:val="both"/>
        <w:rPr>
          <w:szCs w:val="28"/>
          <w:lang w:val="kk-KZ"/>
        </w:rPr>
      </w:pPr>
    </w:p>
    <w:p w:rsidR="00AD086F" w:rsidRDefault="00AD086F" w:rsidP="00634475">
      <w:pPr>
        <w:ind w:firstLine="709"/>
        <w:jc w:val="both"/>
        <w:rPr>
          <w:szCs w:val="28"/>
          <w:lang w:val="kk-KZ"/>
        </w:rPr>
      </w:pPr>
      <w:r>
        <w:rPr>
          <w:szCs w:val="28"/>
          <w:lang w:val="kk-KZ"/>
        </w:rPr>
        <w:t xml:space="preserve">                             а)                                                      б)</w:t>
      </w:r>
    </w:p>
    <w:p w:rsidR="00DB528D" w:rsidRDefault="00DB528D" w:rsidP="00AD086F">
      <w:pPr>
        <w:ind w:firstLine="709"/>
        <w:jc w:val="both"/>
        <w:rPr>
          <w:szCs w:val="28"/>
          <w:lang w:val="kk-KZ"/>
        </w:rPr>
      </w:pPr>
    </w:p>
    <w:p w:rsidR="00AD086F" w:rsidRDefault="00FB1B51" w:rsidP="00AD086F">
      <w:pPr>
        <w:ind w:firstLine="709"/>
        <w:jc w:val="both"/>
        <w:rPr>
          <w:szCs w:val="28"/>
          <w:lang w:val="kk-KZ"/>
        </w:rPr>
      </w:pPr>
      <w:r>
        <w:rPr>
          <w:szCs w:val="28"/>
          <w:lang w:val="kk-KZ"/>
        </w:rPr>
        <w:t>С</w:t>
      </w:r>
      <w:r w:rsidR="00AD086F">
        <w:rPr>
          <w:szCs w:val="28"/>
          <w:lang w:val="kk-KZ"/>
        </w:rPr>
        <w:t>урет</w:t>
      </w:r>
      <w:r>
        <w:rPr>
          <w:szCs w:val="28"/>
          <w:lang w:val="kk-KZ"/>
        </w:rPr>
        <w:t xml:space="preserve"> 13 ˗</w:t>
      </w:r>
      <w:r w:rsidR="00AD086F">
        <w:rPr>
          <w:szCs w:val="28"/>
          <w:lang w:val="kk-KZ"/>
        </w:rPr>
        <w:t xml:space="preserve"> </w:t>
      </w:r>
      <w:r w:rsidR="000E38B0">
        <w:rPr>
          <w:szCs w:val="28"/>
          <w:lang w:val="kk-KZ"/>
        </w:rPr>
        <w:t>Айдау ұ</w:t>
      </w:r>
      <w:r w:rsidR="00AD086F">
        <w:rPr>
          <w:szCs w:val="28"/>
          <w:lang w:val="kk-KZ"/>
        </w:rPr>
        <w:t>ңғыларын</w:t>
      </w:r>
      <w:r w:rsidR="000E38B0">
        <w:rPr>
          <w:szCs w:val="28"/>
          <w:lang w:val="kk-KZ"/>
        </w:rPr>
        <w:t>ың</w:t>
      </w:r>
      <w:r w:rsidR="00AD086F">
        <w:rPr>
          <w:szCs w:val="28"/>
          <w:lang w:val="kk-KZ"/>
        </w:rPr>
        <w:t xml:space="preserve"> контур </w:t>
      </w:r>
      <w:r w:rsidR="000E38B0">
        <w:rPr>
          <w:szCs w:val="28"/>
          <w:lang w:val="kk-KZ"/>
        </w:rPr>
        <w:t xml:space="preserve">сыртында </w:t>
      </w:r>
      <w:r w:rsidR="00AD086F">
        <w:rPr>
          <w:szCs w:val="28"/>
          <w:lang w:val="kk-KZ"/>
        </w:rPr>
        <w:t xml:space="preserve">немесе </w:t>
      </w:r>
      <w:r>
        <w:rPr>
          <w:szCs w:val="28"/>
          <w:lang w:val="kk-KZ"/>
        </w:rPr>
        <w:t>ішінде орналасуы</w:t>
      </w:r>
    </w:p>
    <w:p w:rsidR="00AD086F" w:rsidRDefault="00AD086F" w:rsidP="00AD086F">
      <w:pPr>
        <w:ind w:firstLine="709"/>
        <w:jc w:val="both"/>
        <w:rPr>
          <w:szCs w:val="28"/>
          <w:lang w:val="kk-KZ"/>
        </w:rPr>
      </w:pPr>
    </w:p>
    <w:p w:rsidR="00617A6C" w:rsidRDefault="00617A6C" w:rsidP="00634475">
      <w:pPr>
        <w:ind w:firstLine="709"/>
        <w:jc w:val="both"/>
        <w:rPr>
          <w:szCs w:val="28"/>
          <w:lang w:val="kk-KZ"/>
        </w:rPr>
      </w:pPr>
      <w:r w:rsidRPr="00A23756">
        <w:rPr>
          <w:szCs w:val="28"/>
          <w:lang w:val="kk-KZ"/>
        </w:rPr>
        <w:lastRenderedPageBreak/>
        <w:t>Ұңғыларды</w:t>
      </w:r>
      <w:r>
        <w:rPr>
          <w:szCs w:val="28"/>
          <w:lang w:val="kk-KZ"/>
        </w:rPr>
        <w:t xml:space="preserve"> орналастыру жүйесінің мынадай екі түрі болуы мүмкін: ең алдымен ұңғымалар торын құрып алады, содан кейін, керегіне қарай өндіру ұңғымаларын қосымша бұрғылау жүргізіліп отырады. </w:t>
      </w:r>
      <w:r w:rsidR="00563D88">
        <w:rPr>
          <w:szCs w:val="28"/>
          <w:lang w:val="kk-KZ"/>
        </w:rPr>
        <w:t xml:space="preserve">Қабат қысымын ұстап тұру кезінде ұңғыларды дәл уақытында енгізбеу және айдау мен өндіру ұңғыларының арасындағы байланыстың синхрондылығының жоғалуы мұнай өндірісінің күрт азаюына әкеліп соғуы мүмкін. </w:t>
      </w:r>
      <w:r w:rsidR="007B4428">
        <w:rPr>
          <w:szCs w:val="28"/>
          <w:lang w:val="kk-KZ"/>
        </w:rPr>
        <w:t xml:space="preserve">Көптеген ғалымдар өндіру және айдау ұңғымаларының игеру кезіндегі байланысы өлі аймақ деп аталатын қысымның томен градиентін қалыптастырады. Сонымен қатар, итеру фронтының қозғалысы мен мұнай алу динамикасының арасындағы байланысқа әсер етеді.  </w:t>
      </w:r>
      <w:r w:rsidR="00BB636E">
        <w:rPr>
          <w:szCs w:val="28"/>
          <w:lang w:val="kk-KZ"/>
        </w:rPr>
        <w:t xml:space="preserve">Өндіру және айдау ұңғымалары арасындағы байланыстың болмауы ұңғының қабылдауы мен мұнай дебитіне әсер етеді. </w:t>
      </w:r>
    </w:p>
    <w:p w:rsidR="006850E2" w:rsidRDefault="008B5D61" w:rsidP="006850E2">
      <w:pPr>
        <w:ind w:firstLine="709"/>
        <w:jc w:val="both"/>
        <w:rPr>
          <w:rStyle w:val="fontstyle01"/>
          <w:rFonts w:ascii="Times New Roman" w:hAnsi="Times New Roman" w:cs="Times New Roman"/>
          <w:sz w:val="28"/>
          <w:szCs w:val="28"/>
          <w:lang w:val="kk-KZ"/>
        </w:rPr>
      </w:pPr>
      <w:r>
        <w:rPr>
          <w:rStyle w:val="fontstyle01"/>
          <w:rFonts w:ascii="Times New Roman" w:hAnsi="Times New Roman" w:cs="Times New Roman"/>
          <w:sz w:val="28"/>
          <w:szCs w:val="28"/>
          <w:lang w:val="kk-KZ"/>
        </w:rPr>
        <w:t>Мақала авторларының айтуынша</w:t>
      </w:r>
      <w:r w:rsidR="00C8592C">
        <w:rPr>
          <w:rStyle w:val="fontstyle01"/>
          <w:rFonts w:ascii="Times New Roman" w:hAnsi="Times New Roman" w:cs="Times New Roman"/>
          <w:sz w:val="28"/>
          <w:szCs w:val="28"/>
          <w:lang w:val="kk-KZ"/>
        </w:rPr>
        <w:t xml:space="preserve"> [3</w:t>
      </w:r>
      <w:r w:rsidR="008E17D0">
        <w:rPr>
          <w:rStyle w:val="fontstyle01"/>
          <w:rFonts w:ascii="Times New Roman" w:hAnsi="Times New Roman" w:cs="Times New Roman"/>
          <w:sz w:val="28"/>
          <w:szCs w:val="28"/>
          <w:lang w:val="kk-KZ"/>
        </w:rPr>
        <w:t>8</w:t>
      </w:r>
      <w:r w:rsidR="00C8592C">
        <w:rPr>
          <w:rStyle w:val="fontstyle01"/>
          <w:rFonts w:ascii="Times New Roman" w:hAnsi="Times New Roman" w:cs="Times New Roman"/>
          <w:sz w:val="28"/>
          <w:szCs w:val="28"/>
          <w:lang w:val="kk-KZ"/>
        </w:rPr>
        <w:t>]</w:t>
      </w:r>
      <w:r>
        <w:rPr>
          <w:rStyle w:val="fontstyle01"/>
          <w:rFonts w:ascii="Times New Roman" w:hAnsi="Times New Roman" w:cs="Times New Roman"/>
          <w:sz w:val="28"/>
          <w:szCs w:val="28"/>
          <w:lang w:val="kk-KZ"/>
        </w:rPr>
        <w:t xml:space="preserve">, әртүрлі геологиялық-техникалық жағдайларда </w:t>
      </w:r>
      <w:r w:rsidRPr="00A23756">
        <w:rPr>
          <w:rStyle w:val="fontstyle01"/>
          <w:rFonts w:ascii="Times New Roman" w:hAnsi="Times New Roman" w:cs="Times New Roman"/>
          <w:sz w:val="28"/>
          <w:szCs w:val="28"/>
          <w:lang w:val="kk-KZ"/>
        </w:rPr>
        <w:t>ұңғылар</w:t>
      </w:r>
      <w:r>
        <w:rPr>
          <w:rStyle w:val="fontstyle01"/>
          <w:rFonts w:ascii="Times New Roman" w:hAnsi="Times New Roman" w:cs="Times New Roman"/>
          <w:sz w:val="28"/>
          <w:szCs w:val="28"/>
          <w:lang w:val="kk-KZ"/>
        </w:rPr>
        <w:t xml:space="preserve"> арасындағы әсер етудің бірнеше оптималды арақашықтығы болады. Айдау және өндіру ұңғылар арасы жақын болған сайын айдаушы агенттер жарықшақтар арқылы сыртқа қашуы мүмкін, ал арасы алыс болған сайын, </w:t>
      </w:r>
      <w:r w:rsidR="00D35FCD">
        <w:rPr>
          <w:rStyle w:val="fontstyle01"/>
          <w:rFonts w:ascii="Times New Roman" w:hAnsi="Times New Roman" w:cs="Times New Roman"/>
          <w:sz w:val="28"/>
          <w:szCs w:val="28"/>
          <w:lang w:val="kk-KZ"/>
        </w:rPr>
        <w:t xml:space="preserve">ұңғымалар арасындағы байланыс азаяды және қысымның төмен градиентін көрсететін өлі аймақ пайда болады. </w:t>
      </w:r>
      <w:r w:rsidR="00C8592C">
        <w:rPr>
          <w:rStyle w:val="fontstyle01"/>
          <w:rFonts w:ascii="Times New Roman" w:hAnsi="Times New Roman" w:cs="Times New Roman"/>
          <w:sz w:val="28"/>
          <w:szCs w:val="28"/>
          <w:lang w:val="kk-KZ"/>
        </w:rPr>
        <w:t xml:space="preserve">Мақалада айтылғандай, Поточный кенорнында ачимов қабатындағы нысанда су айдау жүйесінің тиімділігі және өлі аймақтың ұзындығы қарастырылған. Нысанның бұл түрі бойынша </w:t>
      </w:r>
      <w:r w:rsidR="00127E5F">
        <w:rPr>
          <w:rStyle w:val="fontstyle01"/>
          <w:rFonts w:ascii="Times New Roman" w:hAnsi="Times New Roman" w:cs="Times New Roman"/>
          <w:sz w:val="28"/>
          <w:szCs w:val="28"/>
          <w:lang w:val="kk-KZ"/>
        </w:rPr>
        <w:t xml:space="preserve">дюпюи формуласы бойынша ғана ұңғыманың әсер ету аймағын бағалау жүргізу </w:t>
      </w:r>
      <w:r w:rsidR="00117903">
        <w:rPr>
          <w:rStyle w:val="fontstyle01"/>
          <w:rFonts w:ascii="Times New Roman" w:hAnsi="Times New Roman" w:cs="Times New Roman"/>
          <w:sz w:val="28"/>
          <w:szCs w:val="28"/>
          <w:lang w:val="kk-KZ"/>
        </w:rPr>
        <w:t>жеткіліксіз болады</w:t>
      </w:r>
      <w:r w:rsidR="00127E5F">
        <w:rPr>
          <w:rStyle w:val="fontstyle01"/>
          <w:rFonts w:ascii="Times New Roman" w:hAnsi="Times New Roman" w:cs="Times New Roman"/>
          <w:sz w:val="28"/>
          <w:szCs w:val="28"/>
          <w:lang w:val="kk-KZ"/>
        </w:rPr>
        <w:t xml:space="preserve">, мұнайбергіштік коэффициентінің жобалық көрсеткішіне жету үшін, су айдау тиімділігінің бір қалыпты критериі бойынша қарауға болмайды. Нақты жағдайда, қамту коэффициентін арттыру мүмкіндігі бұрғыланған қордағы ұңғылар торының тығыздығын арттыру арқылы немесе қосымша бұрғылап </w:t>
      </w:r>
      <w:r w:rsidR="00E951BA">
        <w:rPr>
          <w:rStyle w:val="fontstyle01"/>
          <w:rFonts w:ascii="Times New Roman" w:hAnsi="Times New Roman" w:cs="Times New Roman"/>
          <w:sz w:val="28"/>
          <w:szCs w:val="28"/>
          <w:lang w:val="kk-KZ"/>
        </w:rPr>
        <w:t xml:space="preserve">торды жиілету арқылы жүзеге асыруға болады. </w:t>
      </w:r>
    </w:p>
    <w:p w:rsidR="009F0526" w:rsidRDefault="009F0526" w:rsidP="009F0526">
      <w:pPr>
        <w:ind w:firstLine="709"/>
        <w:jc w:val="both"/>
        <w:rPr>
          <w:rStyle w:val="fontstyle01"/>
          <w:rFonts w:ascii="Times New Roman" w:hAnsi="Times New Roman" w:cs="Times New Roman"/>
          <w:sz w:val="28"/>
          <w:szCs w:val="28"/>
          <w:lang w:val="kk-KZ"/>
        </w:rPr>
      </w:pPr>
      <w:r>
        <w:rPr>
          <w:rStyle w:val="fontstyle01"/>
          <w:rFonts w:ascii="Times New Roman" w:hAnsi="Times New Roman" w:cs="Times New Roman"/>
          <w:sz w:val="28"/>
          <w:szCs w:val="28"/>
          <w:lang w:val="kk-KZ"/>
        </w:rPr>
        <w:t>Автордың [3</w:t>
      </w:r>
      <w:r w:rsidR="008E17D0">
        <w:rPr>
          <w:rStyle w:val="fontstyle01"/>
          <w:rFonts w:ascii="Times New Roman" w:hAnsi="Times New Roman" w:cs="Times New Roman"/>
          <w:sz w:val="28"/>
          <w:szCs w:val="28"/>
          <w:lang w:val="kk-KZ"/>
        </w:rPr>
        <w:t>9</w:t>
      </w:r>
      <w:r>
        <w:rPr>
          <w:rStyle w:val="fontstyle01"/>
          <w:rFonts w:ascii="Times New Roman" w:hAnsi="Times New Roman" w:cs="Times New Roman"/>
          <w:sz w:val="28"/>
          <w:szCs w:val="28"/>
          <w:lang w:val="kk-KZ"/>
        </w:rPr>
        <w:t xml:space="preserve">] жүргізген зерттеулерінің нәтижесі бойынша мұнайбергіштік коэффициенті мен ұңғымалар торының тығыздығы арасындағы байланыстың өте маңызды екендігін көрсетеді. Шағын мұнай шоғырларындағы өткізгіштігі төмен қабаттар үшін, өзара байланысқа түсуіне айдау және өндіру ұңғыларының ара қашықтығы жақын болғаны маңызды деп санайды (14- сурет). </w:t>
      </w:r>
    </w:p>
    <w:p w:rsidR="00DB528D" w:rsidRPr="009F0526" w:rsidRDefault="00DB528D" w:rsidP="009F0526">
      <w:pPr>
        <w:ind w:firstLine="709"/>
        <w:jc w:val="both"/>
        <w:rPr>
          <w:rStyle w:val="fontstyle01"/>
          <w:rFonts w:ascii="Times New Roman" w:hAnsi="Times New Roman" w:cs="Times New Roman"/>
          <w:sz w:val="28"/>
          <w:szCs w:val="28"/>
          <w:lang w:val="kk-KZ"/>
        </w:rPr>
      </w:pPr>
    </w:p>
    <w:p w:rsidR="009F0526" w:rsidRDefault="007E5C6C" w:rsidP="007E5C6C">
      <w:pPr>
        <w:rPr>
          <w:szCs w:val="28"/>
          <w:lang w:val="kk-KZ"/>
        </w:rPr>
      </w:pPr>
      <w:r>
        <w:rPr>
          <w:noProof/>
        </w:rPr>
        <w:lastRenderedPageBreak/>
        <w:drawing>
          <wp:inline distT="0" distB="0" distL="0" distR="0" wp14:anchorId="0924A971" wp14:editId="62F6952E">
            <wp:extent cx="5656977" cy="377190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49" t="19172" r="19306" b="14746"/>
                    <a:stretch/>
                  </pic:blipFill>
                  <pic:spPr bwMode="auto">
                    <a:xfrm>
                      <a:off x="0" y="0"/>
                      <a:ext cx="5713850" cy="3809821"/>
                    </a:xfrm>
                    <a:prstGeom prst="rect">
                      <a:avLst/>
                    </a:prstGeom>
                    <a:ln>
                      <a:noFill/>
                    </a:ln>
                    <a:extLst>
                      <a:ext uri="{53640926-AAD7-44D8-BBD7-CCE9431645EC}">
                        <a14:shadowObscured xmlns:a14="http://schemas.microsoft.com/office/drawing/2010/main"/>
                      </a:ext>
                    </a:extLst>
                  </pic:spPr>
                </pic:pic>
              </a:graphicData>
            </a:graphic>
          </wp:inline>
        </w:drawing>
      </w:r>
    </w:p>
    <w:p w:rsidR="00FB1B51" w:rsidRDefault="00FB1B51" w:rsidP="007E5C6C">
      <w:pPr>
        <w:rPr>
          <w:szCs w:val="28"/>
          <w:lang w:val="kk-KZ"/>
        </w:rPr>
      </w:pPr>
    </w:p>
    <w:p w:rsidR="007E5C6C" w:rsidRDefault="00FB1B51" w:rsidP="007E5C6C">
      <w:pPr>
        <w:rPr>
          <w:rStyle w:val="fontstyle01"/>
          <w:rFonts w:ascii="Times New Roman" w:hAnsi="Times New Roman" w:cs="Times New Roman"/>
          <w:sz w:val="28"/>
          <w:szCs w:val="28"/>
          <w:lang w:val="kk-KZ"/>
        </w:rPr>
      </w:pPr>
      <w:r w:rsidRPr="00A23756">
        <w:rPr>
          <w:szCs w:val="28"/>
          <w:lang w:val="kk-KZ"/>
        </w:rPr>
        <w:t>С</w:t>
      </w:r>
      <w:r w:rsidR="007E5C6C" w:rsidRPr="00A23756">
        <w:rPr>
          <w:szCs w:val="28"/>
          <w:lang w:val="kk-KZ"/>
        </w:rPr>
        <w:t>урет</w:t>
      </w:r>
      <w:r>
        <w:rPr>
          <w:szCs w:val="28"/>
          <w:lang w:val="kk-KZ"/>
        </w:rPr>
        <w:t xml:space="preserve"> </w:t>
      </w:r>
      <w:r w:rsidRPr="00A23756">
        <w:rPr>
          <w:szCs w:val="28"/>
          <w:lang w:val="kk-KZ"/>
        </w:rPr>
        <w:t>14</w:t>
      </w:r>
      <w:r>
        <w:rPr>
          <w:szCs w:val="28"/>
          <w:lang w:val="kk-KZ"/>
        </w:rPr>
        <w:t xml:space="preserve"> ˗</w:t>
      </w:r>
      <w:r w:rsidR="007E5C6C">
        <w:rPr>
          <w:szCs w:val="28"/>
          <w:lang w:val="kk-KZ"/>
        </w:rPr>
        <w:t xml:space="preserve"> </w:t>
      </w:r>
      <w:r w:rsidR="00DE1B96">
        <w:rPr>
          <w:szCs w:val="28"/>
          <w:lang w:val="kk-KZ"/>
        </w:rPr>
        <w:t xml:space="preserve">Хохряковский қабатының ағымдағы мұнайбергіштік коэфициентінің ұңғы торы тығыздығына тәуелділігі </w:t>
      </w:r>
      <w:r w:rsidR="008E17D0">
        <w:rPr>
          <w:rStyle w:val="fontstyle01"/>
          <w:rFonts w:ascii="Times New Roman" w:hAnsi="Times New Roman" w:cs="Times New Roman"/>
          <w:sz w:val="28"/>
          <w:szCs w:val="28"/>
          <w:lang w:val="kk-KZ"/>
        </w:rPr>
        <w:t>[</w:t>
      </w:r>
      <w:r w:rsidR="005D5ECB">
        <w:rPr>
          <w:rStyle w:val="fontstyle01"/>
          <w:rFonts w:ascii="Times New Roman" w:hAnsi="Times New Roman" w:cs="Times New Roman"/>
          <w:sz w:val="28"/>
          <w:szCs w:val="28"/>
          <w:lang w:val="kk-KZ"/>
        </w:rPr>
        <w:t>39</w:t>
      </w:r>
      <w:r w:rsidR="007E5C6C" w:rsidRPr="00DE1B96">
        <w:rPr>
          <w:rStyle w:val="fontstyle01"/>
          <w:rFonts w:ascii="Times New Roman" w:hAnsi="Times New Roman" w:cs="Times New Roman"/>
          <w:sz w:val="28"/>
          <w:szCs w:val="28"/>
          <w:lang w:val="kk-KZ"/>
        </w:rPr>
        <w:t>]</w:t>
      </w:r>
      <w:r w:rsidR="00DE1B96" w:rsidRPr="00DE1B96">
        <w:rPr>
          <w:rStyle w:val="fontstyle01"/>
          <w:rFonts w:ascii="Times New Roman" w:hAnsi="Times New Roman" w:cs="Times New Roman"/>
          <w:sz w:val="28"/>
          <w:szCs w:val="28"/>
          <w:lang w:val="kk-KZ"/>
        </w:rPr>
        <w:t xml:space="preserve"> </w:t>
      </w:r>
    </w:p>
    <w:p w:rsidR="0081705F" w:rsidRDefault="0081705F" w:rsidP="007E5C6C">
      <w:pPr>
        <w:rPr>
          <w:szCs w:val="28"/>
          <w:lang w:val="kk-KZ"/>
        </w:rPr>
      </w:pPr>
    </w:p>
    <w:p w:rsidR="00326700" w:rsidRDefault="00326700" w:rsidP="006767C4">
      <w:pPr>
        <w:ind w:firstLine="567"/>
        <w:jc w:val="both"/>
        <w:rPr>
          <w:szCs w:val="28"/>
          <w:lang w:val="kk-KZ"/>
        </w:rPr>
      </w:pPr>
      <w:r>
        <w:rPr>
          <w:szCs w:val="28"/>
          <w:lang w:val="kk-KZ"/>
        </w:rPr>
        <w:t>Ұңғыларды орналастыру кезінде, ең алдымен ұңғыма торларының тығыздығы анықталады. Ұңғы торларының тығыздығы көп жағдайда келесі формуламен есептелінеді:</w:t>
      </w:r>
    </w:p>
    <w:p w:rsidR="00326700" w:rsidRDefault="00326700" w:rsidP="006767C4">
      <w:pPr>
        <w:ind w:firstLine="567"/>
        <w:jc w:val="both"/>
        <w:rPr>
          <w:szCs w:val="28"/>
          <w:lang w:val="kk-KZ"/>
        </w:rPr>
      </w:pPr>
    </w:p>
    <w:p w:rsidR="00326700" w:rsidRPr="00326700" w:rsidRDefault="00326700" w:rsidP="00326700">
      <w:pPr>
        <w:ind w:firstLine="567"/>
        <w:jc w:val="right"/>
        <w:rPr>
          <w:szCs w:val="28"/>
          <w:lang w:val="kk-KZ"/>
        </w:rPr>
      </w:pPr>
      <w:r w:rsidRPr="00326700">
        <w:rPr>
          <w:szCs w:val="28"/>
          <w:lang w:val="kk-KZ"/>
        </w:rPr>
        <w:t>S=S</w:t>
      </w:r>
      <w:r w:rsidRPr="00326700">
        <w:rPr>
          <w:szCs w:val="28"/>
          <w:vertAlign w:val="subscript"/>
          <w:lang w:val="kk-KZ"/>
        </w:rPr>
        <w:t>шоғырлар</w:t>
      </w:r>
      <w:r w:rsidRPr="00326700">
        <w:rPr>
          <w:szCs w:val="28"/>
          <w:lang w:val="kk-KZ"/>
        </w:rPr>
        <w:t>/N</w:t>
      </w:r>
      <w:r w:rsidRPr="00326700">
        <w:rPr>
          <w:szCs w:val="28"/>
          <w:vertAlign w:val="subscript"/>
          <w:lang w:val="kk-KZ"/>
        </w:rPr>
        <w:t>ВҰ</w:t>
      </w:r>
      <w:r>
        <w:rPr>
          <w:szCs w:val="28"/>
          <w:lang w:val="kk-KZ"/>
        </w:rPr>
        <w:t xml:space="preserve">                                                    (1)</w:t>
      </w:r>
    </w:p>
    <w:p w:rsidR="00326700" w:rsidRDefault="00326700" w:rsidP="006767C4">
      <w:pPr>
        <w:ind w:firstLine="567"/>
        <w:jc w:val="both"/>
        <w:rPr>
          <w:szCs w:val="28"/>
          <w:lang w:val="kk-KZ"/>
        </w:rPr>
      </w:pPr>
    </w:p>
    <w:p w:rsidR="00AE366A" w:rsidRDefault="00AE366A" w:rsidP="006767C4">
      <w:pPr>
        <w:ind w:firstLine="567"/>
        <w:jc w:val="both"/>
        <w:rPr>
          <w:szCs w:val="28"/>
          <w:lang w:val="kk-KZ"/>
        </w:rPr>
      </w:pPr>
      <w:r>
        <w:rPr>
          <w:szCs w:val="28"/>
          <w:lang w:val="kk-KZ"/>
        </w:rPr>
        <w:t xml:space="preserve">Мұнда, </w:t>
      </w:r>
      <w:r w:rsidRPr="00326700">
        <w:rPr>
          <w:szCs w:val="28"/>
          <w:lang w:val="kk-KZ"/>
        </w:rPr>
        <w:t>S</w:t>
      </w:r>
      <w:r>
        <w:rPr>
          <w:szCs w:val="28"/>
          <w:lang w:val="kk-KZ"/>
        </w:rPr>
        <w:t xml:space="preserve"> – ұңғыма торларының тығыздығы;</w:t>
      </w:r>
    </w:p>
    <w:p w:rsidR="00AE366A" w:rsidRDefault="00AE366A" w:rsidP="006767C4">
      <w:pPr>
        <w:ind w:firstLine="567"/>
        <w:jc w:val="both"/>
        <w:rPr>
          <w:szCs w:val="28"/>
          <w:lang w:val="kk-KZ"/>
        </w:rPr>
      </w:pPr>
      <w:r w:rsidRPr="00326700">
        <w:rPr>
          <w:szCs w:val="28"/>
          <w:lang w:val="kk-KZ"/>
        </w:rPr>
        <w:t>S</w:t>
      </w:r>
      <w:r w:rsidRPr="00326700">
        <w:rPr>
          <w:szCs w:val="28"/>
          <w:vertAlign w:val="subscript"/>
          <w:lang w:val="kk-KZ"/>
        </w:rPr>
        <w:t>шоғырлар</w:t>
      </w:r>
      <w:r>
        <w:rPr>
          <w:szCs w:val="28"/>
          <w:vertAlign w:val="subscript"/>
          <w:lang w:val="kk-KZ"/>
        </w:rPr>
        <w:t xml:space="preserve"> </w:t>
      </w:r>
      <w:r>
        <w:rPr>
          <w:szCs w:val="28"/>
          <w:lang w:val="kk-KZ"/>
        </w:rPr>
        <w:t>–</w:t>
      </w:r>
      <w:r w:rsidRPr="00AE366A">
        <w:rPr>
          <w:szCs w:val="28"/>
          <w:lang w:val="kk-KZ"/>
        </w:rPr>
        <w:t xml:space="preserve"> </w:t>
      </w:r>
      <w:r>
        <w:rPr>
          <w:szCs w:val="28"/>
          <w:lang w:val="kk-KZ"/>
        </w:rPr>
        <w:t>мұнаймен қаныққан шоғырдың ауданы;</w:t>
      </w:r>
    </w:p>
    <w:p w:rsidR="00AE366A" w:rsidRPr="00AE366A" w:rsidRDefault="00AE366A" w:rsidP="006767C4">
      <w:pPr>
        <w:ind w:firstLine="567"/>
        <w:jc w:val="both"/>
        <w:rPr>
          <w:szCs w:val="28"/>
          <w:lang w:val="kk-KZ"/>
        </w:rPr>
      </w:pPr>
      <w:r w:rsidRPr="00326700">
        <w:rPr>
          <w:szCs w:val="28"/>
          <w:lang w:val="kk-KZ"/>
        </w:rPr>
        <w:t>N</w:t>
      </w:r>
      <w:r w:rsidRPr="00326700">
        <w:rPr>
          <w:szCs w:val="28"/>
          <w:vertAlign w:val="subscript"/>
          <w:lang w:val="kk-KZ"/>
        </w:rPr>
        <w:t>ВҰ</w:t>
      </w:r>
      <w:r>
        <w:rPr>
          <w:szCs w:val="28"/>
          <w:vertAlign w:val="subscript"/>
          <w:lang w:val="kk-KZ"/>
        </w:rPr>
        <w:t xml:space="preserve"> </w:t>
      </w:r>
      <w:r>
        <w:rPr>
          <w:szCs w:val="28"/>
          <w:lang w:val="kk-KZ"/>
        </w:rPr>
        <w:t>– вертикалды орналасқан ұңғымалардың саны.</w:t>
      </w:r>
    </w:p>
    <w:p w:rsidR="00D90EE8" w:rsidRDefault="006204F0" w:rsidP="006767C4">
      <w:pPr>
        <w:ind w:firstLine="567"/>
        <w:jc w:val="both"/>
        <w:rPr>
          <w:szCs w:val="28"/>
          <w:lang w:val="kk-KZ"/>
        </w:rPr>
      </w:pPr>
      <w:r>
        <w:rPr>
          <w:szCs w:val="28"/>
          <w:lang w:val="kk-KZ"/>
        </w:rPr>
        <w:t xml:space="preserve">Қабат қысымын ұстап тұру мақсатында айдау және өндіру ұңғымаларын орналастырған кезде, көбінесе айдау ұңғымаларын контурдың сыртында, контурдың ішінде және контурдың жиегінде орналастыру әдістері қолданылады. Ал, қоры аз, мұнайлы шоғырдың көлемі кішкентай кенорындарын игерген кезде, әлемдік және отандық кенорындарда көбінесе контурдың сыртынан суландыру жүргізіледі. Солтүстік Қарамандыбас кенорны жөнінен алып қарағанда, осы  контурдың сыртынан су айдау немесе айдау ұңғымаларын мұнай-су жанасу сызығының сыртында орналастыру әдісін қарастырып көрейік.    </w:t>
      </w:r>
    </w:p>
    <w:p w:rsidR="00331833" w:rsidRDefault="00331833" w:rsidP="006767C4">
      <w:pPr>
        <w:ind w:firstLine="567"/>
        <w:jc w:val="both"/>
        <w:rPr>
          <w:szCs w:val="28"/>
          <w:lang w:val="kk-KZ"/>
        </w:rPr>
      </w:pPr>
      <w:r>
        <w:rPr>
          <w:szCs w:val="28"/>
          <w:lang w:val="kk-KZ"/>
        </w:rPr>
        <w:t xml:space="preserve">Айдау ұңғымаларын контурдың сыртында және контурдың ішінде орналастыру жағдайын, Солтүстік Қарамандыбас кенорнында қолданса қалай болатындығын мысалға келтіре отырып қарастырып көрейік. Солтүстік Қарамандыбас кенорнында айдау ұңғымаларын контурдың ішінде </w:t>
      </w:r>
      <w:r>
        <w:rPr>
          <w:szCs w:val="28"/>
          <w:lang w:val="kk-KZ"/>
        </w:rPr>
        <w:lastRenderedPageBreak/>
        <w:t>орналыстырғанда шамамен 12 айдау ұңғ</w:t>
      </w:r>
      <w:r w:rsidR="00A05B5A">
        <w:rPr>
          <w:szCs w:val="28"/>
          <w:lang w:val="kk-KZ"/>
        </w:rPr>
        <w:t xml:space="preserve">ымасын бұрғылауға тура келеді </w:t>
      </w:r>
      <w:r w:rsidR="005B2A25" w:rsidRPr="005B2A25">
        <w:rPr>
          <w:rFonts w:eastAsia="SFRM1095"/>
          <w:kern w:val="0"/>
          <w:szCs w:val="28"/>
          <w:lang w:val="kk-KZ" w:eastAsia="ru-RU"/>
        </w:rPr>
        <w:t>[</w:t>
      </w:r>
      <w:r w:rsidR="008E17D0">
        <w:rPr>
          <w:rFonts w:eastAsia="SFRM1095"/>
          <w:kern w:val="0"/>
          <w:szCs w:val="28"/>
          <w:lang w:val="kk-KZ" w:eastAsia="ru-RU"/>
        </w:rPr>
        <w:t>4</w:t>
      </w:r>
      <w:r w:rsidR="005D5ECB">
        <w:rPr>
          <w:rFonts w:eastAsia="SFRM1095"/>
          <w:kern w:val="0"/>
          <w:szCs w:val="28"/>
          <w:lang w:val="kk-KZ" w:eastAsia="ru-RU"/>
        </w:rPr>
        <w:t>0</w:t>
      </w:r>
      <w:r w:rsidR="005B2A25" w:rsidRPr="005B2A25">
        <w:rPr>
          <w:rFonts w:eastAsia="SFRM1095"/>
          <w:kern w:val="0"/>
          <w:szCs w:val="28"/>
          <w:lang w:val="kk-KZ" w:eastAsia="ru-RU"/>
        </w:rPr>
        <w:t>]</w:t>
      </w:r>
      <w:r w:rsidR="005B2A25">
        <w:rPr>
          <w:szCs w:val="28"/>
          <w:lang w:val="kk-KZ"/>
        </w:rPr>
        <w:t xml:space="preserve"> </w:t>
      </w:r>
      <w:r w:rsidR="00A05B5A">
        <w:rPr>
          <w:szCs w:val="28"/>
          <w:lang w:val="kk-KZ"/>
        </w:rPr>
        <w:t>(</w:t>
      </w:r>
      <w:r w:rsidR="000D32EF">
        <w:rPr>
          <w:szCs w:val="28"/>
          <w:lang w:val="kk-KZ"/>
        </w:rPr>
        <w:t>15</w:t>
      </w:r>
      <w:r>
        <w:rPr>
          <w:szCs w:val="28"/>
          <w:lang w:val="kk-KZ"/>
        </w:rPr>
        <w:t>-сурет). Бұл әдіс мұнай қоры аз кенорны үшін өте тиімсіз бо</w:t>
      </w:r>
      <w:r w:rsidR="00C847F0">
        <w:rPr>
          <w:szCs w:val="28"/>
          <w:lang w:val="kk-KZ"/>
        </w:rPr>
        <w:t>л</w:t>
      </w:r>
      <w:r>
        <w:rPr>
          <w:szCs w:val="28"/>
          <w:lang w:val="kk-KZ"/>
        </w:rPr>
        <w:t>ып саналады.</w:t>
      </w:r>
    </w:p>
    <w:p w:rsidR="00BB636E" w:rsidRDefault="00BB636E" w:rsidP="006767C4">
      <w:pPr>
        <w:ind w:firstLine="567"/>
        <w:jc w:val="both"/>
        <w:rPr>
          <w:szCs w:val="28"/>
          <w:lang w:val="kk-KZ"/>
        </w:rPr>
      </w:pPr>
    </w:p>
    <w:p w:rsidR="00B844F9" w:rsidRDefault="00FA6FFF" w:rsidP="00B154CE">
      <w:pPr>
        <w:rPr>
          <w:rFonts w:ascii="Arial" w:eastAsia="Times New Roman" w:hAnsi="Arial" w:cs="Arial"/>
          <w:noProof/>
          <w:color w:val="000033"/>
          <w:lang w:val="kk-KZ"/>
        </w:rPr>
      </w:pPr>
      <w:r w:rsidRPr="00C5574C">
        <w:rPr>
          <w:rFonts w:ascii="Arial" w:eastAsia="Times New Roman" w:hAnsi="Arial" w:cs="Arial"/>
          <w:noProof/>
          <w:color w:val="000033"/>
        </w:rPr>
        <w:drawing>
          <wp:inline distT="0" distB="0" distL="0" distR="0">
            <wp:extent cx="5864046" cy="4777740"/>
            <wp:effectExtent l="0" t="0" r="3810" b="3810"/>
            <wp:docPr id="12" name="Рисунок 12" descr="Законтурное заводн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контурное заводнение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8800" cy="4789761"/>
                    </a:xfrm>
                    <a:prstGeom prst="rect">
                      <a:avLst/>
                    </a:prstGeom>
                    <a:noFill/>
                    <a:ln>
                      <a:noFill/>
                    </a:ln>
                  </pic:spPr>
                </pic:pic>
              </a:graphicData>
            </a:graphic>
          </wp:inline>
        </w:drawing>
      </w:r>
    </w:p>
    <w:p w:rsidR="00B154CE" w:rsidRDefault="00B154CE" w:rsidP="00B844F9">
      <w:pPr>
        <w:jc w:val="both"/>
        <w:rPr>
          <w:rFonts w:eastAsia="Times New Roman"/>
          <w:noProof/>
          <w:color w:val="000033"/>
          <w:lang w:val="kk-KZ"/>
        </w:rPr>
      </w:pPr>
    </w:p>
    <w:p w:rsidR="00B844F9" w:rsidRPr="00C847F0" w:rsidRDefault="00C80957" w:rsidP="005B2A25">
      <w:pPr>
        <w:rPr>
          <w:rFonts w:eastAsia="Times New Roman"/>
          <w:noProof/>
          <w:lang w:val="kk-KZ"/>
        </w:rPr>
      </w:pPr>
      <w:r w:rsidRPr="00A23756">
        <w:rPr>
          <w:rFonts w:eastAsia="Times New Roman"/>
          <w:noProof/>
          <w:lang w:val="kk-KZ"/>
        </w:rPr>
        <w:t>С</w:t>
      </w:r>
      <w:r w:rsidR="0038271C" w:rsidRPr="00A23756">
        <w:rPr>
          <w:rFonts w:eastAsia="Times New Roman"/>
          <w:noProof/>
          <w:lang w:val="kk-KZ"/>
        </w:rPr>
        <w:t>урет</w:t>
      </w:r>
      <w:r>
        <w:rPr>
          <w:rFonts w:eastAsia="Times New Roman"/>
          <w:noProof/>
          <w:lang w:val="kk-KZ"/>
        </w:rPr>
        <w:t xml:space="preserve"> </w:t>
      </w:r>
      <w:r w:rsidRPr="00A23756">
        <w:rPr>
          <w:rFonts w:eastAsia="Times New Roman"/>
          <w:noProof/>
          <w:lang w:val="kk-KZ"/>
        </w:rPr>
        <w:t>15</w:t>
      </w:r>
      <w:r>
        <w:rPr>
          <w:rFonts w:eastAsia="Times New Roman"/>
          <w:noProof/>
          <w:lang w:val="kk-KZ"/>
        </w:rPr>
        <w:t xml:space="preserve"> ˗</w:t>
      </w:r>
      <w:r w:rsidR="0038271C" w:rsidRPr="00C847F0">
        <w:rPr>
          <w:rFonts w:eastAsia="Times New Roman"/>
          <w:noProof/>
          <w:lang w:val="kk-KZ"/>
        </w:rPr>
        <w:t xml:space="preserve"> Дәстүрлі </w:t>
      </w:r>
      <w:r w:rsidR="005A19AE">
        <w:rPr>
          <w:rFonts w:eastAsia="Times New Roman"/>
          <w:noProof/>
          <w:lang w:val="kk-KZ"/>
        </w:rPr>
        <w:t>к</w:t>
      </w:r>
      <w:r w:rsidR="00B844F9" w:rsidRPr="00C847F0">
        <w:rPr>
          <w:rFonts w:eastAsia="Times New Roman"/>
          <w:noProof/>
          <w:lang w:val="kk-KZ"/>
        </w:rPr>
        <w:t>онтурд</w:t>
      </w:r>
      <w:r w:rsidR="00B154CE" w:rsidRPr="00C847F0">
        <w:rPr>
          <w:rFonts w:eastAsia="Times New Roman"/>
          <w:noProof/>
          <w:lang w:val="kk-KZ"/>
        </w:rPr>
        <w:t xml:space="preserve">ан тыс </w:t>
      </w:r>
      <w:r w:rsidR="00B844F9" w:rsidRPr="00C847F0">
        <w:rPr>
          <w:rFonts w:eastAsia="Times New Roman"/>
          <w:noProof/>
          <w:lang w:val="kk-KZ"/>
        </w:rPr>
        <w:t xml:space="preserve">сумен айдау </w:t>
      </w:r>
      <w:r w:rsidR="00B154CE" w:rsidRPr="00C847F0">
        <w:rPr>
          <w:rFonts w:eastAsia="Times New Roman"/>
          <w:noProof/>
          <w:lang w:val="kk-KZ"/>
        </w:rPr>
        <w:t>жүйесін қолданған жағдайдағы  ұңғылардың орналасу сызбасы</w:t>
      </w:r>
    </w:p>
    <w:p w:rsidR="0065032C" w:rsidRDefault="0065032C" w:rsidP="00331833">
      <w:pPr>
        <w:ind w:firstLine="567"/>
        <w:jc w:val="both"/>
        <w:rPr>
          <w:lang w:val="kk-KZ"/>
        </w:rPr>
      </w:pPr>
    </w:p>
    <w:p w:rsidR="00A46232" w:rsidRDefault="00331833" w:rsidP="00331833">
      <w:pPr>
        <w:ind w:firstLine="567"/>
        <w:jc w:val="both"/>
        <w:rPr>
          <w:lang w:val="kk-KZ"/>
        </w:rPr>
      </w:pPr>
      <w:r>
        <w:rPr>
          <w:lang w:val="kk-KZ"/>
        </w:rPr>
        <w:t xml:space="preserve">Айдау </w:t>
      </w:r>
      <w:r w:rsidRPr="00A23756">
        <w:rPr>
          <w:lang w:val="kk-KZ"/>
        </w:rPr>
        <w:t>ұңғыларын</w:t>
      </w:r>
      <w:r>
        <w:rPr>
          <w:lang w:val="kk-KZ"/>
        </w:rPr>
        <w:t xml:space="preserve"> контурдан тыс орналастыру</w:t>
      </w:r>
      <w:r w:rsidR="00A46232">
        <w:rPr>
          <w:lang w:val="kk-KZ"/>
        </w:rPr>
        <w:t>дың</w:t>
      </w:r>
      <w:r>
        <w:rPr>
          <w:lang w:val="kk-KZ"/>
        </w:rPr>
        <w:t xml:space="preserve"> төмендегідей </w:t>
      </w:r>
      <w:r w:rsidR="00A46232">
        <w:rPr>
          <w:lang w:val="kk-KZ"/>
        </w:rPr>
        <w:t>кемшіліктерін атап өтуге болады</w:t>
      </w:r>
      <w:r w:rsidR="001E2D5E" w:rsidRPr="001E2D5E">
        <w:rPr>
          <w:lang w:val="kk-KZ"/>
        </w:rPr>
        <w:t xml:space="preserve"> [</w:t>
      </w:r>
      <w:r w:rsidR="00D3517D">
        <w:rPr>
          <w:lang w:val="kk-KZ"/>
        </w:rPr>
        <w:t>4</w:t>
      </w:r>
      <w:r w:rsidR="005D5ECB">
        <w:rPr>
          <w:lang w:val="kk-KZ"/>
        </w:rPr>
        <w:t>1</w:t>
      </w:r>
      <w:r w:rsidR="001E2D5E" w:rsidRPr="001E2D5E">
        <w:rPr>
          <w:lang w:val="kk-KZ"/>
        </w:rPr>
        <w:t>]</w:t>
      </w:r>
      <w:r w:rsidR="00A46232">
        <w:rPr>
          <w:lang w:val="kk-KZ"/>
        </w:rPr>
        <w:t>:</w:t>
      </w:r>
    </w:p>
    <w:p w:rsidR="00331833" w:rsidRPr="00227414" w:rsidRDefault="00A46232" w:rsidP="00227414">
      <w:pPr>
        <w:numPr>
          <w:ilvl w:val="0"/>
          <w:numId w:val="23"/>
        </w:numPr>
        <w:tabs>
          <w:tab w:val="left" w:pos="993"/>
        </w:tabs>
        <w:ind w:left="0" w:firstLine="709"/>
        <w:jc w:val="both"/>
        <w:rPr>
          <w:szCs w:val="28"/>
          <w:lang w:val="kk-KZ"/>
        </w:rPr>
      </w:pPr>
      <w:r w:rsidRPr="00227414">
        <w:rPr>
          <w:szCs w:val="28"/>
          <w:lang w:val="kk-KZ"/>
        </w:rPr>
        <w:t xml:space="preserve"> </w:t>
      </w:r>
      <w:r w:rsidR="007167EA" w:rsidRPr="00227414">
        <w:rPr>
          <w:szCs w:val="28"/>
          <w:lang w:val="kk-KZ"/>
        </w:rPr>
        <w:t>Мұнай алу барысында қабатқа айдалған агент мұнайлы контур мен айдау ұңғылары сызығы арасындағы фильтрациялық кедергілерді жеңуге кететін энергияның шығыны күрт артады (сорапты қондырғының қуатын арттыруға тура келеді).</w:t>
      </w:r>
    </w:p>
    <w:p w:rsidR="007167EA" w:rsidRPr="00227414" w:rsidRDefault="007167EA" w:rsidP="00227414">
      <w:pPr>
        <w:numPr>
          <w:ilvl w:val="0"/>
          <w:numId w:val="23"/>
        </w:numPr>
        <w:tabs>
          <w:tab w:val="left" w:pos="993"/>
        </w:tabs>
        <w:ind w:left="0" w:firstLine="709"/>
        <w:jc w:val="both"/>
        <w:rPr>
          <w:szCs w:val="28"/>
          <w:lang w:val="kk-KZ"/>
        </w:rPr>
      </w:pPr>
      <w:r w:rsidRPr="00227414">
        <w:rPr>
          <w:szCs w:val="28"/>
          <w:lang w:val="kk-KZ"/>
        </w:rPr>
        <w:t xml:space="preserve"> </w:t>
      </w:r>
      <w:r w:rsidR="005A41BC" w:rsidRPr="00227414">
        <w:rPr>
          <w:szCs w:val="28"/>
          <w:lang w:val="kk-KZ"/>
        </w:rPr>
        <w:t>Айдау сызығының контурдан алыста орналасуына байланысты, мұнайлы қабатқа әсер етуі әлсіз болуы мүмкін.</w:t>
      </w:r>
    </w:p>
    <w:p w:rsidR="005A41BC" w:rsidRPr="00227414" w:rsidRDefault="005A41BC" w:rsidP="00227414">
      <w:pPr>
        <w:numPr>
          <w:ilvl w:val="0"/>
          <w:numId w:val="23"/>
        </w:numPr>
        <w:tabs>
          <w:tab w:val="left" w:pos="993"/>
        </w:tabs>
        <w:ind w:left="0" w:firstLine="709"/>
        <w:jc w:val="both"/>
        <w:rPr>
          <w:szCs w:val="28"/>
          <w:lang w:val="kk-KZ"/>
        </w:rPr>
      </w:pPr>
      <w:r w:rsidRPr="00227414">
        <w:rPr>
          <w:szCs w:val="28"/>
          <w:lang w:val="kk-KZ"/>
        </w:rPr>
        <w:t xml:space="preserve"> Айдау сызығы контурдың сыртында орналасатындықтан, мұнайлы қабаттың ішкі жағына айдалған агенттің бір бөлімі ғана келуі мүмкін болғандықтан, айдалатын агенттің шығыны күрт артуы мүмкін. </w:t>
      </w:r>
    </w:p>
    <w:p w:rsidR="00B844F9" w:rsidRPr="00227414" w:rsidRDefault="00B844F9" w:rsidP="00227414">
      <w:pPr>
        <w:pStyle w:val="a9"/>
        <w:numPr>
          <w:ilvl w:val="0"/>
          <w:numId w:val="23"/>
        </w:numPr>
        <w:tabs>
          <w:tab w:val="left" w:pos="993"/>
        </w:tabs>
        <w:ind w:left="0" w:firstLine="709"/>
        <w:jc w:val="both"/>
        <w:rPr>
          <w:rFonts w:ascii="Times New Roman" w:hAnsi="Times New Roman"/>
          <w:sz w:val="28"/>
          <w:szCs w:val="28"/>
          <w:lang w:val="kk-KZ"/>
        </w:rPr>
      </w:pPr>
      <w:r w:rsidRPr="00227414">
        <w:rPr>
          <w:rFonts w:ascii="Times New Roman" w:hAnsi="Times New Roman"/>
          <w:sz w:val="28"/>
          <w:szCs w:val="28"/>
          <w:lang w:val="kk-KZ"/>
        </w:rPr>
        <w:t>Жоғарыдағы айтылған игеру жүйелеріндегі ұңғыларды орналастыру тәсілдері Солтүстік Қарамандыбас кенорнының жағдайына келмейді. Оған мынадай бірнеше себептерді келтіруге болады:</w:t>
      </w:r>
    </w:p>
    <w:p w:rsidR="00B844F9" w:rsidRPr="00227414" w:rsidRDefault="00B844F9" w:rsidP="00227414">
      <w:pPr>
        <w:numPr>
          <w:ilvl w:val="0"/>
          <w:numId w:val="23"/>
        </w:numPr>
        <w:tabs>
          <w:tab w:val="left" w:pos="993"/>
        </w:tabs>
        <w:ind w:left="0" w:firstLine="709"/>
        <w:jc w:val="both"/>
        <w:rPr>
          <w:szCs w:val="28"/>
          <w:lang w:val="kk-KZ"/>
        </w:rPr>
      </w:pPr>
      <w:r w:rsidRPr="00227414">
        <w:rPr>
          <w:szCs w:val="28"/>
          <w:lang w:val="kk-KZ"/>
        </w:rPr>
        <w:lastRenderedPageBreak/>
        <w:t xml:space="preserve"> Мұнай қоры аз болғандықтан, бұрғыланатын ұңғымалар саны шектеулі болуы керек, мүмкін болса бұрғыланған дайын ұңғымаларды өндіріске қосу қарастырылады.</w:t>
      </w:r>
    </w:p>
    <w:p w:rsidR="00B844F9" w:rsidRPr="00227414" w:rsidRDefault="00B844F9" w:rsidP="00227414">
      <w:pPr>
        <w:numPr>
          <w:ilvl w:val="0"/>
          <w:numId w:val="23"/>
        </w:numPr>
        <w:tabs>
          <w:tab w:val="left" w:pos="993"/>
        </w:tabs>
        <w:ind w:left="0" w:firstLine="709"/>
        <w:jc w:val="both"/>
        <w:rPr>
          <w:szCs w:val="28"/>
          <w:lang w:val="kk-KZ"/>
        </w:rPr>
      </w:pPr>
      <w:r w:rsidRPr="00227414">
        <w:rPr>
          <w:szCs w:val="28"/>
          <w:lang w:val="kk-KZ"/>
        </w:rPr>
        <w:t xml:space="preserve"> Коллекторлік қасиеті біртекті емес болғандықтан, айдау ұңғымалары контурдың шетінде орналасса айдаушы агенттердің басқа каналдармен кетіп, мұнайды итермеуіне әкеліп соғуы мүмкін. Сондықтан, айдау ұңғымаларын контурдың ортасына орналастыру қарастырылады.</w:t>
      </w:r>
    </w:p>
    <w:p w:rsidR="00B844F9" w:rsidRPr="00227414" w:rsidRDefault="00B844F9" w:rsidP="00227414">
      <w:pPr>
        <w:numPr>
          <w:ilvl w:val="0"/>
          <w:numId w:val="23"/>
        </w:numPr>
        <w:tabs>
          <w:tab w:val="left" w:pos="993"/>
        </w:tabs>
        <w:ind w:left="0" w:firstLine="709"/>
        <w:jc w:val="both"/>
        <w:rPr>
          <w:szCs w:val="28"/>
          <w:lang w:val="kk-KZ"/>
        </w:rPr>
      </w:pPr>
      <w:r w:rsidRPr="00227414">
        <w:rPr>
          <w:szCs w:val="28"/>
          <w:lang w:val="kk-KZ"/>
        </w:rPr>
        <w:t xml:space="preserve"> Өнімді қабаттың тез суланып кету қаупін жеңілдету мақсатында, судан басқа айдаушы агенттер қолданылуы мүмкін. Айдау ұңғымаларын ортадан орналастыру айдаушы агенттерді циклді қолдануға мүмкіндік туғызады.</w:t>
      </w:r>
    </w:p>
    <w:p w:rsidR="00B844F9" w:rsidRPr="00227414" w:rsidRDefault="00B844F9" w:rsidP="00227414">
      <w:pPr>
        <w:numPr>
          <w:ilvl w:val="0"/>
          <w:numId w:val="23"/>
        </w:numPr>
        <w:tabs>
          <w:tab w:val="left" w:pos="993"/>
        </w:tabs>
        <w:ind w:left="0" w:firstLine="709"/>
        <w:jc w:val="both"/>
        <w:rPr>
          <w:szCs w:val="28"/>
          <w:lang w:val="kk-KZ"/>
        </w:rPr>
      </w:pPr>
      <w:r w:rsidRPr="00227414">
        <w:rPr>
          <w:szCs w:val="28"/>
          <w:lang w:val="kk-KZ"/>
        </w:rPr>
        <w:t xml:space="preserve"> Солтүстік Қарамандыбас кенорнында мұнайлы шоғырдың коллекторлі жыныстарының өткізгіштігі контурдың ортасынан шеттеріне қарай арта түседі. Демек, айдау ұңғымаларын ортадан орналастырып, мұнайды контурдың шеттеріне қарай ығыстыру өндіру жүйесінің басқа тәсілдеріне қарағанда анағұрлым тиімді болып саналады. </w:t>
      </w:r>
    </w:p>
    <w:p w:rsidR="00B860CD" w:rsidRDefault="007F71C9" w:rsidP="00227414">
      <w:pPr>
        <w:ind w:firstLine="709"/>
        <w:jc w:val="both"/>
        <w:rPr>
          <w:szCs w:val="28"/>
          <w:lang w:val="kk-KZ"/>
        </w:rPr>
      </w:pPr>
      <w:r>
        <w:rPr>
          <w:szCs w:val="28"/>
          <w:lang w:val="kk-KZ"/>
        </w:rPr>
        <w:t xml:space="preserve">Осы себептен біз </w:t>
      </w:r>
      <w:r w:rsidR="00172DBA">
        <w:rPr>
          <w:szCs w:val="28"/>
          <w:lang w:val="kk-KZ"/>
        </w:rPr>
        <w:t xml:space="preserve">Солтүстік Қарамандыбас кенорнының геологиялық құрылысы мен өнімді қабаттың </w:t>
      </w:r>
      <w:r>
        <w:rPr>
          <w:szCs w:val="28"/>
          <w:lang w:val="kk-KZ"/>
        </w:rPr>
        <w:t xml:space="preserve">брахиантиклиналды </w:t>
      </w:r>
      <w:r w:rsidR="00172DBA">
        <w:rPr>
          <w:szCs w:val="28"/>
          <w:lang w:val="kk-KZ"/>
        </w:rPr>
        <w:t xml:space="preserve">орналасу жағдайына қарай, қабат қысымын ұстап тұру әдісін </w:t>
      </w:r>
      <w:r>
        <w:rPr>
          <w:szCs w:val="28"/>
          <w:lang w:val="kk-KZ"/>
        </w:rPr>
        <w:t>жетілдіруді</w:t>
      </w:r>
      <w:r w:rsidR="00172DBA">
        <w:rPr>
          <w:szCs w:val="28"/>
          <w:lang w:val="kk-KZ"/>
        </w:rPr>
        <w:t xml:space="preserve"> ұсыны</w:t>
      </w:r>
      <w:r>
        <w:rPr>
          <w:szCs w:val="28"/>
          <w:lang w:val="kk-KZ"/>
        </w:rPr>
        <w:t>п отырмыз. Ол үшін</w:t>
      </w:r>
      <w:r w:rsidR="00172DBA">
        <w:rPr>
          <w:szCs w:val="28"/>
          <w:lang w:val="kk-KZ"/>
        </w:rPr>
        <w:t xml:space="preserve">  қазіргі бұрғыланған ұңғымалардан мұнай алуды жалғастыра </w:t>
      </w:r>
      <w:r>
        <w:rPr>
          <w:szCs w:val="28"/>
          <w:lang w:val="kk-KZ"/>
        </w:rPr>
        <w:t xml:space="preserve">отырып, </w:t>
      </w:r>
      <w:r w:rsidR="00655439">
        <w:rPr>
          <w:szCs w:val="28"/>
          <w:lang w:val="kk-KZ"/>
        </w:rPr>
        <w:t xml:space="preserve">негізгі қордың шегі толық анықталғанға дейін, </w:t>
      </w:r>
      <w:r>
        <w:rPr>
          <w:szCs w:val="28"/>
          <w:lang w:val="kk-KZ"/>
        </w:rPr>
        <w:t>жаңа бұрғылау ауқымын кеңейте беру керек. Б</w:t>
      </w:r>
      <w:r w:rsidR="00172DBA">
        <w:rPr>
          <w:szCs w:val="28"/>
          <w:lang w:val="kk-KZ"/>
        </w:rPr>
        <w:t xml:space="preserve">олашақта бұл ұңғымалардың өнімділігі айтарлықтай азайған кезде, </w:t>
      </w:r>
      <w:r w:rsidR="00655439">
        <w:rPr>
          <w:szCs w:val="28"/>
          <w:lang w:val="kk-KZ"/>
        </w:rPr>
        <w:t xml:space="preserve">қабат қысымының төмендеуі байқалғанда, ортада орналасқан </w:t>
      </w:r>
      <w:r w:rsidR="00172DBA">
        <w:rPr>
          <w:szCs w:val="28"/>
          <w:lang w:val="kk-KZ"/>
        </w:rPr>
        <w:t xml:space="preserve">өндіру ұңғымаларын айдау ұңғымаларына айналдыру </w:t>
      </w:r>
      <w:r w:rsidR="00655439">
        <w:rPr>
          <w:szCs w:val="28"/>
          <w:lang w:val="kk-KZ"/>
        </w:rPr>
        <w:t>ұсынылады</w:t>
      </w:r>
      <w:r w:rsidR="00172DBA">
        <w:rPr>
          <w:szCs w:val="28"/>
          <w:lang w:val="kk-KZ"/>
        </w:rPr>
        <w:t xml:space="preserve">. Сөйтіп мұнайлы контурдың шетін жағалата аз санды өндіру ұңғымаларын бұрғылау керек. Сол арқылы, аз шығын жұмсап, көп өнім алу мақсатына қол жеткізуге болады. </w:t>
      </w:r>
    </w:p>
    <w:p w:rsidR="002E5E49" w:rsidRDefault="00963B7D" w:rsidP="00227414">
      <w:pPr>
        <w:ind w:firstLine="709"/>
        <w:jc w:val="both"/>
        <w:rPr>
          <w:szCs w:val="28"/>
          <w:lang w:val="kk-KZ"/>
        </w:rPr>
      </w:pPr>
      <w:r>
        <w:rPr>
          <w:szCs w:val="28"/>
          <w:lang w:val="kk-KZ"/>
        </w:rPr>
        <w:t>Толығырақ айтқанда, бұрғыланған №10 және №15 ұңғымаларды бастапқыда, өнімділігі азайғанға дейін өндіру ұңғымал</w:t>
      </w:r>
      <w:r w:rsidR="00A05B5A">
        <w:rPr>
          <w:szCs w:val="28"/>
          <w:lang w:val="kk-KZ"/>
        </w:rPr>
        <w:t>ары ретінде пайдалана береміз (</w:t>
      </w:r>
      <w:r w:rsidR="000D32EF">
        <w:rPr>
          <w:szCs w:val="28"/>
          <w:lang w:val="kk-KZ"/>
        </w:rPr>
        <w:t>16</w:t>
      </w:r>
      <w:r>
        <w:rPr>
          <w:szCs w:val="28"/>
          <w:lang w:val="kk-KZ"/>
        </w:rPr>
        <w:t xml:space="preserve">-сурет). Қабаттың қысымы азайып, осы ұңғымалардың өнімділігі айтарлықтай төмендеген кезде, дәл осы ұңғымаларды айдау ұңғымаларына ауыстырамыз, демек, айдау ұңғымалары ретінде пайдаланамыз. Сонымен қатар №3 және №11 ұңғымаларды өндіру ұңғымалары ретінде іске қосып, жалғасты пайдалана береміз. </w:t>
      </w:r>
    </w:p>
    <w:p w:rsidR="00963B7D" w:rsidRDefault="00963B7D" w:rsidP="006767C4">
      <w:pPr>
        <w:ind w:firstLine="567"/>
        <w:jc w:val="both"/>
        <w:rPr>
          <w:szCs w:val="28"/>
          <w:lang w:val="kk-KZ"/>
        </w:rPr>
      </w:pPr>
    </w:p>
    <w:p w:rsidR="00963B7D" w:rsidRPr="00963B7D" w:rsidRDefault="00FA6FFF" w:rsidP="002B257C">
      <w:pPr>
        <w:rPr>
          <w:szCs w:val="28"/>
          <w:lang w:val="kk-KZ"/>
        </w:rPr>
      </w:pPr>
      <w:r w:rsidRPr="00963B7D">
        <w:rPr>
          <w:noProof/>
          <w:szCs w:val="28"/>
        </w:rPr>
        <w:lastRenderedPageBreak/>
        <w:drawing>
          <wp:inline distT="0" distB="0" distL="0" distR="0">
            <wp:extent cx="6085554" cy="4251960"/>
            <wp:effectExtent l="0" t="0" r="0" b="0"/>
            <wp:docPr id="13" name="Рисунок 13" descr="Фонд скважи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нд скважин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7975" cy="4267626"/>
                    </a:xfrm>
                    <a:prstGeom prst="rect">
                      <a:avLst/>
                    </a:prstGeom>
                    <a:noFill/>
                    <a:ln>
                      <a:noFill/>
                    </a:ln>
                  </pic:spPr>
                </pic:pic>
              </a:graphicData>
            </a:graphic>
          </wp:inline>
        </w:drawing>
      </w:r>
    </w:p>
    <w:p w:rsidR="006767C4" w:rsidRDefault="006767C4" w:rsidP="006767C4">
      <w:pPr>
        <w:ind w:firstLine="567"/>
        <w:jc w:val="both"/>
        <w:rPr>
          <w:szCs w:val="28"/>
          <w:lang w:val="kk-KZ"/>
        </w:rPr>
      </w:pPr>
    </w:p>
    <w:p w:rsidR="006767C4" w:rsidRDefault="004E5573" w:rsidP="005B2A25">
      <w:pPr>
        <w:ind w:firstLine="567"/>
        <w:rPr>
          <w:szCs w:val="28"/>
          <w:lang w:val="kk-KZ"/>
        </w:rPr>
      </w:pPr>
      <w:r>
        <w:rPr>
          <w:szCs w:val="28"/>
          <w:lang w:val="kk-KZ"/>
        </w:rPr>
        <w:t>С</w:t>
      </w:r>
      <w:r w:rsidR="00207212">
        <w:rPr>
          <w:szCs w:val="28"/>
          <w:lang w:val="kk-KZ"/>
        </w:rPr>
        <w:t>урет</w:t>
      </w:r>
      <w:r>
        <w:rPr>
          <w:szCs w:val="28"/>
          <w:lang w:val="kk-KZ"/>
        </w:rPr>
        <w:t xml:space="preserve"> 16 ˗</w:t>
      </w:r>
      <w:r w:rsidR="00207212">
        <w:rPr>
          <w:szCs w:val="28"/>
          <w:lang w:val="kk-KZ"/>
        </w:rPr>
        <w:t xml:space="preserve"> Солтүстік Қарамандыбас кенорнындағ</w:t>
      </w:r>
      <w:r>
        <w:rPr>
          <w:szCs w:val="28"/>
          <w:lang w:val="kk-KZ"/>
        </w:rPr>
        <w:t>ы бұрғыланған ұңғымалардың қоры</w:t>
      </w:r>
    </w:p>
    <w:p w:rsidR="00207212" w:rsidRDefault="00207212" w:rsidP="006767C4">
      <w:pPr>
        <w:ind w:firstLine="567"/>
        <w:jc w:val="both"/>
        <w:rPr>
          <w:szCs w:val="28"/>
          <w:lang w:val="kk-KZ"/>
        </w:rPr>
      </w:pPr>
    </w:p>
    <w:p w:rsidR="00207212" w:rsidRDefault="00207212" w:rsidP="004E5573">
      <w:pPr>
        <w:ind w:firstLine="709"/>
        <w:jc w:val="both"/>
        <w:rPr>
          <w:szCs w:val="28"/>
          <w:lang w:val="kk-KZ"/>
        </w:rPr>
      </w:pPr>
      <w:r>
        <w:rPr>
          <w:szCs w:val="28"/>
          <w:lang w:val="kk-KZ"/>
        </w:rPr>
        <w:t xml:space="preserve">Кенорнында тиімді өндіру жүйесін қалыптастыру үшін айдау ұңғымаларымен бірге, симметриялды түрде өндіру ұңғымаларын да оңтайлы орналастыруымыз керек. </w:t>
      </w:r>
      <w:r w:rsidR="008B0B3F">
        <w:rPr>
          <w:szCs w:val="28"/>
          <w:lang w:val="kk-KZ"/>
        </w:rPr>
        <w:t>Айдау ұңғымаларына №10, №15 ұңғымаларға қосымша №12 ұңғыманы бұрғылау ұсынылды. Өндіру ұңғымалары ретінде контурдың ішкі шетінде орналасқан №3 және №11 ұңғымаларға қосымша шоғырдың батысына №1 және солтүстіктен №2 ұңғымалар бұрғыланады. Олар №10 айдаушы ұңғыма</w:t>
      </w:r>
      <w:r w:rsidR="007471BA">
        <w:rPr>
          <w:szCs w:val="28"/>
          <w:lang w:val="kk-KZ"/>
        </w:rPr>
        <w:t>дан сәйкесінше 394м және 380м қашықтықта орналасқан. Оңтүстік батыс және оңтүстік қанатына қарай №4 және №5 өндіру ұңғымаларын орналастыру ұсынылды. Жобада №4 өндіру ұңғымасы №15 айдау ұңғымасынан 400м қашықтықта, ал, №5 өндіру ұңғымасы №16 айдау ұңғымасынан 338м қашықтықта орналасқан. Сонымен қатар, шығыс және шығыс оңтүстік бағытқа қарай №6 және №7 өндіру ұғңымаларын бұрғылау жобаланып, олар бір-бірінен 590м қашықтықта орналасады. Ал, №6 өндіру ұңғымасы №16 айдау ұңғымасынан 375м қашықтықта орналасады (</w:t>
      </w:r>
      <w:r w:rsidR="00A05B5A">
        <w:rPr>
          <w:szCs w:val="28"/>
          <w:lang w:val="kk-KZ"/>
        </w:rPr>
        <w:t>1</w:t>
      </w:r>
      <w:r w:rsidR="000D32EF">
        <w:rPr>
          <w:szCs w:val="28"/>
          <w:lang w:val="kk-KZ"/>
        </w:rPr>
        <w:t>7</w:t>
      </w:r>
      <w:r w:rsidR="007471BA">
        <w:rPr>
          <w:szCs w:val="28"/>
          <w:lang w:val="kk-KZ"/>
        </w:rPr>
        <w:t xml:space="preserve">-сурет). </w:t>
      </w:r>
    </w:p>
    <w:p w:rsidR="00207212" w:rsidRDefault="00207212" w:rsidP="006767C4">
      <w:pPr>
        <w:ind w:firstLine="567"/>
        <w:jc w:val="both"/>
        <w:rPr>
          <w:szCs w:val="28"/>
          <w:lang w:val="kk-KZ"/>
        </w:rPr>
      </w:pPr>
    </w:p>
    <w:p w:rsidR="00207212" w:rsidRDefault="00FA6FFF" w:rsidP="00A05B5A">
      <w:pPr>
        <w:rPr>
          <w:szCs w:val="28"/>
          <w:lang w:val="kk-KZ"/>
        </w:rPr>
      </w:pPr>
      <w:r w:rsidRPr="00C5574C">
        <w:rPr>
          <w:noProof/>
          <w:szCs w:val="28"/>
        </w:rPr>
        <w:lastRenderedPageBreak/>
        <w:drawing>
          <wp:inline distT="0" distB="0" distL="0" distR="0">
            <wp:extent cx="6002209" cy="4564380"/>
            <wp:effectExtent l="0" t="0" r="0" b="7620"/>
            <wp:docPr id="14" name="Рисунок 14" descr="Расстановка сква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становка скважи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0333" cy="4570558"/>
                    </a:xfrm>
                    <a:prstGeom prst="rect">
                      <a:avLst/>
                    </a:prstGeom>
                    <a:noFill/>
                    <a:ln>
                      <a:noFill/>
                    </a:ln>
                  </pic:spPr>
                </pic:pic>
              </a:graphicData>
            </a:graphic>
          </wp:inline>
        </w:drawing>
      </w:r>
    </w:p>
    <w:p w:rsidR="00003396" w:rsidRDefault="00003396" w:rsidP="006767C4">
      <w:pPr>
        <w:ind w:firstLine="567"/>
        <w:jc w:val="both"/>
        <w:rPr>
          <w:szCs w:val="28"/>
          <w:lang w:val="kk-KZ"/>
        </w:rPr>
      </w:pPr>
    </w:p>
    <w:p w:rsidR="00003396" w:rsidRPr="008A4C81" w:rsidRDefault="004E5573" w:rsidP="005B2A25">
      <w:pPr>
        <w:ind w:firstLine="567"/>
        <w:rPr>
          <w:szCs w:val="28"/>
          <w:lang w:val="kk-KZ"/>
        </w:rPr>
      </w:pPr>
      <w:r>
        <w:rPr>
          <w:szCs w:val="28"/>
          <w:lang w:val="kk-KZ"/>
        </w:rPr>
        <w:t>С</w:t>
      </w:r>
      <w:r w:rsidR="00003396">
        <w:rPr>
          <w:szCs w:val="28"/>
          <w:lang w:val="kk-KZ"/>
        </w:rPr>
        <w:t>урет</w:t>
      </w:r>
      <w:r>
        <w:rPr>
          <w:szCs w:val="28"/>
          <w:lang w:val="kk-KZ"/>
        </w:rPr>
        <w:t xml:space="preserve"> 17 ˗</w:t>
      </w:r>
      <w:r w:rsidR="00003396">
        <w:rPr>
          <w:szCs w:val="28"/>
          <w:lang w:val="kk-KZ"/>
        </w:rPr>
        <w:t xml:space="preserve"> Солтүстік Қарамандыбас кено</w:t>
      </w:r>
      <w:r w:rsidR="008B0B3F">
        <w:rPr>
          <w:szCs w:val="28"/>
          <w:lang w:val="kk-KZ"/>
        </w:rPr>
        <w:t>рнында айдау және өндіру ұңғым</w:t>
      </w:r>
      <w:r>
        <w:rPr>
          <w:szCs w:val="28"/>
          <w:lang w:val="kk-KZ"/>
        </w:rPr>
        <w:t>аларын бұрғылауды ұсыну сызбасы</w:t>
      </w:r>
    </w:p>
    <w:p w:rsidR="006767C4" w:rsidRDefault="006767C4" w:rsidP="006767C4">
      <w:pPr>
        <w:ind w:firstLine="567"/>
        <w:jc w:val="both"/>
        <w:rPr>
          <w:b/>
          <w:szCs w:val="28"/>
          <w:lang w:val="kk-KZ"/>
        </w:rPr>
      </w:pPr>
    </w:p>
    <w:p w:rsidR="007471BA" w:rsidRDefault="00F85924" w:rsidP="004E5573">
      <w:pPr>
        <w:ind w:firstLine="709"/>
        <w:jc w:val="both"/>
        <w:rPr>
          <w:szCs w:val="28"/>
          <w:lang w:val="kk-KZ"/>
        </w:rPr>
      </w:pPr>
      <w:r>
        <w:rPr>
          <w:szCs w:val="28"/>
          <w:lang w:val="kk-KZ"/>
        </w:rPr>
        <w:t xml:space="preserve">Солтүстік Қарамандыбас сияқты шағын, брахиантиклиналды кенорны жөнінен алып айтқанда, мұнайлы шоғырды контурдың ортасынан екі шетіне қарай ығыстыру тәсілі арқылы өндіру жүйесін құру ең ұтымды әрі экономикалық тиімді  болып саналады. </w:t>
      </w:r>
      <w:r w:rsidR="003A7D0C">
        <w:rPr>
          <w:szCs w:val="28"/>
          <w:lang w:val="kk-KZ"/>
        </w:rPr>
        <w:t>Жобаланған жалпы ұңғымалар саны 11 болып, оның 4 еуі дайын бұрғыл</w:t>
      </w:r>
      <w:r w:rsidR="00133D5B">
        <w:rPr>
          <w:szCs w:val="28"/>
          <w:lang w:val="kk-KZ"/>
        </w:rPr>
        <w:t>а</w:t>
      </w:r>
      <w:r w:rsidR="003A7D0C">
        <w:rPr>
          <w:szCs w:val="28"/>
          <w:lang w:val="kk-KZ"/>
        </w:rPr>
        <w:t xml:space="preserve">нып қойылған ұңғымалар (2 өндіру, 2 айдау ұңғымасы),  пайдаланылатын болады. </w:t>
      </w:r>
      <w:r w:rsidR="00133D5B">
        <w:rPr>
          <w:szCs w:val="28"/>
          <w:lang w:val="kk-KZ"/>
        </w:rPr>
        <w:t>А</w:t>
      </w:r>
      <w:r w:rsidR="003A7D0C">
        <w:rPr>
          <w:szCs w:val="28"/>
          <w:lang w:val="kk-KZ"/>
        </w:rPr>
        <w:t>л, 7 ұңғыма жаңадан бұрғыланады, оның біреуі айдау ұңғымасы</w:t>
      </w:r>
      <w:r w:rsidR="00133D5B">
        <w:rPr>
          <w:szCs w:val="28"/>
          <w:lang w:val="kk-KZ"/>
        </w:rPr>
        <w:t>,</w:t>
      </w:r>
      <w:r w:rsidR="003A7D0C">
        <w:rPr>
          <w:szCs w:val="28"/>
          <w:lang w:val="kk-KZ"/>
        </w:rPr>
        <w:t xml:space="preserve"> қалғандары өндіру ұңғымасы болып жұмыс атқаратын болады. </w:t>
      </w:r>
    </w:p>
    <w:p w:rsidR="00AE79A4" w:rsidRDefault="003A7D0C" w:rsidP="004E5573">
      <w:pPr>
        <w:ind w:firstLine="709"/>
        <w:jc w:val="both"/>
        <w:rPr>
          <w:szCs w:val="28"/>
          <w:lang w:val="kk-KZ"/>
        </w:rPr>
      </w:pPr>
      <w:r>
        <w:rPr>
          <w:szCs w:val="28"/>
          <w:lang w:val="kk-KZ"/>
        </w:rPr>
        <w:t>Кенорнын игеру жұмыстары басталғаннан бастап, бұрғыланған ұңғымалар қорындағы контурдың ішінде орналасқан 4 ұңғыма (№3, №10, №11 және №15) бастапқыда өндіру ұңғымалары ретінде пайдаланылып, олардан алынған капиталды жобадағы қалған ұңғымаларды бұрғылауға жұмса</w:t>
      </w:r>
      <w:r w:rsidR="00AE79A4">
        <w:rPr>
          <w:szCs w:val="28"/>
          <w:lang w:val="kk-KZ"/>
        </w:rPr>
        <w:t xml:space="preserve">уды ұсынуға болады. Осының нәтижесінде экономикалық шығынды азайтып, өндіріс өнімділігін арттыруға болады. </w:t>
      </w:r>
      <w:r w:rsidR="001953D1">
        <w:rPr>
          <w:szCs w:val="28"/>
          <w:lang w:val="kk-KZ"/>
        </w:rPr>
        <w:t>Кенорнын игеру кезінде, әрбір ұңғыма өзіндік құны жоғары құрал болғандықтан, оны тиімді орналастыру, айдау ұңғымалары арқылы жіберілетін агенттің ең ыңғайлысын таңдау (өзіндік құны төмен әрі өнімділігі жоғары) және өндіру ұңғымаларындағы қолданылатын техникалық құралдарды дұрыс пайдалану өте маңызды болып табылады.</w:t>
      </w:r>
    </w:p>
    <w:p w:rsidR="005A19AE" w:rsidRDefault="005A19AE" w:rsidP="006767C4">
      <w:pPr>
        <w:ind w:firstLine="567"/>
        <w:jc w:val="both"/>
        <w:rPr>
          <w:szCs w:val="28"/>
          <w:lang w:val="kk-KZ"/>
        </w:rPr>
      </w:pPr>
    </w:p>
    <w:p w:rsidR="005E37AA" w:rsidRPr="005E37AA" w:rsidRDefault="002634B7" w:rsidP="004E5573">
      <w:pPr>
        <w:numPr>
          <w:ilvl w:val="1"/>
          <w:numId w:val="7"/>
        </w:numPr>
        <w:ind w:left="0" w:firstLine="709"/>
        <w:jc w:val="both"/>
        <w:rPr>
          <w:b/>
          <w:szCs w:val="28"/>
          <w:lang w:val="kk-KZ"/>
        </w:rPr>
      </w:pPr>
      <w:r>
        <w:rPr>
          <w:b/>
          <w:szCs w:val="28"/>
          <w:lang w:val="kk-KZ"/>
        </w:rPr>
        <w:lastRenderedPageBreak/>
        <w:t xml:space="preserve"> </w:t>
      </w:r>
      <w:r w:rsidR="005E37AA" w:rsidRPr="005E37AA">
        <w:rPr>
          <w:b/>
          <w:szCs w:val="28"/>
          <w:lang w:val="kk-KZ"/>
        </w:rPr>
        <w:t xml:space="preserve">Өндіру ұңғымалары түптері маңдарына  азотпен әсер </w:t>
      </w:r>
      <w:r>
        <w:rPr>
          <w:b/>
          <w:szCs w:val="28"/>
          <w:lang w:val="kk-KZ"/>
        </w:rPr>
        <w:t xml:space="preserve">ету </w:t>
      </w:r>
      <w:r w:rsidR="005E37AA" w:rsidRPr="005E37AA">
        <w:rPr>
          <w:b/>
          <w:szCs w:val="28"/>
          <w:lang w:val="kk-KZ"/>
        </w:rPr>
        <w:t xml:space="preserve">процесінің </w:t>
      </w:r>
      <w:r>
        <w:rPr>
          <w:b/>
          <w:szCs w:val="28"/>
          <w:lang w:val="kk-KZ"/>
        </w:rPr>
        <w:t xml:space="preserve">оңтайлы </w:t>
      </w:r>
      <w:r w:rsidR="005E37AA" w:rsidRPr="005E37AA">
        <w:rPr>
          <w:b/>
          <w:szCs w:val="28"/>
          <w:lang w:val="kk-KZ"/>
        </w:rPr>
        <w:t>режимін қалыптастыру</w:t>
      </w:r>
    </w:p>
    <w:p w:rsidR="00A84850" w:rsidRDefault="00A84850" w:rsidP="004E5573">
      <w:pPr>
        <w:shd w:val="clear" w:color="auto" w:fill="FFFFFF"/>
        <w:ind w:firstLine="709"/>
        <w:jc w:val="both"/>
        <w:rPr>
          <w:szCs w:val="28"/>
          <w:lang w:val="kk-KZ"/>
        </w:rPr>
      </w:pPr>
      <w:r>
        <w:rPr>
          <w:szCs w:val="28"/>
          <w:lang w:val="kk-KZ"/>
        </w:rPr>
        <w:t>Өндіру ұңғымаларынан мұнай алу процесінде мұнай ағыны терригенді жыныстардың қуыстары арқылы ұңғыма түбіне келетіндігі анық</w:t>
      </w:r>
      <w:r w:rsidR="00C64FF9" w:rsidRPr="00C64FF9">
        <w:rPr>
          <w:szCs w:val="28"/>
          <w:lang w:val="kk-KZ"/>
        </w:rPr>
        <w:t xml:space="preserve"> [</w:t>
      </w:r>
      <w:r w:rsidR="008E17D0">
        <w:rPr>
          <w:szCs w:val="28"/>
          <w:lang w:val="kk-KZ"/>
        </w:rPr>
        <w:t>4</w:t>
      </w:r>
      <w:r w:rsidR="005D5ECB">
        <w:rPr>
          <w:szCs w:val="28"/>
          <w:lang w:val="kk-KZ"/>
        </w:rPr>
        <w:t>2</w:t>
      </w:r>
      <w:r w:rsidR="00C64FF9" w:rsidRPr="00C64FF9">
        <w:rPr>
          <w:szCs w:val="28"/>
          <w:lang w:val="kk-KZ"/>
        </w:rPr>
        <w:t>]</w:t>
      </w:r>
      <w:r>
        <w:rPr>
          <w:szCs w:val="28"/>
          <w:lang w:val="kk-KZ"/>
        </w:rPr>
        <w:t xml:space="preserve">. Алайда, </w:t>
      </w:r>
      <w:r w:rsidR="008F2AEA">
        <w:rPr>
          <w:szCs w:val="28"/>
          <w:lang w:val="kk-KZ"/>
        </w:rPr>
        <w:t xml:space="preserve">осы қуыстардағы капиллиярлық қысым мен беттік кернеудің әсерінен, әдеттегі жағдайда мұнайдың белгілі көлемі осы қуыстарда қалып қояды. </w:t>
      </w:r>
    </w:p>
    <w:p w:rsidR="008F2AEA" w:rsidRDefault="008F2AEA" w:rsidP="004E5573">
      <w:pPr>
        <w:shd w:val="clear" w:color="auto" w:fill="FFFFFF"/>
        <w:ind w:firstLine="709"/>
        <w:jc w:val="both"/>
        <w:rPr>
          <w:szCs w:val="28"/>
          <w:lang w:val="kk-KZ"/>
        </w:rPr>
      </w:pPr>
      <w:r>
        <w:rPr>
          <w:szCs w:val="28"/>
          <w:lang w:val="kk-KZ"/>
        </w:rPr>
        <w:t xml:space="preserve">Математикалық </w:t>
      </w:r>
      <w:r w:rsidR="00DB32A1">
        <w:rPr>
          <w:szCs w:val="28"/>
          <w:lang w:val="kk-KZ"/>
        </w:rPr>
        <w:t>моделдің</w:t>
      </w:r>
      <w:r>
        <w:rPr>
          <w:szCs w:val="28"/>
          <w:lang w:val="kk-KZ"/>
        </w:rPr>
        <w:t xml:space="preserve"> көмегімен жыныстардағы қуыстар мен капиллиярлық матрицадан мұнайды азотпен ығыстыру процесін сипаттауға болады. Бұл кезде кішкентай  қуыстардағы және капиллиярлық матрицадағы қалдық мұнайға әсер ететін күштер баланысын ескеру керек. Олар: азоттың қысым күші, қалдық мұнайдың тартылу күші, архимед күші, </w:t>
      </w:r>
      <w:r w:rsidR="002F5CF6">
        <w:rPr>
          <w:szCs w:val="28"/>
          <w:lang w:val="kk-KZ"/>
        </w:rPr>
        <w:t>қалдық мұнайдың жыныстың бетіне үйкеліс күші қатарлылар болуы мүмкін</w:t>
      </w:r>
      <w:r w:rsidR="00C64FF9" w:rsidRPr="00C64FF9">
        <w:rPr>
          <w:szCs w:val="28"/>
          <w:lang w:val="kk-KZ"/>
        </w:rPr>
        <w:t xml:space="preserve"> [</w:t>
      </w:r>
      <w:r w:rsidR="005D5ECB">
        <w:rPr>
          <w:szCs w:val="28"/>
          <w:lang w:val="kk-KZ"/>
        </w:rPr>
        <w:t>43,</w:t>
      </w:r>
      <w:r w:rsidR="008E17D0">
        <w:rPr>
          <w:szCs w:val="28"/>
          <w:lang w:val="kk-KZ"/>
        </w:rPr>
        <w:t>44</w:t>
      </w:r>
      <w:r w:rsidR="00C64FF9" w:rsidRPr="009B6FFA">
        <w:rPr>
          <w:szCs w:val="28"/>
          <w:lang w:val="kk-KZ"/>
        </w:rPr>
        <w:t>,</w:t>
      </w:r>
      <w:r w:rsidR="008E17D0">
        <w:rPr>
          <w:szCs w:val="28"/>
          <w:lang w:val="kk-KZ"/>
        </w:rPr>
        <w:t>45</w:t>
      </w:r>
      <w:r w:rsidR="00C64FF9" w:rsidRPr="00C64FF9">
        <w:rPr>
          <w:szCs w:val="28"/>
          <w:lang w:val="kk-KZ"/>
        </w:rPr>
        <w:t>]</w:t>
      </w:r>
      <w:r w:rsidR="002F5CF6">
        <w:rPr>
          <w:szCs w:val="28"/>
          <w:lang w:val="kk-KZ"/>
        </w:rPr>
        <w:t xml:space="preserve">. </w:t>
      </w:r>
    </w:p>
    <w:p w:rsidR="002F5CF6" w:rsidRDefault="002F5CF6" w:rsidP="004E5573">
      <w:pPr>
        <w:shd w:val="clear" w:color="auto" w:fill="FFFFFF"/>
        <w:ind w:firstLine="709"/>
        <w:jc w:val="both"/>
        <w:rPr>
          <w:rFonts w:eastAsia="Times New Roman"/>
          <w:bCs/>
          <w:color w:val="000000"/>
          <w:spacing w:val="2"/>
          <w:szCs w:val="28"/>
          <w:shd w:val="clear" w:color="auto" w:fill="FFFFFF"/>
          <w:lang w:val="kk-KZ" w:eastAsia="ar-SA"/>
        </w:rPr>
      </w:pPr>
      <w:r>
        <w:rPr>
          <w:rFonts w:eastAsia="Times New Roman"/>
          <w:bCs/>
          <w:color w:val="000000"/>
          <w:spacing w:val="2"/>
          <w:szCs w:val="28"/>
          <w:shd w:val="clear" w:color="auto" w:fill="FFFFFF"/>
          <w:lang w:val="kk-KZ" w:eastAsia="ar-SA"/>
        </w:rPr>
        <w:t>Қабаттың кенжарлы аймағына жоғары қысымда азотты айдау арқылы жыныстардың ішкі қуыстарындағы қалдық мұнайды өндіру ұңғымаларының түбіне қарай итеру арқылы өндіріп алуға мүмкіндік береді.</w:t>
      </w:r>
    </w:p>
    <w:p w:rsidR="00F475E0" w:rsidRDefault="00F475E0" w:rsidP="004E5573">
      <w:pPr>
        <w:shd w:val="clear" w:color="auto" w:fill="FFFFFF"/>
        <w:ind w:firstLine="709"/>
        <w:jc w:val="both"/>
        <w:rPr>
          <w:szCs w:val="28"/>
          <w:lang w:val="kk-KZ"/>
        </w:rPr>
      </w:pPr>
      <w:r>
        <w:rPr>
          <w:rFonts w:eastAsia="Times New Roman"/>
          <w:bCs/>
          <w:color w:val="000000"/>
          <w:spacing w:val="2"/>
          <w:szCs w:val="28"/>
          <w:shd w:val="clear" w:color="auto" w:fill="FFFFFF"/>
          <w:lang w:val="kk-KZ" w:eastAsia="ar-SA"/>
        </w:rPr>
        <w:t xml:space="preserve">Азоттың мұнайлы қабатқа әсер етуі қабаттың қысымы мен мұнайдың құрамына байланысты мұнай бергіштігін арттыратын әдіс болып саналады </w:t>
      </w:r>
      <w:r w:rsidRPr="00F475E0">
        <w:rPr>
          <w:szCs w:val="28"/>
          <w:lang w:val="kk-KZ"/>
        </w:rPr>
        <w:t>[</w:t>
      </w:r>
      <w:r w:rsidR="005D5ECB">
        <w:rPr>
          <w:szCs w:val="28"/>
          <w:lang w:val="kk-KZ"/>
        </w:rPr>
        <w:t>46,</w:t>
      </w:r>
      <w:r w:rsidR="008E17D0">
        <w:rPr>
          <w:szCs w:val="28"/>
          <w:lang w:val="kk-KZ"/>
        </w:rPr>
        <w:t>47</w:t>
      </w:r>
      <w:r w:rsidR="00EF3C6D" w:rsidRPr="009B6FFA">
        <w:rPr>
          <w:szCs w:val="28"/>
          <w:lang w:val="kk-KZ"/>
        </w:rPr>
        <w:t>,4</w:t>
      </w:r>
      <w:r w:rsidR="008E17D0">
        <w:rPr>
          <w:szCs w:val="28"/>
          <w:lang w:val="kk-KZ"/>
        </w:rPr>
        <w:t>8</w:t>
      </w:r>
      <w:r w:rsidR="00EF3C6D" w:rsidRPr="009B6FFA">
        <w:rPr>
          <w:szCs w:val="28"/>
          <w:lang w:val="kk-KZ"/>
        </w:rPr>
        <w:t>,4</w:t>
      </w:r>
      <w:r w:rsidR="008E17D0">
        <w:rPr>
          <w:szCs w:val="28"/>
          <w:lang w:val="kk-KZ"/>
        </w:rPr>
        <w:t>9,50</w:t>
      </w:r>
      <w:r w:rsidR="00EF3C6D" w:rsidRPr="009B6FFA">
        <w:rPr>
          <w:szCs w:val="28"/>
          <w:lang w:val="kk-KZ"/>
        </w:rPr>
        <w:t>,</w:t>
      </w:r>
      <w:r w:rsidR="008E17D0">
        <w:rPr>
          <w:szCs w:val="28"/>
          <w:lang w:val="kk-KZ"/>
        </w:rPr>
        <w:t>51</w:t>
      </w:r>
      <w:r w:rsidRPr="00F475E0">
        <w:rPr>
          <w:szCs w:val="28"/>
          <w:lang w:val="kk-KZ"/>
        </w:rPr>
        <w:t>].</w:t>
      </w:r>
      <w:r>
        <w:rPr>
          <w:szCs w:val="28"/>
          <w:lang w:val="kk-KZ"/>
        </w:rPr>
        <w:t xml:space="preserve"> </w:t>
      </w:r>
    </w:p>
    <w:p w:rsidR="00F475E0" w:rsidRDefault="00F475E0" w:rsidP="004E5573">
      <w:pPr>
        <w:shd w:val="clear" w:color="auto" w:fill="FFFFFF"/>
        <w:ind w:firstLine="709"/>
        <w:jc w:val="both"/>
        <w:rPr>
          <w:szCs w:val="28"/>
          <w:lang w:val="kk-KZ"/>
        </w:rPr>
      </w:pPr>
      <w:r>
        <w:rPr>
          <w:szCs w:val="28"/>
          <w:lang w:val="kk-KZ"/>
        </w:rPr>
        <w:t xml:space="preserve">Мақаланың авторлары </w:t>
      </w:r>
      <w:r w:rsidRPr="00F475E0">
        <w:rPr>
          <w:szCs w:val="28"/>
          <w:lang w:val="kk-KZ"/>
        </w:rPr>
        <w:t>[</w:t>
      </w:r>
      <w:r w:rsidR="005D5ECB">
        <w:rPr>
          <w:szCs w:val="28"/>
          <w:lang w:val="kk-KZ"/>
        </w:rPr>
        <w:t>46</w:t>
      </w:r>
      <w:r w:rsidRPr="00F475E0">
        <w:rPr>
          <w:szCs w:val="28"/>
          <w:lang w:val="kk-KZ"/>
        </w:rPr>
        <w:t>]</w:t>
      </w:r>
      <w:r>
        <w:rPr>
          <w:szCs w:val="28"/>
          <w:lang w:val="kk-KZ"/>
        </w:rPr>
        <w:t xml:space="preserve"> мұнайлы қабатқа азотпен әсер ету арқылы мұнайды итеруді жүзеге асыратын себептер:</w:t>
      </w:r>
    </w:p>
    <w:p w:rsidR="000310C7" w:rsidRPr="000310C7" w:rsidRDefault="000310C7" w:rsidP="004E5573">
      <w:pPr>
        <w:pStyle w:val="a9"/>
        <w:numPr>
          <w:ilvl w:val="0"/>
          <w:numId w:val="16"/>
        </w:numPr>
        <w:shd w:val="clear" w:color="auto" w:fill="FFFFFF"/>
        <w:tabs>
          <w:tab w:val="left" w:pos="993"/>
        </w:tabs>
        <w:ind w:left="0" w:firstLine="709"/>
        <w:jc w:val="both"/>
        <w:rPr>
          <w:rFonts w:ascii="Times New Roman" w:eastAsia="Times New Roman" w:hAnsi="Times New Roman"/>
          <w:bCs/>
          <w:color w:val="000000"/>
          <w:spacing w:val="2"/>
          <w:sz w:val="28"/>
          <w:szCs w:val="28"/>
          <w:shd w:val="clear" w:color="auto" w:fill="FFFFFF"/>
          <w:lang w:val="kk-KZ" w:eastAsia="ar-SA"/>
        </w:rPr>
      </w:pPr>
      <w:r>
        <w:rPr>
          <w:rFonts w:ascii="Times New Roman" w:eastAsia="Times New Roman" w:hAnsi="Times New Roman"/>
          <w:bCs/>
          <w:color w:val="000000"/>
          <w:spacing w:val="2"/>
          <w:sz w:val="28"/>
          <w:szCs w:val="28"/>
          <w:shd w:val="clear" w:color="auto" w:fill="FFFFFF"/>
          <w:lang w:val="kk-KZ" w:eastAsia="ar-SA"/>
        </w:rPr>
        <w:t>қ</w:t>
      </w:r>
      <w:r w:rsidR="00F475E0" w:rsidRPr="000310C7">
        <w:rPr>
          <w:rFonts w:ascii="Times New Roman" w:eastAsia="Times New Roman" w:hAnsi="Times New Roman"/>
          <w:bCs/>
          <w:color w:val="000000"/>
          <w:spacing w:val="2"/>
          <w:sz w:val="28"/>
          <w:szCs w:val="28"/>
          <w:shd w:val="clear" w:color="auto" w:fill="FFFFFF"/>
          <w:lang w:val="kk-KZ" w:eastAsia="ar-SA"/>
        </w:rPr>
        <w:t xml:space="preserve">абаттағы мұнайдың жеңіл фракциясының газға айналуы және егер қысым </w:t>
      </w:r>
      <w:r w:rsidRPr="000310C7">
        <w:rPr>
          <w:rFonts w:ascii="Times New Roman" w:eastAsia="Times New Roman" w:hAnsi="Times New Roman"/>
          <w:bCs/>
          <w:color w:val="000000"/>
          <w:spacing w:val="2"/>
          <w:sz w:val="28"/>
          <w:szCs w:val="28"/>
          <w:shd w:val="clear" w:color="auto" w:fill="FFFFFF"/>
          <w:lang w:val="kk-KZ" w:eastAsia="ar-SA"/>
        </w:rPr>
        <w:t>жоғары болса олардың араласуын тудыру;</w:t>
      </w:r>
    </w:p>
    <w:p w:rsidR="00F475E0" w:rsidRPr="000310C7" w:rsidRDefault="000310C7" w:rsidP="004E5573">
      <w:pPr>
        <w:pStyle w:val="a9"/>
        <w:numPr>
          <w:ilvl w:val="0"/>
          <w:numId w:val="16"/>
        </w:numPr>
        <w:shd w:val="clear" w:color="auto" w:fill="FFFFFF"/>
        <w:tabs>
          <w:tab w:val="left" w:pos="993"/>
        </w:tabs>
        <w:ind w:left="0" w:firstLine="709"/>
        <w:jc w:val="both"/>
        <w:rPr>
          <w:rFonts w:ascii="Times New Roman" w:eastAsia="Times New Roman" w:hAnsi="Times New Roman"/>
          <w:bCs/>
          <w:color w:val="000000"/>
          <w:spacing w:val="2"/>
          <w:sz w:val="28"/>
          <w:szCs w:val="28"/>
          <w:shd w:val="clear" w:color="auto" w:fill="FFFFFF"/>
          <w:lang w:val="kk-KZ" w:eastAsia="ar-SA"/>
        </w:rPr>
      </w:pPr>
      <w:r>
        <w:rPr>
          <w:rFonts w:ascii="Times New Roman" w:eastAsia="Times New Roman" w:hAnsi="Times New Roman"/>
          <w:bCs/>
          <w:color w:val="000000"/>
          <w:spacing w:val="2"/>
          <w:sz w:val="28"/>
          <w:szCs w:val="28"/>
          <w:shd w:val="clear" w:color="auto" w:fill="FFFFFF"/>
          <w:lang w:val="kk-KZ" w:eastAsia="ar-SA"/>
        </w:rPr>
        <w:t>к</w:t>
      </w:r>
      <w:r w:rsidRPr="000310C7">
        <w:rPr>
          <w:rFonts w:ascii="Times New Roman" w:eastAsia="Times New Roman" w:hAnsi="Times New Roman"/>
          <w:bCs/>
          <w:color w:val="000000"/>
          <w:spacing w:val="2"/>
          <w:sz w:val="28"/>
          <w:szCs w:val="28"/>
          <w:shd w:val="clear" w:color="auto" w:fill="FFFFFF"/>
          <w:lang w:val="kk-KZ" w:eastAsia="ar-SA"/>
        </w:rPr>
        <w:t>оллектордың бос бөлігін арзан газдармен толтыру арқылы газ-қысымды режимді қамтамасыз ету.</w:t>
      </w:r>
      <w:r w:rsidR="00F475E0" w:rsidRPr="000310C7">
        <w:rPr>
          <w:rFonts w:ascii="Times New Roman" w:eastAsia="Times New Roman" w:hAnsi="Times New Roman"/>
          <w:bCs/>
          <w:color w:val="000000"/>
          <w:spacing w:val="2"/>
          <w:sz w:val="28"/>
          <w:szCs w:val="28"/>
          <w:shd w:val="clear" w:color="auto" w:fill="FFFFFF"/>
          <w:lang w:val="kk-KZ" w:eastAsia="ar-SA"/>
        </w:rPr>
        <w:t xml:space="preserve"> </w:t>
      </w:r>
    </w:p>
    <w:p w:rsidR="007F52DC" w:rsidRDefault="007F52DC" w:rsidP="004E5573">
      <w:pPr>
        <w:shd w:val="clear" w:color="auto" w:fill="FFFFFF"/>
        <w:ind w:firstLine="709"/>
        <w:jc w:val="both"/>
        <w:rPr>
          <w:rFonts w:eastAsia="Times New Roman"/>
          <w:bCs/>
          <w:color w:val="000000"/>
          <w:spacing w:val="2"/>
          <w:szCs w:val="28"/>
          <w:shd w:val="clear" w:color="auto" w:fill="FFFFFF"/>
          <w:lang w:val="kk-KZ" w:eastAsia="ar-SA"/>
        </w:rPr>
      </w:pPr>
      <w:r>
        <w:rPr>
          <w:rFonts w:eastAsia="Times New Roman"/>
          <w:bCs/>
          <w:color w:val="000000"/>
          <w:spacing w:val="2"/>
          <w:szCs w:val="28"/>
          <w:shd w:val="clear" w:color="auto" w:fill="FFFFFF"/>
          <w:lang w:val="kk-KZ" w:eastAsia="ar-SA"/>
        </w:rPr>
        <w:t xml:space="preserve">Осыған байланысты, </w:t>
      </w:r>
      <w:r w:rsidR="000708C0">
        <w:rPr>
          <w:rFonts w:eastAsia="Times New Roman"/>
          <w:bCs/>
          <w:color w:val="000000"/>
          <w:spacing w:val="2"/>
          <w:szCs w:val="28"/>
          <w:shd w:val="clear" w:color="auto" w:fill="FFFFFF"/>
          <w:lang w:val="kk-KZ" w:eastAsia="ar-SA"/>
        </w:rPr>
        <w:t>а</w:t>
      </w:r>
      <w:r>
        <w:rPr>
          <w:rFonts w:eastAsia="Times New Roman"/>
          <w:bCs/>
          <w:color w:val="000000"/>
          <w:spacing w:val="2"/>
          <w:szCs w:val="28"/>
          <w:shd w:val="clear" w:color="auto" w:fill="FFFFFF"/>
          <w:lang w:val="kk-KZ" w:eastAsia="ar-SA"/>
        </w:rPr>
        <w:t xml:space="preserve">зот мұнайға қарағанда тығыздығы төмен және газ болғандықтан, </w:t>
      </w:r>
      <w:r w:rsidR="008C444E">
        <w:rPr>
          <w:rFonts w:eastAsia="Times New Roman"/>
          <w:bCs/>
          <w:color w:val="000000"/>
          <w:spacing w:val="2"/>
          <w:szCs w:val="28"/>
          <w:shd w:val="clear" w:color="auto" w:fill="FFFFFF"/>
          <w:lang w:val="kk-KZ" w:eastAsia="ar-SA"/>
        </w:rPr>
        <w:t>жоғары қысымда қуыстар мен капиллиярлық матрицаға интенсивті түрде еніп, олардан қалдық мұнайды қуыстардың бойымен өндіру ұңғымаларына қарай ығыстырады</w:t>
      </w:r>
      <w:r w:rsidR="00C92484">
        <w:rPr>
          <w:rFonts w:eastAsia="Times New Roman"/>
          <w:bCs/>
          <w:color w:val="000000"/>
          <w:spacing w:val="2"/>
          <w:szCs w:val="28"/>
          <w:shd w:val="clear" w:color="auto" w:fill="FFFFFF"/>
          <w:lang w:val="kk-KZ" w:eastAsia="ar-SA"/>
        </w:rPr>
        <w:t xml:space="preserve"> деуге болады</w:t>
      </w:r>
      <w:r w:rsidR="008C444E">
        <w:rPr>
          <w:rFonts w:eastAsia="Times New Roman"/>
          <w:bCs/>
          <w:color w:val="000000"/>
          <w:spacing w:val="2"/>
          <w:szCs w:val="28"/>
          <w:shd w:val="clear" w:color="auto" w:fill="FFFFFF"/>
          <w:lang w:val="kk-KZ" w:eastAsia="ar-SA"/>
        </w:rPr>
        <w:t>.</w:t>
      </w:r>
      <w:r w:rsidR="00C92484">
        <w:rPr>
          <w:rFonts w:eastAsia="Times New Roman"/>
          <w:bCs/>
          <w:color w:val="000000"/>
          <w:spacing w:val="2"/>
          <w:szCs w:val="28"/>
          <w:shd w:val="clear" w:color="auto" w:fill="FFFFFF"/>
          <w:lang w:val="kk-KZ" w:eastAsia="ar-SA"/>
        </w:rPr>
        <w:t xml:space="preserve"> Сол себепті, жоғары қысымда қуыстарда қалдық мұнайды азотпен итеру барысы мұнай мен газдың тығыздығының әртүрлі болуы себебінен жүзеге асады. </w:t>
      </w:r>
    </w:p>
    <w:p w:rsidR="00FC5D02" w:rsidRDefault="00BC0EA4" w:rsidP="004E5573">
      <w:pPr>
        <w:ind w:firstLine="709"/>
        <w:jc w:val="both"/>
        <w:rPr>
          <w:color w:val="000000"/>
          <w:szCs w:val="28"/>
          <w:lang w:val="kk-KZ"/>
        </w:rPr>
      </w:pPr>
      <w:r>
        <w:rPr>
          <w:szCs w:val="28"/>
          <w:lang w:val="kk-KZ"/>
        </w:rPr>
        <w:t xml:space="preserve">Мұнайлы шоғырларға азот айдауды жүзеге асыру </w:t>
      </w:r>
      <w:r w:rsidR="00DF114D">
        <w:rPr>
          <w:szCs w:val="28"/>
          <w:lang w:val="kk-KZ"/>
        </w:rPr>
        <w:t xml:space="preserve">әрдайым айдауды басқару және өндіру қорындағы жұмыстарға мониторинг жасау бойынша кешенді іс-шаралармен жүргізілетінін айта кеткен жөн. айдалатын агенттің дер кезінде табылуы және айдаған кезде сыртқа кетуін алдын алу, айдау үрдісін, газ қосылыстарын айдаған кезде қатынастарының өзгеруін реттеу үшін азотты концентрациялаудағы өнімнің құрамын зерттеу қажет болады </w:t>
      </w:r>
      <w:r w:rsidR="00DF114D" w:rsidRPr="00DF114D">
        <w:rPr>
          <w:color w:val="000000"/>
          <w:szCs w:val="28"/>
          <w:lang w:val="kk-KZ"/>
        </w:rPr>
        <w:t>[</w:t>
      </w:r>
      <w:r w:rsidR="005D5ECB">
        <w:rPr>
          <w:color w:val="000000"/>
          <w:szCs w:val="28"/>
          <w:lang w:val="kk-KZ"/>
        </w:rPr>
        <w:t>52,53,</w:t>
      </w:r>
      <w:r w:rsidR="007267E4">
        <w:rPr>
          <w:color w:val="000000"/>
          <w:szCs w:val="28"/>
          <w:lang w:val="kk-KZ"/>
        </w:rPr>
        <w:t>5</w:t>
      </w:r>
      <w:r w:rsidR="008E17D0">
        <w:rPr>
          <w:color w:val="000000"/>
          <w:szCs w:val="28"/>
          <w:lang w:val="kk-KZ"/>
        </w:rPr>
        <w:t>4,55</w:t>
      </w:r>
      <w:r w:rsidR="00DF114D" w:rsidRPr="00DF114D">
        <w:rPr>
          <w:color w:val="000000"/>
          <w:szCs w:val="28"/>
          <w:lang w:val="kk-KZ"/>
        </w:rPr>
        <w:t>].</w:t>
      </w:r>
      <w:r w:rsidR="000370E0">
        <w:rPr>
          <w:color w:val="000000"/>
          <w:szCs w:val="28"/>
          <w:lang w:val="kk-KZ"/>
        </w:rPr>
        <w:t xml:space="preserve"> Қабат қысымын ұстап тұру үшін азотты қолданудың ерекшелігі кенорны ұңғымаларының жобалық қорын орналастыруда өзгерістер енгізілуі мүмкін.</w:t>
      </w:r>
    </w:p>
    <w:p w:rsidR="00D421A0" w:rsidRDefault="00D421A0" w:rsidP="004E5573">
      <w:pPr>
        <w:ind w:firstLine="709"/>
        <w:jc w:val="both"/>
        <w:rPr>
          <w:rFonts w:eastAsia="Times New Roman"/>
          <w:kern w:val="0"/>
          <w:szCs w:val="28"/>
          <w:lang w:val="kk-KZ" w:eastAsia="ru-RU"/>
        </w:rPr>
      </w:pPr>
      <w:r w:rsidRPr="00D421A0">
        <w:rPr>
          <w:rFonts w:eastAsia="Times New Roman"/>
          <w:kern w:val="0"/>
          <w:szCs w:val="28"/>
          <w:lang w:val="kk-KZ" w:eastAsia="ru-RU"/>
        </w:rPr>
        <w:t>Ж</w:t>
      </w:r>
      <w:r>
        <w:rPr>
          <w:rFonts w:eastAsia="Times New Roman"/>
          <w:kern w:val="0"/>
          <w:szCs w:val="28"/>
          <w:lang w:val="kk-KZ" w:eastAsia="ru-RU"/>
        </w:rPr>
        <w:t>ұмыстың барысында мұнай ағыны ұңғының түбіне қарай ең алдымен, таужыныстарының арасындағы жарықшақтар мен қуыстар арқылы өтеді (18-сурет). Әрбір матрицаның ішіндегі жіңішке қуыстардағы орналасқан мұнай</w:t>
      </w:r>
      <w:r w:rsidR="006023B4">
        <w:rPr>
          <w:rFonts w:eastAsia="Times New Roman"/>
          <w:kern w:val="0"/>
          <w:szCs w:val="28"/>
          <w:lang w:val="kk-KZ" w:eastAsia="ru-RU"/>
        </w:rPr>
        <w:t>ды</w:t>
      </w:r>
      <w:r>
        <w:rPr>
          <w:rFonts w:eastAsia="Times New Roman"/>
          <w:kern w:val="0"/>
          <w:szCs w:val="28"/>
          <w:lang w:val="kk-KZ" w:eastAsia="ru-RU"/>
        </w:rPr>
        <w:t xml:space="preserve"> </w:t>
      </w:r>
      <w:r w:rsidR="006023B4" w:rsidRPr="006023B4">
        <w:rPr>
          <w:rFonts w:eastAsia="Times New Roman"/>
          <w:kern w:val="0"/>
          <w:szCs w:val="28"/>
          <w:lang w:val="kk-KZ" w:eastAsia="ru-RU"/>
        </w:rPr>
        <w:t>капиллярлық күшп</w:t>
      </w:r>
      <w:r w:rsidR="006023B4">
        <w:rPr>
          <w:rFonts w:eastAsia="Times New Roman"/>
          <w:kern w:val="0"/>
          <w:szCs w:val="28"/>
          <w:lang w:val="kk-KZ" w:eastAsia="ru-RU"/>
        </w:rPr>
        <w:t>тер</w:t>
      </w:r>
      <w:r w:rsidR="006023B4" w:rsidRPr="006023B4">
        <w:rPr>
          <w:rFonts w:eastAsia="Times New Roman"/>
          <w:kern w:val="0"/>
          <w:szCs w:val="28"/>
          <w:lang w:val="kk-KZ" w:eastAsia="ru-RU"/>
        </w:rPr>
        <w:t xml:space="preserve"> және беттік керілу</w:t>
      </w:r>
      <w:r w:rsidR="006023B4">
        <w:rPr>
          <w:rFonts w:eastAsia="Times New Roman"/>
          <w:kern w:val="0"/>
          <w:szCs w:val="28"/>
          <w:lang w:val="kk-KZ" w:eastAsia="ru-RU"/>
        </w:rPr>
        <w:t xml:space="preserve"> күші ұстап тұрады</w:t>
      </w:r>
      <w:r w:rsidR="006023B4" w:rsidRPr="006023B4">
        <w:rPr>
          <w:rFonts w:eastAsia="Times New Roman"/>
          <w:kern w:val="0"/>
          <w:szCs w:val="28"/>
          <w:lang w:val="kk-KZ" w:eastAsia="ru-RU"/>
        </w:rPr>
        <w:t xml:space="preserve"> және қалыпты жағдайда мұнайдың едәуір бөлігі </w:t>
      </w:r>
      <w:r w:rsidR="006023B4">
        <w:rPr>
          <w:rFonts w:eastAsia="Times New Roman"/>
          <w:kern w:val="0"/>
          <w:szCs w:val="28"/>
          <w:lang w:val="kk-KZ" w:eastAsia="ru-RU"/>
        </w:rPr>
        <w:t>мұнайлы шоғырдан</w:t>
      </w:r>
      <w:r w:rsidR="006023B4" w:rsidRPr="006023B4">
        <w:rPr>
          <w:rFonts w:eastAsia="Times New Roman"/>
          <w:kern w:val="0"/>
          <w:szCs w:val="28"/>
          <w:lang w:val="kk-KZ" w:eastAsia="ru-RU"/>
        </w:rPr>
        <w:t xml:space="preserve"> алынбайды.</w:t>
      </w:r>
      <w:r w:rsidR="006023B4">
        <w:rPr>
          <w:rFonts w:eastAsia="Times New Roman"/>
          <w:kern w:val="0"/>
          <w:szCs w:val="28"/>
          <w:lang w:val="kk-KZ" w:eastAsia="ru-RU"/>
        </w:rPr>
        <w:t xml:space="preserve"> </w:t>
      </w:r>
      <w:r w:rsidR="00B94B43" w:rsidRPr="00B94B43">
        <w:rPr>
          <w:rFonts w:eastAsia="Times New Roman"/>
          <w:kern w:val="0"/>
          <w:szCs w:val="28"/>
          <w:lang w:val="kk-KZ" w:eastAsia="ru-RU"/>
        </w:rPr>
        <w:t xml:space="preserve">Мұнай өндірілген кезде матрицалар арасындағы жарықтар мен қуыстар </w:t>
      </w:r>
      <w:r w:rsidR="00B94B43">
        <w:rPr>
          <w:rFonts w:eastAsia="Times New Roman"/>
          <w:kern w:val="0"/>
          <w:szCs w:val="28"/>
          <w:lang w:val="kk-KZ" w:eastAsia="ru-RU"/>
        </w:rPr>
        <w:t>мұнайлы горизонттың астынан келген</w:t>
      </w:r>
      <w:r w:rsidR="00B94B43" w:rsidRPr="00B94B43">
        <w:rPr>
          <w:rFonts w:eastAsia="Times New Roman"/>
          <w:kern w:val="0"/>
          <w:szCs w:val="28"/>
          <w:lang w:val="kk-KZ" w:eastAsia="ru-RU"/>
        </w:rPr>
        <w:t xml:space="preserve"> су</w:t>
      </w:r>
      <w:r w:rsidR="00B94B43">
        <w:rPr>
          <w:rFonts w:eastAsia="Times New Roman"/>
          <w:kern w:val="0"/>
          <w:szCs w:val="28"/>
          <w:lang w:val="kk-KZ" w:eastAsia="ru-RU"/>
        </w:rPr>
        <w:t>ларға толады</w:t>
      </w:r>
      <w:r w:rsidR="00B94B43" w:rsidRPr="00B94B43">
        <w:rPr>
          <w:rFonts w:eastAsia="Times New Roman"/>
          <w:kern w:val="0"/>
          <w:szCs w:val="28"/>
          <w:lang w:val="kk-KZ" w:eastAsia="ru-RU"/>
        </w:rPr>
        <w:t>.</w:t>
      </w:r>
      <w:r w:rsidR="00B94B43">
        <w:rPr>
          <w:rFonts w:eastAsia="Times New Roman"/>
          <w:kern w:val="0"/>
          <w:szCs w:val="28"/>
          <w:lang w:val="kk-KZ" w:eastAsia="ru-RU"/>
        </w:rPr>
        <w:t xml:space="preserve"> Сөйтіп, өндіріліп жатқан мұнайдың </w:t>
      </w:r>
      <w:r w:rsidR="00B94B43">
        <w:rPr>
          <w:rFonts w:eastAsia="Times New Roman"/>
          <w:kern w:val="0"/>
          <w:szCs w:val="28"/>
          <w:lang w:val="kk-KZ" w:eastAsia="ru-RU"/>
        </w:rPr>
        <w:lastRenderedPageBreak/>
        <w:t xml:space="preserve">сулануы күрт артады. Бұндай жағдай көптеген кенорындардағы ұңғымаларда кездеседі. </w:t>
      </w:r>
    </w:p>
    <w:p w:rsidR="00B94B43" w:rsidRPr="00D421A0" w:rsidRDefault="0045767B" w:rsidP="004E5573">
      <w:pPr>
        <w:ind w:firstLine="709"/>
        <w:jc w:val="both"/>
        <w:rPr>
          <w:rFonts w:eastAsia="Times New Roman"/>
          <w:kern w:val="0"/>
          <w:szCs w:val="28"/>
          <w:lang w:val="kk-KZ" w:eastAsia="ru-RU"/>
        </w:rPr>
      </w:pPr>
      <w:r>
        <w:rPr>
          <w:rFonts w:eastAsia="Times New Roman"/>
          <w:kern w:val="0"/>
          <w:szCs w:val="28"/>
          <w:lang w:val="kk-KZ" w:eastAsia="ru-RU"/>
        </w:rPr>
        <w:t xml:space="preserve">Қабаттың түп аймағына </w:t>
      </w:r>
      <w:r w:rsidRPr="0045767B">
        <w:rPr>
          <w:rFonts w:eastAsia="Times New Roman"/>
          <w:kern w:val="0"/>
          <w:szCs w:val="28"/>
          <w:lang w:val="kk-KZ" w:eastAsia="ru-RU"/>
        </w:rPr>
        <w:t>азотты айдау тау жыныстарының ішкі қуыстарынан мұнайдың едәуір бөлігін алуға және оны өндіруші ұңғыманың түбіне жіберуге мүмкіндік береді (</w:t>
      </w:r>
      <w:r>
        <w:rPr>
          <w:rFonts w:eastAsia="Times New Roman"/>
          <w:kern w:val="0"/>
          <w:szCs w:val="28"/>
          <w:lang w:val="kk-KZ" w:eastAsia="ru-RU"/>
        </w:rPr>
        <w:t>18-</w:t>
      </w:r>
      <w:r w:rsidRPr="0045767B">
        <w:rPr>
          <w:rFonts w:eastAsia="Times New Roman"/>
          <w:kern w:val="0"/>
          <w:szCs w:val="28"/>
          <w:lang w:val="kk-KZ" w:eastAsia="ru-RU"/>
        </w:rPr>
        <w:t>сурет.а). Бұл азоттың мұнаймен салыстырғанда тығыздығы төмен газ ретінде матрицаның ұсақ тесіктері мен капиллярларына еніп, олардан майды жарықтар мен қуыстарға ығыстыра бастайтындығына байланысты</w:t>
      </w:r>
      <w:r>
        <w:rPr>
          <w:rFonts w:eastAsia="Times New Roman"/>
          <w:kern w:val="0"/>
          <w:szCs w:val="28"/>
          <w:lang w:val="kk-KZ" w:eastAsia="ru-RU"/>
        </w:rPr>
        <w:t xml:space="preserve"> болады</w:t>
      </w:r>
      <w:r w:rsidRPr="0045767B">
        <w:rPr>
          <w:rFonts w:eastAsia="Times New Roman"/>
          <w:kern w:val="0"/>
          <w:szCs w:val="28"/>
          <w:lang w:val="kk-KZ" w:eastAsia="ru-RU"/>
        </w:rPr>
        <w:t>. Мұнайды кеуектер мен капиллярлардан азотпен шығару мұнай мен газ тығыздығының айырмашылығына байланысты жүреді.</w:t>
      </w:r>
    </w:p>
    <w:p w:rsidR="00C9108C" w:rsidRPr="005E14FE" w:rsidRDefault="00C9108C" w:rsidP="004E5573">
      <w:pPr>
        <w:ind w:firstLine="709"/>
        <w:jc w:val="both"/>
        <w:rPr>
          <w:rFonts w:eastAsia="Times New Roman"/>
          <w:bCs/>
          <w:color w:val="000000"/>
          <w:spacing w:val="2"/>
          <w:kern w:val="0"/>
          <w:szCs w:val="28"/>
          <w:highlight w:val="yellow"/>
          <w:shd w:val="clear" w:color="auto" w:fill="FFFFFF"/>
          <w:lang w:val="kk-KZ" w:eastAsia="ru-RU"/>
        </w:rPr>
      </w:pP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r w:rsidRPr="00C9108C">
        <w:rPr>
          <w:rFonts w:eastAsia="Times New Roman"/>
          <w:noProof/>
          <w:kern w:val="0"/>
          <w:szCs w:val="28"/>
          <w:highlight w:val="yellow"/>
        </w:rPr>
        <w:drawing>
          <wp:anchor distT="0" distB="0" distL="114300" distR="114300" simplePos="0" relativeHeight="251664384" behindDoc="1" locked="0" layoutInCell="1" allowOverlap="1" wp14:anchorId="0356714A" wp14:editId="2644E48C">
            <wp:simplePos x="0" y="0"/>
            <wp:positionH relativeFrom="margin">
              <wp:posOffset>196007</wp:posOffset>
            </wp:positionH>
            <wp:positionV relativeFrom="paragraph">
              <wp:posOffset>5923</wp:posOffset>
            </wp:positionV>
            <wp:extent cx="2217420" cy="1927860"/>
            <wp:effectExtent l="0" t="0" r="0" b="0"/>
            <wp:wrapTight wrapText="bothSides">
              <wp:wrapPolygon edited="0">
                <wp:start x="0" y="0"/>
                <wp:lineTo x="0" y="21344"/>
                <wp:lineTo x="21340" y="21344"/>
                <wp:lineTo x="21340" y="0"/>
                <wp:lineTo x="0" y="0"/>
              </wp:wrapPolygon>
            </wp:wrapTight>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217420" cy="1927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9108C">
        <w:rPr>
          <w:rFonts w:eastAsia="Times New Roman"/>
          <w:bCs/>
          <w:noProof/>
          <w:color w:val="000000"/>
          <w:spacing w:val="2"/>
          <w:kern w:val="0"/>
          <w:szCs w:val="28"/>
          <w:highlight w:val="yellow"/>
        </w:rPr>
        <w:drawing>
          <wp:anchor distT="0" distB="0" distL="114300" distR="114300" simplePos="0" relativeHeight="251665408" behindDoc="1" locked="0" layoutInCell="1" allowOverlap="1" wp14:anchorId="5C1553C0" wp14:editId="393AC98D">
            <wp:simplePos x="0" y="0"/>
            <wp:positionH relativeFrom="margin">
              <wp:posOffset>3188310</wp:posOffset>
            </wp:positionH>
            <wp:positionV relativeFrom="paragraph">
              <wp:posOffset>31875</wp:posOffset>
            </wp:positionV>
            <wp:extent cx="2306545" cy="1938114"/>
            <wp:effectExtent l="0" t="0" r="0" b="5080"/>
            <wp:wrapTight wrapText="bothSides">
              <wp:wrapPolygon edited="0">
                <wp:start x="0" y="0"/>
                <wp:lineTo x="0" y="21444"/>
                <wp:lineTo x="21410" y="21444"/>
                <wp:lineTo x="21410" y="0"/>
                <wp:lineTo x="0" y="0"/>
              </wp:wrapPolygon>
            </wp:wrapTight>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306545" cy="19381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45767B" w:rsidRDefault="0045767B" w:rsidP="00C9108C">
      <w:pPr>
        <w:ind w:firstLine="567"/>
        <w:jc w:val="both"/>
        <w:rPr>
          <w:rFonts w:eastAsia="Times New Roman"/>
          <w:bCs/>
          <w:color w:val="000000"/>
          <w:spacing w:val="2"/>
          <w:kern w:val="0"/>
          <w:szCs w:val="28"/>
          <w:highlight w:val="yellow"/>
          <w:shd w:val="clear" w:color="auto" w:fill="FFFFFF"/>
          <w:lang w:val="kk-KZ" w:eastAsia="ru-RU"/>
        </w:rPr>
      </w:pPr>
      <w:r>
        <w:rPr>
          <w:rFonts w:eastAsia="Times New Roman"/>
          <w:bCs/>
          <w:color w:val="000000"/>
          <w:spacing w:val="2"/>
          <w:kern w:val="0"/>
          <w:szCs w:val="28"/>
          <w:highlight w:val="yellow"/>
          <w:shd w:val="clear" w:color="auto" w:fill="FFFFFF"/>
          <w:lang w:val="kk-KZ" w:eastAsia="ru-RU"/>
        </w:rPr>
        <w:t xml:space="preserve">     </w:t>
      </w: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r w:rsidRPr="005E14FE">
        <w:rPr>
          <w:rFonts w:eastAsia="Times New Roman"/>
          <w:bCs/>
          <w:color w:val="000000"/>
          <w:spacing w:val="2"/>
          <w:kern w:val="0"/>
          <w:szCs w:val="28"/>
          <w:shd w:val="clear" w:color="auto" w:fill="FFFFFF"/>
          <w:lang w:val="kk-KZ" w:eastAsia="ru-RU"/>
        </w:rPr>
        <w:t xml:space="preserve">             </w:t>
      </w:r>
      <w:r w:rsidR="0045767B">
        <w:rPr>
          <w:rFonts w:eastAsia="Times New Roman"/>
          <w:bCs/>
          <w:color w:val="000000"/>
          <w:spacing w:val="2"/>
          <w:kern w:val="0"/>
          <w:szCs w:val="28"/>
          <w:shd w:val="clear" w:color="auto" w:fill="FFFFFF"/>
          <w:lang w:val="kk-KZ" w:eastAsia="ru-RU"/>
        </w:rPr>
        <w:t xml:space="preserve">  </w:t>
      </w:r>
      <w:r w:rsidRPr="005E14FE">
        <w:rPr>
          <w:rFonts w:eastAsia="Times New Roman"/>
          <w:bCs/>
          <w:color w:val="000000"/>
          <w:spacing w:val="2"/>
          <w:kern w:val="0"/>
          <w:szCs w:val="28"/>
          <w:shd w:val="clear" w:color="auto" w:fill="FFFFFF"/>
          <w:lang w:val="kk-KZ" w:eastAsia="ru-RU"/>
        </w:rPr>
        <w:t xml:space="preserve">     а)                                             </w:t>
      </w:r>
      <w:r w:rsidR="0045767B">
        <w:rPr>
          <w:rFonts w:eastAsia="Times New Roman"/>
          <w:bCs/>
          <w:color w:val="000000"/>
          <w:spacing w:val="2"/>
          <w:kern w:val="0"/>
          <w:szCs w:val="28"/>
          <w:shd w:val="clear" w:color="auto" w:fill="FFFFFF"/>
          <w:lang w:val="kk-KZ" w:eastAsia="ru-RU"/>
        </w:rPr>
        <w:t xml:space="preserve">    </w:t>
      </w:r>
      <w:r w:rsidRPr="005E14FE">
        <w:rPr>
          <w:rFonts w:eastAsia="Times New Roman"/>
          <w:bCs/>
          <w:color w:val="000000"/>
          <w:spacing w:val="2"/>
          <w:kern w:val="0"/>
          <w:szCs w:val="28"/>
          <w:shd w:val="clear" w:color="auto" w:fill="FFFFFF"/>
          <w:lang w:val="kk-KZ" w:eastAsia="ru-RU"/>
        </w:rPr>
        <w:t xml:space="preserve">              б)</w:t>
      </w:r>
    </w:p>
    <w:p w:rsidR="00C9108C" w:rsidRPr="005E14FE" w:rsidRDefault="00C9108C" w:rsidP="00C9108C">
      <w:pPr>
        <w:jc w:val="both"/>
        <w:rPr>
          <w:rFonts w:eastAsia="Times New Roman"/>
          <w:bCs/>
          <w:color w:val="000000"/>
          <w:spacing w:val="2"/>
          <w:kern w:val="0"/>
          <w:szCs w:val="28"/>
          <w:highlight w:val="yellow"/>
          <w:shd w:val="clear" w:color="auto" w:fill="FFFFFF"/>
          <w:lang w:val="kk-KZ" w:eastAsia="ru-RU"/>
        </w:rPr>
      </w:pPr>
    </w:p>
    <w:p w:rsidR="0045767B" w:rsidRPr="0045767B" w:rsidRDefault="00AC61C3" w:rsidP="00AC61C3">
      <w:pPr>
        <w:rPr>
          <w:rFonts w:eastAsia="Times New Roman"/>
          <w:bCs/>
          <w:color w:val="000000"/>
          <w:spacing w:val="2"/>
          <w:kern w:val="0"/>
          <w:szCs w:val="28"/>
          <w:highlight w:val="yellow"/>
          <w:shd w:val="clear" w:color="auto" w:fill="FFFFFF"/>
          <w:lang w:val="kk-KZ" w:eastAsia="ru-RU"/>
        </w:rPr>
      </w:pPr>
      <w:r>
        <w:rPr>
          <w:rFonts w:eastAsia="Times New Roman"/>
          <w:bCs/>
          <w:color w:val="000000"/>
          <w:spacing w:val="2"/>
          <w:kern w:val="0"/>
          <w:szCs w:val="28"/>
          <w:shd w:val="clear" w:color="auto" w:fill="FFFFFF"/>
          <w:lang w:val="kk-KZ" w:eastAsia="ru-RU"/>
        </w:rPr>
        <w:t>С</w:t>
      </w:r>
      <w:r w:rsidR="0045767B" w:rsidRPr="005E14FE">
        <w:rPr>
          <w:rFonts w:eastAsia="Times New Roman"/>
          <w:bCs/>
          <w:color w:val="000000"/>
          <w:spacing w:val="2"/>
          <w:kern w:val="0"/>
          <w:szCs w:val="28"/>
          <w:shd w:val="clear" w:color="auto" w:fill="FFFFFF"/>
          <w:lang w:val="kk-KZ" w:eastAsia="ru-RU"/>
        </w:rPr>
        <w:t>ур</w:t>
      </w:r>
      <w:r w:rsidR="0045767B">
        <w:rPr>
          <w:rFonts w:eastAsia="Times New Roman"/>
          <w:bCs/>
          <w:color w:val="000000"/>
          <w:spacing w:val="2"/>
          <w:kern w:val="0"/>
          <w:szCs w:val="28"/>
          <w:shd w:val="clear" w:color="auto" w:fill="FFFFFF"/>
          <w:lang w:val="kk-KZ" w:eastAsia="ru-RU"/>
        </w:rPr>
        <w:t>ет</w:t>
      </w:r>
      <w:r>
        <w:rPr>
          <w:rFonts w:eastAsia="Times New Roman"/>
          <w:bCs/>
          <w:color w:val="000000"/>
          <w:spacing w:val="2"/>
          <w:kern w:val="0"/>
          <w:szCs w:val="28"/>
          <w:shd w:val="clear" w:color="auto" w:fill="FFFFFF"/>
          <w:lang w:val="kk-KZ" w:eastAsia="ru-RU"/>
        </w:rPr>
        <w:t xml:space="preserve"> 18 ˗</w:t>
      </w:r>
      <w:r w:rsidR="0045767B">
        <w:rPr>
          <w:rFonts w:eastAsia="Times New Roman"/>
          <w:bCs/>
          <w:color w:val="000000"/>
          <w:spacing w:val="2"/>
          <w:kern w:val="0"/>
          <w:szCs w:val="28"/>
          <w:shd w:val="clear" w:color="auto" w:fill="FFFFFF"/>
          <w:lang w:val="kk-KZ" w:eastAsia="ru-RU"/>
        </w:rPr>
        <w:t xml:space="preserve"> </w:t>
      </w:r>
      <w:r w:rsidR="0045767B" w:rsidRPr="0045767B">
        <w:rPr>
          <w:rFonts w:eastAsia="Times New Roman"/>
          <w:bCs/>
          <w:color w:val="000000"/>
          <w:spacing w:val="2"/>
          <w:kern w:val="0"/>
          <w:szCs w:val="28"/>
          <w:shd w:val="clear" w:color="auto" w:fill="FFFFFF"/>
          <w:lang w:val="kk-KZ" w:eastAsia="ru-RU"/>
        </w:rPr>
        <w:t>(</w:t>
      </w:r>
      <w:r w:rsidR="0045767B">
        <w:rPr>
          <w:rFonts w:eastAsia="Times New Roman"/>
          <w:bCs/>
          <w:color w:val="000000"/>
          <w:spacing w:val="2"/>
          <w:kern w:val="0"/>
          <w:szCs w:val="28"/>
          <w:shd w:val="clear" w:color="auto" w:fill="FFFFFF"/>
          <w:lang w:val="kk-KZ" w:eastAsia="ru-RU"/>
        </w:rPr>
        <w:t>а</w:t>
      </w:r>
      <w:r w:rsidR="0045767B" w:rsidRPr="0045767B">
        <w:rPr>
          <w:rFonts w:eastAsia="Times New Roman"/>
          <w:bCs/>
          <w:color w:val="000000"/>
          <w:spacing w:val="2"/>
          <w:kern w:val="0"/>
          <w:szCs w:val="28"/>
          <w:shd w:val="clear" w:color="auto" w:fill="FFFFFF"/>
          <w:lang w:val="kk-KZ" w:eastAsia="ru-RU"/>
        </w:rPr>
        <w:t>)</w:t>
      </w:r>
      <w:r w:rsidR="0045767B">
        <w:rPr>
          <w:rFonts w:eastAsia="Times New Roman"/>
          <w:bCs/>
          <w:color w:val="000000"/>
          <w:spacing w:val="2"/>
          <w:kern w:val="0"/>
          <w:szCs w:val="28"/>
          <w:shd w:val="clear" w:color="auto" w:fill="FFFFFF"/>
          <w:lang w:val="kk-KZ" w:eastAsia="ru-RU"/>
        </w:rPr>
        <w:t xml:space="preserve"> </w:t>
      </w:r>
      <w:r w:rsidR="0045767B" w:rsidRPr="0045767B">
        <w:rPr>
          <w:rFonts w:eastAsia="Times New Roman"/>
          <w:bCs/>
          <w:color w:val="000000"/>
          <w:spacing w:val="2"/>
          <w:kern w:val="0"/>
          <w:szCs w:val="28"/>
          <w:shd w:val="clear" w:color="auto" w:fill="FFFFFF"/>
          <w:lang w:val="kk-KZ" w:eastAsia="ru-RU"/>
        </w:rPr>
        <w:t>Тау жынысы матрицасының кеуектері мен капиллярларындағы қалдық мұнайдың орналасу схемалары және (</w:t>
      </w:r>
      <w:r w:rsidR="0045767B">
        <w:rPr>
          <w:rFonts w:eastAsia="Times New Roman"/>
          <w:bCs/>
          <w:color w:val="000000"/>
          <w:spacing w:val="2"/>
          <w:kern w:val="0"/>
          <w:szCs w:val="28"/>
          <w:shd w:val="clear" w:color="auto" w:fill="FFFFFF"/>
          <w:lang w:val="kk-KZ" w:eastAsia="ru-RU"/>
        </w:rPr>
        <w:t>б</w:t>
      </w:r>
      <w:r w:rsidR="0045767B" w:rsidRPr="0045767B">
        <w:rPr>
          <w:rFonts w:eastAsia="Times New Roman"/>
          <w:bCs/>
          <w:color w:val="000000"/>
          <w:spacing w:val="2"/>
          <w:kern w:val="0"/>
          <w:szCs w:val="28"/>
          <w:shd w:val="clear" w:color="auto" w:fill="FFFFFF"/>
          <w:lang w:val="kk-KZ" w:eastAsia="ru-RU"/>
        </w:rPr>
        <w:t>)</w:t>
      </w:r>
      <w:r w:rsidR="0045767B">
        <w:rPr>
          <w:rFonts w:eastAsia="Times New Roman"/>
          <w:bCs/>
          <w:color w:val="000000"/>
          <w:spacing w:val="2"/>
          <w:kern w:val="0"/>
          <w:szCs w:val="28"/>
          <w:shd w:val="clear" w:color="auto" w:fill="FFFFFF"/>
          <w:lang w:val="kk-KZ" w:eastAsia="ru-RU"/>
        </w:rPr>
        <w:t xml:space="preserve"> </w:t>
      </w:r>
      <w:r w:rsidR="0045767B" w:rsidRPr="0045767B">
        <w:rPr>
          <w:rFonts w:eastAsia="Times New Roman"/>
          <w:bCs/>
          <w:color w:val="000000"/>
          <w:spacing w:val="2"/>
          <w:kern w:val="0"/>
          <w:szCs w:val="28"/>
          <w:shd w:val="clear" w:color="auto" w:fill="FFFFFF"/>
          <w:lang w:val="kk-KZ" w:eastAsia="ru-RU"/>
        </w:rPr>
        <w:t>мұнайды кеуектер мен капиллярлардан азотпен ығыстыру процесі</w:t>
      </w: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45767B" w:rsidRPr="006855E3" w:rsidRDefault="0045767B" w:rsidP="00AC61C3">
      <w:pPr>
        <w:ind w:firstLine="709"/>
        <w:jc w:val="both"/>
        <w:rPr>
          <w:rFonts w:eastAsia="Times New Roman"/>
          <w:bCs/>
          <w:color w:val="000000"/>
          <w:spacing w:val="2"/>
          <w:kern w:val="0"/>
          <w:szCs w:val="28"/>
          <w:highlight w:val="yellow"/>
          <w:shd w:val="clear" w:color="auto" w:fill="FFFFFF"/>
          <w:lang w:val="kk-KZ" w:eastAsia="ru-RU"/>
        </w:rPr>
      </w:pPr>
      <w:r w:rsidRPr="005E14FE">
        <w:rPr>
          <w:rFonts w:eastAsia="Times New Roman"/>
          <w:bCs/>
          <w:color w:val="000000"/>
          <w:spacing w:val="2"/>
          <w:kern w:val="0"/>
          <w:szCs w:val="28"/>
          <w:shd w:val="clear" w:color="auto" w:fill="FFFFFF"/>
          <w:lang w:val="kk-KZ" w:eastAsia="ru-RU"/>
        </w:rPr>
        <w:t xml:space="preserve">Бұл </w:t>
      </w:r>
      <w:r>
        <w:rPr>
          <w:rFonts w:eastAsia="Times New Roman"/>
          <w:bCs/>
          <w:color w:val="000000"/>
          <w:spacing w:val="2"/>
          <w:kern w:val="0"/>
          <w:szCs w:val="28"/>
          <w:shd w:val="clear" w:color="auto" w:fill="FFFFFF"/>
          <w:lang w:val="kk-KZ" w:eastAsia="ru-RU"/>
        </w:rPr>
        <w:t>үрдіс</w:t>
      </w:r>
      <w:r w:rsidRPr="005E14FE">
        <w:rPr>
          <w:rFonts w:eastAsia="Times New Roman"/>
          <w:bCs/>
          <w:color w:val="000000"/>
          <w:spacing w:val="2"/>
          <w:kern w:val="0"/>
          <w:szCs w:val="28"/>
          <w:shd w:val="clear" w:color="auto" w:fill="FFFFFF"/>
          <w:lang w:val="kk-KZ" w:eastAsia="ru-RU"/>
        </w:rPr>
        <w:t xml:space="preserve"> матрицаның ұсақ кеуектері мен капиллярларындағы мұнай бөлшектеріне әсер ететін күштердің тепе-теңдігіне негізделген: mg</w:t>
      </w:r>
      <w:r>
        <w:rPr>
          <w:rFonts w:eastAsia="Times New Roman"/>
          <w:bCs/>
          <w:color w:val="000000"/>
          <w:spacing w:val="2"/>
          <w:kern w:val="0"/>
          <w:szCs w:val="28"/>
          <w:shd w:val="clear" w:color="auto" w:fill="FFFFFF"/>
          <w:lang w:val="kk-KZ" w:eastAsia="ru-RU"/>
        </w:rPr>
        <w:t xml:space="preserve"> -</w:t>
      </w:r>
      <w:r w:rsidRPr="005E14FE">
        <w:rPr>
          <w:rFonts w:eastAsia="Times New Roman"/>
          <w:bCs/>
          <w:color w:val="000000"/>
          <w:spacing w:val="2"/>
          <w:kern w:val="0"/>
          <w:szCs w:val="28"/>
          <w:shd w:val="clear" w:color="auto" w:fill="FFFFFF"/>
          <w:lang w:val="kk-KZ" w:eastAsia="ru-RU"/>
        </w:rPr>
        <w:t xml:space="preserve"> мұнай бөлшектерінің ауырлық күші, Fa </w:t>
      </w:r>
      <w:r>
        <w:rPr>
          <w:rFonts w:eastAsia="Times New Roman"/>
          <w:bCs/>
          <w:color w:val="000000"/>
          <w:spacing w:val="2"/>
          <w:kern w:val="0"/>
          <w:szCs w:val="28"/>
          <w:shd w:val="clear" w:color="auto" w:fill="FFFFFF"/>
          <w:lang w:val="kk-KZ" w:eastAsia="ru-RU"/>
        </w:rPr>
        <w:t xml:space="preserve">- </w:t>
      </w:r>
      <w:r w:rsidRPr="005E14FE">
        <w:rPr>
          <w:rFonts w:eastAsia="Times New Roman"/>
          <w:bCs/>
          <w:color w:val="000000"/>
          <w:spacing w:val="2"/>
          <w:kern w:val="0"/>
          <w:szCs w:val="28"/>
          <w:shd w:val="clear" w:color="auto" w:fill="FFFFFF"/>
          <w:lang w:val="kk-KZ" w:eastAsia="ru-RU"/>
        </w:rPr>
        <w:t xml:space="preserve">Архимед күші және </w:t>
      </w:r>
      <w:r w:rsidR="006855E3" w:rsidRPr="005E14FE">
        <w:rPr>
          <w:rFonts w:eastAsia="Times New Roman"/>
          <w:bCs/>
          <w:color w:val="000000"/>
          <w:spacing w:val="2"/>
          <w:kern w:val="0"/>
          <w:szCs w:val="28"/>
          <w:shd w:val="clear" w:color="auto" w:fill="FFFFFF"/>
          <w:lang w:val="kk-KZ" w:eastAsia="ru-RU"/>
        </w:rPr>
        <w:t>F</w:t>
      </w:r>
      <w:r w:rsidR="006855E3" w:rsidRPr="005E14FE">
        <w:rPr>
          <w:rFonts w:eastAsia="Times New Roman"/>
          <w:bCs/>
          <w:color w:val="000000"/>
          <w:spacing w:val="2"/>
          <w:kern w:val="0"/>
          <w:szCs w:val="28"/>
          <w:shd w:val="clear" w:color="auto" w:fill="FFFFFF"/>
          <w:vertAlign w:val="subscript"/>
          <w:lang w:val="kk-KZ" w:eastAsia="ru-RU"/>
        </w:rPr>
        <w:t>тр</w:t>
      </w:r>
      <w:r w:rsidR="006855E3" w:rsidRPr="005E14FE">
        <w:rPr>
          <w:rFonts w:eastAsia="Times New Roman"/>
          <w:bCs/>
          <w:color w:val="000000"/>
          <w:spacing w:val="2"/>
          <w:kern w:val="0"/>
          <w:szCs w:val="28"/>
          <w:shd w:val="clear" w:color="auto" w:fill="FFFFFF"/>
          <w:lang w:val="kk-KZ" w:eastAsia="ru-RU"/>
        </w:rPr>
        <w:t xml:space="preserve"> </w:t>
      </w:r>
      <w:r w:rsidR="006855E3">
        <w:rPr>
          <w:rFonts w:eastAsia="Times New Roman"/>
          <w:bCs/>
          <w:color w:val="000000"/>
          <w:spacing w:val="2"/>
          <w:kern w:val="0"/>
          <w:szCs w:val="28"/>
          <w:shd w:val="clear" w:color="auto" w:fill="FFFFFF"/>
          <w:lang w:val="kk-KZ" w:eastAsia="ru-RU"/>
        </w:rPr>
        <w:t xml:space="preserve">- </w:t>
      </w:r>
      <w:r w:rsidRPr="005E14FE">
        <w:rPr>
          <w:rFonts w:eastAsia="Times New Roman"/>
          <w:bCs/>
          <w:color w:val="000000"/>
          <w:spacing w:val="2"/>
          <w:kern w:val="0"/>
          <w:szCs w:val="28"/>
          <w:shd w:val="clear" w:color="auto" w:fill="FFFFFF"/>
          <w:lang w:val="kk-KZ" w:eastAsia="ru-RU"/>
        </w:rPr>
        <w:t xml:space="preserve">мұнай бөлшектерінің </w:t>
      </w:r>
      <w:r w:rsidR="006855E3" w:rsidRPr="005E14FE">
        <w:rPr>
          <w:rFonts w:eastAsia="Times New Roman"/>
          <w:bCs/>
          <w:color w:val="000000"/>
          <w:spacing w:val="2"/>
          <w:kern w:val="0"/>
          <w:szCs w:val="28"/>
          <w:shd w:val="clear" w:color="auto" w:fill="FFFFFF"/>
          <w:lang w:val="kk-KZ" w:eastAsia="ru-RU"/>
        </w:rPr>
        <w:t xml:space="preserve">тау жынысы бетіне </w:t>
      </w:r>
      <w:r w:rsidRPr="005E14FE">
        <w:rPr>
          <w:rFonts w:eastAsia="Times New Roman"/>
          <w:bCs/>
          <w:color w:val="000000"/>
          <w:spacing w:val="2"/>
          <w:kern w:val="0"/>
          <w:szCs w:val="28"/>
          <w:shd w:val="clear" w:color="auto" w:fill="FFFFFF"/>
          <w:lang w:val="kk-KZ" w:eastAsia="ru-RU"/>
        </w:rPr>
        <w:t xml:space="preserve">үйкеліс күші. Сонда </w:t>
      </w:r>
      <w:r w:rsidR="006855E3">
        <w:rPr>
          <w:rFonts w:eastAsia="Times New Roman"/>
          <w:bCs/>
          <w:color w:val="000000"/>
          <w:spacing w:val="2"/>
          <w:kern w:val="0"/>
          <w:szCs w:val="28"/>
          <w:shd w:val="clear" w:color="auto" w:fill="FFFFFF"/>
          <w:lang w:val="kk-KZ" w:eastAsia="ru-RU"/>
        </w:rPr>
        <w:t>теңгерім мынадай болады:</w:t>
      </w:r>
    </w:p>
    <w:p w:rsidR="00C9108C" w:rsidRPr="005E14FE" w:rsidRDefault="00C9108C" w:rsidP="00C9108C">
      <w:pPr>
        <w:ind w:firstLine="567"/>
        <w:rPr>
          <w:rFonts w:eastAsia="Times New Roman"/>
          <w:bCs/>
          <w:i/>
          <w:color w:val="000000"/>
          <w:spacing w:val="2"/>
          <w:kern w:val="0"/>
          <w:szCs w:val="28"/>
          <w:highlight w:val="yellow"/>
          <w:shd w:val="clear" w:color="auto" w:fill="FFFFFF"/>
          <w:lang w:val="kk-KZ" w:eastAsia="ru-RU"/>
        </w:rPr>
      </w:pPr>
    </w:p>
    <w:p w:rsidR="00C9108C" w:rsidRPr="00E45C59" w:rsidRDefault="00C9108C" w:rsidP="00E45C59">
      <w:pPr>
        <w:ind w:firstLine="567"/>
        <w:jc w:val="right"/>
        <w:rPr>
          <w:rFonts w:eastAsia="Times New Roman"/>
          <w:bCs/>
          <w:color w:val="000000"/>
          <w:spacing w:val="2"/>
          <w:kern w:val="0"/>
          <w:szCs w:val="28"/>
          <w:shd w:val="clear" w:color="auto" w:fill="FFFFFF"/>
          <w:lang w:val="kk-KZ" w:eastAsia="ru-RU"/>
        </w:rPr>
      </w:pPr>
      <w:r w:rsidRPr="005E14FE">
        <w:rPr>
          <w:rFonts w:eastAsia="Times New Roman"/>
          <w:bCs/>
          <w:i/>
          <w:color w:val="000000"/>
          <w:spacing w:val="2"/>
          <w:kern w:val="0"/>
          <w:szCs w:val="28"/>
          <w:shd w:val="clear" w:color="auto" w:fill="FFFFFF"/>
          <w:lang w:val="kk-KZ" w:eastAsia="ru-RU"/>
        </w:rPr>
        <w:t>F</w:t>
      </w:r>
      <w:r w:rsidRPr="005E14FE">
        <w:rPr>
          <w:rFonts w:eastAsia="Times New Roman"/>
          <w:bCs/>
          <w:i/>
          <w:color w:val="000000"/>
          <w:spacing w:val="2"/>
          <w:kern w:val="0"/>
          <w:szCs w:val="28"/>
          <w:shd w:val="clear" w:color="auto" w:fill="FFFFFF"/>
          <w:vertAlign w:val="subscript"/>
          <w:lang w:val="kk-KZ" w:eastAsia="ru-RU"/>
        </w:rPr>
        <w:t>тр</w:t>
      </w:r>
      <w:r w:rsidRPr="005E14FE">
        <w:rPr>
          <w:rFonts w:eastAsia="Times New Roman"/>
          <w:bCs/>
          <w:color w:val="000000"/>
          <w:spacing w:val="2"/>
          <w:kern w:val="0"/>
          <w:szCs w:val="28"/>
          <w:shd w:val="clear" w:color="auto" w:fill="FFFFFF"/>
          <w:lang w:val="kk-KZ" w:eastAsia="ru-RU"/>
        </w:rPr>
        <w:t xml:space="preserve"> + </w:t>
      </w:r>
      <w:r w:rsidRPr="005E14FE">
        <w:rPr>
          <w:rFonts w:eastAsia="Times New Roman"/>
          <w:bCs/>
          <w:i/>
          <w:color w:val="000000"/>
          <w:spacing w:val="2"/>
          <w:kern w:val="0"/>
          <w:szCs w:val="28"/>
          <w:shd w:val="clear" w:color="auto" w:fill="FFFFFF"/>
          <w:lang w:val="kk-KZ" w:eastAsia="ru-RU"/>
        </w:rPr>
        <w:t>F</w:t>
      </w:r>
      <w:r w:rsidRPr="005E14FE">
        <w:rPr>
          <w:rFonts w:eastAsia="Times New Roman"/>
          <w:bCs/>
          <w:i/>
          <w:color w:val="000000"/>
          <w:spacing w:val="2"/>
          <w:kern w:val="0"/>
          <w:szCs w:val="28"/>
          <w:shd w:val="clear" w:color="auto" w:fill="FFFFFF"/>
          <w:vertAlign w:val="subscript"/>
          <w:lang w:val="kk-KZ" w:eastAsia="ru-RU"/>
        </w:rPr>
        <w:t>A</w:t>
      </w:r>
      <w:r w:rsidRPr="005E14FE">
        <w:rPr>
          <w:rFonts w:eastAsia="Times New Roman"/>
          <w:bCs/>
          <w:color w:val="000000"/>
          <w:spacing w:val="2"/>
          <w:kern w:val="0"/>
          <w:szCs w:val="28"/>
          <w:shd w:val="clear" w:color="auto" w:fill="FFFFFF"/>
          <w:lang w:val="kk-KZ" w:eastAsia="ru-RU"/>
        </w:rPr>
        <w:t xml:space="preserve"> - </w:t>
      </w:r>
      <w:r w:rsidRPr="005E14FE">
        <w:rPr>
          <w:rFonts w:eastAsia="Times New Roman"/>
          <w:bCs/>
          <w:i/>
          <w:color w:val="000000"/>
          <w:spacing w:val="2"/>
          <w:kern w:val="0"/>
          <w:szCs w:val="28"/>
          <w:shd w:val="clear" w:color="auto" w:fill="FFFFFF"/>
          <w:lang w:val="kk-KZ" w:eastAsia="ru-RU"/>
        </w:rPr>
        <w:t>mg</w:t>
      </w:r>
      <w:r w:rsidRPr="005E14FE">
        <w:rPr>
          <w:rFonts w:eastAsia="Times New Roman"/>
          <w:bCs/>
          <w:color w:val="000000"/>
          <w:spacing w:val="2"/>
          <w:kern w:val="0"/>
          <w:szCs w:val="28"/>
          <w:shd w:val="clear" w:color="auto" w:fill="FFFFFF"/>
          <w:lang w:val="kk-KZ" w:eastAsia="ru-RU"/>
        </w:rPr>
        <w:t xml:space="preserve"> = 0</w:t>
      </w:r>
      <w:r w:rsidR="00E45C59">
        <w:rPr>
          <w:rFonts w:eastAsia="Times New Roman"/>
          <w:bCs/>
          <w:color w:val="000000"/>
          <w:spacing w:val="2"/>
          <w:kern w:val="0"/>
          <w:szCs w:val="28"/>
          <w:shd w:val="clear" w:color="auto" w:fill="FFFFFF"/>
          <w:lang w:val="kk-KZ" w:eastAsia="ru-RU"/>
        </w:rPr>
        <w:t xml:space="preserve">                                              (2)</w:t>
      </w:r>
    </w:p>
    <w:p w:rsidR="00C9108C" w:rsidRPr="005E14FE" w:rsidRDefault="00C9108C" w:rsidP="00C9108C">
      <w:pPr>
        <w:ind w:firstLine="567"/>
        <w:rPr>
          <w:rFonts w:eastAsia="Times New Roman"/>
          <w:bCs/>
          <w:color w:val="000000"/>
          <w:spacing w:val="2"/>
          <w:kern w:val="0"/>
          <w:szCs w:val="28"/>
          <w:highlight w:val="yellow"/>
          <w:shd w:val="clear" w:color="auto" w:fill="FFFFFF"/>
          <w:lang w:val="kk-KZ" w:eastAsia="ru-RU"/>
        </w:rPr>
      </w:pPr>
    </w:p>
    <w:p w:rsidR="00E45C59" w:rsidRPr="00E45C59" w:rsidRDefault="00E45C59" w:rsidP="00AC61C3">
      <w:pPr>
        <w:ind w:firstLine="709"/>
        <w:jc w:val="both"/>
        <w:rPr>
          <w:rFonts w:eastAsia="Times New Roman"/>
          <w:bCs/>
          <w:color w:val="000000"/>
          <w:spacing w:val="2"/>
          <w:kern w:val="0"/>
          <w:szCs w:val="28"/>
          <w:highlight w:val="yellow"/>
          <w:shd w:val="clear" w:color="auto" w:fill="FFFFFF"/>
          <w:lang w:val="kk-KZ" w:eastAsia="ru-RU"/>
        </w:rPr>
      </w:pPr>
      <w:r w:rsidRPr="005E14FE">
        <w:rPr>
          <w:rFonts w:eastAsia="Times New Roman"/>
          <w:bCs/>
          <w:color w:val="000000"/>
          <w:spacing w:val="2"/>
          <w:kern w:val="0"/>
          <w:szCs w:val="28"/>
          <w:shd w:val="clear" w:color="auto" w:fill="FFFFFF"/>
          <w:lang w:val="kk-KZ" w:eastAsia="ru-RU"/>
        </w:rPr>
        <w:t xml:space="preserve">Ньютон заңына сәйкес тау жынысы бетіндегі мұнай бөлшегінің үйкеліс күшінің модулі </w:t>
      </w:r>
      <w:r>
        <w:rPr>
          <w:rFonts w:eastAsia="Times New Roman"/>
          <w:bCs/>
          <w:color w:val="000000"/>
          <w:spacing w:val="2"/>
          <w:kern w:val="0"/>
          <w:szCs w:val="28"/>
          <w:shd w:val="clear" w:color="auto" w:fill="FFFFFF"/>
          <w:lang w:val="kk-KZ" w:eastAsia="ru-RU"/>
        </w:rPr>
        <w:t>былай</w:t>
      </w:r>
      <w:r w:rsidRPr="005E14FE">
        <w:rPr>
          <w:rFonts w:eastAsia="Times New Roman"/>
          <w:bCs/>
          <w:color w:val="000000"/>
          <w:spacing w:val="2"/>
          <w:kern w:val="0"/>
          <w:szCs w:val="28"/>
          <w:shd w:val="clear" w:color="auto" w:fill="FFFFFF"/>
          <w:lang w:val="kk-KZ" w:eastAsia="ru-RU"/>
        </w:rPr>
        <w:t xml:space="preserve"> болады</w:t>
      </w:r>
      <w:r>
        <w:rPr>
          <w:rFonts w:eastAsia="Times New Roman"/>
          <w:bCs/>
          <w:color w:val="000000"/>
          <w:spacing w:val="2"/>
          <w:kern w:val="0"/>
          <w:szCs w:val="28"/>
          <w:shd w:val="clear" w:color="auto" w:fill="FFFFFF"/>
          <w:lang w:val="kk-KZ" w:eastAsia="ru-RU"/>
        </w:rPr>
        <w:t>:</w:t>
      </w:r>
    </w:p>
    <w:p w:rsidR="00C9108C" w:rsidRPr="005E14FE" w:rsidRDefault="00C9108C" w:rsidP="00C9108C">
      <w:pPr>
        <w:ind w:firstLine="567"/>
        <w:jc w:val="both"/>
        <w:rPr>
          <w:rFonts w:eastAsia="Times New Roman"/>
          <w:bCs/>
          <w:color w:val="000000"/>
          <w:spacing w:val="2"/>
          <w:kern w:val="0"/>
          <w:szCs w:val="28"/>
          <w:highlight w:val="yellow"/>
          <w:shd w:val="clear" w:color="auto" w:fill="FFFFFF"/>
          <w:lang w:val="kk-KZ" w:eastAsia="ru-RU"/>
        </w:rPr>
      </w:pPr>
    </w:p>
    <w:p w:rsidR="00C9108C" w:rsidRPr="00E45C59" w:rsidRDefault="00C9108C" w:rsidP="00E45C59">
      <w:pPr>
        <w:ind w:firstLine="567"/>
        <w:jc w:val="right"/>
        <w:rPr>
          <w:rFonts w:eastAsia="Times New Roman"/>
          <w:bCs/>
          <w:color w:val="000000"/>
          <w:spacing w:val="2"/>
          <w:kern w:val="0"/>
          <w:szCs w:val="28"/>
          <w:shd w:val="clear" w:color="auto" w:fill="FFFFFF"/>
          <w:lang w:val="kk-KZ" w:eastAsia="ru-RU"/>
        </w:rPr>
      </w:pPr>
      <w:r w:rsidRPr="005E14FE">
        <w:rPr>
          <w:rFonts w:eastAsia="Times New Roman"/>
          <w:bCs/>
          <w:i/>
          <w:color w:val="000000"/>
          <w:spacing w:val="2"/>
          <w:kern w:val="0"/>
          <w:szCs w:val="28"/>
          <w:shd w:val="clear" w:color="auto" w:fill="FFFFFF"/>
          <w:lang w:val="kk-KZ" w:eastAsia="ru-RU"/>
        </w:rPr>
        <w:t>F</w:t>
      </w:r>
      <w:r w:rsidRPr="005E14FE">
        <w:rPr>
          <w:rFonts w:eastAsia="Times New Roman"/>
          <w:bCs/>
          <w:i/>
          <w:color w:val="000000"/>
          <w:spacing w:val="2"/>
          <w:kern w:val="0"/>
          <w:szCs w:val="28"/>
          <w:shd w:val="clear" w:color="auto" w:fill="FFFFFF"/>
          <w:vertAlign w:val="subscript"/>
          <w:lang w:val="kk-KZ" w:eastAsia="ru-RU"/>
        </w:rPr>
        <w:t>тр</w:t>
      </w:r>
      <w:r w:rsidRPr="005E14FE">
        <w:rPr>
          <w:rFonts w:eastAsia="Times New Roman"/>
          <w:bCs/>
          <w:color w:val="000000"/>
          <w:spacing w:val="2"/>
          <w:kern w:val="0"/>
          <w:szCs w:val="28"/>
          <w:shd w:val="clear" w:color="auto" w:fill="FFFFFF"/>
          <w:lang w:val="kk-KZ" w:eastAsia="ru-RU"/>
        </w:rPr>
        <w:t xml:space="preserve"> =  - </w:t>
      </w:r>
      <w:r w:rsidRPr="005E14FE">
        <w:rPr>
          <w:rFonts w:eastAsia="Times New Roman"/>
          <w:bCs/>
          <w:i/>
          <w:color w:val="000000"/>
          <w:spacing w:val="2"/>
          <w:kern w:val="0"/>
          <w:szCs w:val="28"/>
          <w:shd w:val="clear" w:color="auto" w:fill="FFFFFF"/>
          <w:lang w:val="kk-KZ" w:eastAsia="ru-RU"/>
        </w:rPr>
        <w:t>µ S dv / dr</w:t>
      </w:r>
      <w:r w:rsidR="00E45C59" w:rsidRPr="005E14FE">
        <w:rPr>
          <w:rFonts w:eastAsia="Times New Roman"/>
          <w:bCs/>
          <w:color w:val="000000"/>
          <w:spacing w:val="2"/>
          <w:kern w:val="0"/>
          <w:szCs w:val="28"/>
          <w:shd w:val="clear" w:color="auto" w:fill="FFFFFF"/>
          <w:lang w:val="kk-KZ" w:eastAsia="ru-RU"/>
        </w:rPr>
        <w:t xml:space="preserve">      </w:t>
      </w:r>
      <w:r w:rsidR="00E45C59">
        <w:rPr>
          <w:rFonts w:eastAsia="Times New Roman"/>
          <w:bCs/>
          <w:color w:val="000000"/>
          <w:spacing w:val="2"/>
          <w:kern w:val="0"/>
          <w:szCs w:val="28"/>
          <w:shd w:val="clear" w:color="auto" w:fill="FFFFFF"/>
          <w:lang w:val="kk-KZ" w:eastAsia="ru-RU"/>
        </w:rPr>
        <w:t xml:space="preserve">          </w:t>
      </w:r>
      <w:r w:rsidR="00E45C59" w:rsidRPr="005E14FE">
        <w:rPr>
          <w:rFonts w:eastAsia="Times New Roman"/>
          <w:bCs/>
          <w:color w:val="000000"/>
          <w:spacing w:val="2"/>
          <w:kern w:val="0"/>
          <w:szCs w:val="28"/>
          <w:shd w:val="clear" w:color="auto" w:fill="FFFFFF"/>
          <w:lang w:val="kk-KZ" w:eastAsia="ru-RU"/>
        </w:rPr>
        <w:t xml:space="preserve">                                (</w:t>
      </w:r>
      <w:r w:rsidR="00E45C59">
        <w:rPr>
          <w:rFonts w:eastAsia="Times New Roman"/>
          <w:bCs/>
          <w:color w:val="000000"/>
          <w:spacing w:val="2"/>
          <w:kern w:val="0"/>
          <w:szCs w:val="28"/>
          <w:shd w:val="clear" w:color="auto" w:fill="FFFFFF"/>
          <w:lang w:val="kk-KZ" w:eastAsia="ru-RU"/>
        </w:rPr>
        <w:t>3)</w:t>
      </w:r>
    </w:p>
    <w:p w:rsidR="00C9108C" w:rsidRPr="005E14FE" w:rsidRDefault="00C9108C" w:rsidP="00C9108C">
      <w:pPr>
        <w:ind w:firstLine="567"/>
        <w:rPr>
          <w:rFonts w:eastAsia="Times New Roman"/>
          <w:bCs/>
          <w:color w:val="000000"/>
          <w:spacing w:val="2"/>
          <w:kern w:val="0"/>
          <w:szCs w:val="28"/>
          <w:highlight w:val="yellow"/>
          <w:shd w:val="clear" w:color="auto" w:fill="FFFFFF"/>
          <w:lang w:val="kk-KZ" w:eastAsia="ru-RU"/>
        </w:rPr>
      </w:pPr>
    </w:p>
    <w:p w:rsidR="00E45C59" w:rsidRPr="005E14FE" w:rsidRDefault="00E45C59" w:rsidP="00AC61C3">
      <w:pPr>
        <w:ind w:firstLine="709"/>
        <w:jc w:val="both"/>
        <w:rPr>
          <w:rFonts w:eastAsia="Times New Roman"/>
          <w:bCs/>
          <w:color w:val="000000"/>
          <w:spacing w:val="2"/>
          <w:kern w:val="0"/>
          <w:szCs w:val="28"/>
          <w:shd w:val="clear" w:color="auto" w:fill="FFFFFF"/>
          <w:lang w:val="kk-KZ" w:eastAsia="ru-RU"/>
        </w:rPr>
      </w:pPr>
      <w:r w:rsidRPr="005E14FE">
        <w:rPr>
          <w:rFonts w:eastAsia="Times New Roman"/>
          <w:bCs/>
          <w:color w:val="000000"/>
          <w:spacing w:val="2"/>
          <w:kern w:val="0"/>
          <w:szCs w:val="28"/>
          <w:shd w:val="clear" w:color="auto" w:fill="FFFFFF"/>
          <w:lang w:val="kk-KZ" w:eastAsia="ru-RU"/>
        </w:rPr>
        <w:t xml:space="preserve">мұндағы </w:t>
      </w:r>
      <w:r w:rsidRPr="005E14FE">
        <w:rPr>
          <w:rFonts w:eastAsia="Times New Roman"/>
          <w:bCs/>
          <w:i/>
          <w:color w:val="000000"/>
          <w:spacing w:val="2"/>
          <w:kern w:val="0"/>
          <w:szCs w:val="28"/>
          <w:shd w:val="clear" w:color="auto" w:fill="FFFFFF"/>
          <w:lang w:val="kk-KZ" w:eastAsia="ru-RU"/>
        </w:rPr>
        <w:t xml:space="preserve">S </w:t>
      </w:r>
      <w:r w:rsidRPr="005E14FE">
        <w:rPr>
          <w:rFonts w:eastAsia="Times New Roman"/>
          <w:bCs/>
          <w:color w:val="000000"/>
          <w:spacing w:val="2"/>
          <w:kern w:val="0"/>
          <w:szCs w:val="28"/>
          <w:shd w:val="clear" w:color="auto" w:fill="FFFFFF"/>
          <w:lang w:val="kk-KZ" w:eastAsia="ru-RU"/>
        </w:rPr>
        <w:t xml:space="preserve">= 2 </w:t>
      </w:r>
      <w:r w:rsidRPr="00E45C59">
        <w:rPr>
          <w:rFonts w:eastAsia="Times New Roman"/>
          <w:bCs/>
          <w:i/>
          <w:color w:val="000000"/>
          <w:spacing w:val="2"/>
          <w:kern w:val="0"/>
          <w:szCs w:val="28"/>
          <w:shd w:val="clear" w:color="auto" w:fill="FFFFFF"/>
          <w:lang w:val="en-US" w:eastAsia="ru-RU"/>
        </w:rPr>
        <w:t>π</w:t>
      </w:r>
      <w:r w:rsidRPr="005E14FE">
        <w:rPr>
          <w:rFonts w:eastAsia="Times New Roman"/>
          <w:bCs/>
          <w:i/>
          <w:color w:val="000000"/>
          <w:spacing w:val="2"/>
          <w:kern w:val="0"/>
          <w:szCs w:val="28"/>
          <w:shd w:val="clear" w:color="auto" w:fill="FFFFFF"/>
          <w:lang w:val="kk-KZ" w:eastAsia="ru-RU"/>
        </w:rPr>
        <w:t xml:space="preserve"> r</w:t>
      </w:r>
      <w:r w:rsidRPr="005E14FE">
        <w:rPr>
          <w:rFonts w:eastAsia="Times New Roman"/>
          <w:bCs/>
          <w:i/>
          <w:color w:val="000000"/>
          <w:spacing w:val="2"/>
          <w:kern w:val="0"/>
          <w:szCs w:val="28"/>
          <w:shd w:val="clear" w:color="auto" w:fill="FFFFFF"/>
          <w:vertAlign w:val="subscript"/>
          <w:lang w:val="kk-KZ" w:eastAsia="ru-RU"/>
        </w:rPr>
        <w:t xml:space="preserve">o </w:t>
      </w:r>
      <w:r w:rsidRPr="005E14FE">
        <w:rPr>
          <w:rFonts w:eastAsia="Times New Roman"/>
          <w:bCs/>
          <w:i/>
          <w:color w:val="000000"/>
          <w:spacing w:val="2"/>
          <w:kern w:val="0"/>
          <w:szCs w:val="28"/>
          <w:shd w:val="clear" w:color="auto" w:fill="FFFFFF"/>
          <w:lang w:val="kk-KZ" w:eastAsia="ru-RU"/>
        </w:rPr>
        <w:t>l</w:t>
      </w:r>
      <w:r w:rsidRPr="005E14FE">
        <w:rPr>
          <w:rFonts w:eastAsia="Times New Roman"/>
          <w:bCs/>
          <w:color w:val="000000"/>
          <w:spacing w:val="2"/>
          <w:kern w:val="0"/>
          <w:szCs w:val="28"/>
          <w:shd w:val="clear" w:color="auto" w:fill="FFFFFF"/>
          <w:lang w:val="kk-KZ" w:eastAsia="ru-RU"/>
        </w:rPr>
        <w:t xml:space="preserve">  -</w:t>
      </w:r>
      <w:r>
        <w:rPr>
          <w:rFonts w:eastAsia="Times New Roman"/>
          <w:bCs/>
          <w:color w:val="000000"/>
          <w:spacing w:val="2"/>
          <w:kern w:val="0"/>
          <w:szCs w:val="28"/>
          <w:shd w:val="clear" w:color="auto" w:fill="FFFFFF"/>
          <w:lang w:val="kk-KZ" w:eastAsia="ru-RU"/>
        </w:rPr>
        <w:t xml:space="preserve"> </w:t>
      </w:r>
      <w:r w:rsidRPr="005E14FE">
        <w:rPr>
          <w:rFonts w:eastAsia="Times New Roman"/>
          <w:bCs/>
          <w:color w:val="000000"/>
          <w:spacing w:val="2"/>
          <w:kern w:val="0"/>
          <w:szCs w:val="28"/>
          <w:shd w:val="clear" w:color="auto" w:fill="FFFFFF"/>
          <w:lang w:val="kk-KZ" w:eastAsia="ru-RU"/>
        </w:rPr>
        <w:t xml:space="preserve">кеуектер мен капиллярлар қабырғасының ауданы, </w:t>
      </w:r>
      <w:r w:rsidRPr="005E14FE">
        <w:rPr>
          <w:rFonts w:eastAsia="Times New Roman"/>
          <w:bCs/>
          <w:i/>
          <w:color w:val="000000"/>
          <w:spacing w:val="2"/>
          <w:kern w:val="0"/>
          <w:szCs w:val="28"/>
          <w:shd w:val="clear" w:color="auto" w:fill="FFFFFF"/>
          <w:lang w:val="kk-KZ" w:eastAsia="ru-RU"/>
        </w:rPr>
        <w:t>r</w:t>
      </w:r>
      <w:r w:rsidRPr="005E14FE">
        <w:rPr>
          <w:rFonts w:eastAsia="Times New Roman"/>
          <w:bCs/>
          <w:i/>
          <w:color w:val="000000"/>
          <w:spacing w:val="2"/>
          <w:kern w:val="0"/>
          <w:szCs w:val="28"/>
          <w:shd w:val="clear" w:color="auto" w:fill="FFFFFF"/>
          <w:vertAlign w:val="subscript"/>
          <w:lang w:val="kk-KZ" w:eastAsia="ru-RU"/>
        </w:rPr>
        <w:t>o</w:t>
      </w:r>
      <w:r w:rsidRPr="005E14FE">
        <w:rPr>
          <w:rFonts w:eastAsia="Times New Roman"/>
          <w:bCs/>
          <w:color w:val="000000"/>
          <w:spacing w:val="2"/>
          <w:kern w:val="0"/>
          <w:szCs w:val="28"/>
          <w:shd w:val="clear" w:color="auto" w:fill="FFFFFF"/>
          <w:lang w:val="kk-KZ" w:eastAsia="ru-RU"/>
        </w:rPr>
        <w:t xml:space="preserve"> және </w:t>
      </w:r>
      <w:r w:rsidRPr="005E14FE">
        <w:rPr>
          <w:rFonts w:eastAsia="Times New Roman"/>
          <w:bCs/>
          <w:i/>
          <w:color w:val="000000"/>
          <w:spacing w:val="2"/>
          <w:kern w:val="0"/>
          <w:szCs w:val="28"/>
          <w:shd w:val="clear" w:color="auto" w:fill="FFFFFF"/>
          <w:lang w:val="kk-KZ" w:eastAsia="ru-RU"/>
        </w:rPr>
        <w:t>l</w:t>
      </w:r>
      <w:r w:rsidRPr="005E14FE">
        <w:rPr>
          <w:rFonts w:eastAsia="Times New Roman"/>
          <w:bCs/>
          <w:color w:val="000000"/>
          <w:spacing w:val="2"/>
          <w:kern w:val="0"/>
          <w:szCs w:val="28"/>
          <w:shd w:val="clear" w:color="auto" w:fill="FFFFFF"/>
          <w:lang w:val="kk-KZ" w:eastAsia="ru-RU"/>
        </w:rPr>
        <w:t xml:space="preserve"> – тиісінше кеуектер мен капиллярлардың радиусы мен ұзындығы; </w:t>
      </w:r>
      <w:r w:rsidRPr="005E14FE">
        <w:rPr>
          <w:rFonts w:eastAsia="Times New Roman"/>
          <w:bCs/>
          <w:i/>
          <w:color w:val="000000"/>
          <w:spacing w:val="2"/>
          <w:kern w:val="0"/>
          <w:szCs w:val="28"/>
          <w:shd w:val="clear" w:color="auto" w:fill="FFFFFF"/>
          <w:lang w:val="kk-KZ" w:eastAsia="ru-RU"/>
        </w:rPr>
        <w:t>v = v</w:t>
      </w:r>
      <w:r w:rsidRPr="005E14FE">
        <w:rPr>
          <w:rFonts w:eastAsia="Times New Roman"/>
          <w:bCs/>
          <w:i/>
          <w:color w:val="000000"/>
          <w:spacing w:val="2"/>
          <w:kern w:val="0"/>
          <w:szCs w:val="28"/>
          <w:shd w:val="clear" w:color="auto" w:fill="FFFFFF"/>
          <w:vertAlign w:val="subscript"/>
          <w:lang w:val="kk-KZ" w:eastAsia="ru-RU"/>
        </w:rPr>
        <w:t xml:space="preserve">о </w:t>
      </w:r>
      <w:r w:rsidRPr="005E14FE">
        <w:rPr>
          <w:rFonts w:eastAsia="Times New Roman"/>
          <w:bCs/>
          <w:color w:val="000000"/>
          <w:spacing w:val="2"/>
          <w:kern w:val="0"/>
          <w:szCs w:val="28"/>
          <w:shd w:val="clear" w:color="auto" w:fill="FFFFFF"/>
          <w:lang w:val="kk-KZ" w:eastAsia="ru-RU"/>
        </w:rPr>
        <w:t xml:space="preserve">( 1 – </w:t>
      </w:r>
      <w:r w:rsidRPr="005E14FE">
        <w:rPr>
          <w:rFonts w:eastAsia="Times New Roman"/>
          <w:bCs/>
          <w:i/>
          <w:color w:val="000000"/>
          <w:spacing w:val="2"/>
          <w:kern w:val="0"/>
          <w:szCs w:val="28"/>
          <w:shd w:val="clear" w:color="auto" w:fill="FFFFFF"/>
          <w:lang w:val="kk-KZ" w:eastAsia="ru-RU"/>
        </w:rPr>
        <w:t>r / r</w:t>
      </w:r>
      <w:r w:rsidRPr="005E14FE">
        <w:rPr>
          <w:rFonts w:eastAsia="Times New Roman"/>
          <w:bCs/>
          <w:i/>
          <w:color w:val="000000"/>
          <w:spacing w:val="2"/>
          <w:kern w:val="0"/>
          <w:szCs w:val="28"/>
          <w:shd w:val="clear" w:color="auto" w:fill="FFFFFF"/>
          <w:vertAlign w:val="subscript"/>
          <w:lang w:val="kk-KZ" w:eastAsia="ru-RU"/>
        </w:rPr>
        <w:t>o</w:t>
      </w:r>
      <w:r w:rsidRPr="005E14FE">
        <w:rPr>
          <w:rFonts w:eastAsia="Times New Roman"/>
          <w:bCs/>
          <w:color w:val="000000"/>
          <w:spacing w:val="2"/>
          <w:kern w:val="0"/>
          <w:szCs w:val="28"/>
          <w:shd w:val="clear" w:color="auto" w:fill="FFFFFF"/>
          <w:lang w:val="kk-KZ" w:eastAsia="ru-RU"/>
        </w:rPr>
        <w:t xml:space="preserve">)  – кеуектер мен жарықтардың </w:t>
      </w:r>
      <w:r w:rsidRPr="005E14FE">
        <w:rPr>
          <w:rFonts w:eastAsia="Times New Roman"/>
          <w:bCs/>
          <w:i/>
          <w:color w:val="000000"/>
          <w:spacing w:val="2"/>
          <w:kern w:val="0"/>
          <w:szCs w:val="28"/>
          <w:shd w:val="clear" w:color="auto" w:fill="FFFFFF"/>
          <w:lang w:val="kk-KZ" w:eastAsia="ru-RU"/>
        </w:rPr>
        <w:t>r</w:t>
      </w:r>
      <w:r w:rsidRPr="005E14FE">
        <w:rPr>
          <w:rFonts w:eastAsia="Times New Roman"/>
          <w:bCs/>
          <w:color w:val="000000"/>
          <w:spacing w:val="2"/>
          <w:kern w:val="0"/>
          <w:szCs w:val="28"/>
          <w:shd w:val="clear" w:color="auto" w:fill="FFFFFF"/>
          <w:lang w:val="kk-KZ" w:eastAsia="ru-RU"/>
        </w:rPr>
        <w:t xml:space="preserve"> радиусы бойындағы жылдамдықтың өзгеруіне тәуелділік.</w:t>
      </w:r>
    </w:p>
    <w:p w:rsidR="00E45C59" w:rsidRPr="005E14FE" w:rsidRDefault="00E45C59" w:rsidP="00AC61C3">
      <w:pPr>
        <w:ind w:firstLine="709"/>
        <w:jc w:val="both"/>
        <w:rPr>
          <w:rFonts w:eastAsia="Times New Roman"/>
          <w:bCs/>
          <w:color w:val="000000"/>
          <w:spacing w:val="2"/>
          <w:kern w:val="0"/>
          <w:szCs w:val="28"/>
          <w:highlight w:val="yellow"/>
          <w:shd w:val="clear" w:color="auto" w:fill="FFFFFF"/>
          <w:lang w:val="kk-KZ" w:eastAsia="ru-RU"/>
        </w:rPr>
      </w:pPr>
      <w:r w:rsidRPr="005E14FE">
        <w:rPr>
          <w:rFonts w:eastAsia="Times New Roman"/>
          <w:bCs/>
          <w:i/>
          <w:color w:val="000000"/>
          <w:spacing w:val="2"/>
          <w:kern w:val="0"/>
          <w:szCs w:val="28"/>
          <w:shd w:val="clear" w:color="auto" w:fill="FFFFFF"/>
          <w:lang w:val="kk-KZ" w:eastAsia="ru-RU"/>
        </w:rPr>
        <w:lastRenderedPageBreak/>
        <w:t>r = r</w:t>
      </w:r>
      <w:r w:rsidRPr="005E14FE">
        <w:rPr>
          <w:rFonts w:eastAsia="Times New Roman"/>
          <w:bCs/>
          <w:i/>
          <w:color w:val="000000"/>
          <w:spacing w:val="2"/>
          <w:kern w:val="0"/>
          <w:szCs w:val="28"/>
          <w:shd w:val="clear" w:color="auto" w:fill="FFFFFF"/>
          <w:vertAlign w:val="subscript"/>
          <w:lang w:val="kk-KZ" w:eastAsia="ru-RU"/>
        </w:rPr>
        <w:t>o</w:t>
      </w:r>
      <w:r w:rsidRPr="005E14FE">
        <w:rPr>
          <w:rFonts w:eastAsia="Times New Roman"/>
          <w:bCs/>
          <w:color w:val="000000"/>
          <w:spacing w:val="2"/>
          <w:kern w:val="0"/>
          <w:szCs w:val="28"/>
          <w:shd w:val="clear" w:color="auto" w:fill="FFFFFF"/>
          <w:lang w:val="kk-KZ" w:eastAsia="ru-RU"/>
        </w:rPr>
        <w:t xml:space="preserve"> кезінде матрицалардың тесіктері мен жарықтары арқылы мұнайды</w:t>
      </w:r>
      <w:r>
        <w:rPr>
          <w:rFonts w:eastAsia="Times New Roman"/>
          <w:bCs/>
          <w:color w:val="000000"/>
          <w:spacing w:val="2"/>
          <w:kern w:val="0"/>
          <w:szCs w:val="28"/>
          <w:shd w:val="clear" w:color="auto" w:fill="FFFFFF"/>
          <w:lang w:val="kk-KZ" w:eastAsia="ru-RU"/>
        </w:rPr>
        <w:t>ң</w:t>
      </w:r>
      <w:r w:rsidRPr="005E14FE">
        <w:rPr>
          <w:rFonts w:eastAsia="Times New Roman"/>
          <w:bCs/>
          <w:color w:val="000000"/>
          <w:spacing w:val="2"/>
          <w:kern w:val="0"/>
          <w:szCs w:val="28"/>
          <w:shd w:val="clear" w:color="auto" w:fill="FFFFFF"/>
          <w:lang w:val="kk-KZ" w:eastAsia="ru-RU"/>
        </w:rPr>
        <w:t xml:space="preserve"> сүз</w:t>
      </w:r>
      <w:r>
        <w:rPr>
          <w:rFonts w:eastAsia="Times New Roman"/>
          <w:bCs/>
          <w:color w:val="000000"/>
          <w:spacing w:val="2"/>
          <w:kern w:val="0"/>
          <w:szCs w:val="28"/>
          <w:shd w:val="clear" w:color="auto" w:fill="FFFFFF"/>
          <w:lang w:val="kk-KZ" w:eastAsia="ru-RU"/>
        </w:rPr>
        <w:t>іл</w:t>
      </w:r>
      <w:r w:rsidRPr="005E14FE">
        <w:rPr>
          <w:rFonts w:eastAsia="Times New Roman"/>
          <w:bCs/>
          <w:color w:val="000000"/>
          <w:spacing w:val="2"/>
          <w:kern w:val="0"/>
          <w:szCs w:val="28"/>
          <w:shd w:val="clear" w:color="auto" w:fill="FFFFFF"/>
          <w:lang w:val="kk-KZ" w:eastAsia="ru-RU"/>
        </w:rPr>
        <w:t>у жылдамдығының градиент мәндерін анықтаймыз :</w:t>
      </w:r>
    </w:p>
    <w:p w:rsidR="00C9108C" w:rsidRPr="005E14FE" w:rsidRDefault="00C9108C" w:rsidP="00C9108C">
      <w:pPr>
        <w:ind w:firstLine="567"/>
        <w:jc w:val="both"/>
        <w:rPr>
          <w:rFonts w:eastAsia="Times New Roman"/>
          <w:bCs/>
          <w:i/>
          <w:color w:val="000000"/>
          <w:spacing w:val="2"/>
          <w:kern w:val="0"/>
          <w:szCs w:val="28"/>
          <w:highlight w:val="yellow"/>
          <w:shd w:val="clear" w:color="auto" w:fill="FFFFFF"/>
          <w:lang w:val="kk-KZ" w:eastAsia="ru-RU"/>
        </w:rPr>
      </w:pPr>
    </w:p>
    <w:p w:rsidR="00C9108C" w:rsidRPr="00003A2B" w:rsidRDefault="00C9108C" w:rsidP="00003A2B">
      <w:pPr>
        <w:jc w:val="right"/>
        <w:rPr>
          <w:rFonts w:eastAsia="Times New Roman"/>
          <w:bCs/>
          <w:color w:val="000000"/>
          <w:spacing w:val="2"/>
          <w:kern w:val="0"/>
          <w:szCs w:val="28"/>
          <w:shd w:val="clear" w:color="auto" w:fill="FFFFFF"/>
          <w:lang w:val="kk-KZ" w:eastAsia="ru-RU"/>
        </w:rPr>
      </w:pPr>
      <w:r w:rsidRPr="00E45C59">
        <w:rPr>
          <w:rFonts w:eastAsia="Times New Roman"/>
          <w:bCs/>
          <w:i/>
          <w:color w:val="000000"/>
          <w:spacing w:val="2"/>
          <w:kern w:val="0"/>
          <w:szCs w:val="28"/>
          <w:shd w:val="clear" w:color="auto" w:fill="FFFFFF"/>
          <w:lang w:val="en-US" w:eastAsia="ru-RU"/>
        </w:rPr>
        <w:t>dv / dr</w:t>
      </w:r>
      <w:r w:rsidRPr="00E45C59">
        <w:rPr>
          <w:rFonts w:eastAsia="Times New Roman"/>
          <w:bCs/>
          <w:color w:val="000000"/>
          <w:spacing w:val="2"/>
          <w:kern w:val="0"/>
          <w:szCs w:val="28"/>
          <w:shd w:val="clear" w:color="auto" w:fill="FFFFFF"/>
          <w:lang w:val="en-US" w:eastAsia="ru-RU"/>
        </w:rPr>
        <w:t xml:space="preserve"> = </w:t>
      </w:r>
      <w:r w:rsidRPr="00E45C59">
        <w:rPr>
          <w:rFonts w:eastAsia="Times New Roman"/>
          <w:bCs/>
          <w:i/>
          <w:color w:val="000000"/>
          <w:spacing w:val="2"/>
          <w:kern w:val="0"/>
          <w:szCs w:val="28"/>
          <w:shd w:val="clear" w:color="auto" w:fill="FFFFFF"/>
          <w:lang w:val="en-US" w:eastAsia="ru-RU"/>
        </w:rPr>
        <w:t>d / dr</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i/>
          <w:color w:val="000000"/>
          <w:spacing w:val="2"/>
          <w:kern w:val="0"/>
          <w:szCs w:val="28"/>
          <w:shd w:val="clear" w:color="auto" w:fill="FFFFFF"/>
          <w:lang w:val="en-US" w:eastAsia="ru-RU"/>
        </w:rPr>
        <w:t>v</w:t>
      </w:r>
      <w:proofErr w:type="gramStart"/>
      <w:r w:rsidRPr="00E45C59">
        <w:rPr>
          <w:rFonts w:eastAsia="Times New Roman"/>
          <w:bCs/>
          <w:i/>
          <w:color w:val="000000"/>
          <w:spacing w:val="2"/>
          <w:kern w:val="0"/>
          <w:szCs w:val="28"/>
          <w:shd w:val="clear" w:color="auto" w:fill="FFFFFF"/>
          <w:vertAlign w:val="subscript"/>
          <w:lang w:eastAsia="ru-RU"/>
        </w:rPr>
        <w:t>о</w:t>
      </w:r>
      <w:r w:rsidRPr="00E45C59">
        <w:rPr>
          <w:rFonts w:eastAsia="Times New Roman"/>
          <w:bCs/>
          <w:color w:val="000000"/>
          <w:spacing w:val="2"/>
          <w:kern w:val="0"/>
          <w:szCs w:val="28"/>
          <w:shd w:val="clear" w:color="auto" w:fill="FFFFFF"/>
          <w:lang w:val="en-US" w:eastAsia="ru-RU"/>
        </w:rPr>
        <w:t>(</w:t>
      </w:r>
      <w:proofErr w:type="gramEnd"/>
      <w:r w:rsidRPr="00E45C59">
        <w:rPr>
          <w:rFonts w:eastAsia="Times New Roman"/>
          <w:bCs/>
          <w:color w:val="000000"/>
          <w:spacing w:val="2"/>
          <w:kern w:val="0"/>
          <w:szCs w:val="28"/>
          <w:shd w:val="clear" w:color="auto" w:fill="FFFFFF"/>
          <w:lang w:val="en-US" w:eastAsia="ru-RU"/>
        </w:rPr>
        <w:t xml:space="preserve">1-  </w:t>
      </w:r>
      <w:r w:rsidRPr="00E45C59">
        <w:rPr>
          <w:rFonts w:eastAsia="Times New Roman"/>
          <w:bCs/>
          <w:i/>
          <w:color w:val="000000"/>
          <w:spacing w:val="2"/>
          <w:kern w:val="0"/>
          <w:szCs w:val="28"/>
          <w:shd w:val="clear" w:color="auto" w:fill="FFFFFF"/>
          <w:lang w:val="en-US" w:eastAsia="ru-RU"/>
        </w:rPr>
        <w:t>r / r</w:t>
      </w:r>
      <w:r w:rsidRPr="00E45C59">
        <w:rPr>
          <w:rFonts w:eastAsia="Times New Roman"/>
          <w:bCs/>
          <w:i/>
          <w:color w:val="000000"/>
          <w:spacing w:val="2"/>
          <w:kern w:val="0"/>
          <w:szCs w:val="28"/>
          <w:shd w:val="clear" w:color="auto" w:fill="FFFFFF"/>
          <w:vertAlign w:val="subscript"/>
          <w:lang w:val="en-US" w:eastAsia="ru-RU"/>
        </w:rPr>
        <w:t>o</w:t>
      </w:r>
      <w:r w:rsidRPr="00E45C59">
        <w:rPr>
          <w:rFonts w:eastAsia="Times New Roman"/>
          <w:bCs/>
          <w:color w:val="000000"/>
          <w:spacing w:val="2"/>
          <w:kern w:val="0"/>
          <w:szCs w:val="28"/>
          <w:shd w:val="clear" w:color="auto" w:fill="FFFFFF"/>
          <w:lang w:val="en-US" w:eastAsia="ru-RU"/>
        </w:rPr>
        <w:t xml:space="preserve">  ) ]  =  </w:t>
      </w:r>
      <w:r w:rsidRPr="00E45C59">
        <w:rPr>
          <w:rFonts w:eastAsia="Times New Roman"/>
          <w:bCs/>
          <w:i/>
          <w:color w:val="000000"/>
          <w:spacing w:val="2"/>
          <w:kern w:val="0"/>
          <w:szCs w:val="28"/>
          <w:shd w:val="clear" w:color="auto" w:fill="FFFFFF"/>
          <w:lang w:val="en-US" w:eastAsia="ru-RU"/>
        </w:rPr>
        <w:t>v</w:t>
      </w:r>
      <w:r w:rsidRPr="00E45C59">
        <w:rPr>
          <w:rFonts w:eastAsia="Times New Roman"/>
          <w:bCs/>
          <w:i/>
          <w:color w:val="000000"/>
          <w:spacing w:val="2"/>
          <w:kern w:val="0"/>
          <w:szCs w:val="28"/>
          <w:shd w:val="clear" w:color="auto" w:fill="FFFFFF"/>
          <w:vertAlign w:val="subscript"/>
          <w:lang w:eastAsia="ru-RU"/>
        </w:rPr>
        <w:t>о</w:t>
      </w:r>
      <w:r w:rsidRPr="00E45C59">
        <w:rPr>
          <w:rFonts w:eastAsia="Times New Roman"/>
          <w:bCs/>
          <w:color w:val="000000"/>
          <w:spacing w:val="2"/>
          <w:kern w:val="0"/>
          <w:szCs w:val="28"/>
          <w:shd w:val="clear" w:color="auto" w:fill="FFFFFF"/>
          <w:lang w:val="en-US" w:eastAsia="ru-RU"/>
        </w:rPr>
        <w:t xml:space="preserve"> (1-  2</w:t>
      </w:r>
      <w:r w:rsidRPr="00E45C59">
        <w:rPr>
          <w:rFonts w:eastAsia="Times New Roman"/>
          <w:bCs/>
          <w:i/>
          <w:color w:val="000000"/>
          <w:spacing w:val="2"/>
          <w:kern w:val="0"/>
          <w:szCs w:val="28"/>
          <w:shd w:val="clear" w:color="auto" w:fill="FFFFFF"/>
          <w:lang w:val="en-US" w:eastAsia="ru-RU"/>
        </w:rPr>
        <w:t>r / r</w:t>
      </w:r>
      <w:r w:rsidRPr="00E45C59">
        <w:rPr>
          <w:rFonts w:eastAsia="Times New Roman"/>
          <w:bCs/>
          <w:i/>
          <w:color w:val="000000"/>
          <w:spacing w:val="2"/>
          <w:kern w:val="0"/>
          <w:szCs w:val="28"/>
          <w:shd w:val="clear" w:color="auto" w:fill="FFFFFF"/>
          <w:vertAlign w:val="subscript"/>
          <w:lang w:val="en-US" w:eastAsia="ru-RU"/>
        </w:rPr>
        <w:t>o</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i/>
          <w:color w:val="000000"/>
          <w:spacing w:val="2"/>
          <w:kern w:val="0"/>
          <w:szCs w:val="28"/>
          <w:shd w:val="clear" w:color="auto" w:fill="FFFFFF"/>
          <w:lang w:val="en-US" w:eastAsia="ru-RU"/>
        </w:rPr>
        <w:t xml:space="preserve"> </w:t>
      </w:r>
      <w:r w:rsidRPr="00E45C59">
        <w:rPr>
          <w:rFonts w:eastAsia="Times New Roman"/>
          <w:bCs/>
          <w:i/>
          <w:color w:val="000000"/>
          <w:spacing w:val="2"/>
          <w:kern w:val="0"/>
          <w:sz w:val="20"/>
          <w:szCs w:val="20"/>
          <w:shd w:val="clear" w:color="auto" w:fill="FFFFFF"/>
          <w:lang w:val="en-US" w:eastAsia="ru-RU"/>
        </w:rPr>
        <w:t xml:space="preserve">r </w:t>
      </w:r>
      <w:r w:rsidRPr="00E45C59">
        <w:rPr>
          <w:rFonts w:eastAsia="Times New Roman"/>
          <w:bCs/>
          <w:color w:val="000000"/>
          <w:spacing w:val="2"/>
          <w:kern w:val="0"/>
          <w:sz w:val="20"/>
          <w:szCs w:val="20"/>
          <w:shd w:val="clear" w:color="auto" w:fill="FFFFFF"/>
          <w:lang w:val="en-US" w:eastAsia="ru-RU"/>
        </w:rPr>
        <w:t xml:space="preserve">= </w:t>
      </w:r>
      <w:r w:rsidRPr="00E45C59">
        <w:rPr>
          <w:rFonts w:eastAsia="Times New Roman"/>
          <w:bCs/>
          <w:i/>
          <w:color w:val="000000"/>
          <w:spacing w:val="2"/>
          <w:kern w:val="0"/>
          <w:sz w:val="20"/>
          <w:szCs w:val="20"/>
          <w:shd w:val="clear" w:color="auto" w:fill="FFFFFF"/>
          <w:lang w:val="en-US" w:eastAsia="ru-RU"/>
        </w:rPr>
        <w:t>ro</w:t>
      </w:r>
      <w:r w:rsidRPr="00E45C59">
        <w:rPr>
          <w:rFonts w:eastAsia="Times New Roman"/>
          <w:bCs/>
          <w:color w:val="000000"/>
          <w:spacing w:val="2"/>
          <w:kern w:val="0"/>
          <w:szCs w:val="28"/>
          <w:shd w:val="clear" w:color="auto" w:fill="FFFFFF"/>
          <w:vertAlign w:val="subscript"/>
          <w:lang w:val="en-US" w:eastAsia="ru-RU"/>
        </w:rPr>
        <w:t xml:space="preserve"> </w:t>
      </w:r>
      <w:r w:rsidRPr="00E45C59">
        <w:rPr>
          <w:rFonts w:eastAsia="Times New Roman"/>
          <w:bCs/>
          <w:color w:val="000000"/>
          <w:spacing w:val="2"/>
          <w:kern w:val="0"/>
          <w:szCs w:val="28"/>
          <w:shd w:val="clear" w:color="auto" w:fill="FFFFFF"/>
          <w:lang w:val="en-US" w:eastAsia="ru-RU"/>
        </w:rPr>
        <w:t xml:space="preserve"> = - 2</w:t>
      </w:r>
      <w:r w:rsidRPr="00E45C59">
        <w:rPr>
          <w:rFonts w:eastAsia="Times New Roman"/>
          <w:bCs/>
          <w:i/>
          <w:color w:val="000000"/>
          <w:spacing w:val="2"/>
          <w:kern w:val="0"/>
          <w:szCs w:val="28"/>
          <w:shd w:val="clear" w:color="auto" w:fill="FFFFFF"/>
          <w:lang w:val="en-US" w:eastAsia="ru-RU"/>
        </w:rPr>
        <w:t xml:space="preserve"> v</w:t>
      </w:r>
      <w:r w:rsidRPr="00E45C59">
        <w:rPr>
          <w:rFonts w:eastAsia="Times New Roman"/>
          <w:bCs/>
          <w:i/>
          <w:color w:val="000000"/>
          <w:spacing w:val="2"/>
          <w:kern w:val="0"/>
          <w:szCs w:val="28"/>
          <w:shd w:val="clear" w:color="auto" w:fill="FFFFFF"/>
          <w:vertAlign w:val="subscript"/>
          <w:lang w:eastAsia="ru-RU"/>
        </w:rPr>
        <w:t>о</w:t>
      </w:r>
      <w:r w:rsidRPr="00E45C59">
        <w:rPr>
          <w:rFonts w:eastAsia="Times New Roman"/>
          <w:bCs/>
          <w:i/>
          <w:color w:val="000000"/>
          <w:spacing w:val="2"/>
          <w:kern w:val="0"/>
          <w:szCs w:val="28"/>
          <w:shd w:val="clear" w:color="auto" w:fill="FFFFFF"/>
          <w:vertAlign w:val="subscript"/>
          <w:lang w:val="en-US" w:eastAsia="ru-RU"/>
        </w:rPr>
        <w:t xml:space="preserve"> </w:t>
      </w:r>
      <w:r w:rsidRPr="00E45C59">
        <w:rPr>
          <w:rFonts w:eastAsia="Times New Roman"/>
          <w:bCs/>
          <w:i/>
          <w:color w:val="000000"/>
          <w:spacing w:val="2"/>
          <w:kern w:val="0"/>
          <w:szCs w:val="28"/>
          <w:shd w:val="clear" w:color="auto" w:fill="FFFFFF"/>
          <w:lang w:val="en-US" w:eastAsia="ru-RU"/>
        </w:rPr>
        <w:t>/ r</w:t>
      </w:r>
      <w:r w:rsidRPr="00E45C59">
        <w:rPr>
          <w:rFonts w:eastAsia="Times New Roman"/>
          <w:bCs/>
          <w:i/>
          <w:color w:val="000000"/>
          <w:spacing w:val="2"/>
          <w:kern w:val="0"/>
          <w:szCs w:val="28"/>
          <w:shd w:val="clear" w:color="auto" w:fill="FFFFFF"/>
          <w:vertAlign w:val="subscript"/>
          <w:lang w:val="en-US" w:eastAsia="ru-RU"/>
        </w:rPr>
        <w:t xml:space="preserve">o </w:t>
      </w:r>
      <w:r w:rsidR="00003A2B">
        <w:rPr>
          <w:rFonts w:eastAsia="Times New Roman"/>
          <w:bCs/>
          <w:color w:val="000000"/>
          <w:spacing w:val="2"/>
          <w:kern w:val="0"/>
          <w:szCs w:val="28"/>
          <w:shd w:val="clear" w:color="auto" w:fill="FFFFFF"/>
          <w:lang w:val="en-US" w:eastAsia="ru-RU"/>
        </w:rPr>
        <w:t xml:space="preserve"> </w:t>
      </w:r>
      <w:r w:rsidR="00003A2B">
        <w:rPr>
          <w:rFonts w:eastAsia="Times New Roman"/>
          <w:bCs/>
          <w:color w:val="000000"/>
          <w:spacing w:val="2"/>
          <w:kern w:val="0"/>
          <w:szCs w:val="28"/>
          <w:shd w:val="clear" w:color="auto" w:fill="FFFFFF"/>
          <w:lang w:val="kk-KZ" w:eastAsia="ru-RU"/>
        </w:rPr>
        <w:t xml:space="preserve">             </w:t>
      </w:r>
      <w:r w:rsidR="00003A2B">
        <w:rPr>
          <w:rFonts w:eastAsia="Times New Roman"/>
          <w:bCs/>
          <w:color w:val="000000"/>
          <w:spacing w:val="2"/>
          <w:kern w:val="0"/>
          <w:szCs w:val="28"/>
          <w:shd w:val="clear" w:color="auto" w:fill="FFFFFF"/>
          <w:lang w:val="en-US" w:eastAsia="ru-RU"/>
        </w:rPr>
        <w:t>(</w:t>
      </w:r>
      <w:r w:rsidR="00003A2B">
        <w:rPr>
          <w:rFonts w:eastAsia="Times New Roman"/>
          <w:bCs/>
          <w:color w:val="000000"/>
          <w:spacing w:val="2"/>
          <w:kern w:val="0"/>
          <w:szCs w:val="28"/>
          <w:shd w:val="clear" w:color="auto" w:fill="FFFFFF"/>
          <w:lang w:val="kk-KZ" w:eastAsia="ru-RU"/>
        </w:rPr>
        <w:t>4)</w:t>
      </w:r>
    </w:p>
    <w:p w:rsidR="00C9108C" w:rsidRPr="00C9108C" w:rsidRDefault="00C9108C" w:rsidP="00C9108C">
      <w:pPr>
        <w:rPr>
          <w:rFonts w:eastAsia="Times New Roman"/>
          <w:bCs/>
          <w:color w:val="000000"/>
          <w:spacing w:val="2"/>
          <w:kern w:val="0"/>
          <w:szCs w:val="28"/>
          <w:highlight w:val="yellow"/>
          <w:shd w:val="clear" w:color="auto" w:fill="FFFFFF"/>
          <w:lang w:val="en-US" w:eastAsia="ru-RU"/>
        </w:rPr>
      </w:pPr>
    </w:p>
    <w:p w:rsidR="00E45C59" w:rsidRPr="00003A2B" w:rsidRDefault="00E45C59" w:rsidP="00AC61C3">
      <w:pPr>
        <w:ind w:firstLine="709"/>
        <w:jc w:val="both"/>
        <w:rPr>
          <w:rFonts w:eastAsia="Times New Roman"/>
          <w:bCs/>
          <w:color w:val="000000"/>
          <w:spacing w:val="2"/>
          <w:kern w:val="0"/>
          <w:szCs w:val="28"/>
          <w:highlight w:val="yellow"/>
          <w:shd w:val="clear" w:color="auto" w:fill="FFFFFF"/>
          <w:lang w:val="kk-KZ" w:eastAsia="ru-RU"/>
        </w:rPr>
      </w:pPr>
      <w:r w:rsidRPr="00E45C59">
        <w:rPr>
          <w:rFonts w:eastAsia="Times New Roman"/>
          <w:bCs/>
          <w:color w:val="000000"/>
          <w:spacing w:val="2"/>
          <w:kern w:val="0"/>
          <w:szCs w:val="28"/>
          <w:shd w:val="clear" w:color="auto" w:fill="FFFFFF"/>
          <w:lang w:eastAsia="ru-RU"/>
        </w:rPr>
        <w:t>Алынған</w:t>
      </w:r>
      <w:r w:rsidRPr="00E45C59">
        <w:rPr>
          <w:rFonts w:eastAsia="Times New Roman"/>
          <w:bCs/>
          <w:color w:val="000000"/>
          <w:spacing w:val="2"/>
          <w:kern w:val="0"/>
          <w:szCs w:val="28"/>
          <w:shd w:val="clear" w:color="auto" w:fill="FFFFFF"/>
          <w:lang w:val="en-US" w:eastAsia="ru-RU"/>
        </w:rPr>
        <w:t xml:space="preserve"> </w:t>
      </w:r>
      <w:r w:rsidRPr="00003A2B">
        <w:rPr>
          <w:rFonts w:eastAsia="Times New Roman"/>
          <w:bCs/>
          <w:i/>
          <w:color w:val="000000"/>
          <w:spacing w:val="2"/>
          <w:kern w:val="0"/>
          <w:szCs w:val="28"/>
          <w:shd w:val="clear" w:color="auto" w:fill="FFFFFF"/>
          <w:lang w:val="en-US" w:eastAsia="ru-RU"/>
        </w:rPr>
        <w:t>S</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color w:val="000000"/>
          <w:spacing w:val="2"/>
          <w:kern w:val="0"/>
          <w:szCs w:val="28"/>
          <w:shd w:val="clear" w:color="auto" w:fill="FFFFFF"/>
          <w:lang w:eastAsia="ru-RU"/>
        </w:rPr>
        <w:t>ауданы</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color w:val="000000"/>
          <w:spacing w:val="2"/>
          <w:kern w:val="0"/>
          <w:szCs w:val="28"/>
          <w:shd w:val="clear" w:color="auto" w:fill="FFFFFF"/>
          <w:lang w:eastAsia="ru-RU"/>
        </w:rPr>
        <w:t>мен</w:t>
      </w:r>
      <w:r w:rsidRPr="00E45C59">
        <w:rPr>
          <w:rFonts w:eastAsia="Times New Roman"/>
          <w:bCs/>
          <w:color w:val="000000"/>
          <w:spacing w:val="2"/>
          <w:kern w:val="0"/>
          <w:szCs w:val="28"/>
          <w:shd w:val="clear" w:color="auto" w:fill="FFFFFF"/>
          <w:lang w:val="en-US" w:eastAsia="ru-RU"/>
        </w:rPr>
        <w:t xml:space="preserve"> </w:t>
      </w:r>
      <w:r w:rsidR="00003A2B" w:rsidRPr="00003A2B">
        <w:rPr>
          <w:rFonts w:eastAsia="Times New Roman"/>
          <w:bCs/>
          <w:i/>
          <w:color w:val="000000"/>
          <w:spacing w:val="2"/>
          <w:kern w:val="0"/>
          <w:szCs w:val="28"/>
          <w:shd w:val="clear" w:color="auto" w:fill="FFFFFF"/>
          <w:lang w:val="en-US" w:eastAsia="ru-RU"/>
        </w:rPr>
        <w:t xml:space="preserve">dv / </w:t>
      </w:r>
      <w:proofErr w:type="gramStart"/>
      <w:r w:rsidR="00003A2B" w:rsidRPr="00003A2B">
        <w:rPr>
          <w:rFonts w:eastAsia="Times New Roman"/>
          <w:bCs/>
          <w:i/>
          <w:color w:val="000000"/>
          <w:spacing w:val="2"/>
          <w:kern w:val="0"/>
          <w:szCs w:val="28"/>
          <w:shd w:val="clear" w:color="auto" w:fill="FFFFFF"/>
          <w:lang w:val="en-US" w:eastAsia="ru-RU"/>
        </w:rPr>
        <w:t>dr</w:t>
      </w:r>
      <w:r w:rsidR="00003A2B" w:rsidRPr="00E45C59">
        <w:rPr>
          <w:rFonts w:eastAsia="Times New Roman"/>
          <w:bCs/>
          <w:color w:val="000000"/>
          <w:spacing w:val="2"/>
          <w:kern w:val="0"/>
          <w:szCs w:val="28"/>
          <w:shd w:val="clear" w:color="auto" w:fill="FFFFFF"/>
          <w:lang w:val="en-US" w:eastAsia="ru-RU"/>
        </w:rPr>
        <w:t xml:space="preserve"> </w:t>
      </w:r>
      <w:r w:rsidR="00003A2B">
        <w:rPr>
          <w:rFonts w:eastAsia="Times New Roman"/>
          <w:bCs/>
          <w:color w:val="000000"/>
          <w:spacing w:val="2"/>
          <w:kern w:val="0"/>
          <w:szCs w:val="28"/>
          <w:shd w:val="clear" w:color="auto" w:fill="FFFFFF"/>
          <w:lang w:val="kk-KZ" w:eastAsia="ru-RU"/>
        </w:rPr>
        <w:t xml:space="preserve"> </w:t>
      </w:r>
      <w:r w:rsidRPr="00E45C59">
        <w:rPr>
          <w:rFonts w:eastAsia="Times New Roman"/>
          <w:bCs/>
          <w:color w:val="000000"/>
          <w:spacing w:val="2"/>
          <w:kern w:val="0"/>
          <w:szCs w:val="28"/>
          <w:shd w:val="clear" w:color="auto" w:fill="FFFFFF"/>
          <w:lang w:eastAsia="ru-RU"/>
        </w:rPr>
        <w:t>градиентінің</w:t>
      </w:r>
      <w:proofErr w:type="gramEnd"/>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color w:val="000000"/>
          <w:spacing w:val="2"/>
          <w:kern w:val="0"/>
          <w:szCs w:val="28"/>
          <w:shd w:val="clear" w:color="auto" w:fill="FFFFFF"/>
          <w:lang w:eastAsia="ru-RU"/>
        </w:rPr>
        <w:t>өрнектерін</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color w:val="000000"/>
          <w:spacing w:val="2"/>
          <w:kern w:val="0"/>
          <w:szCs w:val="28"/>
          <w:shd w:val="clear" w:color="auto" w:fill="FFFFFF"/>
          <w:lang w:eastAsia="ru-RU"/>
        </w:rPr>
        <w:t>бастапқы</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color w:val="000000"/>
          <w:spacing w:val="2"/>
          <w:kern w:val="0"/>
          <w:szCs w:val="28"/>
          <w:shd w:val="clear" w:color="auto" w:fill="FFFFFF"/>
          <w:lang w:eastAsia="ru-RU"/>
        </w:rPr>
        <w:t>формулаға</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color w:val="000000"/>
          <w:spacing w:val="2"/>
          <w:kern w:val="0"/>
          <w:szCs w:val="28"/>
          <w:shd w:val="clear" w:color="auto" w:fill="FFFFFF"/>
          <w:lang w:eastAsia="ru-RU"/>
        </w:rPr>
        <w:t>ауыстыру</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color w:val="000000"/>
          <w:spacing w:val="2"/>
          <w:kern w:val="0"/>
          <w:szCs w:val="28"/>
          <w:shd w:val="clear" w:color="auto" w:fill="FFFFFF"/>
          <w:lang w:eastAsia="ru-RU"/>
        </w:rPr>
        <w:t>арқылы</w:t>
      </w:r>
      <w:r w:rsidRPr="00E45C59">
        <w:rPr>
          <w:rFonts w:eastAsia="Times New Roman"/>
          <w:bCs/>
          <w:color w:val="000000"/>
          <w:spacing w:val="2"/>
          <w:kern w:val="0"/>
          <w:szCs w:val="28"/>
          <w:shd w:val="clear" w:color="auto" w:fill="FFFFFF"/>
          <w:lang w:val="en-US" w:eastAsia="ru-RU"/>
        </w:rPr>
        <w:t xml:space="preserve"> </w:t>
      </w:r>
      <w:r w:rsidR="00003A2B">
        <w:rPr>
          <w:rFonts w:eastAsia="Times New Roman"/>
          <w:bCs/>
          <w:color w:val="000000"/>
          <w:spacing w:val="2"/>
          <w:kern w:val="0"/>
          <w:szCs w:val="28"/>
          <w:shd w:val="clear" w:color="auto" w:fill="FFFFFF"/>
          <w:lang w:val="kk-KZ" w:eastAsia="ru-RU"/>
        </w:rPr>
        <w:t>мынаны</w:t>
      </w:r>
      <w:r w:rsidRPr="00E45C59">
        <w:rPr>
          <w:rFonts w:eastAsia="Times New Roman"/>
          <w:bCs/>
          <w:color w:val="000000"/>
          <w:spacing w:val="2"/>
          <w:kern w:val="0"/>
          <w:szCs w:val="28"/>
          <w:shd w:val="clear" w:color="auto" w:fill="FFFFFF"/>
          <w:lang w:val="en-US" w:eastAsia="ru-RU"/>
        </w:rPr>
        <w:t xml:space="preserve"> </w:t>
      </w:r>
      <w:r w:rsidRPr="00E45C59">
        <w:rPr>
          <w:rFonts w:eastAsia="Times New Roman"/>
          <w:bCs/>
          <w:color w:val="000000"/>
          <w:spacing w:val="2"/>
          <w:kern w:val="0"/>
          <w:szCs w:val="28"/>
          <w:shd w:val="clear" w:color="auto" w:fill="FFFFFF"/>
          <w:lang w:eastAsia="ru-RU"/>
        </w:rPr>
        <w:t>аламыз</w:t>
      </w:r>
      <w:r w:rsidR="00003A2B">
        <w:rPr>
          <w:rFonts w:eastAsia="Times New Roman"/>
          <w:bCs/>
          <w:color w:val="000000"/>
          <w:spacing w:val="2"/>
          <w:kern w:val="0"/>
          <w:szCs w:val="28"/>
          <w:shd w:val="clear" w:color="auto" w:fill="FFFFFF"/>
          <w:lang w:val="kk-KZ" w:eastAsia="ru-RU"/>
        </w:rPr>
        <w:t>:</w:t>
      </w:r>
    </w:p>
    <w:p w:rsidR="00C9108C" w:rsidRPr="00003A2B" w:rsidRDefault="00C9108C" w:rsidP="00C9108C">
      <w:pPr>
        <w:ind w:firstLine="567"/>
        <w:jc w:val="both"/>
        <w:rPr>
          <w:rFonts w:eastAsia="Times New Roman"/>
          <w:bCs/>
          <w:color w:val="000000"/>
          <w:spacing w:val="2"/>
          <w:kern w:val="0"/>
          <w:szCs w:val="28"/>
          <w:highlight w:val="yellow"/>
          <w:shd w:val="clear" w:color="auto" w:fill="FFFFFF"/>
          <w:lang w:val="en-US" w:eastAsia="ru-RU"/>
        </w:rPr>
      </w:pPr>
    </w:p>
    <w:p w:rsidR="00C9108C" w:rsidRPr="00003A2B" w:rsidRDefault="00C9108C" w:rsidP="00003A2B">
      <w:pPr>
        <w:ind w:firstLine="567"/>
        <w:jc w:val="right"/>
        <w:rPr>
          <w:rFonts w:eastAsia="Times New Roman"/>
          <w:bCs/>
          <w:color w:val="000000"/>
          <w:spacing w:val="2"/>
          <w:kern w:val="0"/>
          <w:szCs w:val="28"/>
          <w:shd w:val="clear" w:color="auto" w:fill="FFFFFF"/>
          <w:lang w:val="kk-KZ" w:eastAsia="ru-RU"/>
        </w:rPr>
      </w:pPr>
      <w:r w:rsidRPr="00003A2B">
        <w:rPr>
          <w:rFonts w:eastAsia="Times New Roman"/>
          <w:bCs/>
          <w:i/>
          <w:color w:val="000000"/>
          <w:spacing w:val="2"/>
          <w:kern w:val="0"/>
          <w:szCs w:val="28"/>
          <w:shd w:val="clear" w:color="auto" w:fill="FFFFFF"/>
          <w:lang w:val="en-US" w:eastAsia="ru-RU"/>
        </w:rPr>
        <w:t>F</w:t>
      </w:r>
      <w:r w:rsidRPr="00003A2B">
        <w:rPr>
          <w:rFonts w:eastAsia="Times New Roman"/>
          <w:bCs/>
          <w:i/>
          <w:color w:val="000000"/>
          <w:spacing w:val="2"/>
          <w:kern w:val="0"/>
          <w:szCs w:val="28"/>
          <w:shd w:val="clear" w:color="auto" w:fill="FFFFFF"/>
          <w:vertAlign w:val="subscript"/>
          <w:lang w:eastAsia="ru-RU"/>
        </w:rPr>
        <w:t>тр</w:t>
      </w:r>
      <w:r w:rsidRPr="00003A2B">
        <w:rPr>
          <w:rFonts w:eastAsia="Times New Roman"/>
          <w:bCs/>
          <w:color w:val="000000"/>
          <w:spacing w:val="2"/>
          <w:kern w:val="0"/>
          <w:szCs w:val="28"/>
          <w:shd w:val="clear" w:color="auto" w:fill="FFFFFF"/>
          <w:lang w:val="en-US" w:eastAsia="ru-RU"/>
        </w:rPr>
        <w:t xml:space="preserve"> </w:t>
      </w:r>
      <w:proofErr w:type="gramStart"/>
      <w:r w:rsidRPr="00003A2B">
        <w:rPr>
          <w:rFonts w:eastAsia="Times New Roman"/>
          <w:bCs/>
          <w:color w:val="000000"/>
          <w:spacing w:val="2"/>
          <w:kern w:val="0"/>
          <w:szCs w:val="28"/>
          <w:shd w:val="clear" w:color="auto" w:fill="FFFFFF"/>
          <w:lang w:val="en-US" w:eastAsia="ru-RU"/>
        </w:rPr>
        <w:t>=  -</w:t>
      </w:r>
      <w:proofErr w:type="gramEnd"/>
      <w:r w:rsidRPr="00003A2B">
        <w:rPr>
          <w:rFonts w:eastAsia="Times New Roman"/>
          <w:bCs/>
          <w:color w:val="000000"/>
          <w:spacing w:val="2"/>
          <w:kern w:val="0"/>
          <w:szCs w:val="28"/>
          <w:shd w:val="clear" w:color="auto" w:fill="FFFFFF"/>
          <w:lang w:val="en-US" w:eastAsia="ru-RU"/>
        </w:rPr>
        <w:t xml:space="preserve"> </w:t>
      </w:r>
      <w:r w:rsidRPr="00003A2B">
        <w:rPr>
          <w:rFonts w:eastAsia="Times New Roman"/>
          <w:bCs/>
          <w:i/>
          <w:color w:val="000000"/>
          <w:spacing w:val="2"/>
          <w:kern w:val="0"/>
          <w:szCs w:val="28"/>
          <w:shd w:val="clear" w:color="auto" w:fill="FFFFFF"/>
          <w:lang w:val="en-US" w:eastAsia="ru-RU"/>
        </w:rPr>
        <w:t xml:space="preserve">µ </w:t>
      </w:r>
      <w:r w:rsidRPr="00003A2B">
        <w:rPr>
          <w:rFonts w:eastAsia="Times New Roman"/>
          <w:bCs/>
          <w:color w:val="000000"/>
          <w:spacing w:val="2"/>
          <w:kern w:val="0"/>
          <w:szCs w:val="28"/>
          <w:shd w:val="clear" w:color="auto" w:fill="FFFFFF"/>
          <w:lang w:val="en-US" w:eastAsia="ru-RU"/>
        </w:rPr>
        <w:t xml:space="preserve">2 </w:t>
      </w:r>
      <w:r w:rsidRPr="00003A2B">
        <w:rPr>
          <w:rFonts w:eastAsia="Times New Roman"/>
          <w:bCs/>
          <w:i/>
          <w:color w:val="000000"/>
          <w:spacing w:val="2"/>
          <w:kern w:val="0"/>
          <w:szCs w:val="28"/>
          <w:shd w:val="clear" w:color="auto" w:fill="FFFFFF"/>
          <w:lang w:val="en-US" w:eastAsia="ru-RU"/>
        </w:rPr>
        <w:t>π r</w:t>
      </w:r>
      <w:r w:rsidRPr="00003A2B">
        <w:rPr>
          <w:rFonts w:eastAsia="Times New Roman"/>
          <w:bCs/>
          <w:i/>
          <w:color w:val="000000"/>
          <w:spacing w:val="2"/>
          <w:kern w:val="0"/>
          <w:szCs w:val="28"/>
          <w:shd w:val="clear" w:color="auto" w:fill="FFFFFF"/>
          <w:vertAlign w:val="subscript"/>
          <w:lang w:val="en-US" w:eastAsia="ru-RU"/>
        </w:rPr>
        <w:t xml:space="preserve">o </w:t>
      </w:r>
      <w:r w:rsidRPr="00003A2B">
        <w:rPr>
          <w:rFonts w:eastAsia="Times New Roman"/>
          <w:bCs/>
          <w:i/>
          <w:color w:val="000000"/>
          <w:spacing w:val="2"/>
          <w:kern w:val="0"/>
          <w:szCs w:val="28"/>
          <w:shd w:val="clear" w:color="auto" w:fill="FFFFFF"/>
          <w:lang w:val="en-US" w:eastAsia="ru-RU"/>
        </w:rPr>
        <w:t>l</w:t>
      </w:r>
      <w:r w:rsidRPr="00003A2B">
        <w:rPr>
          <w:rFonts w:eastAsia="Times New Roman"/>
          <w:bCs/>
          <w:color w:val="000000"/>
          <w:spacing w:val="2"/>
          <w:kern w:val="0"/>
          <w:szCs w:val="28"/>
          <w:shd w:val="clear" w:color="auto" w:fill="FFFFFF"/>
          <w:lang w:val="en-US" w:eastAsia="ru-RU"/>
        </w:rPr>
        <w:t xml:space="preserve">  (- 2</w:t>
      </w:r>
      <w:r w:rsidRPr="00003A2B">
        <w:rPr>
          <w:rFonts w:eastAsia="Times New Roman"/>
          <w:bCs/>
          <w:i/>
          <w:color w:val="000000"/>
          <w:spacing w:val="2"/>
          <w:kern w:val="0"/>
          <w:szCs w:val="28"/>
          <w:shd w:val="clear" w:color="auto" w:fill="FFFFFF"/>
          <w:lang w:val="en-US" w:eastAsia="ru-RU"/>
        </w:rPr>
        <w:t xml:space="preserve"> v</w:t>
      </w:r>
      <w:r w:rsidRPr="00003A2B">
        <w:rPr>
          <w:rFonts w:eastAsia="Times New Roman"/>
          <w:bCs/>
          <w:i/>
          <w:color w:val="000000"/>
          <w:spacing w:val="2"/>
          <w:kern w:val="0"/>
          <w:szCs w:val="28"/>
          <w:shd w:val="clear" w:color="auto" w:fill="FFFFFF"/>
          <w:vertAlign w:val="subscript"/>
          <w:lang w:eastAsia="ru-RU"/>
        </w:rPr>
        <w:t>о</w:t>
      </w:r>
      <w:r w:rsidRPr="00003A2B">
        <w:rPr>
          <w:rFonts w:eastAsia="Times New Roman"/>
          <w:bCs/>
          <w:i/>
          <w:color w:val="000000"/>
          <w:spacing w:val="2"/>
          <w:kern w:val="0"/>
          <w:szCs w:val="28"/>
          <w:shd w:val="clear" w:color="auto" w:fill="FFFFFF"/>
          <w:vertAlign w:val="subscript"/>
          <w:lang w:val="en-US" w:eastAsia="ru-RU"/>
        </w:rPr>
        <w:t xml:space="preserve"> </w:t>
      </w:r>
      <w:r w:rsidRPr="00003A2B">
        <w:rPr>
          <w:rFonts w:eastAsia="Times New Roman"/>
          <w:bCs/>
          <w:i/>
          <w:color w:val="000000"/>
          <w:spacing w:val="2"/>
          <w:kern w:val="0"/>
          <w:szCs w:val="28"/>
          <w:shd w:val="clear" w:color="auto" w:fill="FFFFFF"/>
          <w:lang w:val="en-US" w:eastAsia="ru-RU"/>
        </w:rPr>
        <w:t>/ r</w:t>
      </w:r>
      <w:r w:rsidRPr="00003A2B">
        <w:rPr>
          <w:rFonts w:eastAsia="Times New Roman"/>
          <w:bCs/>
          <w:i/>
          <w:color w:val="000000"/>
          <w:spacing w:val="2"/>
          <w:kern w:val="0"/>
          <w:szCs w:val="28"/>
          <w:shd w:val="clear" w:color="auto" w:fill="FFFFFF"/>
          <w:vertAlign w:val="subscript"/>
          <w:lang w:val="en-US" w:eastAsia="ru-RU"/>
        </w:rPr>
        <w:t>o</w:t>
      </w:r>
      <w:r w:rsidRPr="00003A2B">
        <w:rPr>
          <w:rFonts w:eastAsia="Times New Roman"/>
          <w:bCs/>
          <w:color w:val="000000"/>
          <w:spacing w:val="2"/>
          <w:kern w:val="0"/>
          <w:szCs w:val="28"/>
          <w:shd w:val="clear" w:color="auto" w:fill="FFFFFF"/>
          <w:lang w:val="en-US" w:eastAsia="ru-RU"/>
        </w:rPr>
        <w:t>) = 4</w:t>
      </w:r>
      <w:r w:rsidRPr="00003A2B">
        <w:rPr>
          <w:rFonts w:eastAsia="Times New Roman"/>
          <w:bCs/>
          <w:i/>
          <w:color w:val="000000"/>
          <w:spacing w:val="2"/>
          <w:kern w:val="0"/>
          <w:szCs w:val="28"/>
          <w:shd w:val="clear" w:color="auto" w:fill="FFFFFF"/>
          <w:lang w:val="en-US" w:eastAsia="ru-RU"/>
        </w:rPr>
        <w:t xml:space="preserve"> π µ l v</w:t>
      </w:r>
      <w:r w:rsidRPr="00003A2B">
        <w:rPr>
          <w:rFonts w:eastAsia="Times New Roman"/>
          <w:bCs/>
          <w:i/>
          <w:color w:val="000000"/>
          <w:spacing w:val="2"/>
          <w:kern w:val="0"/>
          <w:szCs w:val="28"/>
          <w:shd w:val="clear" w:color="auto" w:fill="FFFFFF"/>
          <w:vertAlign w:val="subscript"/>
          <w:lang w:eastAsia="ru-RU"/>
        </w:rPr>
        <w:t>о</w:t>
      </w:r>
      <w:r w:rsidRPr="00003A2B">
        <w:rPr>
          <w:rFonts w:eastAsia="Times New Roman"/>
          <w:bCs/>
          <w:i/>
          <w:color w:val="000000"/>
          <w:spacing w:val="2"/>
          <w:kern w:val="0"/>
          <w:szCs w:val="28"/>
          <w:shd w:val="clear" w:color="auto" w:fill="FFFFFF"/>
          <w:vertAlign w:val="subscript"/>
          <w:lang w:val="en-US" w:eastAsia="ru-RU"/>
        </w:rPr>
        <w:t xml:space="preserve"> </w:t>
      </w:r>
      <w:r w:rsidR="00003A2B" w:rsidRPr="00003A2B">
        <w:rPr>
          <w:rFonts w:eastAsia="Times New Roman"/>
          <w:bCs/>
          <w:i/>
          <w:color w:val="000000"/>
          <w:spacing w:val="2"/>
          <w:kern w:val="0"/>
          <w:szCs w:val="28"/>
          <w:shd w:val="clear" w:color="auto" w:fill="FFFFFF"/>
          <w:lang w:val="en-US" w:eastAsia="ru-RU"/>
        </w:rPr>
        <w:t xml:space="preserve"> </w:t>
      </w:r>
      <w:r w:rsidR="00003A2B">
        <w:rPr>
          <w:rFonts w:eastAsia="Times New Roman"/>
          <w:bCs/>
          <w:i/>
          <w:color w:val="000000"/>
          <w:spacing w:val="2"/>
          <w:kern w:val="0"/>
          <w:szCs w:val="28"/>
          <w:shd w:val="clear" w:color="auto" w:fill="FFFFFF"/>
          <w:lang w:val="kk-KZ" w:eastAsia="ru-RU"/>
        </w:rPr>
        <w:t xml:space="preserve">                        </w:t>
      </w:r>
      <w:r w:rsidR="00003A2B" w:rsidRPr="00003A2B">
        <w:rPr>
          <w:rFonts w:eastAsia="Times New Roman"/>
          <w:bCs/>
          <w:color w:val="000000"/>
          <w:spacing w:val="2"/>
          <w:kern w:val="0"/>
          <w:szCs w:val="28"/>
          <w:shd w:val="clear" w:color="auto" w:fill="FFFFFF"/>
          <w:lang w:val="en-US" w:eastAsia="ru-RU"/>
        </w:rPr>
        <w:t>(</w:t>
      </w:r>
      <w:r w:rsidR="00003A2B" w:rsidRPr="00003A2B">
        <w:rPr>
          <w:rFonts w:eastAsia="Times New Roman"/>
          <w:bCs/>
          <w:color w:val="000000"/>
          <w:spacing w:val="2"/>
          <w:kern w:val="0"/>
          <w:szCs w:val="28"/>
          <w:shd w:val="clear" w:color="auto" w:fill="FFFFFF"/>
          <w:lang w:val="kk-KZ" w:eastAsia="ru-RU"/>
        </w:rPr>
        <w:t>5)</w:t>
      </w:r>
    </w:p>
    <w:p w:rsidR="00C9108C" w:rsidRPr="00003A2B" w:rsidRDefault="00C9108C" w:rsidP="00C9108C">
      <w:pPr>
        <w:ind w:firstLine="567"/>
        <w:jc w:val="both"/>
        <w:rPr>
          <w:rFonts w:eastAsia="Times New Roman"/>
          <w:kern w:val="0"/>
          <w:szCs w:val="28"/>
          <w:highlight w:val="yellow"/>
          <w:lang w:val="en-US" w:eastAsia="ru-RU"/>
        </w:rPr>
      </w:pPr>
    </w:p>
    <w:p w:rsidR="000133CC" w:rsidRPr="000133CC" w:rsidRDefault="000133CC" w:rsidP="00AC61C3">
      <w:pPr>
        <w:ind w:firstLine="709"/>
        <w:jc w:val="both"/>
        <w:rPr>
          <w:rFonts w:eastAsia="Times New Roman"/>
          <w:kern w:val="0"/>
          <w:szCs w:val="28"/>
          <w:lang w:val="en-US" w:eastAsia="ru-RU"/>
        </w:rPr>
      </w:pPr>
      <w:r w:rsidRPr="000133CC">
        <w:rPr>
          <w:rFonts w:eastAsia="Times New Roman"/>
          <w:kern w:val="0"/>
          <w:szCs w:val="28"/>
          <w:lang w:eastAsia="ru-RU"/>
        </w:rPr>
        <w:t>Архимед</w:t>
      </w:r>
      <w:r w:rsidRPr="000133CC">
        <w:rPr>
          <w:rFonts w:eastAsia="Times New Roman"/>
          <w:kern w:val="0"/>
          <w:szCs w:val="28"/>
          <w:lang w:val="en-US" w:eastAsia="ru-RU"/>
        </w:rPr>
        <w:t xml:space="preserve"> </w:t>
      </w:r>
      <w:r w:rsidRPr="000133CC">
        <w:rPr>
          <w:rFonts w:eastAsia="Times New Roman"/>
          <w:kern w:val="0"/>
          <w:szCs w:val="28"/>
          <w:lang w:eastAsia="ru-RU"/>
        </w:rPr>
        <w:t>күшінің</w:t>
      </w:r>
      <w:r w:rsidRPr="000133CC">
        <w:rPr>
          <w:rFonts w:eastAsia="Times New Roman"/>
          <w:kern w:val="0"/>
          <w:szCs w:val="28"/>
          <w:lang w:val="en-US" w:eastAsia="ru-RU"/>
        </w:rPr>
        <w:t xml:space="preserve"> </w:t>
      </w:r>
      <w:r w:rsidRPr="000133CC">
        <w:rPr>
          <w:rFonts w:eastAsia="Times New Roman"/>
          <w:kern w:val="0"/>
          <w:szCs w:val="28"/>
          <w:lang w:eastAsia="ru-RU"/>
        </w:rPr>
        <w:t>модулі</w:t>
      </w:r>
      <w:r>
        <w:rPr>
          <w:rFonts w:eastAsia="Times New Roman"/>
          <w:kern w:val="0"/>
          <w:szCs w:val="28"/>
          <w:lang w:val="kk-KZ" w:eastAsia="ru-RU"/>
        </w:rPr>
        <w:t>:</w:t>
      </w:r>
      <w:r w:rsidRPr="000133CC">
        <w:rPr>
          <w:rFonts w:eastAsia="Times New Roman"/>
          <w:kern w:val="0"/>
          <w:szCs w:val="28"/>
          <w:lang w:val="en-US" w:eastAsia="ru-RU"/>
        </w:rPr>
        <w:t xml:space="preserve"> </w:t>
      </w:r>
    </w:p>
    <w:p w:rsidR="000133CC" w:rsidRPr="000133CC" w:rsidRDefault="000133CC" w:rsidP="000133CC">
      <w:pPr>
        <w:ind w:firstLine="567"/>
        <w:jc w:val="both"/>
        <w:rPr>
          <w:rFonts w:eastAsia="Times New Roman"/>
          <w:kern w:val="0"/>
          <w:szCs w:val="28"/>
          <w:lang w:val="en-US" w:eastAsia="ru-RU"/>
        </w:rPr>
      </w:pPr>
    </w:p>
    <w:p w:rsidR="000133CC" w:rsidRPr="00003A2B" w:rsidRDefault="000133CC" w:rsidP="000133CC">
      <w:pPr>
        <w:ind w:firstLine="567"/>
        <w:jc w:val="right"/>
        <w:rPr>
          <w:rFonts w:eastAsia="Times New Roman"/>
          <w:bCs/>
          <w:color w:val="000000"/>
          <w:spacing w:val="2"/>
          <w:kern w:val="0"/>
          <w:szCs w:val="28"/>
          <w:shd w:val="clear" w:color="auto" w:fill="FFFFFF"/>
          <w:lang w:val="kk-KZ" w:eastAsia="ru-RU"/>
        </w:rPr>
      </w:pPr>
      <w:r w:rsidRPr="000133CC">
        <w:rPr>
          <w:rFonts w:eastAsia="Times New Roman"/>
          <w:bCs/>
          <w:i/>
          <w:color w:val="000000"/>
          <w:spacing w:val="2"/>
          <w:kern w:val="0"/>
          <w:szCs w:val="28"/>
          <w:shd w:val="clear" w:color="auto" w:fill="FFFFFF"/>
          <w:lang w:val="en-US" w:eastAsia="ru-RU"/>
        </w:rPr>
        <w:t>F</w:t>
      </w:r>
      <w:r w:rsidRPr="000133CC">
        <w:rPr>
          <w:rFonts w:eastAsia="Times New Roman"/>
          <w:bCs/>
          <w:i/>
          <w:color w:val="000000"/>
          <w:spacing w:val="2"/>
          <w:kern w:val="0"/>
          <w:szCs w:val="28"/>
          <w:shd w:val="clear" w:color="auto" w:fill="FFFFFF"/>
          <w:vertAlign w:val="subscript"/>
          <w:lang w:val="en-US" w:eastAsia="ru-RU"/>
        </w:rPr>
        <w:t>A</w:t>
      </w:r>
      <w:r w:rsidRPr="000133CC">
        <w:rPr>
          <w:rFonts w:eastAsia="Times New Roman"/>
          <w:bCs/>
          <w:i/>
          <w:color w:val="000000"/>
          <w:spacing w:val="2"/>
          <w:kern w:val="0"/>
          <w:szCs w:val="28"/>
          <w:shd w:val="clear" w:color="auto" w:fill="FFFFFF"/>
          <w:lang w:val="en-US" w:eastAsia="ru-RU"/>
        </w:rPr>
        <w:t xml:space="preserve"> = </w:t>
      </w:r>
      <w:r w:rsidRPr="000133CC">
        <w:rPr>
          <w:rFonts w:eastAsia="Times New Roman"/>
          <w:bCs/>
          <w:i/>
          <w:color w:val="000000"/>
          <w:spacing w:val="2"/>
          <w:kern w:val="0"/>
          <w:szCs w:val="28"/>
          <w:shd w:val="clear" w:color="auto" w:fill="FFFFFF"/>
          <w:lang w:eastAsia="ru-RU"/>
        </w:rPr>
        <w:t>ρ</w:t>
      </w:r>
      <w:r w:rsidRPr="000133CC">
        <w:rPr>
          <w:rFonts w:eastAsia="Times New Roman"/>
          <w:bCs/>
          <w:i/>
          <w:color w:val="000000"/>
          <w:spacing w:val="2"/>
          <w:kern w:val="0"/>
          <w:szCs w:val="28"/>
          <w:shd w:val="clear" w:color="auto" w:fill="FFFFFF"/>
          <w:vertAlign w:val="subscript"/>
          <w:lang w:eastAsia="ru-RU"/>
        </w:rPr>
        <w:t>а</w:t>
      </w:r>
      <w:r w:rsidRPr="000133CC">
        <w:rPr>
          <w:rFonts w:eastAsia="Times New Roman"/>
          <w:bCs/>
          <w:i/>
          <w:color w:val="000000"/>
          <w:spacing w:val="2"/>
          <w:kern w:val="0"/>
          <w:szCs w:val="28"/>
          <w:shd w:val="clear" w:color="auto" w:fill="FFFFFF"/>
          <w:vertAlign w:val="subscript"/>
          <w:lang w:val="en-US" w:eastAsia="ru-RU"/>
        </w:rPr>
        <w:t xml:space="preserve"> </w:t>
      </w:r>
      <w:r w:rsidRPr="000133CC">
        <w:rPr>
          <w:rFonts w:eastAsia="Times New Roman"/>
          <w:bCs/>
          <w:i/>
          <w:color w:val="000000"/>
          <w:spacing w:val="2"/>
          <w:kern w:val="0"/>
          <w:szCs w:val="28"/>
          <w:shd w:val="clear" w:color="auto" w:fill="FFFFFF"/>
          <w:lang w:val="en-US" w:eastAsia="ru-RU"/>
        </w:rPr>
        <w:t>Vg</w:t>
      </w:r>
      <w:r w:rsidRPr="000133CC">
        <w:rPr>
          <w:rFonts w:eastAsia="Times New Roman"/>
          <w:bCs/>
          <w:color w:val="000000"/>
          <w:spacing w:val="2"/>
          <w:kern w:val="0"/>
          <w:szCs w:val="28"/>
          <w:shd w:val="clear" w:color="auto" w:fill="FFFFFF"/>
          <w:lang w:val="en-US" w:eastAsia="ru-RU"/>
        </w:rPr>
        <w:t xml:space="preserve"> </w:t>
      </w:r>
      <w:proofErr w:type="gramStart"/>
      <w:r w:rsidRPr="000133CC">
        <w:rPr>
          <w:rFonts w:eastAsia="Times New Roman"/>
          <w:bCs/>
          <w:color w:val="000000"/>
          <w:spacing w:val="2"/>
          <w:kern w:val="0"/>
          <w:szCs w:val="28"/>
          <w:shd w:val="clear" w:color="auto" w:fill="FFFFFF"/>
          <w:lang w:val="en-US" w:eastAsia="ru-RU"/>
        </w:rPr>
        <w:t xml:space="preserve">=  </w:t>
      </w:r>
      <w:r w:rsidRPr="000133CC">
        <w:rPr>
          <w:rFonts w:eastAsia="Times New Roman"/>
          <w:bCs/>
          <w:i/>
          <w:color w:val="000000"/>
          <w:spacing w:val="2"/>
          <w:kern w:val="0"/>
          <w:szCs w:val="28"/>
          <w:shd w:val="clear" w:color="auto" w:fill="FFFFFF"/>
          <w:lang w:val="en-US" w:eastAsia="ru-RU"/>
        </w:rPr>
        <w:t>π</w:t>
      </w:r>
      <w:proofErr w:type="gramEnd"/>
      <w:r w:rsidRPr="000133CC">
        <w:rPr>
          <w:rFonts w:eastAsia="Times New Roman"/>
          <w:bCs/>
          <w:i/>
          <w:color w:val="000000"/>
          <w:spacing w:val="2"/>
          <w:kern w:val="0"/>
          <w:szCs w:val="28"/>
          <w:shd w:val="clear" w:color="auto" w:fill="FFFFFF"/>
          <w:lang w:val="en-US" w:eastAsia="ru-RU"/>
        </w:rPr>
        <w:t xml:space="preserve"> r</w:t>
      </w:r>
      <w:r w:rsidRPr="000133CC">
        <w:rPr>
          <w:rFonts w:eastAsia="Times New Roman"/>
          <w:bCs/>
          <w:i/>
          <w:color w:val="000000"/>
          <w:spacing w:val="2"/>
          <w:kern w:val="0"/>
          <w:szCs w:val="28"/>
          <w:shd w:val="clear" w:color="auto" w:fill="FFFFFF"/>
          <w:vertAlign w:val="subscript"/>
          <w:lang w:val="en-US" w:eastAsia="ru-RU"/>
        </w:rPr>
        <w:t>o</w:t>
      </w:r>
      <w:r w:rsidRPr="000133CC">
        <w:rPr>
          <w:rFonts w:eastAsia="Times New Roman"/>
          <w:bCs/>
          <w:i/>
          <w:color w:val="000000"/>
          <w:spacing w:val="2"/>
          <w:kern w:val="0"/>
          <w:szCs w:val="28"/>
          <w:shd w:val="clear" w:color="auto" w:fill="FFFFFF"/>
          <w:vertAlign w:val="superscript"/>
          <w:lang w:val="en-US" w:eastAsia="ru-RU"/>
        </w:rPr>
        <w:t xml:space="preserve">2 </w:t>
      </w:r>
      <w:r w:rsidRPr="000133CC">
        <w:rPr>
          <w:rFonts w:eastAsia="Times New Roman"/>
          <w:bCs/>
          <w:i/>
          <w:color w:val="000000"/>
          <w:spacing w:val="2"/>
          <w:kern w:val="0"/>
          <w:szCs w:val="28"/>
          <w:shd w:val="clear" w:color="auto" w:fill="FFFFFF"/>
          <w:lang w:val="en-US" w:eastAsia="ru-RU"/>
        </w:rPr>
        <w:t xml:space="preserve"> l </w:t>
      </w:r>
      <w:r w:rsidRPr="000133CC">
        <w:rPr>
          <w:rFonts w:eastAsia="Times New Roman"/>
          <w:bCs/>
          <w:i/>
          <w:color w:val="000000"/>
          <w:spacing w:val="2"/>
          <w:kern w:val="0"/>
          <w:szCs w:val="28"/>
          <w:shd w:val="clear" w:color="auto" w:fill="FFFFFF"/>
          <w:lang w:eastAsia="ru-RU"/>
        </w:rPr>
        <w:t>ρ</w:t>
      </w:r>
      <w:r w:rsidRPr="000133CC">
        <w:rPr>
          <w:rFonts w:eastAsia="Times New Roman"/>
          <w:bCs/>
          <w:i/>
          <w:color w:val="000000"/>
          <w:spacing w:val="2"/>
          <w:kern w:val="0"/>
          <w:szCs w:val="28"/>
          <w:shd w:val="clear" w:color="auto" w:fill="FFFFFF"/>
          <w:vertAlign w:val="subscript"/>
          <w:lang w:eastAsia="ru-RU"/>
        </w:rPr>
        <w:t>а</w:t>
      </w:r>
      <w:r w:rsidRPr="000133CC">
        <w:rPr>
          <w:rFonts w:eastAsia="Times New Roman"/>
          <w:bCs/>
          <w:i/>
          <w:color w:val="000000"/>
          <w:spacing w:val="2"/>
          <w:kern w:val="0"/>
          <w:szCs w:val="28"/>
          <w:shd w:val="clear" w:color="auto" w:fill="FFFFFF"/>
          <w:vertAlign w:val="subscript"/>
          <w:lang w:val="en-US" w:eastAsia="ru-RU"/>
        </w:rPr>
        <w:t xml:space="preserve"> </w:t>
      </w:r>
      <w:r w:rsidRPr="000133CC">
        <w:rPr>
          <w:rFonts w:eastAsia="Times New Roman"/>
          <w:bCs/>
          <w:i/>
          <w:color w:val="000000"/>
          <w:spacing w:val="2"/>
          <w:kern w:val="0"/>
          <w:szCs w:val="28"/>
          <w:shd w:val="clear" w:color="auto" w:fill="FFFFFF"/>
          <w:lang w:val="en-US" w:eastAsia="ru-RU"/>
        </w:rPr>
        <w:t>g</w:t>
      </w:r>
      <w:r w:rsidRPr="000133CC">
        <w:rPr>
          <w:rFonts w:eastAsia="Times New Roman"/>
          <w:bCs/>
          <w:i/>
          <w:color w:val="000000"/>
          <w:spacing w:val="2"/>
          <w:kern w:val="0"/>
          <w:szCs w:val="28"/>
          <w:shd w:val="clear" w:color="auto" w:fill="FFFFFF"/>
          <w:lang w:val="kk-KZ" w:eastAsia="ru-RU"/>
        </w:rPr>
        <w:t xml:space="preserve">  </w:t>
      </w:r>
      <w:r>
        <w:rPr>
          <w:rFonts w:eastAsia="Times New Roman"/>
          <w:bCs/>
          <w:i/>
          <w:color w:val="000000"/>
          <w:spacing w:val="2"/>
          <w:kern w:val="0"/>
          <w:szCs w:val="28"/>
          <w:shd w:val="clear" w:color="auto" w:fill="FFFFFF"/>
          <w:lang w:val="kk-KZ" w:eastAsia="ru-RU"/>
        </w:rPr>
        <w:t xml:space="preserve">                                                 </w:t>
      </w:r>
      <w:r w:rsidRPr="00003A2B">
        <w:rPr>
          <w:rFonts w:eastAsia="Times New Roman"/>
          <w:bCs/>
          <w:color w:val="000000"/>
          <w:spacing w:val="2"/>
          <w:kern w:val="0"/>
          <w:szCs w:val="28"/>
          <w:shd w:val="clear" w:color="auto" w:fill="FFFFFF"/>
          <w:lang w:val="en-US" w:eastAsia="ru-RU"/>
        </w:rPr>
        <w:t>(</w:t>
      </w:r>
      <w:r>
        <w:rPr>
          <w:rFonts w:eastAsia="Times New Roman"/>
          <w:bCs/>
          <w:color w:val="000000"/>
          <w:spacing w:val="2"/>
          <w:kern w:val="0"/>
          <w:szCs w:val="28"/>
          <w:shd w:val="clear" w:color="auto" w:fill="FFFFFF"/>
          <w:lang w:val="kk-KZ" w:eastAsia="ru-RU"/>
        </w:rPr>
        <w:t>6</w:t>
      </w:r>
      <w:r w:rsidRPr="00003A2B">
        <w:rPr>
          <w:rFonts w:eastAsia="Times New Roman"/>
          <w:bCs/>
          <w:color w:val="000000"/>
          <w:spacing w:val="2"/>
          <w:kern w:val="0"/>
          <w:szCs w:val="28"/>
          <w:shd w:val="clear" w:color="auto" w:fill="FFFFFF"/>
          <w:lang w:val="kk-KZ" w:eastAsia="ru-RU"/>
        </w:rPr>
        <w:t>)</w:t>
      </w:r>
    </w:p>
    <w:p w:rsidR="000133CC" w:rsidRPr="000133CC" w:rsidRDefault="000133CC" w:rsidP="000133CC">
      <w:pPr>
        <w:rPr>
          <w:rFonts w:eastAsia="Times New Roman"/>
          <w:kern w:val="0"/>
          <w:szCs w:val="28"/>
          <w:highlight w:val="yellow"/>
          <w:lang w:val="kk-KZ" w:eastAsia="ru-RU"/>
        </w:rPr>
      </w:pPr>
    </w:p>
    <w:p w:rsidR="000133CC" w:rsidRPr="000133CC" w:rsidRDefault="000133CC" w:rsidP="000133CC">
      <w:pPr>
        <w:ind w:firstLine="567"/>
        <w:jc w:val="both"/>
        <w:rPr>
          <w:rFonts w:eastAsia="Times New Roman"/>
          <w:kern w:val="0"/>
          <w:szCs w:val="28"/>
          <w:lang w:val="en-US" w:eastAsia="ru-RU"/>
        </w:rPr>
      </w:pPr>
    </w:p>
    <w:p w:rsidR="000133CC" w:rsidRPr="000133CC" w:rsidRDefault="000133CC" w:rsidP="00AC61C3">
      <w:pPr>
        <w:ind w:firstLine="709"/>
        <w:jc w:val="both"/>
        <w:rPr>
          <w:rFonts w:eastAsia="Times New Roman"/>
          <w:kern w:val="0"/>
          <w:szCs w:val="28"/>
          <w:lang w:val="kk-KZ" w:eastAsia="ru-RU"/>
        </w:rPr>
      </w:pPr>
      <w:r w:rsidRPr="000133CC">
        <w:rPr>
          <w:rFonts w:eastAsia="Times New Roman"/>
          <w:kern w:val="0"/>
          <w:szCs w:val="28"/>
          <w:lang w:eastAsia="ru-RU"/>
        </w:rPr>
        <w:t>Ауырлық</w:t>
      </w:r>
      <w:r w:rsidRPr="000133CC">
        <w:rPr>
          <w:rFonts w:eastAsia="Times New Roman"/>
          <w:kern w:val="0"/>
          <w:szCs w:val="28"/>
          <w:lang w:val="en-US" w:eastAsia="ru-RU"/>
        </w:rPr>
        <w:t xml:space="preserve"> </w:t>
      </w:r>
      <w:r>
        <w:rPr>
          <w:rFonts w:eastAsia="Times New Roman"/>
          <w:kern w:val="0"/>
          <w:szCs w:val="28"/>
          <w:lang w:val="kk-KZ" w:eastAsia="ru-RU"/>
        </w:rPr>
        <w:t xml:space="preserve">күшінің </w:t>
      </w:r>
      <w:r w:rsidRPr="000133CC">
        <w:rPr>
          <w:rFonts w:eastAsia="Times New Roman"/>
          <w:kern w:val="0"/>
          <w:szCs w:val="28"/>
          <w:lang w:eastAsia="ru-RU"/>
        </w:rPr>
        <w:t>модулі</w:t>
      </w:r>
      <w:r>
        <w:rPr>
          <w:rFonts w:eastAsia="Times New Roman"/>
          <w:kern w:val="0"/>
          <w:szCs w:val="28"/>
          <w:lang w:val="kk-KZ" w:eastAsia="ru-RU"/>
        </w:rPr>
        <w:t>:</w:t>
      </w:r>
    </w:p>
    <w:p w:rsidR="000133CC" w:rsidRPr="000133CC" w:rsidRDefault="000133CC" w:rsidP="000133CC">
      <w:pPr>
        <w:ind w:firstLine="567"/>
        <w:jc w:val="both"/>
        <w:rPr>
          <w:rFonts w:eastAsia="Times New Roman"/>
          <w:kern w:val="0"/>
          <w:szCs w:val="28"/>
          <w:lang w:val="en-US" w:eastAsia="ru-RU"/>
        </w:rPr>
      </w:pPr>
    </w:p>
    <w:p w:rsidR="000133CC" w:rsidRPr="000133CC" w:rsidRDefault="000133CC" w:rsidP="000133CC">
      <w:pPr>
        <w:jc w:val="right"/>
        <w:rPr>
          <w:rFonts w:eastAsia="Times New Roman"/>
          <w:kern w:val="0"/>
          <w:szCs w:val="28"/>
          <w:highlight w:val="yellow"/>
          <w:lang w:val="kk-KZ" w:eastAsia="ru-RU"/>
        </w:rPr>
      </w:pPr>
      <w:r w:rsidRPr="000133CC">
        <w:rPr>
          <w:rFonts w:eastAsia="Times New Roman"/>
          <w:bCs/>
          <w:i/>
          <w:color w:val="000000"/>
          <w:spacing w:val="2"/>
          <w:kern w:val="0"/>
          <w:szCs w:val="28"/>
          <w:shd w:val="clear" w:color="auto" w:fill="FFFFFF"/>
          <w:lang w:val="en-US" w:eastAsia="ru-RU"/>
        </w:rPr>
        <w:t>mg</w:t>
      </w:r>
      <w:r w:rsidRPr="000133CC">
        <w:rPr>
          <w:rFonts w:eastAsia="Times New Roman"/>
          <w:bCs/>
          <w:color w:val="000000"/>
          <w:spacing w:val="2"/>
          <w:kern w:val="0"/>
          <w:szCs w:val="28"/>
          <w:shd w:val="clear" w:color="auto" w:fill="FFFFFF"/>
          <w:lang w:val="en-US" w:eastAsia="ru-RU"/>
        </w:rPr>
        <w:t xml:space="preserve"> = </w:t>
      </w:r>
      <w:r w:rsidRPr="000133CC">
        <w:rPr>
          <w:rFonts w:eastAsia="Times New Roman"/>
          <w:bCs/>
          <w:i/>
          <w:color w:val="000000"/>
          <w:spacing w:val="2"/>
          <w:kern w:val="0"/>
          <w:szCs w:val="28"/>
          <w:shd w:val="clear" w:color="auto" w:fill="FFFFFF"/>
          <w:lang w:eastAsia="ru-RU"/>
        </w:rPr>
        <w:t>ρ</w:t>
      </w:r>
      <w:r w:rsidRPr="000133CC">
        <w:rPr>
          <w:rFonts w:eastAsia="Times New Roman"/>
          <w:bCs/>
          <w:i/>
          <w:color w:val="000000"/>
          <w:spacing w:val="2"/>
          <w:kern w:val="0"/>
          <w:szCs w:val="28"/>
          <w:shd w:val="clear" w:color="auto" w:fill="FFFFFF"/>
          <w:vertAlign w:val="subscript"/>
          <w:lang w:eastAsia="ru-RU"/>
        </w:rPr>
        <w:t>н</w:t>
      </w:r>
      <w:r w:rsidRPr="000133CC">
        <w:rPr>
          <w:rFonts w:eastAsia="Times New Roman"/>
          <w:bCs/>
          <w:i/>
          <w:color w:val="000000"/>
          <w:spacing w:val="2"/>
          <w:kern w:val="0"/>
          <w:szCs w:val="28"/>
          <w:shd w:val="clear" w:color="auto" w:fill="FFFFFF"/>
          <w:vertAlign w:val="subscript"/>
          <w:lang w:val="en-US" w:eastAsia="ru-RU"/>
        </w:rPr>
        <w:t xml:space="preserve"> </w:t>
      </w:r>
      <w:r w:rsidRPr="000133CC">
        <w:rPr>
          <w:rFonts w:eastAsia="Times New Roman"/>
          <w:bCs/>
          <w:i/>
          <w:color w:val="000000"/>
          <w:spacing w:val="2"/>
          <w:kern w:val="0"/>
          <w:szCs w:val="28"/>
          <w:shd w:val="clear" w:color="auto" w:fill="FFFFFF"/>
          <w:lang w:val="en-US" w:eastAsia="ru-RU"/>
        </w:rPr>
        <w:t xml:space="preserve">Vg </w:t>
      </w:r>
      <w:proofErr w:type="gramStart"/>
      <w:r w:rsidRPr="000133CC">
        <w:rPr>
          <w:rFonts w:eastAsia="Times New Roman"/>
          <w:bCs/>
          <w:color w:val="000000"/>
          <w:spacing w:val="2"/>
          <w:kern w:val="0"/>
          <w:szCs w:val="28"/>
          <w:shd w:val="clear" w:color="auto" w:fill="FFFFFF"/>
          <w:lang w:val="en-US" w:eastAsia="ru-RU"/>
        </w:rPr>
        <w:t xml:space="preserve">=  </w:t>
      </w:r>
      <w:r w:rsidRPr="000133CC">
        <w:rPr>
          <w:rFonts w:eastAsia="Times New Roman"/>
          <w:bCs/>
          <w:i/>
          <w:color w:val="000000"/>
          <w:spacing w:val="2"/>
          <w:kern w:val="0"/>
          <w:szCs w:val="28"/>
          <w:shd w:val="clear" w:color="auto" w:fill="FFFFFF"/>
          <w:lang w:val="en-US" w:eastAsia="ru-RU"/>
        </w:rPr>
        <w:t>π</w:t>
      </w:r>
      <w:proofErr w:type="gramEnd"/>
      <w:r w:rsidRPr="000133CC">
        <w:rPr>
          <w:rFonts w:eastAsia="Times New Roman"/>
          <w:bCs/>
          <w:i/>
          <w:color w:val="000000"/>
          <w:spacing w:val="2"/>
          <w:kern w:val="0"/>
          <w:szCs w:val="28"/>
          <w:shd w:val="clear" w:color="auto" w:fill="FFFFFF"/>
          <w:lang w:val="en-US" w:eastAsia="ru-RU"/>
        </w:rPr>
        <w:t xml:space="preserve"> r</w:t>
      </w:r>
      <w:r w:rsidRPr="000133CC">
        <w:rPr>
          <w:rFonts w:eastAsia="Times New Roman"/>
          <w:bCs/>
          <w:i/>
          <w:color w:val="000000"/>
          <w:spacing w:val="2"/>
          <w:kern w:val="0"/>
          <w:szCs w:val="28"/>
          <w:shd w:val="clear" w:color="auto" w:fill="FFFFFF"/>
          <w:vertAlign w:val="subscript"/>
          <w:lang w:val="en-US" w:eastAsia="ru-RU"/>
        </w:rPr>
        <w:t>o</w:t>
      </w:r>
      <w:r w:rsidRPr="000133CC">
        <w:rPr>
          <w:rFonts w:eastAsia="Times New Roman"/>
          <w:bCs/>
          <w:i/>
          <w:color w:val="000000"/>
          <w:spacing w:val="2"/>
          <w:kern w:val="0"/>
          <w:szCs w:val="28"/>
          <w:shd w:val="clear" w:color="auto" w:fill="FFFFFF"/>
          <w:vertAlign w:val="superscript"/>
          <w:lang w:val="en-US" w:eastAsia="ru-RU"/>
        </w:rPr>
        <w:t xml:space="preserve">2 </w:t>
      </w:r>
      <w:r w:rsidRPr="000133CC">
        <w:rPr>
          <w:rFonts w:eastAsia="Times New Roman"/>
          <w:bCs/>
          <w:i/>
          <w:color w:val="000000"/>
          <w:spacing w:val="2"/>
          <w:kern w:val="0"/>
          <w:szCs w:val="28"/>
          <w:shd w:val="clear" w:color="auto" w:fill="FFFFFF"/>
          <w:lang w:val="en-US" w:eastAsia="ru-RU"/>
        </w:rPr>
        <w:t xml:space="preserve"> l </w:t>
      </w:r>
      <w:r w:rsidRPr="000133CC">
        <w:rPr>
          <w:rFonts w:eastAsia="Times New Roman"/>
          <w:bCs/>
          <w:i/>
          <w:color w:val="000000"/>
          <w:spacing w:val="2"/>
          <w:kern w:val="0"/>
          <w:szCs w:val="28"/>
          <w:shd w:val="clear" w:color="auto" w:fill="FFFFFF"/>
          <w:lang w:eastAsia="ru-RU"/>
        </w:rPr>
        <w:t>ρ</w:t>
      </w:r>
      <w:r w:rsidRPr="000133CC">
        <w:rPr>
          <w:rFonts w:eastAsia="Times New Roman"/>
          <w:bCs/>
          <w:i/>
          <w:color w:val="000000"/>
          <w:spacing w:val="2"/>
          <w:kern w:val="0"/>
          <w:szCs w:val="28"/>
          <w:shd w:val="clear" w:color="auto" w:fill="FFFFFF"/>
          <w:vertAlign w:val="subscript"/>
          <w:lang w:eastAsia="ru-RU"/>
        </w:rPr>
        <w:t>н</w:t>
      </w:r>
      <w:r w:rsidRPr="000133CC">
        <w:rPr>
          <w:rFonts w:eastAsia="Times New Roman"/>
          <w:bCs/>
          <w:i/>
          <w:color w:val="000000"/>
          <w:spacing w:val="2"/>
          <w:kern w:val="0"/>
          <w:szCs w:val="28"/>
          <w:shd w:val="clear" w:color="auto" w:fill="FFFFFF"/>
          <w:vertAlign w:val="subscript"/>
          <w:lang w:val="en-US" w:eastAsia="ru-RU"/>
        </w:rPr>
        <w:t xml:space="preserve"> </w:t>
      </w:r>
      <w:r w:rsidRPr="000133CC">
        <w:rPr>
          <w:rFonts w:eastAsia="Times New Roman"/>
          <w:bCs/>
          <w:i/>
          <w:color w:val="000000"/>
          <w:spacing w:val="2"/>
          <w:kern w:val="0"/>
          <w:szCs w:val="28"/>
          <w:shd w:val="clear" w:color="auto" w:fill="FFFFFF"/>
          <w:lang w:val="en-US" w:eastAsia="ru-RU"/>
        </w:rPr>
        <w:t>g</w:t>
      </w:r>
      <w:r w:rsidRPr="000133CC">
        <w:rPr>
          <w:rFonts w:eastAsia="Times New Roman"/>
          <w:bCs/>
          <w:i/>
          <w:color w:val="000000"/>
          <w:spacing w:val="2"/>
          <w:kern w:val="0"/>
          <w:szCs w:val="28"/>
          <w:shd w:val="clear" w:color="auto" w:fill="FFFFFF"/>
          <w:lang w:val="kk-KZ" w:eastAsia="ru-RU"/>
        </w:rPr>
        <w:t xml:space="preserve">                                                 </w:t>
      </w:r>
      <w:r w:rsidRPr="00003A2B">
        <w:rPr>
          <w:rFonts w:eastAsia="Times New Roman"/>
          <w:bCs/>
          <w:color w:val="000000"/>
          <w:spacing w:val="2"/>
          <w:kern w:val="0"/>
          <w:szCs w:val="28"/>
          <w:shd w:val="clear" w:color="auto" w:fill="FFFFFF"/>
          <w:lang w:val="en-US" w:eastAsia="ru-RU"/>
        </w:rPr>
        <w:t>(</w:t>
      </w:r>
      <w:r>
        <w:rPr>
          <w:rFonts w:eastAsia="Times New Roman"/>
          <w:bCs/>
          <w:color w:val="000000"/>
          <w:spacing w:val="2"/>
          <w:kern w:val="0"/>
          <w:szCs w:val="28"/>
          <w:shd w:val="clear" w:color="auto" w:fill="FFFFFF"/>
          <w:lang w:val="kk-KZ" w:eastAsia="ru-RU"/>
        </w:rPr>
        <w:t>7</w:t>
      </w:r>
      <w:r w:rsidRPr="00003A2B">
        <w:rPr>
          <w:rFonts w:eastAsia="Times New Roman"/>
          <w:bCs/>
          <w:color w:val="000000"/>
          <w:spacing w:val="2"/>
          <w:kern w:val="0"/>
          <w:szCs w:val="28"/>
          <w:shd w:val="clear" w:color="auto" w:fill="FFFFFF"/>
          <w:lang w:val="kk-KZ" w:eastAsia="ru-RU"/>
        </w:rPr>
        <w:t>)</w:t>
      </w:r>
    </w:p>
    <w:p w:rsidR="000133CC" w:rsidRPr="000133CC" w:rsidRDefault="000133CC" w:rsidP="000133CC">
      <w:pPr>
        <w:ind w:firstLine="567"/>
        <w:jc w:val="both"/>
        <w:rPr>
          <w:rFonts w:eastAsia="Times New Roman"/>
          <w:kern w:val="0"/>
          <w:szCs w:val="28"/>
          <w:lang w:val="en-US" w:eastAsia="ru-RU"/>
        </w:rPr>
      </w:pPr>
    </w:p>
    <w:p w:rsidR="000133CC" w:rsidRPr="00FF5EDF" w:rsidRDefault="00FF5EDF" w:rsidP="00AC61C3">
      <w:pPr>
        <w:ind w:firstLine="709"/>
        <w:jc w:val="both"/>
        <w:rPr>
          <w:rFonts w:eastAsia="Times New Roman"/>
          <w:kern w:val="0"/>
          <w:szCs w:val="28"/>
          <w:lang w:val="kk-KZ" w:eastAsia="ru-RU"/>
        </w:rPr>
      </w:pPr>
      <w:r>
        <w:rPr>
          <w:rFonts w:eastAsia="Times New Roman"/>
          <w:kern w:val="0"/>
          <w:szCs w:val="28"/>
          <w:lang w:val="kk-KZ" w:eastAsia="ru-RU"/>
        </w:rPr>
        <w:t xml:space="preserve">Теңгерімді ұстап тұрған </w:t>
      </w:r>
      <w:r w:rsidR="000133CC" w:rsidRPr="000133CC">
        <w:rPr>
          <w:rFonts w:eastAsia="Times New Roman"/>
          <w:kern w:val="0"/>
          <w:szCs w:val="28"/>
          <w:lang w:eastAsia="ru-RU"/>
        </w:rPr>
        <w:t>күштер</w:t>
      </w:r>
      <w:r>
        <w:rPr>
          <w:rFonts w:eastAsia="Times New Roman"/>
          <w:kern w:val="0"/>
          <w:szCs w:val="28"/>
          <w:lang w:val="kk-KZ" w:eastAsia="ru-RU"/>
        </w:rPr>
        <w:t>:</w:t>
      </w:r>
    </w:p>
    <w:p w:rsidR="000133CC" w:rsidRPr="000133CC" w:rsidRDefault="000133CC" w:rsidP="000133CC">
      <w:pPr>
        <w:ind w:firstLine="567"/>
        <w:jc w:val="both"/>
        <w:rPr>
          <w:rFonts w:eastAsia="Times New Roman"/>
          <w:kern w:val="0"/>
          <w:szCs w:val="28"/>
          <w:lang w:val="en-US" w:eastAsia="ru-RU"/>
        </w:rPr>
      </w:pPr>
    </w:p>
    <w:p w:rsidR="008F74A5" w:rsidRPr="008F74A5" w:rsidRDefault="008F74A5" w:rsidP="008F74A5">
      <w:pPr>
        <w:jc w:val="right"/>
        <w:rPr>
          <w:rFonts w:eastAsia="Times New Roman"/>
          <w:kern w:val="0"/>
          <w:szCs w:val="28"/>
          <w:lang w:val="kk-KZ" w:eastAsia="ru-RU"/>
        </w:rPr>
      </w:pPr>
      <w:r w:rsidRPr="008F74A5">
        <w:rPr>
          <w:rFonts w:eastAsia="Times New Roman"/>
          <w:bCs/>
          <w:color w:val="000000"/>
          <w:spacing w:val="2"/>
          <w:kern w:val="0"/>
          <w:szCs w:val="28"/>
          <w:shd w:val="clear" w:color="auto" w:fill="FFFFFF"/>
          <w:lang w:val="en-US" w:eastAsia="ru-RU"/>
        </w:rPr>
        <w:t>4</w:t>
      </w:r>
      <w:r w:rsidRPr="008F74A5">
        <w:rPr>
          <w:rFonts w:eastAsia="Times New Roman"/>
          <w:bCs/>
          <w:i/>
          <w:color w:val="000000"/>
          <w:spacing w:val="2"/>
          <w:kern w:val="0"/>
          <w:szCs w:val="28"/>
          <w:shd w:val="clear" w:color="auto" w:fill="FFFFFF"/>
          <w:lang w:val="en-US" w:eastAsia="ru-RU"/>
        </w:rPr>
        <w:t xml:space="preserve"> π µ l v</w:t>
      </w:r>
      <w:r w:rsidRPr="008F74A5">
        <w:rPr>
          <w:rFonts w:eastAsia="Times New Roman"/>
          <w:bCs/>
          <w:i/>
          <w:color w:val="000000"/>
          <w:spacing w:val="2"/>
          <w:kern w:val="0"/>
          <w:szCs w:val="28"/>
          <w:shd w:val="clear" w:color="auto" w:fill="FFFFFF"/>
          <w:vertAlign w:val="subscript"/>
          <w:lang w:eastAsia="ru-RU"/>
        </w:rPr>
        <w:t>о</w:t>
      </w:r>
      <w:r w:rsidRPr="008F74A5">
        <w:rPr>
          <w:rFonts w:eastAsia="Times New Roman"/>
          <w:bCs/>
          <w:i/>
          <w:color w:val="000000"/>
          <w:spacing w:val="2"/>
          <w:kern w:val="0"/>
          <w:szCs w:val="28"/>
          <w:shd w:val="clear" w:color="auto" w:fill="FFFFFF"/>
          <w:lang w:val="en-US" w:eastAsia="ru-RU"/>
        </w:rPr>
        <w:t xml:space="preserve"> </w:t>
      </w:r>
      <w:r w:rsidRPr="008F74A5">
        <w:rPr>
          <w:rFonts w:eastAsia="Times New Roman"/>
          <w:bCs/>
          <w:color w:val="000000"/>
          <w:spacing w:val="2"/>
          <w:kern w:val="0"/>
          <w:szCs w:val="28"/>
          <w:shd w:val="clear" w:color="auto" w:fill="FFFFFF"/>
          <w:lang w:val="en-US" w:eastAsia="ru-RU"/>
        </w:rPr>
        <w:t xml:space="preserve">+ </w:t>
      </w:r>
      <w:r w:rsidRPr="008F74A5">
        <w:rPr>
          <w:rFonts w:eastAsia="Times New Roman"/>
          <w:bCs/>
          <w:i/>
          <w:color w:val="000000"/>
          <w:spacing w:val="2"/>
          <w:kern w:val="0"/>
          <w:szCs w:val="28"/>
          <w:shd w:val="clear" w:color="auto" w:fill="FFFFFF"/>
          <w:lang w:val="en-US" w:eastAsia="ru-RU"/>
        </w:rPr>
        <w:t>π r</w:t>
      </w:r>
      <w:r w:rsidRPr="008F74A5">
        <w:rPr>
          <w:rFonts w:eastAsia="Times New Roman"/>
          <w:bCs/>
          <w:i/>
          <w:color w:val="000000"/>
          <w:spacing w:val="2"/>
          <w:kern w:val="0"/>
          <w:szCs w:val="28"/>
          <w:shd w:val="clear" w:color="auto" w:fill="FFFFFF"/>
          <w:vertAlign w:val="subscript"/>
          <w:lang w:val="en-US" w:eastAsia="ru-RU"/>
        </w:rPr>
        <w:t>o</w:t>
      </w:r>
      <w:proofErr w:type="gramStart"/>
      <w:r w:rsidRPr="008F74A5">
        <w:rPr>
          <w:rFonts w:eastAsia="Times New Roman"/>
          <w:bCs/>
          <w:i/>
          <w:color w:val="000000"/>
          <w:spacing w:val="2"/>
          <w:kern w:val="0"/>
          <w:szCs w:val="28"/>
          <w:shd w:val="clear" w:color="auto" w:fill="FFFFFF"/>
          <w:vertAlign w:val="superscript"/>
          <w:lang w:val="en-US" w:eastAsia="ru-RU"/>
        </w:rPr>
        <w:t xml:space="preserve">2 </w:t>
      </w:r>
      <w:r w:rsidRPr="008F74A5">
        <w:rPr>
          <w:rFonts w:eastAsia="Times New Roman"/>
          <w:bCs/>
          <w:i/>
          <w:color w:val="000000"/>
          <w:spacing w:val="2"/>
          <w:kern w:val="0"/>
          <w:szCs w:val="28"/>
          <w:shd w:val="clear" w:color="auto" w:fill="FFFFFF"/>
          <w:lang w:val="en-US" w:eastAsia="ru-RU"/>
        </w:rPr>
        <w:t xml:space="preserve"> l</w:t>
      </w:r>
      <w:proofErr w:type="gramEnd"/>
      <w:r w:rsidRPr="008F74A5">
        <w:rPr>
          <w:rFonts w:eastAsia="Times New Roman"/>
          <w:bCs/>
          <w:i/>
          <w:color w:val="000000"/>
          <w:spacing w:val="2"/>
          <w:kern w:val="0"/>
          <w:szCs w:val="28"/>
          <w:shd w:val="clear" w:color="auto" w:fill="FFFFFF"/>
          <w:lang w:val="en-US" w:eastAsia="ru-RU"/>
        </w:rPr>
        <w:t xml:space="preserve"> </w:t>
      </w:r>
      <w:r w:rsidRPr="008F74A5">
        <w:rPr>
          <w:rFonts w:eastAsia="Times New Roman"/>
          <w:bCs/>
          <w:i/>
          <w:color w:val="000000"/>
          <w:spacing w:val="2"/>
          <w:kern w:val="0"/>
          <w:szCs w:val="28"/>
          <w:shd w:val="clear" w:color="auto" w:fill="FFFFFF"/>
          <w:lang w:eastAsia="ru-RU"/>
        </w:rPr>
        <w:t>ρ</w:t>
      </w:r>
      <w:r w:rsidRPr="008F74A5">
        <w:rPr>
          <w:rFonts w:eastAsia="Times New Roman"/>
          <w:bCs/>
          <w:i/>
          <w:color w:val="000000"/>
          <w:spacing w:val="2"/>
          <w:kern w:val="0"/>
          <w:szCs w:val="28"/>
          <w:shd w:val="clear" w:color="auto" w:fill="FFFFFF"/>
          <w:vertAlign w:val="subscript"/>
          <w:lang w:eastAsia="ru-RU"/>
        </w:rPr>
        <w:t>а</w:t>
      </w:r>
      <w:r w:rsidRPr="008F74A5">
        <w:rPr>
          <w:rFonts w:eastAsia="Times New Roman"/>
          <w:bCs/>
          <w:i/>
          <w:color w:val="000000"/>
          <w:spacing w:val="2"/>
          <w:kern w:val="0"/>
          <w:szCs w:val="28"/>
          <w:shd w:val="clear" w:color="auto" w:fill="FFFFFF"/>
          <w:vertAlign w:val="subscript"/>
          <w:lang w:val="en-US" w:eastAsia="ru-RU"/>
        </w:rPr>
        <w:t xml:space="preserve"> </w:t>
      </w:r>
      <w:r w:rsidRPr="008F74A5">
        <w:rPr>
          <w:rFonts w:eastAsia="Times New Roman"/>
          <w:bCs/>
          <w:i/>
          <w:color w:val="000000"/>
          <w:spacing w:val="2"/>
          <w:kern w:val="0"/>
          <w:szCs w:val="28"/>
          <w:shd w:val="clear" w:color="auto" w:fill="FFFFFF"/>
          <w:lang w:val="en-US" w:eastAsia="ru-RU"/>
        </w:rPr>
        <w:t>g</w:t>
      </w:r>
      <w:r w:rsidRPr="008F74A5">
        <w:rPr>
          <w:rFonts w:eastAsia="Times New Roman"/>
          <w:bCs/>
          <w:color w:val="000000"/>
          <w:spacing w:val="2"/>
          <w:kern w:val="0"/>
          <w:szCs w:val="28"/>
          <w:shd w:val="clear" w:color="auto" w:fill="FFFFFF"/>
          <w:lang w:val="en-US" w:eastAsia="ru-RU"/>
        </w:rPr>
        <w:t xml:space="preserve"> - </w:t>
      </w:r>
      <w:r w:rsidRPr="008F74A5">
        <w:rPr>
          <w:rFonts w:eastAsia="Times New Roman"/>
          <w:bCs/>
          <w:i/>
          <w:color w:val="000000"/>
          <w:spacing w:val="2"/>
          <w:kern w:val="0"/>
          <w:szCs w:val="28"/>
          <w:shd w:val="clear" w:color="auto" w:fill="FFFFFF"/>
          <w:lang w:val="en-US" w:eastAsia="ru-RU"/>
        </w:rPr>
        <w:t>π r</w:t>
      </w:r>
      <w:r w:rsidRPr="008F74A5">
        <w:rPr>
          <w:rFonts w:eastAsia="Times New Roman"/>
          <w:bCs/>
          <w:i/>
          <w:color w:val="000000"/>
          <w:spacing w:val="2"/>
          <w:kern w:val="0"/>
          <w:szCs w:val="28"/>
          <w:shd w:val="clear" w:color="auto" w:fill="FFFFFF"/>
          <w:vertAlign w:val="subscript"/>
          <w:lang w:val="en-US" w:eastAsia="ru-RU"/>
        </w:rPr>
        <w:t>o</w:t>
      </w:r>
      <w:r w:rsidRPr="008F74A5">
        <w:rPr>
          <w:rFonts w:eastAsia="Times New Roman"/>
          <w:bCs/>
          <w:i/>
          <w:color w:val="000000"/>
          <w:spacing w:val="2"/>
          <w:kern w:val="0"/>
          <w:szCs w:val="28"/>
          <w:shd w:val="clear" w:color="auto" w:fill="FFFFFF"/>
          <w:vertAlign w:val="superscript"/>
          <w:lang w:val="en-US" w:eastAsia="ru-RU"/>
        </w:rPr>
        <w:t xml:space="preserve">2 </w:t>
      </w:r>
      <w:r w:rsidRPr="008F74A5">
        <w:rPr>
          <w:rFonts w:eastAsia="Times New Roman"/>
          <w:bCs/>
          <w:i/>
          <w:color w:val="000000"/>
          <w:spacing w:val="2"/>
          <w:kern w:val="0"/>
          <w:szCs w:val="28"/>
          <w:shd w:val="clear" w:color="auto" w:fill="FFFFFF"/>
          <w:lang w:val="en-US" w:eastAsia="ru-RU"/>
        </w:rPr>
        <w:t xml:space="preserve"> l </w:t>
      </w:r>
      <w:r w:rsidRPr="008F74A5">
        <w:rPr>
          <w:rFonts w:eastAsia="Times New Roman"/>
          <w:bCs/>
          <w:i/>
          <w:color w:val="000000"/>
          <w:spacing w:val="2"/>
          <w:kern w:val="0"/>
          <w:szCs w:val="28"/>
          <w:shd w:val="clear" w:color="auto" w:fill="FFFFFF"/>
          <w:lang w:eastAsia="ru-RU"/>
        </w:rPr>
        <w:t>ρ</w:t>
      </w:r>
      <w:r w:rsidRPr="008F74A5">
        <w:rPr>
          <w:rFonts w:eastAsia="Times New Roman"/>
          <w:bCs/>
          <w:i/>
          <w:color w:val="000000"/>
          <w:spacing w:val="2"/>
          <w:kern w:val="0"/>
          <w:szCs w:val="28"/>
          <w:shd w:val="clear" w:color="auto" w:fill="FFFFFF"/>
          <w:vertAlign w:val="subscript"/>
          <w:lang w:eastAsia="ru-RU"/>
        </w:rPr>
        <w:t>н</w:t>
      </w:r>
      <w:r w:rsidRPr="008F74A5">
        <w:rPr>
          <w:rFonts w:eastAsia="Times New Roman"/>
          <w:bCs/>
          <w:i/>
          <w:color w:val="000000"/>
          <w:spacing w:val="2"/>
          <w:kern w:val="0"/>
          <w:szCs w:val="28"/>
          <w:shd w:val="clear" w:color="auto" w:fill="FFFFFF"/>
          <w:vertAlign w:val="subscript"/>
          <w:lang w:val="en-US" w:eastAsia="ru-RU"/>
        </w:rPr>
        <w:t xml:space="preserve"> </w:t>
      </w:r>
      <w:r w:rsidRPr="008F74A5">
        <w:rPr>
          <w:rFonts w:eastAsia="Times New Roman"/>
          <w:bCs/>
          <w:i/>
          <w:color w:val="000000"/>
          <w:spacing w:val="2"/>
          <w:kern w:val="0"/>
          <w:szCs w:val="28"/>
          <w:shd w:val="clear" w:color="auto" w:fill="FFFFFF"/>
          <w:lang w:val="en-US" w:eastAsia="ru-RU"/>
        </w:rPr>
        <w:t>g</w:t>
      </w:r>
      <w:r w:rsidRPr="008F74A5">
        <w:rPr>
          <w:rFonts w:eastAsia="Times New Roman"/>
          <w:bCs/>
          <w:color w:val="000000"/>
          <w:spacing w:val="2"/>
          <w:kern w:val="0"/>
          <w:szCs w:val="28"/>
          <w:shd w:val="clear" w:color="auto" w:fill="FFFFFF"/>
          <w:lang w:val="en-US" w:eastAsia="ru-RU"/>
        </w:rPr>
        <w:t xml:space="preserve"> = 0</w:t>
      </w:r>
      <w:r w:rsidRPr="008F74A5">
        <w:rPr>
          <w:rFonts w:eastAsia="Times New Roman"/>
          <w:bCs/>
          <w:color w:val="000000"/>
          <w:spacing w:val="2"/>
          <w:kern w:val="0"/>
          <w:szCs w:val="28"/>
          <w:shd w:val="clear" w:color="auto" w:fill="FFFFFF"/>
          <w:lang w:val="kk-KZ" w:eastAsia="ru-RU"/>
        </w:rPr>
        <w:t xml:space="preserve">                                 (8)</w:t>
      </w:r>
    </w:p>
    <w:p w:rsidR="000133CC" w:rsidRPr="000133CC" w:rsidRDefault="000133CC" w:rsidP="000133CC">
      <w:pPr>
        <w:ind w:firstLine="567"/>
        <w:jc w:val="both"/>
        <w:rPr>
          <w:rFonts w:eastAsia="Times New Roman"/>
          <w:kern w:val="0"/>
          <w:szCs w:val="28"/>
          <w:lang w:val="en-US" w:eastAsia="ru-RU"/>
        </w:rPr>
      </w:pPr>
    </w:p>
    <w:p w:rsidR="000133CC" w:rsidRPr="000133CC" w:rsidRDefault="000133CC" w:rsidP="00AC61C3">
      <w:pPr>
        <w:ind w:firstLine="709"/>
        <w:jc w:val="both"/>
        <w:rPr>
          <w:rFonts w:eastAsia="Times New Roman"/>
          <w:kern w:val="0"/>
          <w:szCs w:val="28"/>
          <w:lang w:val="en-US" w:eastAsia="ru-RU"/>
        </w:rPr>
      </w:pPr>
      <w:r w:rsidRPr="000133CC">
        <w:rPr>
          <w:rFonts w:eastAsia="Times New Roman"/>
          <w:kern w:val="0"/>
          <w:szCs w:val="28"/>
          <w:lang w:eastAsia="ru-RU"/>
        </w:rPr>
        <w:t>Қажетті</w:t>
      </w:r>
      <w:r w:rsidRPr="000133CC">
        <w:rPr>
          <w:rFonts w:eastAsia="Times New Roman"/>
          <w:kern w:val="0"/>
          <w:szCs w:val="28"/>
          <w:lang w:val="en-US" w:eastAsia="ru-RU"/>
        </w:rPr>
        <w:t xml:space="preserve"> </w:t>
      </w:r>
      <w:r w:rsidRPr="000133CC">
        <w:rPr>
          <w:rFonts w:eastAsia="Times New Roman"/>
          <w:kern w:val="0"/>
          <w:szCs w:val="28"/>
          <w:lang w:eastAsia="ru-RU"/>
        </w:rPr>
        <w:t>шамаларды</w:t>
      </w:r>
      <w:r w:rsidRPr="000133CC">
        <w:rPr>
          <w:rFonts w:eastAsia="Times New Roman"/>
          <w:kern w:val="0"/>
          <w:szCs w:val="28"/>
          <w:lang w:val="en-US" w:eastAsia="ru-RU"/>
        </w:rPr>
        <w:t xml:space="preserve"> </w:t>
      </w:r>
      <w:r w:rsidRPr="000133CC">
        <w:rPr>
          <w:rFonts w:eastAsia="Times New Roman"/>
          <w:kern w:val="0"/>
          <w:szCs w:val="28"/>
          <w:lang w:eastAsia="ru-RU"/>
        </w:rPr>
        <w:t>қысқартқаннан</w:t>
      </w:r>
      <w:r w:rsidRPr="000133CC">
        <w:rPr>
          <w:rFonts w:eastAsia="Times New Roman"/>
          <w:kern w:val="0"/>
          <w:szCs w:val="28"/>
          <w:lang w:val="en-US" w:eastAsia="ru-RU"/>
        </w:rPr>
        <w:t xml:space="preserve"> </w:t>
      </w:r>
      <w:r w:rsidRPr="000133CC">
        <w:rPr>
          <w:rFonts w:eastAsia="Times New Roman"/>
          <w:kern w:val="0"/>
          <w:szCs w:val="28"/>
          <w:lang w:eastAsia="ru-RU"/>
        </w:rPr>
        <w:t>кейін</w:t>
      </w:r>
      <w:r w:rsidRPr="000133CC">
        <w:rPr>
          <w:rFonts w:eastAsia="Times New Roman"/>
          <w:kern w:val="0"/>
          <w:szCs w:val="28"/>
          <w:lang w:val="en-US" w:eastAsia="ru-RU"/>
        </w:rPr>
        <w:t xml:space="preserve"> </w:t>
      </w:r>
      <w:r w:rsidRPr="000133CC">
        <w:rPr>
          <w:rFonts w:eastAsia="Times New Roman"/>
          <w:kern w:val="0"/>
          <w:szCs w:val="28"/>
          <w:lang w:eastAsia="ru-RU"/>
        </w:rPr>
        <w:t>жазамыз</w:t>
      </w:r>
      <w:r w:rsidRPr="000133CC">
        <w:rPr>
          <w:rFonts w:eastAsia="Times New Roman"/>
          <w:kern w:val="0"/>
          <w:szCs w:val="28"/>
          <w:lang w:val="en-US" w:eastAsia="ru-RU"/>
        </w:rPr>
        <w:t>:</w:t>
      </w:r>
    </w:p>
    <w:p w:rsidR="000133CC" w:rsidRPr="000133CC" w:rsidRDefault="000133CC" w:rsidP="000133CC">
      <w:pPr>
        <w:ind w:firstLine="567"/>
        <w:jc w:val="both"/>
        <w:rPr>
          <w:rFonts w:eastAsia="Times New Roman"/>
          <w:kern w:val="0"/>
          <w:szCs w:val="28"/>
          <w:lang w:val="en-US" w:eastAsia="ru-RU"/>
        </w:rPr>
      </w:pPr>
    </w:p>
    <w:p w:rsidR="000133CC" w:rsidRDefault="008F74A5" w:rsidP="008F74A5">
      <w:pPr>
        <w:ind w:firstLine="567"/>
        <w:jc w:val="right"/>
        <w:rPr>
          <w:rFonts w:eastAsia="Times New Roman"/>
          <w:bCs/>
          <w:color w:val="000000"/>
          <w:spacing w:val="2"/>
          <w:kern w:val="0"/>
          <w:szCs w:val="28"/>
          <w:shd w:val="clear" w:color="auto" w:fill="FFFFFF"/>
          <w:lang w:val="kk-KZ" w:eastAsia="ru-RU"/>
        </w:rPr>
      </w:pPr>
      <w:r w:rsidRPr="008F74A5">
        <w:rPr>
          <w:rFonts w:eastAsia="Times New Roman"/>
          <w:bCs/>
          <w:color w:val="000000"/>
          <w:spacing w:val="2"/>
          <w:kern w:val="0"/>
          <w:szCs w:val="28"/>
          <w:shd w:val="clear" w:color="auto" w:fill="FFFFFF"/>
          <w:lang w:val="en-US" w:eastAsia="ru-RU"/>
        </w:rPr>
        <w:t>4</w:t>
      </w:r>
      <w:r w:rsidRPr="008F74A5">
        <w:rPr>
          <w:rFonts w:eastAsia="Times New Roman"/>
          <w:bCs/>
          <w:i/>
          <w:color w:val="000000"/>
          <w:spacing w:val="2"/>
          <w:kern w:val="0"/>
          <w:szCs w:val="28"/>
          <w:shd w:val="clear" w:color="auto" w:fill="FFFFFF"/>
          <w:lang w:val="en-US" w:eastAsia="ru-RU"/>
        </w:rPr>
        <w:t xml:space="preserve"> µ v</w:t>
      </w:r>
      <w:r w:rsidRPr="008F74A5">
        <w:rPr>
          <w:rFonts w:eastAsia="Times New Roman"/>
          <w:bCs/>
          <w:i/>
          <w:color w:val="000000"/>
          <w:spacing w:val="2"/>
          <w:kern w:val="0"/>
          <w:szCs w:val="28"/>
          <w:shd w:val="clear" w:color="auto" w:fill="FFFFFF"/>
          <w:vertAlign w:val="subscript"/>
          <w:lang w:eastAsia="ru-RU"/>
        </w:rPr>
        <w:t>о</w:t>
      </w:r>
      <w:r w:rsidRPr="008F74A5">
        <w:rPr>
          <w:rFonts w:eastAsia="Times New Roman"/>
          <w:bCs/>
          <w:i/>
          <w:color w:val="000000"/>
          <w:spacing w:val="2"/>
          <w:kern w:val="0"/>
          <w:szCs w:val="28"/>
          <w:shd w:val="clear" w:color="auto" w:fill="FFFFFF"/>
          <w:lang w:val="en-US" w:eastAsia="ru-RU"/>
        </w:rPr>
        <w:t xml:space="preserve"> </w:t>
      </w:r>
      <w:r w:rsidRPr="008F74A5">
        <w:rPr>
          <w:rFonts w:eastAsia="Times New Roman"/>
          <w:bCs/>
          <w:color w:val="000000"/>
          <w:spacing w:val="2"/>
          <w:kern w:val="0"/>
          <w:szCs w:val="28"/>
          <w:shd w:val="clear" w:color="auto" w:fill="FFFFFF"/>
          <w:lang w:val="en-US" w:eastAsia="ru-RU"/>
        </w:rPr>
        <w:t xml:space="preserve">+ </w:t>
      </w:r>
      <w:r w:rsidRPr="008F74A5">
        <w:rPr>
          <w:rFonts w:eastAsia="Times New Roman"/>
          <w:bCs/>
          <w:i/>
          <w:color w:val="000000"/>
          <w:spacing w:val="2"/>
          <w:kern w:val="0"/>
          <w:szCs w:val="28"/>
          <w:shd w:val="clear" w:color="auto" w:fill="FFFFFF"/>
          <w:lang w:val="en-US" w:eastAsia="ru-RU"/>
        </w:rPr>
        <w:t>r</w:t>
      </w:r>
      <w:r w:rsidRPr="008F74A5">
        <w:rPr>
          <w:rFonts w:eastAsia="Times New Roman"/>
          <w:bCs/>
          <w:i/>
          <w:color w:val="000000"/>
          <w:spacing w:val="2"/>
          <w:kern w:val="0"/>
          <w:szCs w:val="28"/>
          <w:shd w:val="clear" w:color="auto" w:fill="FFFFFF"/>
          <w:vertAlign w:val="subscript"/>
          <w:lang w:val="en-US" w:eastAsia="ru-RU"/>
        </w:rPr>
        <w:t>o</w:t>
      </w:r>
      <w:proofErr w:type="gramStart"/>
      <w:r w:rsidRPr="008F74A5">
        <w:rPr>
          <w:rFonts w:eastAsia="Times New Roman"/>
          <w:bCs/>
          <w:i/>
          <w:color w:val="000000"/>
          <w:spacing w:val="2"/>
          <w:kern w:val="0"/>
          <w:szCs w:val="28"/>
          <w:shd w:val="clear" w:color="auto" w:fill="FFFFFF"/>
          <w:vertAlign w:val="superscript"/>
          <w:lang w:val="en-US" w:eastAsia="ru-RU"/>
        </w:rPr>
        <w:t xml:space="preserve">2 </w:t>
      </w:r>
      <w:r w:rsidRPr="008F74A5">
        <w:rPr>
          <w:rFonts w:eastAsia="Times New Roman"/>
          <w:bCs/>
          <w:i/>
          <w:color w:val="000000"/>
          <w:spacing w:val="2"/>
          <w:kern w:val="0"/>
          <w:szCs w:val="28"/>
          <w:shd w:val="clear" w:color="auto" w:fill="FFFFFF"/>
          <w:lang w:val="en-US" w:eastAsia="ru-RU"/>
        </w:rPr>
        <w:t xml:space="preserve"> </w:t>
      </w:r>
      <w:r w:rsidRPr="008F74A5">
        <w:rPr>
          <w:rFonts w:eastAsia="Times New Roman"/>
          <w:bCs/>
          <w:i/>
          <w:color w:val="000000"/>
          <w:spacing w:val="2"/>
          <w:kern w:val="0"/>
          <w:szCs w:val="28"/>
          <w:shd w:val="clear" w:color="auto" w:fill="FFFFFF"/>
          <w:lang w:eastAsia="ru-RU"/>
        </w:rPr>
        <w:t>ρ</w:t>
      </w:r>
      <w:proofErr w:type="gramEnd"/>
      <w:r w:rsidRPr="008F74A5">
        <w:rPr>
          <w:rFonts w:eastAsia="Times New Roman"/>
          <w:bCs/>
          <w:i/>
          <w:color w:val="000000"/>
          <w:spacing w:val="2"/>
          <w:kern w:val="0"/>
          <w:szCs w:val="28"/>
          <w:shd w:val="clear" w:color="auto" w:fill="FFFFFF"/>
          <w:vertAlign w:val="subscript"/>
          <w:lang w:eastAsia="ru-RU"/>
        </w:rPr>
        <w:t>а</w:t>
      </w:r>
      <w:r w:rsidRPr="008F74A5">
        <w:rPr>
          <w:rFonts w:eastAsia="Times New Roman"/>
          <w:bCs/>
          <w:i/>
          <w:color w:val="000000"/>
          <w:spacing w:val="2"/>
          <w:kern w:val="0"/>
          <w:szCs w:val="28"/>
          <w:shd w:val="clear" w:color="auto" w:fill="FFFFFF"/>
          <w:vertAlign w:val="subscript"/>
          <w:lang w:val="en-US" w:eastAsia="ru-RU"/>
        </w:rPr>
        <w:t xml:space="preserve"> </w:t>
      </w:r>
      <w:r w:rsidRPr="008F74A5">
        <w:rPr>
          <w:rFonts w:eastAsia="Times New Roman"/>
          <w:bCs/>
          <w:i/>
          <w:color w:val="000000"/>
          <w:spacing w:val="2"/>
          <w:kern w:val="0"/>
          <w:szCs w:val="28"/>
          <w:shd w:val="clear" w:color="auto" w:fill="FFFFFF"/>
          <w:lang w:val="en-US" w:eastAsia="ru-RU"/>
        </w:rPr>
        <w:t>g</w:t>
      </w:r>
      <w:r w:rsidRPr="008F74A5">
        <w:rPr>
          <w:rFonts w:eastAsia="Times New Roman"/>
          <w:bCs/>
          <w:color w:val="000000"/>
          <w:spacing w:val="2"/>
          <w:kern w:val="0"/>
          <w:szCs w:val="28"/>
          <w:shd w:val="clear" w:color="auto" w:fill="FFFFFF"/>
          <w:lang w:val="en-US" w:eastAsia="ru-RU"/>
        </w:rPr>
        <w:t xml:space="preserve"> - </w:t>
      </w:r>
      <w:r w:rsidRPr="008F74A5">
        <w:rPr>
          <w:rFonts w:eastAsia="Times New Roman"/>
          <w:bCs/>
          <w:i/>
          <w:color w:val="000000"/>
          <w:spacing w:val="2"/>
          <w:kern w:val="0"/>
          <w:szCs w:val="28"/>
          <w:shd w:val="clear" w:color="auto" w:fill="FFFFFF"/>
          <w:lang w:val="en-US" w:eastAsia="ru-RU"/>
        </w:rPr>
        <w:t>r</w:t>
      </w:r>
      <w:r w:rsidRPr="008F74A5">
        <w:rPr>
          <w:rFonts w:eastAsia="Times New Roman"/>
          <w:bCs/>
          <w:i/>
          <w:color w:val="000000"/>
          <w:spacing w:val="2"/>
          <w:kern w:val="0"/>
          <w:szCs w:val="28"/>
          <w:shd w:val="clear" w:color="auto" w:fill="FFFFFF"/>
          <w:vertAlign w:val="subscript"/>
          <w:lang w:val="en-US" w:eastAsia="ru-RU"/>
        </w:rPr>
        <w:t>o</w:t>
      </w:r>
      <w:r w:rsidRPr="008F74A5">
        <w:rPr>
          <w:rFonts w:eastAsia="Times New Roman"/>
          <w:bCs/>
          <w:i/>
          <w:color w:val="000000"/>
          <w:spacing w:val="2"/>
          <w:kern w:val="0"/>
          <w:szCs w:val="28"/>
          <w:shd w:val="clear" w:color="auto" w:fill="FFFFFF"/>
          <w:vertAlign w:val="superscript"/>
          <w:lang w:val="en-US" w:eastAsia="ru-RU"/>
        </w:rPr>
        <w:t xml:space="preserve">2 </w:t>
      </w:r>
      <w:r w:rsidRPr="008F74A5">
        <w:rPr>
          <w:rFonts w:eastAsia="Times New Roman"/>
          <w:bCs/>
          <w:i/>
          <w:color w:val="000000"/>
          <w:spacing w:val="2"/>
          <w:kern w:val="0"/>
          <w:szCs w:val="28"/>
          <w:shd w:val="clear" w:color="auto" w:fill="FFFFFF"/>
          <w:lang w:val="en-US" w:eastAsia="ru-RU"/>
        </w:rPr>
        <w:t xml:space="preserve"> </w:t>
      </w:r>
      <w:r w:rsidRPr="008F74A5">
        <w:rPr>
          <w:rFonts w:eastAsia="Times New Roman"/>
          <w:bCs/>
          <w:i/>
          <w:color w:val="000000"/>
          <w:spacing w:val="2"/>
          <w:kern w:val="0"/>
          <w:szCs w:val="28"/>
          <w:shd w:val="clear" w:color="auto" w:fill="FFFFFF"/>
          <w:lang w:eastAsia="ru-RU"/>
        </w:rPr>
        <w:t>ρ</w:t>
      </w:r>
      <w:r w:rsidRPr="008F74A5">
        <w:rPr>
          <w:rFonts w:eastAsia="Times New Roman"/>
          <w:bCs/>
          <w:i/>
          <w:color w:val="000000"/>
          <w:spacing w:val="2"/>
          <w:kern w:val="0"/>
          <w:szCs w:val="28"/>
          <w:shd w:val="clear" w:color="auto" w:fill="FFFFFF"/>
          <w:vertAlign w:val="subscript"/>
          <w:lang w:eastAsia="ru-RU"/>
        </w:rPr>
        <w:t>н</w:t>
      </w:r>
      <w:r w:rsidRPr="008F74A5">
        <w:rPr>
          <w:rFonts w:eastAsia="Times New Roman"/>
          <w:bCs/>
          <w:i/>
          <w:color w:val="000000"/>
          <w:spacing w:val="2"/>
          <w:kern w:val="0"/>
          <w:szCs w:val="28"/>
          <w:shd w:val="clear" w:color="auto" w:fill="FFFFFF"/>
          <w:vertAlign w:val="subscript"/>
          <w:lang w:val="en-US" w:eastAsia="ru-RU"/>
        </w:rPr>
        <w:t xml:space="preserve"> </w:t>
      </w:r>
      <w:r w:rsidRPr="008F74A5">
        <w:rPr>
          <w:rFonts w:eastAsia="Times New Roman"/>
          <w:bCs/>
          <w:i/>
          <w:color w:val="000000"/>
          <w:spacing w:val="2"/>
          <w:kern w:val="0"/>
          <w:szCs w:val="28"/>
          <w:shd w:val="clear" w:color="auto" w:fill="FFFFFF"/>
          <w:lang w:val="en-US" w:eastAsia="ru-RU"/>
        </w:rPr>
        <w:t>g</w:t>
      </w:r>
      <w:r w:rsidRPr="008F74A5">
        <w:rPr>
          <w:rFonts w:eastAsia="Times New Roman"/>
          <w:bCs/>
          <w:color w:val="000000"/>
          <w:spacing w:val="2"/>
          <w:kern w:val="0"/>
          <w:szCs w:val="28"/>
          <w:shd w:val="clear" w:color="auto" w:fill="FFFFFF"/>
          <w:lang w:val="en-US" w:eastAsia="ru-RU"/>
        </w:rPr>
        <w:t xml:space="preserve"> = 0</w:t>
      </w:r>
      <w:r>
        <w:rPr>
          <w:rFonts w:eastAsia="Times New Roman"/>
          <w:bCs/>
          <w:color w:val="000000"/>
          <w:spacing w:val="2"/>
          <w:kern w:val="0"/>
          <w:szCs w:val="28"/>
          <w:shd w:val="clear" w:color="auto" w:fill="FFFFFF"/>
          <w:lang w:val="kk-KZ" w:eastAsia="ru-RU"/>
        </w:rPr>
        <w:t xml:space="preserve">                                          (9)</w:t>
      </w:r>
    </w:p>
    <w:p w:rsidR="002D26F7" w:rsidRPr="008F74A5" w:rsidRDefault="002D26F7" w:rsidP="008F74A5">
      <w:pPr>
        <w:ind w:firstLine="567"/>
        <w:jc w:val="right"/>
        <w:rPr>
          <w:rFonts w:eastAsia="Times New Roman"/>
          <w:kern w:val="0"/>
          <w:szCs w:val="28"/>
          <w:lang w:val="kk-KZ" w:eastAsia="ru-RU"/>
        </w:rPr>
      </w:pPr>
    </w:p>
    <w:p w:rsidR="000133CC" w:rsidRPr="002D26F7" w:rsidRDefault="000133CC" w:rsidP="00AC61C3">
      <w:pPr>
        <w:ind w:firstLine="709"/>
        <w:jc w:val="both"/>
        <w:rPr>
          <w:rFonts w:eastAsia="Times New Roman"/>
          <w:kern w:val="0"/>
          <w:szCs w:val="28"/>
          <w:lang w:val="kk-KZ" w:eastAsia="ru-RU"/>
        </w:rPr>
      </w:pPr>
      <w:r w:rsidRPr="002D26F7">
        <w:rPr>
          <w:rFonts w:eastAsia="Times New Roman"/>
          <w:kern w:val="0"/>
          <w:szCs w:val="28"/>
          <w:lang w:val="kk-KZ" w:eastAsia="ru-RU"/>
        </w:rPr>
        <w:t>Осы жерден Сұйықтық пен газдың тығыздығының айырмашылығына байланысты матрицалар ішіндегі мұнайдың қозғалу жылдамдығын анықтауға болады:</w:t>
      </w:r>
    </w:p>
    <w:p w:rsidR="000133CC" w:rsidRPr="002D26F7" w:rsidRDefault="000133CC" w:rsidP="000133CC">
      <w:pPr>
        <w:ind w:firstLine="567"/>
        <w:jc w:val="both"/>
        <w:rPr>
          <w:rFonts w:eastAsia="Times New Roman"/>
          <w:kern w:val="0"/>
          <w:szCs w:val="28"/>
          <w:lang w:val="kk-KZ" w:eastAsia="ru-RU"/>
        </w:rPr>
      </w:pPr>
    </w:p>
    <w:p w:rsidR="002D26F7" w:rsidRPr="002D26F7" w:rsidRDefault="002D26F7" w:rsidP="002D26F7">
      <w:pPr>
        <w:jc w:val="right"/>
        <w:rPr>
          <w:rFonts w:eastAsia="Times New Roman"/>
          <w:kern w:val="0"/>
          <w:szCs w:val="28"/>
          <w:lang w:val="kk-KZ" w:eastAsia="ru-RU"/>
        </w:rPr>
      </w:pPr>
      <w:r w:rsidRPr="002D26F7">
        <w:rPr>
          <w:rFonts w:eastAsia="Times New Roman"/>
          <w:bCs/>
          <w:i/>
          <w:color w:val="000000"/>
          <w:spacing w:val="2"/>
          <w:kern w:val="0"/>
          <w:szCs w:val="28"/>
          <w:shd w:val="clear" w:color="auto" w:fill="FFFFFF"/>
          <w:lang w:val="kk-KZ" w:eastAsia="ru-RU"/>
        </w:rPr>
        <w:t>v</w:t>
      </w:r>
      <w:r w:rsidRPr="002D26F7">
        <w:rPr>
          <w:rFonts w:eastAsia="Times New Roman"/>
          <w:bCs/>
          <w:i/>
          <w:color w:val="000000"/>
          <w:spacing w:val="2"/>
          <w:kern w:val="0"/>
          <w:szCs w:val="28"/>
          <w:shd w:val="clear" w:color="auto" w:fill="FFFFFF"/>
          <w:vertAlign w:val="subscript"/>
          <w:lang w:val="kk-KZ" w:eastAsia="ru-RU"/>
        </w:rPr>
        <w:t xml:space="preserve">о </w:t>
      </w:r>
      <w:r w:rsidRPr="002D26F7">
        <w:rPr>
          <w:rFonts w:eastAsia="Times New Roman"/>
          <w:bCs/>
          <w:color w:val="000000"/>
          <w:spacing w:val="2"/>
          <w:kern w:val="0"/>
          <w:szCs w:val="28"/>
          <w:shd w:val="clear" w:color="auto" w:fill="FFFFFF"/>
          <w:lang w:val="kk-KZ" w:eastAsia="ru-RU"/>
        </w:rPr>
        <w:t xml:space="preserve">= </w:t>
      </w:r>
      <w:r w:rsidRPr="002D26F7">
        <w:rPr>
          <w:rFonts w:eastAsia="Times New Roman"/>
          <w:bCs/>
          <w:i/>
          <w:color w:val="000000"/>
          <w:spacing w:val="2"/>
          <w:kern w:val="0"/>
          <w:szCs w:val="28"/>
          <w:shd w:val="clear" w:color="auto" w:fill="FFFFFF"/>
          <w:lang w:val="kk-KZ" w:eastAsia="ru-RU"/>
        </w:rPr>
        <w:t>r</w:t>
      </w:r>
      <w:r w:rsidRPr="002D26F7">
        <w:rPr>
          <w:rFonts w:eastAsia="Times New Roman"/>
          <w:bCs/>
          <w:i/>
          <w:color w:val="000000"/>
          <w:spacing w:val="2"/>
          <w:kern w:val="0"/>
          <w:szCs w:val="28"/>
          <w:shd w:val="clear" w:color="auto" w:fill="FFFFFF"/>
          <w:vertAlign w:val="subscript"/>
          <w:lang w:val="kk-KZ" w:eastAsia="ru-RU"/>
        </w:rPr>
        <w:t>o</w:t>
      </w:r>
      <w:r w:rsidRPr="002D26F7">
        <w:rPr>
          <w:rFonts w:eastAsia="Times New Roman"/>
          <w:bCs/>
          <w:i/>
          <w:color w:val="000000"/>
          <w:spacing w:val="2"/>
          <w:kern w:val="0"/>
          <w:szCs w:val="28"/>
          <w:shd w:val="clear" w:color="auto" w:fill="FFFFFF"/>
          <w:vertAlign w:val="superscript"/>
          <w:lang w:val="kk-KZ" w:eastAsia="ru-RU"/>
        </w:rPr>
        <w:t xml:space="preserve">2 </w:t>
      </w:r>
      <w:r w:rsidRPr="002D26F7">
        <w:rPr>
          <w:rFonts w:eastAsia="Times New Roman"/>
          <w:bCs/>
          <w:i/>
          <w:color w:val="000000"/>
          <w:spacing w:val="2"/>
          <w:kern w:val="0"/>
          <w:szCs w:val="28"/>
          <w:shd w:val="clear" w:color="auto" w:fill="FFFFFF"/>
          <w:lang w:val="kk-KZ" w:eastAsia="ru-RU"/>
        </w:rPr>
        <w:t>g</w:t>
      </w:r>
      <w:r w:rsidRPr="002D26F7">
        <w:rPr>
          <w:rFonts w:eastAsia="Times New Roman"/>
          <w:bCs/>
          <w:color w:val="000000"/>
          <w:spacing w:val="2"/>
          <w:kern w:val="0"/>
          <w:szCs w:val="28"/>
          <w:shd w:val="clear" w:color="auto" w:fill="FFFFFF"/>
          <w:lang w:val="kk-KZ" w:eastAsia="ru-RU"/>
        </w:rPr>
        <w:t xml:space="preserve"> (</w:t>
      </w:r>
      <w:r w:rsidRPr="002D26F7">
        <w:rPr>
          <w:rFonts w:eastAsia="Times New Roman"/>
          <w:bCs/>
          <w:i/>
          <w:color w:val="000000"/>
          <w:spacing w:val="2"/>
          <w:kern w:val="0"/>
          <w:szCs w:val="28"/>
          <w:shd w:val="clear" w:color="auto" w:fill="FFFFFF"/>
          <w:lang w:eastAsia="ru-RU"/>
        </w:rPr>
        <w:t>ρ</w:t>
      </w:r>
      <w:r w:rsidRPr="002D26F7">
        <w:rPr>
          <w:rFonts w:eastAsia="Times New Roman"/>
          <w:bCs/>
          <w:i/>
          <w:color w:val="000000"/>
          <w:spacing w:val="2"/>
          <w:kern w:val="0"/>
          <w:szCs w:val="28"/>
          <w:shd w:val="clear" w:color="auto" w:fill="FFFFFF"/>
          <w:vertAlign w:val="subscript"/>
          <w:lang w:val="kk-KZ" w:eastAsia="ru-RU"/>
        </w:rPr>
        <w:t xml:space="preserve">н </w:t>
      </w:r>
      <w:r w:rsidRPr="002D26F7">
        <w:rPr>
          <w:rFonts w:eastAsia="Times New Roman"/>
          <w:bCs/>
          <w:color w:val="000000"/>
          <w:spacing w:val="2"/>
          <w:kern w:val="0"/>
          <w:szCs w:val="28"/>
          <w:shd w:val="clear" w:color="auto" w:fill="FFFFFF"/>
          <w:lang w:val="kk-KZ" w:eastAsia="ru-RU"/>
        </w:rPr>
        <w:t>-</w:t>
      </w:r>
      <w:r w:rsidRPr="002D26F7">
        <w:rPr>
          <w:rFonts w:eastAsia="Times New Roman"/>
          <w:bCs/>
          <w:i/>
          <w:color w:val="000000"/>
          <w:spacing w:val="2"/>
          <w:kern w:val="0"/>
          <w:szCs w:val="28"/>
          <w:shd w:val="clear" w:color="auto" w:fill="FFFFFF"/>
          <w:vertAlign w:val="superscript"/>
          <w:lang w:val="kk-KZ" w:eastAsia="ru-RU"/>
        </w:rPr>
        <w:t xml:space="preserve"> </w:t>
      </w:r>
      <w:r w:rsidRPr="002D26F7">
        <w:rPr>
          <w:rFonts w:eastAsia="Times New Roman"/>
          <w:bCs/>
          <w:i/>
          <w:color w:val="000000"/>
          <w:spacing w:val="2"/>
          <w:kern w:val="0"/>
          <w:szCs w:val="28"/>
          <w:shd w:val="clear" w:color="auto" w:fill="FFFFFF"/>
          <w:lang w:val="kk-KZ" w:eastAsia="ru-RU"/>
        </w:rPr>
        <w:t xml:space="preserve"> </w:t>
      </w:r>
      <w:r w:rsidRPr="002D26F7">
        <w:rPr>
          <w:rFonts w:eastAsia="Times New Roman"/>
          <w:bCs/>
          <w:i/>
          <w:color w:val="000000"/>
          <w:spacing w:val="2"/>
          <w:kern w:val="0"/>
          <w:szCs w:val="28"/>
          <w:shd w:val="clear" w:color="auto" w:fill="FFFFFF"/>
          <w:lang w:eastAsia="ru-RU"/>
        </w:rPr>
        <w:t>ρ</w:t>
      </w:r>
      <w:r w:rsidRPr="002D26F7">
        <w:rPr>
          <w:rFonts w:eastAsia="Times New Roman"/>
          <w:bCs/>
          <w:i/>
          <w:color w:val="000000"/>
          <w:spacing w:val="2"/>
          <w:kern w:val="0"/>
          <w:szCs w:val="28"/>
          <w:shd w:val="clear" w:color="auto" w:fill="FFFFFF"/>
          <w:vertAlign w:val="subscript"/>
          <w:lang w:val="kk-KZ" w:eastAsia="ru-RU"/>
        </w:rPr>
        <w:t>а</w:t>
      </w:r>
      <w:r w:rsidRPr="002D26F7">
        <w:rPr>
          <w:rFonts w:eastAsia="Times New Roman"/>
          <w:bCs/>
          <w:color w:val="000000"/>
          <w:spacing w:val="2"/>
          <w:kern w:val="0"/>
          <w:szCs w:val="28"/>
          <w:shd w:val="clear" w:color="auto" w:fill="FFFFFF"/>
          <w:lang w:val="kk-KZ" w:eastAsia="ru-RU"/>
        </w:rPr>
        <w:t>) / (4</w:t>
      </w:r>
      <w:r w:rsidRPr="002D26F7">
        <w:rPr>
          <w:rFonts w:eastAsia="Times New Roman"/>
          <w:bCs/>
          <w:i/>
          <w:color w:val="000000"/>
          <w:spacing w:val="2"/>
          <w:kern w:val="0"/>
          <w:szCs w:val="28"/>
          <w:shd w:val="clear" w:color="auto" w:fill="FFFFFF"/>
          <w:lang w:val="kk-KZ" w:eastAsia="ru-RU"/>
        </w:rPr>
        <w:t xml:space="preserve"> µ</w:t>
      </w:r>
      <w:r w:rsidRPr="002D26F7">
        <w:rPr>
          <w:rFonts w:eastAsia="Times New Roman"/>
          <w:bCs/>
          <w:color w:val="000000"/>
          <w:spacing w:val="2"/>
          <w:kern w:val="0"/>
          <w:szCs w:val="28"/>
          <w:shd w:val="clear" w:color="auto" w:fill="FFFFFF"/>
          <w:lang w:val="kk-KZ" w:eastAsia="ru-RU"/>
        </w:rPr>
        <w:t>)                                                (10)</w:t>
      </w:r>
    </w:p>
    <w:p w:rsidR="000133CC" w:rsidRPr="002D26F7" w:rsidRDefault="000133CC" w:rsidP="000133CC">
      <w:pPr>
        <w:ind w:firstLine="567"/>
        <w:jc w:val="both"/>
        <w:rPr>
          <w:rFonts w:eastAsia="Times New Roman"/>
          <w:kern w:val="0"/>
          <w:szCs w:val="28"/>
          <w:lang w:val="kk-KZ" w:eastAsia="ru-RU"/>
        </w:rPr>
      </w:pPr>
    </w:p>
    <w:p w:rsidR="000133CC" w:rsidRPr="005E14FE" w:rsidRDefault="000133CC" w:rsidP="00AC61C3">
      <w:pPr>
        <w:ind w:firstLine="709"/>
        <w:jc w:val="both"/>
        <w:rPr>
          <w:rFonts w:eastAsia="Times New Roman"/>
          <w:kern w:val="0"/>
          <w:szCs w:val="28"/>
          <w:lang w:val="kk-KZ" w:eastAsia="ru-RU"/>
        </w:rPr>
      </w:pPr>
      <w:r w:rsidRPr="005E14FE">
        <w:rPr>
          <w:rFonts w:eastAsia="Times New Roman"/>
          <w:kern w:val="0"/>
          <w:szCs w:val="28"/>
          <w:lang w:val="kk-KZ" w:eastAsia="ru-RU"/>
        </w:rPr>
        <w:t xml:space="preserve">Матрицаның </w:t>
      </w:r>
      <w:r w:rsidRPr="005E14FE">
        <w:rPr>
          <w:rFonts w:eastAsia="Times New Roman"/>
          <w:i/>
          <w:kern w:val="0"/>
          <w:szCs w:val="28"/>
          <w:lang w:val="kk-KZ" w:eastAsia="ru-RU"/>
        </w:rPr>
        <w:t>l</w:t>
      </w:r>
      <w:r w:rsidRPr="005E14FE">
        <w:rPr>
          <w:rFonts w:eastAsia="Times New Roman"/>
          <w:kern w:val="0"/>
          <w:szCs w:val="28"/>
          <w:lang w:val="kk-KZ" w:eastAsia="ru-RU"/>
        </w:rPr>
        <w:t xml:space="preserve"> қалыңдығын анықтау арқылы матрицаның кеуектері мен капиллярларынан азотпен мұнай толығымен шығарылатын уақытты анықтауға болады:</w:t>
      </w:r>
    </w:p>
    <w:p w:rsidR="000133CC" w:rsidRPr="005E14FE" w:rsidRDefault="000133CC" w:rsidP="000133CC">
      <w:pPr>
        <w:ind w:firstLine="567"/>
        <w:jc w:val="both"/>
        <w:rPr>
          <w:rFonts w:eastAsia="Times New Roman"/>
          <w:kern w:val="0"/>
          <w:szCs w:val="28"/>
          <w:lang w:val="kk-KZ" w:eastAsia="ru-RU"/>
        </w:rPr>
      </w:pPr>
    </w:p>
    <w:p w:rsidR="002D26F7" w:rsidRPr="002D26F7" w:rsidRDefault="002D26F7" w:rsidP="002D26F7">
      <w:pPr>
        <w:jc w:val="right"/>
        <w:rPr>
          <w:rFonts w:eastAsia="Times New Roman"/>
          <w:bCs/>
          <w:i/>
          <w:color w:val="000000"/>
          <w:spacing w:val="2"/>
          <w:kern w:val="0"/>
          <w:szCs w:val="28"/>
          <w:shd w:val="clear" w:color="auto" w:fill="FFFFFF"/>
          <w:lang w:val="kk-KZ" w:eastAsia="ru-RU"/>
        </w:rPr>
      </w:pPr>
      <w:r w:rsidRPr="005E14FE">
        <w:rPr>
          <w:rFonts w:eastAsia="Times New Roman"/>
          <w:bCs/>
          <w:i/>
          <w:color w:val="000000"/>
          <w:spacing w:val="2"/>
          <w:kern w:val="0"/>
          <w:szCs w:val="28"/>
          <w:shd w:val="clear" w:color="auto" w:fill="FFFFFF"/>
          <w:lang w:val="kk-KZ" w:eastAsia="ru-RU"/>
        </w:rPr>
        <w:t xml:space="preserve">t </w:t>
      </w:r>
      <w:r w:rsidRPr="005E14FE">
        <w:rPr>
          <w:rFonts w:eastAsia="Times New Roman"/>
          <w:bCs/>
          <w:color w:val="000000"/>
          <w:spacing w:val="2"/>
          <w:kern w:val="0"/>
          <w:szCs w:val="28"/>
          <w:shd w:val="clear" w:color="auto" w:fill="FFFFFF"/>
          <w:lang w:val="kk-KZ" w:eastAsia="ru-RU"/>
        </w:rPr>
        <w:t>=</w:t>
      </w:r>
      <w:r w:rsidRPr="005E14FE">
        <w:rPr>
          <w:rFonts w:eastAsia="Times New Roman"/>
          <w:bCs/>
          <w:i/>
          <w:color w:val="000000"/>
          <w:spacing w:val="2"/>
          <w:kern w:val="0"/>
          <w:szCs w:val="28"/>
          <w:shd w:val="clear" w:color="auto" w:fill="FFFFFF"/>
          <w:lang w:val="kk-KZ" w:eastAsia="ru-RU"/>
        </w:rPr>
        <w:t xml:space="preserve"> l /v</w:t>
      </w:r>
      <w:r w:rsidRPr="005E14FE">
        <w:rPr>
          <w:rFonts w:eastAsia="Times New Roman"/>
          <w:bCs/>
          <w:i/>
          <w:color w:val="000000"/>
          <w:spacing w:val="2"/>
          <w:kern w:val="0"/>
          <w:szCs w:val="28"/>
          <w:shd w:val="clear" w:color="auto" w:fill="FFFFFF"/>
          <w:vertAlign w:val="subscript"/>
          <w:lang w:val="kk-KZ" w:eastAsia="ru-RU"/>
        </w:rPr>
        <w:t xml:space="preserve">о </w:t>
      </w:r>
      <w:r w:rsidRPr="005E14FE">
        <w:rPr>
          <w:rFonts w:eastAsia="Times New Roman"/>
          <w:bCs/>
          <w:color w:val="000000"/>
          <w:spacing w:val="2"/>
          <w:kern w:val="0"/>
          <w:szCs w:val="28"/>
          <w:shd w:val="clear" w:color="auto" w:fill="FFFFFF"/>
          <w:lang w:val="kk-KZ" w:eastAsia="ru-RU"/>
        </w:rPr>
        <w:t>= 4</w:t>
      </w:r>
      <w:r w:rsidRPr="005E14FE">
        <w:rPr>
          <w:rFonts w:eastAsia="Times New Roman"/>
          <w:bCs/>
          <w:i/>
          <w:color w:val="000000"/>
          <w:spacing w:val="2"/>
          <w:kern w:val="0"/>
          <w:szCs w:val="28"/>
          <w:shd w:val="clear" w:color="auto" w:fill="FFFFFF"/>
          <w:lang w:val="kk-KZ" w:eastAsia="ru-RU"/>
        </w:rPr>
        <w:t xml:space="preserve"> µ l </w:t>
      </w:r>
      <w:r w:rsidRPr="005E14FE">
        <w:rPr>
          <w:rFonts w:eastAsia="Times New Roman"/>
          <w:bCs/>
          <w:color w:val="000000"/>
          <w:spacing w:val="2"/>
          <w:kern w:val="0"/>
          <w:szCs w:val="28"/>
          <w:shd w:val="clear" w:color="auto" w:fill="FFFFFF"/>
          <w:lang w:val="kk-KZ" w:eastAsia="ru-RU"/>
        </w:rPr>
        <w:t>/ [</w:t>
      </w:r>
      <w:r w:rsidRPr="005E14FE">
        <w:rPr>
          <w:rFonts w:eastAsia="Times New Roman"/>
          <w:bCs/>
          <w:i/>
          <w:color w:val="000000"/>
          <w:spacing w:val="2"/>
          <w:kern w:val="0"/>
          <w:szCs w:val="28"/>
          <w:shd w:val="clear" w:color="auto" w:fill="FFFFFF"/>
          <w:lang w:val="kk-KZ" w:eastAsia="ru-RU"/>
        </w:rPr>
        <w:t>r</w:t>
      </w:r>
      <w:r w:rsidRPr="005E14FE">
        <w:rPr>
          <w:rFonts w:eastAsia="Times New Roman"/>
          <w:bCs/>
          <w:i/>
          <w:color w:val="000000"/>
          <w:spacing w:val="2"/>
          <w:kern w:val="0"/>
          <w:szCs w:val="28"/>
          <w:shd w:val="clear" w:color="auto" w:fill="FFFFFF"/>
          <w:vertAlign w:val="subscript"/>
          <w:lang w:val="kk-KZ" w:eastAsia="ru-RU"/>
        </w:rPr>
        <w:t>o</w:t>
      </w:r>
      <w:r w:rsidRPr="005E14FE">
        <w:rPr>
          <w:rFonts w:eastAsia="Times New Roman"/>
          <w:bCs/>
          <w:i/>
          <w:color w:val="000000"/>
          <w:spacing w:val="2"/>
          <w:kern w:val="0"/>
          <w:szCs w:val="28"/>
          <w:shd w:val="clear" w:color="auto" w:fill="FFFFFF"/>
          <w:vertAlign w:val="superscript"/>
          <w:lang w:val="kk-KZ" w:eastAsia="ru-RU"/>
        </w:rPr>
        <w:t xml:space="preserve">2 </w:t>
      </w:r>
      <w:r w:rsidRPr="005E14FE">
        <w:rPr>
          <w:rFonts w:eastAsia="Times New Roman"/>
          <w:bCs/>
          <w:i/>
          <w:color w:val="000000"/>
          <w:spacing w:val="2"/>
          <w:kern w:val="0"/>
          <w:szCs w:val="28"/>
          <w:shd w:val="clear" w:color="auto" w:fill="FFFFFF"/>
          <w:lang w:val="kk-KZ" w:eastAsia="ru-RU"/>
        </w:rPr>
        <w:t>g</w:t>
      </w:r>
      <w:r w:rsidRPr="005E14FE">
        <w:rPr>
          <w:rFonts w:eastAsia="Times New Roman"/>
          <w:bCs/>
          <w:color w:val="000000"/>
          <w:spacing w:val="2"/>
          <w:kern w:val="0"/>
          <w:szCs w:val="28"/>
          <w:shd w:val="clear" w:color="auto" w:fill="FFFFFF"/>
          <w:lang w:val="kk-KZ" w:eastAsia="ru-RU"/>
        </w:rPr>
        <w:t xml:space="preserve"> (</w:t>
      </w:r>
      <w:r w:rsidRPr="002D26F7">
        <w:rPr>
          <w:rFonts w:eastAsia="Times New Roman"/>
          <w:bCs/>
          <w:i/>
          <w:color w:val="000000"/>
          <w:spacing w:val="2"/>
          <w:kern w:val="0"/>
          <w:szCs w:val="28"/>
          <w:shd w:val="clear" w:color="auto" w:fill="FFFFFF"/>
          <w:lang w:eastAsia="ru-RU"/>
        </w:rPr>
        <w:t>ρ</w:t>
      </w:r>
      <w:r w:rsidRPr="005E14FE">
        <w:rPr>
          <w:rFonts w:eastAsia="Times New Roman"/>
          <w:bCs/>
          <w:i/>
          <w:color w:val="000000"/>
          <w:spacing w:val="2"/>
          <w:kern w:val="0"/>
          <w:szCs w:val="28"/>
          <w:shd w:val="clear" w:color="auto" w:fill="FFFFFF"/>
          <w:vertAlign w:val="subscript"/>
          <w:lang w:val="kk-KZ" w:eastAsia="ru-RU"/>
        </w:rPr>
        <w:t xml:space="preserve">н </w:t>
      </w:r>
      <w:r w:rsidRPr="005E14FE">
        <w:rPr>
          <w:rFonts w:eastAsia="Times New Roman"/>
          <w:bCs/>
          <w:color w:val="000000"/>
          <w:spacing w:val="2"/>
          <w:kern w:val="0"/>
          <w:szCs w:val="28"/>
          <w:shd w:val="clear" w:color="auto" w:fill="FFFFFF"/>
          <w:lang w:val="kk-KZ" w:eastAsia="ru-RU"/>
        </w:rPr>
        <w:t>-</w:t>
      </w:r>
      <w:r w:rsidRPr="005E14FE">
        <w:rPr>
          <w:rFonts w:eastAsia="Times New Roman"/>
          <w:bCs/>
          <w:i/>
          <w:color w:val="000000"/>
          <w:spacing w:val="2"/>
          <w:kern w:val="0"/>
          <w:szCs w:val="28"/>
          <w:shd w:val="clear" w:color="auto" w:fill="FFFFFF"/>
          <w:vertAlign w:val="superscript"/>
          <w:lang w:val="kk-KZ" w:eastAsia="ru-RU"/>
        </w:rPr>
        <w:t xml:space="preserve"> </w:t>
      </w:r>
      <w:r w:rsidRPr="005E14FE">
        <w:rPr>
          <w:rFonts w:eastAsia="Times New Roman"/>
          <w:bCs/>
          <w:i/>
          <w:color w:val="000000"/>
          <w:spacing w:val="2"/>
          <w:kern w:val="0"/>
          <w:szCs w:val="28"/>
          <w:shd w:val="clear" w:color="auto" w:fill="FFFFFF"/>
          <w:lang w:val="kk-KZ" w:eastAsia="ru-RU"/>
        </w:rPr>
        <w:t xml:space="preserve"> </w:t>
      </w:r>
      <w:r w:rsidRPr="002D26F7">
        <w:rPr>
          <w:rFonts w:eastAsia="Times New Roman"/>
          <w:bCs/>
          <w:i/>
          <w:color w:val="000000"/>
          <w:spacing w:val="2"/>
          <w:kern w:val="0"/>
          <w:szCs w:val="28"/>
          <w:shd w:val="clear" w:color="auto" w:fill="FFFFFF"/>
          <w:lang w:eastAsia="ru-RU"/>
        </w:rPr>
        <w:t>ρ</w:t>
      </w:r>
      <w:r w:rsidRPr="005E14FE">
        <w:rPr>
          <w:rFonts w:eastAsia="Times New Roman"/>
          <w:bCs/>
          <w:i/>
          <w:color w:val="000000"/>
          <w:spacing w:val="2"/>
          <w:kern w:val="0"/>
          <w:szCs w:val="28"/>
          <w:shd w:val="clear" w:color="auto" w:fill="FFFFFF"/>
          <w:vertAlign w:val="subscript"/>
          <w:lang w:val="kk-KZ" w:eastAsia="ru-RU"/>
        </w:rPr>
        <w:t>а</w:t>
      </w:r>
      <w:r w:rsidRPr="005E14FE">
        <w:rPr>
          <w:rFonts w:eastAsia="Times New Roman"/>
          <w:bCs/>
          <w:color w:val="000000"/>
          <w:spacing w:val="2"/>
          <w:kern w:val="0"/>
          <w:szCs w:val="28"/>
          <w:shd w:val="clear" w:color="auto" w:fill="FFFFFF"/>
          <w:lang w:val="kk-KZ" w:eastAsia="ru-RU"/>
        </w:rPr>
        <w:t>)]</w:t>
      </w:r>
      <w:r w:rsidRPr="002D26F7">
        <w:rPr>
          <w:rFonts w:eastAsia="Times New Roman"/>
          <w:bCs/>
          <w:color w:val="000000"/>
          <w:spacing w:val="2"/>
          <w:kern w:val="0"/>
          <w:szCs w:val="28"/>
          <w:shd w:val="clear" w:color="auto" w:fill="FFFFFF"/>
          <w:lang w:val="kk-KZ" w:eastAsia="ru-RU"/>
        </w:rPr>
        <w:t xml:space="preserve">                                            </w:t>
      </w:r>
      <w:r w:rsidRPr="005E14FE">
        <w:rPr>
          <w:rFonts w:eastAsia="Times New Roman"/>
          <w:bCs/>
          <w:i/>
          <w:color w:val="000000"/>
          <w:spacing w:val="2"/>
          <w:kern w:val="0"/>
          <w:szCs w:val="28"/>
          <w:shd w:val="clear" w:color="auto" w:fill="FFFFFF"/>
          <w:lang w:val="kk-KZ" w:eastAsia="ru-RU"/>
        </w:rPr>
        <w:t xml:space="preserve"> </w:t>
      </w:r>
      <w:r w:rsidRPr="002D26F7">
        <w:rPr>
          <w:rFonts w:eastAsia="Times New Roman"/>
          <w:bCs/>
          <w:color w:val="000000"/>
          <w:spacing w:val="2"/>
          <w:kern w:val="0"/>
          <w:szCs w:val="28"/>
          <w:shd w:val="clear" w:color="auto" w:fill="FFFFFF"/>
          <w:lang w:val="kk-KZ" w:eastAsia="ru-RU"/>
        </w:rPr>
        <w:t>(11)</w:t>
      </w:r>
    </w:p>
    <w:p w:rsidR="000133CC" w:rsidRPr="005E14FE" w:rsidRDefault="000133CC" w:rsidP="000133CC">
      <w:pPr>
        <w:ind w:firstLine="567"/>
        <w:jc w:val="both"/>
        <w:rPr>
          <w:rFonts w:eastAsia="Times New Roman"/>
          <w:kern w:val="0"/>
          <w:szCs w:val="28"/>
          <w:lang w:val="kk-KZ" w:eastAsia="ru-RU"/>
        </w:rPr>
      </w:pPr>
    </w:p>
    <w:p w:rsidR="000133CC" w:rsidRPr="002D26F7" w:rsidRDefault="002D26F7" w:rsidP="00AC61C3">
      <w:pPr>
        <w:ind w:firstLine="709"/>
        <w:jc w:val="both"/>
        <w:rPr>
          <w:rFonts w:eastAsia="Times New Roman"/>
          <w:kern w:val="0"/>
          <w:szCs w:val="28"/>
          <w:lang w:val="kk-KZ" w:eastAsia="ru-RU"/>
        </w:rPr>
      </w:pPr>
      <w:r>
        <w:rPr>
          <w:rFonts w:eastAsia="Times New Roman"/>
          <w:kern w:val="0"/>
          <w:szCs w:val="28"/>
          <w:lang w:val="kk-KZ" w:eastAsia="ru-RU"/>
        </w:rPr>
        <w:t>А</w:t>
      </w:r>
      <w:r w:rsidR="000133CC" w:rsidRPr="005E14FE">
        <w:rPr>
          <w:rFonts w:eastAsia="Times New Roman"/>
          <w:kern w:val="0"/>
          <w:szCs w:val="28"/>
          <w:lang w:val="kk-KZ" w:eastAsia="ru-RU"/>
        </w:rPr>
        <w:t xml:space="preserve">зотының тығыздығы </w:t>
      </w:r>
      <w:r w:rsidRPr="002D26F7">
        <w:rPr>
          <w:rFonts w:eastAsia="Times New Roman"/>
          <w:bCs/>
          <w:i/>
          <w:color w:val="000000"/>
          <w:spacing w:val="2"/>
          <w:kern w:val="0"/>
          <w:szCs w:val="28"/>
          <w:shd w:val="clear" w:color="auto" w:fill="FFFFFF"/>
          <w:lang w:eastAsia="ru-RU"/>
        </w:rPr>
        <w:t>ρ</w:t>
      </w:r>
      <w:r w:rsidRPr="005E14FE">
        <w:rPr>
          <w:rFonts w:eastAsia="Times New Roman"/>
          <w:bCs/>
          <w:i/>
          <w:color w:val="000000"/>
          <w:spacing w:val="2"/>
          <w:kern w:val="0"/>
          <w:szCs w:val="28"/>
          <w:shd w:val="clear" w:color="auto" w:fill="FFFFFF"/>
          <w:vertAlign w:val="subscript"/>
          <w:lang w:val="kk-KZ" w:eastAsia="ru-RU"/>
        </w:rPr>
        <w:t>а</w:t>
      </w:r>
      <w:r w:rsidRPr="005E14FE">
        <w:rPr>
          <w:rFonts w:eastAsia="Times New Roman"/>
          <w:kern w:val="0"/>
          <w:szCs w:val="28"/>
          <w:lang w:val="kk-KZ" w:eastAsia="ru-RU"/>
        </w:rPr>
        <w:t xml:space="preserve"> </w:t>
      </w:r>
      <w:r w:rsidR="000133CC" w:rsidRPr="005E14FE">
        <w:rPr>
          <w:rFonts w:eastAsia="Times New Roman"/>
          <w:kern w:val="0"/>
          <w:szCs w:val="28"/>
          <w:lang w:val="kk-KZ" w:eastAsia="ru-RU"/>
        </w:rPr>
        <w:t>мұнайының тығыздығының</w:t>
      </w:r>
      <w:r>
        <w:rPr>
          <w:rFonts w:eastAsia="Times New Roman"/>
          <w:kern w:val="0"/>
          <w:szCs w:val="28"/>
          <w:lang w:val="kk-KZ" w:eastAsia="ru-RU"/>
        </w:rPr>
        <w:t xml:space="preserve"> </w:t>
      </w:r>
      <w:r w:rsidRPr="002D26F7">
        <w:rPr>
          <w:rFonts w:eastAsia="Times New Roman"/>
          <w:bCs/>
          <w:i/>
          <w:color w:val="000000"/>
          <w:spacing w:val="2"/>
          <w:kern w:val="0"/>
          <w:szCs w:val="28"/>
          <w:shd w:val="clear" w:color="auto" w:fill="FFFFFF"/>
          <w:lang w:eastAsia="ru-RU"/>
        </w:rPr>
        <w:t>ρ</w:t>
      </w:r>
      <w:r w:rsidRPr="005E14FE">
        <w:rPr>
          <w:rFonts w:eastAsia="Times New Roman"/>
          <w:bCs/>
          <w:i/>
          <w:color w:val="000000"/>
          <w:spacing w:val="2"/>
          <w:kern w:val="0"/>
          <w:szCs w:val="28"/>
          <w:shd w:val="clear" w:color="auto" w:fill="FFFFFF"/>
          <w:vertAlign w:val="subscript"/>
          <w:lang w:val="kk-KZ" w:eastAsia="ru-RU"/>
        </w:rPr>
        <w:t>н</w:t>
      </w:r>
      <w:r w:rsidR="000133CC" w:rsidRPr="005E14FE">
        <w:rPr>
          <w:rFonts w:eastAsia="Times New Roman"/>
          <w:kern w:val="0"/>
          <w:szCs w:val="28"/>
          <w:lang w:val="kk-KZ" w:eastAsia="ru-RU"/>
        </w:rPr>
        <w:t xml:space="preserve"> шамамен 0,1% құрайтындықтан, олардың айырмашылығында </w:t>
      </w:r>
      <w:r w:rsidRPr="005E14FE">
        <w:rPr>
          <w:rFonts w:eastAsia="Times New Roman"/>
          <w:bCs/>
          <w:color w:val="000000"/>
          <w:spacing w:val="2"/>
          <w:kern w:val="0"/>
          <w:szCs w:val="28"/>
          <w:shd w:val="clear" w:color="auto" w:fill="FFFFFF"/>
          <w:lang w:val="kk-KZ" w:eastAsia="ru-RU"/>
        </w:rPr>
        <w:t>(</w:t>
      </w:r>
      <w:r w:rsidRPr="002D26F7">
        <w:rPr>
          <w:rFonts w:eastAsia="Times New Roman"/>
          <w:bCs/>
          <w:i/>
          <w:color w:val="000000"/>
          <w:spacing w:val="2"/>
          <w:kern w:val="0"/>
          <w:szCs w:val="28"/>
          <w:shd w:val="clear" w:color="auto" w:fill="FFFFFF"/>
          <w:lang w:eastAsia="ru-RU"/>
        </w:rPr>
        <w:t>ρ</w:t>
      </w:r>
      <w:r w:rsidRPr="005E14FE">
        <w:rPr>
          <w:rFonts w:eastAsia="Times New Roman"/>
          <w:bCs/>
          <w:i/>
          <w:color w:val="000000"/>
          <w:spacing w:val="2"/>
          <w:kern w:val="0"/>
          <w:szCs w:val="28"/>
          <w:shd w:val="clear" w:color="auto" w:fill="FFFFFF"/>
          <w:vertAlign w:val="subscript"/>
          <w:lang w:val="kk-KZ" w:eastAsia="ru-RU"/>
        </w:rPr>
        <w:t xml:space="preserve">н </w:t>
      </w:r>
      <w:r w:rsidRPr="005E14FE">
        <w:rPr>
          <w:rFonts w:eastAsia="Times New Roman"/>
          <w:bCs/>
          <w:color w:val="000000"/>
          <w:spacing w:val="2"/>
          <w:kern w:val="0"/>
          <w:szCs w:val="28"/>
          <w:shd w:val="clear" w:color="auto" w:fill="FFFFFF"/>
          <w:lang w:val="kk-KZ" w:eastAsia="ru-RU"/>
        </w:rPr>
        <w:t>-</w:t>
      </w:r>
      <w:r w:rsidRPr="005E14FE">
        <w:rPr>
          <w:rFonts w:eastAsia="Times New Roman"/>
          <w:bCs/>
          <w:i/>
          <w:color w:val="000000"/>
          <w:spacing w:val="2"/>
          <w:kern w:val="0"/>
          <w:szCs w:val="28"/>
          <w:shd w:val="clear" w:color="auto" w:fill="FFFFFF"/>
          <w:vertAlign w:val="superscript"/>
          <w:lang w:val="kk-KZ" w:eastAsia="ru-RU"/>
        </w:rPr>
        <w:t xml:space="preserve"> </w:t>
      </w:r>
      <w:r w:rsidRPr="005E14FE">
        <w:rPr>
          <w:rFonts w:eastAsia="Times New Roman"/>
          <w:bCs/>
          <w:i/>
          <w:color w:val="000000"/>
          <w:spacing w:val="2"/>
          <w:kern w:val="0"/>
          <w:szCs w:val="28"/>
          <w:shd w:val="clear" w:color="auto" w:fill="FFFFFF"/>
          <w:lang w:val="kk-KZ" w:eastAsia="ru-RU"/>
        </w:rPr>
        <w:t xml:space="preserve"> </w:t>
      </w:r>
      <w:r w:rsidRPr="002D26F7">
        <w:rPr>
          <w:rFonts w:eastAsia="Times New Roman"/>
          <w:bCs/>
          <w:i/>
          <w:color w:val="000000"/>
          <w:spacing w:val="2"/>
          <w:kern w:val="0"/>
          <w:szCs w:val="28"/>
          <w:shd w:val="clear" w:color="auto" w:fill="FFFFFF"/>
          <w:lang w:eastAsia="ru-RU"/>
        </w:rPr>
        <w:t>ρ</w:t>
      </w:r>
      <w:r w:rsidRPr="005E14FE">
        <w:rPr>
          <w:rFonts w:eastAsia="Times New Roman"/>
          <w:bCs/>
          <w:i/>
          <w:color w:val="000000"/>
          <w:spacing w:val="2"/>
          <w:kern w:val="0"/>
          <w:szCs w:val="28"/>
          <w:shd w:val="clear" w:color="auto" w:fill="FFFFFF"/>
          <w:vertAlign w:val="subscript"/>
          <w:lang w:val="kk-KZ" w:eastAsia="ru-RU"/>
        </w:rPr>
        <w:t>а</w:t>
      </w:r>
      <w:r w:rsidRPr="005E14FE">
        <w:rPr>
          <w:rFonts w:eastAsia="Times New Roman"/>
          <w:bCs/>
          <w:color w:val="000000"/>
          <w:spacing w:val="2"/>
          <w:kern w:val="0"/>
          <w:szCs w:val="28"/>
          <w:shd w:val="clear" w:color="auto" w:fill="FFFFFF"/>
          <w:lang w:val="kk-KZ" w:eastAsia="ru-RU"/>
        </w:rPr>
        <w:t>)</w:t>
      </w:r>
      <w:r w:rsidRPr="005E14FE">
        <w:rPr>
          <w:rFonts w:eastAsia="Times New Roman"/>
          <w:kern w:val="0"/>
          <w:szCs w:val="28"/>
          <w:lang w:val="kk-KZ" w:eastAsia="ru-RU"/>
        </w:rPr>
        <w:t xml:space="preserve"> </w:t>
      </w:r>
      <w:r w:rsidR="000133CC" w:rsidRPr="005E14FE">
        <w:rPr>
          <w:rFonts w:eastAsia="Times New Roman"/>
          <w:kern w:val="0"/>
          <w:szCs w:val="28"/>
          <w:lang w:val="kk-KZ" w:eastAsia="ru-RU"/>
        </w:rPr>
        <w:t xml:space="preserve"> азотының тығыздығын </w:t>
      </w:r>
      <w:r w:rsidRPr="002D26F7">
        <w:rPr>
          <w:rFonts w:eastAsia="Times New Roman"/>
          <w:bCs/>
          <w:i/>
          <w:color w:val="000000"/>
          <w:spacing w:val="2"/>
          <w:kern w:val="0"/>
          <w:szCs w:val="28"/>
          <w:shd w:val="clear" w:color="auto" w:fill="FFFFFF"/>
          <w:lang w:eastAsia="ru-RU"/>
        </w:rPr>
        <w:t>ρ</w:t>
      </w:r>
      <w:r w:rsidRPr="005E14FE">
        <w:rPr>
          <w:rFonts w:eastAsia="Times New Roman"/>
          <w:bCs/>
          <w:i/>
          <w:color w:val="000000"/>
          <w:spacing w:val="2"/>
          <w:kern w:val="0"/>
          <w:szCs w:val="28"/>
          <w:shd w:val="clear" w:color="auto" w:fill="FFFFFF"/>
          <w:vertAlign w:val="subscript"/>
          <w:lang w:val="kk-KZ" w:eastAsia="ru-RU"/>
        </w:rPr>
        <w:t>а</w:t>
      </w:r>
      <w:r w:rsidRPr="005E14FE">
        <w:rPr>
          <w:rFonts w:eastAsia="Times New Roman"/>
          <w:kern w:val="0"/>
          <w:szCs w:val="28"/>
          <w:lang w:val="kk-KZ" w:eastAsia="ru-RU"/>
        </w:rPr>
        <w:t xml:space="preserve"> </w:t>
      </w:r>
      <w:r w:rsidR="000133CC" w:rsidRPr="005E14FE">
        <w:rPr>
          <w:rFonts w:eastAsia="Times New Roman"/>
          <w:kern w:val="0"/>
          <w:szCs w:val="28"/>
          <w:lang w:val="kk-KZ" w:eastAsia="ru-RU"/>
        </w:rPr>
        <w:t>толығымен елемеуге болады. Содан кейін Архимед күші</w:t>
      </w:r>
      <w:r w:rsidRPr="005E14FE">
        <w:rPr>
          <w:rFonts w:eastAsia="Times New Roman"/>
          <w:kern w:val="0"/>
          <w:szCs w:val="28"/>
          <w:lang w:val="kk-KZ" w:eastAsia="ru-RU"/>
        </w:rPr>
        <w:t>нің әрекетін елемей, былай жазуға болады</w:t>
      </w:r>
      <w:r>
        <w:rPr>
          <w:rFonts w:eastAsia="Times New Roman"/>
          <w:kern w:val="0"/>
          <w:szCs w:val="28"/>
          <w:lang w:val="kk-KZ" w:eastAsia="ru-RU"/>
        </w:rPr>
        <w:t>:</w:t>
      </w:r>
    </w:p>
    <w:p w:rsidR="000133CC" w:rsidRPr="005E14FE" w:rsidRDefault="000133CC" w:rsidP="000133CC">
      <w:pPr>
        <w:ind w:firstLine="567"/>
        <w:jc w:val="both"/>
        <w:rPr>
          <w:rFonts w:eastAsia="Times New Roman"/>
          <w:kern w:val="0"/>
          <w:szCs w:val="28"/>
          <w:lang w:val="kk-KZ" w:eastAsia="ru-RU"/>
        </w:rPr>
      </w:pPr>
    </w:p>
    <w:p w:rsidR="005E03EA" w:rsidRPr="005E03EA" w:rsidRDefault="005E03EA" w:rsidP="005E03EA">
      <w:pPr>
        <w:jc w:val="right"/>
        <w:rPr>
          <w:rFonts w:eastAsia="Times New Roman"/>
          <w:kern w:val="0"/>
          <w:szCs w:val="28"/>
          <w:lang w:val="kk-KZ" w:eastAsia="ru-RU"/>
        </w:rPr>
      </w:pPr>
      <w:r w:rsidRPr="005E14FE">
        <w:rPr>
          <w:rFonts w:eastAsia="Times New Roman"/>
          <w:bCs/>
          <w:i/>
          <w:color w:val="000000"/>
          <w:spacing w:val="2"/>
          <w:kern w:val="0"/>
          <w:szCs w:val="28"/>
          <w:shd w:val="clear" w:color="auto" w:fill="FFFFFF"/>
          <w:lang w:val="kk-KZ" w:eastAsia="ru-RU"/>
        </w:rPr>
        <w:t>v</w:t>
      </w:r>
      <w:r w:rsidRPr="005E14FE">
        <w:rPr>
          <w:rFonts w:eastAsia="Times New Roman"/>
          <w:bCs/>
          <w:i/>
          <w:color w:val="000000"/>
          <w:spacing w:val="2"/>
          <w:kern w:val="0"/>
          <w:szCs w:val="28"/>
          <w:shd w:val="clear" w:color="auto" w:fill="FFFFFF"/>
          <w:vertAlign w:val="subscript"/>
          <w:lang w:val="kk-KZ" w:eastAsia="ru-RU"/>
        </w:rPr>
        <w:t xml:space="preserve">о </w:t>
      </w:r>
      <w:r w:rsidRPr="005E14FE">
        <w:rPr>
          <w:rFonts w:eastAsia="Times New Roman"/>
          <w:bCs/>
          <w:color w:val="000000"/>
          <w:spacing w:val="2"/>
          <w:kern w:val="0"/>
          <w:szCs w:val="28"/>
          <w:shd w:val="clear" w:color="auto" w:fill="FFFFFF"/>
          <w:lang w:val="kk-KZ" w:eastAsia="ru-RU"/>
        </w:rPr>
        <w:t xml:space="preserve">= </w:t>
      </w:r>
      <w:r w:rsidRPr="005E14FE">
        <w:rPr>
          <w:rFonts w:eastAsia="Times New Roman"/>
          <w:bCs/>
          <w:i/>
          <w:color w:val="000000"/>
          <w:spacing w:val="2"/>
          <w:kern w:val="0"/>
          <w:szCs w:val="28"/>
          <w:shd w:val="clear" w:color="auto" w:fill="FFFFFF"/>
          <w:lang w:val="kk-KZ" w:eastAsia="ru-RU"/>
        </w:rPr>
        <w:t>r</w:t>
      </w:r>
      <w:r w:rsidRPr="005E14FE">
        <w:rPr>
          <w:rFonts w:eastAsia="Times New Roman"/>
          <w:bCs/>
          <w:i/>
          <w:color w:val="000000"/>
          <w:spacing w:val="2"/>
          <w:kern w:val="0"/>
          <w:szCs w:val="28"/>
          <w:shd w:val="clear" w:color="auto" w:fill="FFFFFF"/>
          <w:vertAlign w:val="subscript"/>
          <w:lang w:val="kk-KZ" w:eastAsia="ru-RU"/>
        </w:rPr>
        <w:t>o</w:t>
      </w:r>
      <w:r w:rsidRPr="005E14FE">
        <w:rPr>
          <w:rFonts w:eastAsia="Times New Roman"/>
          <w:bCs/>
          <w:i/>
          <w:color w:val="000000"/>
          <w:spacing w:val="2"/>
          <w:kern w:val="0"/>
          <w:szCs w:val="28"/>
          <w:shd w:val="clear" w:color="auto" w:fill="FFFFFF"/>
          <w:vertAlign w:val="superscript"/>
          <w:lang w:val="kk-KZ" w:eastAsia="ru-RU"/>
        </w:rPr>
        <w:t xml:space="preserve">2 </w:t>
      </w:r>
      <w:r w:rsidRPr="005E14FE">
        <w:rPr>
          <w:rFonts w:eastAsia="Times New Roman"/>
          <w:bCs/>
          <w:i/>
          <w:color w:val="000000"/>
          <w:spacing w:val="2"/>
          <w:kern w:val="0"/>
          <w:szCs w:val="28"/>
          <w:shd w:val="clear" w:color="auto" w:fill="FFFFFF"/>
          <w:lang w:val="kk-KZ" w:eastAsia="ru-RU"/>
        </w:rPr>
        <w:t>g</w:t>
      </w:r>
      <w:r w:rsidRPr="005E14FE">
        <w:rPr>
          <w:rFonts w:eastAsia="Times New Roman"/>
          <w:bCs/>
          <w:color w:val="000000"/>
          <w:spacing w:val="2"/>
          <w:kern w:val="0"/>
          <w:szCs w:val="28"/>
          <w:shd w:val="clear" w:color="auto" w:fill="FFFFFF"/>
          <w:lang w:val="kk-KZ" w:eastAsia="ru-RU"/>
        </w:rPr>
        <w:t xml:space="preserve"> </w:t>
      </w:r>
      <w:r w:rsidRPr="005E03EA">
        <w:rPr>
          <w:rFonts w:eastAsia="Times New Roman"/>
          <w:bCs/>
          <w:i/>
          <w:color w:val="000000"/>
          <w:spacing w:val="2"/>
          <w:kern w:val="0"/>
          <w:szCs w:val="28"/>
          <w:shd w:val="clear" w:color="auto" w:fill="FFFFFF"/>
          <w:lang w:eastAsia="ru-RU"/>
        </w:rPr>
        <w:t>ρ</w:t>
      </w:r>
      <w:r w:rsidRPr="005E14FE">
        <w:rPr>
          <w:rFonts w:eastAsia="Times New Roman"/>
          <w:bCs/>
          <w:i/>
          <w:color w:val="000000"/>
          <w:spacing w:val="2"/>
          <w:kern w:val="0"/>
          <w:szCs w:val="28"/>
          <w:shd w:val="clear" w:color="auto" w:fill="FFFFFF"/>
          <w:vertAlign w:val="subscript"/>
          <w:lang w:val="kk-KZ" w:eastAsia="ru-RU"/>
        </w:rPr>
        <w:t xml:space="preserve">н </w:t>
      </w:r>
      <w:r w:rsidRPr="005E14FE">
        <w:rPr>
          <w:rFonts w:eastAsia="Times New Roman"/>
          <w:bCs/>
          <w:color w:val="000000"/>
          <w:spacing w:val="2"/>
          <w:kern w:val="0"/>
          <w:szCs w:val="28"/>
          <w:shd w:val="clear" w:color="auto" w:fill="FFFFFF"/>
          <w:lang w:val="kk-KZ" w:eastAsia="ru-RU"/>
        </w:rPr>
        <w:t xml:space="preserve"> / (4</w:t>
      </w:r>
      <w:r w:rsidRPr="005E14FE">
        <w:rPr>
          <w:rFonts w:eastAsia="Times New Roman"/>
          <w:bCs/>
          <w:i/>
          <w:color w:val="000000"/>
          <w:spacing w:val="2"/>
          <w:kern w:val="0"/>
          <w:szCs w:val="28"/>
          <w:shd w:val="clear" w:color="auto" w:fill="FFFFFF"/>
          <w:lang w:val="kk-KZ" w:eastAsia="ru-RU"/>
        </w:rPr>
        <w:t xml:space="preserve"> µ</w:t>
      </w:r>
      <w:r w:rsidRPr="005E14FE">
        <w:rPr>
          <w:rFonts w:eastAsia="Times New Roman"/>
          <w:bCs/>
          <w:color w:val="000000"/>
          <w:spacing w:val="2"/>
          <w:kern w:val="0"/>
          <w:szCs w:val="28"/>
          <w:shd w:val="clear" w:color="auto" w:fill="FFFFFF"/>
          <w:lang w:val="kk-KZ" w:eastAsia="ru-RU"/>
        </w:rPr>
        <w:t>)</w:t>
      </w:r>
      <w:r w:rsidRPr="005E03EA">
        <w:rPr>
          <w:rFonts w:eastAsia="Times New Roman"/>
          <w:bCs/>
          <w:color w:val="000000"/>
          <w:spacing w:val="2"/>
          <w:kern w:val="0"/>
          <w:szCs w:val="28"/>
          <w:shd w:val="clear" w:color="auto" w:fill="FFFFFF"/>
          <w:lang w:val="kk-KZ" w:eastAsia="ru-RU"/>
        </w:rPr>
        <w:t xml:space="preserve">                                                       (12)</w:t>
      </w:r>
    </w:p>
    <w:p w:rsidR="005E03EA" w:rsidRPr="005E14FE" w:rsidRDefault="005E03EA" w:rsidP="005E03EA">
      <w:pPr>
        <w:ind w:firstLine="567"/>
        <w:jc w:val="both"/>
        <w:rPr>
          <w:rFonts w:eastAsia="Times New Roman"/>
          <w:bCs/>
          <w:color w:val="000000"/>
          <w:spacing w:val="2"/>
          <w:kern w:val="0"/>
          <w:szCs w:val="28"/>
          <w:shd w:val="clear" w:color="auto" w:fill="FFFFFF"/>
          <w:lang w:val="kk-KZ" w:eastAsia="ru-RU"/>
        </w:rPr>
      </w:pPr>
    </w:p>
    <w:p w:rsidR="005E03EA" w:rsidRPr="005E03EA" w:rsidRDefault="005E03EA" w:rsidP="005E03EA">
      <w:pPr>
        <w:jc w:val="right"/>
        <w:rPr>
          <w:rFonts w:eastAsia="Times New Roman"/>
          <w:bCs/>
          <w:color w:val="000000"/>
          <w:spacing w:val="2"/>
          <w:kern w:val="0"/>
          <w:szCs w:val="28"/>
          <w:shd w:val="clear" w:color="auto" w:fill="FFFFFF"/>
          <w:lang w:val="kk-KZ" w:eastAsia="ru-RU"/>
        </w:rPr>
      </w:pPr>
      <w:r w:rsidRPr="005E03EA">
        <w:rPr>
          <w:rFonts w:eastAsia="Times New Roman"/>
          <w:bCs/>
          <w:i/>
          <w:color w:val="000000"/>
          <w:spacing w:val="2"/>
          <w:kern w:val="0"/>
          <w:szCs w:val="28"/>
          <w:shd w:val="clear" w:color="auto" w:fill="FFFFFF"/>
          <w:lang w:val="en-US" w:eastAsia="ru-RU"/>
        </w:rPr>
        <w:t>t</w:t>
      </w:r>
      <w:r w:rsidRPr="005E14FE">
        <w:rPr>
          <w:rFonts w:eastAsia="Times New Roman"/>
          <w:bCs/>
          <w:i/>
          <w:color w:val="000000"/>
          <w:spacing w:val="2"/>
          <w:kern w:val="0"/>
          <w:szCs w:val="28"/>
          <w:shd w:val="clear" w:color="auto" w:fill="FFFFFF"/>
          <w:lang w:val="en-US" w:eastAsia="ru-RU"/>
        </w:rPr>
        <w:t xml:space="preserve"> </w:t>
      </w:r>
      <w:r w:rsidRPr="005E14FE">
        <w:rPr>
          <w:rFonts w:eastAsia="Times New Roman"/>
          <w:bCs/>
          <w:color w:val="000000"/>
          <w:spacing w:val="2"/>
          <w:kern w:val="0"/>
          <w:szCs w:val="28"/>
          <w:shd w:val="clear" w:color="auto" w:fill="FFFFFF"/>
          <w:lang w:val="en-US" w:eastAsia="ru-RU"/>
        </w:rPr>
        <w:t>=</w:t>
      </w:r>
      <w:r w:rsidRPr="005E14FE">
        <w:rPr>
          <w:rFonts w:eastAsia="Times New Roman"/>
          <w:bCs/>
          <w:i/>
          <w:color w:val="000000"/>
          <w:spacing w:val="2"/>
          <w:kern w:val="0"/>
          <w:szCs w:val="28"/>
          <w:shd w:val="clear" w:color="auto" w:fill="FFFFFF"/>
          <w:lang w:val="en-US" w:eastAsia="ru-RU"/>
        </w:rPr>
        <w:t xml:space="preserve"> </w:t>
      </w:r>
      <w:r w:rsidRPr="005E03EA">
        <w:rPr>
          <w:rFonts w:eastAsia="Times New Roman"/>
          <w:bCs/>
          <w:i/>
          <w:color w:val="000000"/>
          <w:spacing w:val="2"/>
          <w:kern w:val="0"/>
          <w:szCs w:val="28"/>
          <w:shd w:val="clear" w:color="auto" w:fill="FFFFFF"/>
          <w:lang w:val="en-US" w:eastAsia="ru-RU"/>
        </w:rPr>
        <w:t>l</w:t>
      </w:r>
      <w:r w:rsidRPr="005E14FE">
        <w:rPr>
          <w:rFonts w:eastAsia="Times New Roman"/>
          <w:bCs/>
          <w:i/>
          <w:color w:val="000000"/>
          <w:spacing w:val="2"/>
          <w:kern w:val="0"/>
          <w:szCs w:val="28"/>
          <w:shd w:val="clear" w:color="auto" w:fill="FFFFFF"/>
          <w:lang w:val="en-US" w:eastAsia="ru-RU"/>
        </w:rPr>
        <w:t xml:space="preserve"> /</w:t>
      </w:r>
      <w:r w:rsidRPr="005E03EA">
        <w:rPr>
          <w:rFonts w:eastAsia="Times New Roman"/>
          <w:bCs/>
          <w:i/>
          <w:color w:val="000000"/>
          <w:spacing w:val="2"/>
          <w:kern w:val="0"/>
          <w:szCs w:val="28"/>
          <w:shd w:val="clear" w:color="auto" w:fill="FFFFFF"/>
          <w:lang w:val="en-US" w:eastAsia="ru-RU"/>
        </w:rPr>
        <w:t>v</w:t>
      </w:r>
      <w:r w:rsidRPr="005E03EA">
        <w:rPr>
          <w:rFonts w:eastAsia="Times New Roman"/>
          <w:bCs/>
          <w:i/>
          <w:color w:val="000000"/>
          <w:spacing w:val="2"/>
          <w:kern w:val="0"/>
          <w:szCs w:val="28"/>
          <w:shd w:val="clear" w:color="auto" w:fill="FFFFFF"/>
          <w:vertAlign w:val="subscript"/>
          <w:lang w:eastAsia="ru-RU"/>
        </w:rPr>
        <w:t>о</w:t>
      </w:r>
      <w:r w:rsidRPr="005E14FE">
        <w:rPr>
          <w:rFonts w:eastAsia="Times New Roman"/>
          <w:bCs/>
          <w:i/>
          <w:color w:val="000000"/>
          <w:spacing w:val="2"/>
          <w:kern w:val="0"/>
          <w:szCs w:val="28"/>
          <w:shd w:val="clear" w:color="auto" w:fill="FFFFFF"/>
          <w:vertAlign w:val="subscript"/>
          <w:lang w:val="en-US" w:eastAsia="ru-RU"/>
        </w:rPr>
        <w:t xml:space="preserve"> </w:t>
      </w:r>
      <w:r w:rsidRPr="005E14FE">
        <w:rPr>
          <w:rFonts w:eastAsia="Times New Roman"/>
          <w:bCs/>
          <w:color w:val="000000"/>
          <w:spacing w:val="2"/>
          <w:kern w:val="0"/>
          <w:szCs w:val="28"/>
          <w:shd w:val="clear" w:color="auto" w:fill="FFFFFF"/>
          <w:lang w:val="en-US" w:eastAsia="ru-RU"/>
        </w:rPr>
        <w:t>= 4</w:t>
      </w:r>
      <w:r w:rsidRPr="005E14FE">
        <w:rPr>
          <w:rFonts w:eastAsia="Times New Roman"/>
          <w:bCs/>
          <w:i/>
          <w:color w:val="000000"/>
          <w:spacing w:val="2"/>
          <w:kern w:val="0"/>
          <w:szCs w:val="28"/>
          <w:shd w:val="clear" w:color="auto" w:fill="FFFFFF"/>
          <w:lang w:val="en-US" w:eastAsia="ru-RU"/>
        </w:rPr>
        <w:t xml:space="preserve"> µ </w:t>
      </w:r>
      <w:r w:rsidRPr="005E03EA">
        <w:rPr>
          <w:rFonts w:eastAsia="Times New Roman"/>
          <w:bCs/>
          <w:i/>
          <w:color w:val="000000"/>
          <w:spacing w:val="2"/>
          <w:kern w:val="0"/>
          <w:szCs w:val="28"/>
          <w:shd w:val="clear" w:color="auto" w:fill="FFFFFF"/>
          <w:lang w:val="en-US" w:eastAsia="ru-RU"/>
        </w:rPr>
        <w:t>l</w:t>
      </w:r>
      <w:r w:rsidRPr="005E14FE">
        <w:rPr>
          <w:rFonts w:eastAsia="Times New Roman"/>
          <w:bCs/>
          <w:i/>
          <w:color w:val="000000"/>
          <w:spacing w:val="2"/>
          <w:kern w:val="0"/>
          <w:szCs w:val="28"/>
          <w:shd w:val="clear" w:color="auto" w:fill="FFFFFF"/>
          <w:lang w:val="en-US" w:eastAsia="ru-RU"/>
        </w:rPr>
        <w:t xml:space="preserve"> </w:t>
      </w:r>
      <w:r w:rsidRPr="005E14FE">
        <w:rPr>
          <w:rFonts w:eastAsia="Times New Roman"/>
          <w:bCs/>
          <w:color w:val="000000"/>
          <w:spacing w:val="2"/>
          <w:kern w:val="0"/>
          <w:szCs w:val="28"/>
          <w:shd w:val="clear" w:color="auto" w:fill="FFFFFF"/>
          <w:lang w:val="en-US" w:eastAsia="ru-RU"/>
        </w:rPr>
        <w:t>/ (</w:t>
      </w:r>
      <w:r w:rsidRPr="005E03EA">
        <w:rPr>
          <w:rFonts w:eastAsia="Times New Roman"/>
          <w:bCs/>
          <w:i/>
          <w:color w:val="000000"/>
          <w:spacing w:val="2"/>
          <w:kern w:val="0"/>
          <w:szCs w:val="28"/>
          <w:shd w:val="clear" w:color="auto" w:fill="FFFFFF"/>
          <w:lang w:val="en-US" w:eastAsia="ru-RU"/>
        </w:rPr>
        <w:t>r</w:t>
      </w:r>
      <w:r w:rsidRPr="005E03EA">
        <w:rPr>
          <w:rFonts w:eastAsia="Times New Roman"/>
          <w:bCs/>
          <w:i/>
          <w:color w:val="000000"/>
          <w:spacing w:val="2"/>
          <w:kern w:val="0"/>
          <w:szCs w:val="28"/>
          <w:shd w:val="clear" w:color="auto" w:fill="FFFFFF"/>
          <w:vertAlign w:val="subscript"/>
          <w:lang w:val="en-US" w:eastAsia="ru-RU"/>
        </w:rPr>
        <w:t>o</w:t>
      </w:r>
      <w:r w:rsidRPr="005E14FE">
        <w:rPr>
          <w:rFonts w:eastAsia="Times New Roman"/>
          <w:bCs/>
          <w:i/>
          <w:color w:val="000000"/>
          <w:spacing w:val="2"/>
          <w:kern w:val="0"/>
          <w:szCs w:val="28"/>
          <w:shd w:val="clear" w:color="auto" w:fill="FFFFFF"/>
          <w:vertAlign w:val="superscript"/>
          <w:lang w:val="en-US" w:eastAsia="ru-RU"/>
        </w:rPr>
        <w:t xml:space="preserve">2 </w:t>
      </w:r>
      <w:r w:rsidRPr="005E03EA">
        <w:rPr>
          <w:rFonts w:eastAsia="Times New Roman"/>
          <w:bCs/>
          <w:i/>
          <w:color w:val="000000"/>
          <w:spacing w:val="2"/>
          <w:kern w:val="0"/>
          <w:szCs w:val="28"/>
          <w:shd w:val="clear" w:color="auto" w:fill="FFFFFF"/>
          <w:lang w:val="en-US" w:eastAsia="ru-RU"/>
        </w:rPr>
        <w:t>g</w:t>
      </w:r>
      <w:r w:rsidRPr="005E14FE">
        <w:rPr>
          <w:rFonts w:eastAsia="Times New Roman"/>
          <w:bCs/>
          <w:color w:val="000000"/>
          <w:spacing w:val="2"/>
          <w:kern w:val="0"/>
          <w:szCs w:val="28"/>
          <w:shd w:val="clear" w:color="auto" w:fill="FFFFFF"/>
          <w:lang w:val="en-US" w:eastAsia="ru-RU"/>
        </w:rPr>
        <w:t xml:space="preserve"> </w:t>
      </w:r>
      <w:r w:rsidRPr="005E03EA">
        <w:rPr>
          <w:rFonts w:eastAsia="Times New Roman"/>
          <w:bCs/>
          <w:i/>
          <w:color w:val="000000"/>
          <w:spacing w:val="2"/>
          <w:kern w:val="0"/>
          <w:szCs w:val="28"/>
          <w:shd w:val="clear" w:color="auto" w:fill="FFFFFF"/>
          <w:lang w:eastAsia="ru-RU"/>
        </w:rPr>
        <w:t>ρ</w:t>
      </w:r>
      <w:proofErr w:type="gramStart"/>
      <w:r w:rsidRPr="005E03EA">
        <w:rPr>
          <w:rFonts w:eastAsia="Times New Roman"/>
          <w:bCs/>
          <w:i/>
          <w:color w:val="000000"/>
          <w:spacing w:val="2"/>
          <w:kern w:val="0"/>
          <w:szCs w:val="28"/>
          <w:shd w:val="clear" w:color="auto" w:fill="FFFFFF"/>
          <w:vertAlign w:val="subscript"/>
          <w:lang w:eastAsia="ru-RU"/>
        </w:rPr>
        <w:t>н</w:t>
      </w:r>
      <w:r w:rsidRPr="005E14FE">
        <w:rPr>
          <w:rFonts w:eastAsia="Times New Roman"/>
          <w:bCs/>
          <w:i/>
          <w:color w:val="000000"/>
          <w:spacing w:val="2"/>
          <w:kern w:val="0"/>
          <w:szCs w:val="28"/>
          <w:shd w:val="clear" w:color="auto" w:fill="FFFFFF"/>
          <w:vertAlign w:val="subscript"/>
          <w:lang w:val="en-US" w:eastAsia="ru-RU"/>
        </w:rPr>
        <w:t xml:space="preserve"> </w:t>
      </w:r>
      <w:r w:rsidRPr="005E14FE">
        <w:rPr>
          <w:rFonts w:eastAsia="Times New Roman"/>
          <w:bCs/>
          <w:color w:val="000000"/>
          <w:spacing w:val="2"/>
          <w:kern w:val="0"/>
          <w:szCs w:val="28"/>
          <w:shd w:val="clear" w:color="auto" w:fill="FFFFFF"/>
          <w:lang w:val="en-US" w:eastAsia="ru-RU"/>
        </w:rPr>
        <w:t>)</w:t>
      </w:r>
      <w:proofErr w:type="gramEnd"/>
      <w:r w:rsidRPr="005E03EA">
        <w:rPr>
          <w:rFonts w:eastAsia="Times New Roman"/>
          <w:bCs/>
          <w:color w:val="000000"/>
          <w:spacing w:val="2"/>
          <w:kern w:val="0"/>
          <w:szCs w:val="28"/>
          <w:shd w:val="clear" w:color="auto" w:fill="FFFFFF"/>
          <w:lang w:val="kk-KZ" w:eastAsia="ru-RU"/>
        </w:rPr>
        <w:t xml:space="preserve">                                               (13)</w:t>
      </w:r>
    </w:p>
    <w:p w:rsidR="000133CC" w:rsidRPr="005E14FE" w:rsidRDefault="000133CC" w:rsidP="000133CC">
      <w:pPr>
        <w:ind w:firstLine="567"/>
        <w:jc w:val="both"/>
        <w:rPr>
          <w:rFonts w:eastAsia="Times New Roman"/>
          <w:kern w:val="0"/>
          <w:szCs w:val="28"/>
          <w:lang w:val="en-US" w:eastAsia="ru-RU"/>
        </w:rPr>
      </w:pPr>
    </w:p>
    <w:p w:rsidR="000133CC" w:rsidRPr="005E14FE" w:rsidRDefault="005E03EA" w:rsidP="00AC61C3">
      <w:pPr>
        <w:ind w:firstLine="709"/>
        <w:jc w:val="both"/>
        <w:rPr>
          <w:rFonts w:eastAsia="Times New Roman"/>
          <w:kern w:val="0"/>
          <w:szCs w:val="28"/>
          <w:highlight w:val="yellow"/>
          <w:lang w:val="en-US" w:eastAsia="ru-RU"/>
        </w:rPr>
      </w:pPr>
      <w:r>
        <w:rPr>
          <w:rFonts w:eastAsia="Times New Roman"/>
          <w:kern w:val="0"/>
          <w:szCs w:val="28"/>
          <w:lang w:val="kk-KZ" w:eastAsia="ru-RU"/>
        </w:rPr>
        <w:t xml:space="preserve">Қабатқа ұңғы арқылы </w:t>
      </w:r>
      <w:r w:rsidR="000133CC" w:rsidRPr="000133CC">
        <w:rPr>
          <w:rFonts w:eastAsia="Times New Roman"/>
          <w:kern w:val="0"/>
          <w:szCs w:val="28"/>
          <w:lang w:eastAsia="ru-RU"/>
        </w:rPr>
        <w:t>азот</w:t>
      </w:r>
      <w:r w:rsidR="000133CC" w:rsidRPr="005E14FE">
        <w:rPr>
          <w:rFonts w:eastAsia="Times New Roman"/>
          <w:kern w:val="0"/>
          <w:szCs w:val="28"/>
          <w:lang w:val="en-US" w:eastAsia="ru-RU"/>
        </w:rPr>
        <w:t xml:space="preserve"> </w:t>
      </w:r>
      <w:r w:rsidR="000133CC" w:rsidRPr="000133CC">
        <w:rPr>
          <w:rFonts w:eastAsia="Times New Roman"/>
          <w:kern w:val="0"/>
          <w:szCs w:val="28"/>
          <w:lang w:eastAsia="ru-RU"/>
        </w:rPr>
        <w:t>айдауға</w:t>
      </w:r>
      <w:r w:rsidR="000133CC" w:rsidRPr="005E14FE">
        <w:rPr>
          <w:rFonts w:eastAsia="Times New Roman"/>
          <w:kern w:val="0"/>
          <w:szCs w:val="28"/>
          <w:lang w:val="en-US" w:eastAsia="ru-RU"/>
        </w:rPr>
        <w:t xml:space="preserve"> </w:t>
      </w:r>
      <w:r w:rsidR="000133CC" w:rsidRPr="000133CC">
        <w:rPr>
          <w:rFonts w:eastAsia="Times New Roman"/>
          <w:kern w:val="0"/>
          <w:szCs w:val="28"/>
          <w:lang w:eastAsia="ru-RU"/>
        </w:rPr>
        <w:t>дейін</w:t>
      </w:r>
      <w:r w:rsidR="000133CC" w:rsidRPr="005E14FE">
        <w:rPr>
          <w:rFonts w:eastAsia="Times New Roman"/>
          <w:kern w:val="0"/>
          <w:szCs w:val="28"/>
          <w:lang w:val="en-US" w:eastAsia="ru-RU"/>
        </w:rPr>
        <w:t xml:space="preserve"> </w:t>
      </w:r>
      <w:r w:rsidR="000133CC" w:rsidRPr="000133CC">
        <w:rPr>
          <w:rFonts w:eastAsia="Times New Roman"/>
          <w:kern w:val="0"/>
          <w:szCs w:val="28"/>
          <w:lang w:eastAsia="ru-RU"/>
        </w:rPr>
        <w:t>игеруді</w:t>
      </w:r>
      <w:r w:rsidR="000133CC" w:rsidRPr="005E14FE">
        <w:rPr>
          <w:rFonts w:eastAsia="Times New Roman"/>
          <w:kern w:val="0"/>
          <w:szCs w:val="28"/>
          <w:lang w:val="en-US" w:eastAsia="ru-RU"/>
        </w:rPr>
        <w:t xml:space="preserve"> </w:t>
      </w:r>
      <w:r w:rsidR="000133CC" w:rsidRPr="000133CC">
        <w:rPr>
          <w:rFonts w:eastAsia="Times New Roman"/>
          <w:kern w:val="0"/>
          <w:szCs w:val="28"/>
          <w:lang w:eastAsia="ru-RU"/>
        </w:rPr>
        <w:t>бақылаудың</w:t>
      </w:r>
      <w:r w:rsidR="000133CC" w:rsidRPr="005E14FE">
        <w:rPr>
          <w:rFonts w:eastAsia="Times New Roman"/>
          <w:kern w:val="0"/>
          <w:szCs w:val="28"/>
          <w:lang w:val="en-US" w:eastAsia="ru-RU"/>
        </w:rPr>
        <w:t xml:space="preserve"> </w:t>
      </w:r>
      <w:r>
        <w:rPr>
          <w:rFonts w:eastAsia="Times New Roman"/>
          <w:kern w:val="0"/>
          <w:szCs w:val="28"/>
          <w:lang w:val="kk-KZ" w:eastAsia="ru-RU"/>
        </w:rPr>
        <w:t>өнеркәсіптік</w:t>
      </w:r>
      <w:r w:rsidR="000133CC" w:rsidRPr="005E14FE">
        <w:rPr>
          <w:rFonts w:eastAsia="Times New Roman"/>
          <w:kern w:val="0"/>
          <w:szCs w:val="28"/>
          <w:lang w:val="en-US" w:eastAsia="ru-RU"/>
        </w:rPr>
        <w:t>-</w:t>
      </w:r>
      <w:r w:rsidR="000133CC" w:rsidRPr="000133CC">
        <w:rPr>
          <w:rFonts w:eastAsia="Times New Roman"/>
          <w:kern w:val="0"/>
          <w:szCs w:val="28"/>
          <w:lang w:eastAsia="ru-RU"/>
        </w:rPr>
        <w:t>геофизикалық</w:t>
      </w:r>
      <w:r w:rsidR="000133CC" w:rsidRPr="005E14FE">
        <w:rPr>
          <w:rFonts w:eastAsia="Times New Roman"/>
          <w:kern w:val="0"/>
          <w:szCs w:val="28"/>
          <w:lang w:val="en-US" w:eastAsia="ru-RU"/>
        </w:rPr>
        <w:t xml:space="preserve"> </w:t>
      </w:r>
      <w:r w:rsidR="000133CC" w:rsidRPr="000133CC">
        <w:rPr>
          <w:rFonts w:eastAsia="Times New Roman"/>
          <w:kern w:val="0"/>
          <w:szCs w:val="28"/>
          <w:lang w:eastAsia="ru-RU"/>
        </w:rPr>
        <w:t>зерттеулер</w:t>
      </w:r>
      <w:r w:rsidR="000133CC" w:rsidRPr="005E14FE">
        <w:rPr>
          <w:rFonts w:eastAsia="Times New Roman"/>
          <w:kern w:val="0"/>
          <w:szCs w:val="28"/>
          <w:lang w:val="en-US" w:eastAsia="ru-RU"/>
        </w:rPr>
        <w:t xml:space="preserve"> </w:t>
      </w:r>
      <w:r w:rsidR="000133CC" w:rsidRPr="000133CC">
        <w:rPr>
          <w:rFonts w:eastAsia="Times New Roman"/>
          <w:kern w:val="0"/>
          <w:szCs w:val="28"/>
          <w:lang w:eastAsia="ru-RU"/>
        </w:rPr>
        <w:t>кешенін</w:t>
      </w:r>
      <w:r w:rsidR="000133CC" w:rsidRPr="005E14FE">
        <w:rPr>
          <w:rFonts w:eastAsia="Times New Roman"/>
          <w:kern w:val="0"/>
          <w:szCs w:val="28"/>
          <w:lang w:val="en-US" w:eastAsia="ru-RU"/>
        </w:rPr>
        <w:t xml:space="preserve"> </w:t>
      </w:r>
      <w:r w:rsidR="000133CC" w:rsidRPr="000133CC">
        <w:rPr>
          <w:rFonts w:eastAsia="Times New Roman"/>
          <w:kern w:val="0"/>
          <w:szCs w:val="28"/>
          <w:lang w:eastAsia="ru-RU"/>
        </w:rPr>
        <w:t>жүргізу</w:t>
      </w:r>
      <w:r w:rsidR="000133CC" w:rsidRPr="005E14FE">
        <w:rPr>
          <w:rFonts w:eastAsia="Times New Roman"/>
          <w:kern w:val="0"/>
          <w:szCs w:val="28"/>
          <w:lang w:val="en-US" w:eastAsia="ru-RU"/>
        </w:rPr>
        <w:t xml:space="preserve"> </w:t>
      </w:r>
      <w:r w:rsidR="000133CC" w:rsidRPr="000133CC">
        <w:rPr>
          <w:rFonts w:eastAsia="Times New Roman"/>
          <w:kern w:val="0"/>
          <w:szCs w:val="28"/>
          <w:lang w:eastAsia="ru-RU"/>
        </w:rPr>
        <w:t>қажет</w:t>
      </w:r>
      <w:r w:rsidR="000133CC" w:rsidRPr="005E14FE">
        <w:rPr>
          <w:rFonts w:eastAsia="Times New Roman"/>
          <w:kern w:val="0"/>
          <w:szCs w:val="28"/>
          <w:lang w:val="en-US" w:eastAsia="ru-RU"/>
        </w:rPr>
        <w:t>.</w:t>
      </w:r>
    </w:p>
    <w:p w:rsidR="00A154AF" w:rsidRDefault="00A154AF" w:rsidP="00AC61C3">
      <w:pPr>
        <w:ind w:firstLine="709"/>
        <w:jc w:val="both"/>
        <w:rPr>
          <w:color w:val="000000"/>
          <w:szCs w:val="28"/>
          <w:lang w:val="kk-KZ"/>
        </w:rPr>
      </w:pPr>
      <w:r w:rsidRPr="00E45C59">
        <w:rPr>
          <w:color w:val="000000"/>
          <w:szCs w:val="28"/>
          <w:lang w:val="kk-KZ"/>
        </w:rPr>
        <w:t>Соңғы кездері қолданылып жүрген газ түріндегі азот фракциясы</w:t>
      </w:r>
      <w:r>
        <w:rPr>
          <w:color w:val="000000"/>
          <w:szCs w:val="28"/>
          <w:lang w:val="kk-KZ"/>
        </w:rPr>
        <w:t>н алу әдісі қысқа циклді адсорбциялау базасында алынған азоттың өзіндік құнын төмендете алмады. Алайда, 80-жылдардың басындағы азотты алу технологиясы ауадан азотты өндіріп алудың мембранды жүйесінің өндірістік қолданысқа енуі   осы салаға жаңалық алып келді</w:t>
      </w:r>
      <w:r w:rsidR="001C0C55">
        <w:rPr>
          <w:color w:val="000000"/>
          <w:szCs w:val="28"/>
          <w:lang w:val="kk-KZ"/>
        </w:rPr>
        <w:t xml:space="preserve"> [</w:t>
      </w:r>
      <w:r w:rsidR="005D5ECB">
        <w:rPr>
          <w:color w:val="000000"/>
          <w:szCs w:val="28"/>
          <w:lang w:val="kk-KZ"/>
        </w:rPr>
        <w:t>56,57,</w:t>
      </w:r>
      <w:r w:rsidR="008E17D0">
        <w:rPr>
          <w:color w:val="000000"/>
          <w:szCs w:val="28"/>
          <w:lang w:val="kk-KZ"/>
        </w:rPr>
        <w:t>58</w:t>
      </w:r>
      <w:r w:rsidR="001C0C55">
        <w:rPr>
          <w:color w:val="000000"/>
          <w:szCs w:val="28"/>
          <w:lang w:val="kk-KZ"/>
        </w:rPr>
        <w:t>,5</w:t>
      </w:r>
      <w:r w:rsidR="008E17D0">
        <w:rPr>
          <w:color w:val="000000"/>
          <w:szCs w:val="28"/>
          <w:lang w:val="kk-KZ"/>
        </w:rPr>
        <w:t>9</w:t>
      </w:r>
      <w:r w:rsidR="001C0C55">
        <w:rPr>
          <w:color w:val="000000"/>
          <w:szCs w:val="28"/>
          <w:lang w:val="kk-KZ"/>
        </w:rPr>
        <w:t>]</w:t>
      </w:r>
      <w:r>
        <w:rPr>
          <w:color w:val="000000"/>
          <w:szCs w:val="28"/>
          <w:lang w:val="kk-KZ"/>
        </w:rPr>
        <w:t xml:space="preserve">. </w:t>
      </w:r>
    </w:p>
    <w:p w:rsidR="00A154AF" w:rsidRPr="00DF114D" w:rsidRDefault="00A154AF" w:rsidP="0061466B">
      <w:pPr>
        <w:ind w:firstLine="567"/>
        <w:jc w:val="both"/>
        <w:rPr>
          <w:szCs w:val="28"/>
          <w:lang w:val="kk-KZ"/>
        </w:rPr>
      </w:pPr>
    </w:p>
    <w:p w:rsidR="00F475E0" w:rsidRDefault="00C873EC" w:rsidP="0049495B">
      <w:pPr>
        <w:ind w:firstLine="709"/>
        <w:jc w:val="both"/>
        <w:rPr>
          <w:szCs w:val="28"/>
          <w:lang w:val="kk-KZ"/>
        </w:rPr>
      </w:pPr>
      <w:r>
        <w:rPr>
          <w:szCs w:val="28"/>
          <w:lang w:val="kk-KZ"/>
        </w:rPr>
        <w:t>Ауадан азотты бөліп алудың сызбасы 1</w:t>
      </w:r>
      <w:r w:rsidR="006B7FD4">
        <w:rPr>
          <w:szCs w:val="28"/>
          <w:lang w:val="kk-KZ"/>
        </w:rPr>
        <w:t>9</w:t>
      </w:r>
      <w:r w:rsidRPr="009B6FFA">
        <w:rPr>
          <w:szCs w:val="28"/>
          <w:lang w:val="kk-KZ"/>
        </w:rPr>
        <w:t>–суретте</w:t>
      </w:r>
      <w:r>
        <w:rPr>
          <w:szCs w:val="28"/>
          <w:lang w:val="kk-KZ"/>
        </w:rPr>
        <w:t xml:space="preserve"> және </w:t>
      </w:r>
      <w:r w:rsidR="006B7FD4">
        <w:rPr>
          <w:szCs w:val="28"/>
          <w:lang w:val="kk-KZ"/>
        </w:rPr>
        <w:t>20</w:t>
      </w:r>
      <w:r>
        <w:rPr>
          <w:szCs w:val="28"/>
          <w:lang w:val="kk-KZ"/>
        </w:rPr>
        <w:t xml:space="preserve">–суреттер көрсетілген. </w:t>
      </w:r>
    </w:p>
    <w:p w:rsidR="00C873EC" w:rsidRDefault="00C873EC" w:rsidP="0061466B">
      <w:pPr>
        <w:ind w:firstLine="567"/>
        <w:jc w:val="both"/>
        <w:rPr>
          <w:szCs w:val="28"/>
          <w:lang w:val="kk-KZ"/>
        </w:rPr>
      </w:pPr>
    </w:p>
    <w:p w:rsidR="00C873EC" w:rsidRDefault="00C873EC" w:rsidP="00EC4110">
      <w:pPr>
        <w:rPr>
          <w:szCs w:val="28"/>
          <w:lang w:val="kk-KZ"/>
        </w:rPr>
      </w:pPr>
      <w:r>
        <w:rPr>
          <w:noProof/>
        </w:rPr>
        <w:drawing>
          <wp:inline distT="0" distB="0" distL="0" distR="0">
            <wp:extent cx="6020173" cy="3954780"/>
            <wp:effectExtent l="0" t="0" r="0" b="7620"/>
            <wp:docPr id="18" name="Рисунок 18" descr="Файл:Адсорбц-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Файл:Адсорбц-схема.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0729" cy="3994560"/>
                    </a:xfrm>
                    <a:prstGeom prst="rect">
                      <a:avLst/>
                    </a:prstGeom>
                    <a:noFill/>
                    <a:ln>
                      <a:noFill/>
                    </a:ln>
                  </pic:spPr>
                </pic:pic>
              </a:graphicData>
            </a:graphic>
          </wp:inline>
        </w:drawing>
      </w:r>
    </w:p>
    <w:p w:rsidR="00C873EC" w:rsidRDefault="00C873EC" w:rsidP="00C873EC">
      <w:pPr>
        <w:ind w:firstLine="567"/>
        <w:rPr>
          <w:szCs w:val="28"/>
          <w:lang w:val="kk-KZ"/>
        </w:rPr>
      </w:pPr>
    </w:p>
    <w:p w:rsidR="00C873EC" w:rsidRDefault="001B7367" w:rsidP="00C873EC">
      <w:pPr>
        <w:ind w:firstLine="567"/>
        <w:rPr>
          <w:szCs w:val="28"/>
          <w:lang w:val="kk-KZ"/>
        </w:rPr>
      </w:pPr>
      <w:r>
        <w:rPr>
          <w:szCs w:val="28"/>
          <w:lang w:val="kk-KZ"/>
        </w:rPr>
        <w:t>С</w:t>
      </w:r>
      <w:r w:rsidR="00C873EC">
        <w:rPr>
          <w:szCs w:val="28"/>
          <w:lang w:val="kk-KZ"/>
        </w:rPr>
        <w:t>урет</w:t>
      </w:r>
      <w:r>
        <w:rPr>
          <w:szCs w:val="28"/>
          <w:lang w:val="kk-KZ"/>
        </w:rPr>
        <w:t xml:space="preserve"> 19 ˗</w:t>
      </w:r>
      <w:r w:rsidR="00C873EC">
        <w:rPr>
          <w:szCs w:val="28"/>
          <w:lang w:val="kk-KZ"/>
        </w:rPr>
        <w:t xml:space="preserve"> Мембранды азотты қондырғының жұмыс жасау сызбасы</w:t>
      </w:r>
    </w:p>
    <w:p w:rsidR="00C873EC" w:rsidRDefault="00C873EC" w:rsidP="0061466B">
      <w:pPr>
        <w:ind w:firstLine="567"/>
        <w:jc w:val="both"/>
        <w:rPr>
          <w:szCs w:val="28"/>
          <w:lang w:val="kk-KZ"/>
        </w:rPr>
      </w:pPr>
    </w:p>
    <w:p w:rsidR="008261C8" w:rsidRDefault="008261C8" w:rsidP="001B7367">
      <w:pPr>
        <w:ind w:firstLine="709"/>
        <w:jc w:val="both"/>
        <w:rPr>
          <w:szCs w:val="28"/>
          <w:lang w:val="kk-KZ"/>
        </w:rPr>
      </w:pPr>
      <w:r>
        <w:rPr>
          <w:szCs w:val="28"/>
          <w:lang w:val="kk-KZ"/>
        </w:rPr>
        <w:t>Компрессормен айдалатын ауа газ бөлетін блокқа кіреді, сол жерде азот бөлініп шығады</w:t>
      </w:r>
      <w:r w:rsidR="00FB2E22">
        <w:rPr>
          <w:szCs w:val="28"/>
          <w:lang w:val="kk-KZ"/>
        </w:rPr>
        <w:t xml:space="preserve"> (</w:t>
      </w:r>
      <w:r w:rsidR="006B7FD4">
        <w:rPr>
          <w:szCs w:val="28"/>
          <w:lang w:val="kk-KZ"/>
        </w:rPr>
        <w:t>20</w:t>
      </w:r>
      <w:r w:rsidR="00FB2E22">
        <w:rPr>
          <w:szCs w:val="28"/>
          <w:lang w:val="kk-KZ"/>
        </w:rPr>
        <w:t>-сурет)</w:t>
      </w:r>
      <w:r>
        <w:rPr>
          <w:szCs w:val="28"/>
          <w:lang w:val="kk-KZ"/>
        </w:rPr>
        <w:t xml:space="preserve">. Газ бөлетін блок металл қабаты бар полимерлі мембрандардан тұратын мембранды картридждерден құралады. </w:t>
      </w:r>
      <w:r w:rsidRPr="008261C8">
        <w:rPr>
          <w:szCs w:val="28"/>
          <w:lang w:val="kk-KZ"/>
        </w:rPr>
        <w:t>Картридж газ қоспаларын бөлуге мүмкіндік беретін қуыс синтетикалық талшықтардан тұрады.</w:t>
      </w:r>
    </w:p>
    <w:p w:rsidR="00C873EC" w:rsidRDefault="008261C8" w:rsidP="0061466B">
      <w:pPr>
        <w:ind w:firstLine="567"/>
        <w:jc w:val="both"/>
        <w:rPr>
          <w:szCs w:val="28"/>
          <w:lang w:val="kk-KZ"/>
        </w:rPr>
      </w:pPr>
      <w:r>
        <w:rPr>
          <w:szCs w:val="28"/>
          <w:lang w:val="kk-KZ"/>
        </w:rPr>
        <w:t xml:space="preserve"> </w:t>
      </w:r>
    </w:p>
    <w:p w:rsidR="00C873EC" w:rsidRDefault="00821591" w:rsidP="00EC4110">
      <w:pPr>
        <w:rPr>
          <w:szCs w:val="28"/>
          <w:lang w:val="kk-KZ"/>
        </w:rPr>
      </w:pPr>
      <w:r>
        <w:rPr>
          <w:noProof/>
        </w:rPr>
        <w:lastRenderedPageBreak/>
        <w:drawing>
          <wp:inline distT="0" distB="0" distL="0" distR="0">
            <wp:extent cx="6095473" cy="3992880"/>
            <wp:effectExtent l="0" t="0" r="635" b="7620"/>
            <wp:docPr id="20" name="Рисунок 20" descr="Мембранное разделение газов - Что такое Мембранное разделение газов? -  Техническая Библиотека Neftegaz.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Мембранное разделение газов - Что такое Мембранное разделение газов? -  Техническая Библиотека Neftegaz.R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6999" cy="4046284"/>
                    </a:xfrm>
                    <a:prstGeom prst="rect">
                      <a:avLst/>
                    </a:prstGeom>
                    <a:noFill/>
                    <a:ln>
                      <a:noFill/>
                    </a:ln>
                  </pic:spPr>
                </pic:pic>
              </a:graphicData>
            </a:graphic>
          </wp:inline>
        </w:drawing>
      </w:r>
    </w:p>
    <w:p w:rsidR="00C873EC" w:rsidRDefault="00C873EC" w:rsidP="00C873EC">
      <w:pPr>
        <w:ind w:firstLine="567"/>
        <w:rPr>
          <w:szCs w:val="28"/>
          <w:lang w:val="kk-KZ"/>
        </w:rPr>
      </w:pPr>
    </w:p>
    <w:p w:rsidR="00C873EC" w:rsidRDefault="00EC4110" w:rsidP="00EC4110">
      <w:pPr>
        <w:tabs>
          <w:tab w:val="left" w:pos="1896"/>
          <w:tab w:val="center" w:pos="5102"/>
        </w:tabs>
        <w:ind w:firstLine="567"/>
        <w:jc w:val="left"/>
        <w:rPr>
          <w:szCs w:val="28"/>
          <w:lang w:val="kk-KZ"/>
        </w:rPr>
      </w:pPr>
      <w:r>
        <w:rPr>
          <w:szCs w:val="28"/>
          <w:lang w:val="kk-KZ"/>
        </w:rPr>
        <w:tab/>
      </w:r>
      <w:r>
        <w:rPr>
          <w:szCs w:val="28"/>
          <w:lang w:val="kk-KZ"/>
        </w:rPr>
        <w:tab/>
      </w:r>
      <w:r w:rsidR="001B7367">
        <w:rPr>
          <w:szCs w:val="28"/>
          <w:lang w:val="kk-KZ"/>
        </w:rPr>
        <w:t>С</w:t>
      </w:r>
      <w:r w:rsidR="00C873EC">
        <w:rPr>
          <w:szCs w:val="28"/>
          <w:lang w:val="kk-KZ"/>
        </w:rPr>
        <w:t>урет</w:t>
      </w:r>
      <w:r w:rsidR="001B7367">
        <w:rPr>
          <w:szCs w:val="28"/>
          <w:lang w:val="kk-KZ"/>
        </w:rPr>
        <w:t xml:space="preserve"> 20 ˗</w:t>
      </w:r>
      <w:r w:rsidR="00C873EC">
        <w:rPr>
          <w:szCs w:val="28"/>
          <w:lang w:val="kk-KZ"/>
        </w:rPr>
        <w:t xml:space="preserve"> Мембранды құрылғының құрылысы</w:t>
      </w:r>
    </w:p>
    <w:p w:rsidR="00C873EC" w:rsidRDefault="00C873EC" w:rsidP="00C92E68">
      <w:pPr>
        <w:ind w:firstLine="567"/>
        <w:jc w:val="both"/>
        <w:rPr>
          <w:szCs w:val="28"/>
          <w:lang w:val="kk-KZ"/>
        </w:rPr>
      </w:pPr>
    </w:p>
    <w:p w:rsidR="00C92E68" w:rsidRDefault="00C92E68" w:rsidP="00106C28">
      <w:pPr>
        <w:ind w:firstLine="709"/>
        <w:jc w:val="both"/>
        <w:rPr>
          <w:szCs w:val="28"/>
          <w:lang w:val="kk-KZ"/>
        </w:rPr>
      </w:pPr>
      <w:r>
        <w:rPr>
          <w:szCs w:val="28"/>
          <w:lang w:val="kk-KZ"/>
        </w:rPr>
        <w:t>Құрылғы талшықтарының</w:t>
      </w:r>
      <w:r w:rsidRPr="00C92E68">
        <w:rPr>
          <w:szCs w:val="28"/>
          <w:lang w:val="kk-KZ"/>
        </w:rPr>
        <w:t xml:space="preserve"> қасиеттерін</w:t>
      </w:r>
      <w:r>
        <w:rPr>
          <w:szCs w:val="28"/>
          <w:lang w:val="kk-KZ"/>
        </w:rPr>
        <w:t>ың арқасында</w:t>
      </w:r>
      <w:r w:rsidRPr="00C92E68">
        <w:rPr>
          <w:szCs w:val="28"/>
          <w:lang w:val="kk-KZ"/>
        </w:rPr>
        <w:t xml:space="preserve"> ауаны</w:t>
      </w:r>
      <w:r>
        <w:rPr>
          <w:szCs w:val="28"/>
          <w:lang w:val="kk-KZ"/>
        </w:rPr>
        <w:t>ң</w:t>
      </w:r>
      <w:r w:rsidRPr="00C92E68">
        <w:rPr>
          <w:szCs w:val="28"/>
          <w:lang w:val="kk-KZ"/>
        </w:rPr>
        <w:t xml:space="preserve"> құра</w:t>
      </w:r>
      <w:r>
        <w:rPr>
          <w:szCs w:val="28"/>
          <w:lang w:val="kk-KZ"/>
        </w:rPr>
        <w:t>мындағы</w:t>
      </w:r>
      <w:r w:rsidRPr="00C92E68">
        <w:rPr>
          <w:szCs w:val="28"/>
          <w:lang w:val="kk-KZ"/>
        </w:rPr>
        <w:t xml:space="preserve"> газдар мембрана</w:t>
      </w:r>
      <w:r>
        <w:rPr>
          <w:szCs w:val="28"/>
          <w:lang w:val="kk-KZ"/>
        </w:rPr>
        <w:t>дан</w:t>
      </w:r>
      <w:r w:rsidRPr="00C92E68">
        <w:rPr>
          <w:szCs w:val="28"/>
          <w:lang w:val="kk-KZ"/>
        </w:rPr>
        <w:t xml:space="preserve"> әртүрлі жылдамдықпен </w:t>
      </w:r>
      <w:r>
        <w:rPr>
          <w:szCs w:val="28"/>
          <w:lang w:val="kk-KZ"/>
        </w:rPr>
        <w:t>өтеді</w:t>
      </w:r>
      <w:r w:rsidRPr="00C92E68">
        <w:rPr>
          <w:szCs w:val="28"/>
          <w:lang w:val="kk-KZ"/>
        </w:rPr>
        <w:t xml:space="preserve">. Нәтижесінде қысыммен </w:t>
      </w:r>
      <w:r>
        <w:rPr>
          <w:szCs w:val="28"/>
          <w:lang w:val="kk-KZ"/>
        </w:rPr>
        <w:t>жіберілген ауаның құрамынан</w:t>
      </w:r>
      <w:r w:rsidRPr="00C92E68">
        <w:rPr>
          <w:szCs w:val="28"/>
          <w:lang w:val="kk-KZ"/>
        </w:rPr>
        <w:t xml:space="preserve"> азот </w:t>
      </w:r>
      <w:r>
        <w:rPr>
          <w:szCs w:val="28"/>
          <w:lang w:val="kk-KZ"/>
        </w:rPr>
        <w:t xml:space="preserve">бөлініп </w:t>
      </w:r>
      <w:r w:rsidRPr="00C92E68">
        <w:rPr>
          <w:szCs w:val="28"/>
          <w:lang w:val="kk-KZ"/>
        </w:rPr>
        <w:t xml:space="preserve">шығады, өндірілетін азоттың тазалығы 90% - дан 99,9% - ға дейін және одан </w:t>
      </w:r>
      <w:r w:rsidR="008F5F7D">
        <w:rPr>
          <w:szCs w:val="28"/>
          <w:lang w:val="kk-KZ"/>
        </w:rPr>
        <w:t>да</w:t>
      </w:r>
      <w:r w:rsidR="008F5F7D" w:rsidRPr="00C92E68">
        <w:rPr>
          <w:szCs w:val="28"/>
          <w:lang w:val="kk-KZ"/>
        </w:rPr>
        <w:t xml:space="preserve"> </w:t>
      </w:r>
      <w:r w:rsidRPr="00C92E68">
        <w:rPr>
          <w:szCs w:val="28"/>
          <w:lang w:val="kk-KZ"/>
        </w:rPr>
        <w:t>жоғары</w:t>
      </w:r>
      <w:r>
        <w:rPr>
          <w:szCs w:val="28"/>
          <w:lang w:val="kk-KZ"/>
        </w:rPr>
        <w:t xml:space="preserve"> болады</w:t>
      </w:r>
      <w:r w:rsidR="00FA1CA4">
        <w:rPr>
          <w:szCs w:val="28"/>
          <w:lang w:val="kk-KZ"/>
        </w:rPr>
        <w:t xml:space="preserve"> [</w:t>
      </w:r>
      <w:r w:rsidR="008E17D0">
        <w:rPr>
          <w:szCs w:val="28"/>
          <w:lang w:val="kk-KZ"/>
        </w:rPr>
        <w:t>6</w:t>
      </w:r>
      <w:r w:rsidR="005D5ECB">
        <w:rPr>
          <w:szCs w:val="28"/>
          <w:lang w:val="kk-KZ"/>
        </w:rPr>
        <w:t>0</w:t>
      </w:r>
      <w:r w:rsidR="008E17D0">
        <w:rPr>
          <w:szCs w:val="28"/>
          <w:lang w:val="kk-KZ"/>
        </w:rPr>
        <w:t>,6</w:t>
      </w:r>
      <w:r w:rsidR="005D5ECB">
        <w:rPr>
          <w:szCs w:val="28"/>
          <w:lang w:val="kk-KZ"/>
        </w:rPr>
        <w:t>1</w:t>
      </w:r>
      <w:r w:rsidR="00FA1CA4">
        <w:rPr>
          <w:szCs w:val="28"/>
          <w:lang w:val="kk-KZ"/>
        </w:rPr>
        <w:t>]</w:t>
      </w:r>
      <w:r>
        <w:rPr>
          <w:szCs w:val="28"/>
          <w:lang w:val="kk-KZ"/>
        </w:rPr>
        <w:t xml:space="preserve">. </w:t>
      </w:r>
    </w:p>
    <w:p w:rsidR="00756ACA" w:rsidRDefault="00756ACA" w:rsidP="00106C28">
      <w:pPr>
        <w:ind w:firstLine="709"/>
        <w:jc w:val="both"/>
        <w:rPr>
          <w:szCs w:val="28"/>
          <w:lang w:val="kk-KZ"/>
        </w:rPr>
      </w:pPr>
      <w:r w:rsidRPr="00756ACA">
        <w:rPr>
          <w:szCs w:val="28"/>
          <w:lang w:val="kk-KZ"/>
        </w:rPr>
        <w:t>Азот қондырғы</w:t>
      </w:r>
      <w:r>
        <w:rPr>
          <w:szCs w:val="28"/>
          <w:lang w:val="kk-KZ"/>
        </w:rPr>
        <w:t xml:space="preserve">сы </w:t>
      </w:r>
      <w:r w:rsidRPr="00756ACA">
        <w:rPr>
          <w:szCs w:val="28"/>
          <w:lang w:val="kk-KZ"/>
        </w:rPr>
        <w:t>-</w:t>
      </w:r>
      <w:r>
        <w:rPr>
          <w:szCs w:val="28"/>
          <w:lang w:val="kk-KZ"/>
        </w:rPr>
        <w:t xml:space="preserve"> </w:t>
      </w:r>
      <w:r w:rsidRPr="00756ACA">
        <w:rPr>
          <w:szCs w:val="28"/>
          <w:lang w:val="kk-KZ"/>
        </w:rPr>
        <w:t>бұл азот газын өндіруге арналған стационарлық кешендер. Қондырғылар 90% - дан 99.965% - ға дейін</w:t>
      </w:r>
      <w:r>
        <w:rPr>
          <w:szCs w:val="28"/>
          <w:lang w:val="kk-KZ"/>
        </w:rPr>
        <w:t>гі</w:t>
      </w:r>
      <w:r w:rsidRPr="00756ACA">
        <w:rPr>
          <w:szCs w:val="28"/>
          <w:lang w:val="kk-KZ"/>
        </w:rPr>
        <w:t xml:space="preserve"> таза</w:t>
      </w:r>
      <w:r>
        <w:rPr>
          <w:szCs w:val="28"/>
          <w:lang w:val="kk-KZ"/>
        </w:rPr>
        <w:t>лықта</w:t>
      </w:r>
      <w:r w:rsidRPr="00756ACA">
        <w:rPr>
          <w:szCs w:val="28"/>
          <w:lang w:val="kk-KZ"/>
        </w:rPr>
        <w:t xml:space="preserve"> </w:t>
      </w:r>
      <w:r>
        <w:rPr>
          <w:szCs w:val="28"/>
          <w:lang w:val="kk-KZ"/>
        </w:rPr>
        <w:t xml:space="preserve">5-тен 5000 </w:t>
      </w:r>
      <w:r w:rsidRPr="00756ACA">
        <w:rPr>
          <w:szCs w:val="28"/>
          <w:lang w:val="kk-KZ"/>
        </w:rPr>
        <w:t>м</w:t>
      </w:r>
      <w:r w:rsidRPr="00756ACA">
        <w:rPr>
          <w:szCs w:val="28"/>
          <w:vertAlign w:val="superscript"/>
          <w:lang w:val="kk-KZ"/>
        </w:rPr>
        <w:t>3</w:t>
      </w:r>
      <w:r w:rsidRPr="00756ACA">
        <w:rPr>
          <w:szCs w:val="28"/>
          <w:lang w:val="kk-KZ"/>
        </w:rPr>
        <w:t>/сағ дейін азот алуға мүмкіндік береді. Бүгінгі таңда мембран</w:t>
      </w:r>
      <w:r w:rsidR="00E8762B">
        <w:rPr>
          <w:szCs w:val="28"/>
          <w:lang w:val="kk-KZ"/>
        </w:rPr>
        <w:t>д</w:t>
      </w:r>
      <w:r w:rsidRPr="00756ACA">
        <w:rPr>
          <w:szCs w:val="28"/>
          <w:lang w:val="kk-KZ"/>
        </w:rPr>
        <w:t>ық технологияға негізделген заманауи азот қондырғы</w:t>
      </w:r>
      <w:r w:rsidR="00E8762B">
        <w:rPr>
          <w:szCs w:val="28"/>
          <w:lang w:val="kk-KZ"/>
        </w:rPr>
        <w:t>сы</w:t>
      </w:r>
      <w:r w:rsidRPr="00756ACA">
        <w:rPr>
          <w:szCs w:val="28"/>
          <w:lang w:val="kk-KZ"/>
        </w:rPr>
        <w:t xml:space="preserve"> өрттің алдын-алу, бірқатар салаларда ауа оттегін ығыстыру арқылы өрт сөндіру және флегматизация концентрациясын жасау үшін кеңінен қолданылуда.</w:t>
      </w:r>
    </w:p>
    <w:p w:rsidR="002B55FF" w:rsidRPr="00DE26E9" w:rsidRDefault="00DE26E9" w:rsidP="00106C28">
      <w:pPr>
        <w:ind w:firstLine="709"/>
        <w:jc w:val="both"/>
        <w:rPr>
          <w:szCs w:val="28"/>
          <w:lang w:val="kk-KZ"/>
        </w:rPr>
      </w:pPr>
      <w:r w:rsidRPr="00DE26E9">
        <w:rPr>
          <w:b/>
          <w:szCs w:val="28"/>
          <w:lang w:val="kk-KZ"/>
        </w:rPr>
        <w:t xml:space="preserve">Солтүстік Қарамандыбас кенорнының коллекторлы қабаттың сүзгішті-сиымдылық қасиеті. </w:t>
      </w:r>
      <w:r>
        <w:rPr>
          <w:b/>
          <w:szCs w:val="28"/>
          <w:lang w:val="kk-KZ"/>
        </w:rPr>
        <w:t xml:space="preserve"> </w:t>
      </w:r>
      <w:r>
        <w:rPr>
          <w:szCs w:val="28"/>
          <w:lang w:val="kk-KZ"/>
        </w:rPr>
        <w:t>Солтүстік Қарамандыбас кенорнының коллекторлы жыныстары негізінен құмтастар мен алевролиттер болып табылады. Сиымдылық кеңістігінің типі кеуекті. Кенорнында алты горизонт (Ю-I, Ю-II, Ю- III, Ю-VII, Ю- VIII және Ю-IX), он бір шоғыр (Ю-Iа, (Ю-Iб, Ю-IIа, Ю-Iiб, Ю- III, Ю-VIIа, Ю-VIIб, Ю-VIIIа, Ю-VIIIб  және Ю-IXа, Ю-IXб) бар.</w:t>
      </w:r>
      <w:r w:rsidR="000F59AC">
        <w:rPr>
          <w:szCs w:val="28"/>
          <w:lang w:val="kk-KZ"/>
        </w:rPr>
        <w:t xml:space="preserve"> Ең алдымен игеру нысанын таңдаған кезде, Ю-VII, Ю- VIII және Ю-IX қабаттарын игеру қарастырылған. Себебі, осы қабаттардың мұнай қоры басқа қабаттардан көбірек және көлемі жағынан үлкенірек болып отыр. Төменде осы қабаттарға сипаттама беріп өтейік. </w:t>
      </w:r>
    </w:p>
    <w:p w:rsidR="00DE26E9" w:rsidRPr="00DE26E9" w:rsidRDefault="00DE26E9" w:rsidP="00106C28">
      <w:pPr>
        <w:ind w:firstLine="709"/>
        <w:jc w:val="both"/>
        <w:rPr>
          <w:iCs/>
          <w:szCs w:val="28"/>
          <w:lang w:val="kk-KZ"/>
        </w:rPr>
      </w:pPr>
      <w:r w:rsidRPr="00DE26E9">
        <w:rPr>
          <w:iCs/>
          <w:szCs w:val="28"/>
          <w:lang w:val="kk-KZ"/>
        </w:rPr>
        <w:t xml:space="preserve">Горизонт Ю-VII- литологиясы кезектесіп орналасқан құмтастар, алевролиттер және аргилиттерден, мұнай иісі бар аралас саздардан құралғын. </w:t>
      </w:r>
    </w:p>
    <w:p w:rsidR="00DE26E9" w:rsidRPr="00DE26E9" w:rsidRDefault="00DE26E9" w:rsidP="00106C28">
      <w:pPr>
        <w:ind w:firstLine="709"/>
        <w:jc w:val="both"/>
        <w:rPr>
          <w:szCs w:val="28"/>
          <w:lang w:val="kk-KZ"/>
        </w:rPr>
      </w:pPr>
      <w:r w:rsidRPr="00DE26E9">
        <w:rPr>
          <w:szCs w:val="28"/>
          <w:lang w:val="kk-KZ"/>
        </w:rPr>
        <w:lastRenderedPageBreak/>
        <w:t xml:space="preserve">Петрографиялық сипаттау нәтижелері бойынша құмтастардың құрылымы алевро-псамитті, текстурасы ретсіз, түйіршіктері кварцтардан (40-45%), дала шпаттарынан, кремнилі жыныстармен биотит пластинкаларынан құралған. Түйіршік өлшемі 0,02 – </w:t>
      </w:r>
      <w:smartTag w:uri="urn:schemas-microsoft-com:office:smarttags" w:element="metricconverter">
        <w:smartTagPr>
          <w:attr w:name="ProductID" w:val="0,25 мм"/>
        </w:smartTagPr>
        <w:r w:rsidRPr="00DE26E9">
          <w:rPr>
            <w:szCs w:val="28"/>
            <w:lang w:val="kk-KZ"/>
          </w:rPr>
          <w:t>0,25 мм</w:t>
        </w:r>
      </w:smartTag>
      <w:r w:rsidRPr="00DE26E9">
        <w:rPr>
          <w:szCs w:val="28"/>
          <w:lang w:val="kk-KZ"/>
        </w:rPr>
        <w:t xml:space="preserve">, саздар мен кальциттер араласқан цементті болып келеді. </w:t>
      </w:r>
    </w:p>
    <w:p w:rsidR="00DE26E9" w:rsidRPr="00DE26E9" w:rsidRDefault="00DE26E9" w:rsidP="00106C28">
      <w:pPr>
        <w:ind w:firstLine="709"/>
        <w:jc w:val="both"/>
        <w:rPr>
          <w:szCs w:val="28"/>
          <w:lang w:val="kk-KZ"/>
        </w:rPr>
      </w:pPr>
      <w:r w:rsidRPr="00DE26E9">
        <w:rPr>
          <w:szCs w:val="28"/>
          <w:lang w:val="kk-KZ"/>
        </w:rPr>
        <w:t>Талдау нәтижелері бойынша  өткізгіштігі 1*10</w:t>
      </w:r>
      <w:r w:rsidRPr="00DE26E9">
        <w:rPr>
          <w:szCs w:val="28"/>
          <w:vertAlign w:val="superscript"/>
          <w:lang w:val="kk-KZ"/>
        </w:rPr>
        <w:t>-3</w:t>
      </w:r>
      <w:r w:rsidRPr="00DE26E9">
        <w:rPr>
          <w:szCs w:val="28"/>
          <w:lang w:val="kk-KZ"/>
        </w:rPr>
        <w:t>мкм</w:t>
      </w:r>
      <w:r w:rsidRPr="00DE26E9">
        <w:rPr>
          <w:szCs w:val="28"/>
          <w:vertAlign w:val="superscript"/>
          <w:lang w:val="kk-KZ"/>
        </w:rPr>
        <w:t xml:space="preserve">2 </w:t>
      </w:r>
      <w:r w:rsidRPr="00DE26E9">
        <w:rPr>
          <w:szCs w:val="28"/>
          <w:lang w:val="kk-KZ"/>
        </w:rPr>
        <w:t xml:space="preserve"> дан артық болатын ұсақ түйіршікті құмтастар мен алевролитті  жыныстар коллекторлы болып саналады. </w:t>
      </w:r>
    </w:p>
    <w:p w:rsidR="00DE26E9" w:rsidRPr="00DE26E9" w:rsidRDefault="00DE26E9" w:rsidP="00106C28">
      <w:pPr>
        <w:ind w:firstLine="709"/>
        <w:jc w:val="both"/>
        <w:rPr>
          <w:szCs w:val="28"/>
          <w:lang w:val="kk-KZ"/>
        </w:rPr>
      </w:pPr>
      <w:r w:rsidRPr="00DE26E9">
        <w:rPr>
          <w:szCs w:val="28"/>
          <w:lang w:val="kk-KZ"/>
        </w:rPr>
        <w:t>2</w:t>
      </w:r>
      <w:r w:rsidR="006B7FD4">
        <w:rPr>
          <w:szCs w:val="28"/>
          <w:lang w:val="kk-KZ"/>
        </w:rPr>
        <w:t>1</w:t>
      </w:r>
      <w:r w:rsidRPr="00DE26E9">
        <w:rPr>
          <w:szCs w:val="28"/>
          <w:lang w:val="kk-KZ"/>
        </w:rPr>
        <w:t>- суретте</w:t>
      </w:r>
      <w:r w:rsidRPr="00DE26E9">
        <w:rPr>
          <w:color w:val="FF0000"/>
          <w:szCs w:val="28"/>
          <w:lang w:val="kk-KZ"/>
        </w:rPr>
        <w:t xml:space="preserve">  </w:t>
      </w:r>
      <w:r w:rsidRPr="00DE26E9">
        <w:rPr>
          <w:szCs w:val="28"/>
          <w:lang w:val="kk-KZ"/>
        </w:rPr>
        <w:t xml:space="preserve">коллекторлы жыныстардың гранулометриялық фракциясы мен  карбонаттылық құрамының проценттік мөлшері корсетілген. </w:t>
      </w:r>
    </w:p>
    <w:p w:rsidR="00DE26E9" w:rsidRPr="00DE26E9" w:rsidRDefault="00DE26E9" w:rsidP="00106C28">
      <w:pPr>
        <w:ind w:firstLine="709"/>
        <w:jc w:val="both"/>
        <w:rPr>
          <w:szCs w:val="28"/>
          <w:lang w:val="kk-KZ"/>
        </w:rPr>
      </w:pPr>
      <w:r w:rsidRPr="00DE26E9">
        <w:rPr>
          <w:szCs w:val="28"/>
          <w:lang w:val="kk-KZ"/>
        </w:rPr>
        <w:t>Коллектордың кеуектілігі 14 - 20,3 % ке дейін, өткізгіштігі 1,0 - 55*10</w:t>
      </w:r>
      <w:r w:rsidRPr="00DE26E9">
        <w:rPr>
          <w:szCs w:val="28"/>
          <w:vertAlign w:val="superscript"/>
          <w:lang w:val="kk-KZ"/>
        </w:rPr>
        <w:t>-3</w:t>
      </w:r>
      <w:r w:rsidRPr="00DE26E9">
        <w:rPr>
          <w:szCs w:val="28"/>
          <w:lang w:val="kk-KZ"/>
        </w:rPr>
        <w:t xml:space="preserve"> мкм</w:t>
      </w:r>
      <w:r w:rsidRPr="00DE26E9">
        <w:rPr>
          <w:szCs w:val="28"/>
          <w:vertAlign w:val="superscript"/>
          <w:lang w:val="kk-KZ"/>
        </w:rPr>
        <w:t>2</w:t>
      </w:r>
      <w:r w:rsidRPr="00DE26E9">
        <w:rPr>
          <w:szCs w:val="28"/>
          <w:lang w:val="kk-KZ"/>
        </w:rPr>
        <w:t xml:space="preserve"> ке дейін, саздылығы 40,8 % ке дейін, карбонаттылығы  3,7 - 9,4% ке дейін өзгереді. </w:t>
      </w:r>
    </w:p>
    <w:p w:rsidR="00DE26E9" w:rsidRPr="00DE26E9" w:rsidRDefault="00DE26E9" w:rsidP="00DE26E9">
      <w:pPr>
        <w:ind w:firstLine="567"/>
        <w:jc w:val="both"/>
        <w:rPr>
          <w:szCs w:val="28"/>
          <w:lang w:val="kk-KZ"/>
        </w:rPr>
      </w:pPr>
    </w:p>
    <w:p w:rsidR="00DE26E9" w:rsidRPr="00DE26E9" w:rsidRDefault="00106C28" w:rsidP="00DE26E9">
      <w:pPr>
        <w:jc w:val="both"/>
        <w:rPr>
          <w:szCs w:val="28"/>
        </w:rPr>
      </w:pPr>
      <w:r w:rsidRPr="00DE26E9">
        <w:rPr>
          <w:noProof/>
          <w:szCs w:val="28"/>
        </w:rPr>
        <w:drawing>
          <wp:inline distT="0" distB="0" distL="0" distR="0" wp14:anchorId="34459269" wp14:editId="6C0E9FFB">
            <wp:extent cx="2971800" cy="1733550"/>
            <wp:effectExtent l="0" t="0" r="0"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733550"/>
                    </a:xfrm>
                    <a:prstGeom prst="rect">
                      <a:avLst/>
                    </a:prstGeom>
                    <a:noFill/>
                    <a:ln>
                      <a:noFill/>
                    </a:ln>
                  </pic:spPr>
                </pic:pic>
              </a:graphicData>
            </a:graphic>
          </wp:inline>
        </w:drawing>
      </w:r>
      <w:r w:rsidR="00DE26E9" w:rsidRPr="00DE26E9">
        <w:rPr>
          <w:noProof/>
          <w:szCs w:val="28"/>
        </w:rPr>
        <w:drawing>
          <wp:inline distT="0" distB="0" distL="0" distR="0" wp14:anchorId="083D3717" wp14:editId="2526EB31">
            <wp:extent cx="2981325" cy="1743075"/>
            <wp:effectExtent l="0" t="0" r="9525" b="9525"/>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1743075"/>
                    </a:xfrm>
                    <a:prstGeom prst="rect">
                      <a:avLst/>
                    </a:prstGeom>
                    <a:noFill/>
                    <a:ln>
                      <a:noFill/>
                    </a:ln>
                  </pic:spPr>
                </pic:pic>
              </a:graphicData>
            </a:graphic>
          </wp:inline>
        </w:drawing>
      </w:r>
    </w:p>
    <w:p w:rsidR="00DE26E9" w:rsidRPr="007272BA" w:rsidRDefault="00DE26E9" w:rsidP="00DE26E9">
      <w:pPr>
        <w:ind w:left="851"/>
        <w:jc w:val="both"/>
        <w:rPr>
          <w:szCs w:val="28"/>
          <w:lang w:val="kk-KZ"/>
        </w:rPr>
      </w:pPr>
      <w:r w:rsidRPr="00DE26E9">
        <w:rPr>
          <w:szCs w:val="28"/>
          <w:lang w:val="kk-KZ"/>
        </w:rPr>
        <w:t xml:space="preserve">             (1)</w:t>
      </w:r>
      <w:r w:rsidRPr="007272BA">
        <w:rPr>
          <w:szCs w:val="28"/>
          <w:lang w:val="kk-KZ"/>
        </w:rPr>
        <w:t xml:space="preserve"> </w:t>
      </w:r>
      <w:r w:rsidRPr="00DE26E9">
        <w:rPr>
          <w:szCs w:val="28"/>
          <w:lang w:val="kk-KZ"/>
        </w:rPr>
        <w:t xml:space="preserve">                                                                   </w:t>
      </w:r>
      <w:r w:rsidRPr="007272BA">
        <w:rPr>
          <w:szCs w:val="28"/>
          <w:lang w:val="kk-KZ"/>
        </w:rPr>
        <w:t xml:space="preserve"> (</w:t>
      </w:r>
      <w:r w:rsidRPr="00DE26E9">
        <w:rPr>
          <w:szCs w:val="28"/>
          <w:lang w:val="kk-KZ"/>
        </w:rPr>
        <w:t>2</w:t>
      </w:r>
      <w:r w:rsidRPr="007272BA">
        <w:rPr>
          <w:szCs w:val="28"/>
          <w:lang w:val="kk-KZ"/>
        </w:rPr>
        <w:t>)</w:t>
      </w:r>
    </w:p>
    <w:p w:rsidR="00F9799A" w:rsidRDefault="00F9799A" w:rsidP="00DE26E9">
      <w:pPr>
        <w:rPr>
          <w:szCs w:val="28"/>
          <w:lang w:val="kk-KZ"/>
        </w:rPr>
      </w:pPr>
    </w:p>
    <w:p w:rsidR="00DE26E9" w:rsidRPr="00DE26E9" w:rsidRDefault="00AF6442" w:rsidP="00DE26E9">
      <w:pPr>
        <w:rPr>
          <w:szCs w:val="28"/>
          <w:lang w:val="kk-KZ"/>
        </w:rPr>
      </w:pPr>
      <w:r w:rsidRPr="00DE26E9">
        <w:rPr>
          <w:szCs w:val="28"/>
          <w:lang w:val="kk-KZ"/>
        </w:rPr>
        <w:t>С</w:t>
      </w:r>
      <w:r w:rsidR="00DE26E9" w:rsidRPr="00DE26E9">
        <w:rPr>
          <w:szCs w:val="28"/>
          <w:lang w:val="kk-KZ"/>
        </w:rPr>
        <w:t xml:space="preserve">урет </w:t>
      </w:r>
      <w:r w:rsidRPr="00DE26E9">
        <w:rPr>
          <w:szCs w:val="28"/>
          <w:lang w:val="kk-KZ"/>
        </w:rPr>
        <w:t>2</w:t>
      </w:r>
      <w:r>
        <w:rPr>
          <w:szCs w:val="28"/>
          <w:lang w:val="kk-KZ"/>
        </w:rPr>
        <w:t>1 ˗</w:t>
      </w:r>
      <w:r w:rsidR="00DE26E9" w:rsidRPr="00DE26E9">
        <w:rPr>
          <w:szCs w:val="28"/>
          <w:lang w:val="kk-KZ"/>
        </w:rPr>
        <w:t xml:space="preserve"> Ю-VII горизонтының коллекторлы (1) және коллекторлы емес </w:t>
      </w:r>
      <w:r w:rsidR="00DE26E9" w:rsidRPr="00AF6442">
        <w:rPr>
          <w:szCs w:val="28"/>
          <w:lang w:val="kk-KZ"/>
        </w:rPr>
        <w:t>(</w:t>
      </w:r>
      <w:r w:rsidR="00DE26E9" w:rsidRPr="00DE26E9">
        <w:rPr>
          <w:szCs w:val="28"/>
          <w:lang w:val="kk-KZ"/>
        </w:rPr>
        <w:t>2</w:t>
      </w:r>
      <w:r w:rsidR="00DE26E9" w:rsidRPr="00AF6442">
        <w:rPr>
          <w:szCs w:val="28"/>
          <w:lang w:val="kk-KZ"/>
        </w:rPr>
        <w:t>)</w:t>
      </w:r>
      <w:r w:rsidR="00DE26E9" w:rsidRPr="00DE26E9">
        <w:rPr>
          <w:szCs w:val="28"/>
          <w:lang w:val="kk-KZ"/>
        </w:rPr>
        <w:t xml:space="preserve">   </w:t>
      </w:r>
      <w:r>
        <w:rPr>
          <w:szCs w:val="28"/>
          <w:lang w:val="kk-KZ"/>
        </w:rPr>
        <w:t>жыныстардың фракциялық құрамы</w:t>
      </w:r>
    </w:p>
    <w:p w:rsidR="00DE26E9" w:rsidRPr="00DE26E9" w:rsidRDefault="00DE26E9" w:rsidP="00DE26E9">
      <w:pPr>
        <w:ind w:firstLine="709"/>
        <w:jc w:val="both"/>
        <w:rPr>
          <w:szCs w:val="28"/>
          <w:lang w:val="kk-KZ"/>
        </w:rPr>
      </w:pPr>
    </w:p>
    <w:p w:rsidR="00DE26E9" w:rsidRPr="00DE26E9" w:rsidRDefault="00DE26E9" w:rsidP="00DE26E9">
      <w:pPr>
        <w:ind w:firstLine="709"/>
        <w:jc w:val="both"/>
        <w:rPr>
          <w:szCs w:val="28"/>
          <w:lang w:val="kk-KZ"/>
        </w:rPr>
      </w:pPr>
      <w:r w:rsidRPr="00DE26E9">
        <w:rPr>
          <w:szCs w:val="28"/>
          <w:lang w:val="kk-KZ"/>
        </w:rPr>
        <w:t xml:space="preserve">Коллекторлы емес жыныстар мөлшері 42% тен асатын сазды-карбонатты цементтері бар ұсақ түйіршікті құмтастар мен алевролиттерден құралған. </w:t>
      </w:r>
    </w:p>
    <w:p w:rsidR="00DE26E9" w:rsidRPr="00DE26E9" w:rsidRDefault="00DE26E9" w:rsidP="00AF6442">
      <w:pPr>
        <w:widowControl w:val="0"/>
        <w:autoSpaceDE w:val="0"/>
        <w:autoSpaceDN w:val="0"/>
        <w:adjustRightInd w:val="0"/>
        <w:ind w:firstLine="709"/>
        <w:jc w:val="both"/>
        <w:rPr>
          <w:color w:val="000000"/>
          <w:szCs w:val="28"/>
          <w:lang w:val="kk-KZ"/>
        </w:rPr>
      </w:pPr>
      <w:r w:rsidRPr="00DE26E9">
        <w:rPr>
          <w:iCs/>
          <w:szCs w:val="28"/>
        </w:rPr>
        <w:t>Горизонт Ю-VI</w:t>
      </w:r>
      <w:r w:rsidRPr="00DE26E9">
        <w:rPr>
          <w:iCs/>
          <w:szCs w:val="28"/>
          <w:lang w:val="en-US"/>
        </w:rPr>
        <w:t>II</w:t>
      </w:r>
      <w:r w:rsidRPr="00DE26E9">
        <w:rPr>
          <w:iCs/>
          <w:szCs w:val="28"/>
        </w:rPr>
        <w:t xml:space="preserve"> </w:t>
      </w:r>
      <w:r>
        <w:rPr>
          <w:iCs/>
          <w:szCs w:val="28"/>
          <w:lang w:val="kk-KZ"/>
        </w:rPr>
        <w:t>-</w:t>
      </w:r>
      <w:r w:rsidRPr="00DE26E9">
        <w:rPr>
          <w:iCs/>
          <w:szCs w:val="28"/>
          <w:lang w:val="kk-KZ"/>
        </w:rPr>
        <w:t xml:space="preserve"> литологиялық қимасы </w:t>
      </w:r>
      <w:r w:rsidRPr="00DE26E9">
        <w:rPr>
          <w:szCs w:val="28"/>
        </w:rPr>
        <w:t>Ю-</w:t>
      </w:r>
      <w:r w:rsidRPr="00DE26E9">
        <w:rPr>
          <w:iCs/>
          <w:szCs w:val="28"/>
        </w:rPr>
        <w:t>VI</w:t>
      </w:r>
      <w:r w:rsidRPr="00DE26E9">
        <w:rPr>
          <w:iCs/>
          <w:szCs w:val="28"/>
          <w:lang w:val="en-US"/>
        </w:rPr>
        <w:t>I</w:t>
      </w:r>
      <w:r w:rsidRPr="00DE26E9">
        <w:rPr>
          <w:iCs/>
          <w:szCs w:val="28"/>
          <w:lang w:val="kk-KZ"/>
        </w:rPr>
        <w:t xml:space="preserve"> горизонтымен ұқсас. Үлгілерді талдаудың нәтижелері бойынша өткізгіштік коэффициенті </w:t>
      </w:r>
      <w:r w:rsidRPr="00DE26E9">
        <w:rPr>
          <w:color w:val="000000"/>
          <w:szCs w:val="28"/>
          <w:lang w:val="kk-KZ"/>
        </w:rPr>
        <w:t>(1,15 – 7,8)*10</w:t>
      </w:r>
      <w:r w:rsidRPr="00DE26E9">
        <w:rPr>
          <w:color w:val="000000"/>
          <w:szCs w:val="28"/>
          <w:vertAlign w:val="superscript"/>
          <w:lang w:val="kk-KZ"/>
        </w:rPr>
        <w:t>-3</w:t>
      </w:r>
      <w:r w:rsidRPr="00DE26E9">
        <w:rPr>
          <w:color w:val="000000"/>
          <w:szCs w:val="28"/>
          <w:lang w:val="kk-KZ"/>
        </w:rPr>
        <w:t xml:space="preserve"> мкм</w:t>
      </w:r>
      <w:r w:rsidRPr="00DE26E9">
        <w:rPr>
          <w:color w:val="000000"/>
          <w:szCs w:val="28"/>
          <w:vertAlign w:val="superscript"/>
          <w:lang w:val="kk-KZ"/>
        </w:rPr>
        <w:t>2</w:t>
      </w:r>
      <w:r w:rsidRPr="00DE26E9">
        <w:rPr>
          <w:color w:val="000000"/>
          <w:szCs w:val="28"/>
          <w:lang w:val="kk-KZ"/>
        </w:rPr>
        <w:t xml:space="preserve"> , кеуектілік коэффициенті 16,9-19% , карбонаттылығы 2,0-5,7% аралығында өзгереді. Петрографиялық сипаттау нәтижесі бойынша коллекторлы жыныс алевролитті , құмтасты,  ірі және ұсақ алевролитті құрылымды, текстурасы ретсіз болып келеді.  </w:t>
      </w:r>
    </w:p>
    <w:p w:rsidR="00DE26E9" w:rsidRPr="00DE26E9" w:rsidRDefault="00DE26E9" w:rsidP="00AF6442">
      <w:pPr>
        <w:widowControl w:val="0"/>
        <w:autoSpaceDE w:val="0"/>
        <w:autoSpaceDN w:val="0"/>
        <w:adjustRightInd w:val="0"/>
        <w:ind w:firstLine="709"/>
        <w:jc w:val="both"/>
        <w:rPr>
          <w:iCs/>
          <w:szCs w:val="28"/>
          <w:lang w:val="kk-KZ"/>
        </w:rPr>
      </w:pPr>
      <w:r w:rsidRPr="00DE26E9">
        <w:rPr>
          <w:color w:val="000000"/>
          <w:szCs w:val="28"/>
          <w:lang w:val="kk-KZ"/>
        </w:rPr>
        <w:t>Түйіршіктілік өлшемі  0,03-</w:t>
      </w:r>
      <w:smartTag w:uri="urn:schemas-microsoft-com:office:smarttags" w:element="metricconverter">
        <w:smartTagPr>
          <w:attr w:name="ProductID" w:val="0,09 мм"/>
        </w:smartTagPr>
        <w:r w:rsidRPr="00DE26E9">
          <w:rPr>
            <w:color w:val="000000"/>
            <w:szCs w:val="28"/>
            <w:lang w:val="kk-KZ"/>
          </w:rPr>
          <w:t>0,09 мм</w:t>
        </w:r>
      </w:smartTag>
      <w:r w:rsidRPr="00DE26E9">
        <w:rPr>
          <w:color w:val="000000"/>
          <w:szCs w:val="28"/>
          <w:lang w:val="kk-KZ"/>
        </w:rPr>
        <w:t xml:space="preserve"> болып, кварцтардан </w:t>
      </w:r>
      <w:r w:rsidRPr="00DE26E9">
        <w:rPr>
          <w:color w:val="000000"/>
          <w:szCs w:val="28"/>
          <w:lang w:val="kk-KZ"/>
        </w:rPr>
        <w:tab/>
        <w:t xml:space="preserve">(35-50 %), дала шыпаттарынан (25-30%), тау жыныстарының түйірлерінен, сазды- </w:t>
      </w:r>
      <w:r w:rsidR="000F59AC">
        <w:rPr>
          <w:color w:val="000000"/>
          <w:szCs w:val="28"/>
          <w:lang w:val="kk-KZ"/>
        </w:rPr>
        <w:t>калцилы цеметтерден құралған.  2</w:t>
      </w:r>
      <w:r w:rsidR="006B7FD4">
        <w:rPr>
          <w:color w:val="000000"/>
          <w:szCs w:val="28"/>
          <w:lang w:val="kk-KZ"/>
        </w:rPr>
        <w:t>2</w:t>
      </w:r>
      <w:r w:rsidRPr="00DE26E9">
        <w:rPr>
          <w:color w:val="000000"/>
          <w:szCs w:val="28"/>
          <w:lang w:val="kk-KZ"/>
        </w:rPr>
        <w:t xml:space="preserve">-суретте </w:t>
      </w:r>
      <w:r w:rsidRPr="00DE26E9">
        <w:rPr>
          <w:szCs w:val="28"/>
          <w:lang w:val="kk-KZ"/>
        </w:rPr>
        <w:t>Ю-VIII горизонтының коллекторлы (1) және коллекторлы емес (2) жыныстардың фракциялық құрамы көрсетілген.</w:t>
      </w:r>
    </w:p>
    <w:p w:rsidR="00DE26E9" w:rsidRPr="00DE26E9" w:rsidRDefault="00DE26E9" w:rsidP="00DE26E9">
      <w:pPr>
        <w:widowControl w:val="0"/>
        <w:autoSpaceDE w:val="0"/>
        <w:autoSpaceDN w:val="0"/>
        <w:adjustRightInd w:val="0"/>
        <w:ind w:firstLine="709"/>
        <w:jc w:val="both"/>
        <w:rPr>
          <w:iCs/>
          <w:szCs w:val="28"/>
          <w:lang w:val="kk-KZ"/>
        </w:rPr>
      </w:pPr>
    </w:p>
    <w:p w:rsidR="00DE26E9" w:rsidRPr="00DE26E9" w:rsidRDefault="00DE26E9" w:rsidP="00DE26E9">
      <w:pPr>
        <w:widowControl w:val="0"/>
        <w:autoSpaceDE w:val="0"/>
        <w:autoSpaceDN w:val="0"/>
        <w:adjustRightInd w:val="0"/>
        <w:jc w:val="both"/>
        <w:rPr>
          <w:noProof/>
          <w:color w:val="000000"/>
          <w:szCs w:val="28"/>
        </w:rPr>
      </w:pPr>
      <w:r w:rsidRPr="00DE26E9">
        <w:rPr>
          <w:noProof/>
          <w:color w:val="000000"/>
          <w:szCs w:val="28"/>
        </w:rPr>
        <w:lastRenderedPageBreak/>
        <w:drawing>
          <wp:inline distT="0" distB="0" distL="0" distR="0" wp14:anchorId="2F771A8A" wp14:editId="2A7F38C7">
            <wp:extent cx="3067050" cy="1733550"/>
            <wp:effectExtent l="0" t="0" r="0" b="0"/>
            <wp:docPr id="2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1733550"/>
                    </a:xfrm>
                    <a:prstGeom prst="rect">
                      <a:avLst/>
                    </a:prstGeom>
                    <a:noFill/>
                    <a:ln>
                      <a:noFill/>
                    </a:ln>
                  </pic:spPr>
                </pic:pic>
              </a:graphicData>
            </a:graphic>
          </wp:inline>
        </w:drawing>
      </w:r>
      <w:r w:rsidRPr="00DE26E9">
        <w:rPr>
          <w:noProof/>
          <w:szCs w:val="28"/>
        </w:rPr>
        <w:drawing>
          <wp:inline distT="0" distB="0" distL="0" distR="0" wp14:anchorId="0741E7EB" wp14:editId="748B7719">
            <wp:extent cx="2990850" cy="1752600"/>
            <wp:effectExtent l="0" t="0" r="0" b="0"/>
            <wp:docPr id="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0" cy="1752600"/>
                    </a:xfrm>
                    <a:prstGeom prst="rect">
                      <a:avLst/>
                    </a:prstGeom>
                    <a:noFill/>
                    <a:ln>
                      <a:noFill/>
                    </a:ln>
                  </pic:spPr>
                </pic:pic>
              </a:graphicData>
            </a:graphic>
          </wp:inline>
        </w:drawing>
      </w:r>
    </w:p>
    <w:p w:rsidR="00DE26E9" w:rsidRPr="007272BA" w:rsidRDefault="00DE26E9" w:rsidP="00DE26E9">
      <w:pPr>
        <w:ind w:left="851"/>
        <w:jc w:val="both"/>
        <w:rPr>
          <w:szCs w:val="28"/>
          <w:lang w:val="kk-KZ"/>
        </w:rPr>
      </w:pPr>
      <w:r w:rsidRPr="00DE26E9">
        <w:rPr>
          <w:szCs w:val="28"/>
          <w:lang w:val="kk-KZ"/>
        </w:rPr>
        <w:t xml:space="preserve">                 (1)                                                                    </w:t>
      </w:r>
      <w:r w:rsidRPr="007272BA">
        <w:rPr>
          <w:szCs w:val="28"/>
          <w:lang w:val="kk-KZ"/>
        </w:rPr>
        <w:t xml:space="preserve"> (</w:t>
      </w:r>
      <w:r w:rsidRPr="00DE26E9">
        <w:rPr>
          <w:szCs w:val="28"/>
          <w:lang w:val="kk-KZ"/>
        </w:rPr>
        <w:t>2</w:t>
      </w:r>
      <w:r w:rsidRPr="007272BA">
        <w:rPr>
          <w:szCs w:val="28"/>
          <w:lang w:val="kk-KZ"/>
        </w:rPr>
        <w:t>)</w:t>
      </w:r>
    </w:p>
    <w:p w:rsidR="00DE26E9" w:rsidRPr="007272BA" w:rsidRDefault="00DE26E9" w:rsidP="00DE26E9">
      <w:pPr>
        <w:widowControl w:val="0"/>
        <w:autoSpaceDE w:val="0"/>
        <w:autoSpaceDN w:val="0"/>
        <w:adjustRightInd w:val="0"/>
        <w:ind w:firstLine="709"/>
        <w:jc w:val="both"/>
        <w:rPr>
          <w:color w:val="000000"/>
          <w:szCs w:val="28"/>
          <w:lang w:val="kk-KZ"/>
        </w:rPr>
      </w:pPr>
    </w:p>
    <w:p w:rsidR="00DE26E9" w:rsidRPr="007272BA" w:rsidRDefault="00AF6442" w:rsidP="00DE26E9">
      <w:pPr>
        <w:widowControl w:val="0"/>
        <w:autoSpaceDE w:val="0"/>
        <w:autoSpaceDN w:val="0"/>
        <w:adjustRightInd w:val="0"/>
        <w:rPr>
          <w:iCs/>
          <w:szCs w:val="28"/>
          <w:lang w:val="kk-KZ"/>
        </w:rPr>
      </w:pPr>
      <w:r w:rsidRPr="00DE26E9">
        <w:rPr>
          <w:szCs w:val="28"/>
          <w:lang w:val="kk-KZ"/>
        </w:rPr>
        <w:t>С</w:t>
      </w:r>
      <w:r w:rsidR="00DE26E9" w:rsidRPr="00DE26E9">
        <w:rPr>
          <w:szCs w:val="28"/>
          <w:lang w:val="kk-KZ"/>
        </w:rPr>
        <w:t xml:space="preserve">урет </w:t>
      </w:r>
      <w:r>
        <w:rPr>
          <w:szCs w:val="28"/>
          <w:lang w:val="kk-KZ"/>
        </w:rPr>
        <w:t>22 ˗</w:t>
      </w:r>
      <w:r w:rsidR="00DE26E9" w:rsidRPr="007272BA">
        <w:rPr>
          <w:szCs w:val="28"/>
          <w:lang w:val="kk-KZ"/>
        </w:rPr>
        <w:t xml:space="preserve"> Ю-VIII </w:t>
      </w:r>
      <w:r w:rsidR="00DE26E9" w:rsidRPr="00DE26E9">
        <w:rPr>
          <w:szCs w:val="28"/>
          <w:lang w:val="kk-KZ"/>
        </w:rPr>
        <w:t xml:space="preserve">горизонтының коллекторлы (1) және коллекторлы емес </w:t>
      </w:r>
      <w:r w:rsidR="00DE26E9" w:rsidRPr="007272BA">
        <w:rPr>
          <w:szCs w:val="28"/>
          <w:lang w:val="kk-KZ"/>
        </w:rPr>
        <w:t>(</w:t>
      </w:r>
      <w:r w:rsidR="00DE26E9" w:rsidRPr="00DE26E9">
        <w:rPr>
          <w:szCs w:val="28"/>
          <w:lang w:val="kk-KZ"/>
        </w:rPr>
        <w:t>2) жын</w:t>
      </w:r>
      <w:r>
        <w:rPr>
          <w:szCs w:val="28"/>
          <w:lang w:val="kk-KZ"/>
        </w:rPr>
        <w:t>ыстардың фракциялық құрамы</w:t>
      </w:r>
    </w:p>
    <w:p w:rsidR="00DE26E9" w:rsidRPr="007272BA" w:rsidRDefault="00DE26E9" w:rsidP="00DE26E9">
      <w:pPr>
        <w:widowControl w:val="0"/>
        <w:autoSpaceDE w:val="0"/>
        <w:autoSpaceDN w:val="0"/>
        <w:adjustRightInd w:val="0"/>
        <w:ind w:firstLine="709"/>
        <w:jc w:val="both"/>
        <w:rPr>
          <w:color w:val="000000"/>
          <w:szCs w:val="28"/>
          <w:lang w:val="kk-KZ"/>
        </w:rPr>
      </w:pPr>
    </w:p>
    <w:p w:rsidR="00DE26E9" w:rsidRPr="00DE26E9" w:rsidRDefault="00DE26E9" w:rsidP="00902848">
      <w:pPr>
        <w:ind w:firstLine="709"/>
        <w:jc w:val="both"/>
        <w:rPr>
          <w:szCs w:val="28"/>
          <w:lang w:val="kk-KZ"/>
        </w:rPr>
      </w:pPr>
      <w:r w:rsidRPr="007272BA">
        <w:rPr>
          <w:iCs/>
          <w:szCs w:val="28"/>
          <w:lang w:val="kk-KZ"/>
        </w:rPr>
        <w:t>Горизонт Ю-IX</w:t>
      </w:r>
      <w:r w:rsidR="000F59AC">
        <w:rPr>
          <w:szCs w:val="28"/>
          <w:lang w:val="kk-KZ"/>
        </w:rPr>
        <w:t xml:space="preserve"> -</w:t>
      </w:r>
      <w:r w:rsidRPr="007272BA">
        <w:rPr>
          <w:szCs w:val="28"/>
          <w:lang w:val="kk-KZ"/>
        </w:rPr>
        <w:t xml:space="preserve"> </w:t>
      </w:r>
      <w:r w:rsidRPr="00DE26E9">
        <w:rPr>
          <w:szCs w:val="28"/>
          <w:lang w:val="kk-KZ"/>
        </w:rPr>
        <w:t xml:space="preserve"> үлгілерді талдау нәтижесінде коллекторлы жыныстар ұсақ түйіршікті өткізгішті құмтастар болып, карбонаттылығы 7,3-10,2 </w:t>
      </w:r>
      <w:r w:rsidRPr="007272BA">
        <w:rPr>
          <w:szCs w:val="28"/>
          <w:lang w:val="kk-KZ"/>
        </w:rPr>
        <w:t>%</w:t>
      </w:r>
      <w:r w:rsidRPr="00DE26E9">
        <w:rPr>
          <w:szCs w:val="28"/>
          <w:lang w:val="kk-KZ"/>
        </w:rPr>
        <w:t xml:space="preserve"> және саздылығы 17,2-26,6 </w:t>
      </w:r>
      <w:r w:rsidRPr="007272BA">
        <w:rPr>
          <w:szCs w:val="28"/>
          <w:lang w:val="kk-KZ"/>
        </w:rPr>
        <w:t>%</w:t>
      </w:r>
      <w:r w:rsidRPr="00DE26E9">
        <w:rPr>
          <w:szCs w:val="28"/>
          <w:lang w:val="kk-KZ"/>
        </w:rPr>
        <w:t>, өткізгіштік коэффициенті 1,41-9,5*10</w:t>
      </w:r>
      <w:r w:rsidRPr="00DE26E9">
        <w:rPr>
          <w:szCs w:val="28"/>
          <w:vertAlign w:val="superscript"/>
          <w:lang w:val="kk-KZ"/>
        </w:rPr>
        <w:t xml:space="preserve">-3 </w:t>
      </w:r>
      <w:r w:rsidRPr="00DE26E9">
        <w:rPr>
          <w:szCs w:val="28"/>
          <w:lang w:val="kk-KZ"/>
        </w:rPr>
        <w:t xml:space="preserve"> мкм</w:t>
      </w:r>
      <w:r w:rsidRPr="00DE26E9">
        <w:rPr>
          <w:szCs w:val="28"/>
          <w:vertAlign w:val="superscript"/>
          <w:lang w:val="kk-KZ"/>
        </w:rPr>
        <w:t xml:space="preserve">2 </w:t>
      </w:r>
      <w:r w:rsidRPr="00DE26E9">
        <w:rPr>
          <w:szCs w:val="28"/>
          <w:lang w:val="kk-KZ"/>
        </w:rPr>
        <w:t>, кеуктілік коэффициенті 15,4-18,2</w:t>
      </w:r>
      <w:r w:rsidRPr="007272BA">
        <w:rPr>
          <w:szCs w:val="28"/>
          <w:lang w:val="kk-KZ"/>
        </w:rPr>
        <w:t>%</w:t>
      </w:r>
      <w:r w:rsidRPr="00DE26E9">
        <w:rPr>
          <w:szCs w:val="28"/>
          <w:lang w:val="kk-KZ"/>
        </w:rPr>
        <w:t xml:space="preserve">  аралығында болып саналады.</w:t>
      </w:r>
    </w:p>
    <w:p w:rsidR="00DE26E9" w:rsidRPr="00DE26E9" w:rsidRDefault="00DE26E9" w:rsidP="00902848">
      <w:pPr>
        <w:widowControl w:val="0"/>
        <w:autoSpaceDE w:val="0"/>
        <w:autoSpaceDN w:val="0"/>
        <w:adjustRightInd w:val="0"/>
        <w:ind w:firstLine="709"/>
        <w:jc w:val="both"/>
        <w:rPr>
          <w:szCs w:val="28"/>
          <w:lang w:val="kk-KZ"/>
        </w:rPr>
      </w:pPr>
      <w:r w:rsidRPr="00DE26E9">
        <w:rPr>
          <w:szCs w:val="28"/>
          <w:lang w:val="kk-KZ"/>
        </w:rPr>
        <w:t>Коллекторлы емес жыныстар карбонаттылығы 7,3-41,8% және саздылығы 8,2-25,6% болып келетін ұсақ түйіршікті құмтастар болады.</w:t>
      </w:r>
    </w:p>
    <w:p w:rsidR="00DE26E9" w:rsidRPr="00DE26E9" w:rsidRDefault="00DE26E9" w:rsidP="00902848">
      <w:pPr>
        <w:widowControl w:val="0"/>
        <w:autoSpaceDE w:val="0"/>
        <w:autoSpaceDN w:val="0"/>
        <w:adjustRightInd w:val="0"/>
        <w:ind w:firstLine="709"/>
        <w:jc w:val="both"/>
        <w:rPr>
          <w:iCs/>
          <w:szCs w:val="28"/>
          <w:lang w:val="kk-KZ"/>
        </w:rPr>
      </w:pPr>
      <w:r w:rsidRPr="00DE26E9">
        <w:rPr>
          <w:color w:val="000000"/>
          <w:szCs w:val="28"/>
          <w:lang w:val="kk-KZ"/>
        </w:rPr>
        <w:t xml:space="preserve">Петрографиялық сипаттау нәтижесі бойынша құмтастардың құрылымы алевро-мелкопсамитті, текстурасы ретсіз болып келеді.  Түйіршіктері кварцтардан </w:t>
      </w:r>
      <w:r w:rsidRPr="00DE26E9">
        <w:rPr>
          <w:color w:val="000000"/>
          <w:szCs w:val="28"/>
          <w:lang w:val="kk-KZ"/>
        </w:rPr>
        <w:tab/>
        <w:t>(35-45%), дала шыпаттарынан (25-35%), тау жыныстарының түйірлерінен құралған. Сазды- калцилы цеметтерден құралған.</w:t>
      </w:r>
    </w:p>
    <w:p w:rsidR="00DE26E9" w:rsidRPr="00DE26E9" w:rsidRDefault="00DE26E9" w:rsidP="00902848">
      <w:pPr>
        <w:ind w:firstLine="709"/>
        <w:jc w:val="both"/>
        <w:rPr>
          <w:szCs w:val="28"/>
          <w:lang w:val="kk-KZ"/>
        </w:rPr>
      </w:pPr>
      <w:r w:rsidRPr="00DE26E9">
        <w:rPr>
          <w:szCs w:val="28"/>
          <w:lang w:val="kk-KZ"/>
        </w:rPr>
        <w:t>Гранулометриялық талдаулар №11 және №13 ұңғымалардан алынған 96 үлгі бойынша жүргізілді. №11 ұңғымадан алынған 6 үлгі горизонттар арасындағы аралық саздарды көрсетеді.  Төмендегі кестеде әрқайсы горизонттардың коллекторлы және коллекторлы емес жыныстарының гранулометриялық құрамы көрсетілген. Жыныстардың карбонаттылығы мен саздылығының мөлшері оның коллекторлы немесе коллекторлы емес жыныстар екендігін анықтайды, карбонаттылық мөлшері 10</w:t>
      </w:r>
      <w:r w:rsidRPr="00DE26E9">
        <w:rPr>
          <w:color w:val="000000"/>
          <w:szCs w:val="28"/>
          <w:lang w:val="kk-KZ"/>
        </w:rPr>
        <w:t xml:space="preserve">% тен, ал саздылық мөлшері 30% асса, коллекторлы емес жыныстарға жатады </w:t>
      </w:r>
      <w:r w:rsidRPr="00DE26E9">
        <w:rPr>
          <w:szCs w:val="28"/>
          <w:lang w:val="kk-KZ"/>
        </w:rPr>
        <w:t>(</w:t>
      </w:r>
      <w:r w:rsidR="00275861">
        <w:rPr>
          <w:szCs w:val="28"/>
          <w:lang w:val="kk-KZ"/>
        </w:rPr>
        <w:t>7</w:t>
      </w:r>
      <w:r w:rsidRPr="00DE26E9">
        <w:rPr>
          <w:szCs w:val="28"/>
          <w:lang w:val="kk-KZ"/>
        </w:rPr>
        <w:t>,</w:t>
      </w:r>
      <w:r w:rsidR="00275861">
        <w:rPr>
          <w:szCs w:val="28"/>
          <w:lang w:val="kk-KZ"/>
        </w:rPr>
        <w:t>8</w:t>
      </w:r>
      <w:r w:rsidRPr="00DE26E9">
        <w:rPr>
          <w:szCs w:val="28"/>
          <w:lang w:val="kk-KZ"/>
        </w:rPr>
        <w:t xml:space="preserve">- кесте). </w:t>
      </w:r>
    </w:p>
    <w:p w:rsidR="00DE26E9" w:rsidRPr="00DE26E9" w:rsidRDefault="00DE26E9" w:rsidP="00DE26E9">
      <w:pPr>
        <w:ind w:firstLine="709"/>
        <w:jc w:val="both"/>
        <w:rPr>
          <w:color w:val="000000"/>
          <w:szCs w:val="28"/>
          <w:lang w:val="kk-KZ"/>
        </w:rPr>
      </w:pPr>
    </w:p>
    <w:p w:rsidR="00DE26E9" w:rsidRPr="00DE26E9" w:rsidRDefault="00902848" w:rsidP="00C73B0D">
      <w:pPr>
        <w:jc w:val="left"/>
        <w:rPr>
          <w:color w:val="000000"/>
          <w:szCs w:val="28"/>
          <w:lang w:val="kk-KZ"/>
        </w:rPr>
      </w:pPr>
      <w:r w:rsidRPr="00DE26E9">
        <w:rPr>
          <w:szCs w:val="28"/>
          <w:lang w:val="kk-KZ"/>
        </w:rPr>
        <w:t>К</w:t>
      </w:r>
      <w:r w:rsidR="00DE26E9" w:rsidRPr="00DE26E9">
        <w:rPr>
          <w:szCs w:val="28"/>
          <w:lang w:val="kk-KZ"/>
        </w:rPr>
        <w:t xml:space="preserve">есте </w:t>
      </w:r>
      <w:r>
        <w:rPr>
          <w:szCs w:val="28"/>
          <w:lang w:val="kk-KZ"/>
        </w:rPr>
        <w:t>7</w:t>
      </w:r>
      <w:r w:rsidRPr="00DE26E9">
        <w:rPr>
          <w:szCs w:val="28"/>
          <w:lang w:val="kk-KZ"/>
        </w:rPr>
        <w:t xml:space="preserve"> </w:t>
      </w:r>
      <w:r w:rsidR="00DE26E9" w:rsidRPr="00DE26E9">
        <w:rPr>
          <w:szCs w:val="28"/>
        </w:rPr>
        <w:t xml:space="preserve">– </w:t>
      </w:r>
      <w:r w:rsidR="00DE26E9" w:rsidRPr="00DE26E9">
        <w:rPr>
          <w:szCs w:val="28"/>
          <w:lang w:val="kk-KZ"/>
        </w:rPr>
        <w:t>коллекторлы жыны</w:t>
      </w:r>
      <w:r>
        <w:rPr>
          <w:szCs w:val="28"/>
          <w:lang w:val="kk-KZ"/>
        </w:rPr>
        <w:t>стардың гранулометриялық құрамы</w:t>
      </w:r>
    </w:p>
    <w:p w:rsidR="00DE26E9" w:rsidRPr="00DE26E9" w:rsidRDefault="00DE26E9" w:rsidP="00DE26E9">
      <w:pPr>
        <w:jc w:val="left"/>
        <w:rPr>
          <w:szCs w:val="28"/>
        </w:rPr>
      </w:pPr>
    </w:p>
    <w:tbl>
      <w:tblPr>
        <w:tblW w:w="0" w:type="auto"/>
        <w:jc w:val="center"/>
        <w:tblCellMar>
          <w:left w:w="0" w:type="dxa"/>
          <w:right w:w="0" w:type="dxa"/>
        </w:tblCellMar>
        <w:tblLook w:val="00A0" w:firstRow="1" w:lastRow="0" w:firstColumn="1" w:lastColumn="0" w:noHBand="0" w:noVBand="0"/>
      </w:tblPr>
      <w:tblGrid>
        <w:gridCol w:w="1028"/>
        <w:gridCol w:w="1468"/>
        <w:gridCol w:w="1009"/>
        <w:gridCol w:w="811"/>
        <w:gridCol w:w="770"/>
        <w:gridCol w:w="770"/>
        <w:gridCol w:w="881"/>
        <w:gridCol w:w="899"/>
        <w:gridCol w:w="1972"/>
      </w:tblGrid>
      <w:tr w:rsidR="00DE26E9" w:rsidRPr="00275861" w:rsidTr="00DE26E9">
        <w:trPr>
          <w:trHeight w:val="882"/>
          <w:jc w:val="center"/>
        </w:trPr>
        <w:tc>
          <w:tcPr>
            <w:tcW w:w="0" w:type="auto"/>
            <w:tcBorders>
              <w:top w:val="double" w:sz="4" w:space="0" w:color="auto"/>
              <w:left w:val="double" w:sz="4" w:space="0" w:color="auto"/>
              <w:bottom w:val="nil"/>
              <w:right w:val="single" w:sz="4" w:space="0" w:color="auto"/>
            </w:tcBorders>
            <w:noWrap/>
            <w:vAlign w:val="bottom"/>
            <w:hideMark/>
          </w:tcPr>
          <w:p w:rsidR="00DE26E9" w:rsidRPr="00275861" w:rsidRDefault="00DE26E9" w:rsidP="00DE26E9">
            <w:pPr>
              <w:rPr>
                <w:b/>
                <w:color w:val="000000"/>
                <w:sz w:val="24"/>
                <w:szCs w:val="24"/>
              </w:rPr>
            </w:pPr>
            <w:r w:rsidRPr="00275861">
              <w:rPr>
                <w:b/>
                <w:color w:val="000000"/>
                <w:sz w:val="24"/>
                <w:szCs w:val="24"/>
              </w:rPr>
              <w:t>Горизонт</w:t>
            </w:r>
          </w:p>
          <w:p w:rsidR="00DE26E9" w:rsidRPr="00275861" w:rsidRDefault="00DE26E9" w:rsidP="00DE26E9">
            <w:pPr>
              <w:ind w:firstLine="170"/>
              <w:rPr>
                <w:b/>
                <w:color w:val="000000"/>
                <w:sz w:val="24"/>
                <w:szCs w:val="24"/>
              </w:rPr>
            </w:pPr>
            <w:r w:rsidRPr="00275861">
              <w:rPr>
                <w:b/>
                <w:color w:val="000000"/>
                <w:sz w:val="24"/>
                <w:szCs w:val="24"/>
              </w:rPr>
              <w:t> </w:t>
            </w:r>
          </w:p>
        </w:tc>
        <w:tc>
          <w:tcPr>
            <w:tcW w:w="0" w:type="auto"/>
            <w:tcBorders>
              <w:top w:val="double" w:sz="4" w:space="0" w:color="auto"/>
              <w:left w:val="nil"/>
              <w:bottom w:val="nil"/>
              <w:right w:val="single" w:sz="4" w:space="0" w:color="auto"/>
            </w:tcBorders>
            <w:noWrap/>
            <w:vAlign w:val="center"/>
            <w:hideMark/>
          </w:tcPr>
          <w:p w:rsidR="00DE26E9" w:rsidRPr="00275861" w:rsidRDefault="00DE26E9" w:rsidP="00DE26E9">
            <w:pPr>
              <w:rPr>
                <w:b/>
                <w:color w:val="000000"/>
                <w:sz w:val="24"/>
                <w:szCs w:val="24"/>
                <w:lang w:val="kk-KZ"/>
              </w:rPr>
            </w:pPr>
            <w:r w:rsidRPr="00275861">
              <w:rPr>
                <w:b/>
                <w:color w:val="000000"/>
                <w:sz w:val="24"/>
                <w:szCs w:val="24"/>
                <w:lang w:val="kk-KZ"/>
              </w:rPr>
              <w:t>Үлгілер саны</w:t>
            </w:r>
          </w:p>
        </w:tc>
        <w:tc>
          <w:tcPr>
            <w:tcW w:w="0" w:type="auto"/>
            <w:tcBorders>
              <w:top w:val="double" w:sz="4" w:space="0" w:color="auto"/>
              <w:left w:val="nil"/>
              <w:bottom w:val="single" w:sz="4" w:space="0" w:color="auto"/>
              <w:right w:val="single" w:sz="4" w:space="0" w:color="auto"/>
            </w:tcBorders>
            <w:noWrap/>
            <w:vAlign w:val="bottom"/>
            <w:hideMark/>
          </w:tcPr>
          <w:p w:rsidR="00DE26E9" w:rsidRPr="00275861" w:rsidRDefault="00DE26E9" w:rsidP="00DE26E9">
            <w:pPr>
              <w:rPr>
                <w:b/>
                <w:color w:val="000000"/>
                <w:sz w:val="24"/>
                <w:szCs w:val="24"/>
              </w:rPr>
            </w:pPr>
            <w:r w:rsidRPr="00275861">
              <w:rPr>
                <w:b/>
                <w:color w:val="000000"/>
                <w:sz w:val="24"/>
                <w:szCs w:val="24"/>
              </w:rPr>
              <w:t>1.0-0.5мм</w:t>
            </w:r>
          </w:p>
          <w:p w:rsidR="00DE26E9" w:rsidRPr="00275861" w:rsidRDefault="00DE26E9" w:rsidP="00DE26E9">
            <w:pPr>
              <w:ind w:firstLine="170"/>
              <w:rPr>
                <w:b/>
                <w:color w:val="000000"/>
                <w:sz w:val="24"/>
                <w:szCs w:val="24"/>
              </w:rPr>
            </w:pPr>
            <w:r w:rsidRPr="00275861">
              <w:rPr>
                <w:b/>
                <w:color w:val="000000"/>
                <w:sz w:val="24"/>
                <w:szCs w:val="24"/>
              </w:rPr>
              <w:t>%</w:t>
            </w:r>
          </w:p>
        </w:tc>
        <w:tc>
          <w:tcPr>
            <w:tcW w:w="818" w:type="dxa"/>
            <w:tcBorders>
              <w:top w:val="double" w:sz="4" w:space="0" w:color="auto"/>
              <w:left w:val="nil"/>
              <w:bottom w:val="single" w:sz="4" w:space="0" w:color="auto"/>
              <w:right w:val="single" w:sz="4" w:space="0" w:color="auto"/>
            </w:tcBorders>
            <w:noWrap/>
            <w:vAlign w:val="bottom"/>
            <w:hideMark/>
          </w:tcPr>
          <w:p w:rsidR="00DE26E9" w:rsidRPr="00275861" w:rsidRDefault="00DE26E9" w:rsidP="00DE26E9">
            <w:pPr>
              <w:ind w:firstLine="30"/>
              <w:rPr>
                <w:b/>
                <w:color w:val="000000"/>
                <w:sz w:val="24"/>
                <w:szCs w:val="24"/>
              </w:rPr>
            </w:pPr>
            <w:r w:rsidRPr="00275861">
              <w:rPr>
                <w:b/>
                <w:color w:val="000000"/>
                <w:sz w:val="24"/>
                <w:szCs w:val="24"/>
              </w:rPr>
              <w:t>0.5-0.25мм</w:t>
            </w:r>
          </w:p>
          <w:p w:rsidR="00DE26E9" w:rsidRPr="00275861" w:rsidRDefault="00DE26E9" w:rsidP="00DE26E9">
            <w:pPr>
              <w:ind w:firstLine="170"/>
              <w:rPr>
                <w:b/>
                <w:color w:val="000000"/>
                <w:sz w:val="24"/>
                <w:szCs w:val="24"/>
              </w:rPr>
            </w:pPr>
            <w:r w:rsidRPr="00275861">
              <w:rPr>
                <w:b/>
                <w:color w:val="000000"/>
                <w:sz w:val="24"/>
                <w:szCs w:val="24"/>
              </w:rPr>
              <w:t>%</w:t>
            </w:r>
          </w:p>
        </w:tc>
        <w:tc>
          <w:tcPr>
            <w:tcW w:w="776" w:type="dxa"/>
            <w:tcBorders>
              <w:top w:val="double" w:sz="4" w:space="0" w:color="auto"/>
              <w:left w:val="nil"/>
              <w:bottom w:val="single" w:sz="4" w:space="0" w:color="auto"/>
              <w:right w:val="single" w:sz="4" w:space="0" w:color="auto"/>
            </w:tcBorders>
            <w:noWrap/>
            <w:vAlign w:val="bottom"/>
            <w:hideMark/>
          </w:tcPr>
          <w:p w:rsidR="00DE26E9" w:rsidRPr="00275861" w:rsidRDefault="00DE26E9" w:rsidP="00DE26E9">
            <w:pPr>
              <w:rPr>
                <w:b/>
                <w:color w:val="000000"/>
                <w:sz w:val="24"/>
                <w:szCs w:val="24"/>
              </w:rPr>
            </w:pPr>
            <w:r w:rsidRPr="00275861">
              <w:rPr>
                <w:b/>
                <w:color w:val="000000"/>
                <w:sz w:val="24"/>
                <w:szCs w:val="24"/>
              </w:rPr>
              <w:t>0.25-0.1мм</w:t>
            </w:r>
          </w:p>
          <w:p w:rsidR="00DE26E9" w:rsidRPr="00275861" w:rsidRDefault="00DE26E9" w:rsidP="00DE26E9">
            <w:pPr>
              <w:ind w:firstLine="170"/>
              <w:rPr>
                <w:b/>
                <w:color w:val="000000"/>
                <w:sz w:val="24"/>
                <w:szCs w:val="24"/>
              </w:rPr>
            </w:pPr>
            <w:r w:rsidRPr="00275861">
              <w:rPr>
                <w:b/>
                <w:color w:val="000000"/>
                <w:sz w:val="24"/>
                <w:szCs w:val="24"/>
              </w:rPr>
              <w:t>%</w:t>
            </w:r>
          </w:p>
        </w:tc>
        <w:tc>
          <w:tcPr>
            <w:tcW w:w="776" w:type="dxa"/>
            <w:tcBorders>
              <w:top w:val="double" w:sz="4" w:space="0" w:color="auto"/>
              <w:left w:val="nil"/>
              <w:bottom w:val="single" w:sz="4" w:space="0" w:color="auto"/>
              <w:right w:val="single" w:sz="4" w:space="0" w:color="auto"/>
            </w:tcBorders>
            <w:noWrap/>
            <w:vAlign w:val="bottom"/>
            <w:hideMark/>
          </w:tcPr>
          <w:p w:rsidR="00DE26E9" w:rsidRPr="00275861" w:rsidRDefault="00DE26E9" w:rsidP="00DE26E9">
            <w:pPr>
              <w:rPr>
                <w:b/>
                <w:color w:val="000000"/>
                <w:sz w:val="24"/>
                <w:szCs w:val="24"/>
              </w:rPr>
            </w:pPr>
            <w:r w:rsidRPr="00275861">
              <w:rPr>
                <w:b/>
                <w:color w:val="000000"/>
                <w:sz w:val="24"/>
                <w:szCs w:val="24"/>
              </w:rPr>
              <w:t>0.1-0.06мм</w:t>
            </w:r>
          </w:p>
          <w:p w:rsidR="00DE26E9" w:rsidRPr="00275861" w:rsidRDefault="00DE26E9" w:rsidP="00DE26E9">
            <w:pPr>
              <w:ind w:firstLine="170"/>
              <w:rPr>
                <w:b/>
                <w:color w:val="000000"/>
                <w:sz w:val="24"/>
                <w:szCs w:val="24"/>
              </w:rPr>
            </w:pPr>
            <w:r w:rsidRPr="00275861">
              <w:rPr>
                <w:b/>
                <w:color w:val="000000"/>
                <w:sz w:val="24"/>
                <w:szCs w:val="24"/>
              </w:rPr>
              <w:t>%</w:t>
            </w:r>
          </w:p>
        </w:tc>
        <w:tc>
          <w:tcPr>
            <w:tcW w:w="888" w:type="dxa"/>
            <w:tcBorders>
              <w:top w:val="double" w:sz="4" w:space="0" w:color="auto"/>
              <w:left w:val="nil"/>
              <w:bottom w:val="single" w:sz="4" w:space="0" w:color="auto"/>
              <w:right w:val="single" w:sz="4" w:space="0" w:color="auto"/>
            </w:tcBorders>
            <w:noWrap/>
            <w:vAlign w:val="bottom"/>
            <w:hideMark/>
          </w:tcPr>
          <w:p w:rsidR="00DE26E9" w:rsidRPr="00275861" w:rsidRDefault="00DE26E9" w:rsidP="00DE26E9">
            <w:pPr>
              <w:rPr>
                <w:b/>
                <w:color w:val="000000"/>
                <w:sz w:val="24"/>
                <w:szCs w:val="24"/>
              </w:rPr>
            </w:pPr>
            <w:r w:rsidRPr="00275861">
              <w:rPr>
                <w:b/>
                <w:color w:val="000000"/>
                <w:sz w:val="24"/>
                <w:szCs w:val="24"/>
              </w:rPr>
              <w:t>0.06-0.01мм</w:t>
            </w:r>
          </w:p>
          <w:p w:rsidR="00DE26E9" w:rsidRPr="00275861" w:rsidRDefault="00DE26E9" w:rsidP="00DE26E9">
            <w:pPr>
              <w:ind w:firstLine="170"/>
              <w:rPr>
                <w:b/>
                <w:color w:val="000000"/>
                <w:sz w:val="24"/>
                <w:szCs w:val="24"/>
              </w:rPr>
            </w:pPr>
            <w:r w:rsidRPr="00275861">
              <w:rPr>
                <w:b/>
                <w:color w:val="000000"/>
                <w:sz w:val="24"/>
                <w:szCs w:val="24"/>
              </w:rPr>
              <w:t>%</w:t>
            </w:r>
          </w:p>
        </w:tc>
        <w:tc>
          <w:tcPr>
            <w:tcW w:w="893" w:type="dxa"/>
            <w:tcBorders>
              <w:top w:val="double" w:sz="4" w:space="0" w:color="auto"/>
              <w:left w:val="nil"/>
              <w:bottom w:val="single" w:sz="4" w:space="0" w:color="auto"/>
              <w:right w:val="single" w:sz="4" w:space="0" w:color="auto"/>
            </w:tcBorders>
            <w:noWrap/>
            <w:vAlign w:val="bottom"/>
            <w:hideMark/>
          </w:tcPr>
          <w:p w:rsidR="00DE26E9" w:rsidRPr="00275861" w:rsidRDefault="00DE26E9" w:rsidP="00DE26E9">
            <w:pPr>
              <w:ind w:firstLine="12"/>
              <w:rPr>
                <w:b/>
                <w:color w:val="000000"/>
                <w:sz w:val="24"/>
                <w:szCs w:val="24"/>
              </w:rPr>
            </w:pPr>
            <w:r w:rsidRPr="00275861">
              <w:rPr>
                <w:b/>
                <w:color w:val="000000"/>
                <w:sz w:val="24"/>
                <w:szCs w:val="24"/>
              </w:rPr>
              <w:t>&lt;0.01мм</w:t>
            </w:r>
          </w:p>
          <w:p w:rsidR="00DE26E9" w:rsidRPr="00275861" w:rsidRDefault="00DE26E9" w:rsidP="00DE26E9">
            <w:pPr>
              <w:ind w:firstLine="170"/>
              <w:rPr>
                <w:b/>
                <w:color w:val="000000"/>
                <w:sz w:val="24"/>
                <w:szCs w:val="24"/>
              </w:rPr>
            </w:pPr>
            <w:r w:rsidRPr="00275861">
              <w:rPr>
                <w:b/>
                <w:color w:val="000000"/>
                <w:sz w:val="24"/>
                <w:szCs w:val="24"/>
              </w:rPr>
              <w:t>%</w:t>
            </w:r>
          </w:p>
        </w:tc>
        <w:tc>
          <w:tcPr>
            <w:tcW w:w="1986" w:type="dxa"/>
            <w:tcBorders>
              <w:top w:val="double" w:sz="4" w:space="0" w:color="auto"/>
              <w:left w:val="nil"/>
              <w:bottom w:val="single" w:sz="4" w:space="0" w:color="auto"/>
              <w:right w:val="double" w:sz="4" w:space="0" w:color="auto"/>
            </w:tcBorders>
            <w:noWrap/>
            <w:vAlign w:val="bottom"/>
            <w:hideMark/>
          </w:tcPr>
          <w:p w:rsidR="00DE26E9" w:rsidRPr="00275861" w:rsidRDefault="00DE26E9" w:rsidP="00DE26E9">
            <w:pPr>
              <w:jc w:val="both"/>
              <w:rPr>
                <w:b/>
                <w:color w:val="000000"/>
                <w:sz w:val="24"/>
                <w:szCs w:val="24"/>
                <w:lang w:val="kk-KZ"/>
              </w:rPr>
            </w:pPr>
            <w:r w:rsidRPr="00275861">
              <w:rPr>
                <w:b/>
                <w:color w:val="000000"/>
                <w:sz w:val="24"/>
                <w:szCs w:val="24"/>
              </w:rPr>
              <w:t>Карбонат</w:t>
            </w:r>
            <w:r w:rsidRPr="00275861">
              <w:rPr>
                <w:b/>
                <w:color w:val="000000"/>
                <w:sz w:val="24"/>
                <w:szCs w:val="24"/>
                <w:lang w:val="kk-KZ"/>
              </w:rPr>
              <w:t>тылығы</w:t>
            </w:r>
          </w:p>
          <w:p w:rsidR="00DE26E9" w:rsidRPr="00275861" w:rsidRDefault="00DE26E9" w:rsidP="00DE26E9">
            <w:pPr>
              <w:ind w:firstLine="170"/>
              <w:rPr>
                <w:b/>
                <w:color w:val="000000"/>
                <w:sz w:val="24"/>
                <w:szCs w:val="24"/>
                <w:lang w:val="kk-KZ"/>
              </w:rPr>
            </w:pPr>
            <w:r w:rsidRPr="00275861">
              <w:rPr>
                <w:b/>
                <w:color w:val="000000"/>
                <w:sz w:val="24"/>
                <w:szCs w:val="24"/>
              </w:rPr>
              <w:t>%</w:t>
            </w:r>
          </w:p>
        </w:tc>
      </w:tr>
      <w:tr w:rsidR="00DE26E9" w:rsidRPr="00275861" w:rsidTr="00DE26E9">
        <w:trPr>
          <w:trHeight w:val="300"/>
          <w:jc w:val="center"/>
        </w:trPr>
        <w:tc>
          <w:tcPr>
            <w:tcW w:w="0" w:type="auto"/>
            <w:tcBorders>
              <w:top w:val="single" w:sz="4" w:space="0" w:color="auto"/>
              <w:left w:val="double" w:sz="4" w:space="0" w:color="auto"/>
              <w:bottom w:val="single" w:sz="4" w:space="0" w:color="auto"/>
              <w:right w:val="single" w:sz="4" w:space="0" w:color="auto"/>
            </w:tcBorders>
            <w:noWrap/>
            <w:vAlign w:val="center"/>
            <w:hideMark/>
          </w:tcPr>
          <w:p w:rsidR="00DE26E9" w:rsidRPr="00275861" w:rsidRDefault="00DE26E9" w:rsidP="00DE26E9">
            <w:pPr>
              <w:rPr>
                <w:color w:val="000000"/>
                <w:sz w:val="24"/>
                <w:szCs w:val="24"/>
              </w:rPr>
            </w:pPr>
            <w:r w:rsidRPr="00275861">
              <w:rPr>
                <w:color w:val="000000"/>
                <w:sz w:val="24"/>
                <w:szCs w:val="24"/>
              </w:rPr>
              <w:t>Ю-I</w:t>
            </w:r>
          </w:p>
        </w:tc>
        <w:tc>
          <w:tcPr>
            <w:tcW w:w="0" w:type="auto"/>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w:t>
            </w:r>
          </w:p>
        </w:tc>
        <w:tc>
          <w:tcPr>
            <w:tcW w:w="0" w:type="auto"/>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0,05</w:t>
            </w:r>
          </w:p>
        </w:tc>
        <w:tc>
          <w:tcPr>
            <w:tcW w:w="818"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7,5</w:t>
            </w:r>
          </w:p>
        </w:tc>
        <w:tc>
          <w:tcPr>
            <w:tcW w:w="776"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17,2</w:t>
            </w:r>
          </w:p>
        </w:tc>
        <w:tc>
          <w:tcPr>
            <w:tcW w:w="776"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43,2</w:t>
            </w:r>
          </w:p>
        </w:tc>
        <w:tc>
          <w:tcPr>
            <w:tcW w:w="888"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7,3</w:t>
            </w:r>
          </w:p>
        </w:tc>
        <w:tc>
          <w:tcPr>
            <w:tcW w:w="893"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16,7</w:t>
            </w:r>
          </w:p>
        </w:tc>
        <w:tc>
          <w:tcPr>
            <w:tcW w:w="1986" w:type="dxa"/>
            <w:tcBorders>
              <w:top w:val="single" w:sz="4" w:space="0" w:color="auto"/>
              <w:left w:val="nil"/>
              <w:bottom w:val="single" w:sz="4" w:space="0" w:color="auto"/>
              <w:right w:val="doub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7,7</w:t>
            </w:r>
          </w:p>
        </w:tc>
      </w:tr>
      <w:tr w:rsidR="00DE26E9" w:rsidRPr="00275861" w:rsidTr="00DE26E9">
        <w:trPr>
          <w:trHeight w:val="300"/>
          <w:jc w:val="center"/>
        </w:trPr>
        <w:tc>
          <w:tcPr>
            <w:tcW w:w="0" w:type="auto"/>
            <w:tcBorders>
              <w:top w:val="nil"/>
              <w:left w:val="double" w:sz="4" w:space="0" w:color="auto"/>
              <w:bottom w:val="single" w:sz="4" w:space="0" w:color="auto"/>
              <w:right w:val="single" w:sz="4" w:space="0" w:color="auto"/>
            </w:tcBorders>
            <w:noWrap/>
            <w:vAlign w:val="center"/>
            <w:hideMark/>
          </w:tcPr>
          <w:p w:rsidR="00DE26E9" w:rsidRPr="00275861" w:rsidRDefault="00DE26E9" w:rsidP="00DE26E9">
            <w:pPr>
              <w:rPr>
                <w:color w:val="000000"/>
                <w:sz w:val="24"/>
                <w:szCs w:val="24"/>
              </w:rPr>
            </w:pPr>
            <w:r w:rsidRPr="00275861">
              <w:rPr>
                <w:color w:val="000000"/>
                <w:sz w:val="24"/>
                <w:szCs w:val="24"/>
              </w:rPr>
              <w:t>Ю-VII</w:t>
            </w:r>
          </w:p>
        </w:tc>
        <w:tc>
          <w:tcPr>
            <w:tcW w:w="0" w:type="auto"/>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22</w:t>
            </w:r>
          </w:p>
        </w:tc>
        <w:tc>
          <w:tcPr>
            <w:tcW w:w="0" w:type="auto"/>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lang w:val="en-US"/>
              </w:rPr>
            </w:pPr>
            <w:r w:rsidRPr="00275861">
              <w:rPr>
                <w:color w:val="000000"/>
                <w:sz w:val="24"/>
                <w:szCs w:val="24"/>
              </w:rPr>
              <w:t>0,</w:t>
            </w:r>
            <w:r w:rsidRPr="00275861">
              <w:rPr>
                <w:color w:val="000000"/>
                <w:sz w:val="24"/>
                <w:szCs w:val="24"/>
                <w:lang w:val="en-US"/>
              </w:rPr>
              <w:t>40</w:t>
            </w:r>
          </w:p>
        </w:tc>
        <w:tc>
          <w:tcPr>
            <w:tcW w:w="818"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6,2</w:t>
            </w:r>
          </w:p>
        </w:tc>
        <w:tc>
          <w:tcPr>
            <w:tcW w:w="776"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40,6</w:t>
            </w:r>
          </w:p>
        </w:tc>
        <w:tc>
          <w:tcPr>
            <w:tcW w:w="776"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17,5</w:t>
            </w:r>
          </w:p>
        </w:tc>
        <w:tc>
          <w:tcPr>
            <w:tcW w:w="888"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4,8</w:t>
            </w:r>
          </w:p>
        </w:tc>
        <w:tc>
          <w:tcPr>
            <w:tcW w:w="893"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24,2</w:t>
            </w:r>
          </w:p>
        </w:tc>
        <w:tc>
          <w:tcPr>
            <w:tcW w:w="1986" w:type="dxa"/>
            <w:tcBorders>
              <w:top w:val="nil"/>
              <w:left w:val="nil"/>
              <w:bottom w:val="single" w:sz="4" w:space="0" w:color="auto"/>
              <w:right w:val="doub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5,8</w:t>
            </w:r>
          </w:p>
        </w:tc>
      </w:tr>
      <w:tr w:rsidR="00DE26E9" w:rsidRPr="00275861" w:rsidTr="00DE26E9">
        <w:trPr>
          <w:trHeight w:val="300"/>
          <w:jc w:val="center"/>
        </w:trPr>
        <w:tc>
          <w:tcPr>
            <w:tcW w:w="0" w:type="auto"/>
            <w:tcBorders>
              <w:top w:val="nil"/>
              <w:left w:val="double" w:sz="4" w:space="0" w:color="auto"/>
              <w:bottom w:val="single" w:sz="4" w:space="0" w:color="auto"/>
              <w:right w:val="single" w:sz="4" w:space="0" w:color="auto"/>
            </w:tcBorders>
            <w:noWrap/>
            <w:vAlign w:val="center"/>
            <w:hideMark/>
          </w:tcPr>
          <w:p w:rsidR="00DE26E9" w:rsidRPr="00275861" w:rsidRDefault="00DE26E9" w:rsidP="00DE26E9">
            <w:pPr>
              <w:rPr>
                <w:color w:val="000000"/>
                <w:sz w:val="24"/>
                <w:szCs w:val="24"/>
              </w:rPr>
            </w:pPr>
            <w:r w:rsidRPr="00275861">
              <w:rPr>
                <w:color w:val="000000"/>
                <w:sz w:val="24"/>
                <w:szCs w:val="24"/>
              </w:rPr>
              <w:t>Ю-VIII</w:t>
            </w:r>
          </w:p>
        </w:tc>
        <w:tc>
          <w:tcPr>
            <w:tcW w:w="0" w:type="auto"/>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5</w:t>
            </w:r>
          </w:p>
        </w:tc>
        <w:tc>
          <w:tcPr>
            <w:tcW w:w="0" w:type="auto"/>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0,14</w:t>
            </w:r>
          </w:p>
        </w:tc>
        <w:tc>
          <w:tcPr>
            <w:tcW w:w="818"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0,8</w:t>
            </w:r>
          </w:p>
        </w:tc>
        <w:tc>
          <w:tcPr>
            <w:tcW w:w="776"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14,8</w:t>
            </w:r>
          </w:p>
        </w:tc>
        <w:tc>
          <w:tcPr>
            <w:tcW w:w="776"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38,5</w:t>
            </w:r>
          </w:p>
        </w:tc>
        <w:tc>
          <w:tcPr>
            <w:tcW w:w="888"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10,3</w:t>
            </w:r>
          </w:p>
        </w:tc>
        <w:tc>
          <w:tcPr>
            <w:tcW w:w="893" w:type="dxa"/>
            <w:tcBorders>
              <w:top w:val="nil"/>
              <w:left w:val="nil"/>
              <w:bottom w:val="sing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30,8</w:t>
            </w:r>
          </w:p>
        </w:tc>
        <w:tc>
          <w:tcPr>
            <w:tcW w:w="1986" w:type="dxa"/>
            <w:tcBorders>
              <w:top w:val="nil"/>
              <w:left w:val="nil"/>
              <w:bottom w:val="single" w:sz="4" w:space="0" w:color="auto"/>
              <w:right w:val="double" w:sz="4" w:space="0" w:color="auto"/>
            </w:tcBorders>
            <w:noWrap/>
            <w:vAlign w:val="bottom"/>
            <w:hideMark/>
          </w:tcPr>
          <w:p w:rsidR="00DE26E9" w:rsidRPr="00275861" w:rsidRDefault="00DE26E9" w:rsidP="00DE26E9">
            <w:pPr>
              <w:ind w:firstLine="170"/>
              <w:rPr>
                <w:color w:val="000000"/>
                <w:sz w:val="24"/>
                <w:szCs w:val="24"/>
                <w:lang w:val="en-US"/>
              </w:rPr>
            </w:pPr>
            <w:r w:rsidRPr="00275861">
              <w:rPr>
                <w:color w:val="000000"/>
                <w:sz w:val="24"/>
                <w:szCs w:val="24"/>
                <w:lang w:val="en-US"/>
              </w:rPr>
              <w:t>4</w:t>
            </w:r>
            <w:r w:rsidRPr="00275861">
              <w:rPr>
                <w:color w:val="000000"/>
                <w:sz w:val="24"/>
                <w:szCs w:val="24"/>
              </w:rPr>
              <w:t>,</w:t>
            </w:r>
            <w:r w:rsidRPr="00275861">
              <w:rPr>
                <w:color w:val="000000"/>
                <w:sz w:val="24"/>
                <w:szCs w:val="24"/>
                <w:lang w:val="en-US"/>
              </w:rPr>
              <w:t>7</w:t>
            </w:r>
          </w:p>
        </w:tc>
      </w:tr>
      <w:tr w:rsidR="00DE26E9" w:rsidRPr="00275861" w:rsidTr="00DE26E9">
        <w:trPr>
          <w:trHeight w:val="300"/>
          <w:jc w:val="center"/>
        </w:trPr>
        <w:tc>
          <w:tcPr>
            <w:tcW w:w="0" w:type="auto"/>
            <w:tcBorders>
              <w:top w:val="nil"/>
              <w:left w:val="double" w:sz="4" w:space="0" w:color="auto"/>
              <w:bottom w:val="double" w:sz="4" w:space="0" w:color="auto"/>
              <w:right w:val="single" w:sz="4" w:space="0" w:color="auto"/>
            </w:tcBorders>
            <w:noWrap/>
            <w:vAlign w:val="center"/>
            <w:hideMark/>
          </w:tcPr>
          <w:p w:rsidR="00DE26E9" w:rsidRPr="00275861" w:rsidRDefault="00DE26E9" w:rsidP="00DE26E9">
            <w:pPr>
              <w:rPr>
                <w:color w:val="000000"/>
                <w:sz w:val="24"/>
                <w:szCs w:val="24"/>
              </w:rPr>
            </w:pPr>
            <w:r w:rsidRPr="00275861">
              <w:rPr>
                <w:color w:val="000000"/>
                <w:sz w:val="24"/>
                <w:szCs w:val="24"/>
              </w:rPr>
              <w:t>Ю-IX</w:t>
            </w:r>
          </w:p>
        </w:tc>
        <w:tc>
          <w:tcPr>
            <w:tcW w:w="0" w:type="auto"/>
            <w:tcBorders>
              <w:top w:val="nil"/>
              <w:left w:val="nil"/>
              <w:bottom w:val="doub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7</w:t>
            </w:r>
          </w:p>
        </w:tc>
        <w:tc>
          <w:tcPr>
            <w:tcW w:w="0" w:type="auto"/>
            <w:tcBorders>
              <w:top w:val="nil"/>
              <w:left w:val="nil"/>
              <w:bottom w:val="doub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0,07</w:t>
            </w:r>
          </w:p>
        </w:tc>
        <w:tc>
          <w:tcPr>
            <w:tcW w:w="818" w:type="dxa"/>
            <w:tcBorders>
              <w:top w:val="nil"/>
              <w:left w:val="nil"/>
              <w:bottom w:val="doub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1,7</w:t>
            </w:r>
          </w:p>
        </w:tc>
        <w:tc>
          <w:tcPr>
            <w:tcW w:w="776" w:type="dxa"/>
            <w:tcBorders>
              <w:top w:val="nil"/>
              <w:left w:val="nil"/>
              <w:bottom w:val="doub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51,1</w:t>
            </w:r>
          </w:p>
        </w:tc>
        <w:tc>
          <w:tcPr>
            <w:tcW w:w="776" w:type="dxa"/>
            <w:tcBorders>
              <w:top w:val="nil"/>
              <w:left w:val="nil"/>
              <w:bottom w:val="doub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13,6</w:t>
            </w:r>
          </w:p>
        </w:tc>
        <w:tc>
          <w:tcPr>
            <w:tcW w:w="888" w:type="dxa"/>
            <w:tcBorders>
              <w:top w:val="nil"/>
              <w:left w:val="nil"/>
              <w:bottom w:val="doub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3,5</w:t>
            </w:r>
          </w:p>
        </w:tc>
        <w:tc>
          <w:tcPr>
            <w:tcW w:w="893" w:type="dxa"/>
            <w:tcBorders>
              <w:top w:val="nil"/>
              <w:left w:val="nil"/>
              <w:bottom w:val="double" w:sz="4" w:space="0" w:color="auto"/>
              <w:right w:val="sing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12,5</w:t>
            </w:r>
          </w:p>
        </w:tc>
        <w:tc>
          <w:tcPr>
            <w:tcW w:w="1986" w:type="dxa"/>
            <w:tcBorders>
              <w:top w:val="nil"/>
              <w:left w:val="nil"/>
              <w:bottom w:val="double" w:sz="4" w:space="0" w:color="auto"/>
              <w:right w:val="double" w:sz="4" w:space="0" w:color="auto"/>
            </w:tcBorders>
            <w:noWrap/>
            <w:vAlign w:val="bottom"/>
            <w:hideMark/>
          </w:tcPr>
          <w:p w:rsidR="00DE26E9" w:rsidRPr="00275861" w:rsidRDefault="00DE26E9" w:rsidP="00DE26E9">
            <w:pPr>
              <w:ind w:firstLine="170"/>
              <w:rPr>
                <w:color w:val="000000"/>
                <w:sz w:val="24"/>
                <w:szCs w:val="24"/>
              </w:rPr>
            </w:pPr>
            <w:r w:rsidRPr="00275861">
              <w:rPr>
                <w:color w:val="000000"/>
                <w:sz w:val="24"/>
                <w:szCs w:val="24"/>
              </w:rPr>
              <w:t>8,7</w:t>
            </w:r>
          </w:p>
        </w:tc>
      </w:tr>
    </w:tbl>
    <w:p w:rsidR="00DE26E9" w:rsidRPr="00DE26E9" w:rsidRDefault="00DE26E9" w:rsidP="00DE26E9">
      <w:pPr>
        <w:ind w:firstLine="709"/>
        <w:rPr>
          <w:b/>
          <w:szCs w:val="28"/>
        </w:rPr>
      </w:pPr>
    </w:p>
    <w:p w:rsidR="00902848" w:rsidRDefault="00902848" w:rsidP="00DE26E9">
      <w:pPr>
        <w:jc w:val="left"/>
        <w:rPr>
          <w:szCs w:val="28"/>
          <w:lang w:val="kk-KZ"/>
        </w:rPr>
      </w:pPr>
    </w:p>
    <w:p w:rsidR="00902848" w:rsidRDefault="00902848" w:rsidP="00DE26E9">
      <w:pPr>
        <w:jc w:val="left"/>
        <w:rPr>
          <w:szCs w:val="28"/>
          <w:lang w:val="kk-KZ"/>
        </w:rPr>
      </w:pPr>
    </w:p>
    <w:p w:rsidR="00DE26E9" w:rsidRPr="00DE26E9" w:rsidRDefault="00902848" w:rsidP="00C73B0D">
      <w:pPr>
        <w:jc w:val="left"/>
        <w:rPr>
          <w:szCs w:val="28"/>
        </w:rPr>
      </w:pPr>
      <w:r w:rsidRPr="00DE26E9">
        <w:rPr>
          <w:szCs w:val="28"/>
          <w:lang w:val="kk-KZ"/>
        </w:rPr>
        <w:lastRenderedPageBreak/>
        <w:t>К</w:t>
      </w:r>
      <w:r w:rsidR="00DE26E9" w:rsidRPr="00DE26E9">
        <w:rPr>
          <w:szCs w:val="28"/>
          <w:lang w:val="kk-KZ"/>
        </w:rPr>
        <w:t xml:space="preserve">есте </w:t>
      </w:r>
      <w:r>
        <w:rPr>
          <w:szCs w:val="28"/>
          <w:lang w:val="kk-KZ"/>
        </w:rPr>
        <w:t xml:space="preserve">8 </w:t>
      </w:r>
      <w:r w:rsidR="00DE26E9" w:rsidRPr="00DE26E9">
        <w:rPr>
          <w:szCs w:val="28"/>
        </w:rPr>
        <w:t xml:space="preserve">– </w:t>
      </w:r>
      <w:r w:rsidR="00DE26E9" w:rsidRPr="00DE26E9">
        <w:rPr>
          <w:szCs w:val="28"/>
          <w:lang w:val="kk-KZ"/>
        </w:rPr>
        <w:t>коллекторлы емес жыны</w:t>
      </w:r>
      <w:r>
        <w:rPr>
          <w:szCs w:val="28"/>
          <w:lang w:val="kk-KZ"/>
        </w:rPr>
        <w:t>стардың гранулометриялық құрамы</w:t>
      </w:r>
    </w:p>
    <w:p w:rsidR="00DE26E9" w:rsidRPr="00DE26E9" w:rsidRDefault="00DE26E9" w:rsidP="00DE26E9">
      <w:pPr>
        <w:jc w:val="left"/>
        <w:rPr>
          <w:szCs w:val="28"/>
        </w:rPr>
      </w:pPr>
    </w:p>
    <w:tbl>
      <w:tblPr>
        <w:tblW w:w="0" w:type="auto"/>
        <w:tblInd w:w="2" w:type="dxa"/>
        <w:tblCellMar>
          <w:left w:w="0" w:type="dxa"/>
          <w:right w:w="0" w:type="dxa"/>
        </w:tblCellMar>
        <w:tblLook w:val="00A0" w:firstRow="1" w:lastRow="0" w:firstColumn="1" w:lastColumn="0" w:noHBand="0" w:noVBand="0"/>
      </w:tblPr>
      <w:tblGrid>
        <w:gridCol w:w="1071"/>
        <w:gridCol w:w="1216"/>
        <w:gridCol w:w="753"/>
        <w:gridCol w:w="879"/>
        <w:gridCol w:w="878"/>
        <w:gridCol w:w="878"/>
        <w:gridCol w:w="1004"/>
        <w:gridCol w:w="929"/>
        <w:gridCol w:w="1998"/>
      </w:tblGrid>
      <w:tr w:rsidR="00DE26E9" w:rsidRPr="00275861" w:rsidTr="00DE26E9">
        <w:trPr>
          <w:trHeight w:val="882"/>
        </w:trPr>
        <w:tc>
          <w:tcPr>
            <w:tcW w:w="0" w:type="auto"/>
            <w:tcBorders>
              <w:top w:val="double" w:sz="4" w:space="0" w:color="auto"/>
              <w:left w:val="double" w:sz="4" w:space="0" w:color="auto"/>
              <w:bottom w:val="nil"/>
              <w:right w:val="single" w:sz="4" w:space="0" w:color="auto"/>
            </w:tcBorders>
            <w:noWrap/>
            <w:vAlign w:val="bottom"/>
            <w:hideMark/>
          </w:tcPr>
          <w:p w:rsidR="00DE26E9" w:rsidRPr="00275861" w:rsidRDefault="00DE26E9" w:rsidP="00DE26E9">
            <w:pPr>
              <w:ind w:firstLine="57"/>
              <w:rPr>
                <w:b/>
                <w:color w:val="000000"/>
                <w:sz w:val="24"/>
                <w:szCs w:val="24"/>
              </w:rPr>
            </w:pPr>
            <w:r w:rsidRPr="00275861">
              <w:rPr>
                <w:b/>
                <w:color w:val="000000"/>
                <w:sz w:val="24"/>
                <w:szCs w:val="24"/>
              </w:rPr>
              <w:t>Горизонт</w:t>
            </w:r>
          </w:p>
        </w:tc>
        <w:tc>
          <w:tcPr>
            <w:tcW w:w="1245" w:type="dxa"/>
            <w:tcBorders>
              <w:top w:val="double" w:sz="4" w:space="0" w:color="auto"/>
              <w:left w:val="nil"/>
              <w:bottom w:val="nil"/>
              <w:right w:val="single" w:sz="4" w:space="0" w:color="auto"/>
            </w:tcBorders>
            <w:noWrap/>
            <w:vAlign w:val="bottom"/>
            <w:hideMark/>
          </w:tcPr>
          <w:p w:rsidR="00DE26E9" w:rsidRPr="00275861" w:rsidRDefault="00DE26E9" w:rsidP="00DE26E9">
            <w:pPr>
              <w:ind w:firstLine="57"/>
              <w:rPr>
                <w:b/>
                <w:color w:val="000000"/>
                <w:sz w:val="24"/>
                <w:szCs w:val="24"/>
                <w:lang w:val="kk-KZ"/>
              </w:rPr>
            </w:pPr>
            <w:r w:rsidRPr="00275861">
              <w:rPr>
                <w:b/>
                <w:color w:val="000000"/>
                <w:sz w:val="24"/>
                <w:szCs w:val="24"/>
                <w:lang w:val="kk-KZ"/>
              </w:rPr>
              <w:t>Үлгілер саны</w:t>
            </w:r>
          </w:p>
        </w:tc>
        <w:tc>
          <w:tcPr>
            <w:tcW w:w="771" w:type="dxa"/>
            <w:tcBorders>
              <w:top w:val="double" w:sz="4" w:space="0" w:color="auto"/>
              <w:left w:val="nil"/>
              <w:bottom w:val="nil"/>
              <w:right w:val="single" w:sz="4" w:space="0" w:color="auto"/>
            </w:tcBorders>
            <w:noWrap/>
            <w:vAlign w:val="bottom"/>
            <w:hideMark/>
          </w:tcPr>
          <w:p w:rsidR="00DE26E9" w:rsidRPr="00275861" w:rsidRDefault="00DE26E9" w:rsidP="00DE26E9">
            <w:pPr>
              <w:ind w:firstLine="57"/>
              <w:rPr>
                <w:b/>
                <w:color w:val="000000"/>
                <w:sz w:val="24"/>
                <w:szCs w:val="24"/>
              </w:rPr>
            </w:pPr>
            <w:r w:rsidRPr="00275861">
              <w:rPr>
                <w:b/>
                <w:color w:val="000000"/>
                <w:sz w:val="24"/>
                <w:szCs w:val="24"/>
              </w:rPr>
              <w:t>1.0-0.5мм</w:t>
            </w:r>
          </w:p>
          <w:p w:rsidR="00DE26E9" w:rsidRPr="00275861" w:rsidRDefault="00DE26E9" w:rsidP="00DE26E9">
            <w:pPr>
              <w:ind w:firstLine="57"/>
              <w:rPr>
                <w:b/>
                <w:color w:val="000000"/>
                <w:sz w:val="24"/>
                <w:szCs w:val="24"/>
              </w:rPr>
            </w:pPr>
            <w:r w:rsidRPr="00275861">
              <w:rPr>
                <w:b/>
                <w:color w:val="000000"/>
                <w:sz w:val="24"/>
                <w:szCs w:val="24"/>
              </w:rPr>
              <w:t>%</w:t>
            </w:r>
          </w:p>
        </w:tc>
        <w:tc>
          <w:tcPr>
            <w:tcW w:w="900" w:type="dxa"/>
            <w:tcBorders>
              <w:top w:val="double" w:sz="4" w:space="0" w:color="auto"/>
              <w:left w:val="nil"/>
              <w:bottom w:val="nil"/>
              <w:right w:val="single" w:sz="4" w:space="0" w:color="auto"/>
            </w:tcBorders>
            <w:noWrap/>
            <w:vAlign w:val="bottom"/>
            <w:hideMark/>
          </w:tcPr>
          <w:p w:rsidR="00DE26E9" w:rsidRPr="00275861" w:rsidRDefault="00DE26E9" w:rsidP="00DE26E9">
            <w:pPr>
              <w:ind w:firstLine="57"/>
              <w:rPr>
                <w:b/>
                <w:color w:val="000000"/>
                <w:sz w:val="24"/>
                <w:szCs w:val="24"/>
              </w:rPr>
            </w:pPr>
            <w:r w:rsidRPr="00275861">
              <w:rPr>
                <w:b/>
                <w:color w:val="000000"/>
                <w:sz w:val="24"/>
                <w:szCs w:val="24"/>
              </w:rPr>
              <w:t>0.5-0.25мм</w:t>
            </w:r>
          </w:p>
          <w:p w:rsidR="00DE26E9" w:rsidRPr="00275861" w:rsidRDefault="00DE26E9" w:rsidP="00DE26E9">
            <w:pPr>
              <w:ind w:firstLine="57"/>
              <w:rPr>
                <w:b/>
                <w:color w:val="000000"/>
                <w:sz w:val="24"/>
                <w:szCs w:val="24"/>
              </w:rPr>
            </w:pPr>
            <w:r w:rsidRPr="00275861">
              <w:rPr>
                <w:b/>
                <w:color w:val="000000"/>
                <w:sz w:val="24"/>
                <w:szCs w:val="24"/>
              </w:rPr>
              <w:t>%</w:t>
            </w:r>
          </w:p>
        </w:tc>
        <w:tc>
          <w:tcPr>
            <w:tcW w:w="899" w:type="dxa"/>
            <w:tcBorders>
              <w:top w:val="double" w:sz="4" w:space="0" w:color="auto"/>
              <w:left w:val="nil"/>
              <w:bottom w:val="nil"/>
              <w:right w:val="single" w:sz="4" w:space="0" w:color="auto"/>
            </w:tcBorders>
            <w:noWrap/>
            <w:vAlign w:val="bottom"/>
            <w:hideMark/>
          </w:tcPr>
          <w:p w:rsidR="00DE26E9" w:rsidRPr="00275861" w:rsidRDefault="00DE26E9" w:rsidP="00DE26E9">
            <w:pPr>
              <w:ind w:firstLine="57"/>
              <w:rPr>
                <w:b/>
                <w:color w:val="000000"/>
                <w:sz w:val="24"/>
                <w:szCs w:val="24"/>
              </w:rPr>
            </w:pPr>
            <w:r w:rsidRPr="00275861">
              <w:rPr>
                <w:b/>
                <w:color w:val="000000"/>
                <w:sz w:val="24"/>
                <w:szCs w:val="24"/>
              </w:rPr>
              <w:t>0.25-0.1мм</w:t>
            </w:r>
          </w:p>
          <w:p w:rsidR="00DE26E9" w:rsidRPr="00275861" w:rsidRDefault="00DE26E9" w:rsidP="00DE26E9">
            <w:pPr>
              <w:ind w:firstLine="57"/>
              <w:rPr>
                <w:b/>
                <w:color w:val="000000"/>
                <w:sz w:val="24"/>
                <w:szCs w:val="24"/>
              </w:rPr>
            </w:pPr>
            <w:r w:rsidRPr="00275861">
              <w:rPr>
                <w:b/>
                <w:color w:val="000000"/>
                <w:sz w:val="24"/>
                <w:szCs w:val="24"/>
              </w:rPr>
              <w:t>%</w:t>
            </w:r>
          </w:p>
        </w:tc>
        <w:tc>
          <w:tcPr>
            <w:tcW w:w="899" w:type="dxa"/>
            <w:tcBorders>
              <w:top w:val="double" w:sz="4" w:space="0" w:color="auto"/>
              <w:left w:val="nil"/>
              <w:bottom w:val="nil"/>
              <w:right w:val="single" w:sz="4" w:space="0" w:color="auto"/>
            </w:tcBorders>
            <w:noWrap/>
            <w:vAlign w:val="bottom"/>
            <w:hideMark/>
          </w:tcPr>
          <w:p w:rsidR="00DE26E9" w:rsidRPr="00275861" w:rsidRDefault="00DE26E9" w:rsidP="00DE26E9">
            <w:pPr>
              <w:ind w:firstLine="57"/>
              <w:rPr>
                <w:b/>
                <w:color w:val="000000"/>
                <w:sz w:val="24"/>
                <w:szCs w:val="24"/>
              </w:rPr>
            </w:pPr>
            <w:r w:rsidRPr="00275861">
              <w:rPr>
                <w:b/>
                <w:color w:val="000000"/>
                <w:sz w:val="24"/>
                <w:szCs w:val="24"/>
              </w:rPr>
              <w:t>0.1-0.06мм</w:t>
            </w:r>
          </w:p>
          <w:p w:rsidR="00DE26E9" w:rsidRPr="00275861" w:rsidRDefault="00DE26E9" w:rsidP="00DE26E9">
            <w:pPr>
              <w:ind w:firstLine="57"/>
              <w:rPr>
                <w:b/>
                <w:color w:val="000000"/>
                <w:sz w:val="24"/>
                <w:szCs w:val="24"/>
              </w:rPr>
            </w:pPr>
            <w:r w:rsidRPr="00275861">
              <w:rPr>
                <w:b/>
                <w:color w:val="000000"/>
                <w:sz w:val="24"/>
                <w:szCs w:val="24"/>
              </w:rPr>
              <w:t>%</w:t>
            </w:r>
          </w:p>
        </w:tc>
        <w:tc>
          <w:tcPr>
            <w:tcW w:w="1028" w:type="dxa"/>
            <w:tcBorders>
              <w:top w:val="double" w:sz="4" w:space="0" w:color="auto"/>
              <w:left w:val="nil"/>
              <w:bottom w:val="nil"/>
              <w:right w:val="single" w:sz="4" w:space="0" w:color="auto"/>
            </w:tcBorders>
            <w:noWrap/>
            <w:vAlign w:val="bottom"/>
            <w:hideMark/>
          </w:tcPr>
          <w:p w:rsidR="00DE26E9" w:rsidRPr="00275861" w:rsidRDefault="00DE26E9" w:rsidP="00DE26E9">
            <w:pPr>
              <w:ind w:firstLine="57"/>
              <w:rPr>
                <w:b/>
                <w:color w:val="000000"/>
                <w:sz w:val="24"/>
                <w:szCs w:val="24"/>
              </w:rPr>
            </w:pPr>
            <w:r w:rsidRPr="00275861">
              <w:rPr>
                <w:b/>
                <w:color w:val="000000"/>
                <w:sz w:val="24"/>
                <w:szCs w:val="24"/>
              </w:rPr>
              <w:t>0.06-0.01мм</w:t>
            </w:r>
          </w:p>
          <w:p w:rsidR="00DE26E9" w:rsidRPr="00275861" w:rsidRDefault="00DE26E9" w:rsidP="00DE26E9">
            <w:pPr>
              <w:ind w:firstLine="57"/>
              <w:rPr>
                <w:b/>
                <w:color w:val="000000"/>
                <w:sz w:val="24"/>
                <w:szCs w:val="24"/>
              </w:rPr>
            </w:pPr>
            <w:r w:rsidRPr="00275861">
              <w:rPr>
                <w:b/>
                <w:color w:val="000000"/>
                <w:sz w:val="24"/>
                <w:szCs w:val="24"/>
              </w:rPr>
              <w:t>%</w:t>
            </w:r>
          </w:p>
        </w:tc>
        <w:tc>
          <w:tcPr>
            <w:tcW w:w="899" w:type="dxa"/>
            <w:tcBorders>
              <w:top w:val="double" w:sz="4" w:space="0" w:color="auto"/>
              <w:left w:val="nil"/>
              <w:bottom w:val="nil"/>
              <w:right w:val="single" w:sz="4" w:space="0" w:color="auto"/>
            </w:tcBorders>
            <w:noWrap/>
            <w:vAlign w:val="bottom"/>
            <w:hideMark/>
          </w:tcPr>
          <w:p w:rsidR="00DE26E9" w:rsidRPr="00275861" w:rsidRDefault="00DE26E9" w:rsidP="00DE26E9">
            <w:pPr>
              <w:ind w:firstLine="57"/>
              <w:rPr>
                <w:b/>
                <w:color w:val="000000"/>
                <w:sz w:val="24"/>
                <w:szCs w:val="24"/>
              </w:rPr>
            </w:pPr>
            <w:r w:rsidRPr="00275861">
              <w:rPr>
                <w:b/>
                <w:color w:val="000000"/>
                <w:sz w:val="24"/>
                <w:szCs w:val="24"/>
              </w:rPr>
              <w:t>&lt;0.01мм</w:t>
            </w:r>
          </w:p>
          <w:p w:rsidR="00DE26E9" w:rsidRPr="00275861" w:rsidRDefault="00DE26E9" w:rsidP="00DE26E9">
            <w:pPr>
              <w:ind w:firstLine="57"/>
              <w:rPr>
                <w:b/>
                <w:color w:val="000000"/>
                <w:sz w:val="24"/>
                <w:szCs w:val="24"/>
              </w:rPr>
            </w:pPr>
            <w:r w:rsidRPr="00275861">
              <w:rPr>
                <w:b/>
                <w:color w:val="000000"/>
                <w:sz w:val="24"/>
                <w:szCs w:val="24"/>
              </w:rPr>
              <w:t>%</w:t>
            </w:r>
          </w:p>
        </w:tc>
        <w:tc>
          <w:tcPr>
            <w:tcW w:w="1988" w:type="dxa"/>
            <w:tcBorders>
              <w:top w:val="double" w:sz="4" w:space="0" w:color="auto"/>
              <w:left w:val="nil"/>
              <w:bottom w:val="nil"/>
              <w:right w:val="double" w:sz="4" w:space="0" w:color="auto"/>
            </w:tcBorders>
            <w:noWrap/>
            <w:vAlign w:val="bottom"/>
            <w:hideMark/>
          </w:tcPr>
          <w:p w:rsidR="00DE26E9" w:rsidRPr="00275861" w:rsidRDefault="00DE26E9" w:rsidP="00DE26E9">
            <w:pPr>
              <w:ind w:firstLine="57"/>
              <w:rPr>
                <w:b/>
                <w:color w:val="000000"/>
                <w:sz w:val="24"/>
                <w:szCs w:val="24"/>
                <w:lang w:val="kk-KZ"/>
              </w:rPr>
            </w:pPr>
            <w:r w:rsidRPr="00275861">
              <w:rPr>
                <w:b/>
                <w:color w:val="000000"/>
                <w:sz w:val="24"/>
                <w:szCs w:val="24"/>
              </w:rPr>
              <w:t>Карбонат</w:t>
            </w:r>
            <w:r w:rsidRPr="00275861">
              <w:rPr>
                <w:b/>
                <w:color w:val="000000"/>
                <w:sz w:val="24"/>
                <w:szCs w:val="24"/>
                <w:lang w:val="kk-KZ"/>
              </w:rPr>
              <w:t>тылығы</w:t>
            </w:r>
          </w:p>
          <w:p w:rsidR="00DE26E9" w:rsidRPr="00275861" w:rsidRDefault="00DE26E9" w:rsidP="00DE26E9">
            <w:pPr>
              <w:ind w:firstLine="57"/>
              <w:rPr>
                <w:b/>
                <w:color w:val="000000"/>
                <w:sz w:val="24"/>
                <w:szCs w:val="24"/>
                <w:lang w:val="kk-KZ"/>
              </w:rPr>
            </w:pPr>
            <w:r w:rsidRPr="00275861">
              <w:rPr>
                <w:b/>
                <w:color w:val="000000"/>
                <w:sz w:val="24"/>
                <w:szCs w:val="24"/>
              </w:rPr>
              <w:t>%</w:t>
            </w:r>
          </w:p>
        </w:tc>
      </w:tr>
      <w:tr w:rsidR="00DE26E9" w:rsidRPr="00275861" w:rsidTr="00DE26E9">
        <w:trPr>
          <w:trHeight w:val="300"/>
        </w:trPr>
        <w:tc>
          <w:tcPr>
            <w:tcW w:w="0" w:type="auto"/>
            <w:tcBorders>
              <w:top w:val="single" w:sz="4" w:space="0" w:color="auto"/>
              <w:left w:val="double" w:sz="4" w:space="0" w:color="auto"/>
              <w:bottom w:val="nil"/>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Ю-I</w:t>
            </w:r>
          </w:p>
        </w:tc>
        <w:tc>
          <w:tcPr>
            <w:tcW w:w="1245" w:type="dxa"/>
            <w:tcBorders>
              <w:top w:val="single" w:sz="4" w:space="0" w:color="auto"/>
              <w:left w:val="nil"/>
              <w:bottom w:val="nil"/>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3</w:t>
            </w:r>
          </w:p>
        </w:tc>
        <w:tc>
          <w:tcPr>
            <w:tcW w:w="771"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0,01</w:t>
            </w:r>
          </w:p>
        </w:tc>
        <w:tc>
          <w:tcPr>
            <w:tcW w:w="900"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0,66</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26,90</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18,90</w:t>
            </w:r>
          </w:p>
        </w:tc>
        <w:tc>
          <w:tcPr>
            <w:tcW w:w="1028"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5,40</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13,40</w:t>
            </w:r>
          </w:p>
        </w:tc>
        <w:tc>
          <w:tcPr>
            <w:tcW w:w="1988" w:type="dxa"/>
            <w:tcBorders>
              <w:top w:val="single" w:sz="4" w:space="0" w:color="auto"/>
              <w:left w:val="nil"/>
              <w:bottom w:val="single" w:sz="4" w:space="0" w:color="auto"/>
              <w:right w:val="doub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34,5</w:t>
            </w:r>
          </w:p>
        </w:tc>
      </w:tr>
      <w:tr w:rsidR="00DE26E9" w:rsidRPr="00275861" w:rsidTr="00DE26E9">
        <w:trPr>
          <w:trHeight w:val="300"/>
        </w:trPr>
        <w:tc>
          <w:tcPr>
            <w:tcW w:w="0" w:type="auto"/>
            <w:tcBorders>
              <w:top w:val="single" w:sz="4" w:space="0" w:color="auto"/>
              <w:left w:val="double" w:sz="4" w:space="0" w:color="auto"/>
              <w:bottom w:val="nil"/>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Ю-VII</w:t>
            </w:r>
          </w:p>
        </w:tc>
        <w:tc>
          <w:tcPr>
            <w:tcW w:w="1245" w:type="dxa"/>
            <w:tcBorders>
              <w:top w:val="single" w:sz="4" w:space="0" w:color="auto"/>
              <w:left w:val="nil"/>
              <w:bottom w:val="nil"/>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18</w:t>
            </w:r>
          </w:p>
        </w:tc>
        <w:tc>
          <w:tcPr>
            <w:tcW w:w="771"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0,59</w:t>
            </w:r>
          </w:p>
        </w:tc>
        <w:tc>
          <w:tcPr>
            <w:tcW w:w="900"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2,27</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28,57</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18,01</w:t>
            </w:r>
          </w:p>
        </w:tc>
        <w:tc>
          <w:tcPr>
            <w:tcW w:w="1028"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7,12</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31,16</w:t>
            </w:r>
          </w:p>
        </w:tc>
        <w:tc>
          <w:tcPr>
            <w:tcW w:w="1988" w:type="dxa"/>
            <w:tcBorders>
              <w:top w:val="single" w:sz="4" w:space="0" w:color="auto"/>
              <w:left w:val="nil"/>
              <w:bottom w:val="single" w:sz="4" w:space="0" w:color="auto"/>
              <w:right w:val="doub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11,68</w:t>
            </w:r>
          </w:p>
        </w:tc>
      </w:tr>
      <w:tr w:rsidR="00DE26E9" w:rsidRPr="00275861" w:rsidTr="00DE26E9">
        <w:trPr>
          <w:trHeight w:val="300"/>
        </w:trPr>
        <w:tc>
          <w:tcPr>
            <w:tcW w:w="0" w:type="auto"/>
            <w:tcBorders>
              <w:top w:val="single" w:sz="4" w:space="0" w:color="auto"/>
              <w:left w:val="double" w:sz="4" w:space="0" w:color="auto"/>
              <w:bottom w:val="nil"/>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Ю-VIII</w:t>
            </w:r>
          </w:p>
        </w:tc>
        <w:tc>
          <w:tcPr>
            <w:tcW w:w="1245" w:type="dxa"/>
            <w:tcBorders>
              <w:top w:val="single" w:sz="4" w:space="0" w:color="auto"/>
              <w:left w:val="nil"/>
              <w:bottom w:val="nil"/>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19</w:t>
            </w:r>
          </w:p>
        </w:tc>
        <w:tc>
          <w:tcPr>
            <w:tcW w:w="771"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0,11</w:t>
            </w:r>
          </w:p>
        </w:tc>
        <w:tc>
          <w:tcPr>
            <w:tcW w:w="900"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0,79</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6,88</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18,88</w:t>
            </w:r>
          </w:p>
        </w:tc>
        <w:tc>
          <w:tcPr>
            <w:tcW w:w="1028"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14,09</w:t>
            </w:r>
          </w:p>
        </w:tc>
        <w:tc>
          <w:tcPr>
            <w:tcW w:w="899" w:type="dxa"/>
            <w:tcBorders>
              <w:top w:val="single" w:sz="4" w:space="0" w:color="auto"/>
              <w:left w:val="nil"/>
              <w:bottom w:val="sing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48,74</w:t>
            </w:r>
          </w:p>
        </w:tc>
        <w:tc>
          <w:tcPr>
            <w:tcW w:w="1988" w:type="dxa"/>
            <w:tcBorders>
              <w:top w:val="single" w:sz="4" w:space="0" w:color="auto"/>
              <w:left w:val="nil"/>
              <w:bottom w:val="single" w:sz="4" w:space="0" w:color="auto"/>
              <w:right w:val="doub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10,51</w:t>
            </w:r>
          </w:p>
        </w:tc>
      </w:tr>
      <w:tr w:rsidR="00DE26E9" w:rsidRPr="00275861" w:rsidTr="00DE26E9">
        <w:trPr>
          <w:trHeight w:val="300"/>
        </w:trPr>
        <w:tc>
          <w:tcPr>
            <w:tcW w:w="0" w:type="auto"/>
            <w:tcBorders>
              <w:top w:val="single" w:sz="4" w:space="0" w:color="auto"/>
              <w:left w:val="double" w:sz="4" w:space="0" w:color="auto"/>
              <w:bottom w:val="doub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Ю-IX</w:t>
            </w:r>
          </w:p>
        </w:tc>
        <w:tc>
          <w:tcPr>
            <w:tcW w:w="1245" w:type="dxa"/>
            <w:tcBorders>
              <w:top w:val="single" w:sz="4" w:space="0" w:color="auto"/>
              <w:left w:val="nil"/>
              <w:bottom w:val="doub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w:t>
            </w:r>
          </w:p>
        </w:tc>
        <w:tc>
          <w:tcPr>
            <w:tcW w:w="771" w:type="dxa"/>
            <w:tcBorders>
              <w:top w:val="single" w:sz="4" w:space="0" w:color="auto"/>
              <w:left w:val="nil"/>
              <w:bottom w:val="doub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0,03</w:t>
            </w:r>
          </w:p>
        </w:tc>
        <w:tc>
          <w:tcPr>
            <w:tcW w:w="900" w:type="dxa"/>
            <w:tcBorders>
              <w:top w:val="single" w:sz="4" w:space="0" w:color="auto"/>
              <w:left w:val="nil"/>
              <w:bottom w:val="doub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1,48</w:t>
            </w:r>
          </w:p>
        </w:tc>
        <w:tc>
          <w:tcPr>
            <w:tcW w:w="899" w:type="dxa"/>
            <w:tcBorders>
              <w:top w:val="single" w:sz="4" w:space="0" w:color="auto"/>
              <w:left w:val="nil"/>
              <w:bottom w:val="doub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50,85</w:t>
            </w:r>
          </w:p>
        </w:tc>
        <w:tc>
          <w:tcPr>
            <w:tcW w:w="899" w:type="dxa"/>
            <w:tcBorders>
              <w:top w:val="single" w:sz="4" w:space="0" w:color="auto"/>
              <w:left w:val="nil"/>
              <w:bottom w:val="doub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11,33</w:t>
            </w:r>
          </w:p>
        </w:tc>
        <w:tc>
          <w:tcPr>
            <w:tcW w:w="1028" w:type="dxa"/>
            <w:tcBorders>
              <w:top w:val="single" w:sz="4" w:space="0" w:color="auto"/>
              <w:left w:val="nil"/>
              <w:bottom w:val="doub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2,45</w:t>
            </w:r>
          </w:p>
        </w:tc>
        <w:tc>
          <w:tcPr>
            <w:tcW w:w="899" w:type="dxa"/>
            <w:tcBorders>
              <w:top w:val="single" w:sz="4" w:space="0" w:color="auto"/>
              <w:left w:val="nil"/>
              <w:bottom w:val="double" w:sz="4" w:space="0" w:color="auto"/>
              <w:right w:val="sing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26,56</w:t>
            </w:r>
          </w:p>
        </w:tc>
        <w:tc>
          <w:tcPr>
            <w:tcW w:w="1988" w:type="dxa"/>
            <w:tcBorders>
              <w:top w:val="single" w:sz="4" w:space="0" w:color="auto"/>
              <w:left w:val="nil"/>
              <w:bottom w:val="double" w:sz="4" w:space="0" w:color="auto"/>
              <w:right w:val="double" w:sz="4" w:space="0" w:color="auto"/>
            </w:tcBorders>
            <w:noWrap/>
            <w:vAlign w:val="bottom"/>
            <w:hideMark/>
          </w:tcPr>
          <w:p w:rsidR="00DE26E9" w:rsidRPr="00275861" w:rsidRDefault="00DE26E9" w:rsidP="00DE26E9">
            <w:pPr>
              <w:ind w:firstLine="57"/>
              <w:rPr>
                <w:color w:val="000000"/>
                <w:sz w:val="24"/>
                <w:szCs w:val="24"/>
              </w:rPr>
            </w:pPr>
            <w:r w:rsidRPr="00275861">
              <w:rPr>
                <w:color w:val="000000"/>
                <w:sz w:val="24"/>
                <w:szCs w:val="24"/>
              </w:rPr>
              <w:t>7,30</w:t>
            </w:r>
          </w:p>
        </w:tc>
      </w:tr>
    </w:tbl>
    <w:p w:rsidR="00DE26E9" w:rsidRPr="00DE26E9" w:rsidRDefault="00DE26E9" w:rsidP="00DE26E9">
      <w:pPr>
        <w:ind w:firstLine="709"/>
        <w:rPr>
          <w:szCs w:val="28"/>
          <w:highlight w:val="yellow"/>
        </w:rPr>
      </w:pPr>
    </w:p>
    <w:p w:rsidR="00DE26E9" w:rsidRPr="00DE26E9" w:rsidRDefault="00DE26E9" w:rsidP="00275861">
      <w:pPr>
        <w:kinsoku w:val="0"/>
        <w:ind w:firstLine="709"/>
        <w:jc w:val="both"/>
        <w:rPr>
          <w:b/>
          <w:szCs w:val="28"/>
          <w:lang w:val="kk-KZ"/>
        </w:rPr>
      </w:pPr>
      <w:r w:rsidRPr="00DE26E9">
        <w:rPr>
          <w:b/>
          <w:szCs w:val="28"/>
          <w:lang w:val="kk-KZ"/>
        </w:rPr>
        <w:t>Солтүстік Қарамандыбас кенорнындағы мұнай мен газдың физикалық-химиялық сипаттамасы.</w:t>
      </w:r>
    </w:p>
    <w:p w:rsidR="00DE26E9" w:rsidRPr="00DE26E9" w:rsidRDefault="00DE26E9" w:rsidP="00275861">
      <w:pPr>
        <w:kinsoku w:val="0"/>
        <w:ind w:firstLine="709"/>
        <w:jc w:val="both"/>
        <w:rPr>
          <w:szCs w:val="28"/>
          <w:lang w:val="kk-KZ"/>
        </w:rPr>
      </w:pPr>
      <w:r w:rsidRPr="00DE26E9">
        <w:rPr>
          <w:szCs w:val="28"/>
          <w:lang w:val="kk-KZ"/>
        </w:rPr>
        <w:t>Сотүстік Қарамандыбас кенорнындағы мұнай мен газдың физика-химиялық қасиеттерін зерттеу  бірнеше бағыт бойынша  орындалды:</w:t>
      </w:r>
    </w:p>
    <w:p w:rsidR="00DE26E9" w:rsidRPr="00902848" w:rsidRDefault="00DE26E9" w:rsidP="00902848">
      <w:pPr>
        <w:pStyle w:val="a9"/>
        <w:numPr>
          <w:ilvl w:val="2"/>
          <w:numId w:val="25"/>
        </w:numPr>
        <w:tabs>
          <w:tab w:val="left" w:pos="993"/>
        </w:tabs>
        <w:kinsoku w:val="0"/>
        <w:ind w:left="0" w:firstLine="709"/>
        <w:jc w:val="both"/>
        <w:rPr>
          <w:rFonts w:ascii="Times New Roman" w:hAnsi="Times New Roman"/>
          <w:sz w:val="28"/>
          <w:szCs w:val="28"/>
          <w:lang w:val="kk-KZ"/>
        </w:rPr>
      </w:pPr>
      <w:r w:rsidRPr="00902848">
        <w:rPr>
          <w:rFonts w:ascii="Times New Roman" w:hAnsi="Times New Roman"/>
          <w:sz w:val="28"/>
          <w:szCs w:val="28"/>
          <w:lang w:val="kk-KZ"/>
        </w:rPr>
        <w:t xml:space="preserve">газсыздандырылған мұнайдың қасиетін зерттеу; </w:t>
      </w:r>
    </w:p>
    <w:p w:rsidR="00DE26E9" w:rsidRPr="00902848" w:rsidRDefault="00DE26E9" w:rsidP="00902848">
      <w:pPr>
        <w:pStyle w:val="a9"/>
        <w:numPr>
          <w:ilvl w:val="2"/>
          <w:numId w:val="25"/>
        </w:numPr>
        <w:tabs>
          <w:tab w:val="left" w:pos="993"/>
        </w:tabs>
        <w:kinsoku w:val="0"/>
        <w:ind w:left="0" w:firstLine="709"/>
        <w:jc w:val="both"/>
        <w:rPr>
          <w:rFonts w:ascii="Times New Roman" w:hAnsi="Times New Roman"/>
          <w:sz w:val="28"/>
          <w:szCs w:val="28"/>
          <w:lang w:val="kk-KZ"/>
        </w:rPr>
      </w:pPr>
      <w:r w:rsidRPr="00902848">
        <w:rPr>
          <w:rFonts w:ascii="Times New Roman" w:hAnsi="Times New Roman"/>
          <w:sz w:val="28"/>
          <w:szCs w:val="28"/>
          <w:lang w:val="kk-KZ"/>
        </w:rPr>
        <w:t xml:space="preserve">қабаттық мұнайдың қасиетін зерттеу; </w:t>
      </w:r>
    </w:p>
    <w:p w:rsidR="00DE26E9" w:rsidRPr="00902848" w:rsidRDefault="00DE26E9" w:rsidP="00902848">
      <w:pPr>
        <w:pStyle w:val="a9"/>
        <w:numPr>
          <w:ilvl w:val="2"/>
          <w:numId w:val="25"/>
        </w:numPr>
        <w:tabs>
          <w:tab w:val="left" w:pos="993"/>
        </w:tabs>
        <w:kinsoku w:val="0"/>
        <w:ind w:left="0" w:firstLine="709"/>
        <w:jc w:val="both"/>
        <w:rPr>
          <w:rFonts w:ascii="Times New Roman" w:hAnsi="Times New Roman"/>
          <w:sz w:val="28"/>
          <w:szCs w:val="28"/>
          <w:lang w:val="kk-KZ"/>
        </w:rPr>
      </w:pPr>
      <w:r w:rsidRPr="00902848">
        <w:rPr>
          <w:rFonts w:ascii="Times New Roman" w:hAnsi="Times New Roman"/>
          <w:sz w:val="28"/>
          <w:szCs w:val="28"/>
          <w:lang w:val="kk-KZ"/>
        </w:rPr>
        <w:t xml:space="preserve">мұнай мен газдың компонеттік құрамы мен ерігіштік қасиетін анықтау. </w:t>
      </w:r>
    </w:p>
    <w:p w:rsidR="00DE26E9" w:rsidRPr="00275861" w:rsidRDefault="00DE26E9" w:rsidP="00902848">
      <w:pPr>
        <w:kinsoku w:val="0"/>
        <w:ind w:firstLine="709"/>
        <w:jc w:val="left"/>
        <w:rPr>
          <w:szCs w:val="28"/>
          <w:lang w:val="kk-KZ"/>
        </w:rPr>
      </w:pPr>
      <w:r w:rsidRPr="00275861">
        <w:rPr>
          <w:szCs w:val="28"/>
          <w:lang w:val="kk-KZ"/>
        </w:rPr>
        <w:t>Мұнайдың жербеті жағдайындағы физико-химиялық қасиеті</w:t>
      </w:r>
      <w:r w:rsidR="00275861">
        <w:rPr>
          <w:szCs w:val="28"/>
          <w:lang w:val="kk-KZ"/>
        </w:rPr>
        <w:t>:</w:t>
      </w:r>
      <w:r w:rsidRPr="00275861">
        <w:rPr>
          <w:szCs w:val="28"/>
          <w:lang w:val="kk-KZ"/>
        </w:rPr>
        <w:t xml:space="preserve"> </w:t>
      </w:r>
    </w:p>
    <w:p w:rsidR="00DE26E9" w:rsidRPr="00DE26E9" w:rsidRDefault="00DE26E9" w:rsidP="00902848">
      <w:pPr>
        <w:kinsoku w:val="0"/>
        <w:ind w:firstLine="709"/>
        <w:jc w:val="both"/>
        <w:rPr>
          <w:szCs w:val="28"/>
          <w:lang w:val="kk-KZ"/>
        </w:rPr>
      </w:pPr>
      <w:r w:rsidRPr="00DE26E9">
        <w:rPr>
          <w:szCs w:val="28"/>
          <w:lang w:val="kk-KZ"/>
        </w:rPr>
        <w:t>Солтүстік Қарамандыбас кенорнының мұнайының физикалық-химиялық құрамы Өзен-Қарамандыбас мұнай тобына жақын болып келеді. Күкірт мөлшері аз (0,2% ке дейін), парафин мөлшері көп (18%), асфалтты-шайырлы заттардың мөлшері өте жоғары (14,9%), суыну температурасы (+29 ˚С - + 34˚С) болады. Газсыздандырылған мұнайдың тығыздығы  0,8491 – 0,8588 г/см</w:t>
      </w:r>
      <w:r w:rsidRPr="00DE26E9">
        <w:rPr>
          <w:szCs w:val="28"/>
          <w:vertAlign w:val="superscript"/>
          <w:lang w:val="kk-KZ"/>
        </w:rPr>
        <w:t xml:space="preserve">3 </w:t>
      </w:r>
      <w:r w:rsidRPr="00DE26E9">
        <w:rPr>
          <w:szCs w:val="28"/>
          <w:lang w:val="kk-KZ"/>
        </w:rPr>
        <w:t>, түсті фракциялардың шығуы 46% ке дейін болады.</w:t>
      </w:r>
    </w:p>
    <w:p w:rsidR="00DE26E9" w:rsidRPr="00275861" w:rsidRDefault="00DE26E9" w:rsidP="00902848">
      <w:pPr>
        <w:kinsoku w:val="0"/>
        <w:ind w:firstLine="709"/>
        <w:jc w:val="both"/>
        <w:rPr>
          <w:szCs w:val="28"/>
          <w:lang w:val="kk-KZ"/>
        </w:rPr>
      </w:pPr>
      <w:r w:rsidRPr="00275861">
        <w:rPr>
          <w:szCs w:val="28"/>
          <w:lang w:val="kk-KZ"/>
        </w:rPr>
        <w:t>Қабат жағдайындағы мұна</w:t>
      </w:r>
      <w:r w:rsidR="00275861">
        <w:rPr>
          <w:szCs w:val="28"/>
          <w:lang w:val="kk-KZ"/>
        </w:rPr>
        <w:t>йдың физикалық-химиялық қасиеті:</w:t>
      </w:r>
    </w:p>
    <w:p w:rsidR="00DE26E9" w:rsidRPr="00DE26E9" w:rsidRDefault="00DE26E9" w:rsidP="00902848">
      <w:pPr>
        <w:kinsoku w:val="0"/>
        <w:ind w:firstLine="709"/>
        <w:jc w:val="both"/>
        <w:rPr>
          <w:szCs w:val="28"/>
          <w:lang w:val="kk-KZ"/>
        </w:rPr>
      </w:pPr>
      <w:r w:rsidRPr="00DE26E9">
        <w:rPr>
          <w:szCs w:val="28"/>
          <w:lang w:val="kk-KZ"/>
        </w:rPr>
        <w:t xml:space="preserve">Қабат мұнайының және еріген газдың физикалық-химиялық қасиеті терең сынамалар бойынша анықталды. </w:t>
      </w:r>
    </w:p>
    <w:p w:rsidR="00DE26E9" w:rsidRPr="00DE26E9" w:rsidRDefault="00DE26E9" w:rsidP="00902848">
      <w:pPr>
        <w:kinsoku w:val="0"/>
        <w:ind w:firstLine="709"/>
        <w:jc w:val="both"/>
        <w:rPr>
          <w:szCs w:val="28"/>
          <w:lang w:val="kk-KZ"/>
        </w:rPr>
      </w:pPr>
      <w:r w:rsidRPr="00DE26E9">
        <w:rPr>
          <w:szCs w:val="28"/>
          <w:lang w:val="kk-KZ"/>
        </w:rPr>
        <w:t>Жүргізілген зерттеулердің нәтижесінде: газ мөлшері, көлемдік коэффициенті, шөгуі, стандартты жағдайдағы қабаттық және сепараторлық мұнайдың тығыздығы, қанығу қысым, тұтқырлығы, газдың компоненттік құрамы , қабаттық мұнайдың ерігіштік және сығылу коэффициенті анықталды.</w:t>
      </w:r>
    </w:p>
    <w:p w:rsidR="00DE26E9" w:rsidRPr="00DE26E9" w:rsidRDefault="00275861" w:rsidP="00902848">
      <w:pPr>
        <w:kinsoku w:val="0"/>
        <w:ind w:left="1" w:firstLine="709"/>
        <w:jc w:val="both"/>
        <w:rPr>
          <w:szCs w:val="28"/>
          <w:lang w:val="kk-KZ"/>
        </w:rPr>
      </w:pPr>
      <w:r>
        <w:rPr>
          <w:szCs w:val="28"/>
          <w:lang w:val="kk-KZ"/>
        </w:rPr>
        <w:t>9</w:t>
      </w:r>
      <w:r w:rsidR="00DE26E9" w:rsidRPr="00DE26E9">
        <w:rPr>
          <w:szCs w:val="28"/>
          <w:lang w:val="kk-KZ"/>
        </w:rPr>
        <w:t>- кестеде №3 ұңғымадан алынған үш терең сынаманы талдау нәтижесінде мұнайдың еріген газбен толық қанықпағандығын және қабаттық қысымның қанығу қысымынан 11,1 МПа артық екендігін немесе қабат қысымы 17,8 МПа, ал қанығу қысымы 6,7  Мпа екендігі анықталды. Ю-IXа   гаризонтының қабат мұнайының қасиеті №3 ұңғымадан 1886,4-1895,6м перфорация аралығынан алынған үш мұнай сынамасын зерттеу нәтижесінде анықталды</w:t>
      </w:r>
      <w:r w:rsidR="00DE26E9" w:rsidRPr="003C09A1">
        <w:rPr>
          <w:szCs w:val="28"/>
          <w:lang w:val="kk-KZ"/>
        </w:rPr>
        <w:t>.</w:t>
      </w:r>
    </w:p>
    <w:p w:rsidR="00DE26E9" w:rsidRPr="00DE26E9" w:rsidRDefault="00DE26E9" w:rsidP="00DE26E9">
      <w:pPr>
        <w:kinsoku w:val="0"/>
        <w:jc w:val="both"/>
        <w:rPr>
          <w:szCs w:val="28"/>
          <w:lang w:val="kk-KZ"/>
        </w:rPr>
      </w:pPr>
    </w:p>
    <w:p w:rsidR="00DE26E9" w:rsidRPr="00DE26E9" w:rsidRDefault="00902848" w:rsidP="00C73B0D">
      <w:pPr>
        <w:kinsoku w:val="0"/>
        <w:jc w:val="both"/>
        <w:rPr>
          <w:szCs w:val="28"/>
          <w:lang w:val="kk-KZ"/>
        </w:rPr>
      </w:pPr>
      <w:r w:rsidRPr="00DE26E9">
        <w:rPr>
          <w:szCs w:val="28"/>
          <w:lang w:val="kk-KZ"/>
        </w:rPr>
        <w:t>К</w:t>
      </w:r>
      <w:r w:rsidR="00DE26E9" w:rsidRPr="00DE26E9">
        <w:rPr>
          <w:szCs w:val="28"/>
          <w:lang w:val="kk-KZ"/>
        </w:rPr>
        <w:t xml:space="preserve">есте </w:t>
      </w:r>
      <w:r>
        <w:rPr>
          <w:szCs w:val="28"/>
          <w:lang w:val="kk-KZ"/>
        </w:rPr>
        <w:t xml:space="preserve">9 </w:t>
      </w:r>
      <w:r w:rsidR="00DE26E9" w:rsidRPr="00DE26E9">
        <w:rPr>
          <w:szCs w:val="28"/>
          <w:lang w:val="kk-KZ"/>
        </w:rPr>
        <w:t>– жербеті жағдайындағы мұнайдың сипаттамасы</w:t>
      </w:r>
    </w:p>
    <w:p w:rsidR="00DE26E9" w:rsidRPr="00DE26E9" w:rsidRDefault="00DE26E9" w:rsidP="00DE26E9">
      <w:pPr>
        <w:kinsoku w:val="0"/>
        <w:ind w:firstLine="709"/>
        <w:jc w:val="both"/>
        <w:rPr>
          <w:szCs w:val="28"/>
          <w:lang w:val="kk-KZ"/>
        </w:rPr>
      </w:pPr>
    </w:p>
    <w:tbl>
      <w:tblPr>
        <w:tblW w:w="9715" w:type="dxa"/>
        <w:jc w:val="center"/>
        <w:tblLayout w:type="fixed"/>
        <w:tblCellMar>
          <w:left w:w="10" w:type="dxa"/>
          <w:right w:w="10" w:type="dxa"/>
        </w:tblCellMar>
        <w:tblLook w:val="04A0" w:firstRow="1" w:lastRow="0" w:firstColumn="1" w:lastColumn="0" w:noHBand="0" w:noVBand="1"/>
      </w:tblPr>
      <w:tblGrid>
        <w:gridCol w:w="748"/>
        <w:gridCol w:w="3792"/>
        <w:gridCol w:w="1608"/>
        <w:gridCol w:w="1697"/>
        <w:gridCol w:w="1870"/>
      </w:tblGrid>
      <w:tr w:rsidR="00DE26E9" w:rsidRPr="000F59AC" w:rsidTr="00E6774B">
        <w:trPr>
          <w:trHeight w:val="369"/>
          <w:jc w:val="center"/>
        </w:trPr>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b/>
                <w:spacing w:val="3"/>
                <w:sz w:val="24"/>
                <w:szCs w:val="24"/>
              </w:rPr>
            </w:pPr>
            <w:r w:rsidRPr="000F59AC">
              <w:rPr>
                <w:rFonts w:eastAsia="Batang"/>
                <w:b/>
                <w:spacing w:val="7"/>
                <w:sz w:val="24"/>
                <w:szCs w:val="24"/>
              </w:rPr>
              <w:t xml:space="preserve">№ </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DE26E9" w:rsidRPr="000F59AC" w:rsidRDefault="00DE26E9" w:rsidP="00DE26E9">
            <w:pPr>
              <w:rPr>
                <w:rFonts w:eastAsia="Batang"/>
                <w:b/>
                <w:spacing w:val="3"/>
                <w:sz w:val="24"/>
                <w:szCs w:val="24"/>
                <w:lang w:val="kk-KZ"/>
              </w:rPr>
            </w:pPr>
          </w:p>
        </w:tc>
        <w:tc>
          <w:tcPr>
            <w:tcW w:w="517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b/>
                <w:spacing w:val="3"/>
                <w:sz w:val="24"/>
                <w:szCs w:val="24"/>
                <w:lang w:val="kk-KZ"/>
              </w:rPr>
            </w:pPr>
            <w:r w:rsidRPr="000F59AC">
              <w:rPr>
                <w:rFonts w:eastAsia="Batang"/>
                <w:spacing w:val="7"/>
                <w:kern w:val="0"/>
                <w:sz w:val="24"/>
                <w:szCs w:val="24"/>
                <w:lang w:val="kk-KZ"/>
              </w:rPr>
              <w:t>Ұңғ</w:t>
            </w:r>
            <w:r w:rsidRPr="000F59AC">
              <w:rPr>
                <w:rFonts w:eastAsia="Malgun Gothic"/>
                <w:spacing w:val="7"/>
                <w:kern w:val="0"/>
                <w:sz w:val="24"/>
                <w:szCs w:val="24"/>
                <w:lang w:val="kk-KZ"/>
              </w:rPr>
              <w:t>ыма</w:t>
            </w:r>
            <w:r w:rsidRPr="000F59AC">
              <w:rPr>
                <w:rFonts w:eastAsia="Batang"/>
                <w:spacing w:val="7"/>
                <w:kern w:val="0"/>
                <w:sz w:val="24"/>
                <w:szCs w:val="24"/>
                <w:lang w:val="kk-KZ"/>
              </w:rPr>
              <w:t xml:space="preserve"> №3</w:t>
            </w:r>
          </w:p>
        </w:tc>
      </w:tr>
      <w:tr w:rsidR="00DE26E9" w:rsidRPr="000F59AC" w:rsidTr="00E6774B">
        <w:trPr>
          <w:trHeight w:val="262"/>
          <w:jc w:val="center"/>
        </w:trPr>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b/>
                <w:spacing w:val="3"/>
                <w:sz w:val="24"/>
                <w:szCs w:val="24"/>
              </w:rPr>
            </w:pPr>
            <w:r w:rsidRPr="000F59AC">
              <w:rPr>
                <w:rFonts w:eastAsia="Batang"/>
                <w:b/>
                <w:spacing w:val="7"/>
                <w:sz w:val="24"/>
                <w:szCs w:val="24"/>
              </w:rPr>
              <w:t>1</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b/>
                <w:spacing w:val="3"/>
                <w:sz w:val="24"/>
                <w:szCs w:val="24"/>
              </w:rPr>
            </w:pPr>
            <w:r w:rsidRPr="000F59AC">
              <w:rPr>
                <w:rFonts w:eastAsia="Batang"/>
                <w:b/>
                <w:spacing w:val="7"/>
                <w:sz w:val="24"/>
                <w:szCs w:val="24"/>
              </w:rPr>
              <w:t>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b/>
                <w:spacing w:val="3"/>
                <w:sz w:val="24"/>
                <w:szCs w:val="24"/>
              </w:rPr>
            </w:pPr>
            <w:r w:rsidRPr="000F59AC">
              <w:rPr>
                <w:rFonts w:eastAsia="Batang"/>
                <w:b/>
                <w:spacing w:val="7"/>
                <w:sz w:val="24"/>
                <w:szCs w:val="24"/>
              </w:rPr>
              <w:t>3</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b/>
                <w:spacing w:val="3"/>
                <w:sz w:val="24"/>
                <w:szCs w:val="24"/>
              </w:rPr>
            </w:pPr>
            <w:r w:rsidRPr="000F59AC">
              <w:rPr>
                <w:rFonts w:eastAsia="Batang"/>
                <w:b/>
                <w:spacing w:val="7"/>
                <w:sz w:val="24"/>
                <w:szCs w:val="24"/>
              </w:rPr>
              <w:t>4</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b/>
                <w:spacing w:val="3"/>
                <w:sz w:val="24"/>
                <w:szCs w:val="24"/>
              </w:rPr>
            </w:pPr>
            <w:r w:rsidRPr="000F59AC">
              <w:rPr>
                <w:rFonts w:eastAsia="Batang"/>
                <w:b/>
                <w:spacing w:val="7"/>
                <w:sz w:val="24"/>
                <w:szCs w:val="24"/>
              </w:rPr>
              <w:t>5</w:t>
            </w:r>
          </w:p>
        </w:tc>
      </w:tr>
      <w:tr w:rsidR="00DE26E9" w:rsidRPr="000F59AC" w:rsidTr="00E6774B">
        <w:trPr>
          <w:trHeight w:val="423"/>
          <w:jc w:val="center"/>
        </w:trPr>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1</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Горизонт</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Ю-VII</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Ю-VIII</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Ю-IX</w:t>
            </w:r>
          </w:p>
        </w:tc>
      </w:tr>
      <w:tr w:rsidR="00DE26E9" w:rsidRPr="000F59AC" w:rsidTr="00E6774B">
        <w:trPr>
          <w:trHeight w:val="180"/>
          <w:jc w:val="center"/>
        </w:trPr>
        <w:tc>
          <w:tcPr>
            <w:tcW w:w="748" w:type="dxa"/>
            <w:tcBorders>
              <w:top w:val="single" w:sz="4" w:space="0" w:color="auto"/>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2</w:t>
            </w:r>
          </w:p>
        </w:tc>
        <w:tc>
          <w:tcPr>
            <w:tcW w:w="3792" w:type="dxa"/>
            <w:tcBorders>
              <w:top w:val="single" w:sz="4" w:space="0" w:color="auto"/>
              <w:left w:val="single" w:sz="4" w:space="0" w:color="auto"/>
              <w:bottom w:val="nil"/>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Перфорация аралығ</w:t>
            </w:r>
            <w:r w:rsidRPr="000F59AC">
              <w:rPr>
                <w:rFonts w:eastAsia="Malgun Gothic"/>
                <w:spacing w:val="7"/>
                <w:sz w:val="24"/>
                <w:szCs w:val="24"/>
              </w:rPr>
              <w:t>ы</w:t>
            </w:r>
            <w:r w:rsidRPr="000F59AC">
              <w:rPr>
                <w:rFonts w:eastAsia="Batang"/>
                <w:spacing w:val="7"/>
                <w:sz w:val="24"/>
                <w:szCs w:val="24"/>
              </w:rPr>
              <w:t>, м</w:t>
            </w:r>
          </w:p>
        </w:tc>
        <w:tc>
          <w:tcPr>
            <w:tcW w:w="1608" w:type="dxa"/>
            <w:tcBorders>
              <w:top w:val="single" w:sz="4" w:space="0" w:color="auto"/>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1832 - 1838</w:t>
            </w:r>
          </w:p>
        </w:tc>
        <w:tc>
          <w:tcPr>
            <w:tcW w:w="1697" w:type="dxa"/>
            <w:tcBorders>
              <w:top w:val="single" w:sz="4" w:space="0" w:color="auto"/>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1877 - 1887</w:t>
            </w:r>
          </w:p>
        </w:tc>
        <w:tc>
          <w:tcPr>
            <w:tcW w:w="1870" w:type="dxa"/>
            <w:tcBorders>
              <w:top w:val="single" w:sz="4" w:space="0" w:color="auto"/>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1916 - 1923</w:t>
            </w:r>
          </w:p>
        </w:tc>
      </w:tr>
      <w:tr w:rsidR="00DE26E9" w:rsidRPr="000F59AC" w:rsidTr="00E6774B">
        <w:trPr>
          <w:trHeight w:val="296"/>
          <w:jc w:val="center"/>
        </w:trPr>
        <w:tc>
          <w:tcPr>
            <w:tcW w:w="748" w:type="dxa"/>
            <w:tcBorders>
              <w:top w:val="nil"/>
              <w:left w:val="single" w:sz="4" w:space="0" w:color="auto"/>
              <w:bottom w:val="single" w:sz="4" w:space="0" w:color="auto"/>
              <w:right w:val="single" w:sz="4" w:space="0" w:color="auto"/>
            </w:tcBorders>
            <w:shd w:val="clear" w:color="auto" w:fill="FFFFFF"/>
          </w:tcPr>
          <w:p w:rsidR="00DE26E9" w:rsidRPr="000F59AC" w:rsidRDefault="00DE26E9" w:rsidP="00DE26E9">
            <w:pPr>
              <w:rPr>
                <w:sz w:val="24"/>
                <w:szCs w:val="24"/>
              </w:rPr>
            </w:pPr>
          </w:p>
        </w:tc>
        <w:tc>
          <w:tcPr>
            <w:tcW w:w="3792" w:type="dxa"/>
            <w:tcBorders>
              <w:top w:val="nil"/>
              <w:left w:val="single" w:sz="4" w:space="0" w:color="auto"/>
              <w:bottom w:val="single" w:sz="4" w:space="0" w:color="auto"/>
              <w:right w:val="single" w:sz="4" w:space="0" w:color="auto"/>
            </w:tcBorders>
            <w:shd w:val="clear" w:color="auto" w:fill="FFFFFF"/>
          </w:tcPr>
          <w:p w:rsidR="00DE26E9" w:rsidRPr="000F59AC" w:rsidRDefault="00DE26E9" w:rsidP="00DE26E9">
            <w:pPr>
              <w:rPr>
                <w:sz w:val="24"/>
                <w:szCs w:val="24"/>
              </w:rPr>
            </w:pPr>
          </w:p>
        </w:tc>
        <w:tc>
          <w:tcPr>
            <w:tcW w:w="1608" w:type="dxa"/>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1840 - 1844</w:t>
            </w:r>
          </w:p>
        </w:tc>
        <w:tc>
          <w:tcPr>
            <w:tcW w:w="1697" w:type="dxa"/>
            <w:tcBorders>
              <w:top w:val="nil"/>
              <w:left w:val="single" w:sz="4" w:space="0" w:color="auto"/>
              <w:bottom w:val="single" w:sz="4" w:space="0" w:color="auto"/>
              <w:right w:val="single" w:sz="4" w:space="0" w:color="auto"/>
            </w:tcBorders>
            <w:shd w:val="clear" w:color="auto" w:fill="FFFFFF"/>
          </w:tcPr>
          <w:p w:rsidR="00DE26E9" w:rsidRPr="000F59AC" w:rsidRDefault="00DE26E9" w:rsidP="00DE26E9">
            <w:pPr>
              <w:rPr>
                <w:sz w:val="24"/>
                <w:szCs w:val="24"/>
              </w:rPr>
            </w:pPr>
          </w:p>
        </w:tc>
        <w:tc>
          <w:tcPr>
            <w:tcW w:w="1870" w:type="dxa"/>
            <w:tcBorders>
              <w:top w:val="nil"/>
              <w:left w:val="single" w:sz="4" w:space="0" w:color="auto"/>
              <w:bottom w:val="single" w:sz="4" w:space="0" w:color="auto"/>
              <w:right w:val="single" w:sz="4" w:space="0" w:color="auto"/>
            </w:tcBorders>
            <w:shd w:val="clear" w:color="auto" w:fill="FFFFFF"/>
          </w:tcPr>
          <w:p w:rsidR="00DE26E9" w:rsidRPr="000F59AC" w:rsidRDefault="00DE26E9" w:rsidP="00DE26E9">
            <w:pPr>
              <w:rPr>
                <w:sz w:val="24"/>
                <w:szCs w:val="24"/>
              </w:rPr>
            </w:pPr>
          </w:p>
        </w:tc>
      </w:tr>
    </w:tbl>
    <w:p w:rsidR="00C73B0D" w:rsidRDefault="00C73B0D" w:rsidP="00C73B0D">
      <w:pPr>
        <w:jc w:val="left"/>
      </w:pPr>
      <w:r>
        <w:rPr>
          <w:rFonts w:eastAsia="Batang"/>
          <w:spacing w:val="7"/>
          <w:kern w:val="0"/>
          <w:sz w:val="24"/>
          <w:szCs w:val="24"/>
          <w:lang w:val="kk-KZ"/>
        </w:rPr>
        <w:lastRenderedPageBreak/>
        <w:t>9 – кестенің жалғасы</w:t>
      </w:r>
    </w:p>
    <w:tbl>
      <w:tblPr>
        <w:tblW w:w="9715" w:type="dxa"/>
        <w:jc w:val="center"/>
        <w:tblLayout w:type="fixed"/>
        <w:tblCellMar>
          <w:left w:w="10" w:type="dxa"/>
          <w:right w:w="10" w:type="dxa"/>
        </w:tblCellMar>
        <w:tblLook w:val="04A0" w:firstRow="1" w:lastRow="0" w:firstColumn="1" w:lastColumn="0" w:noHBand="0" w:noVBand="1"/>
      </w:tblPr>
      <w:tblGrid>
        <w:gridCol w:w="748"/>
        <w:gridCol w:w="3792"/>
        <w:gridCol w:w="1608"/>
        <w:gridCol w:w="1697"/>
        <w:gridCol w:w="1870"/>
      </w:tblGrid>
      <w:tr w:rsidR="00C73B0D" w:rsidRPr="000F59AC" w:rsidTr="00E6774B">
        <w:trPr>
          <w:trHeight w:val="404"/>
          <w:jc w:val="center"/>
        </w:trPr>
        <w:tc>
          <w:tcPr>
            <w:tcW w:w="748" w:type="dxa"/>
            <w:tcBorders>
              <w:top w:val="single" w:sz="4" w:space="0" w:color="auto"/>
              <w:left w:val="single" w:sz="4" w:space="0" w:color="auto"/>
              <w:bottom w:val="single" w:sz="4" w:space="0" w:color="auto"/>
              <w:right w:val="single" w:sz="4" w:space="0" w:color="auto"/>
            </w:tcBorders>
            <w:shd w:val="clear" w:color="auto" w:fill="FFFFFF"/>
          </w:tcPr>
          <w:p w:rsidR="00C73B0D" w:rsidRPr="00C73B0D" w:rsidRDefault="00C73B0D" w:rsidP="00DE26E9">
            <w:pPr>
              <w:rPr>
                <w:rFonts w:eastAsia="Batang"/>
                <w:spacing w:val="7"/>
                <w:sz w:val="24"/>
                <w:szCs w:val="24"/>
                <w:lang w:val="en-US"/>
              </w:rPr>
            </w:pPr>
            <w:r>
              <w:rPr>
                <w:rFonts w:eastAsia="Batang"/>
                <w:spacing w:val="7"/>
                <w:sz w:val="24"/>
                <w:szCs w:val="24"/>
                <w:lang w:val="en-US"/>
              </w:rPr>
              <w:t>1</w:t>
            </w:r>
          </w:p>
        </w:tc>
        <w:tc>
          <w:tcPr>
            <w:tcW w:w="3792" w:type="dxa"/>
            <w:tcBorders>
              <w:top w:val="single" w:sz="4" w:space="0" w:color="auto"/>
              <w:left w:val="single" w:sz="4" w:space="0" w:color="auto"/>
              <w:bottom w:val="single" w:sz="4" w:space="0" w:color="auto"/>
              <w:right w:val="single" w:sz="4" w:space="0" w:color="auto"/>
            </w:tcBorders>
            <w:shd w:val="clear" w:color="auto" w:fill="FFFFFF"/>
          </w:tcPr>
          <w:p w:rsidR="00C73B0D" w:rsidRPr="00C73B0D" w:rsidRDefault="00C73B0D" w:rsidP="00C73B0D">
            <w:pPr>
              <w:rPr>
                <w:rFonts w:eastAsia="Batang"/>
                <w:spacing w:val="7"/>
                <w:kern w:val="0"/>
                <w:sz w:val="24"/>
                <w:szCs w:val="24"/>
                <w:lang w:val="en-US"/>
              </w:rPr>
            </w:pPr>
            <w:r>
              <w:rPr>
                <w:rFonts w:eastAsia="Batang"/>
                <w:spacing w:val="7"/>
                <w:kern w:val="0"/>
                <w:sz w:val="24"/>
                <w:szCs w:val="24"/>
                <w:lang w:val="en-US"/>
              </w:rPr>
              <w:t>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C73B0D" w:rsidRPr="00C73B0D" w:rsidRDefault="00C73B0D" w:rsidP="00DE26E9">
            <w:pPr>
              <w:rPr>
                <w:rFonts w:eastAsia="Batang"/>
                <w:spacing w:val="7"/>
                <w:kern w:val="0"/>
                <w:sz w:val="24"/>
                <w:szCs w:val="24"/>
                <w:lang w:val="en-US"/>
              </w:rPr>
            </w:pPr>
            <w:r>
              <w:rPr>
                <w:rFonts w:eastAsia="Batang"/>
                <w:spacing w:val="7"/>
                <w:kern w:val="0"/>
                <w:sz w:val="24"/>
                <w:szCs w:val="24"/>
                <w:lang w:val="en-US"/>
              </w:rPr>
              <w:t>3</w:t>
            </w:r>
          </w:p>
        </w:tc>
        <w:tc>
          <w:tcPr>
            <w:tcW w:w="1697" w:type="dxa"/>
            <w:tcBorders>
              <w:top w:val="single" w:sz="4" w:space="0" w:color="auto"/>
              <w:left w:val="single" w:sz="4" w:space="0" w:color="auto"/>
              <w:bottom w:val="single" w:sz="4" w:space="0" w:color="auto"/>
              <w:right w:val="single" w:sz="4" w:space="0" w:color="auto"/>
            </w:tcBorders>
            <w:shd w:val="clear" w:color="auto" w:fill="FFFFFF"/>
          </w:tcPr>
          <w:p w:rsidR="00C73B0D" w:rsidRPr="00C73B0D" w:rsidRDefault="00C73B0D" w:rsidP="00DE26E9">
            <w:pPr>
              <w:rPr>
                <w:rFonts w:eastAsia="Batang"/>
                <w:spacing w:val="7"/>
                <w:kern w:val="0"/>
                <w:sz w:val="24"/>
                <w:szCs w:val="24"/>
                <w:lang w:val="en-US"/>
              </w:rPr>
            </w:pPr>
            <w:r>
              <w:rPr>
                <w:rFonts w:eastAsia="Batang"/>
                <w:spacing w:val="7"/>
                <w:kern w:val="0"/>
                <w:sz w:val="24"/>
                <w:szCs w:val="24"/>
                <w:lang w:val="en-US"/>
              </w:rPr>
              <w:t>4</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rsidR="00C73B0D" w:rsidRPr="00C73B0D" w:rsidRDefault="00C73B0D" w:rsidP="00DE26E9">
            <w:pPr>
              <w:rPr>
                <w:rFonts w:eastAsia="Batang"/>
                <w:spacing w:val="7"/>
                <w:kern w:val="0"/>
                <w:sz w:val="24"/>
                <w:szCs w:val="24"/>
                <w:lang w:val="en-US"/>
              </w:rPr>
            </w:pPr>
            <w:r>
              <w:rPr>
                <w:rFonts w:eastAsia="Batang"/>
                <w:spacing w:val="7"/>
                <w:kern w:val="0"/>
                <w:sz w:val="24"/>
                <w:szCs w:val="24"/>
                <w:lang w:val="en-US"/>
              </w:rPr>
              <w:t>5</w:t>
            </w:r>
          </w:p>
        </w:tc>
      </w:tr>
      <w:tr w:rsidR="00DE26E9" w:rsidRPr="000F59AC" w:rsidTr="00E6774B">
        <w:trPr>
          <w:trHeight w:val="404"/>
          <w:jc w:val="center"/>
        </w:trPr>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3</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jc w:val="both"/>
              <w:rPr>
                <w:rFonts w:eastAsia="Batang"/>
                <w:spacing w:val="3"/>
                <w:sz w:val="24"/>
                <w:szCs w:val="24"/>
                <w:lang w:val="kk-KZ"/>
              </w:rPr>
            </w:pPr>
            <w:r w:rsidRPr="000F59AC">
              <w:rPr>
                <w:rFonts w:eastAsia="Batang"/>
                <w:spacing w:val="7"/>
                <w:kern w:val="0"/>
                <w:sz w:val="24"/>
                <w:szCs w:val="24"/>
                <w:lang w:val="kk-KZ"/>
              </w:rPr>
              <w:t>сынама алу орны</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lang w:val="kk-KZ"/>
              </w:rPr>
            </w:pPr>
            <w:r w:rsidRPr="000F59AC">
              <w:rPr>
                <w:rFonts w:eastAsia="Batang"/>
                <w:spacing w:val="7"/>
                <w:kern w:val="0"/>
                <w:sz w:val="24"/>
                <w:szCs w:val="24"/>
                <w:lang w:val="kk-KZ"/>
              </w:rPr>
              <w:t xml:space="preserve">Жер беті </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lang w:val="kk-KZ"/>
              </w:rPr>
            </w:pPr>
            <w:r w:rsidRPr="000F59AC">
              <w:rPr>
                <w:rFonts w:eastAsia="Batang"/>
                <w:spacing w:val="7"/>
                <w:kern w:val="0"/>
                <w:sz w:val="24"/>
                <w:szCs w:val="24"/>
                <w:lang w:val="kk-KZ"/>
              </w:rPr>
              <w:t xml:space="preserve">Жер беті </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lang w:val="kk-KZ"/>
              </w:rPr>
            </w:pPr>
            <w:r w:rsidRPr="000F59AC">
              <w:rPr>
                <w:rFonts w:eastAsia="Batang"/>
                <w:spacing w:val="7"/>
                <w:kern w:val="0"/>
                <w:sz w:val="24"/>
                <w:szCs w:val="24"/>
                <w:lang w:val="kk-KZ"/>
              </w:rPr>
              <w:t>Дең</w:t>
            </w:r>
            <w:r w:rsidRPr="000F59AC">
              <w:rPr>
                <w:rFonts w:eastAsia="Malgun Gothic"/>
                <w:spacing w:val="7"/>
                <w:kern w:val="0"/>
                <w:sz w:val="24"/>
                <w:szCs w:val="24"/>
                <w:lang w:val="kk-KZ"/>
              </w:rPr>
              <w:t>гейден</w:t>
            </w:r>
            <w:r w:rsidRPr="000F59AC">
              <w:rPr>
                <w:rFonts w:eastAsia="Batang"/>
                <w:spacing w:val="7"/>
                <w:kern w:val="0"/>
                <w:sz w:val="24"/>
                <w:szCs w:val="24"/>
                <w:lang w:val="kk-KZ"/>
              </w:rPr>
              <w:t xml:space="preserve"> </w:t>
            </w:r>
          </w:p>
        </w:tc>
      </w:tr>
      <w:tr w:rsidR="00DE26E9" w:rsidRPr="000F59AC" w:rsidTr="00E6774B">
        <w:trPr>
          <w:trHeight w:val="425"/>
          <w:jc w:val="center"/>
        </w:trPr>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4</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lang w:val="kk-KZ"/>
              </w:rPr>
            </w:pPr>
            <w:r w:rsidRPr="000F59AC">
              <w:rPr>
                <w:rFonts w:eastAsia="Batang"/>
                <w:spacing w:val="7"/>
                <w:kern w:val="0"/>
                <w:sz w:val="24"/>
                <w:szCs w:val="24"/>
                <w:lang w:val="kk-KZ"/>
              </w:rPr>
              <w:t>Сынама алынғ</w:t>
            </w:r>
            <w:r w:rsidRPr="000F59AC">
              <w:rPr>
                <w:rFonts w:eastAsia="Malgun Gothic"/>
                <w:spacing w:val="7"/>
                <w:kern w:val="0"/>
                <w:sz w:val="24"/>
                <w:szCs w:val="24"/>
                <w:lang w:val="kk-KZ"/>
              </w:rPr>
              <w:t>ан</w:t>
            </w:r>
            <w:r w:rsidRPr="000F59AC">
              <w:rPr>
                <w:rFonts w:eastAsia="Batang"/>
                <w:spacing w:val="7"/>
                <w:kern w:val="0"/>
                <w:sz w:val="24"/>
                <w:szCs w:val="24"/>
                <w:lang w:val="kk-KZ"/>
              </w:rPr>
              <w:t xml:space="preserve"> уақ</w:t>
            </w:r>
            <w:r w:rsidRPr="000F59AC">
              <w:rPr>
                <w:rFonts w:eastAsia="Malgun Gothic"/>
                <w:spacing w:val="7"/>
                <w:kern w:val="0"/>
                <w:sz w:val="24"/>
                <w:szCs w:val="24"/>
                <w:lang w:val="kk-KZ"/>
              </w:rPr>
              <w:t>ы</w:t>
            </w:r>
            <w:r w:rsidRPr="000F59AC">
              <w:rPr>
                <w:rFonts w:eastAsia="Batang"/>
                <w:spacing w:val="7"/>
                <w:kern w:val="0"/>
                <w:sz w:val="24"/>
                <w:szCs w:val="24"/>
                <w:lang w:val="kk-KZ"/>
              </w:rPr>
              <w:t>т</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05.11.12 г.</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lang w:val="en-US"/>
              </w:rPr>
              <w:t>29.0</w:t>
            </w:r>
            <w:r w:rsidRPr="000F59AC">
              <w:rPr>
                <w:rFonts w:eastAsia="Batang"/>
                <w:spacing w:val="7"/>
                <w:sz w:val="24"/>
                <w:szCs w:val="24"/>
              </w:rPr>
              <w:t>8</w:t>
            </w:r>
            <w:r w:rsidRPr="000F59AC">
              <w:rPr>
                <w:rFonts w:eastAsia="Batang"/>
                <w:spacing w:val="7"/>
                <w:sz w:val="24"/>
                <w:szCs w:val="24"/>
                <w:lang w:val="en-US"/>
              </w:rPr>
              <w:t>.</w:t>
            </w:r>
            <w:r w:rsidRPr="000F59AC">
              <w:rPr>
                <w:rFonts w:eastAsia="Batang"/>
                <w:spacing w:val="7"/>
                <w:sz w:val="24"/>
                <w:szCs w:val="24"/>
                <w:lang w:val="kk-KZ"/>
              </w:rPr>
              <w:t>12</w:t>
            </w:r>
            <w:r w:rsidRPr="000F59AC">
              <w:rPr>
                <w:rFonts w:eastAsia="Batang"/>
                <w:spacing w:val="7"/>
                <w:sz w:val="24"/>
                <w:szCs w:val="24"/>
                <w:lang w:val="en-US"/>
              </w:rPr>
              <w:t xml:space="preserve"> </w:t>
            </w:r>
            <w:r w:rsidRPr="000F59AC">
              <w:rPr>
                <w:rFonts w:eastAsia="Batang"/>
                <w:spacing w:val="7"/>
                <w:sz w:val="24"/>
                <w:szCs w:val="24"/>
              </w:rPr>
              <w:t>г.</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16.06.12 г.</w:t>
            </w:r>
          </w:p>
        </w:tc>
      </w:tr>
      <w:tr w:rsidR="00DE26E9" w:rsidRPr="000F59AC" w:rsidTr="00E6774B">
        <w:trPr>
          <w:trHeight w:val="699"/>
          <w:jc w:val="center"/>
        </w:trPr>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5</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 xml:space="preserve"> 20°С -тағ</w:t>
            </w:r>
            <w:r w:rsidRPr="000F59AC">
              <w:rPr>
                <w:rFonts w:eastAsia="Malgun Gothic"/>
                <w:spacing w:val="7"/>
                <w:sz w:val="24"/>
                <w:szCs w:val="24"/>
              </w:rPr>
              <w:t>ы</w:t>
            </w:r>
            <w:r w:rsidRPr="000F59AC">
              <w:rPr>
                <w:rFonts w:eastAsia="Batang"/>
                <w:spacing w:val="7"/>
                <w:sz w:val="24"/>
                <w:szCs w:val="24"/>
              </w:rPr>
              <w:t xml:space="preserve"> мұ</w:t>
            </w:r>
            <w:r w:rsidRPr="000F59AC">
              <w:rPr>
                <w:rFonts w:eastAsia="Malgun Gothic"/>
                <w:spacing w:val="7"/>
                <w:sz w:val="24"/>
                <w:szCs w:val="24"/>
              </w:rPr>
              <w:t>найды</w:t>
            </w:r>
            <w:r w:rsidRPr="000F59AC">
              <w:rPr>
                <w:rFonts w:eastAsia="Batang"/>
                <w:spacing w:val="7"/>
                <w:sz w:val="24"/>
                <w:szCs w:val="24"/>
              </w:rPr>
              <w:t>ң тығ</w:t>
            </w:r>
            <w:r w:rsidRPr="000F59AC">
              <w:rPr>
                <w:rFonts w:eastAsia="Malgun Gothic"/>
                <w:spacing w:val="7"/>
                <w:sz w:val="24"/>
                <w:szCs w:val="24"/>
              </w:rPr>
              <w:t>ызды</w:t>
            </w:r>
            <w:r w:rsidRPr="000F59AC">
              <w:rPr>
                <w:rFonts w:eastAsia="Batang"/>
                <w:spacing w:val="7"/>
                <w:sz w:val="24"/>
                <w:szCs w:val="24"/>
              </w:rPr>
              <w:t>ғ</w:t>
            </w:r>
            <w:r w:rsidRPr="000F59AC">
              <w:rPr>
                <w:rFonts w:eastAsia="Malgun Gothic"/>
                <w:spacing w:val="7"/>
                <w:sz w:val="24"/>
                <w:szCs w:val="24"/>
              </w:rPr>
              <w:t>ы</w:t>
            </w:r>
            <w:r w:rsidRPr="000F59AC">
              <w:rPr>
                <w:rFonts w:eastAsia="Batang"/>
                <w:spacing w:val="7"/>
                <w:sz w:val="24"/>
                <w:szCs w:val="24"/>
              </w:rPr>
              <w:t>, г/см</w:t>
            </w:r>
            <w:r w:rsidRPr="000F59AC">
              <w:rPr>
                <w:rFonts w:eastAsia="Batang"/>
                <w:spacing w:val="7"/>
                <w:sz w:val="24"/>
                <w:szCs w:val="24"/>
                <w:vertAlign w:val="superscript"/>
              </w:rPr>
              <w:t>3</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0.8520</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0.8588</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0.8491</w:t>
            </w:r>
          </w:p>
        </w:tc>
      </w:tr>
      <w:tr w:rsidR="00DE26E9" w:rsidRPr="000F59AC" w:rsidTr="00E6774B">
        <w:trPr>
          <w:trHeight w:val="188"/>
          <w:jc w:val="center"/>
        </w:trPr>
        <w:tc>
          <w:tcPr>
            <w:tcW w:w="748" w:type="dxa"/>
            <w:tcBorders>
              <w:top w:val="single" w:sz="4" w:space="0" w:color="auto"/>
              <w:left w:val="single" w:sz="4" w:space="0" w:color="auto"/>
              <w:bottom w:val="nil"/>
              <w:right w:val="single" w:sz="4" w:space="0" w:color="auto"/>
            </w:tcBorders>
            <w:shd w:val="clear" w:color="auto" w:fill="FFFFFF"/>
          </w:tcPr>
          <w:p w:rsidR="00DE26E9" w:rsidRPr="000F59AC" w:rsidRDefault="00DE26E9" w:rsidP="00DE26E9">
            <w:pPr>
              <w:rPr>
                <w:sz w:val="24"/>
                <w:szCs w:val="24"/>
              </w:rPr>
            </w:pPr>
          </w:p>
        </w:tc>
        <w:tc>
          <w:tcPr>
            <w:tcW w:w="3792" w:type="dxa"/>
            <w:tcBorders>
              <w:top w:val="single" w:sz="4" w:space="0" w:color="auto"/>
              <w:left w:val="single" w:sz="4" w:space="0" w:color="auto"/>
              <w:bottom w:val="nil"/>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Динамикалық тұ</w:t>
            </w:r>
            <w:r w:rsidRPr="000F59AC">
              <w:rPr>
                <w:rFonts w:eastAsia="Malgun Gothic"/>
                <w:spacing w:val="7"/>
                <w:sz w:val="24"/>
                <w:szCs w:val="24"/>
              </w:rPr>
              <w:t>т</w:t>
            </w:r>
            <w:r w:rsidRPr="000F59AC">
              <w:rPr>
                <w:rFonts w:eastAsia="Batang"/>
                <w:spacing w:val="7"/>
                <w:sz w:val="24"/>
                <w:szCs w:val="24"/>
              </w:rPr>
              <w:t>қ</w:t>
            </w:r>
            <w:r w:rsidRPr="000F59AC">
              <w:rPr>
                <w:rFonts w:eastAsia="Malgun Gothic"/>
                <w:spacing w:val="7"/>
                <w:sz w:val="24"/>
                <w:szCs w:val="24"/>
              </w:rPr>
              <w:t>ырлы</w:t>
            </w:r>
            <w:r w:rsidRPr="000F59AC">
              <w:rPr>
                <w:rFonts w:eastAsia="Batang"/>
                <w:spacing w:val="7"/>
                <w:sz w:val="24"/>
                <w:szCs w:val="24"/>
              </w:rPr>
              <w:t>ғ</w:t>
            </w:r>
            <w:r w:rsidRPr="000F59AC">
              <w:rPr>
                <w:rFonts w:eastAsia="Malgun Gothic"/>
                <w:spacing w:val="7"/>
                <w:sz w:val="24"/>
                <w:szCs w:val="24"/>
              </w:rPr>
              <w:t>ы</w:t>
            </w:r>
            <w:r w:rsidRPr="000F59AC">
              <w:rPr>
                <w:rFonts w:eastAsia="Batang"/>
                <w:spacing w:val="7"/>
                <w:sz w:val="24"/>
                <w:szCs w:val="24"/>
              </w:rPr>
              <w:t xml:space="preserve"> мПа*с, </w:t>
            </w:r>
          </w:p>
        </w:tc>
        <w:tc>
          <w:tcPr>
            <w:tcW w:w="1608" w:type="dxa"/>
            <w:tcBorders>
              <w:top w:val="single" w:sz="4" w:space="0" w:color="auto"/>
              <w:left w:val="single" w:sz="4" w:space="0" w:color="auto"/>
              <w:bottom w:val="nil"/>
              <w:right w:val="single" w:sz="4" w:space="0" w:color="auto"/>
            </w:tcBorders>
            <w:shd w:val="clear" w:color="auto" w:fill="FFFFFF"/>
          </w:tcPr>
          <w:p w:rsidR="00DE26E9" w:rsidRPr="000F59AC" w:rsidRDefault="00DE26E9" w:rsidP="00DE26E9">
            <w:pPr>
              <w:rPr>
                <w:sz w:val="24"/>
                <w:szCs w:val="24"/>
              </w:rPr>
            </w:pPr>
          </w:p>
        </w:tc>
        <w:tc>
          <w:tcPr>
            <w:tcW w:w="1697" w:type="dxa"/>
            <w:tcBorders>
              <w:top w:val="single" w:sz="4" w:space="0" w:color="auto"/>
              <w:left w:val="single" w:sz="4" w:space="0" w:color="auto"/>
              <w:bottom w:val="nil"/>
              <w:right w:val="single" w:sz="4" w:space="0" w:color="auto"/>
            </w:tcBorders>
            <w:shd w:val="clear" w:color="auto" w:fill="FFFFFF"/>
          </w:tcPr>
          <w:p w:rsidR="00DE26E9" w:rsidRPr="000F59AC" w:rsidRDefault="00DE26E9" w:rsidP="00DE26E9">
            <w:pPr>
              <w:rPr>
                <w:sz w:val="24"/>
                <w:szCs w:val="24"/>
              </w:rPr>
            </w:pPr>
          </w:p>
        </w:tc>
        <w:tc>
          <w:tcPr>
            <w:tcW w:w="1870" w:type="dxa"/>
            <w:tcBorders>
              <w:top w:val="single" w:sz="4" w:space="0" w:color="auto"/>
              <w:left w:val="single" w:sz="4" w:space="0" w:color="auto"/>
              <w:bottom w:val="nil"/>
              <w:right w:val="single" w:sz="4" w:space="0" w:color="auto"/>
            </w:tcBorders>
            <w:shd w:val="clear" w:color="auto" w:fill="FFFFFF"/>
          </w:tcPr>
          <w:p w:rsidR="00DE26E9" w:rsidRPr="000F59AC" w:rsidRDefault="00DE26E9" w:rsidP="00DE26E9">
            <w:pPr>
              <w:rPr>
                <w:sz w:val="24"/>
                <w:szCs w:val="24"/>
              </w:rPr>
            </w:pPr>
          </w:p>
        </w:tc>
      </w:tr>
      <w:tr w:rsidR="00DE26E9" w:rsidRPr="000F59AC" w:rsidTr="00E6774B">
        <w:trPr>
          <w:trHeight w:val="420"/>
          <w:jc w:val="center"/>
        </w:trPr>
        <w:tc>
          <w:tcPr>
            <w:tcW w:w="748" w:type="dxa"/>
            <w:tcBorders>
              <w:top w:val="nil"/>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6</w:t>
            </w:r>
          </w:p>
        </w:tc>
        <w:tc>
          <w:tcPr>
            <w:tcW w:w="3792" w:type="dxa"/>
            <w:vMerge w:val="restart"/>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20 °С</w:t>
            </w:r>
          </w:p>
          <w:p w:rsidR="00DE26E9" w:rsidRPr="000F59AC" w:rsidRDefault="00DE26E9" w:rsidP="00DE26E9">
            <w:pPr>
              <w:jc w:val="both"/>
              <w:rPr>
                <w:rFonts w:eastAsia="Times New Roman"/>
                <w:spacing w:val="7"/>
                <w:kern w:val="0"/>
                <w:sz w:val="24"/>
                <w:szCs w:val="24"/>
              </w:rPr>
            </w:pPr>
            <w:proofErr w:type="gramStart"/>
            <w:r w:rsidRPr="000F59AC">
              <w:rPr>
                <w:rFonts w:eastAsia="Times New Roman"/>
                <w:spacing w:val="-13"/>
                <w:sz w:val="24"/>
                <w:szCs w:val="24"/>
              </w:rPr>
              <w:t xml:space="preserve">30  </w:t>
            </w:r>
            <w:r w:rsidRPr="000F59AC">
              <w:rPr>
                <w:rFonts w:eastAsia="Times New Roman"/>
                <w:spacing w:val="7"/>
                <w:sz w:val="24"/>
                <w:szCs w:val="24"/>
              </w:rPr>
              <w:t>°</w:t>
            </w:r>
            <w:proofErr w:type="gramEnd"/>
            <w:r w:rsidRPr="000F59AC">
              <w:rPr>
                <w:rFonts w:eastAsia="Times New Roman"/>
                <w:spacing w:val="7"/>
                <w:sz w:val="24"/>
                <w:szCs w:val="24"/>
              </w:rPr>
              <w:t>С</w:t>
            </w:r>
          </w:p>
          <w:p w:rsidR="00DE26E9" w:rsidRPr="000F59AC" w:rsidRDefault="00DE26E9" w:rsidP="00DE26E9">
            <w:pPr>
              <w:jc w:val="both"/>
              <w:rPr>
                <w:rFonts w:eastAsia="Times New Roman"/>
                <w:spacing w:val="7"/>
                <w:sz w:val="24"/>
                <w:szCs w:val="24"/>
              </w:rPr>
            </w:pPr>
            <w:proofErr w:type="gramStart"/>
            <w:r w:rsidRPr="000F59AC">
              <w:rPr>
                <w:rFonts w:eastAsia="Times New Roman"/>
                <w:spacing w:val="-13"/>
                <w:sz w:val="24"/>
                <w:szCs w:val="24"/>
              </w:rPr>
              <w:t xml:space="preserve">40  </w:t>
            </w:r>
            <w:r w:rsidRPr="000F59AC">
              <w:rPr>
                <w:rFonts w:eastAsia="Times New Roman"/>
                <w:spacing w:val="7"/>
                <w:sz w:val="24"/>
                <w:szCs w:val="24"/>
              </w:rPr>
              <w:t>°</w:t>
            </w:r>
            <w:proofErr w:type="gramEnd"/>
            <w:r w:rsidRPr="000F59AC">
              <w:rPr>
                <w:rFonts w:eastAsia="Times New Roman"/>
                <w:spacing w:val="7"/>
                <w:sz w:val="24"/>
                <w:szCs w:val="24"/>
              </w:rPr>
              <w:t>С</w:t>
            </w:r>
          </w:p>
          <w:p w:rsidR="00DE26E9" w:rsidRPr="000F59AC" w:rsidRDefault="00DE26E9" w:rsidP="00DE26E9">
            <w:pPr>
              <w:jc w:val="both"/>
              <w:rPr>
                <w:rFonts w:eastAsia="Times New Roman"/>
                <w:spacing w:val="7"/>
                <w:sz w:val="24"/>
                <w:szCs w:val="24"/>
              </w:rPr>
            </w:pPr>
            <w:proofErr w:type="gramStart"/>
            <w:r w:rsidRPr="000F59AC">
              <w:rPr>
                <w:rFonts w:eastAsia="Times New Roman"/>
                <w:spacing w:val="-13"/>
                <w:sz w:val="24"/>
                <w:szCs w:val="24"/>
              </w:rPr>
              <w:t xml:space="preserve">50  </w:t>
            </w:r>
            <w:r w:rsidRPr="000F59AC">
              <w:rPr>
                <w:rFonts w:eastAsia="Times New Roman"/>
                <w:spacing w:val="7"/>
                <w:sz w:val="24"/>
                <w:szCs w:val="24"/>
              </w:rPr>
              <w:t>°</w:t>
            </w:r>
            <w:proofErr w:type="gramEnd"/>
            <w:r w:rsidRPr="000F59AC">
              <w:rPr>
                <w:rFonts w:eastAsia="Times New Roman"/>
                <w:spacing w:val="7"/>
                <w:sz w:val="24"/>
                <w:szCs w:val="24"/>
              </w:rPr>
              <w:t>С</w:t>
            </w:r>
          </w:p>
          <w:p w:rsidR="00DE26E9" w:rsidRPr="000F59AC" w:rsidRDefault="00DE26E9" w:rsidP="00DE26E9">
            <w:pPr>
              <w:jc w:val="both"/>
              <w:rPr>
                <w:rFonts w:eastAsia="Times New Roman"/>
                <w:spacing w:val="-13"/>
                <w:kern w:val="0"/>
                <w:sz w:val="24"/>
                <w:szCs w:val="24"/>
              </w:rPr>
            </w:pPr>
            <w:r w:rsidRPr="000F59AC">
              <w:rPr>
                <w:rFonts w:eastAsia="Times New Roman"/>
                <w:spacing w:val="-13"/>
                <w:sz w:val="24"/>
                <w:szCs w:val="24"/>
              </w:rPr>
              <w:t xml:space="preserve">60  </w:t>
            </w:r>
            <w:r w:rsidRPr="000F59AC">
              <w:rPr>
                <w:rFonts w:eastAsia="Times New Roman"/>
                <w:spacing w:val="7"/>
                <w:sz w:val="24"/>
                <w:szCs w:val="24"/>
              </w:rPr>
              <w:t>°С</w:t>
            </w:r>
          </w:p>
        </w:tc>
        <w:tc>
          <w:tcPr>
            <w:tcW w:w="1608" w:type="dxa"/>
            <w:vMerge w:val="restart"/>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7"/>
                <w:kern w:val="0"/>
                <w:sz w:val="24"/>
                <w:szCs w:val="24"/>
              </w:rPr>
            </w:pPr>
            <w:r w:rsidRPr="000F59AC">
              <w:rPr>
                <w:rFonts w:eastAsia="Batang"/>
                <w:spacing w:val="7"/>
                <w:sz w:val="24"/>
                <w:szCs w:val="24"/>
              </w:rPr>
              <w:t>-</w:t>
            </w:r>
          </w:p>
          <w:p w:rsidR="00DE26E9" w:rsidRPr="000F59AC" w:rsidRDefault="00DE26E9" w:rsidP="00DE26E9">
            <w:pPr>
              <w:rPr>
                <w:rFonts w:eastAsia="Batang"/>
                <w:spacing w:val="7"/>
                <w:sz w:val="24"/>
                <w:szCs w:val="24"/>
              </w:rPr>
            </w:pPr>
            <w:r w:rsidRPr="000F59AC">
              <w:rPr>
                <w:rFonts w:eastAsia="Batang"/>
                <w:spacing w:val="7"/>
                <w:sz w:val="24"/>
                <w:szCs w:val="24"/>
              </w:rPr>
              <w:t>-</w:t>
            </w:r>
          </w:p>
          <w:p w:rsidR="00DE26E9" w:rsidRPr="000F59AC" w:rsidRDefault="00DE26E9" w:rsidP="00DE26E9">
            <w:pPr>
              <w:rPr>
                <w:rFonts w:eastAsia="Batang"/>
                <w:spacing w:val="7"/>
                <w:sz w:val="24"/>
                <w:szCs w:val="24"/>
              </w:rPr>
            </w:pPr>
            <w:r w:rsidRPr="000F59AC">
              <w:rPr>
                <w:rFonts w:eastAsia="Batang"/>
                <w:spacing w:val="7"/>
                <w:sz w:val="24"/>
                <w:szCs w:val="24"/>
              </w:rPr>
              <w:t>34.6</w:t>
            </w:r>
          </w:p>
          <w:p w:rsidR="00DE26E9" w:rsidRPr="000F59AC" w:rsidRDefault="00DE26E9" w:rsidP="00DE26E9">
            <w:pPr>
              <w:rPr>
                <w:rFonts w:eastAsia="Batang"/>
                <w:spacing w:val="7"/>
                <w:sz w:val="24"/>
                <w:szCs w:val="24"/>
              </w:rPr>
            </w:pPr>
            <w:r w:rsidRPr="000F59AC">
              <w:rPr>
                <w:rFonts w:eastAsia="Batang"/>
                <w:spacing w:val="7"/>
                <w:sz w:val="24"/>
                <w:szCs w:val="24"/>
              </w:rPr>
              <w:t>12.3</w:t>
            </w:r>
          </w:p>
          <w:p w:rsidR="00DE26E9" w:rsidRPr="000F59AC" w:rsidRDefault="00DE26E9" w:rsidP="00DE26E9">
            <w:pPr>
              <w:rPr>
                <w:rFonts w:eastAsia="Batang"/>
                <w:spacing w:val="3"/>
                <w:kern w:val="0"/>
                <w:sz w:val="24"/>
                <w:szCs w:val="24"/>
              </w:rPr>
            </w:pPr>
            <w:r w:rsidRPr="000F59AC">
              <w:rPr>
                <w:rFonts w:eastAsia="Batang"/>
                <w:spacing w:val="7"/>
                <w:sz w:val="24"/>
                <w:szCs w:val="24"/>
              </w:rPr>
              <w:t>9.1</w:t>
            </w:r>
          </w:p>
        </w:tc>
        <w:tc>
          <w:tcPr>
            <w:tcW w:w="1697" w:type="dxa"/>
            <w:vMerge w:val="restart"/>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7"/>
                <w:kern w:val="0"/>
                <w:sz w:val="24"/>
                <w:szCs w:val="24"/>
              </w:rPr>
            </w:pPr>
            <w:r w:rsidRPr="000F59AC">
              <w:rPr>
                <w:rFonts w:eastAsia="Batang"/>
                <w:spacing w:val="7"/>
                <w:sz w:val="24"/>
                <w:szCs w:val="24"/>
              </w:rPr>
              <w:t>-</w:t>
            </w:r>
          </w:p>
          <w:p w:rsidR="00DE26E9" w:rsidRPr="000F59AC" w:rsidRDefault="00DE26E9" w:rsidP="00DE26E9">
            <w:pPr>
              <w:rPr>
                <w:rFonts w:eastAsia="Batang"/>
                <w:spacing w:val="7"/>
                <w:sz w:val="24"/>
                <w:szCs w:val="24"/>
              </w:rPr>
            </w:pPr>
            <w:r w:rsidRPr="000F59AC">
              <w:rPr>
                <w:rFonts w:eastAsia="Batang"/>
                <w:spacing w:val="7"/>
                <w:sz w:val="24"/>
                <w:szCs w:val="24"/>
              </w:rPr>
              <w:t>-</w:t>
            </w:r>
          </w:p>
          <w:p w:rsidR="00DE26E9" w:rsidRPr="000F59AC" w:rsidRDefault="00DE26E9" w:rsidP="00DE26E9">
            <w:pPr>
              <w:rPr>
                <w:rFonts w:eastAsia="Batang"/>
                <w:spacing w:val="7"/>
                <w:sz w:val="24"/>
                <w:szCs w:val="24"/>
              </w:rPr>
            </w:pPr>
            <w:r w:rsidRPr="000F59AC">
              <w:rPr>
                <w:rFonts w:eastAsia="Batang"/>
                <w:spacing w:val="7"/>
                <w:sz w:val="24"/>
                <w:szCs w:val="24"/>
              </w:rPr>
              <w:t>47.7</w:t>
            </w:r>
          </w:p>
          <w:p w:rsidR="00DE26E9" w:rsidRPr="000F59AC" w:rsidRDefault="00DE26E9" w:rsidP="00DE26E9">
            <w:pPr>
              <w:rPr>
                <w:rFonts w:eastAsia="Batang"/>
                <w:spacing w:val="7"/>
                <w:sz w:val="24"/>
                <w:szCs w:val="24"/>
              </w:rPr>
            </w:pPr>
            <w:r w:rsidRPr="000F59AC">
              <w:rPr>
                <w:rFonts w:eastAsia="Batang"/>
                <w:spacing w:val="7"/>
                <w:sz w:val="24"/>
                <w:szCs w:val="24"/>
              </w:rPr>
              <w:t>16.3</w:t>
            </w:r>
          </w:p>
          <w:p w:rsidR="00DE26E9" w:rsidRPr="000F59AC" w:rsidRDefault="00DE26E9" w:rsidP="00DE26E9">
            <w:pPr>
              <w:rPr>
                <w:rFonts w:eastAsia="Batang"/>
                <w:spacing w:val="3"/>
                <w:kern w:val="0"/>
                <w:sz w:val="24"/>
                <w:szCs w:val="24"/>
              </w:rPr>
            </w:pPr>
            <w:r w:rsidRPr="000F59AC">
              <w:rPr>
                <w:rFonts w:eastAsia="Batang"/>
                <w:spacing w:val="7"/>
                <w:sz w:val="24"/>
                <w:szCs w:val="24"/>
              </w:rPr>
              <w:t>9.6</w:t>
            </w:r>
          </w:p>
        </w:tc>
        <w:tc>
          <w:tcPr>
            <w:tcW w:w="1870" w:type="dxa"/>
            <w:vMerge w:val="restart"/>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7"/>
                <w:kern w:val="0"/>
                <w:sz w:val="24"/>
                <w:szCs w:val="24"/>
              </w:rPr>
            </w:pPr>
            <w:r w:rsidRPr="000F59AC">
              <w:rPr>
                <w:rFonts w:eastAsia="Batang"/>
                <w:spacing w:val="7"/>
                <w:sz w:val="24"/>
                <w:szCs w:val="24"/>
              </w:rPr>
              <w:t>-</w:t>
            </w:r>
          </w:p>
          <w:p w:rsidR="00DE26E9" w:rsidRPr="000F59AC" w:rsidRDefault="00DE26E9" w:rsidP="00DE26E9">
            <w:pPr>
              <w:rPr>
                <w:rFonts w:eastAsia="Batang"/>
                <w:spacing w:val="7"/>
                <w:sz w:val="24"/>
                <w:szCs w:val="24"/>
              </w:rPr>
            </w:pPr>
            <w:r w:rsidRPr="000F59AC">
              <w:rPr>
                <w:rFonts w:eastAsia="Batang"/>
                <w:spacing w:val="7"/>
                <w:sz w:val="24"/>
                <w:szCs w:val="24"/>
              </w:rPr>
              <w:t>-</w:t>
            </w:r>
          </w:p>
          <w:p w:rsidR="00DE26E9" w:rsidRPr="000F59AC" w:rsidRDefault="00DE26E9" w:rsidP="00DE26E9">
            <w:pPr>
              <w:rPr>
                <w:rFonts w:eastAsia="Batang"/>
                <w:spacing w:val="3"/>
                <w:kern w:val="0"/>
                <w:sz w:val="24"/>
                <w:szCs w:val="24"/>
              </w:rPr>
            </w:pPr>
            <w:r w:rsidRPr="000F59AC">
              <w:rPr>
                <w:rFonts w:eastAsia="Batang"/>
                <w:spacing w:val="7"/>
                <w:sz w:val="24"/>
                <w:szCs w:val="24"/>
              </w:rPr>
              <w:t>23.0</w:t>
            </w:r>
          </w:p>
          <w:p w:rsidR="00DE26E9" w:rsidRPr="000F59AC" w:rsidRDefault="00DE26E9" w:rsidP="00DE26E9">
            <w:pPr>
              <w:rPr>
                <w:rFonts w:eastAsia="Batang"/>
                <w:spacing w:val="3"/>
                <w:sz w:val="24"/>
                <w:szCs w:val="24"/>
              </w:rPr>
            </w:pPr>
            <w:r w:rsidRPr="000F59AC">
              <w:rPr>
                <w:rFonts w:eastAsia="Batang"/>
                <w:spacing w:val="7"/>
                <w:sz w:val="24"/>
                <w:szCs w:val="24"/>
              </w:rPr>
              <w:t>12.4</w:t>
            </w:r>
          </w:p>
          <w:p w:rsidR="00DE26E9" w:rsidRPr="000F59AC" w:rsidRDefault="00DE26E9" w:rsidP="00DE26E9">
            <w:pPr>
              <w:shd w:val="clear" w:color="auto" w:fill="FFFFFF"/>
              <w:rPr>
                <w:rFonts w:eastAsia="Batang"/>
                <w:spacing w:val="3"/>
                <w:sz w:val="24"/>
                <w:szCs w:val="24"/>
              </w:rPr>
            </w:pPr>
            <w:r w:rsidRPr="000F59AC">
              <w:rPr>
                <w:rFonts w:eastAsia="Batang"/>
                <w:spacing w:val="7"/>
                <w:sz w:val="24"/>
                <w:szCs w:val="24"/>
              </w:rPr>
              <w:t>8.8</w:t>
            </w:r>
          </w:p>
        </w:tc>
      </w:tr>
      <w:tr w:rsidR="00DE26E9" w:rsidRPr="000F59AC" w:rsidTr="00E6774B">
        <w:trPr>
          <w:trHeight w:val="1130"/>
          <w:jc w:val="center"/>
        </w:trPr>
        <w:tc>
          <w:tcPr>
            <w:tcW w:w="748" w:type="dxa"/>
            <w:tcBorders>
              <w:top w:val="nil"/>
              <w:left w:val="single" w:sz="4" w:space="0" w:color="auto"/>
              <w:bottom w:val="single" w:sz="4" w:space="0" w:color="auto"/>
              <w:right w:val="single" w:sz="4" w:space="0" w:color="auto"/>
            </w:tcBorders>
            <w:shd w:val="clear" w:color="auto" w:fill="FFFFFF"/>
          </w:tcPr>
          <w:p w:rsidR="00DE26E9" w:rsidRPr="000F59AC" w:rsidRDefault="00DE26E9" w:rsidP="00DE26E9">
            <w:pPr>
              <w:rPr>
                <w:sz w:val="24"/>
                <w:szCs w:val="24"/>
              </w:rPr>
            </w:pPr>
          </w:p>
        </w:tc>
        <w:tc>
          <w:tcPr>
            <w:tcW w:w="3792" w:type="dxa"/>
            <w:vMerge/>
            <w:tcBorders>
              <w:top w:val="nil"/>
              <w:left w:val="single" w:sz="4" w:space="0" w:color="auto"/>
              <w:bottom w:val="single" w:sz="4" w:space="0" w:color="auto"/>
              <w:right w:val="single" w:sz="4" w:space="0" w:color="auto"/>
            </w:tcBorders>
            <w:vAlign w:val="center"/>
            <w:hideMark/>
          </w:tcPr>
          <w:p w:rsidR="00DE26E9" w:rsidRPr="000F59AC" w:rsidRDefault="00DE26E9" w:rsidP="00DE26E9">
            <w:pPr>
              <w:jc w:val="left"/>
              <w:rPr>
                <w:rFonts w:eastAsia="Times New Roman"/>
                <w:spacing w:val="-13"/>
                <w:kern w:val="0"/>
                <w:sz w:val="24"/>
                <w:szCs w:val="24"/>
              </w:rPr>
            </w:pPr>
          </w:p>
        </w:tc>
        <w:tc>
          <w:tcPr>
            <w:tcW w:w="1608" w:type="dxa"/>
            <w:vMerge/>
            <w:tcBorders>
              <w:top w:val="nil"/>
              <w:left w:val="single" w:sz="4" w:space="0" w:color="auto"/>
              <w:bottom w:val="single" w:sz="4" w:space="0" w:color="auto"/>
              <w:right w:val="single" w:sz="4" w:space="0" w:color="auto"/>
            </w:tcBorders>
            <w:vAlign w:val="center"/>
            <w:hideMark/>
          </w:tcPr>
          <w:p w:rsidR="00DE26E9" w:rsidRPr="000F59AC" w:rsidRDefault="00DE26E9" w:rsidP="00DE26E9">
            <w:pPr>
              <w:jc w:val="left"/>
              <w:rPr>
                <w:rFonts w:eastAsia="Batang"/>
                <w:spacing w:val="3"/>
                <w:kern w:val="0"/>
                <w:sz w:val="24"/>
                <w:szCs w:val="24"/>
              </w:rPr>
            </w:pPr>
          </w:p>
        </w:tc>
        <w:tc>
          <w:tcPr>
            <w:tcW w:w="1697" w:type="dxa"/>
            <w:vMerge/>
            <w:tcBorders>
              <w:top w:val="nil"/>
              <w:left w:val="single" w:sz="4" w:space="0" w:color="auto"/>
              <w:bottom w:val="single" w:sz="4" w:space="0" w:color="auto"/>
              <w:right w:val="single" w:sz="4" w:space="0" w:color="auto"/>
            </w:tcBorders>
            <w:vAlign w:val="center"/>
            <w:hideMark/>
          </w:tcPr>
          <w:p w:rsidR="00DE26E9" w:rsidRPr="000F59AC" w:rsidRDefault="00DE26E9" w:rsidP="00DE26E9">
            <w:pPr>
              <w:jc w:val="left"/>
              <w:rPr>
                <w:rFonts w:eastAsia="Batang"/>
                <w:spacing w:val="3"/>
                <w:kern w:val="0"/>
                <w:sz w:val="24"/>
                <w:szCs w:val="24"/>
              </w:rPr>
            </w:pPr>
          </w:p>
        </w:tc>
        <w:tc>
          <w:tcPr>
            <w:tcW w:w="1870" w:type="dxa"/>
            <w:vMerge/>
            <w:tcBorders>
              <w:top w:val="nil"/>
              <w:left w:val="single" w:sz="4" w:space="0" w:color="auto"/>
              <w:bottom w:val="single" w:sz="4" w:space="0" w:color="auto"/>
              <w:right w:val="single" w:sz="4" w:space="0" w:color="auto"/>
            </w:tcBorders>
            <w:vAlign w:val="center"/>
            <w:hideMark/>
          </w:tcPr>
          <w:p w:rsidR="00DE26E9" w:rsidRPr="000F59AC" w:rsidRDefault="00DE26E9" w:rsidP="00DE26E9">
            <w:pPr>
              <w:jc w:val="left"/>
              <w:rPr>
                <w:rFonts w:eastAsia="Batang"/>
                <w:spacing w:val="3"/>
                <w:sz w:val="24"/>
                <w:szCs w:val="24"/>
              </w:rPr>
            </w:pPr>
          </w:p>
        </w:tc>
      </w:tr>
      <w:tr w:rsidR="00DE26E9" w:rsidRPr="000F59AC" w:rsidTr="00E6774B">
        <w:trPr>
          <w:trHeight w:val="195"/>
          <w:jc w:val="center"/>
        </w:trPr>
        <w:tc>
          <w:tcPr>
            <w:tcW w:w="748" w:type="dxa"/>
            <w:tcBorders>
              <w:top w:val="single" w:sz="4" w:space="0" w:color="auto"/>
              <w:left w:val="single" w:sz="4" w:space="0" w:color="auto"/>
              <w:bottom w:val="nil"/>
              <w:right w:val="single" w:sz="4" w:space="0" w:color="auto"/>
            </w:tcBorders>
            <w:shd w:val="clear" w:color="auto" w:fill="FFFFFF"/>
          </w:tcPr>
          <w:p w:rsidR="00DE26E9" w:rsidRPr="000F59AC" w:rsidRDefault="00DE26E9" w:rsidP="00DE26E9">
            <w:pPr>
              <w:rPr>
                <w:sz w:val="24"/>
                <w:szCs w:val="24"/>
              </w:rPr>
            </w:pPr>
          </w:p>
        </w:tc>
        <w:tc>
          <w:tcPr>
            <w:tcW w:w="3792" w:type="dxa"/>
            <w:tcBorders>
              <w:top w:val="single" w:sz="4" w:space="0" w:color="auto"/>
              <w:left w:val="single" w:sz="4" w:space="0" w:color="auto"/>
              <w:bottom w:val="nil"/>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мө</w:t>
            </w:r>
            <w:r w:rsidRPr="000F59AC">
              <w:rPr>
                <w:rFonts w:eastAsia="Malgun Gothic"/>
                <w:spacing w:val="7"/>
                <w:sz w:val="24"/>
                <w:szCs w:val="24"/>
              </w:rPr>
              <w:t>лшер</w:t>
            </w:r>
            <w:r w:rsidRPr="000F59AC">
              <w:rPr>
                <w:rFonts w:eastAsia="Batang"/>
                <w:spacing w:val="7"/>
                <w:sz w:val="24"/>
                <w:szCs w:val="24"/>
              </w:rPr>
              <w:t>і, %</w:t>
            </w:r>
          </w:p>
        </w:tc>
        <w:tc>
          <w:tcPr>
            <w:tcW w:w="1608" w:type="dxa"/>
            <w:tcBorders>
              <w:top w:val="single" w:sz="4" w:space="0" w:color="auto"/>
              <w:left w:val="single" w:sz="4" w:space="0" w:color="auto"/>
              <w:bottom w:val="nil"/>
              <w:right w:val="single" w:sz="4" w:space="0" w:color="auto"/>
            </w:tcBorders>
            <w:shd w:val="clear" w:color="auto" w:fill="FFFFFF"/>
          </w:tcPr>
          <w:p w:rsidR="00DE26E9" w:rsidRPr="000F59AC" w:rsidRDefault="00DE26E9" w:rsidP="00DE26E9">
            <w:pPr>
              <w:rPr>
                <w:rFonts w:eastAsia="Batang"/>
                <w:spacing w:val="3"/>
                <w:sz w:val="24"/>
                <w:szCs w:val="24"/>
              </w:rPr>
            </w:pPr>
          </w:p>
        </w:tc>
        <w:tc>
          <w:tcPr>
            <w:tcW w:w="1697" w:type="dxa"/>
            <w:tcBorders>
              <w:top w:val="single" w:sz="4" w:space="0" w:color="auto"/>
              <w:left w:val="single" w:sz="4" w:space="0" w:color="auto"/>
              <w:bottom w:val="nil"/>
              <w:right w:val="single" w:sz="4" w:space="0" w:color="auto"/>
            </w:tcBorders>
            <w:shd w:val="clear" w:color="auto" w:fill="FFFFFF"/>
          </w:tcPr>
          <w:p w:rsidR="00DE26E9" w:rsidRPr="000F59AC" w:rsidRDefault="00DE26E9" w:rsidP="00DE26E9">
            <w:pPr>
              <w:rPr>
                <w:rFonts w:eastAsia="Batang"/>
                <w:spacing w:val="3"/>
                <w:sz w:val="24"/>
                <w:szCs w:val="24"/>
              </w:rPr>
            </w:pPr>
          </w:p>
        </w:tc>
        <w:tc>
          <w:tcPr>
            <w:tcW w:w="1870" w:type="dxa"/>
            <w:tcBorders>
              <w:top w:val="single" w:sz="4" w:space="0" w:color="auto"/>
              <w:left w:val="single" w:sz="4" w:space="0" w:color="auto"/>
              <w:bottom w:val="nil"/>
              <w:right w:val="single" w:sz="4" w:space="0" w:color="auto"/>
            </w:tcBorders>
            <w:shd w:val="clear" w:color="auto" w:fill="FFFFFF"/>
          </w:tcPr>
          <w:p w:rsidR="00DE26E9" w:rsidRPr="000F59AC" w:rsidRDefault="00DE26E9" w:rsidP="00DE26E9">
            <w:pPr>
              <w:rPr>
                <w:rFonts w:eastAsia="Batang"/>
                <w:spacing w:val="3"/>
                <w:sz w:val="24"/>
                <w:szCs w:val="24"/>
              </w:rPr>
            </w:pPr>
          </w:p>
        </w:tc>
      </w:tr>
      <w:tr w:rsidR="00DE26E9" w:rsidRPr="000F59AC" w:rsidTr="00E6774B">
        <w:trPr>
          <w:trHeight w:val="165"/>
          <w:jc w:val="center"/>
        </w:trPr>
        <w:tc>
          <w:tcPr>
            <w:tcW w:w="748" w:type="dxa"/>
            <w:tcBorders>
              <w:top w:val="nil"/>
              <w:left w:val="single" w:sz="4" w:space="0" w:color="auto"/>
              <w:bottom w:val="nil"/>
              <w:right w:val="single" w:sz="4" w:space="0" w:color="auto"/>
            </w:tcBorders>
            <w:shd w:val="clear" w:color="auto" w:fill="FFFFFF"/>
          </w:tcPr>
          <w:p w:rsidR="00DE26E9" w:rsidRPr="000F59AC" w:rsidRDefault="00DE26E9" w:rsidP="00DE26E9">
            <w:pPr>
              <w:rPr>
                <w:sz w:val="24"/>
                <w:szCs w:val="24"/>
              </w:rPr>
            </w:pPr>
          </w:p>
        </w:tc>
        <w:tc>
          <w:tcPr>
            <w:tcW w:w="3792" w:type="dxa"/>
            <w:tcBorders>
              <w:top w:val="nil"/>
              <w:left w:val="single" w:sz="4" w:space="0" w:color="auto"/>
              <w:bottom w:val="nil"/>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су</w:t>
            </w:r>
          </w:p>
        </w:tc>
        <w:tc>
          <w:tcPr>
            <w:tcW w:w="1608" w:type="dxa"/>
            <w:tcBorders>
              <w:top w:val="nil"/>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3.0/сл</w:t>
            </w:r>
          </w:p>
        </w:tc>
        <w:tc>
          <w:tcPr>
            <w:tcW w:w="1697" w:type="dxa"/>
            <w:tcBorders>
              <w:top w:val="nil"/>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2.0/сл</w:t>
            </w:r>
          </w:p>
        </w:tc>
        <w:tc>
          <w:tcPr>
            <w:tcW w:w="1870" w:type="dxa"/>
            <w:tcBorders>
              <w:top w:val="nil"/>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1.0/отс</w:t>
            </w:r>
          </w:p>
        </w:tc>
      </w:tr>
      <w:tr w:rsidR="00DE26E9" w:rsidRPr="000F59AC" w:rsidTr="00E6774B">
        <w:trPr>
          <w:trHeight w:val="338"/>
          <w:jc w:val="center"/>
        </w:trPr>
        <w:tc>
          <w:tcPr>
            <w:tcW w:w="748" w:type="dxa"/>
            <w:tcBorders>
              <w:top w:val="nil"/>
              <w:left w:val="single" w:sz="4" w:space="0" w:color="auto"/>
              <w:bottom w:val="nil"/>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7</w:t>
            </w:r>
          </w:p>
        </w:tc>
        <w:tc>
          <w:tcPr>
            <w:tcW w:w="3792" w:type="dxa"/>
            <w:tcBorders>
              <w:top w:val="nil"/>
              <w:left w:val="single" w:sz="4" w:space="0" w:color="auto"/>
              <w:bottom w:val="nil"/>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парафин</w:t>
            </w:r>
          </w:p>
          <w:p w:rsidR="00DE26E9" w:rsidRPr="000F59AC" w:rsidRDefault="00DE26E9" w:rsidP="00DE26E9">
            <w:pPr>
              <w:jc w:val="both"/>
              <w:rPr>
                <w:rFonts w:eastAsia="Batang"/>
                <w:spacing w:val="3"/>
                <w:sz w:val="24"/>
                <w:szCs w:val="24"/>
                <w:lang w:val="kk-KZ"/>
              </w:rPr>
            </w:pPr>
            <w:r w:rsidRPr="000F59AC">
              <w:rPr>
                <w:rFonts w:eastAsia="Batang"/>
                <w:spacing w:val="7"/>
                <w:kern w:val="0"/>
                <w:sz w:val="24"/>
                <w:szCs w:val="24"/>
                <w:lang w:val="kk-KZ"/>
              </w:rPr>
              <w:t>сликогенді шайыр</w:t>
            </w:r>
          </w:p>
        </w:tc>
        <w:tc>
          <w:tcPr>
            <w:tcW w:w="1608" w:type="dxa"/>
            <w:tcBorders>
              <w:top w:val="nil"/>
              <w:left w:val="single" w:sz="4" w:space="0" w:color="auto"/>
              <w:bottom w:val="nil"/>
              <w:right w:val="single" w:sz="4" w:space="0" w:color="auto"/>
            </w:tcBorders>
            <w:shd w:val="clear" w:color="auto" w:fill="FFFFFF"/>
            <w:hideMark/>
          </w:tcPr>
          <w:p w:rsidR="00DE26E9" w:rsidRPr="000F59AC" w:rsidRDefault="00DE26E9" w:rsidP="00DE26E9">
            <w:pPr>
              <w:rPr>
                <w:sz w:val="24"/>
                <w:szCs w:val="24"/>
              </w:rPr>
            </w:pPr>
            <w:r w:rsidRPr="000F59AC">
              <w:rPr>
                <w:sz w:val="24"/>
                <w:szCs w:val="24"/>
              </w:rPr>
              <w:t>-</w:t>
            </w:r>
          </w:p>
          <w:p w:rsidR="00DE26E9" w:rsidRPr="000F59AC" w:rsidRDefault="00DE26E9" w:rsidP="00DE26E9">
            <w:pPr>
              <w:rPr>
                <w:sz w:val="24"/>
                <w:szCs w:val="24"/>
              </w:rPr>
            </w:pPr>
            <w:r w:rsidRPr="000F59AC">
              <w:rPr>
                <w:sz w:val="24"/>
                <w:szCs w:val="24"/>
              </w:rPr>
              <w:t>-</w:t>
            </w:r>
          </w:p>
        </w:tc>
        <w:tc>
          <w:tcPr>
            <w:tcW w:w="1697" w:type="dxa"/>
            <w:tcBorders>
              <w:top w:val="nil"/>
              <w:left w:val="single" w:sz="4" w:space="0" w:color="auto"/>
              <w:bottom w:val="nil"/>
              <w:right w:val="single" w:sz="4" w:space="0" w:color="auto"/>
            </w:tcBorders>
            <w:shd w:val="clear" w:color="auto" w:fill="FFFFFF"/>
            <w:hideMark/>
          </w:tcPr>
          <w:p w:rsidR="00DE26E9" w:rsidRPr="000F59AC" w:rsidRDefault="00DE26E9" w:rsidP="00DE26E9">
            <w:pPr>
              <w:rPr>
                <w:sz w:val="24"/>
                <w:szCs w:val="24"/>
              </w:rPr>
            </w:pPr>
            <w:r w:rsidRPr="000F59AC">
              <w:rPr>
                <w:sz w:val="24"/>
                <w:szCs w:val="24"/>
              </w:rPr>
              <w:t>-</w:t>
            </w:r>
          </w:p>
          <w:p w:rsidR="00DE26E9" w:rsidRPr="000F59AC" w:rsidRDefault="00DE26E9" w:rsidP="00DE26E9">
            <w:pPr>
              <w:rPr>
                <w:sz w:val="24"/>
                <w:szCs w:val="24"/>
              </w:rPr>
            </w:pPr>
            <w:r w:rsidRPr="000F59AC">
              <w:rPr>
                <w:sz w:val="24"/>
                <w:szCs w:val="24"/>
              </w:rPr>
              <w:t>-</w:t>
            </w:r>
          </w:p>
        </w:tc>
        <w:tc>
          <w:tcPr>
            <w:tcW w:w="1870" w:type="dxa"/>
            <w:tcBorders>
              <w:top w:val="nil"/>
              <w:left w:val="single" w:sz="4" w:space="0" w:color="auto"/>
              <w:bottom w:val="nil"/>
              <w:right w:val="single" w:sz="4" w:space="0" w:color="auto"/>
            </w:tcBorders>
            <w:shd w:val="clear" w:color="auto" w:fill="FFFFFF"/>
            <w:hideMark/>
          </w:tcPr>
          <w:p w:rsidR="00DE26E9" w:rsidRPr="000F59AC" w:rsidRDefault="00DE26E9" w:rsidP="00DE26E9">
            <w:pPr>
              <w:rPr>
                <w:sz w:val="24"/>
                <w:szCs w:val="24"/>
              </w:rPr>
            </w:pPr>
            <w:r w:rsidRPr="000F59AC">
              <w:rPr>
                <w:sz w:val="24"/>
                <w:szCs w:val="24"/>
              </w:rPr>
              <w:t>-</w:t>
            </w:r>
          </w:p>
          <w:p w:rsidR="00DE26E9" w:rsidRPr="000F59AC" w:rsidRDefault="00DE26E9" w:rsidP="00DE26E9">
            <w:pPr>
              <w:rPr>
                <w:sz w:val="24"/>
                <w:szCs w:val="24"/>
              </w:rPr>
            </w:pPr>
            <w:r w:rsidRPr="000F59AC">
              <w:rPr>
                <w:sz w:val="24"/>
                <w:szCs w:val="24"/>
              </w:rPr>
              <w:t>-</w:t>
            </w:r>
          </w:p>
        </w:tc>
      </w:tr>
      <w:tr w:rsidR="00DE26E9" w:rsidRPr="000F59AC" w:rsidTr="00E6774B">
        <w:trPr>
          <w:trHeight w:val="435"/>
          <w:jc w:val="center"/>
        </w:trPr>
        <w:tc>
          <w:tcPr>
            <w:tcW w:w="748" w:type="dxa"/>
            <w:tcBorders>
              <w:top w:val="nil"/>
              <w:left w:val="single" w:sz="4" w:space="0" w:color="auto"/>
              <w:bottom w:val="single" w:sz="4" w:space="0" w:color="auto"/>
              <w:right w:val="single" w:sz="4" w:space="0" w:color="auto"/>
            </w:tcBorders>
            <w:shd w:val="clear" w:color="auto" w:fill="FFFFFF"/>
          </w:tcPr>
          <w:p w:rsidR="00DE26E9" w:rsidRPr="000F59AC" w:rsidRDefault="00DE26E9" w:rsidP="00DE26E9">
            <w:pPr>
              <w:rPr>
                <w:sz w:val="24"/>
                <w:szCs w:val="24"/>
              </w:rPr>
            </w:pPr>
          </w:p>
        </w:tc>
        <w:tc>
          <w:tcPr>
            <w:tcW w:w="3792" w:type="dxa"/>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асфальтендер</w:t>
            </w:r>
          </w:p>
        </w:tc>
        <w:tc>
          <w:tcPr>
            <w:tcW w:w="1608" w:type="dxa"/>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Times New Roman"/>
                <w:sz w:val="24"/>
                <w:szCs w:val="24"/>
              </w:rPr>
            </w:pPr>
            <w:r w:rsidRPr="000F59AC">
              <w:rPr>
                <w:rFonts w:eastAsia="Times New Roman"/>
                <w:sz w:val="24"/>
                <w:szCs w:val="24"/>
              </w:rPr>
              <w:t>-</w:t>
            </w:r>
          </w:p>
        </w:tc>
        <w:tc>
          <w:tcPr>
            <w:tcW w:w="1697" w:type="dxa"/>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z w:val="24"/>
                <w:szCs w:val="24"/>
              </w:rPr>
            </w:pPr>
            <w:r w:rsidRPr="000F59AC">
              <w:rPr>
                <w:rFonts w:eastAsia="Batang"/>
                <w:sz w:val="24"/>
                <w:szCs w:val="24"/>
              </w:rPr>
              <w:t>-</w:t>
            </w:r>
          </w:p>
        </w:tc>
        <w:tc>
          <w:tcPr>
            <w:tcW w:w="1870" w:type="dxa"/>
            <w:tcBorders>
              <w:top w:val="nil"/>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Times New Roman"/>
                <w:sz w:val="24"/>
                <w:szCs w:val="24"/>
              </w:rPr>
            </w:pPr>
            <w:r w:rsidRPr="000F59AC">
              <w:rPr>
                <w:rFonts w:eastAsia="Times New Roman"/>
                <w:sz w:val="24"/>
                <w:szCs w:val="24"/>
              </w:rPr>
              <w:t>-</w:t>
            </w:r>
          </w:p>
        </w:tc>
      </w:tr>
      <w:tr w:rsidR="00DE26E9" w:rsidRPr="000F59AC" w:rsidTr="00E6774B">
        <w:trPr>
          <w:trHeight w:val="418"/>
          <w:jc w:val="center"/>
        </w:trPr>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8</w:t>
            </w:r>
          </w:p>
        </w:tc>
        <w:tc>
          <w:tcPr>
            <w:tcW w:w="3792"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jc w:val="both"/>
              <w:rPr>
                <w:rFonts w:eastAsia="Batang"/>
                <w:spacing w:val="3"/>
                <w:sz w:val="24"/>
                <w:szCs w:val="24"/>
              </w:rPr>
            </w:pPr>
            <w:r w:rsidRPr="000F59AC">
              <w:rPr>
                <w:rFonts w:eastAsia="Batang"/>
                <w:spacing w:val="7"/>
                <w:sz w:val="24"/>
                <w:szCs w:val="24"/>
              </w:rPr>
              <w:t>Суыну температурасы, °С</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+34</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+34</w:t>
            </w:r>
          </w:p>
        </w:tc>
        <w:tc>
          <w:tcPr>
            <w:tcW w:w="1870" w:type="dxa"/>
            <w:tcBorders>
              <w:top w:val="single" w:sz="4" w:space="0" w:color="auto"/>
              <w:left w:val="single" w:sz="4" w:space="0" w:color="auto"/>
              <w:bottom w:val="single" w:sz="4" w:space="0" w:color="auto"/>
              <w:right w:val="single" w:sz="4" w:space="0" w:color="auto"/>
            </w:tcBorders>
            <w:shd w:val="clear" w:color="auto" w:fill="FFFFFF"/>
            <w:hideMark/>
          </w:tcPr>
          <w:p w:rsidR="00DE26E9" w:rsidRPr="000F59AC" w:rsidRDefault="00DE26E9" w:rsidP="00DE26E9">
            <w:pPr>
              <w:rPr>
                <w:rFonts w:eastAsia="Batang"/>
                <w:spacing w:val="3"/>
                <w:sz w:val="24"/>
                <w:szCs w:val="24"/>
              </w:rPr>
            </w:pPr>
            <w:r w:rsidRPr="000F59AC">
              <w:rPr>
                <w:rFonts w:eastAsia="Batang"/>
                <w:spacing w:val="7"/>
                <w:sz w:val="24"/>
                <w:szCs w:val="24"/>
              </w:rPr>
              <w:t>+29</w:t>
            </w:r>
          </w:p>
        </w:tc>
      </w:tr>
    </w:tbl>
    <w:p w:rsidR="00DE26E9" w:rsidRPr="00DE26E9" w:rsidRDefault="00DE26E9" w:rsidP="00DE26E9">
      <w:pPr>
        <w:kinsoku w:val="0"/>
        <w:ind w:firstLine="709"/>
        <w:jc w:val="both"/>
        <w:rPr>
          <w:szCs w:val="28"/>
        </w:rPr>
      </w:pPr>
    </w:p>
    <w:p w:rsidR="00DE26E9" w:rsidRPr="00DE26E9" w:rsidRDefault="00DE26E9" w:rsidP="00E6774B">
      <w:pPr>
        <w:kinsoku w:val="0"/>
        <w:ind w:firstLine="709"/>
        <w:jc w:val="both"/>
        <w:rPr>
          <w:szCs w:val="28"/>
          <w:lang w:val="kk-KZ"/>
        </w:rPr>
      </w:pPr>
      <w:r w:rsidRPr="00DE26E9">
        <w:rPr>
          <w:szCs w:val="28"/>
          <w:lang w:val="kk-KZ"/>
        </w:rPr>
        <w:t xml:space="preserve">Зерттеу жұмыстары </w:t>
      </w:r>
      <w:r w:rsidRPr="00DE26E9">
        <w:rPr>
          <w:szCs w:val="28"/>
        </w:rPr>
        <w:t>АО  «НИПИнефтегаз»</w:t>
      </w:r>
      <w:r w:rsidRPr="00DE26E9">
        <w:rPr>
          <w:szCs w:val="28"/>
          <w:lang w:val="kk-KZ"/>
        </w:rPr>
        <w:t xml:space="preserve"> зертханасында  </w:t>
      </w:r>
      <w:r w:rsidRPr="00DE26E9">
        <w:rPr>
          <w:szCs w:val="28"/>
        </w:rPr>
        <w:t>СТ  АО  970940000588-01-2010 «</w:t>
      </w:r>
      <w:r w:rsidRPr="00DE26E9">
        <w:rPr>
          <w:szCs w:val="28"/>
          <w:lang w:val="kk-KZ"/>
        </w:rPr>
        <w:t>Қабат мұнайы</w:t>
      </w:r>
      <w:r w:rsidRPr="00DE26E9">
        <w:rPr>
          <w:szCs w:val="28"/>
        </w:rPr>
        <w:t xml:space="preserve">.  </w:t>
      </w:r>
      <w:r w:rsidRPr="00DE26E9">
        <w:rPr>
          <w:szCs w:val="28"/>
          <w:lang w:val="kk-KZ"/>
        </w:rPr>
        <w:t>Физикалық-химиялық қасиеттерін анықтау</w:t>
      </w:r>
      <w:r w:rsidRPr="00DE26E9">
        <w:rPr>
          <w:szCs w:val="28"/>
        </w:rPr>
        <w:t xml:space="preserve">» </w:t>
      </w:r>
      <w:r w:rsidRPr="00DE26E9">
        <w:rPr>
          <w:szCs w:val="28"/>
          <w:lang w:val="kk-KZ"/>
        </w:rPr>
        <w:t xml:space="preserve">сәйкес жүргізілді. </w:t>
      </w:r>
    </w:p>
    <w:p w:rsidR="00DE26E9" w:rsidRPr="00DE26E9" w:rsidRDefault="00DE26E9" w:rsidP="00E6774B">
      <w:pPr>
        <w:kinsoku w:val="0"/>
        <w:ind w:firstLine="709"/>
        <w:jc w:val="both"/>
        <w:rPr>
          <w:szCs w:val="28"/>
          <w:lang w:val="kk-KZ"/>
        </w:rPr>
      </w:pPr>
      <w:r w:rsidRPr="00DE26E9">
        <w:rPr>
          <w:szCs w:val="28"/>
          <w:lang w:val="kk-KZ"/>
        </w:rPr>
        <w:t>Зерттеу жұмыстары жоғары қысымды автоматандырылған қондырғы Fluid Eval (Vinci Technologies.Франция) жүргізіліп, AppliLab бағдарламасында деректері өңделді.</w:t>
      </w:r>
    </w:p>
    <w:p w:rsidR="002B55FF" w:rsidRDefault="00B62331" w:rsidP="00E6774B">
      <w:pPr>
        <w:ind w:firstLine="709"/>
        <w:jc w:val="both"/>
        <w:rPr>
          <w:szCs w:val="28"/>
          <w:lang w:val="kk-KZ"/>
        </w:rPr>
      </w:pPr>
      <w:r>
        <w:rPr>
          <w:szCs w:val="28"/>
          <w:lang w:val="kk-KZ"/>
        </w:rPr>
        <w:t xml:space="preserve">Солтүстік қарамандыбас кенорнында қабаттағы мұнайдың гидродинамикалық жағдайын бақылау мақсатында қабатқа су айдаудың жобалық моделін жасап көрдік. Су айдау барысы қабатқа айдау ұңғымаларын </w:t>
      </w:r>
      <w:r w:rsidR="00F14C1B">
        <w:rPr>
          <w:szCs w:val="28"/>
          <w:lang w:val="kk-KZ"/>
        </w:rPr>
        <w:t>мұнайлы шоғырдың симметриялы өс</w:t>
      </w:r>
      <w:r>
        <w:rPr>
          <w:szCs w:val="28"/>
          <w:lang w:val="kk-KZ"/>
        </w:rPr>
        <w:t xml:space="preserve">інде орналастыру арқылы жүзеге асырылды.   </w:t>
      </w:r>
      <w:r w:rsidR="00482D23">
        <w:rPr>
          <w:szCs w:val="28"/>
          <w:lang w:val="kk-KZ"/>
        </w:rPr>
        <w:t>2</w:t>
      </w:r>
      <w:r w:rsidR="006B7FD4">
        <w:rPr>
          <w:szCs w:val="28"/>
          <w:lang w:val="kk-KZ"/>
        </w:rPr>
        <w:t>3</w:t>
      </w:r>
      <w:r w:rsidR="00482D23">
        <w:rPr>
          <w:szCs w:val="28"/>
          <w:lang w:val="kk-KZ"/>
        </w:rPr>
        <w:t xml:space="preserve">- суретте көрсетілгендей, қабатқа су айдау үрдісі 1280 күнге жобаланып, алынатын мұнайдың мөлшері айтарлықтай артты. Мұнайды шоғырдың ортасында орналасқан айдау ұңғымалары арқылы сұлбаның шетінде орналасқан өндіру ұңғымаларына қарай итеру жобасының сәтті іске асатынын дәлелдеді. </w:t>
      </w:r>
    </w:p>
    <w:p w:rsidR="00E6774B" w:rsidRDefault="00E6774B" w:rsidP="00E6774B">
      <w:pPr>
        <w:ind w:firstLine="709"/>
        <w:jc w:val="both"/>
        <w:rPr>
          <w:szCs w:val="28"/>
          <w:lang w:val="kk-KZ"/>
        </w:rPr>
      </w:pPr>
    </w:p>
    <w:p w:rsidR="00E6774B" w:rsidRDefault="00E6774B" w:rsidP="00E6774B">
      <w:pPr>
        <w:ind w:firstLine="709"/>
        <w:jc w:val="both"/>
        <w:rPr>
          <w:szCs w:val="28"/>
          <w:lang w:val="kk-KZ"/>
        </w:rPr>
      </w:pPr>
    </w:p>
    <w:p w:rsidR="00E6774B" w:rsidRDefault="00E6774B" w:rsidP="00E6774B">
      <w:pPr>
        <w:ind w:firstLine="709"/>
        <w:jc w:val="both"/>
        <w:rPr>
          <w:szCs w:val="28"/>
          <w:lang w:val="kk-KZ"/>
        </w:rPr>
      </w:pPr>
    </w:p>
    <w:p w:rsidR="00E6774B" w:rsidRDefault="00E6774B" w:rsidP="00E6774B">
      <w:pPr>
        <w:ind w:firstLine="709"/>
        <w:jc w:val="both"/>
        <w:rPr>
          <w:szCs w:val="28"/>
          <w:lang w:val="kk-KZ"/>
        </w:rPr>
      </w:pPr>
    </w:p>
    <w:p w:rsidR="00E6774B" w:rsidRDefault="00E6774B" w:rsidP="00E6774B">
      <w:pPr>
        <w:ind w:firstLine="709"/>
        <w:jc w:val="both"/>
        <w:rPr>
          <w:szCs w:val="28"/>
          <w:lang w:val="kk-KZ"/>
        </w:rPr>
      </w:pPr>
    </w:p>
    <w:p w:rsidR="00D86678" w:rsidRPr="00A274E1" w:rsidRDefault="00D86678" w:rsidP="00C92E68">
      <w:pPr>
        <w:ind w:firstLine="567"/>
        <w:jc w:val="both"/>
        <w:rPr>
          <w:szCs w:val="28"/>
          <w:lang w:val="kk-KZ"/>
        </w:rPr>
      </w:pPr>
    </w:p>
    <w:p w:rsidR="003C09A1" w:rsidRPr="003C76AC" w:rsidRDefault="003C09A1" w:rsidP="003C09A1">
      <w:pPr>
        <w:ind w:right="-433"/>
        <w:jc w:val="both"/>
        <w:rPr>
          <w:rFonts w:eastAsia="Calibri"/>
          <w:noProof/>
          <w:kern w:val="0"/>
          <w:szCs w:val="28"/>
          <w:lang w:val="kk-KZ" w:eastAsia="ru-RU"/>
        </w:rPr>
      </w:pPr>
      <w:r w:rsidRPr="003C09A1">
        <w:rPr>
          <w:rFonts w:eastAsia="Calibri"/>
          <w:noProof/>
          <w:kern w:val="0"/>
          <w:szCs w:val="28"/>
        </w:rPr>
        <w:lastRenderedPageBreak/>
        <w:drawing>
          <wp:inline distT="0" distB="0" distL="0" distR="0" wp14:anchorId="12DD0A46" wp14:editId="54B38908">
            <wp:extent cx="2847975" cy="1581150"/>
            <wp:effectExtent l="0" t="0" r="9525"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cstate="print">
                      <a:extLst>
                        <a:ext uri="{28A0092B-C50C-407E-A947-70E740481C1C}">
                          <a14:useLocalDpi xmlns:a14="http://schemas.microsoft.com/office/drawing/2010/main" val="0"/>
                        </a:ext>
                      </a:extLst>
                    </a:blip>
                    <a:srcRect l="3458" t="9109" r="3506" b="22093"/>
                    <a:stretch>
                      <a:fillRect/>
                    </a:stretch>
                  </pic:blipFill>
                  <pic:spPr bwMode="auto">
                    <a:xfrm>
                      <a:off x="0" y="0"/>
                      <a:ext cx="2847975" cy="1581150"/>
                    </a:xfrm>
                    <a:prstGeom prst="rect">
                      <a:avLst/>
                    </a:prstGeom>
                    <a:noFill/>
                    <a:ln>
                      <a:noFill/>
                    </a:ln>
                  </pic:spPr>
                </pic:pic>
              </a:graphicData>
            </a:graphic>
          </wp:inline>
        </w:drawing>
      </w:r>
      <w:r w:rsidRPr="003C09A1">
        <w:rPr>
          <w:rFonts w:eastAsia="Calibri"/>
          <w:noProof/>
          <w:kern w:val="0"/>
          <w:szCs w:val="28"/>
          <w:lang w:val="kk-KZ" w:eastAsia="ru-RU"/>
        </w:rPr>
        <w:t xml:space="preserve">    </w:t>
      </w:r>
      <w:r w:rsidRPr="003C09A1">
        <w:rPr>
          <w:rFonts w:eastAsia="Calibri"/>
          <w:noProof/>
          <w:kern w:val="0"/>
          <w:szCs w:val="28"/>
        </w:rPr>
        <w:drawing>
          <wp:inline distT="0" distB="0" distL="0" distR="0" wp14:anchorId="44DFDB99" wp14:editId="5F39A881">
            <wp:extent cx="2847975" cy="1581150"/>
            <wp:effectExtent l="0" t="0" r="9525"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extLst>
                        <a:ext uri="{28A0092B-C50C-407E-A947-70E740481C1C}">
                          <a14:useLocalDpi xmlns:a14="http://schemas.microsoft.com/office/drawing/2010/main" val="0"/>
                        </a:ext>
                      </a:extLst>
                    </a:blip>
                    <a:srcRect l="3604" t="10077" r="3651" b="20543"/>
                    <a:stretch>
                      <a:fillRect/>
                    </a:stretch>
                  </pic:blipFill>
                  <pic:spPr bwMode="auto">
                    <a:xfrm>
                      <a:off x="0" y="0"/>
                      <a:ext cx="2847975" cy="1581150"/>
                    </a:xfrm>
                    <a:prstGeom prst="rect">
                      <a:avLst/>
                    </a:prstGeom>
                    <a:noFill/>
                    <a:ln>
                      <a:noFill/>
                    </a:ln>
                  </pic:spPr>
                </pic:pic>
              </a:graphicData>
            </a:graphic>
          </wp:inline>
        </w:drawing>
      </w:r>
    </w:p>
    <w:p w:rsidR="003C09A1" w:rsidRPr="003C76AC" w:rsidRDefault="003C09A1" w:rsidP="003C09A1">
      <w:pPr>
        <w:ind w:firstLine="709"/>
        <w:jc w:val="both"/>
        <w:rPr>
          <w:rFonts w:eastAsia="Calibri"/>
          <w:noProof/>
          <w:kern w:val="0"/>
          <w:szCs w:val="28"/>
          <w:lang w:val="kk-KZ" w:eastAsia="ru-RU"/>
        </w:rPr>
      </w:pPr>
    </w:p>
    <w:p w:rsidR="003C09A1" w:rsidRPr="003C76AC" w:rsidRDefault="003C09A1" w:rsidP="003C09A1">
      <w:pPr>
        <w:jc w:val="both"/>
        <w:rPr>
          <w:rFonts w:eastAsia="Calibri"/>
          <w:noProof/>
          <w:kern w:val="0"/>
          <w:szCs w:val="28"/>
          <w:lang w:val="kk-KZ" w:eastAsia="ru-RU"/>
        </w:rPr>
      </w:pPr>
      <w:r w:rsidRPr="003C09A1">
        <w:rPr>
          <w:rFonts w:eastAsia="Calibri"/>
          <w:noProof/>
          <w:kern w:val="0"/>
          <w:szCs w:val="28"/>
        </w:rPr>
        <w:drawing>
          <wp:inline distT="0" distB="0" distL="0" distR="0" wp14:anchorId="5AF850F3" wp14:editId="2D4DD28A">
            <wp:extent cx="2857500" cy="1666875"/>
            <wp:effectExtent l="0" t="0" r="0" b="9525"/>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cstate="print">
                      <a:extLst>
                        <a:ext uri="{28A0092B-C50C-407E-A947-70E740481C1C}">
                          <a14:useLocalDpi xmlns:a14="http://schemas.microsoft.com/office/drawing/2010/main" val="0"/>
                        </a:ext>
                      </a:extLst>
                    </a:blip>
                    <a:srcRect l="4488" t="8780" r="4968" b="20343"/>
                    <a:stretch>
                      <a:fillRect/>
                    </a:stretch>
                  </pic:blipFill>
                  <pic:spPr bwMode="auto">
                    <a:xfrm>
                      <a:off x="0" y="0"/>
                      <a:ext cx="2857500" cy="1666875"/>
                    </a:xfrm>
                    <a:prstGeom prst="rect">
                      <a:avLst/>
                    </a:prstGeom>
                    <a:noFill/>
                    <a:ln>
                      <a:noFill/>
                    </a:ln>
                  </pic:spPr>
                </pic:pic>
              </a:graphicData>
            </a:graphic>
          </wp:inline>
        </w:drawing>
      </w:r>
      <w:r w:rsidRPr="003C09A1">
        <w:rPr>
          <w:rFonts w:eastAsia="Calibri"/>
          <w:noProof/>
          <w:kern w:val="0"/>
          <w:szCs w:val="28"/>
          <w:lang w:val="kk-KZ" w:eastAsia="ru-RU"/>
        </w:rPr>
        <w:t xml:space="preserve">    </w:t>
      </w:r>
      <w:r w:rsidRPr="003C09A1">
        <w:rPr>
          <w:rFonts w:eastAsia="Calibri"/>
          <w:noProof/>
          <w:kern w:val="0"/>
          <w:szCs w:val="28"/>
        </w:rPr>
        <w:drawing>
          <wp:inline distT="0" distB="0" distL="0" distR="0" wp14:anchorId="0346685A" wp14:editId="212BD1A6">
            <wp:extent cx="2867025" cy="1628775"/>
            <wp:effectExtent l="0" t="0" r="9525" b="9525"/>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cstate="print">
                      <a:extLst>
                        <a:ext uri="{28A0092B-C50C-407E-A947-70E740481C1C}">
                          <a14:useLocalDpi xmlns:a14="http://schemas.microsoft.com/office/drawing/2010/main" val="0"/>
                        </a:ext>
                      </a:extLst>
                    </a:blip>
                    <a:srcRect l="4968" t="10065" r="4007" b="20770"/>
                    <a:stretch>
                      <a:fillRect/>
                    </a:stretch>
                  </pic:blipFill>
                  <pic:spPr bwMode="auto">
                    <a:xfrm>
                      <a:off x="0" y="0"/>
                      <a:ext cx="2867025" cy="1628775"/>
                    </a:xfrm>
                    <a:prstGeom prst="rect">
                      <a:avLst/>
                    </a:prstGeom>
                    <a:noFill/>
                    <a:ln>
                      <a:noFill/>
                    </a:ln>
                  </pic:spPr>
                </pic:pic>
              </a:graphicData>
            </a:graphic>
          </wp:inline>
        </w:drawing>
      </w:r>
    </w:p>
    <w:p w:rsidR="003C09A1" w:rsidRPr="003C76AC" w:rsidRDefault="00E6774B" w:rsidP="00E6774B">
      <w:pPr>
        <w:tabs>
          <w:tab w:val="left" w:pos="6336"/>
        </w:tabs>
        <w:ind w:firstLine="709"/>
        <w:jc w:val="both"/>
        <w:rPr>
          <w:rFonts w:eastAsia="Calibri"/>
          <w:noProof/>
          <w:kern w:val="0"/>
          <w:szCs w:val="28"/>
          <w:lang w:val="kk-KZ" w:eastAsia="ru-RU"/>
        </w:rPr>
      </w:pPr>
      <w:r>
        <w:rPr>
          <w:rFonts w:eastAsia="Calibri"/>
          <w:noProof/>
          <w:kern w:val="0"/>
          <w:szCs w:val="28"/>
          <w:lang w:val="kk-KZ" w:eastAsia="ru-RU"/>
        </w:rPr>
        <w:tab/>
      </w:r>
    </w:p>
    <w:p w:rsidR="003C09A1" w:rsidRPr="003C09A1" w:rsidRDefault="003C09A1" w:rsidP="003C09A1">
      <w:pPr>
        <w:jc w:val="both"/>
        <w:rPr>
          <w:rFonts w:eastAsia="Calibri"/>
          <w:noProof/>
          <w:kern w:val="0"/>
          <w:szCs w:val="28"/>
          <w:lang w:val="kk-KZ" w:eastAsia="ru-RU"/>
        </w:rPr>
      </w:pPr>
      <w:r w:rsidRPr="003C09A1">
        <w:rPr>
          <w:rFonts w:eastAsia="Calibri"/>
          <w:noProof/>
          <w:kern w:val="0"/>
          <w:szCs w:val="28"/>
          <w:lang w:val="kk-KZ" w:eastAsia="ru-RU"/>
        </w:rPr>
        <w:t xml:space="preserve"> </w:t>
      </w:r>
      <w:r w:rsidRPr="003C09A1">
        <w:rPr>
          <w:rFonts w:eastAsia="Calibri"/>
          <w:noProof/>
          <w:kern w:val="0"/>
          <w:szCs w:val="28"/>
        </w:rPr>
        <w:drawing>
          <wp:inline distT="0" distB="0" distL="0" distR="0" wp14:anchorId="3F1DF1A7" wp14:editId="21A67175">
            <wp:extent cx="2809875" cy="1657350"/>
            <wp:effectExtent l="0" t="0" r="9525" b="0"/>
            <wp:docPr id="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9" cstate="print">
                      <a:extLst>
                        <a:ext uri="{28A0092B-C50C-407E-A947-70E740481C1C}">
                          <a14:useLocalDpi xmlns:a14="http://schemas.microsoft.com/office/drawing/2010/main" val="0"/>
                        </a:ext>
                      </a:extLst>
                    </a:blip>
                    <a:srcRect l="7051" t="10065" r="5769" b="21199"/>
                    <a:stretch>
                      <a:fillRect/>
                    </a:stretch>
                  </pic:blipFill>
                  <pic:spPr bwMode="auto">
                    <a:xfrm>
                      <a:off x="0" y="0"/>
                      <a:ext cx="2809875" cy="1657350"/>
                    </a:xfrm>
                    <a:prstGeom prst="rect">
                      <a:avLst/>
                    </a:prstGeom>
                    <a:noFill/>
                    <a:ln>
                      <a:noFill/>
                    </a:ln>
                  </pic:spPr>
                </pic:pic>
              </a:graphicData>
            </a:graphic>
          </wp:inline>
        </w:drawing>
      </w:r>
      <w:r w:rsidRPr="003C09A1">
        <w:rPr>
          <w:rFonts w:eastAsia="Calibri"/>
          <w:noProof/>
          <w:kern w:val="0"/>
          <w:szCs w:val="28"/>
          <w:lang w:val="kk-KZ" w:eastAsia="ru-RU"/>
        </w:rPr>
        <w:t xml:space="preserve">    </w:t>
      </w:r>
      <w:r w:rsidRPr="003C09A1">
        <w:rPr>
          <w:rFonts w:eastAsia="Calibri"/>
          <w:noProof/>
          <w:kern w:val="0"/>
          <w:szCs w:val="28"/>
        </w:rPr>
        <w:drawing>
          <wp:inline distT="0" distB="0" distL="0" distR="0" wp14:anchorId="7ACC6CE8" wp14:editId="3A9101C7">
            <wp:extent cx="2857500" cy="1619250"/>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cstate="print">
                      <a:extLst>
                        <a:ext uri="{28A0092B-C50C-407E-A947-70E740481C1C}">
                          <a14:useLocalDpi xmlns:a14="http://schemas.microsoft.com/office/drawing/2010/main" val="0"/>
                        </a:ext>
                      </a:extLst>
                    </a:blip>
                    <a:srcRect l="4185" t="9109" r="3215" b="20737"/>
                    <a:stretch>
                      <a:fillRect/>
                    </a:stretch>
                  </pic:blipFill>
                  <pic:spPr bwMode="auto">
                    <a:xfrm>
                      <a:off x="0" y="0"/>
                      <a:ext cx="2857500" cy="1619250"/>
                    </a:xfrm>
                    <a:prstGeom prst="rect">
                      <a:avLst/>
                    </a:prstGeom>
                    <a:noFill/>
                    <a:ln>
                      <a:noFill/>
                    </a:ln>
                  </pic:spPr>
                </pic:pic>
              </a:graphicData>
            </a:graphic>
          </wp:inline>
        </w:drawing>
      </w:r>
    </w:p>
    <w:p w:rsidR="00C873EC" w:rsidRDefault="00C873EC" w:rsidP="00C873EC">
      <w:pPr>
        <w:ind w:firstLine="567"/>
        <w:rPr>
          <w:szCs w:val="28"/>
          <w:lang w:val="kk-KZ"/>
        </w:rPr>
      </w:pPr>
    </w:p>
    <w:p w:rsidR="003C09A1" w:rsidRDefault="00E6774B" w:rsidP="003C09A1">
      <w:pPr>
        <w:ind w:firstLine="709"/>
        <w:rPr>
          <w:szCs w:val="28"/>
          <w:lang w:val="kk-KZ"/>
        </w:rPr>
      </w:pPr>
      <w:r>
        <w:rPr>
          <w:szCs w:val="28"/>
          <w:lang w:val="kk-KZ"/>
        </w:rPr>
        <w:t>С</w:t>
      </w:r>
      <w:r w:rsidR="003C09A1">
        <w:rPr>
          <w:szCs w:val="28"/>
          <w:lang w:val="kk-KZ"/>
        </w:rPr>
        <w:t>урет</w:t>
      </w:r>
      <w:r>
        <w:rPr>
          <w:szCs w:val="28"/>
          <w:lang w:val="kk-KZ"/>
        </w:rPr>
        <w:t xml:space="preserve"> 23 ˗</w:t>
      </w:r>
      <w:r w:rsidR="003C09A1">
        <w:rPr>
          <w:szCs w:val="28"/>
          <w:lang w:val="kk-KZ"/>
        </w:rPr>
        <w:t xml:space="preserve"> Солтүстік Қарамандыбас кенорнында мұнайлы қаб</w:t>
      </w:r>
      <w:r>
        <w:rPr>
          <w:szCs w:val="28"/>
          <w:lang w:val="kk-KZ"/>
        </w:rPr>
        <w:t>атқа су айдаудың жобалық моделі</w:t>
      </w:r>
    </w:p>
    <w:p w:rsidR="002B55FF" w:rsidRDefault="002B55FF" w:rsidP="005A38F4">
      <w:pPr>
        <w:ind w:firstLine="709"/>
        <w:jc w:val="both"/>
        <w:rPr>
          <w:szCs w:val="28"/>
          <w:lang w:val="kk-KZ"/>
        </w:rPr>
      </w:pPr>
    </w:p>
    <w:p w:rsidR="00EE7CD7" w:rsidRDefault="00EE7CD7" w:rsidP="005A38F4">
      <w:pPr>
        <w:ind w:firstLine="709"/>
        <w:jc w:val="both"/>
        <w:rPr>
          <w:szCs w:val="28"/>
          <w:lang w:val="kk-KZ"/>
        </w:rPr>
      </w:pPr>
      <w:r>
        <w:rPr>
          <w:szCs w:val="28"/>
          <w:lang w:val="kk-KZ"/>
        </w:rPr>
        <w:t>2</w:t>
      </w:r>
      <w:r w:rsidR="006B7FD4">
        <w:rPr>
          <w:szCs w:val="28"/>
          <w:lang w:val="kk-KZ"/>
        </w:rPr>
        <w:t>4</w:t>
      </w:r>
      <w:r>
        <w:rPr>
          <w:szCs w:val="28"/>
          <w:lang w:val="kk-KZ"/>
        </w:rPr>
        <w:t xml:space="preserve">- сурете көрсетілгендей, мұнайлы қабаттан алынатын мұнайға ілеспе газдың жалпы мөлшері үздіксіз артады,  қабаттағы мұнайдың қоры </w:t>
      </w:r>
      <w:r w:rsidR="00EA3547">
        <w:rPr>
          <w:szCs w:val="28"/>
          <w:lang w:val="kk-KZ"/>
        </w:rPr>
        <w:t xml:space="preserve">жүргізілген іс-шараның соңына дейін біртіндеп азайып, 3780 мың тоннаға дейін жетеді. </w:t>
      </w:r>
      <w:r w:rsidR="00067494">
        <w:rPr>
          <w:szCs w:val="28"/>
          <w:lang w:val="kk-KZ"/>
        </w:rPr>
        <w:t xml:space="preserve">Мұнайдағы </w:t>
      </w:r>
      <w:r w:rsidR="00647EC3">
        <w:rPr>
          <w:szCs w:val="28"/>
          <w:lang w:val="kk-KZ"/>
        </w:rPr>
        <w:t xml:space="preserve">(1) </w:t>
      </w:r>
      <w:r w:rsidR="00067494">
        <w:rPr>
          <w:szCs w:val="28"/>
          <w:lang w:val="kk-KZ"/>
        </w:rPr>
        <w:t xml:space="preserve">ілеспе газдың </w:t>
      </w:r>
      <w:r w:rsidR="00647EC3">
        <w:rPr>
          <w:szCs w:val="28"/>
          <w:lang w:val="kk-KZ"/>
        </w:rPr>
        <w:t xml:space="preserve">өндірілу темпі үздіксіз артатыны көрсетілген. Алынатын таза мұнайдың дебиті суланудың әсерінен күн сайын азая береді. Іс-шараның соңына дейін жобадағы есептеулер бойынша жалпы кен орнынан осы 1280 күннің ішінде (2) жинақталған мұнайдың мөлшері 1660000 тоннаға жетеді.  Қабаттың (3) қысымы бастапқы 16 Мпа –дан азайып, іс-шараның соңына дейін 7,25 Мпа жетеді. Іс-шараның соңына дейін (4) қабаттың сулануы 0,82 ге дейін артады. </w:t>
      </w:r>
    </w:p>
    <w:p w:rsidR="00F9799A" w:rsidRDefault="00F9799A" w:rsidP="005A38F4">
      <w:pPr>
        <w:ind w:firstLine="709"/>
        <w:jc w:val="both"/>
        <w:rPr>
          <w:szCs w:val="28"/>
          <w:lang w:val="kk-KZ"/>
        </w:rPr>
      </w:pPr>
    </w:p>
    <w:p w:rsidR="00EE7CD7" w:rsidRPr="00647EC3" w:rsidRDefault="00EE7CD7" w:rsidP="00EE7CD7">
      <w:pPr>
        <w:jc w:val="both"/>
        <w:rPr>
          <w:noProof/>
          <w:lang w:val="kk-KZ"/>
        </w:rPr>
      </w:pPr>
      <w:r>
        <w:rPr>
          <w:noProof/>
        </w:rPr>
        <w:lastRenderedPageBreak/>
        <w:drawing>
          <wp:inline distT="0" distB="0" distL="0" distR="0" wp14:anchorId="29CBCE8E" wp14:editId="666AF923">
            <wp:extent cx="3039941" cy="2571750"/>
            <wp:effectExtent l="0" t="0" r="8255"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extLst>
                        <a:ext uri="{28A0092B-C50C-407E-A947-70E740481C1C}">
                          <a14:useLocalDpi xmlns:a14="http://schemas.microsoft.com/office/drawing/2010/main" val="0"/>
                        </a:ext>
                      </a:extLst>
                    </a:blip>
                    <a:srcRect l="26096" t="9332" b="7201"/>
                    <a:stretch>
                      <a:fillRect/>
                    </a:stretch>
                  </pic:blipFill>
                  <pic:spPr bwMode="auto">
                    <a:xfrm>
                      <a:off x="0" y="0"/>
                      <a:ext cx="3066251" cy="2594008"/>
                    </a:xfrm>
                    <a:prstGeom prst="rect">
                      <a:avLst/>
                    </a:prstGeom>
                    <a:noFill/>
                    <a:ln>
                      <a:noFill/>
                    </a:ln>
                  </pic:spPr>
                </pic:pic>
              </a:graphicData>
            </a:graphic>
          </wp:inline>
        </w:drawing>
      </w:r>
      <w:r w:rsidR="00EA3547">
        <w:rPr>
          <w:noProof/>
          <w:lang w:val="kk-KZ"/>
        </w:rPr>
        <w:t xml:space="preserve">  </w:t>
      </w:r>
      <w:r>
        <w:rPr>
          <w:noProof/>
          <w:lang w:val="kk-KZ"/>
        </w:rPr>
        <w:t xml:space="preserve"> </w:t>
      </w:r>
      <w:r w:rsidRPr="00647EC3">
        <w:rPr>
          <w:noProof/>
          <w:lang w:val="kk-KZ"/>
        </w:rPr>
        <w:t xml:space="preserve"> </w:t>
      </w:r>
      <w:r w:rsidR="00EA3547">
        <w:rPr>
          <w:noProof/>
        </w:rPr>
        <w:drawing>
          <wp:inline distT="0" distB="0" distL="0" distR="0" wp14:anchorId="32D60942" wp14:editId="582DEA8A">
            <wp:extent cx="2752725" cy="2335646"/>
            <wp:effectExtent l="0" t="0" r="0" b="7620"/>
            <wp:docPr id="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 cstate="print">
                      <a:extLst>
                        <a:ext uri="{28A0092B-C50C-407E-A947-70E740481C1C}">
                          <a14:useLocalDpi xmlns:a14="http://schemas.microsoft.com/office/drawing/2010/main" val="0"/>
                        </a:ext>
                      </a:extLst>
                    </a:blip>
                    <a:srcRect l="25925" t="9290" b="6935"/>
                    <a:stretch>
                      <a:fillRect/>
                    </a:stretch>
                  </pic:blipFill>
                  <pic:spPr bwMode="auto">
                    <a:xfrm>
                      <a:off x="0" y="0"/>
                      <a:ext cx="2766660" cy="2347470"/>
                    </a:xfrm>
                    <a:prstGeom prst="rect">
                      <a:avLst/>
                    </a:prstGeom>
                    <a:noFill/>
                    <a:ln>
                      <a:noFill/>
                    </a:ln>
                  </pic:spPr>
                </pic:pic>
              </a:graphicData>
            </a:graphic>
          </wp:inline>
        </w:drawing>
      </w:r>
    </w:p>
    <w:p w:rsidR="00EA3547" w:rsidRPr="00C26A99" w:rsidRDefault="00C26A99" w:rsidP="00C26A99">
      <w:pPr>
        <w:ind w:left="2445"/>
        <w:jc w:val="both"/>
        <w:rPr>
          <w:szCs w:val="28"/>
          <w:lang w:val="kk-KZ"/>
        </w:rPr>
      </w:pPr>
      <w:r w:rsidRPr="00C26A99">
        <w:rPr>
          <w:noProof/>
          <w:lang w:val="kk-KZ"/>
        </w:rPr>
        <w:t xml:space="preserve">(1) </w:t>
      </w:r>
      <w:r>
        <w:rPr>
          <w:noProof/>
          <w:lang w:val="kk-KZ"/>
        </w:rPr>
        <w:t xml:space="preserve">                                                                  (2)</w:t>
      </w:r>
    </w:p>
    <w:p w:rsidR="00EA3547" w:rsidRPr="004768DD" w:rsidRDefault="00EA3547" w:rsidP="00EA3547">
      <w:pPr>
        <w:jc w:val="both"/>
        <w:rPr>
          <w:noProof/>
          <w:lang w:val="kk-KZ"/>
        </w:rPr>
      </w:pPr>
      <w:r>
        <w:rPr>
          <w:szCs w:val="28"/>
          <w:lang w:val="kk-KZ"/>
        </w:rPr>
        <w:t xml:space="preserve">  </w:t>
      </w:r>
      <w:r>
        <w:rPr>
          <w:noProof/>
        </w:rPr>
        <w:drawing>
          <wp:inline distT="0" distB="0" distL="0" distR="0" wp14:anchorId="1F736656" wp14:editId="0AEA5485">
            <wp:extent cx="2825636" cy="2389505"/>
            <wp:effectExtent l="0" t="0" r="0" b="0"/>
            <wp:docPr id="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3" cstate="print">
                      <a:extLst>
                        <a:ext uri="{28A0092B-C50C-407E-A947-70E740481C1C}">
                          <a14:useLocalDpi xmlns:a14="http://schemas.microsoft.com/office/drawing/2010/main" val="0"/>
                        </a:ext>
                      </a:extLst>
                    </a:blip>
                    <a:srcRect l="26141" t="10081" b="6737"/>
                    <a:stretch>
                      <a:fillRect/>
                    </a:stretch>
                  </pic:blipFill>
                  <pic:spPr bwMode="auto">
                    <a:xfrm>
                      <a:off x="0" y="0"/>
                      <a:ext cx="2864492" cy="2422364"/>
                    </a:xfrm>
                    <a:prstGeom prst="rect">
                      <a:avLst/>
                    </a:prstGeom>
                    <a:noFill/>
                    <a:ln>
                      <a:noFill/>
                    </a:ln>
                  </pic:spPr>
                </pic:pic>
              </a:graphicData>
            </a:graphic>
          </wp:inline>
        </w:drawing>
      </w:r>
      <w:r>
        <w:rPr>
          <w:szCs w:val="28"/>
          <w:lang w:val="kk-KZ"/>
        </w:rPr>
        <w:t xml:space="preserve">  </w:t>
      </w:r>
      <w:r w:rsidRPr="004768DD">
        <w:rPr>
          <w:noProof/>
          <w:lang w:val="kk-KZ"/>
        </w:rPr>
        <w:t xml:space="preserve"> </w:t>
      </w:r>
      <w:r>
        <w:rPr>
          <w:noProof/>
        </w:rPr>
        <w:drawing>
          <wp:inline distT="0" distB="0" distL="0" distR="0" wp14:anchorId="29F224DE" wp14:editId="54995ADB">
            <wp:extent cx="2939772" cy="2486025"/>
            <wp:effectExtent l="0" t="0" r="0" b="0"/>
            <wp:docPr id="3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282" t="9850" b="6853"/>
                    <a:stretch/>
                  </pic:blipFill>
                  <pic:spPr bwMode="auto">
                    <a:xfrm>
                      <a:off x="0" y="0"/>
                      <a:ext cx="2952576" cy="2496852"/>
                    </a:xfrm>
                    <a:prstGeom prst="rect">
                      <a:avLst/>
                    </a:prstGeom>
                    <a:noFill/>
                    <a:ln>
                      <a:noFill/>
                    </a:ln>
                    <a:extLst>
                      <a:ext uri="{53640926-AAD7-44D8-BBD7-CCE9431645EC}">
                        <a14:shadowObscured xmlns:a14="http://schemas.microsoft.com/office/drawing/2010/main"/>
                      </a:ext>
                    </a:extLst>
                  </pic:spPr>
                </pic:pic>
              </a:graphicData>
            </a:graphic>
          </wp:inline>
        </w:drawing>
      </w:r>
    </w:p>
    <w:p w:rsidR="00C26A99" w:rsidRDefault="00C26A99" w:rsidP="00EA3547">
      <w:pPr>
        <w:jc w:val="both"/>
        <w:rPr>
          <w:szCs w:val="28"/>
          <w:lang w:val="kk-KZ"/>
        </w:rPr>
      </w:pPr>
      <w:r>
        <w:rPr>
          <w:noProof/>
          <w:lang w:val="kk-KZ"/>
        </w:rPr>
        <w:t xml:space="preserve">                                    (3)                                          </w:t>
      </w:r>
      <w:r w:rsidRPr="00C26A99">
        <w:rPr>
          <w:noProof/>
          <w:lang w:val="kk-KZ"/>
        </w:rPr>
        <w:t xml:space="preserve"> </w:t>
      </w:r>
      <w:r>
        <w:rPr>
          <w:noProof/>
          <w:lang w:val="kk-KZ"/>
        </w:rPr>
        <w:t xml:space="preserve">                   (4)</w:t>
      </w:r>
    </w:p>
    <w:p w:rsidR="00C26A99" w:rsidRDefault="00C26A99" w:rsidP="005A38F4">
      <w:pPr>
        <w:ind w:firstLine="709"/>
        <w:jc w:val="both"/>
        <w:rPr>
          <w:szCs w:val="28"/>
          <w:lang w:val="kk-KZ"/>
        </w:rPr>
      </w:pPr>
    </w:p>
    <w:p w:rsidR="00EE7CD7" w:rsidRDefault="00E6774B" w:rsidP="004768DD">
      <w:pPr>
        <w:ind w:firstLine="709"/>
        <w:rPr>
          <w:szCs w:val="28"/>
          <w:lang w:val="kk-KZ"/>
        </w:rPr>
      </w:pPr>
      <w:r>
        <w:rPr>
          <w:szCs w:val="28"/>
          <w:lang w:val="kk-KZ"/>
        </w:rPr>
        <w:t>С</w:t>
      </w:r>
      <w:r w:rsidR="00EA3547">
        <w:rPr>
          <w:szCs w:val="28"/>
          <w:lang w:val="kk-KZ"/>
        </w:rPr>
        <w:t>урет</w:t>
      </w:r>
      <w:r>
        <w:rPr>
          <w:szCs w:val="28"/>
          <w:lang w:val="kk-KZ"/>
        </w:rPr>
        <w:t xml:space="preserve"> 24 ˗</w:t>
      </w:r>
      <w:r w:rsidR="00EA3547">
        <w:rPr>
          <w:szCs w:val="28"/>
          <w:lang w:val="kk-KZ"/>
        </w:rPr>
        <w:t xml:space="preserve"> Қабатқа су айдау үрдісінде </w:t>
      </w:r>
      <w:r w:rsidR="00C26A99">
        <w:rPr>
          <w:szCs w:val="28"/>
          <w:lang w:val="kk-KZ"/>
        </w:rPr>
        <w:t xml:space="preserve">(1) </w:t>
      </w:r>
      <w:r w:rsidR="00EA3547">
        <w:rPr>
          <w:szCs w:val="28"/>
          <w:lang w:val="kk-KZ"/>
        </w:rPr>
        <w:t>алынатын газдың мөлшері</w:t>
      </w:r>
      <w:r w:rsidR="00C26A99">
        <w:rPr>
          <w:szCs w:val="28"/>
          <w:lang w:val="kk-KZ"/>
        </w:rPr>
        <w:t>, (2)</w:t>
      </w:r>
      <w:r w:rsidR="00EA3547">
        <w:rPr>
          <w:szCs w:val="28"/>
          <w:lang w:val="kk-KZ"/>
        </w:rPr>
        <w:t xml:space="preserve"> </w:t>
      </w:r>
      <w:r w:rsidR="00C26A99">
        <w:rPr>
          <w:szCs w:val="28"/>
          <w:lang w:val="kk-KZ"/>
        </w:rPr>
        <w:t>мұнай алу тепінің өсуі, (3) қабат қысымының уақытпен бірге түсуі және (</w:t>
      </w:r>
      <w:r>
        <w:rPr>
          <w:szCs w:val="28"/>
          <w:lang w:val="kk-KZ"/>
        </w:rPr>
        <w:t>4) қабаттың сулануы көрсетілген</w:t>
      </w:r>
    </w:p>
    <w:p w:rsidR="00EA3547" w:rsidRDefault="00EA3547" w:rsidP="005A38F4">
      <w:pPr>
        <w:ind w:firstLine="709"/>
        <w:jc w:val="both"/>
        <w:rPr>
          <w:szCs w:val="28"/>
          <w:lang w:val="kk-KZ"/>
        </w:rPr>
      </w:pPr>
    </w:p>
    <w:p w:rsidR="00647EC3" w:rsidRDefault="00A370A3" w:rsidP="005A38F4">
      <w:pPr>
        <w:ind w:firstLine="709"/>
        <w:jc w:val="both"/>
        <w:rPr>
          <w:szCs w:val="28"/>
          <w:lang w:val="kk-KZ"/>
        </w:rPr>
      </w:pPr>
      <w:r>
        <w:rPr>
          <w:szCs w:val="28"/>
          <w:lang w:val="kk-KZ"/>
        </w:rPr>
        <w:t xml:space="preserve">Қабатқа су айдаудың жобалық моделін құрастырудың нәтижесінде, Солтүстік Қарамандыбас кенорнындағы мұнайдың гидродинамикалық көрсеткіштерін алу арқылы айдау ұңғымаларын мұнайлы шоғырдың өсінде орналастыру, ал өндіру ұңғымаларын контурдың ішкі шетінде орналастыру арқылы игеру идеясының дұрыстығы дәлелденді. </w:t>
      </w:r>
    </w:p>
    <w:p w:rsidR="004D5530" w:rsidRDefault="00A370A3" w:rsidP="00E6774B">
      <w:pPr>
        <w:shd w:val="clear" w:color="auto" w:fill="FFFFFF"/>
        <w:ind w:firstLine="709"/>
        <w:jc w:val="both"/>
        <w:rPr>
          <w:rFonts w:eastAsia="Times New Roman"/>
          <w:bCs/>
          <w:color w:val="000000"/>
          <w:spacing w:val="2"/>
          <w:szCs w:val="28"/>
          <w:shd w:val="clear" w:color="auto" w:fill="FFFFFF"/>
          <w:lang w:val="kk-KZ" w:eastAsia="ar-SA"/>
        </w:rPr>
      </w:pPr>
      <w:r>
        <w:rPr>
          <w:szCs w:val="28"/>
          <w:lang w:val="kk-KZ"/>
        </w:rPr>
        <w:t xml:space="preserve">Осының нәтижесінде, осы ұңғымалар жүйесі арқылы қабатқа басқа айдау агенттрін, яғни азотты  қолдануға да болатындығы анықталды. </w:t>
      </w:r>
      <w:r w:rsidRPr="00A370A3">
        <w:rPr>
          <w:rFonts w:eastAsia="Times New Roman"/>
          <w:bCs/>
          <w:color w:val="000000"/>
          <w:spacing w:val="2"/>
          <w:szCs w:val="28"/>
          <w:shd w:val="clear" w:color="auto" w:fill="FFFFFF"/>
          <w:lang w:val="kk-KZ" w:eastAsia="ar-SA"/>
        </w:rPr>
        <w:t xml:space="preserve">Азот мұнайға қарағанда тығыздығы төмен және газ болғандықтан, жоғары қысымда </w:t>
      </w:r>
      <w:r>
        <w:rPr>
          <w:rFonts w:eastAsia="Times New Roman"/>
          <w:bCs/>
          <w:color w:val="000000"/>
          <w:spacing w:val="2"/>
          <w:szCs w:val="28"/>
          <w:shd w:val="clear" w:color="auto" w:fill="FFFFFF"/>
          <w:lang w:val="kk-KZ" w:eastAsia="ar-SA"/>
        </w:rPr>
        <w:t xml:space="preserve">кеуекті </w:t>
      </w:r>
      <w:r w:rsidRPr="00A370A3">
        <w:rPr>
          <w:rFonts w:eastAsia="Times New Roman"/>
          <w:bCs/>
          <w:color w:val="000000"/>
          <w:spacing w:val="2"/>
          <w:szCs w:val="28"/>
          <w:shd w:val="clear" w:color="auto" w:fill="FFFFFF"/>
          <w:lang w:val="kk-KZ" w:eastAsia="ar-SA"/>
        </w:rPr>
        <w:t>қуыстар</w:t>
      </w:r>
      <w:r>
        <w:rPr>
          <w:rFonts w:eastAsia="Times New Roman"/>
          <w:bCs/>
          <w:color w:val="000000"/>
          <w:spacing w:val="2"/>
          <w:szCs w:val="28"/>
          <w:shd w:val="clear" w:color="auto" w:fill="FFFFFF"/>
          <w:lang w:val="kk-KZ" w:eastAsia="ar-SA"/>
        </w:rPr>
        <w:t xml:space="preserve">ға </w:t>
      </w:r>
      <w:r w:rsidRPr="00A370A3">
        <w:rPr>
          <w:rFonts w:eastAsia="Times New Roman"/>
          <w:bCs/>
          <w:color w:val="000000"/>
          <w:spacing w:val="2"/>
          <w:szCs w:val="28"/>
          <w:shd w:val="clear" w:color="auto" w:fill="FFFFFF"/>
          <w:lang w:val="kk-KZ" w:eastAsia="ar-SA"/>
        </w:rPr>
        <w:t xml:space="preserve">интенсивті түрде еніп, олардан қалдық мұнайды қуыстардың бойымен өндіру ұңғымаларына қарай ығыстырады деуге болады. </w:t>
      </w:r>
      <w:r w:rsidR="004D5530">
        <w:rPr>
          <w:rFonts w:eastAsia="Times New Roman"/>
          <w:bCs/>
          <w:color w:val="000000"/>
          <w:spacing w:val="2"/>
          <w:szCs w:val="28"/>
          <w:shd w:val="clear" w:color="auto" w:fill="FFFFFF"/>
          <w:lang w:val="kk-KZ" w:eastAsia="ar-SA"/>
        </w:rPr>
        <w:t xml:space="preserve">Су айдаудан кейін немесе су айдаудың орнына </w:t>
      </w:r>
      <w:r w:rsidRPr="00A370A3">
        <w:rPr>
          <w:rFonts w:eastAsia="Times New Roman"/>
          <w:bCs/>
          <w:color w:val="000000"/>
          <w:spacing w:val="2"/>
          <w:szCs w:val="28"/>
          <w:shd w:val="clear" w:color="auto" w:fill="FFFFFF"/>
          <w:lang w:val="kk-KZ" w:eastAsia="ar-SA"/>
        </w:rPr>
        <w:t xml:space="preserve"> жоғары қысымда қуыстарда қалдық мұнайды азотпен итеру </w:t>
      </w:r>
      <w:r w:rsidR="004D5530">
        <w:rPr>
          <w:rFonts w:eastAsia="Times New Roman"/>
          <w:bCs/>
          <w:color w:val="000000"/>
          <w:spacing w:val="2"/>
          <w:szCs w:val="28"/>
          <w:shd w:val="clear" w:color="auto" w:fill="FFFFFF"/>
          <w:lang w:val="kk-KZ" w:eastAsia="ar-SA"/>
        </w:rPr>
        <w:t xml:space="preserve">арқылы кенорнын тиімді әрі оңтайлы түрде игеруге болады. </w:t>
      </w:r>
    </w:p>
    <w:p w:rsidR="00A370A3" w:rsidRPr="00A370A3" w:rsidRDefault="00A370A3" w:rsidP="00A370A3">
      <w:pPr>
        <w:shd w:val="clear" w:color="auto" w:fill="FFFFFF"/>
        <w:ind w:firstLine="567"/>
        <w:jc w:val="both"/>
        <w:rPr>
          <w:rFonts w:eastAsia="Times New Roman"/>
          <w:bCs/>
          <w:color w:val="000000"/>
          <w:spacing w:val="2"/>
          <w:szCs w:val="28"/>
          <w:shd w:val="clear" w:color="auto" w:fill="FFFFFF"/>
          <w:lang w:val="kk-KZ" w:eastAsia="ar-SA"/>
        </w:rPr>
      </w:pPr>
      <w:r w:rsidRPr="00A370A3">
        <w:rPr>
          <w:rFonts w:eastAsia="Times New Roman"/>
          <w:bCs/>
          <w:color w:val="000000"/>
          <w:spacing w:val="2"/>
          <w:szCs w:val="28"/>
          <w:shd w:val="clear" w:color="auto" w:fill="FFFFFF"/>
          <w:lang w:val="kk-KZ" w:eastAsia="ar-SA"/>
        </w:rPr>
        <w:t xml:space="preserve"> </w:t>
      </w:r>
    </w:p>
    <w:p w:rsidR="0061466B" w:rsidRDefault="00B860CD" w:rsidP="00E6774B">
      <w:pPr>
        <w:numPr>
          <w:ilvl w:val="1"/>
          <w:numId w:val="7"/>
        </w:numPr>
        <w:ind w:left="0" w:firstLine="709"/>
        <w:jc w:val="both"/>
        <w:rPr>
          <w:b/>
          <w:szCs w:val="28"/>
          <w:lang w:val="kk-KZ"/>
        </w:rPr>
      </w:pPr>
      <w:r w:rsidRPr="008F2134">
        <w:rPr>
          <w:b/>
          <w:szCs w:val="28"/>
          <w:lang w:val="kk-KZ"/>
        </w:rPr>
        <w:lastRenderedPageBreak/>
        <w:t xml:space="preserve"> </w:t>
      </w:r>
      <w:r w:rsidR="0061466B" w:rsidRPr="0061466B">
        <w:rPr>
          <w:b/>
          <w:szCs w:val="28"/>
          <w:lang w:val="kk-KZ"/>
        </w:rPr>
        <w:t>Тарау қорытындысы</w:t>
      </w:r>
    </w:p>
    <w:p w:rsidR="0061466B" w:rsidRDefault="00A31A4D" w:rsidP="00317C24">
      <w:pPr>
        <w:numPr>
          <w:ilvl w:val="0"/>
          <w:numId w:val="12"/>
        </w:numPr>
        <w:ind w:left="0" w:firstLine="709"/>
        <w:jc w:val="both"/>
        <w:rPr>
          <w:szCs w:val="28"/>
          <w:lang w:val="kk-KZ"/>
        </w:rPr>
      </w:pPr>
      <w:r>
        <w:rPr>
          <w:b/>
          <w:szCs w:val="28"/>
          <w:lang w:val="kk-KZ"/>
        </w:rPr>
        <w:t xml:space="preserve"> </w:t>
      </w:r>
      <w:r w:rsidR="008B729A" w:rsidRPr="008B729A">
        <w:rPr>
          <w:szCs w:val="28"/>
          <w:lang w:val="kk-KZ"/>
        </w:rPr>
        <w:t xml:space="preserve">Шағын брахиантиклинальді кенорындарын игеру кезінде, айдау ұңғымаларын контурдың сыртында орналастыру және айдау ұңғымаларын брахиантиклинальді құрылымның өсіне симметриялы түрде орналастыру салыстырыла отырып теориялық талданды. </w:t>
      </w:r>
    </w:p>
    <w:p w:rsidR="008B729A" w:rsidRDefault="008B729A" w:rsidP="00317C24">
      <w:pPr>
        <w:numPr>
          <w:ilvl w:val="0"/>
          <w:numId w:val="12"/>
        </w:numPr>
        <w:ind w:left="0" w:firstLine="709"/>
        <w:jc w:val="both"/>
        <w:rPr>
          <w:szCs w:val="28"/>
          <w:lang w:val="kk-KZ"/>
        </w:rPr>
      </w:pPr>
      <w:r>
        <w:rPr>
          <w:szCs w:val="28"/>
          <w:lang w:val="kk-KZ"/>
        </w:rPr>
        <w:t xml:space="preserve"> Қабат қысымын ұстап тұру үшін, айдау агенті ретінде ілеспе газды, суды және азотты қолдану теориялық тұрғыда талдана келе, азотты қолданудың тиімді екендігі айқындалды. </w:t>
      </w:r>
    </w:p>
    <w:p w:rsidR="00002466" w:rsidRDefault="00002466" w:rsidP="00317C24">
      <w:pPr>
        <w:numPr>
          <w:ilvl w:val="0"/>
          <w:numId w:val="12"/>
        </w:numPr>
        <w:ind w:left="0" w:firstLine="709"/>
        <w:jc w:val="both"/>
        <w:rPr>
          <w:szCs w:val="28"/>
          <w:lang w:val="kk-KZ"/>
        </w:rPr>
      </w:pPr>
      <w:r>
        <w:rPr>
          <w:szCs w:val="28"/>
          <w:lang w:val="kk-KZ"/>
        </w:rPr>
        <w:t xml:space="preserve"> Жасалынған қабатқа су айдаудың моделіне сүйене отырып айдау ұңғымаларын мұнайлы шоғырдың өсіне орналастырудың Солтүстік қарамандыбас кенорны үшін тиімді екендігі анықталды.</w:t>
      </w:r>
    </w:p>
    <w:p w:rsidR="0061466B" w:rsidRPr="00F9799A" w:rsidRDefault="008B729A" w:rsidP="00317C24">
      <w:pPr>
        <w:numPr>
          <w:ilvl w:val="0"/>
          <w:numId w:val="12"/>
        </w:numPr>
        <w:ind w:left="0" w:firstLine="709"/>
        <w:jc w:val="both"/>
        <w:rPr>
          <w:b/>
          <w:szCs w:val="28"/>
          <w:lang w:val="kk-KZ"/>
        </w:rPr>
      </w:pPr>
      <w:r w:rsidRPr="00F9799A">
        <w:rPr>
          <w:szCs w:val="28"/>
          <w:lang w:val="kk-KZ"/>
        </w:rPr>
        <w:t xml:space="preserve"> </w:t>
      </w:r>
      <w:r w:rsidR="00002466" w:rsidRPr="00F9799A">
        <w:rPr>
          <w:szCs w:val="28"/>
          <w:lang w:val="kk-KZ"/>
        </w:rPr>
        <w:t xml:space="preserve">Солтүстік </w:t>
      </w:r>
      <w:r w:rsidR="009E43A2" w:rsidRPr="00F9799A">
        <w:rPr>
          <w:szCs w:val="28"/>
          <w:lang w:val="kk-KZ"/>
        </w:rPr>
        <w:t>Қ</w:t>
      </w:r>
      <w:r w:rsidR="00002466" w:rsidRPr="00F9799A">
        <w:rPr>
          <w:szCs w:val="28"/>
          <w:lang w:val="kk-KZ"/>
        </w:rPr>
        <w:t xml:space="preserve">арамандыбас кенорнының коллекторлы жыныстарының сүзгіштік-сиымдылық қасиеттеріне негізделе отырып, итеру агенті ретінде судың орнына азотты қолдануға болады. </w:t>
      </w:r>
    </w:p>
    <w:p w:rsidR="00FA41CD" w:rsidRPr="0071019D" w:rsidRDefault="0061466B" w:rsidP="00E6774B">
      <w:pPr>
        <w:ind w:firstLine="709"/>
        <w:jc w:val="both"/>
        <w:rPr>
          <w:b/>
          <w:szCs w:val="28"/>
          <w:lang w:val="kk-KZ"/>
        </w:rPr>
      </w:pPr>
      <w:r>
        <w:rPr>
          <w:b/>
          <w:szCs w:val="28"/>
          <w:lang w:val="kk-KZ"/>
        </w:rPr>
        <w:br w:type="page"/>
      </w:r>
      <w:r w:rsidRPr="00FA41CD">
        <w:rPr>
          <w:b/>
          <w:szCs w:val="28"/>
          <w:lang w:val="kk-KZ"/>
        </w:rPr>
        <w:lastRenderedPageBreak/>
        <w:t xml:space="preserve">3 </w:t>
      </w:r>
      <w:r w:rsidR="004D1343" w:rsidRPr="005F37F0">
        <w:rPr>
          <w:b/>
          <w:szCs w:val="28"/>
          <w:lang w:val="kk-KZ"/>
        </w:rPr>
        <w:t>ШАҒЫН ЖӘНЕ ОРТА КЕНОРЫНДАРЫН ИГЕРУДІҢ  ТЕХНОЛОГИЯЛЫҚ ҮРДІСІН ЭКСПЕРИМЕНТАЛДЫ ЗЕРТТЕУ</w:t>
      </w:r>
    </w:p>
    <w:p w:rsidR="00FA41CD" w:rsidRDefault="00FA41CD" w:rsidP="0061466B">
      <w:pPr>
        <w:ind w:firstLine="567"/>
        <w:jc w:val="both"/>
        <w:rPr>
          <w:b/>
          <w:szCs w:val="28"/>
          <w:lang w:val="kk-KZ"/>
        </w:rPr>
      </w:pPr>
    </w:p>
    <w:p w:rsidR="00FA41CD" w:rsidRPr="00FA41CD" w:rsidRDefault="00FA41CD" w:rsidP="00E6774B">
      <w:pPr>
        <w:ind w:firstLine="709"/>
        <w:jc w:val="both"/>
        <w:rPr>
          <w:szCs w:val="28"/>
          <w:lang w:val="kk-KZ"/>
        </w:rPr>
      </w:pPr>
      <w:r w:rsidRPr="00FA41CD">
        <w:rPr>
          <w:szCs w:val="28"/>
          <w:lang w:val="kk-KZ"/>
        </w:rPr>
        <w:t>Бұл тарауда Солтүстік Қарамандыбас шағын брахиантиклиналды кенорнын игеру кезінде қабат қысымын ұстап тұру үшін айдау агентін таңдау процесін лабораториялық зерттеулерді жүргізу тәсілі</w:t>
      </w:r>
      <w:r>
        <w:rPr>
          <w:szCs w:val="28"/>
          <w:lang w:val="kk-KZ"/>
        </w:rPr>
        <w:t>, лабораториялық зерттеулердің нәтижелері және зерттеулер нәтижелерін талдау жұмыстары қарастырылды.</w:t>
      </w:r>
    </w:p>
    <w:p w:rsidR="00FA41CD" w:rsidRPr="00FA41CD" w:rsidRDefault="00FA41CD" w:rsidP="0061466B">
      <w:pPr>
        <w:ind w:firstLine="567"/>
        <w:jc w:val="both"/>
        <w:rPr>
          <w:b/>
          <w:szCs w:val="28"/>
          <w:lang w:val="kk-KZ"/>
        </w:rPr>
      </w:pPr>
    </w:p>
    <w:p w:rsidR="00FA41CD" w:rsidRDefault="00FA41CD" w:rsidP="00E6774B">
      <w:pPr>
        <w:ind w:firstLine="709"/>
        <w:jc w:val="both"/>
        <w:rPr>
          <w:szCs w:val="28"/>
          <w:lang w:val="kk-KZ"/>
        </w:rPr>
      </w:pPr>
      <w:r w:rsidRPr="00A07565">
        <w:rPr>
          <w:b/>
          <w:szCs w:val="28"/>
          <w:lang w:val="kk-KZ"/>
        </w:rPr>
        <w:t>3</w:t>
      </w:r>
      <w:r>
        <w:rPr>
          <w:b/>
          <w:szCs w:val="28"/>
          <w:lang w:val="kk-KZ"/>
        </w:rPr>
        <w:t xml:space="preserve">.1 </w:t>
      </w:r>
      <w:r w:rsidRPr="004A0905">
        <w:rPr>
          <w:b/>
          <w:szCs w:val="28"/>
          <w:lang w:val="kk-KZ"/>
        </w:rPr>
        <w:t>Қабат қысымын ұстап тұру үшін айдау агентін таңдау процесін лабораториялық зерттеулерді жүргізу тәсілі</w:t>
      </w:r>
    </w:p>
    <w:p w:rsidR="00FA41CD" w:rsidRDefault="00FA41CD" w:rsidP="0061466B">
      <w:pPr>
        <w:ind w:firstLine="567"/>
        <w:jc w:val="both"/>
        <w:rPr>
          <w:szCs w:val="28"/>
          <w:lang w:val="kk-KZ"/>
        </w:rPr>
      </w:pPr>
    </w:p>
    <w:p w:rsidR="004A0905" w:rsidRDefault="004A0905" w:rsidP="00E6774B">
      <w:pPr>
        <w:suppressAutoHyphens/>
        <w:ind w:firstLine="709"/>
        <w:jc w:val="both"/>
        <w:rPr>
          <w:szCs w:val="28"/>
          <w:lang w:val="kk-KZ"/>
        </w:rPr>
      </w:pPr>
      <w:r>
        <w:rPr>
          <w:szCs w:val="28"/>
          <w:lang w:val="kk-KZ"/>
        </w:rPr>
        <w:t>Солтүстік Қарамандыбас шағын кенорнында қабат қысымын ұстап тұру және мұнайды өндіру ұңғымасына қарай ығыстыру үшін, айдау ұңғымалары арқылы ретімен ілеспе газды, қабат суын айдау, ал өндіру ұңғымаларының түп аймағын өңдеу мақсатында  азот айдау қарастырылған. Ілеспе газды немесе көмірсутекті газды айдаудың механизмі азот айдаумен негізінен ұқсас болғандықтан</w:t>
      </w:r>
      <w:r w:rsidR="005B2A25" w:rsidRPr="005B2A25">
        <w:rPr>
          <w:szCs w:val="28"/>
          <w:lang w:val="kk-KZ"/>
        </w:rPr>
        <w:t xml:space="preserve"> </w:t>
      </w:r>
      <w:r w:rsidR="005B2A25" w:rsidRPr="005B2A25">
        <w:rPr>
          <w:rFonts w:eastAsia="SFRM1095"/>
          <w:kern w:val="0"/>
          <w:szCs w:val="28"/>
          <w:lang w:val="kk-KZ" w:eastAsia="ru-RU"/>
        </w:rPr>
        <w:t>[</w:t>
      </w:r>
      <w:r w:rsidR="001B229E">
        <w:rPr>
          <w:rFonts w:eastAsia="SFRM1095"/>
          <w:kern w:val="0"/>
          <w:szCs w:val="28"/>
          <w:lang w:val="kk-KZ" w:eastAsia="ru-RU"/>
        </w:rPr>
        <w:t>43</w:t>
      </w:r>
      <w:r w:rsidR="005B2A25" w:rsidRPr="005B2A25">
        <w:rPr>
          <w:rFonts w:eastAsia="SFRM1095"/>
          <w:kern w:val="0"/>
          <w:szCs w:val="28"/>
          <w:lang w:val="kk-KZ" w:eastAsia="ru-RU"/>
        </w:rPr>
        <w:t>]</w:t>
      </w:r>
      <w:r>
        <w:rPr>
          <w:szCs w:val="28"/>
          <w:lang w:val="kk-KZ"/>
        </w:rPr>
        <w:t xml:space="preserve">, біз лабораториялық жағдайда </w:t>
      </w:r>
      <w:r w:rsidR="008F2134">
        <w:rPr>
          <w:szCs w:val="28"/>
          <w:lang w:val="kk-KZ"/>
        </w:rPr>
        <w:t xml:space="preserve">мұнаймен қаныққан керндегі мұнайды азотпен итеру </w:t>
      </w:r>
      <w:r w:rsidR="005343BC">
        <w:rPr>
          <w:szCs w:val="28"/>
          <w:lang w:val="kk-KZ"/>
        </w:rPr>
        <w:t xml:space="preserve">және сумен ығыстыру </w:t>
      </w:r>
      <w:r w:rsidR="008F2134">
        <w:rPr>
          <w:szCs w:val="28"/>
          <w:lang w:val="kk-KZ"/>
        </w:rPr>
        <w:t xml:space="preserve">тәжірибелерін жүргіземіз. </w:t>
      </w:r>
    </w:p>
    <w:p w:rsidR="005343BC" w:rsidRPr="0040285F" w:rsidRDefault="005343BC" w:rsidP="00E6774B">
      <w:pPr>
        <w:suppressAutoHyphens/>
        <w:ind w:firstLine="709"/>
        <w:jc w:val="both"/>
        <w:rPr>
          <w:szCs w:val="28"/>
          <w:lang w:val="kk-KZ"/>
        </w:rPr>
      </w:pPr>
      <w:r w:rsidRPr="00A36004">
        <w:rPr>
          <w:b/>
          <w:szCs w:val="28"/>
          <w:lang w:val="kk-KZ"/>
        </w:rPr>
        <w:t xml:space="preserve">Азотпен айдау. </w:t>
      </w:r>
      <w:r>
        <w:rPr>
          <w:szCs w:val="28"/>
          <w:lang w:val="kk-KZ"/>
        </w:rPr>
        <w:t xml:space="preserve">Кенорындарын игеру кезінде мұнайлы қабатқа азотты айдаудың тиімділігі қабаттың кеуекті қуыстарындағы қалдық мұнайды алудың нақты мүмкіндігін береді. Бұл процес азот тығыздығы жағынан мұнаймен салыстырғанда жеңіл газ болғандықтан, жоғары қысымда ұсақ кеуекті қуыстар мен капиллярлы түтікшелерге тез еніп, мұнайды сол қуыстармен итеріп шығу арқылы жүзеге асады. Сондықтан, қабаттағы ұсақ кеуекті қуыстар мен капиллярлы түтікшелер арқылы жоғары қысымда мұнайды азотпен айдау барысы мұнай мен газдың тығыздығы әртүрлі болуы себебінен деп қарастырылады. </w:t>
      </w:r>
    </w:p>
    <w:p w:rsidR="005343BC" w:rsidRDefault="005343BC" w:rsidP="00E6774B">
      <w:pPr>
        <w:ind w:firstLine="709"/>
        <w:jc w:val="both"/>
        <w:rPr>
          <w:szCs w:val="28"/>
          <w:lang w:val="kk-KZ"/>
        </w:rPr>
      </w:pPr>
      <w:r>
        <w:rPr>
          <w:szCs w:val="28"/>
          <w:lang w:val="kk-KZ"/>
        </w:rPr>
        <w:t xml:space="preserve">Қабаттың мұнайбергіштігін арттыратын бұл әдіс азотты ауадан бөліп алудың қолжетімді және тиімді әдісінің арқасында іске асып отыр. Қытайдың </w:t>
      </w:r>
      <w:r w:rsidRPr="005B32BB">
        <w:rPr>
          <w:b/>
          <w:szCs w:val="28"/>
          <w:lang w:val="kk-KZ"/>
        </w:rPr>
        <w:t>«</w:t>
      </w:r>
      <w:r w:rsidRPr="005B32BB">
        <w:rPr>
          <w:szCs w:val="28"/>
          <w:lang w:val="kk-KZ"/>
        </w:rPr>
        <w:t xml:space="preserve">Kerui - Kerui Petroleum Equipment Co» компаниясы </w:t>
      </w:r>
      <w:r>
        <w:rPr>
          <w:szCs w:val="28"/>
          <w:lang w:val="kk-KZ"/>
        </w:rPr>
        <w:t xml:space="preserve">азотты ұңғымада сулану тілін итеругеде қолданады. </w:t>
      </w:r>
    </w:p>
    <w:p w:rsidR="005343BC" w:rsidRPr="005304AC" w:rsidRDefault="005343BC" w:rsidP="00E6774B">
      <w:pPr>
        <w:ind w:firstLine="709"/>
        <w:jc w:val="both"/>
        <w:rPr>
          <w:szCs w:val="28"/>
          <w:lang w:val="kk-KZ"/>
        </w:rPr>
      </w:pPr>
      <w:r>
        <w:rPr>
          <w:szCs w:val="28"/>
          <w:lang w:val="kk-KZ"/>
        </w:rPr>
        <w:t xml:space="preserve">Қазақстандық мұнай компаниясы </w:t>
      </w:r>
      <w:r w:rsidRPr="005304AC">
        <w:rPr>
          <w:rFonts w:eastAsia="Times New Roman"/>
          <w:bCs/>
          <w:spacing w:val="1"/>
          <w:szCs w:val="28"/>
          <w:lang w:val="kk-KZ"/>
        </w:rPr>
        <w:t>«ПетроКазахстан Кумколь Ресорсиз»</w:t>
      </w:r>
      <w:r>
        <w:rPr>
          <w:rFonts w:eastAsia="Times New Roman"/>
          <w:bCs/>
          <w:spacing w:val="1"/>
          <w:szCs w:val="28"/>
          <w:lang w:val="kk-KZ"/>
        </w:rPr>
        <w:t xml:space="preserve"> АҚ  2016 жылдан бастап өзінің мұнай кенорындарында осы технологияны қолдана бастады. Қарабұлақ кенорнында мұнайлы шоғырдың мұнайбергіштігін арттыру мақсатында қабатқа азот айдап, алғашқ</w:t>
      </w:r>
      <w:r w:rsidR="003B3B38">
        <w:rPr>
          <w:rFonts w:eastAsia="Times New Roman"/>
          <w:bCs/>
          <w:spacing w:val="1"/>
          <w:szCs w:val="28"/>
          <w:lang w:val="kk-KZ"/>
        </w:rPr>
        <w:t>ы</w:t>
      </w:r>
      <w:r>
        <w:rPr>
          <w:rFonts w:eastAsia="Times New Roman"/>
          <w:bCs/>
          <w:spacing w:val="1"/>
          <w:szCs w:val="28"/>
          <w:lang w:val="kk-KZ"/>
        </w:rPr>
        <w:t xml:space="preserve"> оң нәтижелерге қол жеткізді. </w:t>
      </w:r>
    </w:p>
    <w:p w:rsidR="005343BC" w:rsidRDefault="005343BC" w:rsidP="00E6774B">
      <w:pPr>
        <w:ind w:firstLine="709"/>
        <w:jc w:val="both"/>
        <w:rPr>
          <w:szCs w:val="28"/>
          <w:lang w:val="kk-KZ"/>
        </w:rPr>
      </w:pPr>
      <w:r>
        <w:rPr>
          <w:szCs w:val="28"/>
          <w:lang w:val="kk-KZ"/>
        </w:rPr>
        <w:t xml:space="preserve">Лабораториялық зерттеудің міндеті коллекторлы жыныстардағы кеуекті қуыстарындағы қалдық мұнайды азотпен итерудің негізгі механизмін және көпқабатты мұнайлы қабаттарға азотты айдаудың рационалды режимі мен  технологилық параметрлерін  тәжірибелік жолмен анықтау болып табылады. Дайындалған лабораториялық қондырғылар мұнайға қаныққан кернді барлық жағынан азотпен қысу арқылы моделдің кеуекті қуыстарындағы мұнайды итеру механизмін анықтауға бағытталған. </w:t>
      </w:r>
    </w:p>
    <w:p w:rsidR="005343BC" w:rsidRDefault="005343BC" w:rsidP="00E6774B">
      <w:pPr>
        <w:suppressAutoHyphens/>
        <w:ind w:firstLine="709"/>
        <w:jc w:val="both"/>
        <w:rPr>
          <w:szCs w:val="28"/>
          <w:lang w:val="kk-KZ"/>
        </w:rPr>
      </w:pPr>
      <w:r>
        <w:rPr>
          <w:szCs w:val="28"/>
          <w:lang w:val="kk-KZ"/>
        </w:rPr>
        <w:t xml:space="preserve">Лабораториялық жағдайда мұнайды азотпен айдау тәжірибесін жүргізу үшін, ең алдымен кернді қондырғыға сәйкестендіріп дайындалып алынады. </w:t>
      </w:r>
      <w:r>
        <w:rPr>
          <w:szCs w:val="28"/>
          <w:lang w:val="kk-KZ"/>
        </w:rPr>
        <w:lastRenderedPageBreak/>
        <w:t xml:space="preserve">Қабаттағы коллекторлы  жыныстың моделі ретінде, кеуектілігі </w:t>
      </w:r>
      <w:r w:rsidR="005C6D2A" w:rsidRPr="005C6D2A">
        <w:rPr>
          <w:szCs w:val="28"/>
          <w:lang w:val="kk-KZ"/>
        </w:rPr>
        <w:t>18</w:t>
      </w:r>
      <w:r w:rsidRPr="00F70BEF">
        <w:rPr>
          <w:szCs w:val="28"/>
          <w:lang w:val="kk-KZ"/>
        </w:rPr>
        <w:t>%</w:t>
      </w:r>
      <w:r>
        <w:rPr>
          <w:szCs w:val="28"/>
          <w:lang w:val="kk-KZ"/>
        </w:rPr>
        <w:t xml:space="preserve"> және абсолютті өткізгіштігі </w:t>
      </w:r>
      <w:r w:rsidR="005C6D2A" w:rsidRPr="005C6D2A">
        <w:rPr>
          <w:szCs w:val="28"/>
          <w:lang w:val="kk-KZ"/>
        </w:rPr>
        <w:t>50</w:t>
      </w:r>
      <w:r w:rsidRPr="00F70BEF">
        <w:rPr>
          <w:szCs w:val="28"/>
          <w:lang w:val="kk-KZ"/>
        </w:rPr>
        <w:t xml:space="preserve"> м</w:t>
      </w:r>
      <w:r w:rsidR="005C6D2A">
        <w:rPr>
          <w:szCs w:val="28"/>
          <w:lang w:val="kk-KZ"/>
        </w:rPr>
        <w:t>км</w:t>
      </w:r>
      <w:r w:rsidR="005C6D2A" w:rsidRPr="005C6D2A">
        <w:rPr>
          <w:szCs w:val="28"/>
          <w:vertAlign w:val="superscript"/>
          <w:lang w:val="kk-KZ"/>
        </w:rPr>
        <w:t>2</w:t>
      </w:r>
      <w:r>
        <w:rPr>
          <w:szCs w:val="28"/>
          <w:lang w:val="kk-KZ"/>
        </w:rPr>
        <w:t xml:space="preserve"> болатын керн дайындалып алынады. Керннің диаметрі </w:t>
      </w:r>
      <w:r w:rsidR="00C24C73">
        <w:rPr>
          <w:szCs w:val="28"/>
          <w:lang w:val="kk-KZ"/>
        </w:rPr>
        <w:t>40</w:t>
      </w:r>
      <w:r w:rsidRPr="00162E9F">
        <w:rPr>
          <w:szCs w:val="28"/>
          <w:lang w:val="kk-KZ"/>
        </w:rPr>
        <w:t>мм</w:t>
      </w:r>
      <w:r>
        <w:rPr>
          <w:szCs w:val="28"/>
          <w:lang w:val="kk-KZ"/>
        </w:rPr>
        <w:t xml:space="preserve"> және ұзындығы </w:t>
      </w:r>
      <w:r w:rsidRPr="00162E9F">
        <w:rPr>
          <w:szCs w:val="28"/>
          <w:lang w:val="kk-KZ"/>
        </w:rPr>
        <w:t>40</w:t>
      </w:r>
      <w:r>
        <w:rPr>
          <w:szCs w:val="28"/>
          <w:lang w:val="kk-KZ"/>
        </w:rPr>
        <w:t xml:space="preserve"> - </w:t>
      </w:r>
      <w:r w:rsidR="00C24C73">
        <w:rPr>
          <w:szCs w:val="28"/>
          <w:lang w:val="kk-KZ"/>
        </w:rPr>
        <w:t>45</w:t>
      </w:r>
      <w:r w:rsidRPr="00162E9F">
        <w:rPr>
          <w:szCs w:val="28"/>
          <w:lang w:val="kk-KZ"/>
        </w:rPr>
        <w:t>мм</w:t>
      </w:r>
      <w:r>
        <w:rPr>
          <w:szCs w:val="28"/>
          <w:lang w:val="kk-KZ"/>
        </w:rPr>
        <w:t xml:space="preserve"> болатындай етіп, арнайы қондырғыда алмазды коронкамен кесіліп жасалынады</w:t>
      </w:r>
      <w:r w:rsidR="00C24C73">
        <w:rPr>
          <w:szCs w:val="28"/>
          <w:lang w:val="kk-KZ"/>
        </w:rPr>
        <w:t xml:space="preserve"> (</w:t>
      </w:r>
      <w:r w:rsidR="006B7FD4">
        <w:rPr>
          <w:szCs w:val="28"/>
          <w:lang w:val="kk-KZ"/>
        </w:rPr>
        <w:t>25</w:t>
      </w:r>
      <w:r w:rsidR="00C24C73">
        <w:rPr>
          <w:szCs w:val="28"/>
          <w:lang w:val="kk-KZ"/>
        </w:rPr>
        <w:t>-сурет)</w:t>
      </w:r>
      <w:r>
        <w:rPr>
          <w:szCs w:val="28"/>
          <w:lang w:val="kk-KZ"/>
        </w:rPr>
        <w:t xml:space="preserve">. </w:t>
      </w:r>
    </w:p>
    <w:p w:rsidR="00E6774B" w:rsidRDefault="00E6774B" w:rsidP="00E6774B">
      <w:pPr>
        <w:suppressAutoHyphens/>
        <w:ind w:firstLine="709"/>
        <w:jc w:val="both"/>
        <w:rPr>
          <w:szCs w:val="28"/>
          <w:lang w:val="kk-KZ"/>
        </w:rPr>
      </w:pPr>
    </w:p>
    <w:p w:rsidR="005343BC" w:rsidRPr="005343BC" w:rsidRDefault="00FA6FFF" w:rsidP="005343BC">
      <w:pPr>
        <w:ind w:firstLine="567"/>
        <w:jc w:val="both"/>
        <w:rPr>
          <w:szCs w:val="28"/>
          <w:lang w:val="kk-KZ"/>
        </w:rPr>
      </w:pPr>
      <w:r>
        <w:rPr>
          <w:noProof/>
          <w:szCs w:val="28"/>
        </w:rPr>
        <w:drawing>
          <wp:anchor distT="0" distB="0" distL="114300" distR="114300" simplePos="0" relativeHeight="251660288" behindDoc="0" locked="0" layoutInCell="1" allowOverlap="1">
            <wp:simplePos x="0" y="0"/>
            <wp:positionH relativeFrom="column">
              <wp:posOffset>3720465</wp:posOffset>
            </wp:positionH>
            <wp:positionV relativeFrom="paragraph">
              <wp:posOffset>243205</wp:posOffset>
            </wp:positionV>
            <wp:extent cx="2428875" cy="2381250"/>
            <wp:effectExtent l="0" t="0" r="0" b="0"/>
            <wp:wrapSquare wrapText="right"/>
            <wp:docPr id="61" name="Рисунок 35" descr="IMG_1143-02-05-18-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1143-02-05-18-03-58"/>
                    <pic:cNvPicPr>
                      <a:picLocks noChangeAspect="1" noChangeArrowheads="1"/>
                    </pic:cNvPicPr>
                  </pic:nvPicPr>
                  <pic:blipFill>
                    <a:blip r:embed="rId45" cstate="print">
                      <a:extLst>
                        <a:ext uri="{28A0092B-C50C-407E-A947-70E740481C1C}">
                          <a14:useLocalDpi xmlns:a14="http://schemas.microsoft.com/office/drawing/2010/main" val="0"/>
                        </a:ext>
                      </a:extLst>
                    </a:blip>
                    <a:srcRect l="7358" t="22565" b="16689"/>
                    <a:stretch>
                      <a:fillRect/>
                    </a:stretch>
                  </pic:blipFill>
                  <pic:spPr bwMode="auto">
                    <a:xfrm>
                      <a:off x="0" y="0"/>
                      <a:ext cx="24288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2058035</wp:posOffset>
            </wp:positionH>
            <wp:positionV relativeFrom="paragraph">
              <wp:posOffset>144780</wp:posOffset>
            </wp:positionV>
            <wp:extent cx="1378585" cy="2479675"/>
            <wp:effectExtent l="0" t="0" r="0" b="0"/>
            <wp:wrapNone/>
            <wp:docPr id="6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8585"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63500</wp:posOffset>
            </wp:positionH>
            <wp:positionV relativeFrom="paragraph">
              <wp:posOffset>156210</wp:posOffset>
            </wp:positionV>
            <wp:extent cx="1671955" cy="2488565"/>
            <wp:effectExtent l="0" t="0" r="0" b="0"/>
            <wp:wrapNone/>
            <wp:docPr id="5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1955" cy="248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3BC" w:rsidRPr="005343BC" w:rsidRDefault="005343BC" w:rsidP="005343BC">
      <w:pPr>
        <w:ind w:firstLine="567"/>
        <w:jc w:val="both"/>
        <w:rPr>
          <w:szCs w:val="28"/>
          <w:lang w:val="kk-KZ"/>
        </w:rPr>
      </w:pPr>
      <w:r w:rsidRPr="005343BC">
        <w:rPr>
          <w:szCs w:val="28"/>
          <w:lang w:val="kk-KZ"/>
        </w:rPr>
        <w:t xml:space="preserve">        а)                                           б)                                         в)</w:t>
      </w:r>
    </w:p>
    <w:p w:rsidR="005343BC" w:rsidRDefault="005343BC" w:rsidP="005343BC">
      <w:pPr>
        <w:ind w:firstLine="567"/>
        <w:jc w:val="both"/>
        <w:rPr>
          <w:szCs w:val="28"/>
          <w:lang w:val="kk-KZ"/>
        </w:rPr>
      </w:pPr>
    </w:p>
    <w:p w:rsidR="005343BC" w:rsidRDefault="00E6774B" w:rsidP="00E6774B">
      <w:pPr>
        <w:ind w:firstLine="567"/>
        <w:rPr>
          <w:szCs w:val="28"/>
          <w:lang w:val="kk-KZ"/>
        </w:rPr>
      </w:pPr>
      <w:r>
        <w:rPr>
          <w:szCs w:val="28"/>
          <w:lang w:val="kk-KZ"/>
        </w:rPr>
        <w:t>С</w:t>
      </w:r>
      <w:r w:rsidR="005343BC">
        <w:rPr>
          <w:szCs w:val="28"/>
          <w:lang w:val="kk-KZ"/>
        </w:rPr>
        <w:t>урет</w:t>
      </w:r>
      <w:r>
        <w:rPr>
          <w:szCs w:val="28"/>
          <w:lang w:val="kk-KZ"/>
        </w:rPr>
        <w:t xml:space="preserve"> 25 ˗</w:t>
      </w:r>
      <w:r w:rsidR="005343BC">
        <w:rPr>
          <w:szCs w:val="28"/>
          <w:lang w:val="kk-KZ"/>
        </w:rPr>
        <w:t xml:space="preserve"> Арнайы станокта алмазды коронкамен кернді дайындап кесіп алу: </w:t>
      </w:r>
      <w:r w:rsidR="005343BC" w:rsidRPr="0007021E">
        <w:rPr>
          <w:szCs w:val="28"/>
          <w:lang w:val="kk-KZ"/>
        </w:rPr>
        <w:t xml:space="preserve"> а – </w:t>
      </w:r>
      <w:r w:rsidR="005343BC">
        <w:rPr>
          <w:szCs w:val="28"/>
          <w:lang w:val="kk-KZ"/>
        </w:rPr>
        <w:t>кернді дайындауға арналған станоктың жалпы көрінісі</w:t>
      </w:r>
      <w:r w:rsidR="005343BC" w:rsidRPr="0007021E">
        <w:rPr>
          <w:szCs w:val="28"/>
          <w:lang w:val="kk-KZ"/>
        </w:rPr>
        <w:t xml:space="preserve">, б – </w:t>
      </w:r>
      <w:r w:rsidR="005343BC">
        <w:rPr>
          <w:szCs w:val="28"/>
          <w:lang w:val="kk-KZ"/>
        </w:rPr>
        <w:t>алмазды коронканы станоктың басына орнату</w:t>
      </w:r>
      <w:r w:rsidR="005343BC" w:rsidRPr="0007021E">
        <w:rPr>
          <w:szCs w:val="28"/>
          <w:lang w:val="kk-KZ"/>
        </w:rPr>
        <w:t xml:space="preserve">, в – </w:t>
      </w:r>
      <w:r w:rsidR="005343BC">
        <w:rPr>
          <w:szCs w:val="28"/>
          <w:lang w:val="kk-KZ"/>
        </w:rPr>
        <w:t>жоғары қысымда ауамен керннің қуыстарын тазалауға арналған құрылғы</w:t>
      </w:r>
    </w:p>
    <w:p w:rsidR="005343BC" w:rsidRDefault="005343BC" w:rsidP="005343BC">
      <w:pPr>
        <w:suppressAutoHyphens/>
        <w:ind w:firstLine="567"/>
        <w:jc w:val="both"/>
        <w:rPr>
          <w:szCs w:val="28"/>
          <w:lang w:val="kk-KZ"/>
        </w:rPr>
      </w:pPr>
    </w:p>
    <w:p w:rsidR="005343BC" w:rsidRDefault="005343BC" w:rsidP="00E6774B">
      <w:pPr>
        <w:suppressAutoHyphens/>
        <w:ind w:firstLine="709"/>
        <w:jc w:val="both"/>
        <w:rPr>
          <w:szCs w:val="28"/>
          <w:lang w:val="kk-KZ"/>
        </w:rPr>
      </w:pPr>
      <w:r>
        <w:rPr>
          <w:szCs w:val="28"/>
          <w:lang w:val="kk-KZ"/>
        </w:rPr>
        <w:t xml:space="preserve">Керндегі мұнайды азотпен итеру құрылғысына сәйкестендіріп кесіп алғаннан кейін, </w:t>
      </w:r>
      <w:r w:rsidR="004768DD">
        <w:rPr>
          <w:szCs w:val="28"/>
          <w:lang w:val="kk-KZ"/>
        </w:rPr>
        <w:t>2</w:t>
      </w:r>
      <w:r w:rsidR="006B7FD4">
        <w:rPr>
          <w:szCs w:val="28"/>
          <w:lang w:val="kk-KZ"/>
        </w:rPr>
        <w:t>6</w:t>
      </w:r>
      <w:r>
        <w:rPr>
          <w:szCs w:val="28"/>
          <w:lang w:val="kk-KZ"/>
        </w:rPr>
        <w:t xml:space="preserve">-суретте көрсетілгендей  арнайы қондырғыда керннің кеуекті қуыстары алдын ала, компрессордың көмегімен жоғары қысымда ауамен тазартылып алынады. Компрессормен жоғары қысымда ауа айдаған кезде, кернді кесіп дайындаған кезде пайда болған кеуекті қуыстарындағы шаң-тозаңдар мен басқада ұсақ түйіршіктер толығымен тазартылады. </w:t>
      </w:r>
      <w:r w:rsidR="008E079A">
        <w:rPr>
          <w:szCs w:val="28"/>
          <w:lang w:val="kk-KZ"/>
        </w:rPr>
        <w:t xml:space="preserve">Құрылғының </w:t>
      </w:r>
      <w:r w:rsidR="00906AA6">
        <w:rPr>
          <w:szCs w:val="28"/>
          <w:lang w:val="kk-KZ"/>
        </w:rPr>
        <w:t xml:space="preserve">жұмыс барысы мынадай болады: ашық жағында резбасы (1) бар </w:t>
      </w:r>
      <w:r w:rsidR="008E079A">
        <w:rPr>
          <w:szCs w:val="28"/>
          <w:lang w:val="kk-KZ"/>
        </w:rPr>
        <w:t xml:space="preserve">екі жағында рәзинке қалтқысы (2,4) бар </w:t>
      </w:r>
      <w:r w:rsidR="00906AA6">
        <w:rPr>
          <w:szCs w:val="28"/>
          <w:lang w:val="kk-KZ"/>
        </w:rPr>
        <w:t>цилиндр кеңістікке (5) керн (3) салынады, оны насосқа жалғанған манометрі (7) бар резбалы цилиндірлі кеңістікпен (6) бекітіледі. Насос (10) арқылы  жоғары қысымда ауа жіберіледі, ауа құрылғы арқылы керннің кеуекті қуыстарынан өтеді, шыққан ауа түтікше (8) арқылы есепшот арқылы (9) өлшеніп барып сыртқа шығарылады</w:t>
      </w:r>
      <w:r w:rsidR="00661EFA">
        <w:rPr>
          <w:szCs w:val="28"/>
          <w:lang w:val="kk-KZ"/>
        </w:rPr>
        <w:t xml:space="preserve"> (</w:t>
      </w:r>
      <w:r w:rsidR="004768DD">
        <w:rPr>
          <w:szCs w:val="28"/>
          <w:lang w:val="kk-KZ"/>
        </w:rPr>
        <w:t>2</w:t>
      </w:r>
      <w:r w:rsidR="006B7FD4">
        <w:rPr>
          <w:szCs w:val="28"/>
          <w:lang w:val="kk-KZ"/>
        </w:rPr>
        <w:t>6</w:t>
      </w:r>
      <w:r w:rsidR="00661EFA">
        <w:rPr>
          <w:szCs w:val="28"/>
          <w:lang w:val="kk-KZ"/>
        </w:rPr>
        <w:t>-сурет)</w:t>
      </w:r>
      <w:r w:rsidR="00906AA6">
        <w:rPr>
          <w:szCs w:val="28"/>
          <w:lang w:val="kk-KZ"/>
        </w:rPr>
        <w:t xml:space="preserve">. </w:t>
      </w:r>
      <w:r w:rsidR="00661EFA">
        <w:rPr>
          <w:szCs w:val="28"/>
          <w:lang w:val="kk-KZ"/>
        </w:rPr>
        <w:t xml:space="preserve">Осының нәтижесінде керннің немесе тәжірибе жасалынатын моделдің кеуекті қуыстарындағы шаң-тозаңдар мен бөгде заттардан толық тазартылып алынады. </w:t>
      </w:r>
    </w:p>
    <w:p w:rsidR="00661EFA" w:rsidRDefault="00661EFA" w:rsidP="005343BC">
      <w:pPr>
        <w:suppressAutoHyphens/>
        <w:ind w:firstLine="567"/>
        <w:jc w:val="both"/>
        <w:rPr>
          <w:szCs w:val="28"/>
          <w:lang w:val="kk-KZ"/>
        </w:rPr>
      </w:pPr>
    </w:p>
    <w:p w:rsidR="005343BC" w:rsidRPr="00866523" w:rsidRDefault="005343BC" w:rsidP="005343BC">
      <w:pPr>
        <w:ind w:firstLine="567"/>
        <w:jc w:val="both"/>
        <w:rPr>
          <w:szCs w:val="28"/>
          <w:lang w:val="kk-KZ"/>
        </w:rPr>
      </w:pPr>
    </w:p>
    <w:p w:rsidR="005343BC" w:rsidRDefault="005343BC" w:rsidP="005343BC">
      <w:pPr>
        <w:rPr>
          <w:szCs w:val="28"/>
          <w:lang w:val="kk-KZ"/>
        </w:rPr>
      </w:pPr>
    </w:p>
    <w:p w:rsidR="002B0144" w:rsidRPr="00866523" w:rsidRDefault="00FA6FFF" w:rsidP="002B0144">
      <w:pPr>
        <w:jc w:val="left"/>
        <w:rPr>
          <w:szCs w:val="28"/>
          <w:lang w:val="kk-KZ"/>
        </w:rPr>
      </w:pPr>
      <w:r w:rsidRPr="002B0144">
        <w:rPr>
          <w:noProof/>
          <w:szCs w:val="28"/>
        </w:rPr>
        <w:lastRenderedPageBreak/>
        <w:drawing>
          <wp:inline distT="0" distB="0" distL="0" distR="0">
            <wp:extent cx="2876550" cy="2209800"/>
            <wp:effectExtent l="0" t="0" r="0" b="0"/>
            <wp:docPr id="45" name="Рисунок 45" descr="IMG_1145-02-05-18-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1145-02-05-18-03-58"/>
                    <pic:cNvPicPr>
                      <a:picLocks noChangeAspect="1" noChangeArrowheads="1"/>
                    </pic:cNvPicPr>
                  </pic:nvPicPr>
                  <pic:blipFill>
                    <a:blip r:embed="rId48" cstate="print">
                      <a:extLst>
                        <a:ext uri="{28A0092B-C50C-407E-A947-70E740481C1C}">
                          <a14:useLocalDpi xmlns:a14="http://schemas.microsoft.com/office/drawing/2010/main" val="0"/>
                        </a:ext>
                      </a:extLst>
                    </a:blip>
                    <a:srcRect t="15463" b="1443"/>
                    <a:stretch>
                      <a:fillRect/>
                    </a:stretch>
                  </pic:blipFill>
                  <pic:spPr bwMode="auto">
                    <a:xfrm>
                      <a:off x="0" y="0"/>
                      <a:ext cx="2876550" cy="2209800"/>
                    </a:xfrm>
                    <a:prstGeom prst="rect">
                      <a:avLst/>
                    </a:prstGeom>
                    <a:noFill/>
                    <a:ln>
                      <a:noFill/>
                    </a:ln>
                  </pic:spPr>
                </pic:pic>
              </a:graphicData>
            </a:graphic>
          </wp:inline>
        </w:drawing>
      </w:r>
      <w:r w:rsidR="002B0144">
        <w:rPr>
          <w:szCs w:val="28"/>
          <w:lang w:val="kk-KZ"/>
        </w:rPr>
        <w:t xml:space="preserve">     </w:t>
      </w:r>
      <w:r w:rsidRPr="006962F8">
        <w:rPr>
          <w:noProof/>
          <w:szCs w:val="28"/>
        </w:rPr>
        <w:drawing>
          <wp:inline distT="0" distB="0" distL="0" distR="0">
            <wp:extent cx="3009900" cy="1485900"/>
            <wp:effectExtent l="0" t="0" r="0" b="0"/>
            <wp:docPr id="46" name="Рисунок 46" descr="очистка ке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чистка керн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9900" cy="1485900"/>
                    </a:xfrm>
                    <a:prstGeom prst="rect">
                      <a:avLst/>
                    </a:prstGeom>
                    <a:noFill/>
                    <a:ln>
                      <a:noFill/>
                    </a:ln>
                  </pic:spPr>
                </pic:pic>
              </a:graphicData>
            </a:graphic>
          </wp:inline>
        </w:drawing>
      </w:r>
    </w:p>
    <w:p w:rsidR="005343BC" w:rsidRPr="00866523" w:rsidRDefault="005343BC" w:rsidP="005343BC">
      <w:pPr>
        <w:ind w:firstLine="567"/>
        <w:jc w:val="both"/>
        <w:rPr>
          <w:szCs w:val="28"/>
          <w:lang w:val="kk-KZ"/>
        </w:rPr>
      </w:pPr>
    </w:p>
    <w:p w:rsidR="005343BC" w:rsidRPr="005343BC" w:rsidRDefault="00E6774B" w:rsidP="00E6774B">
      <w:pPr>
        <w:ind w:firstLine="709"/>
        <w:jc w:val="both"/>
        <w:rPr>
          <w:szCs w:val="28"/>
          <w:lang w:val="kk-KZ"/>
        </w:rPr>
      </w:pPr>
      <w:r>
        <w:rPr>
          <w:szCs w:val="28"/>
          <w:lang w:val="kk-KZ"/>
        </w:rPr>
        <w:t>С</w:t>
      </w:r>
      <w:r w:rsidR="005343BC">
        <w:rPr>
          <w:szCs w:val="28"/>
          <w:lang w:val="kk-KZ"/>
        </w:rPr>
        <w:t>урет</w:t>
      </w:r>
      <w:r>
        <w:rPr>
          <w:szCs w:val="28"/>
          <w:lang w:val="kk-KZ"/>
        </w:rPr>
        <w:t xml:space="preserve"> 26 ˗</w:t>
      </w:r>
      <w:r w:rsidR="005343BC">
        <w:rPr>
          <w:szCs w:val="28"/>
          <w:lang w:val="kk-KZ"/>
        </w:rPr>
        <w:t xml:space="preserve"> Кернді жоғары қысымда ауам</w:t>
      </w:r>
      <w:r>
        <w:rPr>
          <w:szCs w:val="28"/>
          <w:lang w:val="kk-KZ"/>
        </w:rPr>
        <w:t>ен тазарту құрылғысының сызбасы</w:t>
      </w:r>
    </w:p>
    <w:p w:rsidR="005343BC" w:rsidRDefault="005343BC" w:rsidP="005343BC">
      <w:pPr>
        <w:suppressAutoHyphens/>
        <w:ind w:firstLine="567"/>
        <w:jc w:val="both"/>
        <w:rPr>
          <w:szCs w:val="28"/>
          <w:lang w:val="kk-KZ"/>
        </w:rPr>
      </w:pPr>
    </w:p>
    <w:p w:rsidR="00FD198B" w:rsidRPr="0007021E" w:rsidRDefault="004768DD" w:rsidP="00E6774B">
      <w:pPr>
        <w:suppressAutoHyphens/>
        <w:ind w:firstLine="709"/>
        <w:jc w:val="both"/>
        <w:rPr>
          <w:szCs w:val="28"/>
          <w:lang w:val="kk-KZ"/>
        </w:rPr>
      </w:pPr>
      <w:r>
        <w:rPr>
          <w:szCs w:val="28"/>
          <w:lang w:val="kk-KZ"/>
        </w:rPr>
        <w:t>2</w:t>
      </w:r>
      <w:r w:rsidR="006B7FD4">
        <w:rPr>
          <w:szCs w:val="28"/>
          <w:lang w:val="kk-KZ"/>
        </w:rPr>
        <w:t>7</w:t>
      </w:r>
      <w:r w:rsidR="00FD198B">
        <w:rPr>
          <w:szCs w:val="28"/>
          <w:lang w:val="kk-KZ"/>
        </w:rPr>
        <w:t xml:space="preserve">-суреттегі құрылғының көмегімен компрессордың орнына азот құйылған балонды қолданып, мұнаға шыланған кернді азотпен итеру тәжірибесін жасауғада болады. итеріліп шыққан мұнайдың салмағын, шыққан азоттың көлемін, тәжірибені жүргізу ұзақтығын (уақытты) және берілген қысымды өлшеп алу арқылы керннің (моделдің) өткізгіштігі формула дарсидың көмегімен анықталынып алынады. </w:t>
      </w:r>
    </w:p>
    <w:p w:rsidR="005343BC" w:rsidRDefault="005343BC" w:rsidP="00E6774B">
      <w:pPr>
        <w:ind w:firstLine="709"/>
        <w:jc w:val="both"/>
        <w:rPr>
          <w:szCs w:val="28"/>
          <w:lang w:val="kk-KZ"/>
        </w:rPr>
      </w:pPr>
      <w:r>
        <w:rPr>
          <w:szCs w:val="28"/>
          <w:lang w:val="kk-KZ"/>
        </w:rPr>
        <w:t xml:space="preserve">Лабораториялық жағдайда кернде мұнайды </w:t>
      </w:r>
      <w:r w:rsidR="00661EFA">
        <w:rPr>
          <w:szCs w:val="28"/>
          <w:lang w:val="kk-KZ"/>
        </w:rPr>
        <w:t>азотпен</w:t>
      </w:r>
      <w:r>
        <w:rPr>
          <w:szCs w:val="28"/>
          <w:lang w:val="kk-KZ"/>
        </w:rPr>
        <w:t xml:space="preserve"> итеру механизмі төмендегідей жағдайда жүргізіледі. Керннің кеуекті қуыстары жоғары қысымда ауамен тазартылғаннан кейін, ең алдымен, керн аналитикалық лаборториялық таразымен өлшенеді. Содан кейін, керннің кеуекті қуыстары мұнаймен қанығуы үшін </w:t>
      </w:r>
      <w:r w:rsidRPr="00212DF1">
        <w:rPr>
          <w:szCs w:val="28"/>
          <w:lang w:val="kk-KZ"/>
        </w:rPr>
        <w:t>10 – 12</w:t>
      </w:r>
      <w:r>
        <w:rPr>
          <w:szCs w:val="28"/>
          <w:lang w:val="kk-KZ"/>
        </w:rPr>
        <w:t xml:space="preserve">  сағат арнайы ыдыста мұнайға шыланады. Одан соң керннің кеуекті қуыстарындағы ауа көпіршіктерін жойып, мұнаймен толық қанықтыру үшін, арнайы камераға салынып, компрессордың көмегімен вакуум жасалынады.  Сөйтіп, керн мұнаймен толық қанықтырылады</w:t>
      </w:r>
      <w:r w:rsidR="00661EFA">
        <w:rPr>
          <w:szCs w:val="28"/>
          <w:lang w:val="kk-KZ"/>
        </w:rPr>
        <w:t xml:space="preserve"> (</w:t>
      </w:r>
      <w:r w:rsidR="004768DD">
        <w:rPr>
          <w:szCs w:val="28"/>
          <w:lang w:val="kk-KZ"/>
        </w:rPr>
        <w:t>2</w:t>
      </w:r>
      <w:r w:rsidR="006B7FD4">
        <w:rPr>
          <w:szCs w:val="28"/>
          <w:lang w:val="kk-KZ"/>
        </w:rPr>
        <w:t>7</w:t>
      </w:r>
      <w:r w:rsidR="00661EFA">
        <w:rPr>
          <w:szCs w:val="28"/>
          <w:lang w:val="kk-KZ"/>
        </w:rPr>
        <w:t>-сурет)</w:t>
      </w:r>
      <w:r>
        <w:rPr>
          <w:szCs w:val="28"/>
          <w:lang w:val="kk-KZ"/>
        </w:rPr>
        <w:t xml:space="preserve">. </w:t>
      </w: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C73B0D" w:rsidRDefault="00C73B0D" w:rsidP="00E6774B">
      <w:pPr>
        <w:ind w:firstLine="709"/>
        <w:jc w:val="both"/>
        <w:rPr>
          <w:szCs w:val="28"/>
          <w:lang w:val="kk-KZ"/>
        </w:rPr>
      </w:pPr>
    </w:p>
    <w:p w:rsidR="005343BC" w:rsidRPr="004C483B" w:rsidRDefault="00FA6FFF" w:rsidP="005343BC">
      <w:pPr>
        <w:ind w:firstLine="567"/>
        <w:jc w:val="both"/>
        <w:rPr>
          <w:szCs w:val="28"/>
          <w:lang w:val="kk-KZ"/>
        </w:rPr>
      </w:pPr>
      <w:r>
        <w:rPr>
          <w:noProof/>
        </w:rPr>
        <w:lastRenderedPageBreak/>
        <w:drawing>
          <wp:anchor distT="0" distB="0" distL="114300" distR="114300" simplePos="0" relativeHeight="251656192" behindDoc="0" locked="0" layoutInCell="1" allowOverlap="1">
            <wp:simplePos x="0" y="0"/>
            <wp:positionH relativeFrom="column">
              <wp:posOffset>38735</wp:posOffset>
            </wp:positionH>
            <wp:positionV relativeFrom="paragraph">
              <wp:posOffset>131445</wp:posOffset>
            </wp:positionV>
            <wp:extent cx="1537970" cy="1264920"/>
            <wp:effectExtent l="0" t="0" r="0" b="0"/>
            <wp:wrapNone/>
            <wp:docPr id="58" name="Рисунок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797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simplePos x="0" y="0"/>
            <wp:positionH relativeFrom="column">
              <wp:posOffset>2101215</wp:posOffset>
            </wp:positionH>
            <wp:positionV relativeFrom="paragraph">
              <wp:posOffset>142875</wp:posOffset>
            </wp:positionV>
            <wp:extent cx="1463040" cy="2609215"/>
            <wp:effectExtent l="0" t="0" r="0" b="0"/>
            <wp:wrapNone/>
            <wp:docPr id="57" name="Рисунок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3040" cy="2609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simplePos x="0" y="0"/>
            <wp:positionH relativeFrom="column">
              <wp:posOffset>4023995</wp:posOffset>
            </wp:positionH>
            <wp:positionV relativeFrom="paragraph">
              <wp:posOffset>140335</wp:posOffset>
            </wp:positionV>
            <wp:extent cx="1609725" cy="2603500"/>
            <wp:effectExtent l="0" t="0" r="0" b="0"/>
            <wp:wrapNone/>
            <wp:docPr id="56" name="Рисунок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9725" cy="260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FA6FFF" w:rsidP="005343BC">
      <w:pPr>
        <w:ind w:firstLine="567"/>
        <w:jc w:val="both"/>
        <w:rPr>
          <w:szCs w:val="28"/>
          <w:lang w:val="kk-KZ"/>
        </w:rPr>
      </w:pPr>
      <w:r>
        <w:rPr>
          <w:noProof/>
        </w:rPr>
        <w:drawing>
          <wp:anchor distT="0" distB="0" distL="114300" distR="114300" simplePos="0" relativeHeight="251657216" behindDoc="0" locked="0" layoutInCell="1" allowOverlap="1">
            <wp:simplePos x="0" y="0"/>
            <wp:positionH relativeFrom="column">
              <wp:posOffset>161290</wp:posOffset>
            </wp:positionH>
            <wp:positionV relativeFrom="paragraph">
              <wp:posOffset>117475</wp:posOffset>
            </wp:positionV>
            <wp:extent cx="1417955" cy="1169035"/>
            <wp:effectExtent l="0" t="0" r="0" b="0"/>
            <wp:wrapNone/>
            <wp:docPr id="55" name="Рисунок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795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4C483B" w:rsidRDefault="005343BC" w:rsidP="005343BC">
      <w:pPr>
        <w:ind w:firstLine="567"/>
        <w:jc w:val="both"/>
        <w:rPr>
          <w:szCs w:val="28"/>
          <w:lang w:val="kk-KZ"/>
        </w:rPr>
      </w:pPr>
    </w:p>
    <w:p w:rsidR="005343BC" w:rsidRPr="005343BC" w:rsidRDefault="005343BC" w:rsidP="005343BC">
      <w:pPr>
        <w:ind w:firstLine="567"/>
        <w:jc w:val="both"/>
        <w:rPr>
          <w:szCs w:val="28"/>
          <w:lang w:val="kk-KZ"/>
        </w:rPr>
      </w:pPr>
      <w:r w:rsidRPr="004C483B">
        <w:rPr>
          <w:szCs w:val="28"/>
          <w:lang w:val="kk-KZ"/>
        </w:rPr>
        <w:t xml:space="preserve"> </w:t>
      </w:r>
      <w:r w:rsidRPr="005343BC">
        <w:rPr>
          <w:szCs w:val="28"/>
          <w:lang w:val="kk-KZ"/>
        </w:rPr>
        <w:t>а)                                            б)                                      в)</w:t>
      </w:r>
    </w:p>
    <w:p w:rsidR="005343BC" w:rsidRPr="005343BC" w:rsidRDefault="005343BC" w:rsidP="005343BC">
      <w:pPr>
        <w:ind w:firstLine="567"/>
        <w:jc w:val="both"/>
        <w:rPr>
          <w:szCs w:val="28"/>
          <w:lang w:val="kk-KZ"/>
        </w:rPr>
      </w:pPr>
    </w:p>
    <w:p w:rsidR="005343BC" w:rsidRDefault="00E6774B" w:rsidP="00E6774B">
      <w:pPr>
        <w:ind w:firstLine="567"/>
        <w:rPr>
          <w:szCs w:val="28"/>
          <w:lang w:val="kk-KZ"/>
        </w:rPr>
      </w:pPr>
      <w:r>
        <w:rPr>
          <w:szCs w:val="28"/>
          <w:lang w:val="kk-KZ"/>
        </w:rPr>
        <w:t>С</w:t>
      </w:r>
      <w:r w:rsidR="005343BC">
        <w:rPr>
          <w:szCs w:val="28"/>
          <w:lang w:val="kk-KZ"/>
        </w:rPr>
        <w:t>урет</w:t>
      </w:r>
      <w:r>
        <w:rPr>
          <w:szCs w:val="28"/>
          <w:lang w:val="kk-KZ"/>
        </w:rPr>
        <w:t xml:space="preserve"> 27 ˗</w:t>
      </w:r>
      <w:r w:rsidR="005343BC">
        <w:rPr>
          <w:szCs w:val="28"/>
          <w:lang w:val="kk-KZ"/>
        </w:rPr>
        <w:t xml:space="preserve"> Кернді арнайы ыдыста мұнаймен шылап </w:t>
      </w:r>
      <w:r w:rsidR="005343BC" w:rsidRPr="00F814B8">
        <w:rPr>
          <w:szCs w:val="28"/>
          <w:lang w:val="kk-KZ"/>
        </w:rPr>
        <w:t>(а),</w:t>
      </w:r>
      <w:r w:rsidR="005343BC">
        <w:rPr>
          <w:szCs w:val="28"/>
          <w:lang w:val="kk-KZ"/>
        </w:rPr>
        <w:t xml:space="preserve"> арнайы камераға салып </w:t>
      </w:r>
      <w:r w:rsidR="005343BC" w:rsidRPr="00F814B8">
        <w:rPr>
          <w:szCs w:val="28"/>
          <w:lang w:val="kk-KZ"/>
        </w:rPr>
        <w:t>(б)</w:t>
      </w:r>
      <w:r w:rsidR="005343BC">
        <w:rPr>
          <w:szCs w:val="28"/>
          <w:lang w:val="kk-KZ"/>
        </w:rPr>
        <w:t>, компрессордың көмегімен</w:t>
      </w:r>
      <w:r w:rsidR="005343BC" w:rsidRPr="00F814B8">
        <w:rPr>
          <w:szCs w:val="28"/>
          <w:lang w:val="kk-KZ"/>
        </w:rPr>
        <w:t xml:space="preserve"> (в) </w:t>
      </w:r>
      <w:r w:rsidR="005343BC">
        <w:rPr>
          <w:szCs w:val="28"/>
          <w:lang w:val="kk-KZ"/>
        </w:rPr>
        <w:t>вакуумды орта қалыптастыру</w:t>
      </w:r>
    </w:p>
    <w:p w:rsidR="005343BC" w:rsidRDefault="005343BC" w:rsidP="005343BC">
      <w:pPr>
        <w:ind w:firstLine="567"/>
        <w:jc w:val="both"/>
        <w:rPr>
          <w:szCs w:val="28"/>
          <w:lang w:val="kk-KZ"/>
        </w:rPr>
      </w:pPr>
    </w:p>
    <w:p w:rsidR="005343BC" w:rsidRPr="007C1EDC" w:rsidRDefault="004768DD" w:rsidP="00E6774B">
      <w:pPr>
        <w:ind w:firstLine="709"/>
        <w:jc w:val="both"/>
        <w:rPr>
          <w:szCs w:val="28"/>
          <w:lang w:val="kk-KZ"/>
        </w:rPr>
      </w:pPr>
      <w:r>
        <w:rPr>
          <w:szCs w:val="28"/>
          <w:lang w:val="kk-KZ"/>
        </w:rPr>
        <w:t>2</w:t>
      </w:r>
      <w:r w:rsidR="006B7FD4">
        <w:rPr>
          <w:szCs w:val="28"/>
          <w:lang w:val="kk-KZ"/>
        </w:rPr>
        <w:t>8</w:t>
      </w:r>
      <w:r w:rsidR="005343BC">
        <w:rPr>
          <w:szCs w:val="28"/>
          <w:lang w:val="kk-KZ"/>
        </w:rPr>
        <w:t>-суретте тігінен қойылған қақпағы (2) бар көлденең цилиндірлі корпустан құралған лабораториялық құрылғының сызбасы</w:t>
      </w:r>
      <w:r w:rsidR="005343BC" w:rsidRPr="005343BC">
        <w:rPr>
          <w:szCs w:val="28"/>
          <w:lang w:val="kk-KZ"/>
        </w:rPr>
        <w:t xml:space="preserve"> </w:t>
      </w:r>
      <w:r w:rsidR="005343BC">
        <w:rPr>
          <w:szCs w:val="28"/>
          <w:lang w:val="kk-KZ"/>
        </w:rPr>
        <w:t xml:space="preserve">мен жалпы көрінісі </w:t>
      </w:r>
      <w:r w:rsidR="005343BC" w:rsidRPr="005343BC">
        <w:rPr>
          <w:szCs w:val="28"/>
          <w:lang w:val="kk-KZ"/>
        </w:rPr>
        <w:t xml:space="preserve"> </w:t>
      </w:r>
      <w:r w:rsidR="005343BC">
        <w:rPr>
          <w:szCs w:val="28"/>
          <w:lang w:val="kk-KZ"/>
        </w:rPr>
        <w:t xml:space="preserve">көрсетілген. Цилиндірлі корпустың диаметрі 127мм және ұзындығы 400мм құрайды. Корпустың қақпағы жұмысшы камераның беріктігін қамтамасыз ететін паронитті қалтқы қойылып, болттармен екі жағына қысу арқылы бекітілген. Цилиндрлі корпустың үстіне екі түтікше </w:t>
      </w:r>
      <w:r w:rsidR="00661EFA">
        <w:rPr>
          <w:szCs w:val="28"/>
          <w:lang w:val="kk-KZ"/>
        </w:rPr>
        <w:t>(</w:t>
      </w:r>
      <w:r w:rsidR="005343BC">
        <w:rPr>
          <w:szCs w:val="28"/>
          <w:lang w:val="kk-KZ"/>
        </w:rPr>
        <w:t>3</w:t>
      </w:r>
      <w:r w:rsidR="00661EFA">
        <w:rPr>
          <w:szCs w:val="28"/>
          <w:lang w:val="kk-KZ"/>
        </w:rPr>
        <w:t>)</w:t>
      </w:r>
      <w:r w:rsidR="005343BC">
        <w:rPr>
          <w:szCs w:val="28"/>
          <w:lang w:val="kk-KZ"/>
        </w:rPr>
        <w:t xml:space="preserve"> пен </w:t>
      </w:r>
      <w:r w:rsidR="00661EFA">
        <w:rPr>
          <w:szCs w:val="28"/>
          <w:lang w:val="kk-KZ"/>
        </w:rPr>
        <w:t>(</w:t>
      </w:r>
      <w:r w:rsidR="005343BC">
        <w:rPr>
          <w:szCs w:val="28"/>
          <w:lang w:val="kk-KZ"/>
        </w:rPr>
        <w:t>4</w:t>
      </w:r>
      <w:r w:rsidR="00661EFA">
        <w:rPr>
          <w:szCs w:val="28"/>
          <w:lang w:val="kk-KZ"/>
        </w:rPr>
        <w:t>)</w:t>
      </w:r>
      <w:r w:rsidR="005343BC">
        <w:rPr>
          <w:szCs w:val="28"/>
          <w:lang w:val="kk-KZ"/>
        </w:rPr>
        <w:t xml:space="preserve"> бекітілген, оларға манометр </w:t>
      </w:r>
      <w:r w:rsidR="00661EFA">
        <w:rPr>
          <w:szCs w:val="28"/>
          <w:lang w:val="kk-KZ"/>
        </w:rPr>
        <w:t>(</w:t>
      </w:r>
      <w:r w:rsidR="005343BC">
        <w:rPr>
          <w:szCs w:val="28"/>
          <w:lang w:val="kk-KZ"/>
        </w:rPr>
        <w:t>5</w:t>
      </w:r>
      <w:r w:rsidR="00661EFA">
        <w:rPr>
          <w:szCs w:val="28"/>
          <w:lang w:val="kk-KZ"/>
        </w:rPr>
        <w:t>)</w:t>
      </w:r>
      <w:r w:rsidR="005343BC">
        <w:rPr>
          <w:szCs w:val="28"/>
          <w:lang w:val="kk-KZ"/>
        </w:rPr>
        <w:t xml:space="preserve"> және резина шланга </w:t>
      </w:r>
      <w:r w:rsidR="00661EFA">
        <w:rPr>
          <w:szCs w:val="28"/>
          <w:lang w:val="kk-KZ"/>
        </w:rPr>
        <w:t>(</w:t>
      </w:r>
      <w:r w:rsidR="005343BC">
        <w:rPr>
          <w:szCs w:val="28"/>
          <w:lang w:val="kk-KZ"/>
        </w:rPr>
        <w:t>6</w:t>
      </w:r>
      <w:r w:rsidR="00661EFA">
        <w:rPr>
          <w:szCs w:val="28"/>
          <w:lang w:val="kk-KZ"/>
        </w:rPr>
        <w:t>)</w:t>
      </w:r>
      <w:r w:rsidR="005343BC">
        <w:rPr>
          <w:szCs w:val="28"/>
          <w:lang w:val="kk-KZ"/>
        </w:rPr>
        <w:t xml:space="preserve"> орнатылған. </w:t>
      </w:r>
    </w:p>
    <w:p w:rsidR="005343BC" w:rsidRPr="005343BC" w:rsidRDefault="00FA6FFF" w:rsidP="005343BC">
      <w:pPr>
        <w:ind w:firstLine="567"/>
        <w:jc w:val="both"/>
        <w:rPr>
          <w:szCs w:val="28"/>
          <w:lang w:val="kk-KZ"/>
        </w:rPr>
      </w:pPr>
      <w:r>
        <w:rPr>
          <w:noProof/>
        </w:rPr>
        <mc:AlternateContent>
          <mc:Choice Requires="wpg">
            <w:drawing>
              <wp:anchor distT="0" distB="0" distL="114300" distR="114300" simplePos="0" relativeHeight="251653120" behindDoc="0" locked="0" layoutInCell="1" allowOverlap="1">
                <wp:simplePos x="0" y="0"/>
                <wp:positionH relativeFrom="column">
                  <wp:posOffset>-43180</wp:posOffset>
                </wp:positionH>
                <wp:positionV relativeFrom="paragraph">
                  <wp:posOffset>181610</wp:posOffset>
                </wp:positionV>
                <wp:extent cx="5603240" cy="2400300"/>
                <wp:effectExtent l="0" t="3175" r="0" b="0"/>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400300"/>
                          <a:chOff x="1633" y="12689"/>
                          <a:chExt cx="8824" cy="3780"/>
                        </a:xfrm>
                      </wpg:grpSpPr>
                      <pic:pic xmlns:pic="http://schemas.openxmlformats.org/drawingml/2006/picture">
                        <pic:nvPicPr>
                          <pic:cNvPr id="53" name="Рисунок 6" descr="Описание: D:\УП, фото  2017\Фото из тел. 2016-17\Фото  из  С.Телеф\20170411_193530.jpg"/>
                          <pic:cNvPicPr>
                            <a:picLocks noChangeAspect="1" noChangeArrowheads="1"/>
                          </pic:cNvPicPr>
                        </pic:nvPicPr>
                        <pic:blipFill>
                          <a:blip r:embed="rId54">
                            <a:extLst>
                              <a:ext uri="{28A0092B-C50C-407E-A947-70E740481C1C}">
                                <a14:useLocalDpi xmlns:a14="http://schemas.microsoft.com/office/drawing/2010/main" val="0"/>
                              </a:ext>
                            </a:extLst>
                          </a:blip>
                          <a:srcRect t="5833" r="6891"/>
                          <a:stretch>
                            <a:fillRect/>
                          </a:stretch>
                        </pic:blipFill>
                        <pic:spPr bwMode="auto">
                          <a:xfrm>
                            <a:off x="7277" y="12690"/>
                            <a:ext cx="3180"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Рисунок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33" y="12689"/>
                            <a:ext cx="4841"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B25B4A" id="Group 33" o:spid="_x0000_s1026" style="position:absolute;margin-left:-3.4pt;margin-top:14.3pt;width:441.2pt;height:189pt;z-index:251653120" coordorigin="1633,12689" coordsize="8824,37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alt="Описание: D:\УП, фото  2017\Фото из тел. 2016-17\Фото  из  С.Телеф\20170411_193530.jpg" style="position:absolute;left:7277;top:12690;width:3180;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">
                  <v:imagedata r:id="rId64" o:title="20170411_193530" croptop="3823f" cropright="4516f"/>
                </v:shape>
                <v:shape id="Рисунок 54" o:spid="_x0000_s1028" type="#_x0000_t75" style="position:absolute;left:1633;top:12689;width:4841;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">
                  <v:imagedata r:id="rId65" o:title=""/>
                </v:shape>
              </v:group>
            </w:pict>
          </mc:Fallback>
        </mc:AlternateContent>
      </w:r>
    </w:p>
    <w:p w:rsidR="005343BC" w:rsidRPr="005343BC" w:rsidRDefault="005343BC" w:rsidP="005343BC">
      <w:pPr>
        <w:ind w:firstLine="567"/>
        <w:jc w:val="both"/>
        <w:rPr>
          <w:szCs w:val="28"/>
          <w:lang w:val="kk-KZ"/>
        </w:rPr>
      </w:pPr>
    </w:p>
    <w:p w:rsidR="005343BC" w:rsidRPr="005343BC" w:rsidRDefault="005343BC" w:rsidP="005343BC">
      <w:pPr>
        <w:ind w:firstLine="567"/>
        <w:jc w:val="both"/>
        <w:rPr>
          <w:szCs w:val="28"/>
          <w:lang w:val="kk-KZ"/>
        </w:rPr>
      </w:pPr>
    </w:p>
    <w:p w:rsidR="005343BC" w:rsidRPr="005343BC" w:rsidRDefault="005343BC" w:rsidP="005343BC">
      <w:pPr>
        <w:ind w:firstLine="567"/>
        <w:jc w:val="both"/>
        <w:rPr>
          <w:szCs w:val="28"/>
          <w:lang w:val="kk-KZ"/>
        </w:rPr>
      </w:pPr>
    </w:p>
    <w:p w:rsidR="005343BC" w:rsidRDefault="005343BC" w:rsidP="005343BC">
      <w:pPr>
        <w:ind w:firstLine="567"/>
        <w:jc w:val="both"/>
        <w:rPr>
          <w:szCs w:val="28"/>
          <w:lang w:val="kk-KZ"/>
        </w:rPr>
      </w:pPr>
    </w:p>
    <w:p w:rsidR="00906AA6" w:rsidRDefault="00906AA6" w:rsidP="005343BC">
      <w:pPr>
        <w:ind w:firstLine="567"/>
        <w:jc w:val="both"/>
        <w:rPr>
          <w:szCs w:val="28"/>
          <w:lang w:val="kk-KZ"/>
        </w:rPr>
      </w:pPr>
    </w:p>
    <w:p w:rsidR="00906AA6" w:rsidRDefault="00906AA6" w:rsidP="005343BC">
      <w:pPr>
        <w:ind w:firstLine="567"/>
        <w:jc w:val="both"/>
        <w:rPr>
          <w:szCs w:val="28"/>
          <w:lang w:val="kk-KZ"/>
        </w:rPr>
      </w:pPr>
    </w:p>
    <w:p w:rsidR="00906AA6" w:rsidRDefault="00906AA6" w:rsidP="005343BC">
      <w:pPr>
        <w:ind w:firstLine="567"/>
        <w:jc w:val="both"/>
        <w:rPr>
          <w:szCs w:val="28"/>
          <w:lang w:val="kk-KZ"/>
        </w:rPr>
      </w:pPr>
    </w:p>
    <w:p w:rsidR="00906AA6" w:rsidRPr="005343BC" w:rsidRDefault="00906AA6" w:rsidP="005343BC">
      <w:pPr>
        <w:ind w:firstLine="567"/>
        <w:jc w:val="both"/>
        <w:rPr>
          <w:szCs w:val="28"/>
          <w:lang w:val="kk-KZ"/>
        </w:rPr>
      </w:pPr>
    </w:p>
    <w:p w:rsidR="005343BC" w:rsidRPr="005343BC" w:rsidRDefault="005343BC" w:rsidP="005343BC">
      <w:pPr>
        <w:ind w:firstLine="567"/>
        <w:jc w:val="both"/>
        <w:rPr>
          <w:szCs w:val="28"/>
          <w:lang w:val="kk-KZ"/>
        </w:rPr>
      </w:pPr>
    </w:p>
    <w:p w:rsidR="005343BC" w:rsidRPr="005343BC" w:rsidRDefault="005343BC" w:rsidP="005343BC">
      <w:pPr>
        <w:ind w:firstLine="567"/>
        <w:jc w:val="both"/>
        <w:rPr>
          <w:szCs w:val="28"/>
          <w:lang w:val="kk-KZ"/>
        </w:rPr>
      </w:pPr>
    </w:p>
    <w:p w:rsidR="005343BC" w:rsidRPr="005343BC" w:rsidRDefault="005343BC" w:rsidP="005343BC">
      <w:pPr>
        <w:ind w:firstLine="567"/>
        <w:jc w:val="both"/>
        <w:rPr>
          <w:szCs w:val="28"/>
          <w:lang w:val="kk-KZ"/>
        </w:rPr>
      </w:pPr>
    </w:p>
    <w:p w:rsidR="005343BC" w:rsidRPr="005343BC" w:rsidRDefault="005343BC" w:rsidP="005343BC">
      <w:pPr>
        <w:ind w:firstLine="567"/>
        <w:jc w:val="both"/>
        <w:rPr>
          <w:szCs w:val="28"/>
          <w:lang w:val="kk-KZ"/>
        </w:rPr>
      </w:pPr>
    </w:p>
    <w:p w:rsidR="005343BC" w:rsidRPr="005343BC" w:rsidRDefault="005343BC" w:rsidP="005343BC">
      <w:pPr>
        <w:ind w:firstLine="567"/>
        <w:jc w:val="both"/>
        <w:rPr>
          <w:szCs w:val="28"/>
          <w:lang w:val="kk-KZ"/>
        </w:rPr>
      </w:pPr>
    </w:p>
    <w:p w:rsidR="005343BC" w:rsidRPr="00E6774B" w:rsidRDefault="00E6774B" w:rsidP="005343BC">
      <w:pPr>
        <w:ind w:firstLine="567"/>
        <w:jc w:val="both"/>
        <w:rPr>
          <w:szCs w:val="28"/>
          <w:lang w:val="kk-KZ"/>
        </w:rPr>
      </w:pPr>
      <w:r>
        <w:rPr>
          <w:szCs w:val="28"/>
          <w:lang w:val="kk-KZ"/>
        </w:rPr>
        <w:t>С</w:t>
      </w:r>
      <w:r w:rsidR="005343BC">
        <w:rPr>
          <w:szCs w:val="28"/>
          <w:lang w:val="kk-KZ"/>
        </w:rPr>
        <w:t>урет</w:t>
      </w:r>
      <w:r>
        <w:rPr>
          <w:szCs w:val="28"/>
          <w:lang w:val="kk-KZ"/>
        </w:rPr>
        <w:t xml:space="preserve"> 28 ˗</w:t>
      </w:r>
      <w:r w:rsidR="005343BC">
        <w:rPr>
          <w:szCs w:val="28"/>
          <w:lang w:val="kk-KZ"/>
        </w:rPr>
        <w:t xml:space="preserve"> Лабораториялық құрылғының сызбасы</w:t>
      </w:r>
      <w:r w:rsidR="005343BC" w:rsidRPr="00E6774B">
        <w:rPr>
          <w:szCs w:val="28"/>
          <w:lang w:val="kk-KZ"/>
        </w:rPr>
        <w:t xml:space="preserve"> (а) </w:t>
      </w:r>
      <w:r w:rsidR="005343BC">
        <w:rPr>
          <w:szCs w:val="28"/>
          <w:lang w:val="kk-KZ"/>
        </w:rPr>
        <w:t xml:space="preserve">мен жалпы көрінісі </w:t>
      </w:r>
      <w:r>
        <w:rPr>
          <w:szCs w:val="28"/>
          <w:lang w:val="kk-KZ"/>
        </w:rPr>
        <w:t xml:space="preserve"> (б)</w:t>
      </w:r>
    </w:p>
    <w:p w:rsidR="005343BC" w:rsidRPr="00E6774B" w:rsidRDefault="005343BC" w:rsidP="005343BC">
      <w:pPr>
        <w:ind w:firstLine="567"/>
        <w:jc w:val="both"/>
        <w:rPr>
          <w:szCs w:val="28"/>
          <w:lang w:val="kk-KZ"/>
        </w:rPr>
      </w:pPr>
    </w:p>
    <w:p w:rsidR="005343BC" w:rsidRPr="00FE40C4" w:rsidRDefault="005343BC" w:rsidP="005D0D2A">
      <w:pPr>
        <w:ind w:firstLine="709"/>
        <w:jc w:val="both"/>
        <w:rPr>
          <w:szCs w:val="28"/>
          <w:lang w:val="kk-KZ"/>
        </w:rPr>
      </w:pPr>
      <w:r>
        <w:rPr>
          <w:szCs w:val="28"/>
          <w:lang w:val="kk-KZ"/>
        </w:rPr>
        <w:t xml:space="preserve">Қақпаққа корпустың жұмысшы камерасының ішкі жағына бітеу жағы кіріп тұратын ұяшық (7) орнатылады, ал ұяшықтың ашық жағына термометр датчигі (8) қойылады. Жұмысшы камераның ішіне мұнайға шыланған керн (9) арнайы </w:t>
      </w:r>
      <w:r>
        <w:rPr>
          <w:szCs w:val="28"/>
          <w:lang w:val="kk-KZ"/>
        </w:rPr>
        <w:lastRenderedPageBreak/>
        <w:t xml:space="preserve">стаканға (10) салынып қойылады. Стаканның түбінде бос кеңістік болады, оған торлы қалқа жасалады. Жұмысшы камера азотты баллонмен (11) резина шланганың көмегімен манометрлі редактор (12) арқылы жалғанып тұрады. Баллонның ішіндегі азоттың қысымы </w:t>
      </w:r>
      <w:r w:rsidRPr="00FE40C4">
        <w:rPr>
          <w:szCs w:val="28"/>
          <w:lang w:val="kk-KZ"/>
        </w:rPr>
        <w:t>15 Мпа</w:t>
      </w:r>
      <w:r>
        <w:rPr>
          <w:szCs w:val="28"/>
          <w:lang w:val="kk-KZ"/>
        </w:rPr>
        <w:t xml:space="preserve"> құрайды. Цилиндрлі корпустың астына электрлы қыздырғыш (13) бекітіліп, ол жұмысшы камераның ішінде қабаттық температураны жасауға бағытталады. Цилиндірлі корпустан төмен қойма камера (14) орнатылады, оның қосатын түтікшесі (15) мен айырып-қосқышы болады (16). Қойма камера шығаратын түтікше (17) және айырып-қосқышпен (18) жабдықталады. Цилиндрлі корпус пен қойма камера тұғырға (19) орнатылады. Температура датчигі термометрмен (20) жалғасып тұрады. </w:t>
      </w:r>
    </w:p>
    <w:p w:rsidR="005343BC" w:rsidRDefault="005343BC" w:rsidP="005D0D2A">
      <w:pPr>
        <w:ind w:firstLine="709"/>
        <w:jc w:val="both"/>
        <w:rPr>
          <w:szCs w:val="28"/>
          <w:lang w:val="kk-KZ"/>
        </w:rPr>
      </w:pPr>
      <w:r>
        <w:rPr>
          <w:szCs w:val="28"/>
          <w:lang w:val="kk-KZ"/>
        </w:rPr>
        <w:t xml:space="preserve">Лабораториялық жұмысты жүргізу кезінде ауамен қуыстары тазартылып мұнайға шыланған кернді аналитикалық таразыда салмағын өлшеп алып, құрылғыдағы жұмысшы камераға салынады. Жұмысшы камераның қақпағы мықтап жабылып, болттармен бекітіледі. Азотты баллонның краны жұмысшы камераның ішіндегі қажетті қысымға жеткенге дейін ақырындап ашылады. Азотпен айдауды жүргізуге қажетті қысымға жетен кезде азотты баллонның краны жабылады. Керн жұмысшы камераның ішінде 1 тәулік шамасында қалдырылады. Керннің қуыстарынан азотпен итеріліп шыққан мұнай стаканның төменгі жағындағы бос кеңістікке жиналатын болады. </w:t>
      </w:r>
    </w:p>
    <w:p w:rsidR="005343BC" w:rsidRDefault="005343BC" w:rsidP="005D0D2A">
      <w:pPr>
        <w:ind w:firstLine="709"/>
        <w:jc w:val="both"/>
        <w:rPr>
          <w:szCs w:val="28"/>
          <w:lang w:val="kk-KZ"/>
        </w:rPr>
      </w:pPr>
      <w:r>
        <w:rPr>
          <w:szCs w:val="28"/>
          <w:lang w:val="kk-KZ"/>
        </w:rPr>
        <w:t xml:space="preserve">Азотты қысымның әсер етуімен кернді бір тәулік тұрғызғаннан кейін, жұмысшы камераның краны ашылып, азот шығарылады. Цилиндрлі корпустың қақпағы ашылып жұмысша камерадан керн стаканымен қосып шығарылады. Одан кейін, керн аналитикалық зертханалық таразыда өлшеніп арнайы журналға жазылады. Керннің қуыстарынан азотпен итеру арқылы алынған мұнайдың салмағы есептеу арқылы анықталады. </w:t>
      </w:r>
    </w:p>
    <w:p w:rsidR="0042180D" w:rsidRDefault="00A36004" w:rsidP="005D0D2A">
      <w:pPr>
        <w:suppressAutoHyphens/>
        <w:ind w:firstLine="709"/>
        <w:jc w:val="both"/>
        <w:rPr>
          <w:szCs w:val="28"/>
          <w:lang w:val="kk-KZ"/>
        </w:rPr>
      </w:pPr>
      <w:r w:rsidRPr="00A36004">
        <w:rPr>
          <w:b/>
          <w:szCs w:val="28"/>
          <w:lang w:val="kk-KZ"/>
        </w:rPr>
        <w:t>Сумен айдау.</w:t>
      </w:r>
      <w:r>
        <w:rPr>
          <w:szCs w:val="28"/>
          <w:lang w:val="kk-KZ"/>
        </w:rPr>
        <w:t xml:space="preserve"> </w:t>
      </w:r>
      <w:r w:rsidR="0042180D">
        <w:rPr>
          <w:szCs w:val="28"/>
          <w:lang w:val="kk-KZ"/>
        </w:rPr>
        <w:t xml:space="preserve">Лабораториялық жағдайда немесе қабаттық жағдайда болсын, мұнайды сумен итеру процесі гидродинамикалық күштердің және капиллярлық күштердің әсер етуі арқасында жүзеге асады. Айдау ұңғымаларынан суды айдаған кезде, </w:t>
      </w:r>
      <w:r w:rsidR="000802AA">
        <w:rPr>
          <w:szCs w:val="28"/>
          <w:lang w:val="kk-KZ"/>
        </w:rPr>
        <w:t xml:space="preserve">жоғары қысымда айдалатындықтан, қабаттың мұнаймен қаныққан бөлігінің қысымы сумен қаныққан бөлігінің қысымына қарағанда төмен болады. Сөйтіп, мұнай қысымы төмен жаққа қарай яғни өндіру ұңғымаларына қарай жылжиды. </w:t>
      </w:r>
      <w:r w:rsidR="00A903C5">
        <w:rPr>
          <w:szCs w:val="28"/>
          <w:lang w:val="kk-KZ"/>
        </w:rPr>
        <w:t xml:space="preserve">Өндіру ұңғымаларынан мұнай алынған сайын, ұңғыманың түп аймағының қысымы азайып, мұнай ағыны өндіру ұңғымасының түп аймағына қарай ығысып, мұнайдан босаған кеуекті қуыстардың орнын су ағыны басады. Сөйтіп, айдау ұңғымасынан айдалатын судың көлемі де арта береді. </w:t>
      </w:r>
    </w:p>
    <w:p w:rsidR="005343BC" w:rsidRPr="005343BC" w:rsidRDefault="005343BC" w:rsidP="005D0D2A">
      <w:pPr>
        <w:ind w:firstLine="709"/>
        <w:jc w:val="both"/>
        <w:rPr>
          <w:szCs w:val="28"/>
          <w:lang w:val="kk-KZ"/>
        </w:rPr>
      </w:pPr>
      <w:r>
        <w:rPr>
          <w:szCs w:val="28"/>
          <w:lang w:val="kk-KZ"/>
        </w:rPr>
        <w:t xml:space="preserve">Мұнайды сумен итеруге қажетті кернді дайындау процесі жоғарыда айтылған мұнайды азотпен итеруге қажетті кернді дайындаумен ұқсас болып келеді. Дайындалған керннің тығыздығы мен өткізгіштігі анықталады. Керннің диаметрі 40мм және ұзындығы 40 – 45мм болатындай етіп арнайы стакандағы алмазды коронкамен кесіп алынады. Дайындалған керннің қуфстары  алдын ала компрессор арқылы ауамен тазартылады. </w:t>
      </w:r>
    </w:p>
    <w:p w:rsidR="00FD198B" w:rsidRDefault="008A681F" w:rsidP="005D0D2A">
      <w:pPr>
        <w:suppressAutoHyphens/>
        <w:ind w:firstLine="709"/>
        <w:jc w:val="both"/>
        <w:rPr>
          <w:szCs w:val="28"/>
          <w:lang w:val="kk-KZ"/>
        </w:rPr>
      </w:pPr>
      <w:r>
        <w:rPr>
          <w:szCs w:val="28"/>
          <w:lang w:val="kk-KZ"/>
        </w:rPr>
        <w:t xml:space="preserve">Мұнаймен қаныққан керн дайындалынып алынғаннан кейін, арнайы мұнайды сумен айдау қондырғысындағы </w:t>
      </w:r>
      <w:r w:rsidR="00A05A63">
        <w:rPr>
          <w:szCs w:val="28"/>
          <w:lang w:val="kk-KZ"/>
        </w:rPr>
        <w:t>екі жағында резина қалытқысы</w:t>
      </w:r>
      <w:r w:rsidR="00B929B5">
        <w:rPr>
          <w:szCs w:val="28"/>
          <w:lang w:val="kk-KZ"/>
        </w:rPr>
        <w:t xml:space="preserve"> (2)</w:t>
      </w:r>
      <w:r w:rsidR="00A05A63">
        <w:rPr>
          <w:szCs w:val="28"/>
          <w:lang w:val="kk-KZ"/>
        </w:rPr>
        <w:t xml:space="preserve"> бар </w:t>
      </w:r>
      <w:r>
        <w:rPr>
          <w:szCs w:val="28"/>
          <w:lang w:val="kk-KZ"/>
        </w:rPr>
        <w:t xml:space="preserve">керн тұратын камераға </w:t>
      </w:r>
      <w:r w:rsidR="00B929B5">
        <w:rPr>
          <w:szCs w:val="28"/>
          <w:lang w:val="kk-KZ"/>
        </w:rPr>
        <w:t xml:space="preserve">(1) </w:t>
      </w:r>
      <w:r>
        <w:rPr>
          <w:szCs w:val="28"/>
          <w:lang w:val="kk-KZ"/>
        </w:rPr>
        <w:t xml:space="preserve">салынады. </w:t>
      </w:r>
      <w:r w:rsidR="00FD198B">
        <w:rPr>
          <w:szCs w:val="28"/>
          <w:lang w:val="kk-KZ"/>
        </w:rPr>
        <w:t xml:space="preserve">Қондырғыға салынған керн резбалы </w:t>
      </w:r>
      <w:r w:rsidR="00FD198B">
        <w:rPr>
          <w:szCs w:val="28"/>
          <w:lang w:val="kk-KZ"/>
        </w:rPr>
        <w:lastRenderedPageBreak/>
        <w:t>трубамен мықтап бекітіледі. Қондырғының бас жағында орналасқан су құятын ыдысқа (3) су толтырылып, айырып-қосқыш кран арқылы (4) суды төмен қарай ағызамыз. Сол арқылы су жиналатын кеңістік (5) сумен толтырылады. Мұнаймен қаныққан керн (1) мен сумен толтырылғын кеңістік (5) арасында шектеу болмайды. Одан кейін, компрессордың көмегімен (6) су толтырылған кеңістіктің арасындағы түтікше (7)  арқылы жоғары қысымда суды мұнаймен қаныққан кернге қарай итереді. Компрессор арқылы берілген жоғары қысым су толтырылған кеңістіктің үстінде орналасқан манометр (8) арқылы өлшенеді (</w:t>
      </w:r>
      <w:r w:rsidR="004768DD">
        <w:rPr>
          <w:szCs w:val="28"/>
          <w:lang w:val="kk-KZ"/>
        </w:rPr>
        <w:t>2</w:t>
      </w:r>
      <w:r w:rsidR="006B7FD4">
        <w:rPr>
          <w:szCs w:val="28"/>
          <w:lang w:val="kk-KZ"/>
        </w:rPr>
        <w:t>9</w:t>
      </w:r>
      <w:r w:rsidR="00FD198B">
        <w:rPr>
          <w:szCs w:val="28"/>
          <w:lang w:val="kk-KZ"/>
        </w:rPr>
        <w:t xml:space="preserve">-сурет).  </w:t>
      </w:r>
    </w:p>
    <w:p w:rsidR="00F814B8" w:rsidRPr="008A681F" w:rsidRDefault="00F814B8" w:rsidP="00022455">
      <w:pPr>
        <w:ind w:firstLine="567"/>
        <w:jc w:val="both"/>
        <w:rPr>
          <w:szCs w:val="28"/>
          <w:lang w:val="kk-KZ"/>
        </w:rPr>
      </w:pPr>
    </w:p>
    <w:p w:rsidR="00700BBD" w:rsidRPr="00F814B8" w:rsidRDefault="00700BBD" w:rsidP="004A0905">
      <w:pPr>
        <w:suppressAutoHyphens/>
        <w:ind w:firstLine="567"/>
        <w:jc w:val="both"/>
        <w:rPr>
          <w:szCs w:val="28"/>
          <w:lang w:val="kk-KZ"/>
        </w:rPr>
      </w:pPr>
    </w:p>
    <w:p w:rsidR="008F2134" w:rsidRDefault="00FA6FFF" w:rsidP="008F2134">
      <w:pPr>
        <w:suppressAutoHyphens/>
        <w:rPr>
          <w:szCs w:val="28"/>
          <w:lang w:val="kk-KZ"/>
        </w:rPr>
      </w:pPr>
      <w:r w:rsidRPr="00D230C4">
        <w:rPr>
          <w:noProof/>
          <w:szCs w:val="28"/>
        </w:rPr>
        <w:drawing>
          <wp:inline distT="0" distB="0" distL="0" distR="0">
            <wp:extent cx="5581650" cy="2752725"/>
            <wp:effectExtent l="0" t="0" r="0" b="0"/>
            <wp:docPr id="47" name="Рисунок 47" descr="схема при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хема прибор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2752725"/>
                    </a:xfrm>
                    <a:prstGeom prst="rect">
                      <a:avLst/>
                    </a:prstGeom>
                    <a:noFill/>
                    <a:ln>
                      <a:noFill/>
                    </a:ln>
                  </pic:spPr>
                </pic:pic>
              </a:graphicData>
            </a:graphic>
          </wp:inline>
        </w:drawing>
      </w:r>
    </w:p>
    <w:p w:rsidR="008F2134" w:rsidRDefault="008F2134" w:rsidP="008F2134">
      <w:pPr>
        <w:suppressAutoHyphens/>
        <w:rPr>
          <w:szCs w:val="28"/>
          <w:lang w:val="kk-KZ"/>
        </w:rPr>
      </w:pPr>
    </w:p>
    <w:p w:rsidR="008F2134" w:rsidRDefault="005D0D2A" w:rsidP="008F2134">
      <w:pPr>
        <w:suppressAutoHyphens/>
        <w:rPr>
          <w:szCs w:val="28"/>
          <w:lang w:val="kk-KZ"/>
        </w:rPr>
      </w:pPr>
      <w:r>
        <w:rPr>
          <w:szCs w:val="28"/>
          <w:lang w:val="kk-KZ"/>
        </w:rPr>
        <w:t>С</w:t>
      </w:r>
      <w:r w:rsidR="008F2134">
        <w:rPr>
          <w:szCs w:val="28"/>
          <w:lang w:val="kk-KZ"/>
        </w:rPr>
        <w:t>урет</w:t>
      </w:r>
      <w:r>
        <w:rPr>
          <w:szCs w:val="28"/>
          <w:lang w:val="kk-KZ"/>
        </w:rPr>
        <w:t xml:space="preserve"> 29 ˗</w:t>
      </w:r>
      <w:r w:rsidR="008F2134">
        <w:rPr>
          <w:szCs w:val="28"/>
          <w:lang w:val="kk-KZ"/>
        </w:rPr>
        <w:t xml:space="preserve"> Лабораториялық жағдайда мұнайды су</w:t>
      </w:r>
      <w:r>
        <w:rPr>
          <w:szCs w:val="28"/>
          <w:lang w:val="kk-KZ"/>
        </w:rPr>
        <w:t>мен итеру қондырғысының сызбасы</w:t>
      </w:r>
    </w:p>
    <w:p w:rsidR="008F2134" w:rsidRDefault="008F2134" w:rsidP="008F2134">
      <w:pPr>
        <w:suppressAutoHyphens/>
        <w:rPr>
          <w:szCs w:val="28"/>
          <w:lang w:val="kk-KZ"/>
        </w:rPr>
      </w:pPr>
    </w:p>
    <w:p w:rsidR="00516A95" w:rsidRDefault="00516A95" w:rsidP="005D0D2A">
      <w:pPr>
        <w:ind w:firstLine="709"/>
        <w:jc w:val="both"/>
        <w:rPr>
          <w:szCs w:val="28"/>
          <w:lang w:val="kk-KZ"/>
        </w:rPr>
      </w:pPr>
      <w:r>
        <w:rPr>
          <w:szCs w:val="28"/>
          <w:lang w:val="kk-KZ"/>
        </w:rPr>
        <w:t xml:space="preserve">Мұнайға қаныққан керндегі мұнайды сумен итеру кезінде суды жоғары қысымда итеру уақыты арнайы журналға жазылып алынады. Сумен итеру жұмысы аяқталған соң </w:t>
      </w:r>
      <w:r w:rsidR="00BD67C1">
        <w:rPr>
          <w:szCs w:val="28"/>
          <w:lang w:val="kk-KZ"/>
        </w:rPr>
        <w:t>қондырғыдағы кернді шешіп алып арнайы аналитикалық зертханалық таразыда өлшеніп, мәліметтер арнайы журналға жазылып алынады. Алынған мәліметтерді есептеу арқылы керннің кеуекті қуыстарына сумен итеру нәтижесінде алынған мұнайдың салмағы анықталады.</w:t>
      </w:r>
    </w:p>
    <w:p w:rsidR="004A0905" w:rsidRDefault="00212AA4" w:rsidP="005D0D2A">
      <w:pPr>
        <w:ind w:firstLine="709"/>
        <w:jc w:val="both"/>
        <w:rPr>
          <w:lang w:val="kk-KZ"/>
        </w:rPr>
      </w:pPr>
      <w:r w:rsidRPr="00212AA4">
        <w:rPr>
          <w:szCs w:val="28"/>
          <w:lang w:val="kk-KZ"/>
        </w:rPr>
        <w:t>Лабораториялық зерттеу жұмыстарына Солтүстік Қарамандыбас кенорнының мұнайы қолданылды. Экспериментті зерттеулер Сәтбаев университеті</w:t>
      </w:r>
      <w:r w:rsidRPr="00212AA4">
        <w:rPr>
          <w:lang w:val="kk-KZ"/>
        </w:rPr>
        <w:t xml:space="preserve">нің мұнай және газ ғылыми лаборториясында </w:t>
      </w:r>
      <w:r w:rsidR="0088389C">
        <w:rPr>
          <w:szCs w:val="28"/>
          <w:lang w:val="kk-KZ"/>
        </w:rPr>
        <w:t>текника ғылымдарының докторы Абдели Дайрабай Жұмаділұлының жетекшілігімен</w:t>
      </w:r>
      <w:r w:rsidR="0088389C" w:rsidRPr="00212AA4">
        <w:rPr>
          <w:lang w:val="kk-KZ"/>
        </w:rPr>
        <w:t xml:space="preserve"> </w:t>
      </w:r>
      <w:r w:rsidRPr="00212AA4">
        <w:rPr>
          <w:lang w:val="kk-KZ"/>
        </w:rPr>
        <w:t xml:space="preserve">жүргізілді. </w:t>
      </w:r>
    </w:p>
    <w:p w:rsidR="00C73095" w:rsidRPr="00212AA4" w:rsidRDefault="00C73095" w:rsidP="004A0905">
      <w:pPr>
        <w:ind w:firstLine="567"/>
        <w:jc w:val="both"/>
        <w:rPr>
          <w:lang w:val="kk-KZ"/>
        </w:rPr>
      </w:pPr>
    </w:p>
    <w:p w:rsidR="00FA41CD" w:rsidRPr="00304F39" w:rsidRDefault="00FA41CD" w:rsidP="005D0D2A">
      <w:pPr>
        <w:ind w:firstLine="709"/>
        <w:jc w:val="both"/>
        <w:rPr>
          <w:b/>
          <w:szCs w:val="28"/>
          <w:lang w:val="kk-KZ"/>
        </w:rPr>
      </w:pPr>
      <w:r w:rsidRPr="00304F39">
        <w:rPr>
          <w:b/>
          <w:szCs w:val="28"/>
          <w:lang w:val="kk-KZ"/>
        </w:rPr>
        <w:t>3.2  Лабораториялық зерттеулердің нәтижелері</w:t>
      </w:r>
    </w:p>
    <w:p w:rsidR="005C6B9C" w:rsidRPr="00151592" w:rsidRDefault="00BD42ED" w:rsidP="005D0D2A">
      <w:pPr>
        <w:tabs>
          <w:tab w:val="left" w:pos="567"/>
        </w:tabs>
        <w:ind w:firstLine="709"/>
        <w:jc w:val="both"/>
        <w:rPr>
          <w:szCs w:val="28"/>
          <w:lang w:val="kk-KZ"/>
        </w:rPr>
      </w:pPr>
      <w:r w:rsidRPr="00BD42ED">
        <w:rPr>
          <w:b/>
          <w:szCs w:val="28"/>
          <w:lang w:val="kk-KZ"/>
        </w:rPr>
        <w:t>Азотпен итеру.</w:t>
      </w:r>
      <w:r>
        <w:rPr>
          <w:szCs w:val="28"/>
          <w:lang w:val="kk-KZ"/>
        </w:rPr>
        <w:t xml:space="preserve"> </w:t>
      </w:r>
      <w:r w:rsidR="005C6B9C">
        <w:rPr>
          <w:szCs w:val="28"/>
          <w:lang w:val="kk-KZ"/>
        </w:rPr>
        <w:t xml:space="preserve">Керндегі мұнайды азотпен айдау негізінде бес </w:t>
      </w:r>
      <w:r w:rsidR="000D120E">
        <w:rPr>
          <w:szCs w:val="28"/>
          <w:lang w:val="kk-KZ"/>
        </w:rPr>
        <w:t xml:space="preserve">кернге </w:t>
      </w:r>
      <w:r w:rsidR="005C6B9C">
        <w:rPr>
          <w:szCs w:val="28"/>
          <w:lang w:val="kk-KZ"/>
        </w:rPr>
        <w:t xml:space="preserve">тәжірибе жасалынып, </w:t>
      </w:r>
      <w:r w:rsidR="000D120E">
        <w:rPr>
          <w:szCs w:val="28"/>
          <w:lang w:val="kk-KZ"/>
        </w:rPr>
        <w:t>үш реттен</w:t>
      </w:r>
      <w:r w:rsidR="005C6B9C">
        <w:rPr>
          <w:szCs w:val="28"/>
          <w:lang w:val="kk-KZ"/>
        </w:rPr>
        <w:t xml:space="preserve"> қайталанылып жүргізілді. Тәжірибе жасауға қажетті мұнай Солтүстік Қарамандыбас кенорнынан әкелінді</w:t>
      </w:r>
      <w:r w:rsidR="005C6B9C" w:rsidRPr="005C6B9C">
        <w:rPr>
          <w:szCs w:val="28"/>
          <w:lang w:val="kk-KZ"/>
        </w:rPr>
        <w:t xml:space="preserve">, оның орташа </w:t>
      </w:r>
      <w:r w:rsidR="005C6B9C" w:rsidRPr="005C6B9C">
        <w:rPr>
          <w:szCs w:val="28"/>
          <w:lang w:val="kk-KZ"/>
        </w:rPr>
        <w:lastRenderedPageBreak/>
        <w:t>тығыздығы – 0,850 г/см</w:t>
      </w:r>
      <w:r w:rsidR="005C6B9C" w:rsidRPr="005C6B9C">
        <w:rPr>
          <w:szCs w:val="28"/>
          <w:vertAlign w:val="superscript"/>
          <w:lang w:val="kk-KZ"/>
        </w:rPr>
        <w:t>3</w:t>
      </w:r>
      <w:r w:rsidR="005C6B9C" w:rsidRPr="005C6B9C">
        <w:rPr>
          <w:szCs w:val="28"/>
          <w:lang w:val="kk-KZ"/>
        </w:rPr>
        <w:t xml:space="preserve">, </w:t>
      </w:r>
      <w:r w:rsidR="0054492B">
        <w:rPr>
          <w:szCs w:val="28"/>
          <w:lang w:val="kk-KZ"/>
        </w:rPr>
        <w:t>тұтқырлығы</w:t>
      </w:r>
      <w:r w:rsidR="005C6B9C" w:rsidRPr="005C6B9C">
        <w:rPr>
          <w:szCs w:val="28"/>
          <w:lang w:val="kk-KZ"/>
        </w:rPr>
        <w:t xml:space="preserve"> </w:t>
      </w:r>
      <w:r w:rsidR="007520FA">
        <w:rPr>
          <w:szCs w:val="28"/>
          <w:lang w:val="kk-KZ"/>
        </w:rPr>
        <w:t>–</w:t>
      </w:r>
      <w:r w:rsidR="005C6B9C" w:rsidRPr="005C6B9C">
        <w:rPr>
          <w:szCs w:val="28"/>
          <w:lang w:val="kk-KZ"/>
        </w:rPr>
        <w:t xml:space="preserve"> </w:t>
      </w:r>
      <w:r w:rsidR="007520FA" w:rsidRPr="007520FA">
        <w:rPr>
          <w:szCs w:val="28"/>
          <w:lang w:val="kk-KZ"/>
        </w:rPr>
        <w:t>5,08</w:t>
      </w:r>
      <w:r w:rsidR="005C6B9C" w:rsidRPr="005C6B9C">
        <w:rPr>
          <w:szCs w:val="28"/>
          <w:lang w:val="kk-KZ"/>
        </w:rPr>
        <w:t xml:space="preserve"> мПа∙с құрайды.</w:t>
      </w:r>
      <w:r w:rsidR="005C6B9C">
        <w:rPr>
          <w:color w:val="C00000"/>
          <w:szCs w:val="28"/>
          <w:lang w:val="kk-KZ"/>
        </w:rPr>
        <w:t xml:space="preserve"> </w:t>
      </w:r>
      <w:r w:rsidR="005C6B9C" w:rsidRPr="005C6B9C">
        <w:rPr>
          <w:szCs w:val="28"/>
          <w:lang w:val="kk-KZ"/>
        </w:rPr>
        <w:t xml:space="preserve">Тәжірибе жұмыстары </w:t>
      </w:r>
      <w:r w:rsidR="00151592">
        <w:rPr>
          <w:szCs w:val="28"/>
          <w:lang w:val="kk-KZ"/>
        </w:rPr>
        <w:t xml:space="preserve">бірінші қондырғыда, </w:t>
      </w:r>
      <w:r w:rsidR="005C6B9C" w:rsidRPr="005C6B9C">
        <w:rPr>
          <w:szCs w:val="28"/>
          <w:lang w:val="kk-KZ"/>
        </w:rPr>
        <w:t>коллекторлы жыныстың – керннің жан-жағынан әсер ету жағдайында азотпен моделдің қуыстарындағы мұнайды айдау механизмін қалыптастыруға арналған эксперименталды лабораториялық қондырғыда жасалынды.</w:t>
      </w:r>
      <w:r w:rsidR="005C6B9C">
        <w:rPr>
          <w:color w:val="C00000"/>
          <w:szCs w:val="28"/>
          <w:lang w:val="kk-KZ"/>
        </w:rPr>
        <w:t xml:space="preserve"> </w:t>
      </w:r>
      <w:r w:rsidR="00151592" w:rsidRPr="00151592">
        <w:rPr>
          <w:szCs w:val="28"/>
          <w:lang w:val="kk-KZ"/>
        </w:rPr>
        <w:t xml:space="preserve">Ал екінші қондырғыда мұнаймен қаныққан керннің бір жағынан екінші жағына қарай азаотпен итеру механизмін қалыптастыруға арналып жүргізілді. </w:t>
      </w:r>
    </w:p>
    <w:p w:rsidR="00C11645" w:rsidRDefault="00C11645" w:rsidP="005D0D2A">
      <w:pPr>
        <w:tabs>
          <w:tab w:val="left" w:pos="567"/>
        </w:tabs>
        <w:ind w:firstLine="709"/>
        <w:jc w:val="both"/>
        <w:rPr>
          <w:szCs w:val="28"/>
          <w:lang w:val="kk-KZ"/>
        </w:rPr>
      </w:pPr>
      <w:r>
        <w:rPr>
          <w:szCs w:val="28"/>
          <w:lang w:val="kk-KZ"/>
        </w:rPr>
        <w:t xml:space="preserve">Ең алдымен жоғары қысымда ауамен қуыстарды тазартып алғаннан кейін, керн аналитикалық лабораториялық таразыда өлшеніп алынады. Керннің қуыстарын мұнаймен қанықтыру үшін 10 – 12 сағат бойы стакандағы мұнайға шылап қоямыз. Одан кейін, қуыстардағы ауа көпіршіктерін жою мақсатында мұнайды вакуумда толық қанықтырамыз, ол үшін арнайы камераға салынады және компрессордың көмегімен </w:t>
      </w:r>
      <w:r w:rsidR="00ED5CCE">
        <w:rPr>
          <w:szCs w:val="28"/>
          <w:lang w:val="kk-KZ"/>
        </w:rPr>
        <w:t xml:space="preserve">жұмысшы камераға вакуум жасалынады </w:t>
      </w:r>
      <w:r w:rsidR="00ED5CCE" w:rsidRPr="000D120E">
        <w:rPr>
          <w:szCs w:val="28"/>
          <w:lang w:val="kk-KZ"/>
        </w:rPr>
        <w:t>(</w:t>
      </w:r>
      <w:r w:rsidR="000D120E" w:rsidRPr="000D120E">
        <w:rPr>
          <w:szCs w:val="28"/>
          <w:lang w:val="kk-KZ"/>
        </w:rPr>
        <w:t>16-сурет</w:t>
      </w:r>
      <w:r w:rsidR="00ED5CCE" w:rsidRPr="000D120E">
        <w:rPr>
          <w:szCs w:val="28"/>
          <w:lang w:val="kk-KZ"/>
        </w:rPr>
        <w:t>)</w:t>
      </w:r>
      <w:r w:rsidR="00ED5CCE">
        <w:rPr>
          <w:szCs w:val="28"/>
          <w:lang w:val="kk-KZ"/>
        </w:rPr>
        <w:t xml:space="preserve">. </w:t>
      </w:r>
      <w:r>
        <w:rPr>
          <w:szCs w:val="28"/>
          <w:lang w:val="kk-KZ"/>
        </w:rPr>
        <w:t xml:space="preserve"> </w:t>
      </w:r>
      <w:r w:rsidR="00ED5CCE">
        <w:rPr>
          <w:szCs w:val="28"/>
          <w:lang w:val="kk-KZ"/>
        </w:rPr>
        <w:t xml:space="preserve">Соңында керндегі мұнайды азотпен итеруге арналған </w:t>
      </w:r>
      <w:r w:rsidR="000D120E">
        <w:rPr>
          <w:szCs w:val="28"/>
          <w:lang w:val="kk-KZ"/>
        </w:rPr>
        <w:t xml:space="preserve">бірінші </w:t>
      </w:r>
      <w:r w:rsidR="00ED5CCE">
        <w:rPr>
          <w:szCs w:val="28"/>
          <w:lang w:val="kk-KZ"/>
        </w:rPr>
        <w:t xml:space="preserve">арнайы қондырғыда бірнеше рет мұнайды азотпен итеру тәжірибесі жасалынады. Алынған нәтижелер арнайы журналға жазылып алынып, қажетті есептеулер жүргізіледі. </w:t>
      </w:r>
    </w:p>
    <w:p w:rsidR="000D120E" w:rsidRDefault="000D120E" w:rsidP="005D0D2A">
      <w:pPr>
        <w:tabs>
          <w:tab w:val="left" w:pos="567"/>
        </w:tabs>
        <w:ind w:firstLine="709"/>
        <w:jc w:val="both"/>
        <w:rPr>
          <w:szCs w:val="28"/>
          <w:lang w:val="kk-KZ"/>
        </w:rPr>
      </w:pPr>
      <w:r>
        <w:rPr>
          <w:szCs w:val="28"/>
          <w:lang w:val="kk-KZ"/>
        </w:rPr>
        <w:t xml:space="preserve">Ең алдымен тәжірибеге қажетті бес керн жасалынып алынды, </w:t>
      </w:r>
      <w:r w:rsidR="00953D41">
        <w:rPr>
          <w:szCs w:val="28"/>
          <w:lang w:val="kk-KZ"/>
        </w:rPr>
        <w:t>олардың мұнаймен қанығуға дейінгі салмағы сәйкесінше 85,05, 91,54, 83,80, 89,01, 88,60 құрады. О</w:t>
      </w:r>
      <w:r>
        <w:rPr>
          <w:szCs w:val="28"/>
          <w:lang w:val="kk-KZ"/>
        </w:rPr>
        <w:t xml:space="preserve">ларды арнайы вакуумды  камерада </w:t>
      </w:r>
      <w:r w:rsidR="00953D41" w:rsidRPr="00953D41">
        <w:rPr>
          <w:szCs w:val="28"/>
          <w:lang w:val="kk-KZ"/>
        </w:rPr>
        <w:t>0,7 bar</w:t>
      </w:r>
      <w:r w:rsidR="00953D41">
        <w:rPr>
          <w:sz w:val="24"/>
          <w:szCs w:val="24"/>
          <w:lang w:val="kk-KZ"/>
        </w:rPr>
        <w:t xml:space="preserve"> </w:t>
      </w:r>
      <w:r w:rsidR="00953D41">
        <w:rPr>
          <w:szCs w:val="28"/>
          <w:lang w:val="kk-KZ"/>
        </w:rPr>
        <w:t xml:space="preserve">қысымда </w:t>
      </w:r>
      <w:r>
        <w:rPr>
          <w:szCs w:val="28"/>
          <w:lang w:val="kk-KZ"/>
        </w:rPr>
        <w:t>мұнаймен қанықтырып алғаннан кейін</w:t>
      </w:r>
      <w:r w:rsidR="00953D41">
        <w:rPr>
          <w:szCs w:val="28"/>
          <w:lang w:val="kk-KZ"/>
        </w:rPr>
        <w:t>, арнайы зертханалық тараздағы орташа салмақтары 95,47, 102,08, 91,42, 102,16, 96,24 құрады. Сөйтіп, керндердің орташа қанығу салмағы сәйкесінше 10,42, 10,54, 7,62, 13,15, 7,51 құрады (</w:t>
      </w:r>
      <w:r w:rsidR="00275861">
        <w:rPr>
          <w:szCs w:val="28"/>
          <w:lang w:val="kk-KZ"/>
        </w:rPr>
        <w:t>10</w:t>
      </w:r>
      <w:r w:rsidR="00953D41">
        <w:rPr>
          <w:szCs w:val="28"/>
          <w:lang w:val="kk-KZ"/>
        </w:rPr>
        <w:t xml:space="preserve">-кесте). </w:t>
      </w:r>
    </w:p>
    <w:p w:rsidR="00ED5CCE" w:rsidRPr="005C6B9C" w:rsidRDefault="00ED5CCE" w:rsidP="004412BC">
      <w:pPr>
        <w:tabs>
          <w:tab w:val="left" w:pos="567"/>
        </w:tabs>
        <w:ind w:firstLine="567"/>
        <w:jc w:val="both"/>
        <w:rPr>
          <w:szCs w:val="28"/>
          <w:lang w:val="kk-KZ"/>
        </w:rPr>
      </w:pPr>
    </w:p>
    <w:p w:rsidR="00ED5CCE" w:rsidRPr="00ED5CCE" w:rsidRDefault="005D0D2A" w:rsidP="006E7454">
      <w:pPr>
        <w:tabs>
          <w:tab w:val="left" w:pos="567"/>
        </w:tabs>
        <w:jc w:val="both"/>
        <w:rPr>
          <w:szCs w:val="28"/>
          <w:lang w:val="kk-KZ"/>
        </w:rPr>
      </w:pPr>
      <w:r>
        <w:rPr>
          <w:szCs w:val="28"/>
          <w:lang w:val="kk-KZ"/>
        </w:rPr>
        <w:t>К</w:t>
      </w:r>
      <w:r w:rsidR="00ED5CCE">
        <w:rPr>
          <w:szCs w:val="28"/>
          <w:lang w:val="kk-KZ"/>
        </w:rPr>
        <w:t>есте</w:t>
      </w:r>
      <w:r>
        <w:rPr>
          <w:szCs w:val="28"/>
          <w:lang w:val="kk-KZ"/>
        </w:rPr>
        <w:t xml:space="preserve"> 10 ˗</w:t>
      </w:r>
      <w:r w:rsidR="00ED5CCE">
        <w:rPr>
          <w:szCs w:val="28"/>
          <w:lang w:val="kk-KZ"/>
        </w:rPr>
        <w:t xml:space="preserve"> Тәжірибе жасауға арналған керннің негізгі</w:t>
      </w:r>
      <w:r>
        <w:rPr>
          <w:szCs w:val="28"/>
          <w:lang w:val="kk-KZ"/>
        </w:rPr>
        <w:t xml:space="preserve"> параметрлерінің орташа мәндері</w:t>
      </w:r>
    </w:p>
    <w:p w:rsidR="00A52634" w:rsidRPr="00A07565" w:rsidRDefault="00A52634" w:rsidP="004412BC">
      <w:pPr>
        <w:tabs>
          <w:tab w:val="left" w:pos="567"/>
        </w:tabs>
        <w:ind w:firstLine="567"/>
        <w:jc w:val="both"/>
        <w:rPr>
          <w:color w:val="C00000"/>
          <w:szCs w:val="28"/>
          <w:lang w:val="kk-KZ"/>
        </w:rPr>
      </w:pPr>
    </w:p>
    <w:tbl>
      <w:tblPr>
        <w:tblW w:w="8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2434"/>
        <w:gridCol w:w="1179"/>
        <w:gridCol w:w="895"/>
        <w:gridCol w:w="1149"/>
        <w:gridCol w:w="999"/>
        <w:gridCol w:w="1142"/>
        <w:gridCol w:w="1175"/>
      </w:tblGrid>
      <w:tr w:rsidR="0056263B" w:rsidRPr="00ED5CCE" w:rsidTr="006E7454">
        <w:trPr>
          <w:trHeight w:val="311"/>
          <w:jc w:val="center"/>
        </w:trPr>
        <w:tc>
          <w:tcPr>
            <w:tcW w:w="2434" w:type="dxa"/>
            <w:vMerge w:val="restart"/>
            <w:vAlign w:val="center"/>
          </w:tcPr>
          <w:p w:rsidR="0056263B" w:rsidRPr="00ED5CCE" w:rsidRDefault="0056263B" w:rsidP="00A52634">
            <w:pPr>
              <w:tabs>
                <w:tab w:val="left" w:pos="567"/>
              </w:tabs>
              <w:rPr>
                <w:sz w:val="24"/>
                <w:szCs w:val="24"/>
                <w:lang w:val="kk-KZ"/>
              </w:rPr>
            </w:pPr>
          </w:p>
        </w:tc>
        <w:tc>
          <w:tcPr>
            <w:tcW w:w="1179" w:type="dxa"/>
            <w:vMerge w:val="restart"/>
            <w:tcBorders>
              <w:right w:val="single" w:sz="4" w:space="0" w:color="auto"/>
            </w:tcBorders>
            <w:vAlign w:val="center"/>
          </w:tcPr>
          <w:p w:rsidR="0056263B" w:rsidRPr="007A6BAD" w:rsidRDefault="0056263B" w:rsidP="007A6BAD">
            <w:pPr>
              <w:tabs>
                <w:tab w:val="left" w:pos="567"/>
              </w:tabs>
              <w:rPr>
                <w:sz w:val="24"/>
                <w:szCs w:val="24"/>
                <w:lang w:val="kk-KZ"/>
              </w:rPr>
            </w:pPr>
            <w:r>
              <w:rPr>
                <w:sz w:val="24"/>
                <w:szCs w:val="24"/>
                <w:lang w:val="kk-KZ"/>
              </w:rPr>
              <w:t>Тәжірибе саны</w:t>
            </w:r>
          </w:p>
        </w:tc>
        <w:tc>
          <w:tcPr>
            <w:tcW w:w="5360" w:type="dxa"/>
            <w:gridSpan w:val="5"/>
            <w:tcBorders>
              <w:left w:val="single" w:sz="4" w:space="0" w:color="auto"/>
              <w:bottom w:val="single" w:sz="4" w:space="0" w:color="auto"/>
            </w:tcBorders>
            <w:vAlign w:val="center"/>
          </w:tcPr>
          <w:p w:rsidR="0056263B" w:rsidRPr="0056263B" w:rsidRDefault="0056263B" w:rsidP="00A52634">
            <w:pPr>
              <w:tabs>
                <w:tab w:val="left" w:pos="567"/>
              </w:tabs>
              <w:rPr>
                <w:sz w:val="24"/>
                <w:szCs w:val="24"/>
                <w:lang w:val="kk-KZ"/>
              </w:rPr>
            </w:pPr>
            <w:r>
              <w:rPr>
                <w:sz w:val="24"/>
                <w:szCs w:val="24"/>
              </w:rPr>
              <w:t>Керндердің нөмірлері</w:t>
            </w:r>
          </w:p>
        </w:tc>
      </w:tr>
      <w:tr w:rsidR="0056263B" w:rsidRPr="00ED5CCE" w:rsidTr="006E7454">
        <w:trPr>
          <w:trHeight w:val="161"/>
          <w:jc w:val="center"/>
        </w:trPr>
        <w:tc>
          <w:tcPr>
            <w:tcW w:w="2434" w:type="dxa"/>
            <w:vMerge/>
            <w:vAlign w:val="center"/>
          </w:tcPr>
          <w:p w:rsidR="0056263B" w:rsidRPr="00ED5CCE" w:rsidRDefault="0056263B" w:rsidP="00A52634">
            <w:pPr>
              <w:tabs>
                <w:tab w:val="left" w:pos="567"/>
              </w:tabs>
              <w:rPr>
                <w:sz w:val="24"/>
                <w:szCs w:val="24"/>
                <w:lang w:val="kk-KZ"/>
              </w:rPr>
            </w:pPr>
          </w:p>
        </w:tc>
        <w:tc>
          <w:tcPr>
            <w:tcW w:w="1179" w:type="dxa"/>
            <w:vMerge/>
            <w:tcBorders>
              <w:bottom w:val="single" w:sz="4" w:space="0" w:color="auto"/>
              <w:right w:val="single" w:sz="4" w:space="0" w:color="auto"/>
            </w:tcBorders>
            <w:vAlign w:val="center"/>
          </w:tcPr>
          <w:p w:rsidR="0056263B" w:rsidRDefault="0056263B" w:rsidP="007A6BAD">
            <w:pPr>
              <w:tabs>
                <w:tab w:val="left" w:pos="567"/>
              </w:tabs>
              <w:rPr>
                <w:sz w:val="24"/>
                <w:szCs w:val="24"/>
                <w:lang w:val="kk-KZ"/>
              </w:rPr>
            </w:pPr>
          </w:p>
        </w:tc>
        <w:tc>
          <w:tcPr>
            <w:tcW w:w="895" w:type="dxa"/>
            <w:tcBorders>
              <w:top w:val="single" w:sz="4" w:space="0" w:color="auto"/>
              <w:left w:val="single" w:sz="4" w:space="0" w:color="auto"/>
              <w:bottom w:val="single" w:sz="4" w:space="0" w:color="auto"/>
            </w:tcBorders>
            <w:vAlign w:val="center"/>
          </w:tcPr>
          <w:p w:rsidR="0056263B" w:rsidRPr="00ED5CCE" w:rsidRDefault="0056263B" w:rsidP="003B38D7">
            <w:pPr>
              <w:tabs>
                <w:tab w:val="left" w:pos="567"/>
              </w:tabs>
              <w:rPr>
                <w:sz w:val="24"/>
                <w:szCs w:val="24"/>
              </w:rPr>
            </w:pPr>
            <w:r w:rsidRPr="00ED5CCE">
              <w:rPr>
                <w:sz w:val="24"/>
                <w:szCs w:val="24"/>
              </w:rPr>
              <w:t>1</w:t>
            </w:r>
          </w:p>
        </w:tc>
        <w:tc>
          <w:tcPr>
            <w:tcW w:w="1149" w:type="dxa"/>
            <w:tcBorders>
              <w:top w:val="single" w:sz="4" w:space="0" w:color="auto"/>
              <w:bottom w:val="single" w:sz="4" w:space="0" w:color="auto"/>
            </w:tcBorders>
            <w:vAlign w:val="center"/>
          </w:tcPr>
          <w:p w:rsidR="0056263B" w:rsidRPr="00ED5CCE" w:rsidRDefault="0056263B" w:rsidP="003B38D7">
            <w:pPr>
              <w:tabs>
                <w:tab w:val="left" w:pos="567"/>
              </w:tabs>
              <w:rPr>
                <w:sz w:val="24"/>
                <w:szCs w:val="24"/>
              </w:rPr>
            </w:pPr>
            <w:r w:rsidRPr="00ED5CCE">
              <w:rPr>
                <w:sz w:val="24"/>
                <w:szCs w:val="24"/>
              </w:rPr>
              <w:t>2</w:t>
            </w:r>
          </w:p>
        </w:tc>
        <w:tc>
          <w:tcPr>
            <w:tcW w:w="999" w:type="dxa"/>
            <w:tcBorders>
              <w:top w:val="single" w:sz="4" w:space="0" w:color="auto"/>
              <w:bottom w:val="single" w:sz="4" w:space="0" w:color="auto"/>
            </w:tcBorders>
            <w:vAlign w:val="center"/>
          </w:tcPr>
          <w:p w:rsidR="0056263B" w:rsidRPr="00ED5CCE" w:rsidRDefault="0056263B" w:rsidP="003B38D7">
            <w:pPr>
              <w:tabs>
                <w:tab w:val="left" w:pos="567"/>
              </w:tabs>
              <w:rPr>
                <w:sz w:val="24"/>
                <w:szCs w:val="24"/>
              </w:rPr>
            </w:pPr>
            <w:r w:rsidRPr="00ED5CCE">
              <w:rPr>
                <w:sz w:val="24"/>
                <w:szCs w:val="24"/>
              </w:rPr>
              <w:t>3</w:t>
            </w:r>
          </w:p>
        </w:tc>
        <w:tc>
          <w:tcPr>
            <w:tcW w:w="1142" w:type="dxa"/>
            <w:tcBorders>
              <w:top w:val="single" w:sz="4" w:space="0" w:color="auto"/>
              <w:bottom w:val="single" w:sz="4" w:space="0" w:color="auto"/>
            </w:tcBorders>
            <w:vAlign w:val="center"/>
          </w:tcPr>
          <w:p w:rsidR="0056263B" w:rsidRPr="00ED5CCE" w:rsidRDefault="0056263B" w:rsidP="003B38D7">
            <w:pPr>
              <w:tabs>
                <w:tab w:val="left" w:pos="567"/>
              </w:tabs>
              <w:rPr>
                <w:sz w:val="24"/>
                <w:szCs w:val="24"/>
              </w:rPr>
            </w:pPr>
            <w:r w:rsidRPr="00ED5CCE">
              <w:rPr>
                <w:sz w:val="24"/>
                <w:szCs w:val="24"/>
              </w:rPr>
              <w:t>4</w:t>
            </w:r>
          </w:p>
        </w:tc>
        <w:tc>
          <w:tcPr>
            <w:tcW w:w="1175" w:type="dxa"/>
            <w:tcBorders>
              <w:top w:val="single" w:sz="4" w:space="0" w:color="auto"/>
              <w:bottom w:val="single" w:sz="4" w:space="0" w:color="auto"/>
            </w:tcBorders>
            <w:vAlign w:val="center"/>
          </w:tcPr>
          <w:p w:rsidR="0056263B" w:rsidRPr="00ED5CCE" w:rsidRDefault="0056263B" w:rsidP="003B38D7">
            <w:pPr>
              <w:tabs>
                <w:tab w:val="left" w:pos="567"/>
              </w:tabs>
              <w:rPr>
                <w:sz w:val="24"/>
                <w:szCs w:val="24"/>
              </w:rPr>
            </w:pPr>
            <w:r w:rsidRPr="00ED5CCE">
              <w:rPr>
                <w:sz w:val="24"/>
                <w:szCs w:val="24"/>
              </w:rPr>
              <w:t>5</w:t>
            </w:r>
          </w:p>
        </w:tc>
      </w:tr>
      <w:tr w:rsidR="0056263B" w:rsidRPr="00ED5CCE" w:rsidTr="006E7454">
        <w:trPr>
          <w:trHeight w:val="138"/>
          <w:jc w:val="center"/>
        </w:trPr>
        <w:tc>
          <w:tcPr>
            <w:tcW w:w="2434" w:type="dxa"/>
            <w:vMerge w:val="restart"/>
            <w:tcMar>
              <w:bottom w:w="0" w:type="dxa"/>
            </w:tcMar>
            <w:vAlign w:val="center"/>
          </w:tcPr>
          <w:p w:rsidR="0056263B" w:rsidRPr="00ED5CCE" w:rsidRDefault="0056263B" w:rsidP="00ED5CCE">
            <w:pPr>
              <w:tabs>
                <w:tab w:val="left" w:pos="567"/>
              </w:tabs>
              <w:jc w:val="both"/>
              <w:rPr>
                <w:sz w:val="24"/>
                <w:szCs w:val="24"/>
              </w:rPr>
            </w:pPr>
            <w:r w:rsidRPr="00ED5CCE">
              <w:rPr>
                <w:sz w:val="24"/>
                <w:szCs w:val="24"/>
                <w:lang w:val="kk-KZ"/>
              </w:rPr>
              <w:t xml:space="preserve">Мұнаймен қанығуға дейінгі керннің салмағы </w:t>
            </w:r>
            <w:r w:rsidRPr="00ED5CCE">
              <w:rPr>
                <w:sz w:val="24"/>
                <w:szCs w:val="24"/>
              </w:rPr>
              <w:t xml:space="preserve"> (г) </w:t>
            </w:r>
          </w:p>
        </w:tc>
        <w:tc>
          <w:tcPr>
            <w:tcW w:w="1179" w:type="dxa"/>
            <w:tcBorders>
              <w:bottom w:val="single" w:sz="4" w:space="0" w:color="auto"/>
              <w:right w:val="single" w:sz="4" w:space="0" w:color="auto"/>
            </w:tcBorders>
            <w:tcMar>
              <w:bottom w:w="0" w:type="dxa"/>
            </w:tcMar>
            <w:vAlign w:val="center"/>
          </w:tcPr>
          <w:p w:rsidR="0056263B" w:rsidRPr="007A6BAD" w:rsidRDefault="0056263B" w:rsidP="007A6BAD">
            <w:pPr>
              <w:tabs>
                <w:tab w:val="left" w:pos="567"/>
              </w:tabs>
              <w:rPr>
                <w:sz w:val="24"/>
                <w:szCs w:val="24"/>
              </w:rPr>
            </w:pPr>
            <w:r>
              <w:rPr>
                <w:sz w:val="24"/>
                <w:szCs w:val="24"/>
              </w:rPr>
              <w:t>1</w:t>
            </w:r>
          </w:p>
        </w:tc>
        <w:tc>
          <w:tcPr>
            <w:tcW w:w="895" w:type="dxa"/>
            <w:vMerge w:val="restart"/>
            <w:tcBorders>
              <w:left w:val="single" w:sz="4" w:space="0" w:color="auto"/>
            </w:tcBorders>
            <w:tcMar>
              <w:bottom w:w="0" w:type="dxa"/>
            </w:tcMar>
            <w:vAlign w:val="center"/>
          </w:tcPr>
          <w:p w:rsidR="0056263B" w:rsidRPr="00040BFB" w:rsidRDefault="0056263B" w:rsidP="00A52634">
            <w:pPr>
              <w:tabs>
                <w:tab w:val="left" w:pos="567"/>
              </w:tabs>
              <w:rPr>
                <w:sz w:val="24"/>
                <w:szCs w:val="24"/>
                <w:lang w:val="kk-KZ"/>
              </w:rPr>
            </w:pPr>
            <w:r>
              <w:rPr>
                <w:sz w:val="24"/>
                <w:szCs w:val="24"/>
                <w:lang w:val="kk-KZ"/>
              </w:rPr>
              <w:t>85,05</w:t>
            </w:r>
          </w:p>
        </w:tc>
        <w:tc>
          <w:tcPr>
            <w:tcW w:w="1149" w:type="dxa"/>
            <w:vMerge w:val="restart"/>
            <w:tcMar>
              <w:bottom w:w="0" w:type="dxa"/>
            </w:tcMar>
            <w:vAlign w:val="center"/>
          </w:tcPr>
          <w:p w:rsidR="0056263B" w:rsidRPr="00040BFB" w:rsidRDefault="0056263B" w:rsidP="00A52634">
            <w:pPr>
              <w:tabs>
                <w:tab w:val="left" w:pos="567"/>
              </w:tabs>
              <w:rPr>
                <w:sz w:val="24"/>
                <w:szCs w:val="24"/>
                <w:lang w:val="kk-KZ"/>
              </w:rPr>
            </w:pPr>
            <w:r>
              <w:rPr>
                <w:sz w:val="24"/>
                <w:szCs w:val="24"/>
                <w:lang w:val="kk-KZ"/>
              </w:rPr>
              <w:t>91,54</w:t>
            </w:r>
          </w:p>
        </w:tc>
        <w:tc>
          <w:tcPr>
            <w:tcW w:w="999" w:type="dxa"/>
            <w:vMerge w:val="restart"/>
            <w:tcMar>
              <w:bottom w:w="0" w:type="dxa"/>
            </w:tcMar>
            <w:vAlign w:val="center"/>
          </w:tcPr>
          <w:p w:rsidR="0056263B" w:rsidRPr="00040BFB" w:rsidRDefault="0056263B" w:rsidP="00A52634">
            <w:pPr>
              <w:tabs>
                <w:tab w:val="left" w:pos="567"/>
              </w:tabs>
              <w:rPr>
                <w:sz w:val="24"/>
                <w:szCs w:val="24"/>
                <w:lang w:val="kk-KZ"/>
              </w:rPr>
            </w:pPr>
            <w:r>
              <w:rPr>
                <w:sz w:val="24"/>
                <w:szCs w:val="24"/>
                <w:lang w:val="kk-KZ"/>
              </w:rPr>
              <w:t>83,80</w:t>
            </w:r>
          </w:p>
        </w:tc>
        <w:tc>
          <w:tcPr>
            <w:tcW w:w="1142" w:type="dxa"/>
            <w:vMerge w:val="restart"/>
            <w:tcMar>
              <w:bottom w:w="0" w:type="dxa"/>
            </w:tcMar>
            <w:vAlign w:val="center"/>
          </w:tcPr>
          <w:p w:rsidR="0056263B" w:rsidRPr="00040BFB" w:rsidRDefault="0056263B" w:rsidP="00A52634">
            <w:pPr>
              <w:tabs>
                <w:tab w:val="left" w:pos="567"/>
              </w:tabs>
              <w:rPr>
                <w:sz w:val="24"/>
                <w:szCs w:val="24"/>
                <w:lang w:val="kk-KZ"/>
              </w:rPr>
            </w:pPr>
            <w:r>
              <w:rPr>
                <w:sz w:val="24"/>
                <w:szCs w:val="24"/>
                <w:lang w:val="kk-KZ"/>
              </w:rPr>
              <w:t>89,01</w:t>
            </w:r>
          </w:p>
        </w:tc>
        <w:tc>
          <w:tcPr>
            <w:tcW w:w="1175" w:type="dxa"/>
            <w:vMerge w:val="restart"/>
            <w:tcMar>
              <w:bottom w:w="0" w:type="dxa"/>
            </w:tcMar>
            <w:vAlign w:val="center"/>
          </w:tcPr>
          <w:p w:rsidR="0056263B" w:rsidRPr="00040BFB" w:rsidRDefault="0056263B" w:rsidP="00A52634">
            <w:pPr>
              <w:tabs>
                <w:tab w:val="left" w:pos="567"/>
              </w:tabs>
              <w:rPr>
                <w:sz w:val="24"/>
                <w:szCs w:val="24"/>
                <w:lang w:val="kk-KZ"/>
              </w:rPr>
            </w:pPr>
            <w:r>
              <w:rPr>
                <w:sz w:val="24"/>
                <w:szCs w:val="24"/>
                <w:lang w:val="kk-KZ"/>
              </w:rPr>
              <w:t>88,60</w:t>
            </w:r>
          </w:p>
        </w:tc>
      </w:tr>
      <w:tr w:rsidR="0056263B" w:rsidRPr="00ED5CCE" w:rsidTr="006E7454">
        <w:trPr>
          <w:trHeight w:val="159"/>
          <w:jc w:val="center"/>
        </w:trPr>
        <w:tc>
          <w:tcPr>
            <w:tcW w:w="2434" w:type="dxa"/>
            <w:vMerge/>
            <w:tcMar>
              <w:bottom w:w="0" w:type="dxa"/>
            </w:tcMar>
            <w:vAlign w:val="center"/>
          </w:tcPr>
          <w:p w:rsidR="0056263B" w:rsidRPr="00ED5CCE" w:rsidRDefault="0056263B" w:rsidP="00ED5CCE">
            <w:pPr>
              <w:tabs>
                <w:tab w:val="left" w:pos="567"/>
              </w:tabs>
              <w:jc w:val="both"/>
              <w:rPr>
                <w:sz w:val="24"/>
                <w:szCs w:val="24"/>
                <w:lang w:val="kk-KZ"/>
              </w:rPr>
            </w:pPr>
          </w:p>
        </w:tc>
        <w:tc>
          <w:tcPr>
            <w:tcW w:w="1179" w:type="dxa"/>
            <w:tcBorders>
              <w:top w:val="single" w:sz="4" w:space="0" w:color="auto"/>
              <w:bottom w:val="single" w:sz="4" w:space="0" w:color="auto"/>
              <w:right w:val="single" w:sz="4" w:space="0" w:color="auto"/>
            </w:tcBorders>
            <w:tcMar>
              <w:bottom w:w="0" w:type="dxa"/>
            </w:tcMar>
            <w:vAlign w:val="center"/>
          </w:tcPr>
          <w:p w:rsidR="0056263B" w:rsidRPr="00040BFB" w:rsidRDefault="0056263B" w:rsidP="007A6BAD">
            <w:pPr>
              <w:tabs>
                <w:tab w:val="left" w:pos="567"/>
              </w:tabs>
              <w:rPr>
                <w:sz w:val="24"/>
                <w:szCs w:val="24"/>
                <w:lang w:val="kk-KZ"/>
              </w:rPr>
            </w:pPr>
            <w:r>
              <w:rPr>
                <w:sz w:val="24"/>
                <w:szCs w:val="24"/>
                <w:lang w:val="kk-KZ"/>
              </w:rPr>
              <w:t>2</w:t>
            </w:r>
          </w:p>
        </w:tc>
        <w:tc>
          <w:tcPr>
            <w:tcW w:w="895" w:type="dxa"/>
            <w:vMerge/>
            <w:tcBorders>
              <w:left w:val="single" w:sz="4" w:space="0" w:color="auto"/>
            </w:tcBorders>
            <w:tcMar>
              <w:bottom w:w="0" w:type="dxa"/>
            </w:tcMar>
            <w:vAlign w:val="center"/>
          </w:tcPr>
          <w:p w:rsidR="0056263B" w:rsidRDefault="0056263B" w:rsidP="00A52634">
            <w:pPr>
              <w:tabs>
                <w:tab w:val="left" w:pos="567"/>
              </w:tabs>
              <w:rPr>
                <w:sz w:val="24"/>
                <w:szCs w:val="24"/>
                <w:lang w:val="kk-KZ"/>
              </w:rPr>
            </w:pPr>
          </w:p>
        </w:tc>
        <w:tc>
          <w:tcPr>
            <w:tcW w:w="1149" w:type="dxa"/>
            <w:vMerge/>
            <w:tcMar>
              <w:bottom w:w="0" w:type="dxa"/>
            </w:tcMar>
            <w:vAlign w:val="center"/>
          </w:tcPr>
          <w:p w:rsidR="0056263B" w:rsidRDefault="0056263B" w:rsidP="00A52634">
            <w:pPr>
              <w:tabs>
                <w:tab w:val="left" w:pos="567"/>
              </w:tabs>
              <w:rPr>
                <w:sz w:val="24"/>
                <w:szCs w:val="24"/>
                <w:lang w:val="kk-KZ"/>
              </w:rPr>
            </w:pPr>
          </w:p>
        </w:tc>
        <w:tc>
          <w:tcPr>
            <w:tcW w:w="999" w:type="dxa"/>
            <w:vMerge/>
            <w:tcMar>
              <w:bottom w:w="0" w:type="dxa"/>
            </w:tcMar>
            <w:vAlign w:val="center"/>
          </w:tcPr>
          <w:p w:rsidR="0056263B" w:rsidRDefault="0056263B" w:rsidP="00A52634">
            <w:pPr>
              <w:tabs>
                <w:tab w:val="left" w:pos="567"/>
              </w:tabs>
              <w:rPr>
                <w:sz w:val="24"/>
                <w:szCs w:val="24"/>
                <w:lang w:val="kk-KZ"/>
              </w:rPr>
            </w:pPr>
          </w:p>
        </w:tc>
        <w:tc>
          <w:tcPr>
            <w:tcW w:w="1142" w:type="dxa"/>
            <w:vMerge/>
            <w:tcMar>
              <w:bottom w:w="0" w:type="dxa"/>
            </w:tcMar>
            <w:vAlign w:val="center"/>
          </w:tcPr>
          <w:p w:rsidR="0056263B" w:rsidRDefault="0056263B" w:rsidP="00A52634">
            <w:pPr>
              <w:tabs>
                <w:tab w:val="left" w:pos="567"/>
              </w:tabs>
              <w:rPr>
                <w:sz w:val="24"/>
                <w:szCs w:val="24"/>
                <w:lang w:val="kk-KZ"/>
              </w:rPr>
            </w:pPr>
          </w:p>
        </w:tc>
        <w:tc>
          <w:tcPr>
            <w:tcW w:w="1175" w:type="dxa"/>
            <w:vMerge/>
            <w:tcMar>
              <w:bottom w:w="0" w:type="dxa"/>
            </w:tcMar>
            <w:vAlign w:val="center"/>
          </w:tcPr>
          <w:p w:rsidR="0056263B" w:rsidRDefault="0056263B" w:rsidP="00A52634">
            <w:pPr>
              <w:tabs>
                <w:tab w:val="left" w:pos="567"/>
              </w:tabs>
              <w:rPr>
                <w:sz w:val="24"/>
                <w:szCs w:val="24"/>
                <w:lang w:val="kk-KZ"/>
              </w:rPr>
            </w:pPr>
          </w:p>
        </w:tc>
      </w:tr>
      <w:tr w:rsidR="0056263B" w:rsidRPr="00ED5CCE" w:rsidTr="006E7454">
        <w:trPr>
          <w:trHeight w:val="193"/>
          <w:jc w:val="center"/>
        </w:trPr>
        <w:tc>
          <w:tcPr>
            <w:tcW w:w="2434" w:type="dxa"/>
            <w:vMerge/>
            <w:tcMar>
              <w:bottom w:w="0" w:type="dxa"/>
            </w:tcMar>
            <w:vAlign w:val="center"/>
          </w:tcPr>
          <w:p w:rsidR="0056263B" w:rsidRPr="00ED5CCE" w:rsidRDefault="0056263B" w:rsidP="00ED5CCE">
            <w:pPr>
              <w:tabs>
                <w:tab w:val="left" w:pos="567"/>
              </w:tabs>
              <w:jc w:val="both"/>
              <w:rPr>
                <w:sz w:val="24"/>
                <w:szCs w:val="24"/>
                <w:lang w:val="kk-KZ"/>
              </w:rPr>
            </w:pPr>
          </w:p>
        </w:tc>
        <w:tc>
          <w:tcPr>
            <w:tcW w:w="1179" w:type="dxa"/>
            <w:tcBorders>
              <w:top w:val="single" w:sz="4" w:space="0" w:color="auto"/>
              <w:right w:val="single" w:sz="4" w:space="0" w:color="auto"/>
            </w:tcBorders>
            <w:tcMar>
              <w:bottom w:w="0" w:type="dxa"/>
            </w:tcMar>
            <w:vAlign w:val="center"/>
          </w:tcPr>
          <w:p w:rsidR="0056263B" w:rsidRPr="00040BFB" w:rsidRDefault="0056263B" w:rsidP="007A6BAD">
            <w:pPr>
              <w:tabs>
                <w:tab w:val="left" w:pos="567"/>
              </w:tabs>
              <w:rPr>
                <w:sz w:val="24"/>
                <w:szCs w:val="24"/>
                <w:lang w:val="kk-KZ"/>
              </w:rPr>
            </w:pPr>
            <w:r>
              <w:rPr>
                <w:sz w:val="24"/>
                <w:szCs w:val="24"/>
                <w:lang w:val="kk-KZ"/>
              </w:rPr>
              <w:t>3</w:t>
            </w:r>
          </w:p>
        </w:tc>
        <w:tc>
          <w:tcPr>
            <w:tcW w:w="895" w:type="dxa"/>
            <w:vMerge/>
            <w:tcBorders>
              <w:left w:val="single" w:sz="4" w:space="0" w:color="auto"/>
            </w:tcBorders>
            <w:tcMar>
              <w:bottom w:w="0" w:type="dxa"/>
            </w:tcMar>
            <w:vAlign w:val="center"/>
          </w:tcPr>
          <w:p w:rsidR="0056263B" w:rsidRDefault="0056263B" w:rsidP="00A52634">
            <w:pPr>
              <w:tabs>
                <w:tab w:val="left" w:pos="567"/>
              </w:tabs>
              <w:rPr>
                <w:sz w:val="24"/>
                <w:szCs w:val="24"/>
                <w:lang w:val="kk-KZ"/>
              </w:rPr>
            </w:pPr>
          </w:p>
        </w:tc>
        <w:tc>
          <w:tcPr>
            <w:tcW w:w="1149" w:type="dxa"/>
            <w:vMerge/>
            <w:tcMar>
              <w:bottom w:w="0" w:type="dxa"/>
            </w:tcMar>
            <w:vAlign w:val="center"/>
          </w:tcPr>
          <w:p w:rsidR="0056263B" w:rsidRDefault="0056263B" w:rsidP="00A52634">
            <w:pPr>
              <w:tabs>
                <w:tab w:val="left" w:pos="567"/>
              </w:tabs>
              <w:rPr>
                <w:sz w:val="24"/>
                <w:szCs w:val="24"/>
                <w:lang w:val="kk-KZ"/>
              </w:rPr>
            </w:pPr>
          </w:p>
        </w:tc>
        <w:tc>
          <w:tcPr>
            <w:tcW w:w="999" w:type="dxa"/>
            <w:vMerge/>
            <w:tcMar>
              <w:bottom w:w="0" w:type="dxa"/>
            </w:tcMar>
            <w:vAlign w:val="center"/>
          </w:tcPr>
          <w:p w:rsidR="0056263B" w:rsidRDefault="0056263B" w:rsidP="00A52634">
            <w:pPr>
              <w:tabs>
                <w:tab w:val="left" w:pos="567"/>
              </w:tabs>
              <w:rPr>
                <w:sz w:val="24"/>
                <w:szCs w:val="24"/>
                <w:lang w:val="kk-KZ"/>
              </w:rPr>
            </w:pPr>
          </w:p>
        </w:tc>
        <w:tc>
          <w:tcPr>
            <w:tcW w:w="1142" w:type="dxa"/>
            <w:vMerge/>
            <w:tcMar>
              <w:bottom w:w="0" w:type="dxa"/>
            </w:tcMar>
            <w:vAlign w:val="center"/>
          </w:tcPr>
          <w:p w:rsidR="0056263B" w:rsidRDefault="0056263B" w:rsidP="00A52634">
            <w:pPr>
              <w:tabs>
                <w:tab w:val="left" w:pos="567"/>
              </w:tabs>
              <w:rPr>
                <w:sz w:val="24"/>
                <w:szCs w:val="24"/>
                <w:lang w:val="kk-KZ"/>
              </w:rPr>
            </w:pPr>
          </w:p>
        </w:tc>
        <w:tc>
          <w:tcPr>
            <w:tcW w:w="1175" w:type="dxa"/>
            <w:vMerge/>
            <w:tcMar>
              <w:bottom w:w="0" w:type="dxa"/>
            </w:tcMar>
            <w:vAlign w:val="center"/>
          </w:tcPr>
          <w:p w:rsidR="0056263B" w:rsidRDefault="0056263B" w:rsidP="00A52634">
            <w:pPr>
              <w:tabs>
                <w:tab w:val="left" w:pos="567"/>
              </w:tabs>
              <w:rPr>
                <w:sz w:val="24"/>
                <w:szCs w:val="24"/>
                <w:lang w:val="kk-KZ"/>
              </w:rPr>
            </w:pPr>
          </w:p>
        </w:tc>
      </w:tr>
      <w:tr w:rsidR="0056263B" w:rsidRPr="00ED5CCE" w:rsidTr="006E7454">
        <w:trPr>
          <w:trHeight w:val="497"/>
          <w:jc w:val="center"/>
        </w:trPr>
        <w:tc>
          <w:tcPr>
            <w:tcW w:w="2434" w:type="dxa"/>
            <w:tcMar>
              <w:bottom w:w="0" w:type="dxa"/>
            </w:tcMar>
            <w:vAlign w:val="center"/>
          </w:tcPr>
          <w:p w:rsidR="0056263B" w:rsidRPr="00ED5CCE" w:rsidRDefault="0056263B" w:rsidP="00A52634">
            <w:pPr>
              <w:tabs>
                <w:tab w:val="left" w:pos="567"/>
              </w:tabs>
              <w:jc w:val="both"/>
              <w:rPr>
                <w:sz w:val="24"/>
                <w:szCs w:val="24"/>
              </w:rPr>
            </w:pPr>
            <w:r w:rsidRPr="00ED5CCE">
              <w:rPr>
                <w:sz w:val="24"/>
                <w:szCs w:val="24"/>
                <w:lang w:val="kk-KZ"/>
              </w:rPr>
              <w:t>Камерадағы қысым</w:t>
            </w:r>
            <w:r w:rsidRPr="00ED5CCE">
              <w:rPr>
                <w:sz w:val="24"/>
                <w:szCs w:val="24"/>
              </w:rPr>
              <w:t xml:space="preserve">,  bar     </w:t>
            </w:r>
          </w:p>
        </w:tc>
        <w:tc>
          <w:tcPr>
            <w:tcW w:w="1179" w:type="dxa"/>
            <w:tcBorders>
              <w:bottom w:val="single" w:sz="4" w:space="0" w:color="auto"/>
              <w:right w:val="single" w:sz="4" w:space="0" w:color="auto"/>
            </w:tcBorders>
            <w:tcMar>
              <w:bottom w:w="0" w:type="dxa"/>
            </w:tcMar>
            <w:vAlign w:val="center"/>
          </w:tcPr>
          <w:p w:rsidR="0056263B" w:rsidRPr="00151592" w:rsidRDefault="0056263B" w:rsidP="007A6BAD">
            <w:pPr>
              <w:tabs>
                <w:tab w:val="left" w:pos="567"/>
              </w:tabs>
              <w:rPr>
                <w:sz w:val="24"/>
                <w:szCs w:val="24"/>
                <w:lang w:val="kk-KZ"/>
              </w:rPr>
            </w:pPr>
          </w:p>
        </w:tc>
        <w:tc>
          <w:tcPr>
            <w:tcW w:w="895" w:type="dxa"/>
            <w:tcBorders>
              <w:left w:val="single" w:sz="4" w:space="0" w:color="auto"/>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0,7</w:t>
            </w:r>
          </w:p>
        </w:tc>
        <w:tc>
          <w:tcPr>
            <w:tcW w:w="1149"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0,7</w:t>
            </w:r>
          </w:p>
        </w:tc>
        <w:tc>
          <w:tcPr>
            <w:tcW w:w="999"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0,7</w:t>
            </w:r>
          </w:p>
        </w:tc>
        <w:tc>
          <w:tcPr>
            <w:tcW w:w="1142"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0,7</w:t>
            </w:r>
          </w:p>
        </w:tc>
        <w:tc>
          <w:tcPr>
            <w:tcW w:w="1175"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0,7</w:t>
            </w:r>
          </w:p>
        </w:tc>
      </w:tr>
      <w:tr w:rsidR="0056263B" w:rsidRPr="00ED5CCE" w:rsidTr="006E7454">
        <w:trPr>
          <w:trHeight w:val="251"/>
          <w:jc w:val="center"/>
        </w:trPr>
        <w:tc>
          <w:tcPr>
            <w:tcW w:w="2434" w:type="dxa"/>
            <w:vMerge w:val="restart"/>
            <w:tcMar>
              <w:bottom w:w="0" w:type="dxa"/>
            </w:tcMar>
            <w:vAlign w:val="center"/>
          </w:tcPr>
          <w:p w:rsidR="0056263B" w:rsidRPr="00ED5CCE" w:rsidRDefault="0056263B" w:rsidP="00ED5CCE">
            <w:pPr>
              <w:tabs>
                <w:tab w:val="left" w:pos="567"/>
              </w:tabs>
              <w:jc w:val="both"/>
              <w:rPr>
                <w:sz w:val="24"/>
                <w:szCs w:val="24"/>
              </w:rPr>
            </w:pPr>
            <w:r w:rsidRPr="00ED5CCE">
              <w:rPr>
                <w:sz w:val="24"/>
                <w:szCs w:val="24"/>
                <w:lang w:val="kk-KZ"/>
              </w:rPr>
              <w:t xml:space="preserve">Мұнаймен қаныққаннан кейінгі керннің салмағы </w:t>
            </w:r>
            <w:r w:rsidRPr="00ED5CCE">
              <w:rPr>
                <w:sz w:val="24"/>
                <w:szCs w:val="24"/>
              </w:rPr>
              <w:t xml:space="preserve"> (г)</w:t>
            </w:r>
          </w:p>
        </w:tc>
        <w:tc>
          <w:tcPr>
            <w:tcW w:w="1179" w:type="dxa"/>
            <w:tcBorders>
              <w:bottom w:val="single" w:sz="4" w:space="0" w:color="auto"/>
              <w:right w:val="single" w:sz="4" w:space="0" w:color="auto"/>
            </w:tcBorders>
            <w:tcMar>
              <w:bottom w:w="0" w:type="dxa"/>
            </w:tcMar>
            <w:vAlign w:val="center"/>
          </w:tcPr>
          <w:p w:rsidR="0056263B" w:rsidRPr="007A6BAD" w:rsidRDefault="0056263B" w:rsidP="007A6BAD">
            <w:pPr>
              <w:tabs>
                <w:tab w:val="left" w:pos="567"/>
              </w:tabs>
              <w:rPr>
                <w:sz w:val="24"/>
                <w:szCs w:val="24"/>
              </w:rPr>
            </w:pPr>
            <w:r>
              <w:rPr>
                <w:sz w:val="24"/>
                <w:szCs w:val="24"/>
              </w:rPr>
              <w:t>1</w:t>
            </w:r>
          </w:p>
        </w:tc>
        <w:tc>
          <w:tcPr>
            <w:tcW w:w="895" w:type="dxa"/>
            <w:tcBorders>
              <w:left w:val="single" w:sz="4" w:space="0" w:color="auto"/>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95,65</w:t>
            </w:r>
          </w:p>
        </w:tc>
        <w:tc>
          <w:tcPr>
            <w:tcW w:w="1149"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104,50</w:t>
            </w:r>
          </w:p>
        </w:tc>
        <w:tc>
          <w:tcPr>
            <w:tcW w:w="999"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93,84</w:t>
            </w:r>
          </w:p>
        </w:tc>
        <w:tc>
          <w:tcPr>
            <w:tcW w:w="1142"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105,38</w:t>
            </w:r>
          </w:p>
        </w:tc>
        <w:tc>
          <w:tcPr>
            <w:tcW w:w="1175"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99,39</w:t>
            </w:r>
          </w:p>
        </w:tc>
      </w:tr>
      <w:tr w:rsidR="0056263B" w:rsidRPr="00ED5CCE" w:rsidTr="006E7454">
        <w:trPr>
          <w:trHeight w:val="128"/>
          <w:jc w:val="center"/>
        </w:trPr>
        <w:tc>
          <w:tcPr>
            <w:tcW w:w="2434" w:type="dxa"/>
            <w:vMerge/>
            <w:tcMar>
              <w:bottom w:w="0" w:type="dxa"/>
            </w:tcMar>
            <w:vAlign w:val="center"/>
          </w:tcPr>
          <w:p w:rsidR="0056263B" w:rsidRPr="00ED5CCE" w:rsidRDefault="0056263B" w:rsidP="00ED5CCE">
            <w:pPr>
              <w:tabs>
                <w:tab w:val="left" w:pos="567"/>
              </w:tabs>
              <w:jc w:val="both"/>
              <w:rPr>
                <w:sz w:val="24"/>
                <w:szCs w:val="24"/>
                <w:lang w:val="kk-KZ"/>
              </w:rPr>
            </w:pPr>
          </w:p>
        </w:tc>
        <w:tc>
          <w:tcPr>
            <w:tcW w:w="1179" w:type="dxa"/>
            <w:tcBorders>
              <w:top w:val="single" w:sz="4" w:space="0" w:color="auto"/>
              <w:bottom w:val="single" w:sz="4" w:space="0" w:color="auto"/>
              <w:right w:val="single" w:sz="4" w:space="0" w:color="auto"/>
            </w:tcBorders>
            <w:tcMar>
              <w:bottom w:w="0" w:type="dxa"/>
            </w:tcMar>
            <w:vAlign w:val="center"/>
          </w:tcPr>
          <w:p w:rsidR="0056263B" w:rsidRPr="00151592" w:rsidRDefault="0056263B" w:rsidP="007A6BAD">
            <w:pPr>
              <w:tabs>
                <w:tab w:val="left" w:pos="567"/>
              </w:tabs>
              <w:rPr>
                <w:sz w:val="24"/>
                <w:szCs w:val="24"/>
                <w:lang w:val="kk-KZ"/>
              </w:rPr>
            </w:pPr>
            <w:r>
              <w:rPr>
                <w:sz w:val="24"/>
                <w:szCs w:val="24"/>
                <w:lang w:val="kk-KZ"/>
              </w:rPr>
              <w:t>2</w:t>
            </w:r>
          </w:p>
        </w:tc>
        <w:tc>
          <w:tcPr>
            <w:tcW w:w="895" w:type="dxa"/>
            <w:tcBorders>
              <w:top w:val="single" w:sz="4" w:space="0" w:color="auto"/>
              <w:left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96,61</w:t>
            </w:r>
          </w:p>
        </w:tc>
        <w:tc>
          <w:tcPr>
            <w:tcW w:w="1149"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101,30</w:t>
            </w:r>
          </w:p>
        </w:tc>
        <w:tc>
          <w:tcPr>
            <w:tcW w:w="999"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90,17</w:t>
            </w:r>
          </w:p>
        </w:tc>
        <w:tc>
          <w:tcPr>
            <w:tcW w:w="1142"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101,44</w:t>
            </w:r>
          </w:p>
        </w:tc>
        <w:tc>
          <w:tcPr>
            <w:tcW w:w="1175"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92,81</w:t>
            </w:r>
          </w:p>
        </w:tc>
      </w:tr>
      <w:tr w:rsidR="0056263B" w:rsidRPr="00ED5CCE" w:rsidTr="006E7454">
        <w:trPr>
          <w:trHeight w:val="163"/>
          <w:jc w:val="center"/>
        </w:trPr>
        <w:tc>
          <w:tcPr>
            <w:tcW w:w="2434" w:type="dxa"/>
            <w:vMerge/>
            <w:tcMar>
              <w:bottom w:w="0" w:type="dxa"/>
            </w:tcMar>
            <w:vAlign w:val="center"/>
          </w:tcPr>
          <w:p w:rsidR="0056263B" w:rsidRPr="00ED5CCE" w:rsidRDefault="0056263B" w:rsidP="00ED5CCE">
            <w:pPr>
              <w:tabs>
                <w:tab w:val="left" w:pos="567"/>
              </w:tabs>
              <w:jc w:val="both"/>
              <w:rPr>
                <w:sz w:val="24"/>
                <w:szCs w:val="24"/>
                <w:lang w:val="kk-KZ"/>
              </w:rPr>
            </w:pPr>
          </w:p>
        </w:tc>
        <w:tc>
          <w:tcPr>
            <w:tcW w:w="1179" w:type="dxa"/>
            <w:tcBorders>
              <w:top w:val="single" w:sz="4" w:space="0" w:color="auto"/>
              <w:bottom w:val="single" w:sz="4" w:space="0" w:color="auto"/>
              <w:right w:val="single" w:sz="4" w:space="0" w:color="auto"/>
            </w:tcBorders>
            <w:tcMar>
              <w:bottom w:w="0" w:type="dxa"/>
            </w:tcMar>
            <w:vAlign w:val="center"/>
          </w:tcPr>
          <w:p w:rsidR="0056263B" w:rsidRPr="00151592" w:rsidRDefault="0056263B" w:rsidP="007A6BAD">
            <w:pPr>
              <w:tabs>
                <w:tab w:val="left" w:pos="567"/>
              </w:tabs>
              <w:rPr>
                <w:sz w:val="24"/>
                <w:szCs w:val="24"/>
                <w:lang w:val="kk-KZ"/>
              </w:rPr>
            </w:pPr>
            <w:r>
              <w:rPr>
                <w:sz w:val="24"/>
                <w:szCs w:val="24"/>
                <w:lang w:val="kk-KZ"/>
              </w:rPr>
              <w:t>3</w:t>
            </w:r>
          </w:p>
        </w:tc>
        <w:tc>
          <w:tcPr>
            <w:tcW w:w="895" w:type="dxa"/>
            <w:tcBorders>
              <w:top w:val="single" w:sz="4" w:space="0" w:color="auto"/>
              <w:left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94,16</w:t>
            </w:r>
          </w:p>
        </w:tc>
        <w:tc>
          <w:tcPr>
            <w:tcW w:w="1149"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100,45</w:t>
            </w:r>
          </w:p>
        </w:tc>
        <w:tc>
          <w:tcPr>
            <w:tcW w:w="999"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90,27</w:t>
            </w:r>
          </w:p>
        </w:tc>
        <w:tc>
          <w:tcPr>
            <w:tcW w:w="1142"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99,67</w:t>
            </w:r>
          </w:p>
        </w:tc>
        <w:tc>
          <w:tcPr>
            <w:tcW w:w="1175"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96,53</w:t>
            </w:r>
          </w:p>
        </w:tc>
      </w:tr>
      <w:tr w:rsidR="0056263B" w:rsidRPr="00ED5CCE" w:rsidTr="006E7454">
        <w:trPr>
          <w:trHeight w:val="183"/>
          <w:jc w:val="center"/>
        </w:trPr>
        <w:tc>
          <w:tcPr>
            <w:tcW w:w="2434" w:type="dxa"/>
            <w:vMerge/>
            <w:tcMar>
              <w:bottom w:w="0" w:type="dxa"/>
            </w:tcMar>
            <w:vAlign w:val="center"/>
          </w:tcPr>
          <w:p w:rsidR="0056263B" w:rsidRPr="00ED5CCE" w:rsidRDefault="0056263B" w:rsidP="00ED5CCE">
            <w:pPr>
              <w:tabs>
                <w:tab w:val="left" w:pos="567"/>
              </w:tabs>
              <w:jc w:val="both"/>
              <w:rPr>
                <w:sz w:val="24"/>
                <w:szCs w:val="24"/>
                <w:lang w:val="kk-KZ"/>
              </w:rPr>
            </w:pPr>
          </w:p>
        </w:tc>
        <w:tc>
          <w:tcPr>
            <w:tcW w:w="1179" w:type="dxa"/>
            <w:tcBorders>
              <w:top w:val="single" w:sz="4" w:space="0" w:color="auto"/>
              <w:bottom w:val="single" w:sz="4" w:space="0" w:color="auto"/>
              <w:right w:val="single" w:sz="4" w:space="0" w:color="auto"/>
            </w:tcBorders>
            <w:tcMar>
              <w:bottom w:w="0" w:type="dxa"/>
            </w:tcMar>
            <w:vAlign w:val="center"/>
          </w:tcPr>
          <w:p w:rsidR="0056263B" w:rsidRPr="0056263B" w:rsidRDefault="0056263B" w:rsidP="007A6BAD">
            <w:pPr>
              <w:tabs>
                <w:tab w:val="left" w:pos="567"/>
              </w:tabs>
              <w:rPr>
                <w:b/>
                <w:sz w:val="24"/>
                <w:szCs w:val="24"/>
                <w:lang w:val="kk-KZ"/>
              </w:rPr>
            </w:pPr>
            <w:r w:rsidRPr="0056263B">
              <w:rPr>
                <w:b/>
                <w:sz w:val="24"/>
                <w:szCs w:val="24"/>
                <w:lang w:val="kk-KZ"/>
              </w:rPr>
              <w:t>Орташа</w:t>
            </w:r>
          </w:p>
        </w:tc>
        <w:tc>
          <w:tcPr>
            <w:tcW w:w="895" w:type="dxa"/>
            <w:tcBorders>
              <w:top w:val="single" w:sz="4" w:space="0" w:color="auto"/>
              <w:left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95,47</w:t>
            </w:r>
          </w:p>
        </w:tc>
        <w:tc>
          <w:tcPr>
            <w:tcW w:w="1149" w:type="dxa"/>
            <w:tcBorders>
              <w:top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102,08</w:t>
            </w:r>
          </w:p>
        </w:tc>
        <w:tc>
          <w:tcPr>
            <w:tcW w:w="999" w:type="dxa"/>
            <w:tcBorders>
              <w:top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91,42</w:t>
            </w:r>
          </w:p>
        </w:tc>
        <w:tc>
          <w:tcPr>
            <w:tcW w:w="1142" w:type="dxa"/>
            <w:tcBorders>
              <w:top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102,16</w:t>
            </w:r>
          </w:p>
        </w:tc>
        <w:tc>
          <w:tcPr>
            <w:tcW w:w="1175" w:type="dxa"/>
            <w:tcBorders>
              <w:top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96,24</w:t>
            </w:r>
          </w:p>
        </w:tc>
      </w:tr>
      <w:tr w:rsidR="0056263B" w:rsidRPr="00ED5CCE" w:rsidTr="006E7454">
        <w:trPr>
          <w:trHeight w:val="61"/>
          <w:jc w:val="center"/>
        </w:trPr>
        <w:tc>
          <w:tcPr>
            <w:tcW w:w="2434" w:type="dxa"/>
            <w:vMerge w:val="restart"/>
            <w:tcMar>
              <w:bottom w:w="0" w:type="dxa"/>
            </w:tcMar>
            <w:vAlign w:val="center"/>
          </w:tcPr>
          <w:p w:rsidR="0056263B" w:rsidRPr="00ED5CCE" w:rsidRDefault="0056263B" w:rsidP="00A52634">
            <w:pPr>
              <w:tabs>
                <w:tab w:val="left" w:pos="567"/>
              </w:tabs>
              <w:jc w:val="both"/>
              <w:rPr>
                <w:sz w:val="24"/>
                <w:szCs w:val="24"/>
              </w:rPr>
            </w:pPr>
            <w:r w:rsidRPr="00ED5CCE">
              <w:rPr>
                <w:sz w:val="24"/>
                <w:szCs w:val="24"/>
                <w:lang w:val="kk-KZ"/>
              </w:rPr>
              <w:t>Қанығуы</w:t>
            </w:r>
            <w:r w:rsidRPr="00ED5CCE">
              <w:rPr>
                <w:sz w:val="24"/>
                <w:szCs w:val="24"/>
              </w:rPr>
              <w:t xml:space="preserve">, </w:t>
            </w:r>
            <w:r w:rsidRPr="00ED5CCE">
              <w:rPr>
                <w:sz w:val="24"/>
                <w:szCs w:val="24"/>
                <w:lang w:val="kk-KZ"/>
              </w:rPr>
              <w:t xml:space="preserve"> </w:t>
            </w:r>
            <w:r w:rsidRPr="00ED5CCE">
              <w:rPr>
                <w:sz w:val="24"/>
                <w:szCs w:val="24"/>
              </w:rPr>
              <w:t>г</w:t>
            </w:r>
          </w:p>
        </w:tc>
        <w:tc>
          <w:tcPr>
            <w:tcW w:w="1179" w:type="dxa"/>
            <w:tcBorders>
              <w:bottom w:val="single" w:sz="4" w:space="0" w:color="auto"/>
              <w:right w:val="single" w:sz="4" w:space="0" w:color="auto"/>
            </w:tcBorders>
            <w:tcMar>
              <w:bottom w:w="0" w:type="dxa"/>
            </w:tcMar>
            <w:vAlign w:val="center"/>
          </w:tcPr>
          <w:p w:rsidR="0056263B" w:rsidRPr="00151592" w:rsidRDefault="0056263B" w:rsidP="007A6BAD">
            <w:pPr>
              <w:tabs>
                <w:tab w:val="left" w:pos="567"/>
              </w:tabs>
              <w:rPr>
                <w:sz w:val="24"/>
                <w:szCs w:val="24"/>
                <w:lang w:val="kk-KZ"/>
              </w:rPr>
            </w:pPr>
            <w:r>
              <w:rPr>
                <w:sz w:val="24"/>
                <w:szCs w:val="24"/>
                <w:lang w:val="kk-KZ"/>
              </w:rPr>
              <w:t>1</w:t>
            </w:r>
          </w:p>
        </w:tc>
        <w:tc>
          <w:tcPr>
            <w:tcW w:w="895" w:type="dxa"/>
            <w:tcBorders>
              <w:left w:val="single" w:sz="4" w:space="0" w:color="auto"/>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10,6</w:t>
            </w:r>
          </w:p>
        </w:tc>
        <w:tc>
          <w:tcPr>
            <w:tcW w:w="1149"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12,96</w:t>
            </w:r>
          </w:p>
        </w:tc>
        <w:tc>
          <w:tcPr>
            <w:tcW w:w="999"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10,04</w:t>
            </w:r>
          </w:p>
        </w:tc>
        <w:tc>
          <w:tcPr>
            <w:tcW w:w="1142"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16,37</w:t>
            </w:r>
          </w:p>
        </w:tc>
        <w:tc>
          <w:tcPr>
            <w:tcW w:w="1175" w:type="dxa"/>
            <w:tcBorders>
              <w:bottom w:val="single" w:sz="4" w:space="0" w:color="auto"/>
            </w:tcBorders>
            <w:tcMar>
              <w:bottom w:w="0" w:type="dxa"/>
            </w:tcMar>
            <w:vAlign w:val="center"/>
          </w:tcPr>
          <w:p w:rsidR="0056263B" w:rsidRPr="00151592" w:rsidRDefault="0056263B" w:rsidP="00A52634">
            <w:pPr>
              <w:tabs>
                <w:tab w:val="left" w:pos="567"/>
              </w:tabs>
              <w:rPr>
                <w:sz w:val="24"/>
                <w:szCs w:val="24"/>
                <w:lang w:val="kk-KZ"/>
              </w:rPr>
            </w:pPr>
            <w:r>
              <w:rPr>
                <w:sz w:val="24"/>
                <w:szCs w:val="24"/>
                <w:lang w:val="kk-KZ"/>
              </w:rPr>
              <w:t>10,39</w:t>
            </w:r>
          </w:p>
        </w:tc>
      </w:tr>
      <w:tr w:rsidR="0056263B" w:rsidRPr="00ED5CCE" w:rsidTr="006E7454">
        <w:trPr>
          <w:trHeight w:val="20"/>
          <w:jc w:val="center"/>
        </w:trPr>
        <w:tc>
          <w:tcPr>
            <w:tcW w:w="2434" w:type="dxa"/>
            <w:vMerge/>
            <w:tcMar>
              <w:bottom w:w="0" w:type="dxa"/>
            </w:tcMar>
            <w:vAlign w:val="center"/>
          </w:tcPr>
          <w:p w:rsidR="0056263B" w:rsidRPr="00ED5CCE" w:rsidRDefault="0056263B" w:rsidP="00A52634">
            <w:pPr>
              <w:tabs>
                <w:tab w:val="left" w:pos="567"/>
              </w:tabs>
              <w:jc w:val="both"/>
              <w:rPr>
                <w:sz w:val="24"/>
                <w:szCs w:val="24"/>
                <w:lang w:val="kk-KZ"/>
              </w:rPr>
            </w:pPr>
          </w:p>
        </w:tc>
        <w:tc>
          <w:tcPr>
            <w:tcW w:w="1179" w:type="dxa"/>
            <w:tcBorders>
              <w:top w:val="single" w:sz="4" w:space="0" w:color="auto"/>
              <w:bottom w:val="single" w:sz="4" w:space="0" w:color="auto"/>
              <w:right w:val="single" w:sz="4" w:space="0" w:color="auto"/>
            </w:tcBorders>
            <w:tcMar>
              <w:bottom w:w="0" w:type="dxa"/>
            </w:tcMar>
            <w:vAlign w:val="center"/>
          </w:tcPr>
          <w:p w:rsidR="0056263B" w:rsidRPr="00151592" w:rsidRDefault="0056263B" w:rsidP="007A6BAD">
            <w:pPr>
              <w:tabs>
                <w:tab w:val="left" w:pos="567"/>
              </w:tabs>
              <w:rPr>
                <w:sz w:val="24"/>
                <w:szCs w:val="24"/>
                <w:lang w:val="kk-KZ"/>
              </w:rPr>
            </w:pPr>
            <w:r>
              <w:rPr>
                <w:sz w:val="24"/>
                <w:szCs w:val="24"/>
                <w:lang w:val="kk-KZ"/>
              </w:rPr>
              <w:t>2</w:t>
            </w:r>
          </w:p>
        </w:tc>
        <w:tc>
          <w:tcPr>
            <w:tcW w:w="895" w:type="dxa"/>
            <w:tcBorders>
              <w:top w:val="single" w:sz="4" w:space="0" w:color="auto"/>
              <w:left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11,56</w:t>
            </w:r>
          </w:p>
        </w:tc>
        <w:tc>
          <w:tcPr>
            <w:tcW w:w="1149"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9,76</w:t>
            </w:r>
          </w:p>
        </w:tc>
        <w:tc>
          <w:tcPr>
            <w:tcW w:w="999"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6,37</w:t>
            </w:r>
          </w:p>
        </w:tc>
        <w:tc>
          <w:tcPr>
            <w:tcW w:w="1142"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12,43</w:t>
            </w:r>
          </w:p>
        </w:tc>
        <w:tc>
          <w:tcPr>
            <w:tcW w:w="1175"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4,21</w:t>
            </w:r>
          </w:p>
        </w:tc>
      </w:tr>
      <w:tr w:rsidR="0056263B" w:rsidRPr="00ED5CCE" w:rsidTr="006E7454">
        <w:trPr>
          <w:trHeight w:val="150"/>
          <w:jc w:val="center"/>
        </w:trPr>
        <w:tc>
          <w:tcPr>
            <w:tcW w:w="2434" w:type="dxa"/>
            <w:vMerge/>
            <w:tcMar>
              <w:bottom w:w="0" w:type="dxa"/>
            </w:tcMar>
            <w:vAlign w:val="center"/>
          </w:tcPr>
          <w:p w:rsidR="0056263B" w:rsidRPr="00ED5CCE" w:rsidRDefault="0056263B" w:rsidP="00A52634">
            <w:pPr>
              <w:tabs>
                <w:tab w:val="left" w:pos="567"/>
              </w:tabs>
              <w:jc w:val="both"/>
              <w:rPr>
                <w:sz w:val="24"/>
                <w:szCs w:val="24"/>
                <w:lang w:val="kk-KZ"/>
              </w:rPr>
            </w:pPr>
          </w:p>
        </w:tc>
        <w:tc>
          <w:tcPr>
            <w:tcW w:w="1179" w:type="dxa"/>
            <w:tcBorders>
              <w:top w:val="single" w:sz="4" w:space="0" w:color="auto"/>
              <w:bottom w:val="single" w:sz="4" w:space="0" w:color="auto"/>
              <w:right w:val="single" w:sz="4" w:space="0" w:color="auto"/>
            </w:tcBorders>
            <w:tcMar>
              <w:bottom w:w="0" w:type="dxa"/>
            </w:tcMar>
            <w:vAlign w:val="center"/>
          </w:tcPr>
          <w:p w:rsidR="0056263B" w:rsidRPr="00151592" w:rsidRDefault="0056263B" w:rsidP="007A6BAD">
            <w:pPr>
              <w:tabs>
                <w:tab w:val="left" w:pos="567"/>
              </w:tabs>
              <w:rPr>
                <w:sz w:val="24"/>
                <w:szCs w:val="24"/>
                <w:lang w:val="kk-KZ"/>
              </w:rPr>
            </w:pPr>
            <w:r>
              <w:rPr>
                <w:sz w:val="24"/>
                <w:szCs w:val="24"/>
                <w:lang w:val="kk-KZ"/>
              </w:rPr>
              <w:t>3</w:t>
            </w:r>
          </w:p>
        </w:tc>
        <w:tc>
          <w:tcPr>
            <w:tcW w:w="895" w:type="dxa"/>
            <w:tcBorders>
              <w:top w:val="single" w:sz="4" w:space="0" w:color="auto"/>
              <w:left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9,11</w:t>
            </w:r>
          </w:p>
        </w:tc>
        <w:tc>
          <w:tcPr>
            <w:tcW w:w="1149"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8,91</w:t>
            </w:r>
          </w:p>
        </w:tc>
        <w:tc>
          <w:tcPr>
            <w:tcW w:w="999"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6,47</w:t>
            </w:r>
          </w:p>
        </w:tc>
        <w:tc>
          <w:tcPr>
            <w:tcW w:w="1142"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10,66</w:t>
            </w:r>
          </w:p>
        </w:tc>
        <w:tc>
          <w:tcPr>
            <w:tcW w:w="1175" w:type="dxa"/>
            <w:tcBorders>
              <w:top w:val="single" w:sz="4" w:space="0" w:color="auto"/>
              <w:bottom w:val="single" w:sz="4" w:space="0" w:color="auto"/>
            </w:tcBorders>
            <w:tcMar>
              <w:bottom w:w="0" w:type="dxa"/>
            </w:tcMar>
            <w:vAlign w:val="center"/>
          </w:tcPr>
          <w:p w:rsidR="0056263B" w:rsidRDefault="0056263B" w:rsidP="00A52634">
            <w:pPr>
              <w:tabs>
                <w:tab w:val="left" w:pos="567"/>
              </w:tabs>
              <w:rPr>
                <w:sz w:val="24"/>
                <w:szCs w:val="24"/>
                <w:lang w:val="kk-KZ"/>
              </w:rPr>
            </w:pPr>
            <w:r>
              <w:rPr>
                <w:sz w:val="24"/>
                <w:szCs w:val="24"/>
                <w:lang w:val="kk-KZ"/>
              </w:rPr>
              <w:t>7,93</w:t>
            </w:r>
          </w:p>
        </w:tc>
      </w:tr>
      <w:tr w:rsidR="0056263B" w:rsidRPr="00ED5CCE" w:rsidTr="006E7454">
        <w:trPr>
          <w:trHeight w:val="20"/>
          <w:jc w:val="center"/>
        </w:trPr>
        <w:tc>
          <w:tcPr>
            <w:tcW w:w="2434" w:type="dxa"/>
            <w:vMerge/>
            <w:tcMar>
              <w:bottom w:w="0" w:type="dxa"/>
            </w:tcMar>
            <w:vAlign w:val="center"/>
          </w:tcPr>
          <w:p w:rsidR="0056263B" w:rsidRPr="00ED5CCE" w:rsidRDefault="0056263B" w:rsidP="00A52634">
            <w:pPr>
              <w:tabs>
                <w:tab w:val="left" w:pos="567"/>
              </w:tabs>
              <w:jc w:val="both"/>
              <w:rPr>
                <w:sz w:val="24"/>
                <w:szCs w:val="24"/>
                <w:lang w:val="kk-KZ"/>
              </w:rPr>
            </w:pPr>
          </w:p>
        </w:tc>
        <w:tc>
          <w:tcPr>
            <w:tcW w:w="1179" w:type="dxa"/>
            <w:tcBorders>
              <w:top w:val="single" w:sz="4" w:space="0" w:color="auto"/>
              <w:bottom w:val="single" w:sz="4" w:space="0" w:color="auto"/>
              <w:right w:val="single" w:sz="4" w:space="0" w:color="auto"/>
            </w:tcBorders>
            <w:tcMar>
              <w:bottom w:w="0" w:type="dxa"/>
            </w:tcMar>
            <w:vAlign w:val="center"/>
          </w:tcPr>
          <w:p w:rsidR="0056263B" w:rsidRPr="0056263B" w:rsidRDefault="0056263B" w:rsidP="007A6BAD">
            <w:pPr>
              <w:tabs>
                <w:tab w:val="left" w:pos="567"/>
              </w:tabs>
              <w:rPr>
                <w:b/>
                <w:sz w:val="24"/>
                <w:szCs w:val="24"/>
                <w:lang w:val="kk-KZ"/>
              </w:rPr>
            </w:pPr>
            <w:r w:rsidRPr="0056263B">
              <w:rPr>
                <w:b/>
                <w:sz w:val="24"/>
                <w:szCs w:val="24"/>
                <w:lang w:val="kk-KZ"/>
              </w:rPr>
              <w:t>Орташа</w:t>
            </w:r>
          </w:p>
        </w:tc>
        <w:tc>
          <w:tcPr>
            <w:tcW w:w="895" w:type="dxa"/>
            <w:tcBorders>
              <w:top w:val="single" w:sz="4" w:space="0" w:color="auto"/>
              <w:left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10,42</w:t>
            </w:r>
          </w:p>
        </w:tc>
        <w:tc>
          <w:tcPr>
            <w:tcW w:w="1149" w:type="dxa"/>
            <w:tcBorders>
              <w:top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10,54</w:t>
            </w:r>
          </w:p>
        </w:tc>
        <w:tc>
          <w:tcPr>
            <w:tcW w:w="999" w:type="dxa"/>
            <w:tcBorders>
              <w:top w:val="single" w:sz="4" w:space="0" w:color="auto"/>
              <w:bottom w:val="single" w:sz="4" w:space="0" w:color="auto"/>
            </w:tcBorders>
            <w:tcMar>
              <w:bottom w:w="0" w:type="dxa"/>
            </w:tcMar>
            <w:vAlign w:val="center"/>
          </w:tcPr>
          <w:p w:rsidR="0056263B" w:rsidRPr="0056263B" w:rsidRDefault="0056263B" w:rsidP="0056263B">
            <w:pPr>
              <w:tabs>
                <w:tab w:val="left" w:pos="567"/>
              </w:tabs>
              <w:rPr>
                <w:b/>
                <w:sz w:val="24"/>
                <w:szCs w:val="24"/>
                <w:lang w:val="kk-KZ"/>
              </w:rPr>
            </w:pPr>
            <w:r w:rsidRPr="0056263B">
              <w:rPr>
                <w:b/>
                <w:sz w:val="24"/>
                <w:szCs w:val="24"/>
                <w:lang w:val="kk-KZ"/>
              </w:rPr>
              <w:t>7,62</w:t>
            </w:r>
          </w:p>
        </w:tc>
        <w:tc>
          <w:tcPr>
            <w:tcW w:w="1142" w:type="dxa"/>
            <w:tcBorders>
              <w:top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13,15</w:t>
            </w:r>
          </w:p>
        </w:tc>
        <w:tc>
          <w:tcPr>
            <w:tcW w:w="1175" w:type="dxa"/>
            <w:tcBorders>
              <w:top w:val="single" w:sz="4" w:space="0" w:color="auto"/>
              <w:bottom w:val="single" w:sz="4" w:space="0" w:color="auto"/>
            </w:tcBorders>
            <w:tcMar>
              <w:bottom w:w="0" w:type="dxa"/>
            </w:tcMar>
            <w:vAlign w:val="center"/>
          </w:tcPr>
          <w:p w:rsidR="0056263B" w:rsidRPr="0056263B" w:rsidRDefault="0056263B" w:rsidP="00A52634">
            <w:pPr>
              <w:tabs>
                <w:tab w:val="left" w:pos="567"/>
              </w:tabs>
              <w:rPr>
                <w:b/>
                <w:sz w:val="24"/>
                <w:szCs w:val="24"/>
                <w:lang w:val="kk-KZ"/>
              </w:rPr>
            </w:pPr>
            <w:r w:rsidRPr="0056263B">
              <w:rPr>
                <w:b/>
                <w:sz w:val="24"/>
                <w:szCs w:val="24"/>
                <w:lang w:val="kk-KZ"/>
              </w:rPr>
              <w:t>7,51</w:t>
            </w:r>
          </w:p>
        </w:tc>
      </w:tr>
    </w:tbl>
    <w:p w:rsidR="00ED5CCE" w:rsidRDefault="00ED5CCE" w:rsidP="004412BC">
      <w:pPr>
        <w:tabs>
          <w:tab w:val="left" w:pos="567"/>
        </w:tabs>
        <w:ind w:firstLine="567"/>
        <w:jc w:val="both"/>
        <w:rPr>
          <w:color w:val="C00000"/>
          <w:szCs w:val="28"/>
        </w:rPr>
      </w:pPr>
    </w:p>
    <w:p w:rsidR="00ED5CCE" w:rsidRDefault="009F7880" w:rsidP="005D0D2A">
      <w:pPr>
        <w:tabs>
          <w:tab w:val="left" w:pos="567"/>
        </w:tabs>
        <w:ind w:firstLine="709"/>
        <w:jc w:val="both"/>
        <w:rPr>
          <w:color w:val="C00000"/>
          <w:szCs w:val="28"/>
          <w:lang w:val="kk-KZ"/>
        </w:rPr>
      </w:pPr>
      <w:r>
        <w:rPr>
          <w:szCs w:val="28"/>
          <w:lang w:val="kk-KZ"/>
        </w:rPr>
        <w:lastRenderedPageBreak/>
        <w:t>Алынған көрсеткіштерден мұнаймен қанығуы барлық сынамалард</w:t>
      </w:r>
      <w:r w:rsidR="00151592">
        <w:rPr>
          <w:szCs w:val="28"/>
          <w:lang w:val="kk-KZ"/>
        </w:rPr>
        <w:t>а</w:t>
      </w:r>
      <w:r>
        <w:rPr>
          <w:szCs w:val="28"/>
          <w:lang w:val="kk-KZ"/>
        </w:rPr>
        <w:t xml:space="preserve"> бірдей және олард</w:t>
      </w:r>
      <w:r w:rsidRPr="009F7880">
        <w:rPr>
          <w:szCs w:val="28"/>
          <w:lang w:val="kk-KZ"/>
        </w:rPr>
        <w:t xml:space="preserve">ың мұнаймен қанығуы </w:t>
      </w:r>
      <w:r w:rsidR="008600D0">
        <w:rPr>
          <w:szCs w:val="28"/>
          <w:lang w:val="kk-KZ"/>
        </w:rPr>
        <w:t>7,51</w:t>
      </w:r>
      <w:r w:rsidRPr="009F7880">
        <w:rPr>
          <w:szCs w:val="28"/>
        </w:rPr>
        <w:t xml:space="preserve"> – </w:t>
      </w:r>
      <w:r w:rsidR="008600D0">
        <w:rPr>
          <w:szCs w:val="28"/>
          <w:lang w:val="kk-KZ"/>
        </w:rPr>
        <w:t>13,15</w:t>
      </w:r>
      <w:r w:rsidRPr="009F7880">
        <w:rPr>
          <w:szCs w:val="28"/>
        </w:rPr>
        <w:t xml:space="preserve"> г.</w:t>
      </w:r>
      <w:r w:rsidRPr="009F7880">
        <w:rPr>
          <w:szCs w:val="28"/>
          <w:lang w:val="kk-KZ"/>
        </w:rPr>
        <w:t xml:space="preserve"> арасында екендігін байқауға </w:t>
      </w:r>
      <w:r w:rsidRPr="00913A1E">
        <w:rPr>
          <w:szCs w:val="28"/>
          <w:lang w:val="kk-KZ"/>
        </w:rPr>
        <w:t>болады</w:t>
      </w:r>
      <w:r w:rsidR="00913A1E" w:rsidRPr="00913A1E">
        <w:rPr>
          <w:szCs w:val="28"/>
          <w:lang w:val="kk-KZ"/>
        </w:rPr>
        <w:t xml:space="preserve"> (</w:t>
      </w:r>
      <w:r w:rsidR="00530E9D">
        <w:rPr>
          <w:szCs w:val="28"/>
          <w:lang w:val="kk-KZ"/>
        </w:rPr>
        <w:t>30</w:t>
      </w:r>
      <w:r w:rsidR="00913A1E" w:rsidRPr="00913A1E">
        <w:rPr>
          <w:szCs w:val="28"/>
          <w:lang w:val="kk-KZ"/>
        </w:rPr>
        <w:t>-сурет)</w:t>
      </w:r>
      <w:r w:rsidRPr="009F7880">
        <w:rPr>
          <w:szCs w:val="28"/>
          <w:lang w:val="kk-KZ"/>
        </w:rPr>
        <w:t>.</w:t>
      </w:r>
      <w:r>
        <w:rPr>
          <w:color w:val="C00000"/>
          <w:szCs w:val="28"/>
          <w:lang w:val="kk-KZ"/>
        </w:rPr>
        <w:t xml:space="preserve"> </w:t>
      </w:r>
      <w:r w:rsidR="0062648F" w:rsidRPr="0062648F">
        <w:rPr>
          <w:szCs w:val="28"/>
          <w:lang w:val="kk-KZ"/>
        </w:rPr>
        <w:t>1-ші, 2-ші және 4-ші керндердің мұнаймен қанығу мөлшері 3-ші және 5-ші кернге қарағанда көбірек екендігі байқалады</w:t>
      </w:r>
      <w:r w:rsidR="0062648F">
        <w:rPr>
          <w:color w:val="C00000"/>
          <w:szCs w:val="28"/>
          <w:lang w:val="kk-KZ"/>
        </w:rPr>
        <w:t xml:space="preserve"> </w:t>
      </w:r>
      <w:r w:rsidR="0062648F" w:rsidRPr="00913A1E">
        <w:rPr>
          <w:szCs w:val="28"/>
          <w:lang w:val="kk-KZ"/>
        </w:rPr>
        <w:t>(</w:t>
      </w:r>
      <w:r w:rsidR="00530E9D">
        <w:rPr>
          <w:szCs w:val="28"/>
          <w:lang w:val="kk-KZ"/>
        </w:rPr>
        <w:t>31</w:t>
      </w:r>
      <w:r w:rsidR="0062648F" w:rsidRPr="00913A1E">
        <w:rPr>
          <w:szCs w:val="28"/>
          <w:lang w:val="kk-KZ"/>
        </w:rPr>
        <w:t>-сурет)</w:t>
      </w:r>
      <w:r w:rsidR="0062648F">
        <w:rPr>
          <w:color w:val="C00000"/>
          <w:szCs w:val="28"/>
          <w:lang w:val="kk-KZ"/>
        </w:rPr>
        <w:t xml:space="preserve">. </w:t>
      </w:r>
    </w:p>
    <w:p w:rsidR="00913A1E" w:rsidRDefault="00913A1E" w:rsidP="004412BC">
      <w:pPr>
        <w:tabs>
          <w:tab w:val="left" w:pos="567"/>
        </w:tabs>
        <w:ind w:firstLine="567"/>
        <w:jc w:val="both"/>
        <w:rPr>
          <w:color w:val="C00000"/>
          <w:szCs w:val="28"/>
          <w:lang w:val="kk-KZ"/>
        </w:rPr>
      </w:pPr>
    </w:p>
    <w:p w:rsidR="00913A1E" w:rsidRPr="00201AEC" w:rsidRDefault="00FA4A04" w:rsidP="0081705F">
      <w:pPr>
        <w:tabs>
          <w:tab w:val="left" w:pos="567"/>
        </w:tabs>
        <w:rPr>
          <w:color w:val="C00000"/>
          <w:szCs w:val="28"/>
        </w:rPr>
      </w:pPr>
      <w:r>
        <w:rPr>
          <w:noProof/>
          <w:color w:val="C00000"/>
          <w:szCs w:val="28"/>
        </w:rPr>
        <w:drawing>
          <wp:inline distT="0" distB="0" distL="0" distR="0" wp14:anchorId="65ABBF39">
            <wp:extent cx="5841121" cy="3253740"/>
            <wp:effectExtent l="0" t="0" r="762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7890" cy="3257511"/>
                    </a:xfrm>
                    <a:prstGeom prst="rect">
                      <a:avLst/>
                    </a:prstGeom>
                    <a:noFill/>
                  </pic:spPr>
                </pic:pic>
              </a:graphicData>
            </a:graphic>
          </wp:inline>
        </w:drawing>
      </w:r>
    </w:p>
    <w:p w:rsidR="0062648F" w:rsidRDefault="0062648F" w:rsidP="00913A1E">
      <w:pPr>
        <w:tabs>
          <w:tab w:val="left" w:pos="567"/>
        </w:tabs>
        <w:ind w:firstLine="567"/>
        <w:rPr>
          <w:color w:val="C00000"/>
          <w:szCs w:val="28"/>
          <w:lang w:val="kk-KZ"/>
        </w:rPr>
      </w:pPr>
    </w:p>
    <w:p w:rsidR="00913A1E" w:rsidRPr="0062648F" w:rsidRDefault="005D0D2A" w:rsidP="00913A1E">
      <w:pPr>
        <w:tabs>
          <w:tab w:val="left" w:pos="567"/>
        </w:tabs>
        <w:ind w:firstLine="567"/>
        <w:rPr>
          <w:szCs w:val="28"/>
          <w:lang w:val="kk-KZ"/>
        </w:rPr>
      </w:pPr>
      <w:r w:rsidRPr="0062648F">
        <w:rPr>
          <w:szCs w:val="28"/>
          <w:lang w:val="kk-KZ"/>
        </w:rPr>
        <w:t>С</w:t>
      </w:r>
      <w:r w:rsidR="0062648F" w:rsidRPr="0062648F">
        <w:rPr>
          <w:szCs w:val="28"/>
          <w:lang w:val="kk-KZ"/>
        </w:rPr>
        <w:t>урет</w:t>
      </w:r>
      <w:r>
        <w:rPr>
          <w:szCs w:val="28"/>
          <w:lang w:val="kk-KZ"/>
        </w:rPr>
        <w:t xml:space="preserve"> 30 ˗</w:t>
      </w:r>
      <w:r w:rsidR="0062648F" w:rsidRPr="0062648F">
        <w:rPr>
          <w:szCs w:val="28"/>
          <w:lang w:val="kk-KZ"/>
        </w:rPr>
        <w:t xml:space="preserve"> </w:t>
      </w:r>
      <w:r w:rsidR="00FA4A04">
        <w:rPr>
          <w:szCs w:val="28"/>
          <w:lang w:val="kk-KZ"/>
        </w:rPr>
        <w:t>К</w:t>
      </w:r>
      <w:r w:rsidR="0062648F" w:rsidRPr="0062648F">
        <w:rPr>
          <w:szCs w:val="28"/>
          <w:lang w:val="kk-KZ"/>
        </w:rPr>
        <w:t xml:space="preserve">ерндердің мұнаймен қанығуының мәндері </w:t>
      </w:r>
    </w:p>
    <w:p w:rsidR="0062648F" w:rsidRDefault="0062648F" w:rsidP="00913A1E">
      <w:pPr>
        <w:tabs>
          <w:tab w:val="left" w:pos="567"/>
        </w:tabs>
        <w:ind w:firstLine="567"/>
        <w:rPr>
          <w:color w:val="C00000"/>
          <w:szCs w:val="28"/>
          <w:lang w:val="kk-KZ"/>
        </w:rPr>
      </w:pPr>
    </w:p>
    <w:p w:rsidR="0056263B" w:rsidRPr="00E85FD5" w:rsidRDefault="00953D41" w:rsidP="005D0D2A">
      <w:pPr>
        <w:tabs>
          <w:tab w:val="left" w:pos="567"/>
        </w:tabs>
        <w:ind w:firstLine="709"/>
        <w:jc w:val="both"/>
        <w:rPr>
          <w:szCs w:val="28"/>
          <w:lang w:val="kk-KZ"/>
        </w:rPr>
      </w:pPr>
      <w:r w:rsidRPr="00E85FD5">
        <w:rPr>
          <w:szCs w:val="28"/>
          <w:lang w:val="kk-KZ"/>
        </w:rPr>
        <w:t xml:space="preserve">Мұнаймен әбден қаныққан кернді ең алдымен 17-суреттегі 1-қондырғыда, содан кейін, 15-суреттегі 2-қондырғыда </w:t>
      </w:r>
      <w:r w:rsidR="00E85FD5" w:rsidRPr="00E85FD5">
        <w:rPr>
          <w:szCs w:val="28"/>
          <w:lang w:val="kk-KZ"/>
        </w:rPr>
        <w:t xml:space="preserve">азотпен итеру лабораториялық жұмысы жүргізілді. </w:t>
      </w:r>
      <w:r w:rsidR="00E85FD5">
        <w:rPr>
          <w:szCs w:val="28"/>
          <w:lang w:val="kk-KZ"/>
        </w:rPr>
        <w:t>Лабораториялық жұмыс 1-қондырғыда 3 реттен, 2-қондырғыда 2 реттен қайталап жасалынды. Камерадағы қысым екі қондырғыдада 5 МПа құрады. Екі қондырғыдағы алынған нәтижелерді қоса есептегенде керндердің мұнаймен қанығуының орташа мәндері сйкесінше 95,39, 101,82, 91,32, 101,48, 95,58 құрады</w:t>
      </w:r>
      <w:r w:rsidR="00135381">
        <w:rPr>
          <w:szCs w:val="28"/>
          <w:lang w:val="kk-KZ"/>
        </w:rPr>
        <w:t xml:space="preserve"> (</w:t>
      </w:r>
      <w:r w:rsidR="00275861">
        <w:rPr>
          <w:szCs w:val="28"/>
          <w:lang w:val="kk-KZ"/>
        </w:rPr>
        <w:t>11</w:t>
      </w:r>
      <w:r w:rsidR="00135381">
        <w:rPr>
          <w:szCs w:val="28"/>
          <w:lang w:val="kk-KZ"/>
        </w:rPr>
        <w:t>-кесте)</w:t>
      </w:r>
      <w:r w:rsidR="00E85FD5">
        <w:rPr>
          <w:szCs w:val="28"/>
          <w:lang w:val="kk-KZ"/>
        </w:rPr>
        <w:t>. Азотпен айдағаннан кейінгі керндердің салмағы орта есеппен сәйкесінше 90,07, 96,68, 87,01, 96,53, 93,48 құрады. Сөйтіп азотпен айдау нәтижесінде итеріліп шыққан мұнайдың салмағы орта есеппен сәйкесінше 5,32, 5,14, 4,31, 5,55, 3,10 грамды құрады</w:t>
      </w:r>
      <w:r w:rsidR="00135381">
        <w:rPr>
          <w:szCs w:val="28"/>
          <w:lang w:val="kk-KZ"/>
        </w:rPr>
        <w:t xml:space="preserve"> (</w:t>
      </w:r>
      <w:r w:rsidR="00530E9D">
        <w:rPr>
          <w:szCs w:val="28"/>
          <w:lang w:val="kk-KZ"/>
        </w:rPr>
        <w:t>31</w:t>
      </w:r>
      <w:r w:rsidR="00135381">
        <w:rPr>
          <w:szCs w:val="28"/>
          <w:lang w:val="kk-KZ"/>
        </w:rPr>
        <w:t>-сурет)</w:t>
      </w:r>
      <w:r w:rsidR="00E85FD5">
        <w:rPr>
          <w:szCs w:val="28"/>
          <w:lang w:val="kk-KZ"/>
        </w:rPr>
        <w:t xml:space="preserve">. </w:t>
      </w:r>
    </w:p>
    <w:p w:rsidR="0056263B" w:rsidRDefault="0056263B" w:rsidP="004412BC">
      <w:pPr>
        <w:tabs>
          <w:tab w:val="left" w:pos="567"/>
        </w:tabs>
        <w:ind w:firstLine="567"/>
        <w:jc w:val="both"/>
        <w:rPr>
          <w:color w:val="C00000"/>
          <w:szCs w:val="28"/>
          <w:lang w:val="kk-KZ"/>
        </w:rPr>
      </w:pPr>
    </w:p>
    <w:p w:rsidR="009F7880" w:rsidRDefault="009F7880" w:rsidP="004412BC">
      <w:pPr>
        <w:tabs>
          <w:tab w:val="left" w:pos="567"/>
        </w:tabs>
        <w:ind w:firstLine="567"/>
        <w:jc w:val="both"/>
        <w:rPr>
          <w:szCs w:val="28"/>
          <w:lang w:val="kk-KZ"/>
        </w:rPr>
      </w:pPr>
    </w:p>
    <w:p w:rsidR="009F7880" w:rsidRPr="009F7880" w:rsidRDefault="005D0D2A" w:rsidP="004412BC">
      <w:pPr>
        <w:tabs>
          <w:tab w:val="left" w:pos="567"/>
        </w:tabs>
        <w:ind w:firstLine="567"/>
        <w:jc w:val="both"/>
        <w:rPr>
          <w:szCs w:val="28"/>
          <w:lang w:val="kk-KZ"/>
        </w:rPr>
      </w:pPr>
      <w:r>
        <w:rPr>
          <w:szCs w:val="28"/>
          <w:lang w:val="kk-KZ"/>
        </w:rPr>
        <w:t>К</w:t>
      </w:r>
      <w:r w:rsidR="009F7880">
        <w:rPr>
          <w:szCs w:val="28"/>
          <w:lang w:val="kk-KZ"/>
        </w:rPr>
        <w:t>есте</w:t>
      </w:r>
      <w:r>
        <w:rPr>
          <w:szCs w:val="28"/>
          <w:lang w:val="kk-KZ"/>
        </w:rPr>
        <w:t xml:space="preserve"> 11 ˗</w:t>
      </w:r>
      <w:r w:rsidR="009F7880">
        <w:rPr>
          <w:szCs w:val="28"/>
          <w:lang w:val="kk-KZ"/>
        </w:rPr>
        <w:t xml:space="preserve"> Коллекторлы жыныстардағы керннің кеуекті қуыстарына азот айдау бойынша лаб</w:t>
      </w:r>
      <w:r>
        <w:rPr>
          <w:szCs w:val="28"/>
          <w:lang w:val="kk-KZ"/>
        </w:rPr>
        <w:t>ораториялық жұмыстың нәтижелері</w:t>
      </w:r>
    </w:p>
    <w:p w:rsidR="004412BC" w:rsidRPr="00A07565" w:rsidRDefault="004412BC" w:rsidP="004412BC">
      <w:pPr>
        <w:tabs>
          <w:tab w:val="left" w:pos="567"/>
        </w:tabs>
        <w:ind w:firstLine="567"/>
        <w:jc w:val="both"/>
        <w:rPr>
          <w:color w:val="C00000"/>
          <w:szCs w:val="28"/>
          <w:lang w:val="kk-KZ"/>
        </w:rPr>
      </w:pPr>
    </w:p>
    <w:tbl>
      <w:tblPr>
        <w:tblW w:w="8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1230"/>
        <w:gridCol w:w="1391"/>
        <w:gridCol w:w="809"/>
        <w:gridCol w:w="979"/>
        <w:gridCol w:w="848"/>
        <w:gridCol w:w="976"/>
        <w:gridCol w:w="914"/>
      </w:tblGrid>
      <w:tr w:rsidR="00497414" w:rsidRPr="00ED5CCE" w:rsidTr="00FF29D0">
        <w:trPr>
          <w:trHeight w:val="400"/>
          <w:jc w:val="center"/>
        </w:trPr>
        <w:tc>
          <w:tcPr>
            <w:tcW w:w="1826" w:type="dxa"/>
            <w:vMerge w:val="restart"/>
            <w:vAlign w:val="center"/>
          </w:tcPr>
          <w:p w:rsidR="00497414" w:rsidRPr="00ED5CCE" w:rsidRDefault="00497414" w:rsidP="003B38D7">
            <w:pPr>
              <w:tabs>
                <w:tab w:val="left" w:pos="567"/>
              </w:tabs>
              <w:rPr>
                <w:sz w:val="24"/>
                <w:szCs w:val="24"/>
                <w:lang w:val="kk-KZ"/>
              </w:rPr>
            </w:pPr>
          </w:p>
        </w:tc>
        <w:tc>
          <w:tcPr>
            <w:tcW w:w="1230" w:type="dxa"/>
            <w:vMerge w:val="restart"/>
            <w:tcBorders>
              <w:right w:val="single" w:sz="4" w:space="0" w:color="auto"/>
            </w:tcBorders>
            <w:vAlign w:val="center"/>
          </w:tcPr>
          <w:p w:rsidR="00497414" w:rsidRPr="007A6BAD" w:rsidRDefault="00497414" w:rsidP="00497414">
            <w:pPr>
              <w:tabs>
                <w:tab w:val="left" w:pos="567"/>
              </w:tabs>
              <w:ind w:left="-58" w:right="-84"/>
              <w:rPr>
                <w:sz w:val="24"/>
                <w:szCs w:val="24"/>
                <w:lang w:val="kk-KZ"/>
              </w:rPr>
            </w:pPr>
            <w:r>
              <w:rPr>
                <w:sz w:val="24"/>
                <w:szCs w:val="24"/>
                <w:lang w:val="kk-KZ"/>
              </w:rPr>
              <w:t>Қондырғы №</w:t>
            </w:r>
          </w:p>
        </w:tc>
        <w:tc>
          <w:tcPr>
            <w:tcW w:w="1391" w:type="dxa"/>
            <w:vMerge w:val="restart"/>
            <w:tcBorders>
              <w:right w:val="single" w:sz="4" w:space="0" w:color="auto"/>
            </w:tcBorders>
            <w:vAlign w:val="center"/>
          </w:tcPr>
          <w:p w:rsidR="00497414" w:rsidRPr="007A6BAD" w:rsidRDefault="00497414" w:rsidP="003B38D7">
            <w:pPr>
              <w:tabs>
                <w:tab w:val="left" w:pos="567"/>
              </w:tabs>
              <w:rPr>
                <w:sz w:val="24"/>
                <w:szCs w:val="24"/>
                <w:lang w:val="kk-KZ"/>
              </w:rPr>
            </w:pPr>
            <w:r>
              <w:rPr>
                <w:sz w:val="24"/>
                <w:szCs w:val="24"/>
                <w:lang w:val="kk-KZ"/>
              </w:rPr>
              <w:t>Тәжірибе саны</w:t>
            </w:r>
          </w:p>
        </w:tc>
        <w:tc>
          <w:tcPr>
            <w:tcW w:w="4526" w:type="dxa"/>
            <w:gridSpan w:val="5"/>
            <w:tcBorders>
              <w:left w:val="single" w:sz="4" w:space="0" w:color="auto"/>
              <w:bottom w:val="single" w:sz="4" w:space="0" w:color="auto"/>
            </w:tcBorders>
            <w:vAlign w:val="center"/>
          </w:tcPr>
          <w:p w:rsidR="00497414" w:rsidRPr="00497414" w:rsidRDefault="00497414" w:rsidP="00497414">
            <w:pPr>
              <w:tabs>
                <w:tab w:val="left" w:pos="567"/>
              </w:tabs>
              <w:rPr>
                <w:sz w:val="24"/>
                <w:szCs w:val="24"/>
                <w:lang w:val="kk-KZ"/>
              </w:rPr>
            </w:pPr>
            <w:r>
              <w:rPr>
                <w:sz w:val="24"/>
                <w:szCs w:val="24"/>
              </w:rPr>
              <w:t xml:space="preserve">Керндердің </w:t>
            </w:r>
            <w:r>
              <w:rPr>
                <w:sz w:val="24"/>
                <w:szCs w:val="24"/>
                <w:lang w:val="kk-KZ"/>
              </w:rPr>
              <w:t>№</w:t>
            </w:r>
          </w:p>
        </w:tc>
      </w:tr>
      <w:tr w:rsidR="00497414" w:rsidRPr="00ED5CCE" w:rsidTr="00FF29D0">
        <w:trPr>
          <w:trHeight w:val="352"/>
          <w:jc w:val="center"/>
        </w:trPr>
        <w:tc>
          <w:tcPr>
            <w:tcW w:w="1826" w:type="dxa"/>
            <w:vMerge/>
            <w:vAlign w:val="center"/>
          </w:tcPr>
          <w:p w:rsidR="00497414" w:rsidRPr="00ED5CCE" w:rsidRDefault="00497414" w:rsidP="003B38D7">
            <w:pPr>
              <w:tabs>
                <w:tab w:val="left" w:pos="567"/>
              </w:tabs>
              <w:rPr>
                <w:sz w:val="24"/>
                <w:szCs w:val="24"/>
                <w:lang w:val="kk-KZ"/>
              </w:rPr>
            </w:pPr>
          </w:p>
        </w:tc>
        <w:tc>
          <w:tcPr>
            <w:tcW w:w="1230" w:type="dxa"/>
            <w:vMerge/>
            <w:tcBorders>
              <w:bottom w:val="single" w:sz="4" w:space="0" w:color="auto"/>
              <w:right w:val="single" w:sz="4" w:space="0" w:color="auto"/>
            </w:tcBorders>
            <w:vAlign w:val="center"/>
          </w:tcPr>
          <w:p w:rsidR="00497414" w:rsidRDefault="00497414" w:rsidP="003B38D7">
            <w:pPr>
              <w:tabs>
                <w:tab w:val="left" w:pos="567"/>
              </w:tabs>
              <w:rPr>
                <w:sz w:val="24"/>
                <w:szCs w:val="24"/>
                <w:lang w:val="kk-KZ"/>
              </w:rPr>
            </w:pPr>
          </w:p>
        </w:tc>
        <w:tc>
          <w:tcPr>
            <w:tcW w:w="1391" w:type="dxa"/>
            <w:vMerge/>
            <w:tcBorders>
              <w:bottom w:val="single" w:sz="4" w:space="0" w:color="auto"/>
              <w:right w:val="single" w:sz="4" w:space="0" w:color="auto"/>
            </w:tcBorders>
            <w:vAlign w:val="center"/>
          </w:tcPr>
          <w:p w:rsidR="00497414" w:rsidRDefault="00497414" w:rsidP="003B38D7">
            <w:pPr>
              <w:tabs>
                <w:tab w:val="left" w:pos="567"/>
              </w:tabs>
              <w:rPr>
                <w:sz w:val="24"/>
                <w:szCs w:val="24"/>
                <w:lang w:val="kk-KZ"/>
              </w:rPr>
            </w:pPr>
          </w:p>
        </w:tc>
        <w:tc>
          <w:tcPr>
            <w:tcW w:w="809" w:type="dxa"/>
            <w:tcBorders>
              <w:top w:val="single" w:sz="4" w:space="0" w:color="auto"/>
              <w:left w:val="single" w:sz="4" w:space="0" w:color="auto"/>
              <w:bottom w:val="single" w:sz="4" w:space="0" w:color="auto"/>
            </w:tcBorders>
            <w:vAlign w:val="center"/>
          </w:tcPr>
          <w:p w:rsidR="00497414" w:rsidRPr="00ED5CCE" w:rsidRDefault="00497414" w:rsidP="003B38D7">
            <w:pPr>
              <w:tabs>
                <w:tab w:val="left" w:pos="567"/>
              </w:tabs>
              <w:rPr>
                <w:sz w:val="24"/>
                <w:szCs w:val="24"/>
              </w:rPr>
            </w:pPr>
            <w:r w:rsidRPr="00ED5CCE">
              <w:rPr>
                <w:sz w:val="24"/>
                <w:szCs w:val="24"/>
              </w:rPr>
              <w:t>1</w:t>
            </w:r>
          </w:p>
        </w:tc>
        <w:tc>
          <w:tcPr>
            <w:tcW w:w="979" w:type="dxa"/>
            <w:tcBorders>
              <w:top w:val="single" w:sz="4" w:space="0" w:color="auto"/>
              <w:bottom w:val="single" w:sz="4" w:space="0" w:color="auto"/>
            </w:tcBorders>
            <w:vAlign w:val="center"/>
          </w:tcPr>
          <w:p w:rsidR="00497414" w:rsidRPr="00ED5CCE" w:rsidRDefault="00497414" w:rsidP="003B38D7">
            <w:pPr>
              <w:tabs>
                <w:tab w:val="left" w:pos="567"/>
              </w:tabs>
              <w:rPr>
                <w:sz w:val="24"/>
                <w:szCs w:val="24"/>
              </w:rPr>
            </w:pPr>
            <w:r w:rsidRPr="00ED5CCE">
              <w:rPr>
                <w:sz w:val="24"/>
                <w:szCs w:val="24"/>
              </w:rPr>
              <w:t>2</w:t>
            </w:r>
          </w:p>
        </w:tc>
        <w:tc>
          <w:tcPr>
            <w:tcW w:w="848" w:type="dxa"/>
            <w:tcBorders>
              <w:top w:val="single" w:sz="4" w:space="0" w:color="auto"/>
              <w:bottom w:val="single" w:sz="4" w:space="0" w:color="auto"/>
            </w:tcBorders>
            <w:vAlign w:val="center"/>
          </w:tcPr>
          <w:p w:rsidR="00497414" w:rsidRPr="00ED5CCE" w:rsidRDefault="00497414" w:rsidP="003B38D7">
            <w:pPr>
              <w:tabs>
                <w:tab w:val="left" w:pos="567"/>
              </w:tabs>
              <w:rPr>
                <w:sz w:val="24"/>
                <w:szCs w:val="24"/>
              </w:rPr>
            </w:pPr>
            <w:r w:rsidRPr="00ED5CCE">
              <w:rPr>
                <w:sz w:val="24"/>
                <w:szCs w:val="24"/>
              </w:rPr>
              <w:t>3</w:t>
            </w:r>
          </w:p>
        </w:tc>
        <w:tc>
          <w:tcPr>
            <w:tcW w:w="976" w:type="dxa"/>
            <w:tcBorders>
              <w:top w:val="single" w:sz="4" w:space="0" w:color="auto"/>
              <w:bottom w:val="single" w:sz="4" w:space="0" w:color="auto"/>
            </w:tcBorders>
            <w:vAlign w:val="center"/>
          </w:tcPr>
          <w:p w:rsidR="00497414" w:rsidRPr="00ED5CCE" w:rsidRDefault="00497414" w:rsidP="003B38D7">
            <w:pPr>
              <w:tabs>
                <w:tab w:val="left" w:pos="567"/>
              </w:tabs>
              <w:rPr>
                <w:sz w:val="24"/>
                <w:szCs w:val="24"/>
              </w:rPr>
            </w:pPr>
            <w:r w:rsidRPr="00ED5CCE">
              <w:rPr>
                <w:sz w:val="24"/>
                <w:szCs w:val="24"/>
              </w:rPr>
              <w:t>4</w:t>
            </w:r>
          </w:p>
        </w:tc>
        <w:tc>
          <w:tcPr>
            <w:tcW w:w="914" w:type="dxa"/>
            <w:tcBorders>
              <w:top w:val="single" w:sz="4" w:space="0" w:color="auto"/>
              <w:bottom w:val="single" w:sz="4" w:space="0" w:color="auto"/>
            </w:tcBorders>
            <w:vAlign w:val="center"/>
          </w:tcPr>
          <w:p w:rsidR="00497414" w:rsidRPr="00ED5CCE" w:rsidRDefault="00497414" w:rsidP="003B38D7">
            <w:pPr>
              <w:tabs>
                <w:tab w:val="left" w:pos="567"/>
              </w:tabs>
              <w:rPr>
                <w:sz w:val="24"/>
                <w:szCs w:val="24"/>
              </w:rPr>
            </w:pPr>
            <w:r w:rsidRPr="00ED5CCE">
              <w:rPr>
                <w:sz w:val="24"/>
                <w:szCs w:val="24"/>
              </w:rPr>
              <w:t>5</w:t>
            </w:r>
          </w:p>
        </w:tc>
      </w:tr>
      <w:tr w:rsidR="00497414" w:rsidRPr="00ED5CCE" w:rsidTr="00FF29D0">
        <w:trPr>
          <w:trHeight w:val="481"/>
          <w:jc w:val="center"/>
        </w:trPr>
        <w:tc>
          <w:tcPr>
            <w:tcW w:w="1826" w:type="dxa"/>
            <w:vMerge w:val="restart"/>
            <w:vAlign w:val="center"/>
          </w:tcPr>
          <w:p w:rsidR="00497414" w:rsidRPr="00ED5CCE" w:rsidRDefault="00497414" w:rsidP="003B38D7">
            <w:pPr>
              <w:tabs>
                <w:tab w:val="left" w:pos="567"/>
              </w:tabs>
              <w:jc w:val="both"/>
              <w:rPr>
                <w:sz w:val="24"/>
                <w:szCs w:val="24"/>
              </w:rPr>
            </w:pPr>
            <w:r w:rsidRPr="009F7880">
              <w:rPr>
                <w:sz w:val="24"/>
                <w:szCs w:val="24"/>
                <w:lang w:val="kk-KZ"/>
              </w:rPr>
              <w:t xml:space="preserve">Азот айдауға дейінгі керннің мұнаймен қанығуы </w:t>
            </w:r>
            <w:r w:rsidRPr="009F7880">
              <w:rPr>
                <w:sz w:val="24"/>
                <w:szCs w:val="24"/>
              </w:rPr>
              <w:t xml:space="preserve"> (г)</w:t>
            </w:r>
          </w:p>
        </w:tc>
        <w:tc>
          <w:tcPr>
            <w:tcW w:w="1230" w:type="dxa"/>
            <w:vMerge w:val="restart"/>
            <w:tcBorders>
              <w:right w:val="single" w:sz="4" w:space="0" w:color="auto"/>
            </w:tcBorders>
            <w:vAlign w:val="center"/>
          </w:tcPr>
          <w:p w:rsidR="00497414" w:rsidRPr="007A6BAD" w:rsidRDefault="00497414" w:rsidP="00011BBA">
            <w:pPr>
              <w:tabs>
                <w:tab w:val="left" w:pos="567"/>
              </w:tabs>
              <w:rPr>
                <w:sz w:val="24"/>
                <w:szCs w:val="24"/>
              </w:rPr>
            </w:pPr>
            <w:r>
              <w:rPr>
                <w:sz w:val="24"/>
                <w:szCs w:val="24"/>
              </w:rPr>
              <w:t>1</w:t>
            </w:r>
          </w:p>
        </w:tc>
        <w:tc>
          <w:tcPr>
            <w:tcW w:w="1391" w:type="dxa"/>
            <w:tcBorders>
              <w:bottom w:val="single" w:sz="4" w:space="0" w:color="auto"/>
              <w:right w:val="single" w:sz="4" w:space="0" w:color="auto"/>
            </w:tcBorders>
            <w:vAlign w:val="center"/>
          </w:tcPr>
          <w:p w:rsidR="00497414" w:rsidRPr="007A6BAD" w:rsidRDefault="00497414" w:rsidP="003B38D7">
            <w:pPr>
              <w:tabs>
                <w:tab w:val="left" w:pos="567"/>
              </w:tabs>
              <w:rPr>
                <w:sz w:val="24"/>
                <w:szCs w:val="24"/>
              </w:rPr>
            </w:pPr>
            <w:r>
              <w:rPr>
                <w:sz w:val="24"/>
                <w:szCs w:val="24"/>
              </w:rPr>
              <w:t>1</w:t>
            </w:r>
          </w:p>
        </w:tc>
        <w:tc>
          <w:tcPr>
            <w:tcW w:w="809" w:type="dxa"/>
            <w:tcBorders>
              <w:left w:val="single" w:sz="4" w:space="0" w:color="auto"/>
              <w:bottom w:val="single" w:sz="4" w:space="0" w:color="auto"/>
            </w:tcBorders>
            <w:vAlign w:val="center"/>
          </w:tcPr>
          <w:p w:rsidR="00497414" w:rsidRPr="00151592" w:rsidRDefault="00497414" w:rsidP="003B38D7">
            <w:pPr>
              <w:tabs>
                <w:tab w:val="left" w:pos="567"/>
              </w:tabs>
              <w:rPr>
                <w:sz w:val="24"/>
                <w:szCs w:val="24"/>
                <w:lang w:val="kk-KZ"/>
              </w:rPr>
            </w:pPr>
            <w:r>
              <w:rPr>
                <w:sz w:val="24"/>
                <w:szCs w:val="24"/>
                <w:lang w:val="kk-KZ"/>
              </w:rPr>
              <w:t>95,65</w:t>
            </w:r>
          </w:p>
        </w:tc>
        <w:tc>
          <w:tcPr>
            <w:tcW w:w="979" w:type="dxa"/>
            <w:tcBorders>
              <w:bottom w:val="single" w:sz="4" w:space="0" w:color="auto"/>
            </w:tcBorders>
            <w:vAlign w:val="center"/>
          </w:tcPr>
          <w:p w:rsidR="00497414" w:rsidRPr="00151592" w:rsidRDefault="00497414" w:rsidP="003B38D7">
            <w:pPr>
              <w:tabs>
                <w:tab w:val="left" w:pos="567"/>
              </w:tabs>
              <w:rPr>
                <w:sz w:val="24"/>
                <w:szCs w:val="24"/>
                <w:lang w:val="kk-KZ"/>
              </w:rPr>
            </w:pPr>
            <w:r>
              <w:rPr>
                <w:sz w:val="24"/>
                <w:szCs w:val="24"/>
                <w:lang w:val="kk-KZ"/>
              </w:rPr>
              <w:t>104,50</w:t>
            </w:r>
          </w:p>
        </w:tc>
        <w:tc>
          <w:tcPr>
            <w:tcW w:w="848" w:type="dxa"/>
            <w:tcBorders>
              <w:bottom w:val="single" w:sz="4" w:space="0" w:color="auto"/>
            </w:tcBorders>
            <w:vAlign w:val="center"/>
          </w:tcPr>
          <w:p w:rsidR="00497414" w:rsidRPr="00151592" w:rsidRDefault="00497414" w:rsidP="003B38D7">
            <w:pPr>
              <w:tabs>
                <w:tab w:val="left" w:pos="567"/>
              </w:tabs>
              <w:rPr>
                <w:sz w:val="24"/>
                <w:szCs w:val="24"/>
                <w:lang w:val="kk-KZ"/>
              </w:rPr>
            </w:pPr>
            <w:r>
              <w:rPr>
                <w:sz w:val="24"/>
                <w:szCs w:val="24"/>
                <w:lang w:val="kk-KZ"/>
              </w:rPr>
              <w:t>93,84</w:t>
            </w:r>
          </w:p>
        </w:tc>
        <w:tc>
          <w:tcPr>
            <w:tcW w:w="976" w:type="dxa"/>
            <w:tcBorders>
              <w:bottom w:val="single" w:sz="4" w:space="0" w:color="auto"/>
            </w:tcBorders>
            <w:vAlign w:val="center"/>
          </w:tcPr>
          <w:p w:rsidR="00497414" w:rsidRPr="00151592" w:rsidRDefault="00497414" w:rsidP="003B38D7">
            <w:pPr>
              <w:tabs>
                <w:tab w:val="left" w:pos="567"/>
              </w:tabs>
              <w:rPr>
                <w:sz w:val="24"/>
                <w:szCs w:val="24"/>
                <w:lang w:val="kk-KZ"/>
              </w:rPr>
            </w:pPr>
            <w:r>
              <w:rPr>
                <w:sz w:val="24"/>
                <w:szCs w:val="24"/>
                <w:lang w:val="kk-KZ"/>
              </w:rPr>
              <w:t>105,38</w:t>
            </w:r>
          </w:p>
        </w:tc>
        <w:tc>
          <w:tcPr>
            <w:tcW w:w="914" w:type="dxa"/>
            <w:tcBorders>
              <w:bottom w:val="single" w:sz="4" w:space="0" w:color="auto"/>
            </w:tcBorders>
            <w:vAlign w:val="center"/>
          </w:tcPr>
          <w:p w:rsidR="00497414" w:rsidRPr="00151592" w:rsidRDefault="00497414" w:rsidP="003B38D7">
            <w:pPr>
              <w:tabs>
                <w:tab w:val="left" w:pos="567"/>
              </w:tabs>
              <w:rPr>
                <w:sz w:val="24"/>
                <w:szCs w:val="24"/>
                <w:lang w:val="kk-KZ"/>
              </w:rPr>
            </w:pPr>
            <w:r>
              <w:rPr>
                <w:sz w:val="24"/>
                <w:szCs w:val="24"/>
                <w:lang w:val="kk-KZ"/>
              </w:rPr>
              <w:t>99,39</w:t>
            </w:r>
          </w:p>
        </w:tc>
      </w:tr>
      <w:tr w:rsidR="00497414" w:rsidRPr="00ED5CCE" w:rsidTr="00FF29D0">
        <w:trPr>
          <w:trHeight w:val="417"/>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1230" w:type="dxa"/>
            <w:vMerge/>
            <w:tcBorders>
              <w:right w:val="single" w:sz="4" w:space="0" w:color="auto"/>
            </w:tcBorders>
            <w:vAlign w:val="center"/>
          </w:tcPr>
          <w:p w:rsidR="00497414" w:rsidRPr="00040BFB" w:rsidRDefault="00497414" w:rsidP="00011BBA">
            <w:pPr>
              <w:tabs>
                <w:tab w:val="left" w:pos="567"/>
              </w:tabs>
              <w:rPr>
                <w:sz w:val="24"/>
                <w:szCs w:val="24"/>
                <w:lang w:val="kk-KZ"/>
              </w:rPr>
            </w:pPr>
          </w:p>
        </w:tc>
        <w:tc>
          <w:tcPr>
            <w:tcW w:w="1391" w:type="dxa"/>
            <w:tcBorders>
              <w:top w:val="single" w:sz="4" w:space="0" w:color="auto"/>
              <w:bottom w:val="single" w:sz="4" w:space="0" w:color="auto"/>
              <w:right w:val="single" w:sz="4" w:space="0" w:color="auto"/>
            </w:tcBorders>
            <w:vAlign w:val="center"/>
          </w:tcPr>
          <w:p w:rsidR="00497414" w:rsidRPr="00040BFB" w:rsidRDefault="00497414" w:rsidP="003B38D7">
            <w:pPr>
              <w:tabs>
                <w:tab w:val="left" w:pos="567"/>
              </w:tabs>
              <w:rPr>
                <w:sz w:val="24"/>
                <w:szCs w:val="24"/>
                <w:lang w:val="kk-KZ"/>
              </w:rPr>
            </w:pPr>
            <w:r>
              <w:rPr>
                <w:sz w:val="24"/>
                <w:szCs w:val="24"/>
                <w:lang w:val="kk-KZ"/>
              </w:rPr>
              <w:t>2</w:t>
            </w:r>
          </w:p>
        </w:tc>
        <w:tc>
          <w:tcPr>
            <w:tcW w:w="809" w:type="dxa"/>
            <w:tcBorders>
              <w:top w:val="single" w:sz="4" w:space="0" w:color="auto"/>
              <w:left w:val="single" w:sz="4" w:space="0" w:color="auto"/>
              <w:bottom w:val="single" w:sz="4" w:space="0" w:color="auto"/>
            </w:tcBorders>
            <w:vAlign w:val="center"/>
          </w:tcPr>
          <w:p w:rsidR="00497414" w:rsidRDefault="00497414" w:rsidP="003B38D7">
            <w:pPr>
              <w:tabs>
                <w:tab w:val="left" w:pos="567"/>
              </w:tabs>
              <w:rPr>
                <w:sz w:val="24"/>
                <w:szCs w:val="24"/>
                <w:lang w:val="kk-KZ"/>
              </w:rPr>
            </w:pPr>
            <w:r>
              <w:rPr>
                <w:sz w:val="24"/>
                <w:szCs w:val="24"/>
                <w:lang w:val="kk-KZ"/>
              </w:rPr>
              <w:t>96,61</w:t>
            </w:r>
          </w:p>
        </w:tc>
        <w:tc>
          <w:tcPr>
            <w:tcW w:w="979" w:type="dxa"/>
            <w:tcBorders>
              <w:top w:val="single" w:sz="4" w:space="0" w:color="auto"/>
              <w:bottom w:val="single" w:sz="4" w:space="0" w:color="auto"/>
            </w:tcBorders>
            <w:vAlign w:val="center"/>
          </w:tcPr>
          <w:p w:rsidR="00497414" w:rsidRDefault="00497414" w:rsidP="003B38D7">
            <w:pPr>
              <w:tabs>
                <w:tab w:val="left" w:pos="567"/>
              </w:tabs>
              <w:rPr>
                <w:sz w:val="24"/>
                <w:szCs w:val="24"/>
                <w:lang w:val="kk-KZ"/>
              </w:rPr>
            </w:pPr>
            <w:r>
              <w:rPr>
                <w:sz w:val="24"/>
                <w:szCs w:val="24"/>
                <w:lang w:val="kk-KZ"/>
              </w:rPr>
              <w:t>101,30</w:t>
            </w:r>
          </w:p>
        </w:tc>
        <w:tc>
          <w:tcPr>
            <w:tcW w:w="848" w:type="dxa"/>
            <w:tcBorders>
              <w:top w:val="single" w:sz="4" w:space="0" w:color="auto"/>
              <w:bottom w:val="single" w:sz="4" w:space="0" w:color="auto"/>
            </w:tcBorders>
            <w:vAlign w:val="center"/>
          </w:tcPr>
          <w:p w:rsidR="00497414" w:rsidRDefault="00497414" w:rsidP="003B38D7">
            <w:pPr>
              <w:tabs>
                <w:tab w:val="left" w:pos="567"/>
              </w:tabs>
              <w:rPr>
                <w:sz w:val="24"/>
                <w:szCs w:val="24"/>
                <w:lang w:val="kk-KZ"/>
              </w:rPr>
            </w:pPr>
            <w:r>
              <w:rPr>
                <w:sz w:val="24"/>
                <w:szCs w:val="24"/>
                <w:lang w:val="kk-KZ"/>
              </w:rPr>
              <w:t>90,17</w:t>
            </w:r>
          </w:p>
        </w:tc>
        <w:tc>
          <w:tcPr>
            <w:tcW w:w="976" w:type="dxa"/>
            <w:tcBorders>
              <w:top w:val="single" w:sz="4" w:space="0" w:color="auto"/>
              <w:bottom w:val="single" w:sz="4" w:space="0" w:color="auto"/>
            </w:tcBorders>
            <w:vAlign w:val="center"/>
          </w:tcPr>
          <w:p w:rsidR="00497414" w:rsidRDefault="00497414" w:rsidP="003B38D7">
            <w:pPr>
              <w:tabs>
                <w:tab w:val="left" w:pos="567"/>
              </w:tabs>
              <w:rPr>
                <w:sz w:val="24"/>
                <w:szCs w:val="24"/>
                <w:lang w:val="kk-KZ"/>
              </w:rPr>
            </w:pPr>
            <w:r>
              <w:rPr>
                <w:sz w:val="24"/>
                <w:szCs w:val="24"/>
                <w:lang w:val="kk-KZ"/>
              </w:rPr>
              <w:t>101,44</w:t>
            </w:r>
          </w:p>
        </w:tc>
        <w:tc>
          <w:tcPr>
            <w:tcW w:w="914" w:type="dxa"/>
            <w:tcBorders>
              <w:top w:val="single" w:sz="4" w:space="0" w:color="auto"/>
              <w:bottom w:val="single" w:sz="4" w:space="0" w:color="auto"/>
            </w:tcBorders>
            <w:vAlign w:val="center"/>
          </w:tcPr>
          <w:p w:rsidR="00497414" w:rsidRDefault="00497414" w:rsidP="003B38D7">
            <w:pPr>
              <w:tabs>
                <w:tab w:val="left" w:pos="567"/>
              </w:tabs>
              <w:rPr>
                <w:sz w:val="24"/>
                <w:szCs w:val="24"/>
                <w:lang w:val="kk-KZ"/>
              </w:rPr>
            </w:pPr>
            <w:r>
              <w:rPr>
                <w:sz w:val="24"/>
                <w:szCs w:val="24"/>
                <w:lang w:val="kk-KZ"/>
              </w:rPr>
              <w:t>92,81</w:t>
            </w:r>
          </w:p>
        </w:tc>
      </w:tr>
    </w:tbl>
    <w:p w:rsidR="00FF29D0" w:rsidRDefault="00FF29D0" w:rsidP="00FF29D0">
      <w:pPr>
        <w:jc w:val="left"/>
      </w:pPr>
      <w:r>
        <w:rPr>
          <w:sz w:val="24"/>
          <w:szCs w:val="24"/>
          <w:lang w:val="kk-KZ"/>
        </w:rPr>
        <w:lastRenderedPageBreak/>
        <w:t>11 –кестенің жалғасы</w:t>
      </w:r>
    </w:p>
    <w:tbl>
      <w:tblPr>
        <w:tblW w:w="8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1230"/>
        <w:gridCol w:w="183"/>
        <w:gridCol w:w="1208"/>
        <w:gridCol w:w="809"/>
        <w:gridCol w:w="979"/>
        <w:gridCol w:w="848"/>
        <w:gridCol w:w="976"/>
        <w:gridCol w:w="914"/>
      </w:tblGrid>
      <w:tr w:rsidR="00FF29D0" w:rsidRPr="00ED5CCE" w:rsidTr="00FF29D0">
        <w:trPr>
          <w:trHeight w:val="410"/>
          <w:jc w:val="center"/>
        </w:trPr>
        <w:tc>
          <w:tcPr>
            <w:tcW w:w="1826" w:type="dxa"/>
            <w:vAlign w:val="center"/>
          </w:tcPr>
          <w:p w:rsidR="00FF29D0" w:rsidRPr="00FF29D0" w:rsidRDefault="00FF29D0" w:rsidP="00FF29D0">
            <w:pPr>
              <w:tabs>
                <w:tab w:val="left" w:pos="567"/>
              </w:tabs>
              <w:rPr>
                <w:sz w:val="24"/>
                <w:szCs w:val="24"/>
                <w:lang w:val="en-US"/>
              </w:rPr>
            </w:pPr>
            <w:r>
              <w:rPr>
                <w:sz w:val="24"/>
                <w:szCs w:val="24"/>
                <w:lang w:val="en-US"/>
              </w:rPr>
              <w:t>1</w:t>
            </w:r>
          </w:p>
        </w:tc>
        <w:tc>
          <w:tcPr>
            <w:tcW w:w="1230" w:type="dxa"/>
            <w:tcBorders>
              <w:right w:val="single" w:sz="4" w:space="0" w:color="auto"/>
            </w:tcBorders>
            <w:vAlign w:val="center"/>
          </w:tcPr>
          <w:p w:rsidR="00FF29D0" w:rsidRPr="00FF29D0" w:rsidRDefault="00FF29D0" w:rsidP="00011BBA">
            <w:pPr>
              <w:tabs>
                <w:tab w:val="left" w:pos="567"/>
              </w:tabs>
              <w:rPr>
                <w:sz w:val="24"/>
                <w:szCs w:val="24"/>
                <w:lang w:val="en-US"/>
              </w:rPr>
            </w:pPr>
            <w:r>
              <w:rPr>
                <w:sz w:val="24"/>
                <w:szCs w:val="24"/>
                <w:lang w:val="en-US"/>
              </w:rPr>
              <w:t>2</w:t>
            </w:r>
          </w:p>
        </w:tc>
        <w:tc>
          <w:tcPr>
            <w:tcW w:w="1391" w:type="dxa"/>
            <w:gridSpan w:val="2"/>
            <w:tcBorders>
              <w:top w:val="single" w:sz="4" w:space="0" w:color="auto"/>
              <w:right w:val="single" w:sz="4" w:space="0" w:color="auto"/>
            </w:tcBorders>
            <w:vAlign w:val="center"/>
          </w:tcPr>
          <w:p w:rsidR="00FF29D0" w:rsidRPr="00FF29D0" w:rsidRDefault="00FF29D0" w:rsidP="003B38D7">
            <w:pPr>
              <w:tabs>
                <w:tab w:val="left" w:pos="567"/>
              </w:tabs>
              <w:rPr>
                <w:sz w:val="24"/>
                <w:szCs w:val="24"/>
                <w:lang w:val="en-US"/>
              </w:rPr>
            </w:pPr>
            <w:r>
              <w:rPr>
                <w:sz w:val="24"/>
                <w:szCs w:val="24"/>
                <w:lang w:val="en-US"/>
              </w:rPr>
              <w:t>3</w:t>
            </w:r>
          </w:p>
        </w:tc>
        <w:tc>
          <w:tcPr>
            <w:tcW w:w="809" w:type="dxa"/>
            <w:tcBorders>
              <w:top w:val="single" w:sz="4" w:space="0" w:color="auto"/>
              <w:left w:val="single" w:sz="4" w:space="0" w:color="auto"/>
            </w:tcBorders>
            <w:vAlign w:val="center"/>
          </w:tcPr>
          <w:p w:rsidR="00FF29D0" w:rsidRPr="00FF29D0" w:rsidRDefault="00FF29D0" w:rsidP="003B38D7">
            <w:pPr>
              <w:tabs>
                <w:tab w:val="left" w:pos="567"/>
              </w:tabs>
              <w:rPr>
                <w:sz w:val="24"/>
                <w:szCs w:val="24"/>
                <w:lang w:val="en-US"/>
              </w:rPr>
            </w:pPr>
            <w:r>
              <w:rPr>
                <w:sz w:val="24"/>
                <w:szCs w:val="24"/>
                <w:lang w:val="en-US"/>
              </w:rPr>
              <w:t>4</w:t>
            </w:r>
          </w:p>
        </w:tc>
        <w:tc>
          <w:tcPr>
            <w:tcW w:w="979" w:type="dxa"/>
            <w:tcBorders>
              <w:top w:val="single" w:sz="4" w:space="0" w:color="auto"/>
            </w:tcBorders>
            <w:vAlign w:val="center"/>
          </w:tcPr>
          <w:p w:rsidR="00FF29D0" w:rsidRPr="00FF29D0" w:rsidRDefault="00FF29D0" w:rsidP="003B38D7">
            <w:pPr>
              <w:tabs>
                <w:tab w:val="left" w:pos="567"/>
              </w:tabs>
              <w:rPr>
                <w:sz w:val="24"/>
                <w:szCs w:val="24"/>
                <w:lang w:val="en-US"/>
              </w:rPr>
            </w:pPr>
            <w:r>
              <w:rPr>
                <w:sz w:val="24"/>
                <w:szCs w:val="24"/>
                <w:lang w:val="en-US"/>
              </w:rPr>
              <w:t>5</w:t>
            </w:r>
          </w:p>
        </w:tc>
        <w:tc>
          <w:tcPr>
            <w:tcW w:w="848" w:type="dxa"/>
            <w:tcBorders>
              <w:top w:val="single" w:sz="4" w:space="0" w:color="auto"/>
            </w:tcBorders>
            <w:vAlign w:val="center"/>
          </w:tcPr>
          <w:p w:rsidR="00FF29D0" w:rsidRPr="00FF29D0" w:rsidRDefault="00FF29D0" w:rsidP="003B38D7">
            <w:pPr>
              <w:tabs>
                <w:tab w:val="left" w:pos="567"/>
              </w:tabs>
              <w:rPr>
                <w:sz w:val="24"/>
                <w:szCs w:val="24"/>
                <w:lang w:val="en-US"/>
              </w:rPr>
            </w:pPr>
            <w:r>
              <w:rPr>
                <w:sz w:val="24"/>
                <w:szCs w:val="24"/>
                <w:lang w:val="en-US"/>
              </w:rPr>
              <w:t>6</w:t>
            </w:r>
          </w:p>
        </w:tc>
        <w:tc>
          <w:tcPr>
            <w:tcW w:w="976" w:type="dxa"/>
            <w:tcBorders>
              <w:top w:val="single" w:sz="4" w:space="0" w:color="auto"/>
            </w:tcBorders>
            <w:vAlign w:val="center"/>
          </w:tcPr>
          <w:p w:rsidR="00FF29D0" w:rsidRPr="00FF29D0" w:rsidRDefault="00FF29D0" w:rsidP="003B38D7">
            <w:pPr>
              <w:tabs>
                <w:tab w:val="left" w:pos="567"/>
              </w:tabs>
              <w:rPr>
                <w:sz w:val="24"/>
                <w:szCs w:val="24"/>
                <w:lang w:val="en-US"/>
              </w:rPr>
            </w:pPr>
            <w:r>
              <w:rPr>
                <w:sz w:val="24"/>
                <w:szCs w:val="24"/>
                <w:lang w:val="en-US"/>
              </w:rPr>
              <w:t>7</w:t>
            </w:r>
          </w:p>
        </w:tc>
        <w:tc>
          <w:tcPr>
            <w:tcW w:w="914" w:type="dxa"/>
            <w:tcBorders>
              <w:top w:val="single" w:sz="4" w:space="0" w:color="auto"/>
            </w:tcBorders>
            <w:vAlign w:val="center"/>
          </w:tcPr>
          <w:p w:rsidR="00FF29D0" w:rsidRPr="00FF29D0" w:rsidRDefault="00FF29D0" w:rsidP="003B38D7">
            <w:pPr>
              <w:tabs>
                <w:tab w:val="left" w:pos="567"/>
              </w:tabs>
              <w:rPr>
                <w:sz w:val="24"/>
                <w:szCs w:val="24"/>
                <w:lang w:val="en-US"/>
              </w:rPr>
            </w:pPr>
            <w:r>
              <w:rPr>
                <w:sz w:val="24"/>
                <w:szCs w:val="24"/>
                <w:lang w:val="en-US"/>
              </w:rPr>
              <w:t>8</w:t>
            </w:r>
          </w:p>
        </w:tc>
      </w:tr>
      <w:tr w:rsidR="00497414" w:rsidRPr="00ED5CCE" w:rsidTr="00FF29D0">
        <w:trPr>
          <w:trHeight w:val="410"/>
          <w:jc w:val="center"/>
        </w:trPr>
        <w:tc>
          <w:tcPr>
            <w:tcW w:w="1826" w:type="dxa"/>
            <w:vMerge w:val="restart"/>
            <w:vAlign w:val="center"/>
          </w:tcPr>
          <w:p w:rsidR="00497414" w:rsidRPr="00ED5CCE" w:rsidRDefault="00497414" w:rsidP="003B38D7">
            <w:pPr>
              <w:tabs>
                <w:tab w:val="left" w:pos="567"/>
              </w:tabs>
              <w:jc w:val="both"/>
              <w:rPr>
                <w:sz w:val="24"/>
                <w:szCs w:val="24"/>
                <w:lang w:val="kk-KZ"/>
              </w:rPr>
            </w:pPr>
          </w:p>
        </w:tc>
        <w:tc>
          <w:tcPr>
            <w:tcW w:w="1230" w:type="dxa"/>
            <w:tcBorders>
              <w:right w:val="single" w:sz="4" w:space="0" w:color="auto"/>
            </w:tcBorders>
            <w:vAlign w:val="center"/>
          </w:tcPr>
          <w:p w:rsidR="00497414" w:rsidRPr="00040BFB" w:rsidRDefault="00497414" w:rsidP="00011BBA">
            <w:pPr>
              <w:tabs>
                <w:tab w:val="left" w:pos="567"/>
              </w:tabs>
              <w:rPr>
                <w:sz w:val="24"/>
                <w:szCs w:val="24"/>
                <w:lang w:val="kk-KZ"/>
              </w:rPr>
            </w:pPr>
          </w:p>
        </w:tc>
        <w:tc>
          <w:tcPr>
            <w:tcW w:w="1391" w:type="dxa"/>
            <w:gridSpan w:val="2"/>
            <w:tcBorders>
              <w:top w:val="single" w:sz="4" w:space="0" w:color="auto"/>
              <w:right w:val="single" w:sz="4" w:space="0" w:color="auto"/>
            </w:tcBorders>
            <w:vAlign w:val="center"/>
          </w:tcPr>
          <w:p w:rsidR="00497414" w:rsidRPr="00040BFB" w:rsidRDefault="00497414" w:rsidP="003B38D7">
            <w:pPr>
              <w:tabs>
                <w:tab w:val="left" w:pos="567"/>
              </w:tabs>
              <w:rPr>
                <w:sz w:val="24"/>
                <w:szCs w:val="24"/>
                <w:lang w:val="kk-KZ"/>
              </w:rPr>
            </w:pPr>
            <w:r>
              <w:rPr>
                <w:sz w:val="24"/>
                <w:szCs w:val="24"/>
                <w:lang w:val="kk-KZ"/>
              </w:rPr>
              <w:t>3</w:t>
            </w:r>
          </w:p>
        </w:tc>
        <w:tc>
          <w:tcPr>
            <w:tcW w:w="809" w:type="dxa"/>
            <w:tcBorders>
              <w:top w:val="single" w:sz="4" w:space="0" w:color="auto"/>
              <w:left w:val="single" w:sz="4" w:space="0" w:color="auto"/>
            </w:tcBorders>
            <w:vAlign w:val="center"/>
          </w:tcPr>
          <w:p w:rsidR="00497414" w:rsidRDefault="00497414" w:rsidP="003B38D7">
            <w:pPr>
              <w:tabs>
                <w:tab w:val="left" w:pos="567"/>
              </w:tabs>
              <w:rPr>
                <w:sz w:val="24"/>
                <w:szCs w:val="24"/>
                <w:lang w:val="kk-KZ"/>
              </w:rPr>
            </w:pPr>
            <w:r>
              <w:rPr>
                <w:sz w:val="24"/>
                <w:szCs w:val="24"/>
                <w:lang w:val="kk-KZ"/>
              </w:rPr>
              <w:t>94,16</w:t>
            </w:r>
          </w:p>
        </w:tc>
        <w:tc>
          <w:tcPr>
            <w:tcW w:w="979"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100,45</w:t>
            </w:r>
          </w:p>
        </w:tc>
        <w:tc>
          <w:tcPr>
            <w:tcW w:w="848"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90,27</w:t>
            </w:r>
          </w:p>
        </w:tc>
        <w:tc>
          <w:tcPr>
            <w:tcW w:w="976"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99,67</w:t>
            </w:r>
          </w:p>
        </w:tc>
        <w:tc>
          <w:tcPr>
            <w:tcW w:w="914"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96,53</w:t>
            </w:r>
          </w:p>
        </w:tc>
      </w:tr>
      <w:tr w:rsidR="00497414" w:rsidRPr="00ED5CCE" w:rsidTr="00FF29D0">
        <w:trPr>
          <w:trHeight w:val="387"/>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1230" w:type="dxa"/>
            <w:vMerge w:val="restart"/>
            <w:tcBorders>
              <w:right w:val="single" w:sz="4" w:space="0" w:color="auto"/>
            </w:tcBorders>
            <w:vAlign w:val="center"/>
          </w:tcPr>
          <w:p w:rsidR="00497414" w:rsidRPr="00040BFB" w:rsidRDefault="00497414" w:rsidP="00011BBA">
            <w:pPr>
              <w:tabs>
                <w:tab w:val="left" w:pos="567"/>
              </w:tabs>
              <w:rPr>
                <w:sz w:val="24"/>
                <w:szCs w:val="24"/>
                <w:lang w:val="kk-KZ"/>
              </w:rPr>
            </w:pPr>
            <w:r>
              <w:rPr>
                <w:sz w:val="24"/>
                <w:szCs w:val="24"/>
                <w:lang w:val="kk-KZ"/>
              </w:rPr>
              <w:t>2</w:t>
            </w:r>
          </w:p>
        </w:tc>
        <w:tc>
          <w:tcPr>
            <w:tcW w:w="1391" w:type="dxa"/>
            <w:gridSpan w:val="2"/>
            <w:tcBorders>
              <w:top w:val="single" w:sz="4" w:space="0" w:color="auto"/>
              <w:right w:val="single" w:sz="4" w:space="0" w:color="auto"/>
            </w:tcBorders>
            <w:vAlign w:val="center"/>
          </w:tcPr>
          <w:p w:rsidR="00497414" w:rsidRDefault="00497414" w:rsidP="003B38D7">
            <w:pPr>
              <w:tabs>
                <w:tab w:val="left" w:pos="567"/>
              </w:tabs>
              <w:rPr>
                <w:sz w:val="24"/>
                <w:szCs w:val="24"/>
                <w:lang w:val="kk-KZ"/>
              </w:rPr>
            </w:pPr>
            <w:r>
              <w:rPr>
                <w:sz w:val="24"/>
                <w:szCs w:val="24"/>
                <w:lang w:val="kk-KZ"/>
              </w:rPr>
              <w:t>1</w:t>
            </w:r>
          </w:p>
        </w:tc>
        <w:tc>
          <w:tcPr>
            <w:tcW w:w="809" w:type="dxa"/>
            <w:tcBorders>
              <w:top w:val="single" w:sz="4" w:space="0" w:color="auto"/>
              <w:left w:val="single" w:sz="4" w:space="0" w:color="auto"/>
            </w:tcBorders>
            <w:vAlign w:val="center"/>
          </w:tcPr>
          <w:p w:rsidR="00497414" w:rsidRDefault="00497414" w:rsidP="003B38D7">
            <w:pPr>
              <w:tabs>
                <w:tab w:val="left" w:pos="567"/>
              </w:tabs>
              <w:rPr>
                <w:sz w:val="24"/>
                <w:szCs w:val="24"/>
                <w:lang w:val="kk-KZ"/>
              </w:rPr>
            </w:pPr>
            <w:r>
              <w:rPr>
                <w:sz w:val="24"/>
                <w:szCs w:val="24"/>
                <w:lang w:val="kk-KZ"/>
              </w:rPr>
              <w:t>95,35</w:t>
            </w:r>
          </w:p>
        </w:tc>
        <w:tc>
          <w:tcPr>
            <w:tcW w:w="979"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101,20</w:t>
            </w:r>
          </w:p>
        </w:tc>
        <w:tc>
          <w:tcPr>
            <w:tcW w:w="848"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91,27</w:t>
            </w:r>
          </w:p>
        </w:tc>
        <w:tc>
          <w:tcPr>
            <w:tcW w:w="976"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100,54</w:t>
            </w:r>
          </w:p>
        </w:tc>
        <w:tc>
          <w:tcPr>
            <w:tcW w:w="914"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98,40</w:t>
            </w:r>
          </w:p>
        </w:tc>
      </w:tr>
      <w:tr w:rsidR="00497414" w:rsidRPr="00ED5CCE" w:rsidTr="00FF29D0">
        <w:trPr>
          <w:trHeight w:val="307"/>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1230" w:type="dxa"/>
            <w:vMerge/>
            <w:tcBorders>
              <w:right w:val="single" w:sz="4" w:space="0" w:color="auto"/>
            </w:tcBorders>
            <w:vAlign w:val="center"/>
          </w:tcPr>
          <w:p w:rsidR="00497414" w:rsidRPr="00040BFB" w:rsidRDefault="00497414" w:rsidP="00011BBA">
            <w:pPr>
              <w:tabs>
                <w:tab w:val="left" w:pos="567"/>
              </w:tabs>
              <w:rPr>
                <w:sz w:val="24"/>
                <w:szCs w:val="24"/>
                <w:lang w:val="kk-KZ"/>
              </w:rPr>
            </w:pPr>
          </w:p>
        </w:tc>
        <w:tc>
          <w:tcPr>
            <w:tcW w:w="1391" w:type="dxa"/>
            <w:gridSpan w:val="2"/>
            <w:tcBorders>
              <w:top w:val="single" w:sz="4" w:space="0" w:color="auto"/>
              <w:right w:val="single" w:sz="4" w:space="0" w:color="auto"/>
            </w:tcBorders>
            <w:vAlign w:val="center"/>
          </w:tcPr>
          <w:p w:rsidR="00497414" w:rsidRDefault="00497414" w:rsidP="003B38D7">
            <w:pPr>
              <w:tabs>
                <w:tab w:val="left" w:pos="567"/>
              </w:tabs>
              <w:rPr>
                <w:sz w:val="24"/>
                <w:szCs w:val="24"/>
                <w:lang w:val="kk-KZ"/>
              </w:rPr>
            </w:pPr>
            <w:r>
              <w:rPr>
                <w:sz w:val="24"/>
                <w:szCs w:val="24"/>
                <w:lang w:val="kk-KZ"/>
              </w:rPr>
              <w:t>2</w:t>
            </w:r>
          </w:p>
        </w:tc>
        <w:tc>
          <w:tcPr>
            <w:tcW w:w="809" w:type="dxa"/>
            <w:tcBorders>
              <w:top w:val="single" w:sz="4" w:space="0" w:color="auto"/>
              <w:left w:val="single" w:sz="4" w:space="0" w:color="auto"/>
            </w:tcBorders>
            <w:vAlign w:val="center"/>
          </w:tcPr>
          <w:p w:rsidR="00497414" w:rsidRDefault="00497414" w:rsidP="003B38D7">
            <w:pPr>
              <w:tabs>
                <w:tab w:val="left" w:pos="567"/>
              </w:tabs>
              <w:rPr>
                <w:sz w:val="24"/>
                <w:szCs w:val="24"/>
                <w:lang w:val="kk-KZ"/>
              </w:rPr>
            </w:pPr>
            <w:r>
              <w:rPr>
                <w:sz w:val="24"/>
                <w:szCs w:val="24"/>
                <w:lang w:val="kk-KZ"/>
              </w:rPr>
              <w:t>95,18</w:t>
            </w:r>
          </w:p>
        </w:tc>
        <w:tc>
          <w:tcPr>
            <w:tcW w:w="979"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101,65</w:t>
            </w:r>
          </w:p>
        </w:tc>
        <w:tc>
          <w:tcPr>
            <w:tcW w:w="848"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91,08</w:t>
            </w:r>
          </w:p>
        </w:tc>
        <w:tc>
          <w:tcPr>
            <w:tcW w:w="976"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100,39</w:t>
            </w:r>
          </w:p>
        </w:tc>
        <w:tc>
          <w:tcPr>
            <w:tcW w:w="914" w:type="dxa"/>
            <w:tcBorders>
              <w:top w:val="single" w:sz="4" w:space="0" w:color="auto"/>
            </w:tcBorders>
            <w:vAlign w:val="center"/>
          </w:tcPr>
          <w:p w:rsidR="00497414" w:rsidRDefault="00497414" w:rsidP="003B38D7">
            <w:pPr>
              <w:tabs>
                <w:tab w:val="left" w:pos="567"/>
              </w:tabs>
              <w:rPr>
                <w:sz w:val="24"/>
                <w:szCs w:val="24"/>
                <w:lang w:val="kk-KZ"/>
              </w:rPr>
            </w:pPr>
            <w:r>
              <w:rPr>
                <w:sz w:val="24"/>
                <w:szCs w:val="24"/>
                <w:lang w:val="kk-KZ"/>
              </w:rPr>
              <w:t>90,77</w:t>
            </w:r>
          </w:p>
        </w:tc>
      </w:tr>
      <w:tr w:rsidR="00497414" w:rsidRPr="00ED5CCE" w:rsidTr="00FF29D0">
        <w:trPr>
          <w:trHeight w:val="319"/>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2621" w:type="dxa"/>
            <w:gridSpan w:val="3"/>
            <w:tcBorders>
              <w:right w:val="single" w:sz="4" w:space="0" w:color="auto"/>
            </w:tcBorders>
            <w:vAlign w:val="center"/>
          </w:tcPr>
          <w:p w:rsidR="00497414" w:rsidRDefault="00497414" w:rsidP="003B38D7">
            <w:pPr>
              <w:tabs>
                <w:tab w:val="left" w:pos="567"/>
              </w:tabs>
              <w:rPr>
                <w:sz w:val="24"/>
                <w:szCs w:val="24"/>
                <w:lang w:val="kk-KZ"/>
              </w:rPr>
            </w:pPr>
            <w:r w:rsidRPr="0056263B">
              <w:rPr>
                <w:b/>
                <w:sz w:val="24"/>
                <w:szCs w:val="24"/>
                <w:lang w:val="kk-KZ"/>
              </w:rPr>
              <w:t>Орташа</w:t>
            </w:r>
          </w:p>
        </w:tc>
        <w:tc>
          <w:tcPr>
            <w:tcW w:w="809" w:type="dxa"/>
            <w:tcBorders>
              <w:top w:val="single" w:sz="4" w:space="0" w:color="auto"/>
              <w:left w:val="single" w:sz="4" w:space="0" w:color="auto"/>
            </w:tcBorders>
            <w:vAlign w:val="center"/>
          </w:tcPr>
          <w:p w:rsidR="00497414" w:rsidRPr="00497414" w:rsidRDefault="00AC7F5F" w:rsidP="003B38D7">
            <w:pPr>
              <w:tabs>
                <w:tab w:val="left" w:pos="567"/>
              </w:tabs>
              <w:rPr>
                <w:b/>
                <w:sz w:val="24"/>
                <w:szCs w:val="24"/>
                <w:lang w:val="kk-KZ"/>
              </w:rPr>
            </w:pPr>
            <w:r>
              <w:rPr>
                <w:b/>
                <w:sz w:val="24"/>
                <w:szCs w:val="24"/>
                <w:lang w:val="kk-KZ"/>
              </w:rPr>
              <w:t>95,39</w:t>
            </w:r>
          </w:p>
        </w:tc>
        <w:tc>
          <w:tcPr>
            <w:tcW w:w="979" w:type="dxa"/>
            <w:tcBorders>
              <w:top w:val="single" w:sz="4" w:space="0" w:color="auto"/>
            </w:tcBorders>
            <w:vAlign w:val="center"/>
          </w:tcPr>
          <w:p w:rsidR="00497414" w:rsidRPr="00497414" w:rsidRDefault="00AC7F5F" w:rsidP="003B38D7">
            <w:pPr>
              <w:tabs>
                <w:tab w:val="left" w:pos="567"/>
              </w:tabs>
              <w:rPr>
                <w:b/>
                <w:sz w:val="24"/>
                <w:szCs w:val="24"/>
                <w:lang w:val="kk-KZ"/>
              </w:rPr>
            </w:pPr>
            <w:r>
              <w:rPr>
                <w:b/>
                <w:sz w:val="24"/>
                <w:szCs w:val="24"/>
                <w:lang w:val="kk-KZ"/>
              </w:rPr>
              <w:t>101,82</w:t>
            </w:r>
          </w:p>
        </w:tc>
        <w:tc>
          <w:tcPr>
            <w:tcW w:w="848" w:type="dxa"/>
            <w:tcBorders>
              <w:top w:val="single" w:sz="4" w:space="0" w:color="auto"/>
            </w:tcBorders>
            <w:vAlign w:val="center"/>
          </w:tcPr>
          <w:p w:rsidR="00497414" w:rsidRPr="00497414" w:rsidRDefault="00AC7F5F" w:rsidP="003B38D7">
            <w:pPr>
              <w:tabs>
                <w:tab w:val="left" w:pos="567"/>
              </w:tabs>
              <w:rPr>
                <w:b/>
                <w:sz w:val="24"/>
                <w:szCs w:val="24"/>
                <w:lang w:val="kk-KZ"/>
              </w:rPr>
            </w:pPr>
            <w:r>
              <w:rPr>
                <w:b/>
                <w:sz w:val="24"/>
                <w:szCs w:val="24"/>
                <w:lang w:val="kk-KZ"/>
              </w:rPr>
              <w:t>91,32</w:t>
            </w:r>
          </w:p>
        </w:tc>
        <w:tc>
          <w:tcPr>
            <w:tcW w:w="976" w:type="dxa"/>
            <w:tcBorders>
              <w:top w:val="single" w:sz="4" w:space="0" w:color="auto"/>
            </w:tcBorders>
            <w:vAlign w:val="center"/>
          </w:tcPr>
          <w:p w:rsidR="00497414" w:rsidRPr="00497414" w:rsidRDefault="00AC7F5F" w:rsidP="003B38D7">
            <w:pPr>
              <w:tabs>
                <w:tab w:val="left" w:pos="567"/>
              </w:tabs>
              <w:rPr>
                <w:b/>
                <w:sz w:val="24"/>
                <w:szCs w:val="24"/>
                <w:lang w:val="kk-KZ"/>
              </w:rPr>
            </w:pPr>
            <w:r>
              <w:rPr>
                <w:b/>
                <w:sz w:val="24"/>
                <w:szCs w:val="24"/>
                <w:lang w:val="kk-KZ"/>
              </w:rPr>
              <w:t>101,48</w:t>
            </w:r>
          </w:p>
        </w:tc>
        <w:tc>
          <w:tcPr>
            <w:tcW w:w="914" w:type="dxa"/>
            <w:tcBorders>
              <w:top w:val="single" w:sz="4" w:space="0" w:color="auto"/>
            </w:tcBorders>
            <w:vAlign w:val="center"/>
          </w:tcPr>
          <w:p w:rsidR="00497414" w:rsidRPr="00497414" w:rsidRDefault="00AC7F5F" w:rsidP="003B38D7">
            <w:pPr>
              <w:tabs>
                <w:tab w:val="left" w:pos="567"/>
              </w:tabs>
              <w:rPr>
                <w:b/>
                <w:sz w:val="24"/>
                <w:szCs w:val="24"/>
                <w:lang w:val="kk-KZ"/>
              </w:rPr>
            </w:pPr>
            <w:r>
              <w:rPr>
                <w:b/>
                <w:sz w:val="24"/>
                <w:szCs w:val="24"/>
                <w:lang w:val="kk-KZ"/>
              </w:rPr>
              <w:t>95,58</w:t>
            </w:r>
          </w:p>
        </w:tc>
      </w:tr>
      <w:tr w:rsidR="00497414" w:rsidRPr="00ED5CCE" w:rsidTr="00FF29D0">
        <w:trPr>
          <w:trHeight w:val="711"/>
          <w:jc w:val="center"/>
        </w:trPr>
        <w:tc>
          <w:tcPr>
            <w:tcW w:w="1826" w:type="dxa"/>
            <w:vAlign w:val="center"/>
          </w:tcPr>
          <w:p w:rsidR="008555C9" w:rsidRPr="00ED5CCE" w:rsidRDefault="008555C9" w:rsidP="008600D0">
            <w:pPr>
              <w:tabs>
                <w:tab w:val="left" w:pos="567"/>
              </w:tabs>
              <w:jc w:val="both"/>
              <w:rPr>
                <w:sz w:val="24"/>
                <w:szCs w:val="24"/>
              </w:rPr>
            </w:pPr>
            <w:r w:rsidRPr="009F7880">
              <w:rPr>
                <w:sz w:val="24"/>
                <w:szCs w:val="24"/>
                <w:lang w:val="kk-KZ"/>
              </w:rPr>
              <w:t>Камерадағы қысым</w:t>
            </w:r>
            <w:r w:rsidRPr="009F7880">
              <w:rPr>
                <w:sz w:val="24"/>
                <w:szCs w:val="24"/>
              </w:rPr>
              <w:t xml:space="preserve">,  </w:t>
            </w:r>
            <w:r>
              <w:rPr>
                <w:sz w:val="24"/>
                <w:szCs w:val="24"/>
                <w:lang w:val="kk-KZ"/>
              </w:rPr>
              <w:t>МПа</w:t>
            </w:r>
            <w:r w:rsidRPr="009F7880">
              <w:rPr>
                <w:sz w:val="24"/>
                <w:szCs w:val="24"/>
              </w:rPr>
              <w:t xml:space="preserve">     </w:t>
            </w:r>
          </w:p>
        </w:tc>
        <w:tc>
          <w:tcPr>
            <w:tcW w:w="1230" w:type="dxa"/>
            <w:tcBorders>
              <w:bottom w:val="single" w:sz="4" w:space="0" w:color="auto"/>
              <w:right w:val="single" w:sz="4" w:space="0" w:color="auto"/>
            </w:tcBorders>
            <w:vAlign w:val="center"/>
          </w:tcPr>
          <w:p w:rsidR="008555C9" w:rsidRPr="00151592" w:rsidRDefault="008555C9" w:rsidP="003B38D7">
            <w:pPr>
              <w:tabs>
                <w:tab w:val="left" w:pos="567"/>
              </w:tabs>
              <w:rPr>
                <w:sz w:val="24"/>
                <w:szCs w:val="24"/>
                <w:lang w:val="kk-KZ"/>
              </w:rPr>
            </w:pPr>
          </w:p>
        </w:tc>
        <w:tc>
          <w:tcPr>
            <w:tcW w:w="1391" w:type="dxa"/>
            <w:gridSpan w:val="2"/>
            <w:tcBorders>
              <w:bottom w:val="single" w:sz="4" w:space="0" w:color="auto"/>
              <w:right w:val="single" w:sz="4" w:space="0" w:color="auto"/>
            </w:tcBorders>
            <w:vAlign w:val="center"/>
          </w:tcPr>
          <w:p w:rsidR="008555C9" w:rsidRPr="00151592" w:rsidRDefault="008555C9" w:rsidP="003B38D7">
            <w:pPr>
              <w:tabs>
                <w:tab w:val="left" w:pos="567"/>
              </w:tabs>
              <w:rPr>
                <w:sz w:val="24"/>
                <w:szCs w:val="24"/>
                <w:lang w:val="kk-KZ"/>
              </w:rPr>
            </w:pPr>
          </w:p>
        </w:tc>
        <w:tc>
          <w:tcPr>
            <w:tcW w:w="809" w:type="dxa"/>
            <w:tcBorders>
              <w:left w:val="single" w:sz="4" w:space="0" w:color="auto"/>
              <w:bottom w:val="single" w:sz="4" w:space="0" w:color="auto"/>
            </w:tcBorders>
            <w:vAlign w:val="center"/>
          </w:tcPr>
          <w:p w:rsidR="008555C9" w:rsidRPr="00151592" w:rsidRDefault="008600D0" w:rsidP="003B38D7">
            <w:pPr>
              <w:tabs>
                <w:tab w:val="left" w:pos="567"/>
              </w:tabs>
              <w:rPr>
                <w:sz w:val="24"/>
                <w:szCs w:val="24"/>
                <w:lang w:val="kk-KZ"/>
              </w:rPr>
            </w:pPr>
            <w:r>
              <w:rPr>
                <w:sz w:val="24"/>
                <w:szCs w:val="24"/>
                <w:lang w:val="kk-KZ"/>
              </w:rPr>
              <w:t>5</w:t>
            </w:r>
          </w:p>
        </w:tc>
        <w:tc>
          <w:tcPr>
            <w:tcW w:w="979" w:type="dxa"/>
            <w:tcBorders>
              <w:bottom w:val="single" w:sz="4" w:space="0" w:color="auto"/>
            </w:tcBorders>
            <w:vAlign w:val="center"/>
          </w:tcPr>
          <w:p w:rsidR="008555C9" w:rsidRPr="00151592" w:rsidRDefault="008600D0" w:rsidP="003B38D7">
            <w:pPr>
              <w:tabs>
                <w:tab w:val="left" w:pos="567"/>
              </w:tabs>
              <w:rPr>
                <w:sz w:val="24"/>
                <w:szCs w:val="24"/>
                <w:lang w:val="kk-KZ"/>
              </w:rPr>
            </w:pPr>
            <w:r>
              <w:rPr>
                <w:sz w:val="24"/>
                <w:szCs w:val="24"/>
                <w:lang w:val="kk-KZ"/>
              </w:rPr>
              <w:t>5</w:t>
            </w:r>
          </w:p>
        </w:tc>
        <w:tc>
          <w:tcPr>
            <w:tcW w:w="848" w:type="dxa"/>
            <w:tcBorders>
              <w:bottom w:val="single" w:sz="4" w:space="0" w:color="auto"/>
            </w:tcBorders>
            <w:vAlign w:val="center"/>
          </w:tcPr>
          <w:p w:rsidR="008555C9" w:rsidRPr="00151592" w:rsidRDefault="008600D0" w:rsidP="003B38D7">
            <w:pPr>
              <w:tabs>
                <w:tab w:val="left" w:pos="567"/>
              </w:tabs>
              <w:rPr>
                <w:sz w:val="24"/>
                <w:szCs w:val="24"/>
                <w:lang w:val="kk-KZ"/>
              </w:rPr>
            </w:pPr>
            <w:r>
              <w:rPr>
                <w:sz w:val="24"/>
                <w:szCs w:val="24"/>
                <w:lang w:val="kk-KZ"/>
              </w:rPr>
              <w:t>5</w:t>
            </w:r>
          </w:p>
        </w:tc>
        <w:tc>
          <w:tcPr>
            <w:tcW w:w="976" w:type="dxa"/>
            <w:tcBorders>
              <w:bottom w:val="single" w:sz="4" w:space="0" w:color="auto"/>
            </w:tcBorders>
            <w:vAlign w:val="center"/>
          </w:tcPr>
          <w:p w:rsidR="008555C9" w:rsidRPr="00151592" w:rsidRDefault="008600D0" w:rsidP="003B38D7">
            <w:pPr>
              <w:tabs>
                <w:tab w:val="left" w:pos="567"/>
              </w:tabs>
              <w:rPr>
                <w:sz w:val="24"/>
                <w:szCs w:val="24"/>
                <w:lang w:val="kk-KZ"/>
              </w:rPr>
            </w:pPr>
            <w:r>
              <w:rPr>
                <w:sz w:val="24"/>
                <w:szCs w:val="24"/>
                <w:lang w:val="kk-KZ"/>
              </w:rPr>
              <w:t>5</w:t>
            </w:r>
          </w:p>
        </w:tc>
        <w:tc>
          <w:tcPr>
            <w:tcW w:w="914" w:type="dxa"/>
            <w:tcBorders>
              <w:bottom w:val="single" w:sz="4" w:space="0" w:color="auto"/>
            </w:tcBorders>
            <w:vAlign w:val="center"/>
          </w:tcPr>
          <w:p w:rsidR="008555C9" w:rsidRPr="00151592" w:rsidRDefault="008600D0" w:rsidP="003B38D7">
            <w:pPr>
              <w:tabs>
                <w:tab w:val="left" w:pos="567"/>
              </w:tabs>
              <w:rPr>
                <w:sz w:val="24"/>
                <w:szCs w:val="24"/>
                <w:lang w:val="kk-KZ"/>
              </w:rPr>
            </w:pPr>
            <w:r>
              <w:rPr>
                <w:sz w:val="24"/>
                <w:szCs w:val="24"/>
                <w:lang w:val="kk-KZ"/>
              </w:rPr>
              <w:t>5</w:t>
            </w:r>
          </w:p>
        </w:tc>
      </w:tr>
      <w:tr w:rsidR="00497414" w:rsidRPr="00ED5CCE" w:rsidTr="00FF29D0">
        <w:trPr>
          <w:trHeight w:val="411"/>
          <w:jc w:val="center"/>
        </w:trPr>
        <w:tc>
          <w:tcPr>
            <w:tcW w:w="1826" w:type="dxa"/>
            <w:vMerge w:val="restart"/>
            <w:vAlign w:val="center"/>
          </w:tcPr>
          <w:p w:rsidR="008555C9" w:rsidRPr="00ED5CCE" w:rsidRDefault="008555C9" w:rsidP="003B38D7">
            <w:pPr>
              <w:tabs>
                <w:tab w:val="left" w:pos="567"/>
              </w:tabs>
              <w:jc w:val="both"/>
              <w:rPr>
                <w:sz w:val="24"/>
                <w:szCs w:val="24"/>
              </w:rPr>
            </w:pPr>
            <w:r w:rsidRPr="009F7880">
              <w:rPr>
                <w:sz w:val="24"/>
                <w:szCs w:val="24"/>
                <w:lang w:val="kk-KZ"/>
              </w:rPr>
              <w:t xml:space="preserve">Азот айдаудан кейінгі керннің мұнаймен қанығуы </w:t>
            </w:r>
            <w:r w:rsidRPr="009F7880">
              <w:rPr>
                <w:sz w:val="24"/>
                <w:szCs w:val="24"/>
              </w:rPr>
              <w:t xml:space="preserve"> (г)</w:t>
            </w:r>
          </w:p>
        </w:tc>
        <w:tc>
          <w:tcPr>
            <w:tcW w:w="1230" w:type="dxa"/>
            <w:vMerge w:val="restart"/>
            <w:tcBorders>
              <w:right w:val="single" w:sz="4" w:space="0" w:color="auto"/>
            </w:tcBorders>
            <w:vAlign w:val="center"/>
          </w:tcPr>
          <w:p w:rsidR="008555C9" w:rsidRPr="007A6BAD" w:rsidRDefault="008555C9" w:rsidP="008555C9">
            <w:pPr>
              <w:tabs>
                <w:tab w:val="left" w:pos="567"/>
              </w:tabs>
              <w:rPr>
                <w:sz w:val="24"/>
                <w:szCs w:val="24"/>
              </w:rPr>
            </w:pPr>
            <w:r>
              <w:rPr>
                <w:sz w:val="24"/>
                <w:szCs w:val="24"/>
              </w:rPr>
              <w:t>1</w:t>
            </w:r>
          </w:p>
        </w:tc>
        <w:tc>
          <w:tcPr>
            <w:tcW w:w="1391" w:type="dxa"/>
            <w:gridSpan w:val="2"/>
            <w:tcBorders>
              <w:bottom w:val="single" w:sz="4" w:space="0" w:color="auto"/>
              <w:right w:val="single" w:sz="4" w:space="0" w:color="auto"/>
            </w:tcBorders>
            <w:vAlign w:val="center"/>
          </w:tcPr>
          <w:p w:rsidR="008555C9" w:rsidRPr="007A6BAD" w:rsidRDefault="008555C9" w:rsidP="003B38D7">
            <w:pPr>
              <w:tabs>
                <w:tab w:val="left" w:pos="567"/>
              </w:tabs>
              <w:rPr>
                <w:sz w:val="24"/>
                <w:szCs w:val="24"/>
              </w:rPr>
            </w:pPr>
            <w:r>
              <w:rPr>
                <w:sz w:val="24"/>
                <w:szCs w:val="24"/>
              </w:rPr>
              <w:t>1</w:t>
            </w:r>
          </w:p>
        </w:tc>
        <w:tc>
          <w:tcPr>
            <w:tcW w:w="809" w:type="dxa"/>
            <w:tcBorders>
              <w:left w:val="single" w:sz="4" w:space="0" w:color="auto"/>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90,03</w:t>
            </w:r>
          </w:p>
        </w:tc>
        <w:tc>
          <w:tcPr>
            <w:tcW w:w="979" w:type="dxa"/>
            <w:tcBorders>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99,87</w:t>
            </w:r>
          </w:p>
        </w:tc>
        <w:tc>
          <w:tcPr>
            <w:tcW w:w="848" w:type="dxa"/>
            <w:tcBorders>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89,24</w:t>
            </w:r>
          </w:p>
        </w:tc>
        <w:tc>
          <w:tcPr>
            <w:tcW w:w="976" w:type="dxa"/>
            <w:tcBorders>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100,01</w:t>
            </w:r>
          </w:p>
        </w:tc>
        <w:tc>
          <w:tcPr>
            <w:tcW w:w="914" w:type="dxa"/>
            <w:tcBorders>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95,21</w:t>
            </w:r>
          </w:p>
        </w:tc>
      </w:tr>
      <w:tr w:rsidR="00497414" w:rsidRPr="00ED5CCE" w:rsidTr="00FF29D0">
        <w:trPr>
          <w:trHeight w:val="416"/>
          <w:jc w:val="center"/>
        </w:trPr>
        <w:tc>
          <w:tcPr>
            <w:tcW w:w="1826" w:type="dxa"/>
            <w:vMerge/>
            <w:vAlign w:val="center"/>
          </w:tcPr>
          <w:p w:rsidR="008555C9" w:rsidRPr="00ED5CCE" w:rsidRDefault="008555C9" w:rsidP="003B38D7">
            <w:pPr>
              <w:tabs>
                <w:tab w:val="left" w:pos="567"/>
              </w:tabs>
              <w:jc w:val="both"/>
              <w:rPr>
                <w:sz w:val="24"/>
                <w:szCs w:val="24"/>
                <w:lang w:val="kk-KZ"/>
              </w:rPr>
            </w:pPr>
          </w:p>
        </w:tc>
        <w:tc>
          <w:tcPr>
            <w:tcW w:w="1230" w:type="dxa"/>
            <w:vMerge/>
            <w:tcBorders>
              <w:right w:val="single" w:sz="4" w:space="0" w:color="auto"/>
            </w:tcBorders>
            <w:vAlign w:val="center"/>
          </w:tcPr>
          <w:p w:rsidR="008555C9" w:rsidRPr="00151592" w:rsidRDefault="008555C9" w:rsidP="008555C9">
            <w:pPr>
              <w:tabs>
                <w:tab w:val="left" w:pos="567"/>
              </w:tabs>
              <w:rPr>
                <w:sz w:val="24"/>
                <w:szCs w:val="24"/>
                <w:lang w:val="kk-KZ"/>
              </w:rPr>
            </w:pPr>
          </w:p>
        </w:tc>
        <w:tc>
          <w:tcPr>
            <w:tcW w:w="1391" w:type="dxa"/>
            <w:gridSpan w:val="2"/>
            <w:tcBorders>
              <w:top w:val="single" w:sz="4" w:space="0" w:color="auto"/>
              <w:bottom w:val="single" w:sz="4" w:space="0" w:color="auto"/>
              <w:right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2</w:t>
            </w:r>
          </w:p>
        </w:tc>
        <w:tc>
          <w:tcPr>
            <w:tcW w:w="809" w:type="dxa"/>
            <w:tcBorders>
              <w:top w:val="single" w:sz="4" w:space="0" w:color="auto"/>
              <w:left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90,28</w:t>
            </w:r>
          </w:p>
        </w:tc>
        <w:tc>
          <w:tcPr>
            <w:tcW w:w="979"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95,96</w:t>
            </w:r>
          </w:p>
        </w:tc>
        <w:tc>
          <w:tcPr>
            <w:tcW w:w="848"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86,79</w:t>
            </w:r>
          </w:p>
        </w:tc>
        <w:tc>
          <w:tcPr>
            <w:tcW w:w="976"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95,13</w:t>
            </w:r>
          </w:p>
        </w:tc>
        <w:tc>
          <w:tcPr>
            <w:tcW w:w="914"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90,80</w:t>
            </w:r>
          </w:p>
        </w:tc>
      </w:tr>
      <w:tr w:rsidR="00497414" w:rsidRPr="00ED5CCE" w:rsidTr="00FF29D0">
        <w:trPr>
          <w:trHeight w:val="407"/>
          <w:jc w:val="center"/>
        </w:trPr>
        <w:tc>
          <w:tcPr>
            <w:tcW w:w="1826" w:type="dxa"/>
            <w:vMerge/>
            <w:vAlign w:val="center"/>
          </w:tcPr>
          <w:p w:rsidR="008555C9" w:rsidRPr="00ED5CCE" w:rsidRDefault="008555C9" w:rsidP="003B38D7">
            <w:pPr>
              <w:tabs>
                <w:tab w:val="left" w:pos="567"/>
              </w:tabs>
              <w:jc w:val="both"/>
              <w:rPr>
                <w:sz w:val="24"/>
                <w:szCs w:val="24"/>
                <w:lang w:val="kk-KZ"/>
              </w:rPr>
            </w:pPr>
          </w:p>
        </w:tc>
        <w:tc>
          <w:tcPr>
            <w:tcW w:w="1230" w:type="dxa"/>
            <w:vMerge/>
            <w:tcBorders>
              <w:bottom w:val="single" w:sz="4" w:space="0" w:color="auto"/>
              <w:right w:val="single" w:sz="4" w:space="0" w:color="auto"/>
            </w:tcBorders>
            <w:vAlign w:val="center"/>
          </w:tcPr>
          <w:p w:rsidR="008555C9" w:rsidRPr="00151592" w:rsidRDefault="008555C9" w:rsidP="008555C9">
            <w:pPr>
              <w:tabs>
                <w:tab w:val="left" w:pos="567"/>
              </w:tabs>
              <w:rPr>
                <w:sz w:val="24"/>
                <w:szCs w:val="24"/>
                <w:lang w:val="kk-KZ"/>
              </w:rPr>
            </w:pPr>
          </w:p>
        </w:tc>
        <w:tc>
          <w:tcPr>
            <w:tcW w:w="1391" w:type="dxa"/>
            <w:gridSpan w:val="2"/>
            <w:tcBorders>
              <w:top w:val="single" w:sz="4" w:space="0" w:color="auto"/>
              <w:bottom w:val="single" w:sz="4" w:space="0" w:color="auto"/>
              <w:right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3</w:t>
            </w:r>
          </w:p>
        </w:tc>
        <w:tc>
          <w:tcPr>
            <w:tcW w:w="809" w:type="dxa"/>
            <w:tcBorders>
              <w:top w:val="single" w:sz="4" w:space="0" w:color="auto"/>
              <w:left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89,93</w:t>
            </w:r>
          </w:p>
        </w:tc>
        <w:tc>
          <w:tcPr>
            <w:tcW w:w="979"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95,61</w:t>
            </w:r>
          </w:p>
        </w:tc>
        <w:tc>
          <w:tcPr>
            <w:tcW w:w="848"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86,22</w:t>
            </w:r>
          </w:p>
        </w:tc>
        <w:tc>
          <w:tcPr>
            <w:tcW w:w="976"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94,12</w:t>
            </w:r>
          </w:p>
        </w:tc>
        <w:tc>
          <w:tcPr>
            <w:tcW w:w="914"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92,46</w:t>
            </w:r>
          </w:p>
        </w:tc>
      </w:tr>
      <w:tr w:rsidR="00497414" w:rsidRPr="00ED5CCE" w:rsidTr="00FF29D0">
        <w:trPr>
          <w:trHeight w:val="427"/>
          <w:jc w:val="center"/>
        </w:trPr>
        <w:tc>
          <w:tcPr>
            <w:tcW w:w="1826" w:type="dxa"/>
            <w:vMerge/>
            <w:vAlign w:val="center"/>
          </w:tcPr>
          <w:p w:rsidR="008555C9" w:rsidRPr="00ED5CCE" w:rsidRDefault="008555C9" w:rsidP="003B38D7">
            <w:pPr>
              <w:tabs>
                <w:tab w:val="left" w:pos="567"/>
              </w:tabs>
              <w:jc w:val="both"/>
              <w:rPr>
                <w:sz w:val="24"/>
                <w:szCs w:val="24"/>
                <w:lang w:val="kk-KZ"/>
              </w:rPr>
            </w:pPr>
          </w:p>
        </w:tc>
        <w:tc>
          <w:tcPr>
            <w:tcW w:w="1230" w:type="dxa"/>
            <w:vMerge w:val="restart"/>
            <w:tcBorders>
              <w:right w:val="single" w:sz="4" w:space="0" w:color="auto"/>
            </w:tcBorders>
            <w:vAlign w:val="center"/>
          </w:tcPr>
          <w:p w:rsidR="008555C9" w:rsidRPr="00151592" w:rsidRDefault="008555C9" w:rsidP="008555C9">
            <w:pPr>
              <w:tabs>
                <w:tab w:val="left" w:pos="567"/>
              </w:tabs>
              <w:rPr>
                <w:sz w:val="24"/>
                <w:szCs w:val="24"/>
                <w:lang w:val="kk-KZ"/>
              </w:rPr>
            </w:pPr>
            <w:r>
              <w:rPr>
                <w:sz w:val="24"/>
                <w:szCs w:val="24"/>
                <w:lang w:val="kk-KZ"/>
              </w:rPr>
              <w:t>2</w:t>
            </w:r>
          </w:p>
        </w:tc>
        <w:tc>
          <w:tcPr>
            <w:tcW w:w="1391" w:type="dxa"/>
            <w:gridSpan w:val="2"/>
            <w:tcBorders>
              <w:top w:val="single" w:sz="4" w:space="0" w:color="auto"/>
              <w:bottom w:val="single" w:sz="4" w:space="0" w:color="auto"/>
              <w:right w:val="single" w:sz="4" w:space="0" w:color="auto"/>
            </w:tcBorders>
            <w:vAlign w:val="center"/>
          </w:tcPr>
          <w:p w:rsidR="008555C9" w:rsidRDefault="008555C9" w:rsidP="003B38D7">
            <w:pPr>
              <w:tabs>
                <w:tab w:val="left" w:pos="567"/>
              </w:tabs>
              <w:rPr>
                <w:sz w:val="24"/>
                <w:szCs w:val="24"/>
                <w:lang w:val="kk-KZ"/>
              </w:rPr>
            </w:pPr>
            <w:r>
              <w:rPr>
                <w:sz w:val="24"/>
                <w:szCs w:val="24"/>
                <w:lang w:val="kk-KZ"/>
              </w:rPr>
              <w:t>1</w:t>
            </w:r>
          </w:p>
        </w:tc>
        <w:tc>
          <w:tcPr>
            <w:tcW w:w="809" w:type="dxa"/>
            <w:tcBorders>
              <w:top w:val="single" w:sz="4" w:space="0" w:color="auto"/>
              <w:left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90,05</w:t>
            </w:r>
          </w:p>
        </w:tc>
        <w:tc>
          <w:tcPr>
            <w:tcW w:w="979"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95,24</w:t>
            </w:r>
          </w:p>
        </w:tc>
        <w:tc>
          <w:tcPr>
            <w:tcW w:w="848"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87,35</w:t>
            </w:r>
          </w:p>
        </w:tc>
        <w:tc>
          <w:tcPr>
            <w:tcW w:w="976"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98,77</w:t>
            </w:r>
          </w:p>
        </w:tc>
        <w:tc>
          <w:tcPr>
            <w:tcW w:w="914"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99,74</w:t>
            </w:r>
          </w:p>
        </w:tc>
      </w:tr>
      <w:tr w:rsidR="00497414" w:rsidRPr="00ED5CCE" w:rsidTr="00FF29D0">
        <w:trPr>
          <w:trHeight w:val="405"/>
          <w:jc w:val="center"/>
        </w:trPr>
        <w:tc>
          <w:tcPr>
            <w:tcW w:w="1826" w:type="dxa"/>
            <w:vMerge/>
            <w:vAlign w:val="center"/>
          </w:tcPr>
          <w:p w:rsidR="008555C9" w:rsidRPr="00ED5CCE" w:rsidRDefault="008555C9" w:rsidP="003B38D7">
            <w:pPr>
              <w:tabs>
                <w:tab w:val="left" w:pos="567"/>
              </w:tabs>
              <w:jc w:val="both"/>
              <w:rPr>
                <w:sz w:val="24"/>
                <w:szCs w:val="24"/>
                <w:lang w:val="kk-KZ"/>
              </w:rPr>
            </w:pPr>
          </w:p>
        </w:tc>
        <w:tc>
          <w:tcPr>
            <w:tcW w:w="1230" w:type="dxa"/>
            <w:vMerge/>
            <w:tcBorders>
              <w:bottom w:val="single" w:sz="4" w:space="0" w:color="auto"/>
              <w:right w:val="single" w:sz="4" w:space="0" w:color="auto"/>
            </w:tcBorders>
            <w:vAlign w:val="center"/>
          </w:tcPr>
          <w:p w:rsidR="008555C9" w:rsidRPr="00151592" w:rsidRDefault="008555C9" w:rsidP="008555C9">
            <w:pPr>
              <w:tabs>
                <w:tab w:val="left" w:pos="567"/>
              </w:tabs>
              <w:rPr>
                <w:sz w:val="24"/>
                <w:szCs w:val="24"/>
                <w:lang w:val="kk-KZ"/>
              </w:rPr>
            </w:pPr>
          </w:p>
        </w:tc>
        <w:tc>
          <w:tcPr>
            <w:tcW w:w="1391" w:type="dxa"/>
            <w:gridSpan w:val="2"/>
            <w:tcBorders>
              <w:top w:val="single" w:sz="4" w:space="0" w:color="auto"/>
              <w:bottom w:val="single" w:sz="4" w:space="0" w:color="auto"/>
              <w:right w:val="single" w:sz="4" w:space="0" w:color="auto"/>
            </w:tcBorders>
            <w:vAlign w:val="center"/>
          </w:tcPr>
          <w:p w:rsidR="008555C9" w:rsidRDefault="008555C9" w:rsidP="003B38D7">
            <w:pPr>
              <w:tabs>
                <w:tab w:val="left" w:pos="567"/>
              </w:tabs>
              <w:rPr>
                <w:sz w:val="24"/>
                <w:szCs w:val="24"/>
                <w:lang w:val="kk-KZ"/>
              </w:rPr>
            </w:pPr>
            <w:r>
              <w:rPr>
                <w:sz w:val="24"/>
                <w:szCs w:val="24"/>
                <w:lang w:val="kk-KZ"/>
              </w:rPr>
              <w:t>2</w:t>
            </w:r>
          </w:p>
        </w:tc>
        <w:tc>
          <w:tcPr>
            <w:tcW w:w="809" w:type="dxa"/>
            <w:tcBorders>
              <w:top w:val="single" w:sz="4" w:space="0" w:color="auto"/>
              <w:left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90,06</w:t>
            </w:r>
          </w:p>
        </w:tc>
        <w:tc>
          <w:tcPr>
            <w:tcW w:w="979"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96,72</w:t>
            </w:r>
          </w:p>
        </w:tc>
        <w:tc>
          <w:tcPr>
            <w:tcW w:w="848"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85,47</w:t>
            </w:r>
          </w:p>
        </w:tc>
        <w:tc>
          <w:tcPr>
            <w:tcW w:w="976"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94,63</w:t>
            </w:r>
          </w:p>
        </w:tc>
        <w:tc>
          <w:tcPr>
            <w:tcW w:w="914"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89,19</w:t>
            </w:r>
          </w:p>
        </w:tc>
      </w:tr>
      <w:tr w:rsidR="00497414" w:rsidRPr="00ED5CCE" w:rsidTr="00FF29D0">
        <w:trPr>
          <w:trHeight w:val="425"/>
          <w:jc w:val="center"/>
        </w:trPr>
        <w:tc>
          <w:tcPr>
            <w:tcW w:w="1826" w:type="dxa"/>
            <w:vMerge/>
            <w:vAlign w:val="center"/>
          </w:tcPr>
          <w:p w:rsidR="00011BBA" w:rsidRPr="00ED5CCE" w:rsidRDefault="00011BBA" w:rsidP="003B38D7">
            <w:pPr>
              <w:tabs>
                <w:tab w:val="left" w:pos="567"/>
              </w:tabs>
              <w:jc w:val="both"/>
              <w:rPr>
                <w:sz w:val="24"/>
                <w:szCs w:val="24"/>
                <w:lang w:val="kk-KZ"/>
              </w:rPr>
            </w:pPr>
          </w:p>
        </w:tc>
        <w:tc>
          <w:tcPr>
            <w:tcW w:w="2621" w:type="dxa"/>
            <w:gridSpan w:val="3"/>
            <w:tcBorders>
              <w:top w:val="single" w:sz="4" w:space="0" w:color="auto"/>
              <w:bottom w:val="single" w:sz="4" w:space="0" w:color="auto"/>
              <w:right w:val="single" w:sz="4" w:space="0" w:color="auto"/>
            </w:tcBorders>
            <w:vAlign w:val="center"/>
          </w:tcPr>
          <w:p w:rsidR="00011BBA" w:rsidRPr="0056263B" w:rsidRDefault="00011BBA" w:rsidP="003B38D7">
            <w:pPr>
              <w:tabs>
                <w:tab w:val="left" w:pos="567"/>
              </w:tabs>
              <w:rPr>
                <w:b/>
                <w:sz w:val="24"/>
                <w:szCs w:val="24"/>
                <w:lang w:val="kk-KZ"/>
              </w:rPr>
            </w:pPr>
            <w:r w:rsidRPr="0056263B">
              <w:rPr>
                <w:b/>
                <w:sz w:val="24"/>
                <w:szCs w:val="24"/>
                <w:lang w:val="kk-KZ"/>
              </w:rPr>
              <w:t>Орташа</w:t>
            </w:r>
          </w:p>
        </w:tc>
        <w:tc>
          <w:tcPr>
            <w:tcW w:w="809" w:type="dxa"/>
            <w:tcBorders>
              <w:top w:val="single" w:sz="4" w:space="0" w:color="auto"/>
              <w:left w:val="single" w:sz="4" w:space="0" w:color="auto"/>
              <w:bottom w:val="single" w:sz="4" w:space="0" w:color="auto"/>
            </w:tcBorders>
            <w:vAlign w:val="center"/>
          </w:tcPr>
          <w:p w:rsidR="00011BBA" w:rsidRPr="0056263B" w:rsidRDefault="00AC7F5F" w:rsidP="00AC7F5F">
            <w:pPr>
              <w:tabs>
                <w:tab w:val="left" w:pos="567"/>
              </w:tabs>
              <w:rPr>
                <w:b/>
                <w:sz w:val="24"/>
                <w:szCs w:val="24"/>
                <w:lang w:val="kk-KZ"/>
              </w:rPr>
            </w:pPr>
            <w:r>
              <w:rPr>
                <w:b/>
                <w:sz w:val="24"/>
                <w:szCs w:val="24"/>
                <w:lang w:val="kk-KZ"/>
              </w:rPr>
              <w:t>90,07</w:t>
            </w:r>
          </w:p>
        </w:tc>
        <w:tc>
          <w:tcPr>
            <w:tcW w:w="979" w:type="dxa"/>
            <w:tcBorders>
              <w:top w:val="single" w:sz="4" w:space="0" w:color="auto"/>
              <w:bottom w:val="single" w:sz="4" w:space="0" w:color="auto"/>
            </w:tcBorders>
            <w:vAlign w:val="center"/>
          </w:tcPr>
          <w:p w:rsidR="00011BBA" w:rsidRPr="0056263B" w:rsidRDefault="00AC7F5F" w:rsidP="003B38D7">
            <w:pPr>
              <w:tabs>
                <w:tab w:val="left" w:pos="567"/>
              </w:tabs>
              <w:rPr>
                <w:b/>
                <w:sz w:val="24"/>
                <w:szCs w:val="24"/>
                <w:lang w:val="kk-KZ"/>
              </w:rPr>
            </w:pPr>
            <w:r>
              <w:rPr>
                <w:b/>
                <w:sz w:val="24"/>
                <w:szCs w:val="24"/>
                <w:lang w:val="kk-KZ"/>
              </w:rPr>
              <w:t>96,68</w:t>
            </w:r>
          </w:p>
        </w:tc>
        <w:tc>
          <w:tcPr>
            <w:tcW w:w="848" w:type="dxa"/>
            <w:tcBorders>
              <w:top w:val="single" w:sz="4" w:space="0" w:color="auto"/>
              <w:bottom w:val="single" w:sz="4" w:space="0" w:color="auto"/>
            </w:tcBorders>
            <w:vAlign w:val="center"/>
          </w:tcPr>
          <w:p w:rsidR="00011BBA" w:rsidRPr="0056263B" w:rsidRDefault="00AC7F5F" w:rsidP="003B38D7">
            <w:pPr>
              <w:tabs>
                <w:tab w:val="left" w:pos="567"/>
              </w:tabs>
              <w:rPr>
                <w:b/>
                <w:sz w:val="24"/>
                <w:szCs w:val="24"/>
                <w:lang w:val="kk-KZ"/>
              </w:rPr>
            </w:pPr>
            <w:r>
              <w:rPr>
                <w:b/>
                <w:sz w:val="24"/>
                <w:szCs w:val="24"/>
                <w:lang w:val="kk-KZ"/>
              </w:rPr>
              <w:t>87,01</w:t>
            </w:r>
          </w:p>
        </w:tc>
        <w:tc>
          <w:tcPr>
            <w:tcW w:w="976" w:type="dxa"/>
            <w:tcBorders>
              <w:top w:val="single" w:sz="4" w:space="0" w:color="auto"/>
              <w:bottom w:val="single" w:sz="4" w:space="0" w:color="auto"/>
            </w:tcBorders>
            <w:vAlign w:val="center"/>
          </w:tcPr>
          <w:p w:rsidR="00011BBA" w:rsidRPr="0056263B" w:rsidRDefault="00AC7F5F" w:rsidP="003B38D7">
            <w:pPr>
              <w:tabs>
                <w:tab w:val="left" w:pos="567"/>
              </w:tabs>
              <w:rPr>
                <w:b/>
                <w:sz w:val="24"/>
                <w:szCs w:val="24"/>
                <w:lang w:val="kk-KZ"/>
              </w:rPr>
            </w:pPr>
            <w:r>
              <w:rPr>
                <w:b/>
                <w:sz w:val="24"/>
                <w:szCs w:val="24"/>
                <w:lang w:val="kk-KZ"/>
              </w:rPr>
              <w:t>96,53</w:t>
            </w:r>
          </w:p>
        </w:tc>
        <w:tc>
          <w:tcPr>
            <w:tcW w:w="914" w:type="dxa"/>
            <w:tcBorders>
              <w:top w:val="single" w:sz="4" w:space="0" w:color="auto"/>
              <w:bottom w:val="single" w:sz="4" w:space="0" w:color="auto"/>
            </w:tcBorders>
            <w:vAlign w:val="center"/>
          </w:tcPr>
          <w:p w:rsidR="00011BBA" w:rsidRPr="0056263B" w:rsidRDefault="00AC7F5F" w:rsidP="003B38D7">
            <w:pPr>
              <w:tabs>
                <w:tab w:val="left" w:pos="567"/>
              </w:tabs>
              <w:rPr>
                <w:b/>
                <w:sz w:val="24"/>
                <w:szCs w:val="24"/>
                <w:lang w:val="kk-KZ"/>
              </w:rPr>
            </w:pPr>
            <w:r>
              <w:rPr>
                <w:b/>
                <w:sz w:val="24"/>
                <w:szCs w:val="24"/>
                <w:lang w:val="kk-KZ"/>
              </w:rPr>
              <w:t>93,48</w:t>
            </w:r>
          </w:p>
        </w:tc>
      </w:tr>
      <w:tr w:rsidR="00497414" w:rsidRPr="00ED5CCE" w:rsidTr="00FF29D0">
        <w:trPr>
          <w:trHeight w:val="403"/>
          <w:jc w:val="center"/>
        </w:trPr>
        <w:tc>
          <w:tcPr>
            <w:tcW w:w="1826" w:type="dxa"/>
            <w:vMerge w:val="restart"/>
            <w:vAlign w:val="center"/>
          </w:tcPr>
          <w:p w:rsidR="008555C9" w:rsidRPr="00497414" w:rsidRDefault="00497414" w:rsidP="003B38D7">
            <w:pPr>
              <w:tabs>
                <w:tab w:val="left" w:pos="567"/>
              </w:tabs>
              <w:jc w:val="both"/>
              <w:rPr>
                <w:sz w:val="24"/>
                <w:szCs w:val="24"/>
              </w:rPr>
            </w:pPr>
            <w:r>
              <w:rPr>
                <w:sz w:val="24"/>
                <w:szCs w:val="24"/>
              </w:rPr>
              <w:t xml:space="preserve">Азотпен айдау арқылы итеріліп шыққан мұнайдың салмағы </w:t>
            </w:r>
            <w:r w:rsidRPr="009F7880">
              <w:rPr>
                <w:sz w:val="24"/>
                <w:szCs w:val="24"/>
              </w:rPr>
              <w:t>(г)</w:t>
            </w:r>
          </w:p>
        </w:tc>
        <w:tc>
          <w:tcPr>
            <w:tcW w:w="1230" w:type="dxa"/>
            <w:vMerge w:val="restart"/>
            <w:tcBorders>
              <w:right w:val="single" w:sz="4" w:space="0" w:color="auto"/>
            </w:tcBorders>
            <w:vAlign w:val="center"/>
          </w:tcPr>
          <w:p w:rsidR="008555C9" w:rsidRPr="00151592" w:rsidRDefault="008555C9" w:rsidP="008555C9">
            <w:pPr>
              <w:tabs>
                <w:tab w:val="left" w:pos="567"/>
              </w:tabs>
              <w:rPr>
                <w:sz w:val="24"/>
                <w:szCs w:val="24"/>
                <w:lang w:val="kk-KZ"/>
              </w:rPr>
            </w:pPr>
            <w:r>
              <w:rPr>
                <w:sz w:val="24"/>
                <w:szCs w:val="24"/>
                <w:lang w:val="kk-KZ"/>
              </w:rPr>
              <w:t>1</w:t>
            </w:r>
          </w:p>
        </w:tc>
        <w:tc>
          <w:tcPr>
            <w:tcW w:w="1391" w:type="dxa"/>
            <w:gridSpan w:val="2"/>
            <w:tcBorders>
              <w:bottom w:val="single" w:sz="4" w:space="0" w:color="auto"/>
              <w:right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1</w:t>
            </w:r>
          </w:p>
        </w:tc>
        <w:tc>
          <w:tcPr>
            <w:tcW w:w="809" w:type="dxa"/>
            <w:tcBorders>
              <w:left w:val="single" w:sz="4" w:space="0" w:color="auto"/>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5,62</w:t>
            </w:r>
          </w:p>
        </w:tc>
        <w:tc>
          <w:tcPr>
            <w:tcW w:w="979" w:type="dxa"/>
            <w:tcBorders>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4,63</w:t>
            </w:r>
          </w:p>
        </w:tc>
        <w:tc>
          <w:tcPr>
            <w:tcW w:w="848" w:type="dxa"/>
            <w:tcBorders>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4,60</w:t>
            </w:r>
          </w:p>
        </w:tc>
        <w:tc>
          <w:tcPr>
            <w:tcW w:w="976" w:type="dxa"/>
            <w:tcBorders>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5,37</w:t>
            </w:r>
          </w:p>
        </w:tc>
        <w:tc>
          <w:tcPr>
            <w:tcW w:w="914" w:type="dxa"/>
            <w:tcBorders>
              <w:bottom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4,18</w:t>
            </w:r>
          </w:p>
        </w:tc>
      </w:tr>
      <w:tr w:rsidR="00497414" w:rsidRPr="00ED5CCE" w:rsidTr="00FF29D0">
        <w:trPr>
          <w:trHeight w:val="423"/>
          <w:jc w:val="center"/>
        </w:trPr>
        <w:tc>
          <w:tcPr>
            <w:tcW w:w="1826" w:type="dxa"/>
            <w:vMerge/>
            <w:vAlign w:val="center"/>
          </w:tcPr>
          <w:p w:rsidR="008555C9" w:rsidRPr="00ED5CCE" w:rsidRDefault="008555C9" w:rsidP="003B38D7">
            <w:pPr>
              <w:tabs>
                <w:tab w:val="left" w:pos="567"/>
              </w:tabs>
              <w:jc w:val="both"/>
              <w:rPr>
                <w:sz w:val="24"/>
                <w:szCs w:val="24"/>
                <w:lang w:val="kk-KZ"/>
              </w:rPr>
            </w:pPr>
          </w:p>
        </w:tc>
        <w:tc>
          <w:tcPr>
            <w:tcW w:w="1230" w:type="dxa"/>
            <w:vMerge/>
            <w:tcBorders>
              <w:right w:val="single" w:sz="4" w:space="0" w:color="auto"/>
            </w:tcBorders>
            <w:vAlign w:val="center"/>
          </w:tcPr>
          <w:p w:rsidR="008555C9" w:rsidRPr="00151592" w:rsidRDefault="008555C9" w:rsidP="008555C9">
            <w:pPr>
              <w:tabs>
                <w:tab w:val="left" w:pos="567"/>
              </w:tabs>
              <w:rPr>
                <w:sz w:val="24"/>
                <w:szCs w:val="24"/>
                <w:lang w:val="kk-KZ"/>
              </w:rPr>
            </w:pPr>
          </w:p>
        </w:tc>
        <w:tc>
          <w:tcPr>
            <w:tcW w:w="1391" w:type="dxa"/>
            <w:gridSpan w:val="2"/>
            <w:tcBorders>
              <w:top w:val="single" w:sz="4" w:space="0" w:color="auto"/>
              <w:bottom w:val="single" w:sz="4" w:space="0" w:color="auto"/>
              <w:right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2</w:t>
            </w:r>
          </w:p>
        </w:tc>
        <w:tc>
          <w:tcPr>
            <w:tcW w:w="809" w:type="dxa"/>
            <w:tcBorders>
              <w:top w:val="single" w:sz="4" w:space="0" w:color="auto"/>
              <w:left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6,33</w:t>
            </w:r>
          </w:p>
        </w:tc>
        <w:tc>
          <w:tcPr>
            <w:tcW w:w="979" w:type="dxa"/>
            <w:tcBorders>
              <w:top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5,34</w:t>
            </w:r>
          </w:p>
        </w:tc>
        <w:tc>
          <w:tcPr>
            <w:tcW w:w="848" w:type="dxa"/>
            <w:tcBorders>
              <w:top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3,38</w:t>
            </w:r>
          </w:p>
        </w:tc>
        <w:tc>
          <w:tcPr>
            <w:tcW w:w="976" w:type="dxa"/>
            <w:tcBorders>
              <w:top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6,31</w:t>
            </w:r>
          </w:p>
        </w:tc>
        <w:tc>
          <w:tcPr>
            <w:tcW w:w="914" w:type="dxa"/>
            <w:tcBorders>
              <w:top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1,01</w:t>
            </w:r>
          </w:p>
        </w:tc>
      </w:tr>
      <w:tr w:rsidR="00497414" w:rsidRPr="00ED5CCE" w:rsidTr="00FF29D0">
        <w:trPr>
          <w:trHeight w:val="416"/>
          <w:jc w:val="center"/>
        </w:trPr>
        <w:tc>
          <w:tcPr>
            <w:tcW w:w="1826" w:type="dxa"/>
            <w:vMerge/>
            <w:vAlign w:val="center"/>
          </w:tcPr>
          <w:p w:rsidR="008555C9" w:rsidRPr="00ED5CCE" w:rsidRDefault="008555C9" w:rsidP="003B38D7">
            <w:pPr>
              <w:tabs>
                <w:tab w:val="left" w:pos="567"/>
              </w:tabs>
              <w:jc w:val="both"/>
              <w:rPr>
                <w:sz w:val="24"/>
                <w:szCs w:val="24"/>
                <w:lang w:val="kk-KZ"/>
              </w:rPr>
            </w:pPr>
          </w:p>
        </w:tc>
        <w:tc>
          <w:tcPr>
            <w:tcW w:w="1230" w:type="dxa"/>
            <w:vMerge/>
            <w:tcBorders>
              <w:bottom w:val="single" w:sz="4" w:space="0" w:color="auto"/>
              <w:right w:val="single" w:sz="4" w:space="0" w:color="auto"/>
            </w:tcBorders>
            <w:vAlign w:val="center"/>
          </w:tcPr>
          <w:p w:rsidR="008555C9" w:rsidRPr="00151592" w:rsidRDefault="008555C9" w:rsidP="008555C9">
            <w:pPr>
              <w:tabs>
                <w:tab w:val="left" w:pos="567"/>
              </w:tabs>
              <w:rPr>
                <w:sz w:val="24"/>
                <w:szCs w:val="24"/>
                <w:lang w:val="kk-KZ"/>
              </w:rPr>
            </w:pPr>
          </w:p>
        </w:tc>
        <w:tc>
          <w:tcPr>
            <w:tcW w:w="1391" w:type="dxa"/>
            <w:gridSpan w:val="2"/>
            <w:tcBorders>
              <w:top w:val="single" w:sz="4" w:space="0" w:color="auto"/>
              <w:bottom w:val="single" w:sz="4" w:space="0" w:color="auto"/>
              <w:right w:val="single" w:sz="4" w:space="0" w:color="auto"/>
            </w:tcBorders>
            <w:vAlign w:val="center"/>
          </w:tcPr>
          <w:p w:rsidR="008555C9" w:rsidRPr="00151592" w:rsidRDefault="008555C9" w:rsidP="003B38D7">
            <w:pPr>
              <w:tabs>
                <w:tab w:val="left" w:pos="567"/>
              </w:tabs>
              <w:rPr>
                <w:sz w:val="24"/>
                <w:szCs w:val="24"/>
                <w:lang w:val="kk-KZ"/>
              </w:rPr>
            </w:pPr>
            <w:r>
              <w:rPr>
                <w:sz w:val="24"/>
                <w:szCs w:val="24"/>
                <w:lang w:val="kk-KZ"/>
              </w:rPr>
              <w:t>3</w:t>
            </w:r>
          </w:p>
        </w:tc>
        <w:tc>
          <w:tcPr>
            <w:tcW w:w="809" w:type="dxa"/>
            <w:tcBorders>
              <w:top w:val="single" w:sz="4" w:space="0" w:color="auto"/>
              <w:left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4,23</w:t>
            </w:r>
          </w:p>
        </w:tc>
        <w:tc>
          <w:tcPr>
            <w:tcW w:w="979" w:type="dxa"/>
            <w:tcBorders>
              <w:top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4,84</w:t>
            </w:r>
          </w:p>
        </w:tc>
        <w:tc>
          <w:tcPr>
            <w:tcW w:w="848" w:type="dxa"/>
            <w:tcBorders>
              <w:top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4,05</w:t>
            </w:r>
          </w:p>
        </w:tc>
        <w:tc>
          <w:tcPr>
            <w:tcW w:w="976" w:type="dxa"/>
            <w:tcBorders>
              <w:top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5,55</w:t>
            </w:r>
          </w:p>
        </w:tc>
        <w:tc>
          <w:tcPr>
            <w:tcW w:w="914" w:type="dxa"/>
            <w:tcBorders>
              <w:top w:val="single" w:sz="4" w:space="0" w:color="auto"/>
              <w:bottom w:val="single" w:sz="4" w:space="0" w:color="auto"/>
            </w:tcBorders>
            <w:vAlign w:val="center"/>
          </w:tcPr>
          <w:p w:rsidR="008555C9" w:rsidRDefault="00497414" w:rsidP="003B38D7">
            <w:pPr>
              <w:tabs>
                <w:tab w:val="left" w:pos="567"/>
              </w:tabs>
              <w:rPr>
                <w:sz w:val="24"/>
                <w:szCs w:val="24"/>
                <w:lang w:val="kk-KZ"/>
              </w:rPr>
            </w:pPr>
            <w:r>
              <w:rPr>
                <w:sz w:val="24"/>
                <w:szCs w:val="24"/>
                <w:lang w:val="kk-KZ"/>
              </w:rPr>
              <w:t>4,07</w:t>
            </w:r>
          </w:p>
        </w:tc>
      </w:tr>
      <w:tr w:rsidR="00497414" w:rsidRPr="00ED5CCE" w:rsidTr="00FF29D0">
        <w:trPr>
          <w:trHeight w:val="408"/>
          <w:jc w:val="center"/>
        </w:trPr>
        <w:tc>
          <w:tcPr>
            <w:tcW w:w="1826" w:type="dxa"/>
            <w:vMerge/>
            <w:vAlign w:val="center"/>
          </w:tcPr>
          <w:p w:rsidR="008555C9" w:rsidRPr="00ED5CCE" w:rsidRDefault="008555C9" w:rsidP="003B38D7">
            <w:pPr>
              <w:tabs>
                <w:tab w:val="left" w:pos="567"/>
              </w:tabs>
              <w:jc w:val="both"/>
              <w:rPr>
                <w:sz w:val="24"/>
                <w:szCs w:val="24"/>
                <w:lang w:val="kk-KZ"/>
              </w:rPr>
            </w:pPr>
          </w:p>
        </w:tc>
        <w:tc>
          <w:tcPr>
            <w:tcW w:w="1230" w:type="dxa"/>
            <w:vMerge w:val="restart"/>
            <w:tcBorders>
              <w:right w:val="single" w:sz="4" w:space="0" w:color="auto"/>
            </w:tcBorders>
            <w:vAlign w:val="center"/>
          </w:tcPr>
          <w:p w:rsidR="008555C9" w:rsidRPr="00151592" w:rsidRDefault="008555C9" w:rsidP="008555C9">
            <w:pPr>
              <w:tabs>
                <w:tab w:val="left" w:pos="567"/>
              </w:tabs>
              <w:rPr>
                <w:sz w:val="24"/>
                <w:szCs w:val="24"/>
                <w:lang w:val="kk-KZ"/>
              </w:rPr>
            </w:pPr>
            <w:r>
              <w:rPr>
                <w:sz w:val="24"/>
                <w:szCs w:val="24"/>
                <w:lang w:val="kk-KZ"/>
              </w:rPr>
              <w:t>2</w:t>
            </w:r>
          </w:p>
        </w:tc>
        <w:tc>
          <w:tcPr>
            <w:tcW w:w="1391" w:type="dxa"/>
            <w:gridSpan w:val="2"/>
            <w:tcBorders>
              <w:top w:val="single" w:sz="4" w:space="0" w:color="auto"/>
              <w:bottom w:val="single" w:sz="4" w:space="0" w:color="auto"/>
              <w:right w:val="single" w:sz="4" w:space="0" w:color="auto"/>
            </w:tcBorders>
            <w:vAlign w:val="center"/>
          </w:tcPr>
          <w:p w:rsidR="008555C9" w:rsidRDefault="008555C9" w:rsidP="003B38D7">
            <w:pPr>
              <w:tabs>
                <w:tab w:val="left" w:pos="567"/>
              </w:tabs>
              <w:rPr>
                <w:sz w:val="24"/>
                <w:szCs w:val="24"/>
                <w:lang w:val="kk-KZ"/>
              </w:rPr>
            </w:pPr>
            <w:r>
              <w:rPr>
                <w:sz w:val="24"/>
                <w:szCs w:val="24"/>
                <w:lang w:val="kk-KZ"/>
              </w:rPr>
              <w:t>1</w:t>
            </w:r>
          </w:p>
        </w:tc>
        <w:tc>
          <w:tcPr>
            <w:tcW w:w="809" w:type="dxa"/>
            <w:tcBorders>
              <w:top w:val="single" w:sz="4" w:space="0" w:color="auto"/>
              <w:left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5,30</w:t>
            </w:r>
          </w:p>
        </w:tc>
        <w:tc>
          <w:tcPr>
            <w:tcW w:w="979"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5,96</w:t>
            </w:r>
          </w:p>
        </w:tc>
        <w:tc>
          <w:tcPr>
            <w:tcW w:w="848"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3,92</w:t>
            </w:r>
          </w:p>
        </w:tc>
        <w:tc>
          <w:tcPr>
            <w:tcW w:w="976"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4,77</w:t>
            </w:r>
          </w:p>
        </w:tc>
        <w:tc>
          <w:tcPr>
            <w:tcW w:w="914"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4,66</w:t>
            </w:r>
          </w:p>
        </w:tc>
      </w:tr>
      <w:tr w:rsidR="00497414" w:rsidRPr="00ED5CCE" w:rsidTr="00FF29D0">
        <w:trPr>
          <w:trHeight w:val="268"/>
          <w:jc w:val="center"/>
        </w:trPr>
        <w:tc>
          <w:tcPr>
            <w:tcW w:w="1826" w:type="dxa"/>
            <w:vMerge/>
            <w:vAlign w:val="center"/>
          </w:tcPr>
          <w:p w:rsidR="008555C9" w:rsidRPr="00ED5CCE" w:rsidRDefault="008555C9" w:rsidP="003B38D7">
            <w:pPr>
              <w:tabs>
                <w:tab w:val="left" w:pos="567"/>
              </w:tabs>
              <w:jc w:val="both"/>
              <w:rPr>
                <w:sz w:val="24"/>
                <w:szCs w:val="24"/>
                <w:lang w:val="kk-KZ"/>
              </w:rPr>
            </w:pPr>
          </w:p>
        </w:tc>
        <w:tc>
          <w:tcPr>
            <w:tcW w:w="1230" w:type="dxa"/>
            <w:vMerge/>
            <w:tcBorders>
              <w:bottom w:val="single" w:sz="4" w:space="0" w:color="auto"/>
              <w:right w:val="single" w:sz="4" w:space="0" w:color="auto"/>
            </w:tcBorders>
            <w:vAlign w:val="center"/>
          </w:tcPr>
          <w:p w:rsidR="008555C9" w:rsidRPr="00151592" w:rsidRDefault="008555C9" w:rsidP="008555C9">
            <w:pPr>
              <w:tabs>
                <w:tab w:val="left" w:pos="567"/>
              </w:tabs>
              <w:rPr>
                <w:sz w:val="24"/>
                <w:szCs w:val="24"/>
                <w:lang w:val="kk-KZ"/>
              </w:rPr>
            </w:pPr>
          </w:p>
        </w:tc>
        <w:tc>
          <w:tcPr>
            <w:tcW w:w="1391" w:type="dxa"/>
            <w:gridSpan w:val="2"/>
            <w:tcBorders>
              <w:top w:val="single" w:sz="4" w:space="0" w:color="auto"/>
              <w:bottom w:val="single" w:sz="4" w:space="0" w:color="auto"/>
              <w:right w:val="single" w:sz="4" w:space="0" w:color="auto"/>
            </w:tcBorders>
            <w:vAlign w:val="center"/>
          </w:tcPr>
          <w:p w:rsidR="008555C9" w:rsidRDefault="008555C9" w:rsidP="003B38D7">
            <w:pPr>
              <w:tabs>
                <w:tab w:val="left" w:pos="567"/>
              </w:tabs>
              <w:rPr>
                <w:sz w:val="24"/>
                <w:szCs w:val="24"/>
                <w:lang w:val="kk-KZ"/>
              </w:rPr>
            </w:pPr>
            <w:r>
              <w:rPr>
                <w:sz w:val="24"/>
                <w:szCs w:val="24"/>
                <w:lang w:val="kk-KZ"/>
              </w:rPr>
              <w:t>2</w:t>
            </w:r>
          </w:p>
        </w:tc>
        <w:tc>
          <w:tcPr>
            <w:tcW w:w="809" w:type="dxa"/>
            <w:tcBorders>
              <w:top w:val="single" w:sz="4" w:space="0" w:color="auto"/>
              <w:left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5,12</w:t>
            </w:r>
          </w:p>
        </w:tc>
        <w:tc>
          <w:tcPr>
            <w:tcW w:w="979"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4,93</w:t>
            </w:r>
          </w:p>
        </w:tc>
        <w:tc>
          <w:tcPr>
            <w:tcW w:w="848"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5,61</w:t>
            </w:r>
          </w:p>
        </w:tc>
        <w:tc>
          <w:tcPr>
            <w:tcW w:w="976"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5,76</w:t>
            </w:r>
          </w:p>
        </w:tc>
        <w:tc>
          <w:tcPr>
            <w:tcW w:w="914" w:type="dxa"/>
            <w:tcBorders>
              <w:top w:val="single" w:sz="4" w:space="0" w:color="auto"/>
              <w:bottom w:val="single" w:sz="4" w:space="0" w:color="auto"/>
            </w:tcBorders>
            <w:vAlign w:val="center"/>
          </w:tcPr>
          <w:p w:rsidR="008555C9" w:rsidRDefault="008555C9" w:rsidP="003B38D7">
            <w:pPr>
              <w:tabs>
                <w:tab w:val="left" w:pos="567"/>
              </w:tabs>
              <w:rPr>
                <w:sz w:val="24"/>
                <w:szCs w:val="24"/>
                <w:lang w:val="kk-KZ"/>
              </w:rPr>
            </w:pPr>
            <w:r>
              <w:rPr>
                <w:sz w:val="24"/>
                <w:szCs w:val="24"/>
                <w:lang w:val="kk-KZ"/>
              </w:rPr>
              <w:t>1,58</w:t>
            </w:r>
          </w:p>
        </w:tc>
      </w:tr>
      <w:tr w:rsidR="00497414" w:rsidRPr="00ED5CCE" w:rsidTr="00FF29D0">
        <w:trPr>
          <w:trHeight w:val="561"/>
          <w:jc w:val="center"/>
        </w:trPr>
        <w:tc>
          <w:tcPr>
            <w:tcW w:w="1826" w:type="dxa"/>
            <w:vMerge/>
            <w:vAlign w:val="center"/>
          </w:tcPr>
          <w:p w:rsidR="00011BBA" w:rsidRPr="00ED5CCE" w:rsidRDefault="00011BBA" w:rsidP="003B38D7">
            <w:pPr>
              <w:tabs>
                <w:tab w:val="left" w:pos="567"/>
              </w:tabs>
              <w:jc w:val="both"/>
              <w:rPr>
                <w:sz w:val="24"/>
                <w:szCs w:val="24"/>
                <w:lang w:val="kk-KZ"/>
              </w:rPr>
            </w:pPr>
          </w:p>
        </w:tc>
        <w:tc>
          <w:tcPr>
            <w:tcW w:w="2621" w:type="dxa"/>
            <w:gridSpan w:val="3"/>
            <w:tcBorders>
              <w:top w:val="single" w:sz="4" w:space="0" w:color="auto"/>
              <w:bottom w:val="single" w:sz="4" w:space="0" w:color="auto"/>
              <w:right w:val="single" w:sz="4" w:space="0" w:color="auto"/>
            </w:tcBorders>
            <w:vAlign w:val="center"/>
          </w:tcPr>
          <w:p w:rsidR="00011BBA" w:rsidRPr="0056263B" w:rsidRDefault="00011BBA" w:rsidP="003B38D7">
            <w:pPr>
              <w:tabs>
                <w:tab w:val="left" w:pos="567"/>
              </w:tabs>
              <w:rPr>
                <w:b/>
                <w:sz w:val="24"/>
                <w:szCs w:val="24"/>
                <w:lang w:val="kk-KZ"/>
              </w:rPr>
            </w:pPr>
            <w:r w:rsidRPr="0056263B">
              <w:rPr>
                <w:b/>
                <w:sz w:val="24"/>
                <w:szCs w:val="24"/>
                <w:lang w:val="kk-KZ"/>
              </w:rPr>
              <w:t>Орташа</w:t>
            </w:r>
          </w:p>
        </w:tc>
        <w:tc>
          <w:tcPr>
            <w:tcW w:w="809" w:type="dxa"/>
            <w:tcBorders>
              <w:top w:val="single" w:sz="4" w:space="0" w:color="auto"/>
              <w:left w:val="single" w:sz="4" w:space="0" w:color="auto"/>
              <w:bottom w:val="single" w:sz="4" w:space="0" w:color="auto"/>
            </w:tcBorders>
            <w:vAlign w:val="center"/>
          </w:tcPr>
          <w:p w:rsidR="00011BBA" w:rsidRPr="00497414" w:rsidRDefault="00AC7F5F" w:rsidP="003B38D7">
            <w:pPr>
              <w:tabs>
                <w:tab w:val="left" w:pos="567"/>
              </w:tabs>
              <w:rPr>
                <w:b/>
                <w:sz w:val="24"/>
                <w:szCs w:val="24"/>
                <w:lang w:val="kk-KZ"/>
              </w:rPr>
            </w:pPr>
            <w:r>
              <w:rPr>
                <w:b/>
                <w:sz w:val="24"/>
                <w:szCs w:val="24"/>
                <w:lang w:val="kk-KZ"/>
              </w:rPr>
              <w:t>5,32</w:t>
            </w:r>
          </w:p>
        </w:tc>
        <w:tc>
          <w:tcPr>
            <w:tcW w:w="979" w:type="dxa"/>
            <w:tcBorders>
              <w:top w:val="single" w:sz="4" w:space="0" w:color="auto"/>
              <w:bottom w:val="single" w:sz="4" w:space="0" w:color="auto"/>
            </w:tcBorders>
            <w:vAlign w:val="center"/>
          </w:tcPr>
          <w:p w:rsidR="00011BBA" w:rsidRPr="00497414" w:rsidRDefault="00AC7F5F" w:rsidP="003B38D7">
            <w:pPr>
              <w:tabs>
                <w:tab w:val="left" w:pos="567"/>
              </w:tabs>
              <w:rPr>
                <w:b/>
                <w:sz w:val="24"/>
                <w:szCs w:val="24"/>
                <w:lang w:val="kk-KZ"/>
              </w:rPr>
            </w:pPr>
            <w:r>
              <w:rPr>
                <w:b/>
                <w:sz w:val="24"/>
                <w:szCs w:val="24"/>
                <w:lang w:val="kk-KZ"/>
              </w:rPr>
              <w:t>5,14</w:t>
            </w:r>
          </w:p>
        </w:tc>
        <w:tc>
          <w:tcPr>
            <w:tcW w:w="848" w:type="dxa"/>
            <w:tcBorders>
              <w:top w:val="single" w:sz="4" w:space="0" w:color="auto"/>
              <w:bottom w:val="single" w:sz="4" w:space="0" w:color="auto"/>
            </w:tcBorders>
            <w:vAlign w:val="center"/>
          </w:tcPr>
          <w:p w:rsidR="00011BBA" w:rsidRPr="00497414" w:rsidRDefault="00AC7F5F" w:rsidP="003B38D7">
            <w:pPr>
              <w:tabs>
                <w:tab w:val="left" w:pos="567"/>
              </w:tabs>
              <w:rPr>
                <w:b/>
                <w:sz w:val="24"/>
                <w:szCs w:val="24"/>
                <w:lang w:val="kk-KZ"/>
              </w:rPr>
            </w:pPr>
            <w:r>
              <w:rPr>
                <w:b/>
                <w:sz w:val="24"/>
                <w:szCs w:val="24"/>
                <w:lang w:val="kk-KZ"/>
              </w:rPr>
              <w:t>4,31</w:t>
            </w:r>
          </w:p>
        </w:tc>
        <w:tc>
          <w:tcPr>
            <w:tcW w:w="976" w:type="dxa"/>
            <w:tcBorders>
              <w:top w:val="single" w:sz="4" w:space="0" w:color="auto"/>
              <w:bottom w:val="single" w:sz="4" w:space="0" w:color="auto"/>
            </w:tcBorders>
            <w:vAlign w:val="center"/>
          </w:tcPr>
          <w:p w:rsidR="00011BBA" w:rsidRPr="00497414" w:rsidRDefault="00AC7F5F" w:rsidP="003B38D7">
            <w:pPr>
              <w:tabs>
                <w:tab w:val="left" w:pos="567"/>
              </w:tabs>
              <w:rPr>
                <w:b/>
                <w:sz w:val="24"/>
                <w:szCs w:val="24"/>
                <w:lang w:val="kk-KZ"/>
              </w:rPr>
            </w:pPr>
            <w:r>
              <w:rPr>
                <w:b/>
                <w:sz w:val="24"/>
                <w:szCs w:val="24"/>
                <w:lang w:val="kk-KZ"/>
              </w:rPr>
              <w:t>5,55</w:t>
            </w:r>
          </w:p>
        </w:tc>
        <w:tc>
          <w:tcPr>
            <w:tcW w:w="914" w:type="dxa"/>
            <w:tcBorders>
              <w:top w:val="single" w:sz="4" w:space="0" w:color="auto"/>
              <w:bottom w:val="single" w:sz="4" w:space="0" w:color="auto"/>
            </w:tcBorders>
            <w:vAlign w:val="center"/>
          </w:tcPr>
          <w:p w:rsidR="00011BBA" w:rsidRPr="00497414" w:rsidRDefault="00AC7F5F" w:rsidP="003B38D7">
            <w:pPr>
              <w:tabs>
                <w:tab w:val="left" w:pos="567"/>
              </w:tabs>
              <w:rPr>
                <w:b/>
                <w:sz w:val="24"/>
                <w:szCs w:val="24"/>
                <w:lang w:val="kk-KZ"/>
              </w:rPr>
            </w:pPr>
            <w:r>
              <w:rPr>
                <w:b/>
                <w:sz w:val="24"/>
                <w:szCs w:val="24"/>
                <w:lang w:val="kk-KZ"/>
              </w:rPr>
              <w:t>3,10</w:t>
            </w:r>
          </w:p>
        </w:tc>
      </w:tr>
      <w:tr w:rsidR="00497414" w:rsidRPr="00ED5CCE" w:rsidTr="00FF29D0">
        <w:trPr>
          <w:trHeight w:val="407"/>
          <w:jc w:val="center"/>
        </w:trPr>
        <w:tc>
          <w:tcPr>
            <w:tcW w:w="1826" w:type="dxa"/>
            <w:vMerge w:val="restart"/>
            <w:vAlign w:val="center"/>
          </w:tcPr>
          <w:p w:rsidR="00497414" w:rsidRPr="00ED5CCE" w:rsidRDefault="00497414" w:rsidP="00C15956">
            <w:pPr>
              <w:tabs>
                <w:tab w:val="left" w:pos="567"/>
              </w:tabs>
              <w:jc w:val="both"/>
              <w:rPr>
                <w:sz w:val="24"/>
                <w:szCs w:val="24"/>
                <w:lang w:val="kk-KZ"/>
              </w:rPr>
            </w:pPr>
            <w:r w:rsidRPr="009F7880">
              <w:rPr>
                <w:sz w:val="24"/>
                <w:szCs w:val="24"/>
                <w:lang w:val="kk-KZ"/>
              </w:rPr>
              <w:t xml:space="preserve">Итерілген мұнайдың </w:t>
            </w:r>
            <w:r w:rsidR="00C15956">
              <w:rPr>
                <w:sz w:val="24"/>
                <w:szCs w:val="24"/>
                <w:lang w:val="kk-KZ"/>
              </w:rPr>
              <w:t>ү</w:t>
            </w:r>
            <w:r w:rsidRPr="009F7880">
              <w:rPr>
                <w:sz w:val="24"/>
                <w:szCs w:val="24"/>
                <w:lang w:val="kk-KZ"/>
              </w:rPr>
              <w:t>лесі</w:t>
            </w:r>
            <w:r w:rsidRPr="009F7880">
              <w:rPr>
                <w:sz w:val="24"/>
                <w:szCs w:val="24"/>
              </w:rPr>
              <w:t xml:space="preserve"> %   </w:t>
            </w:r>
          </w:p>
        </w:tc>
        <w:tc>
          <w:tcPr>
            <w:tcW w:w="1413" w:type="dxa"/>
            <w:gridSpan w:val="2"/>
            <w:vMerge w:val="restart"/>
            <w:tcBorders>
              <w:top w:val="single" w:sz="4" w:space="0" w:color="auto"/>
              <w:right w:val="single" w:sz="4" w:space="0" w:color="auto"/>
            </w:tcBorders>
            <w:vAlign w:val="center"/>
          </w:tcPr>
          <w:p w:rsidR="00497414" w:rsidRPr="00011BBA" w:rsidRDefault="00497414" w:rsidP="008555C9">
            <w:pPr>
              <w:tabs>
                <w:tab w:val="left" w:pos="567"/>
              </w:tabs>
              <w:rPr>
                <w:sz w:val="24"/>
                <w:szCs w:val="24"/>
                <w:lang w:val="kk-KZ"/>
              </w:rPr>
            </w:pPr>
            <w:r>
              <w:rPr>
                <w:sz w:val="24"/>
                <w:szCs w:val="24"/>
                <w:lang w:val="kk-KZ"/>
              </w:rPr>
              <w:t>1</w:t>
            </w:r>
          </w:p>
        </w:tc>
        <w:tc>
          <w:tcPr>
            <w:tcW w:w="1208" w:type="dxa"/>
            <w:tcBorders>
              <w:top w:val="single" w:sz="4" w:space="0" w:color="auto"/>
              <w:bottom w:val="single" w:sz="4" w:space="0" w:color="auto"/>
              <w:right w:val="single" w:sz="4" w:space="0" w:color="auto"/>
            </w:tcBorders>
            <w:vAlign w:val="center"/>
          </w:tcPr>
          <w:p w:rsidR="00497414" w:rsidRPr="00011BBA" w:rsidRDefault="00497414" w:rsidP="003B38D7">
            <w:pPr>
              <w:tabs>
                <w:tab w:val="left" w:pos="567"/>
              </w:tabs>
              <w:rPr>
                <w:sz w:val="24"/>
                <w:szCs w:val="24"/>
                <w:lang w:val="kk-KZ"/>
              </w:rPr>
            </w:pPr>
            <w:r w:rsidRPr="00011BBA">
              <w:rPr>
                <w:sz w:val="24"/>
                <w:szCs w:val="24"/>
                <w:lang w:val="kk-KZ"/>
              </w:rPr>
              <w:t>1</w:t>
            </w:r>
          </w:p>
        </w:tc>
        <w:tc>
          <w:tcPr>
            <w:tcW w:w="809" w:type="dxa"/>
            <w:tcBorders>
              <w:top w:val="single" w:sz="4" w:space="0" w:color="auto"/>
              <w:left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sidRPr="00011BBA">
              <w:rPr>
                <w:sz w:val="24"/>
                <w:szCs w:val="24"/>
                <w:lang w:val="kk-KZ"/>
              </w:rPr>
              <w:t>53</w:t>
            </w:r>
          </w:p>
        </w:tc>
        <w:tc>
          <w:tcPr>
            <w:tcW w:w="979"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sidRPr="00011BBA">
              <w:rPr>
                <w:sz w:val="24"/>
                <w:szCs w:val="24"/>
                <w:lang w:val="kk-KZ"/>
              </w:rPr>
              <w:t>35</w:t>
            </w:r>
          </w:p>
        </w:tc>
        <w:tc>
          <w:tcPr>
            <w:tcW w:w="848"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sidRPr="00011BBA">
              <w:rPr>
                <w:sz w:val="24"/>
                <w:szCs w:val="24"/>
                <w:lang w:val="kk-KZ"/>
              </w:rPr>
              <w:t>46</w:t>
            </w:r>
          </w:p>
        </w:tc>
        <w:tc>
          <w:tcPr>
            <w:tcW w:w="976"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sidRPr="00011BBA">
              <w:rPr>
                <w:sz w:val="24"/>
                <w:szCs w:val="24"/>
                <w:lang w:val="kk-KZ"/>
              </w:rPr>
              <w:t>33</w:t>
            </w:r>
          </w:p>
        </w:tc>
        <w:tc>
          <w:tcPr>
            <w:tcW w:w="914"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sidRPr="00011BBA">
              <w:rPr>
                <w:sz w:val="24"/>
                <w:szCs w:val="24"/>
                <w:lang w:val="kk-KZ"/>
              </w:rPr>
              <w:t>39</w:t>
            </w:r>
          </w:p>
        </w:tc>
      </w:tr>
      <w:tr w:rsidR="00497414" w:rsidRPr="00ED5CCE" w:rsidTr="00FF29D0">
        <w:trPr>
          <w:trHeight w:val="405"/>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1413" w:type="dxa"/>
            <w:gridSpan w:val="2"/>
            <w:vMerge/>
            <w:tcBorders>
              <w:right w:val="single" w:sz="4" w:space="0" w:color="auto"/>
            </w:tcBorders>
            <w:vAlign w:val="center"/>
          </w:tcPr>
          <w:p w:rsidR="00497414" w:rsidRPr="00011BBA" w:rsidRDefault="00497414" w:rsidP="008555C9">
            <w:pPr>
              <w:tabs>
                <w:tab w:val="left" w:pos="567"/>
              </w:tabs>
              <w:rPr>
                <w:sz w:val="24"/>
                <w:szCs w:val="24"/>
                <w:lang w:val="kk-KZ"/>
              </w:rPr>
            </w:pPr>
          </w:p>
        </w:tc>
        <w:tc>
          <w:tcPr>
            <w:tcW w:w="1208" w:type="dxa"/>
            <w:tcBorders>
              <w:top w:val="single" w:sz="4" w:space="0" w:color="auto"/>
              <w:bottom w:val="single" w:sz="4" w:space="0" w:color="auto"/>
              <w:right w:val="single" w:sz="4" w:space="0" w:color="auto"/>
            </w:tcBorders>
            <w:vAlign w:val="center"/>
          </w:tcPr>
          <w:p w:rsidR="00497414" w:rsidRPr="00011BBA" w:rsidRDefault="00497414" w:rsidP="003B38D7">
            <w:pPr>
              <w:tabs>
                <w:tab w:val="left" w:pos="567"/>
              </w:tabs>
              <w:rPr>
                <w:sz w:val="24"/>
                <w:szCs w:val="24"/>
                <w:lang w:val="kk-KZ"/>
              </w:rPr>
            </w:pPr>
            <w:r w:rsidRPr="00011BBA">
              <w:rPr>
                <w:sz w:val="24"/>
                <w:szCs w:val="24"/>
                <w:lang w:val="kk-KZ"/>
              </w:rPr>
              <w:t>2</w:t>
            </w:r>
          </w:p>
        </w:tc>
        <w:tc>
          <w:tcPr>
            <w:tcW w:w="809" w:type="dxa"/>
            <w:tcBorders>
              <w:top w:val="single" w:sz="4" w:space="0" w:color="auto"/>
              <w:left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55</w:t>
            </w:r>
          </w:p>
        </w:tc>
        <w:tc>
          <w:tcPr>
            <w:tcW w:w="979"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55</w:t>
            </w:r>
          </w:p>
        </w:tc>
        <w:tc>
          <w:tcPr>
            <w:tcW w:w="848"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53</w:t>
            </w:r>
          </w:p>
        </w:tc>
        <w:tc>
          <w:tcPr>
            <w:tcW w:w="976"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51</w:t>
            </w:r>
          </w:p>
        </w:tc>
        <w:tc>
          <w:tcPr>
            <w:tcW w:w="914"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48</w:t>
            </w:r>
          </w:p>
        </w:tc>
      </w:tr>
      <w:tr w:rsidR="00497414" w:rsidRPr="00ED5CCE" w:rsidTr="00FF29D0">
        <w:trPr>
          <w:trHeight w:val="425"/>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1413" w:type="dxa"/>
            <w:gridSpan w:val="2"/>
            <w:vMerge/>
            <w:tcBorders>
              <w:bottom w:val="single" w:sz="4" w:space="0" w:color="auto"/>
              <w:right w:val="single" w:sz="4" w:space="0" w:color="auto"/>
            </w:tcBorders>
            <w:vAlign w:val="center"/>
          </w:tcPr>
          <w:p w:rsidR="00497414" w:rsidRPr="00011BBA" w:rsidRDefault="00497414" w:rsidP="008555C9">
            <w:pPr>
              <w:tabs>
                <w:tab w:val="left" w:pos="567"/>
              </w:tabs>
              <w:rPr>
                <w:sz w:val="24"/>
                <w:szCs w:val="24"/>
                <w:lang w:val="kk-KZ"/>
              </w:rPr>
            </w:pPr>
          </w:p>
        </w:tc>
        <w:tc>
          <w:tcPr>
            <w:tcW w:w="1208" w:type="dxa"/>
            <w:tcBorders>
              <w:top w:val="single" w:sz="4" w:space="0" w:color="auto"/>
              <w:bottom w:val="single" w:sz="4" w:space="0" w:color="auto"/>
              <w:right w:val="single" w:sz="4" w:space="0" w:color="auto"/>
            </w:tcBorders>
            <w:vAlign w:val="center"/>
          </w:tcPr>
          <w:p w:rsidR="00497414" w:rsidRPr="00011BBA" w:rsidRDefault="00497414" w:rsidP="003B38D7">
            <w:pPr>
              <w:tabs>
                <w:tab w:val="left" w:pos="567"/>
              </w:tabs>
              <w:rPr>
                <w:sz w:val="24"/>
                <w:szCs w:val="24"/>
                <w:lang w:val="kk-KZ"/>
              </w:rPr>
            </w:pPr>
            <w:r w:rsidRPr="00011BBA">
              <w:rPr>
                <w:sz w:val="24"/>
                <w:szCs w:val="24"/>
                <w:lang w:val="kk-KZ"/>
              </w:rPr>
              <w:t>3</w:t>
            </w:r>
          </w:p>
        </w:tc>
        <w:tc>
          <w:tcPr>
            <w:tcW w:w="809" w:type="dxa"/>
            <w:tcBorders>
              <w:top w:val="single" w:sz="4" w:space="0" w:color="auto"/>
              <w:left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47</w:t>
            </w:r>
          </w:p>
        </w:tc>
        <w:tc>
          <w:tcPr>
            <w:tcW w:w="979"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55</w:t>
            </w:r>
          </w:p>
        </w:tc>
        <w:tc>
          <w:tcPr>
            <w:tcW w:w="848"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62</w:t>
            </w:r>
          </w:p>
        </w:tc>
        <w:tc>
          <w:tcPr>
            <w:tcW w:w="976"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52</w:t>
            </w:r>
          </w:p>
        </w:tc>
        <w:tc>
          <w:tcPr>
            <w:tcW w:w="914" w:type="dxa"/>
            <w:tcBorders>
              <w:top w:val="single" w:sz="4" w:space="0" w:color="auto"/>
              <w:bottom w:val="single" w:sz="4" w:space="0" w:color="auto"/>
            </w:tcBorders>
            <w:vAlign w:val="center"/>
          </w:tcPr>
          <w:p w:rsidR="00497414" w:rsidRPr="00011BBA" w:rsidRDefault="00497414" w:rsidP="003B38D7">
            <w:pPr>
              <w:tabs>
                <w:tab w:val="left" w:pos="567"/>
              </w:tabs>
              <w:rPr>
                <w:sz w:val="24"/>
                <w:szCs w:val="24"/>
                <w:lang w:val="kk-KZ"/>
              </w:rPr>
            </w:pPr>
            <w:r>
              <w:rPr>
                <w:sz w:val="24"/>
                <w:szCs w:val="24"/>
                <w:lang w:val="kk-KZ"/>
              </w:rPr>
              <w:t>51</w:t>
            </w:r>
          </w:p>
        </w:tc>
      </w:tr>
      <w:tr w:rsidR="00497414" w:rsidRPr="00ED5CCE" w:rsidTr="00FF29D0">
        <w:trPr>
          <w:trHeight w:val="403"/>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1413" w:type="dxa"/>
            <w:gridSpan w:val="2"/>
            <w:vMerge w:val="restart"/>
            <w:tcBorders>
              <w:top w:val="single" w:sz="4" w:space="0" w:color="auto"/>
              <w:right w:val="single" w:sz="4" w:space="0" w:color="auto"/>
            </w:tcBorders>
            <w:vAlign w:val="center"/>
          </w:tcPr>
          <w:p w:rsidR="00497414" w:rsidRPr="008555C9" w:rsidRDefault="00497414" w:rsidP="003B38D7">
            <w:pPr>
              <w:tabs>
                <w:tab w:val="left" w:pos="567"/>
              </w:tabs>
              <w:rPr>
                <w:sz w:val="24"/>
                <w:szCs w:val="24"/>
                <w:lang w:val="kk-KZ"/>
              </w:rPr>
            </w:pPr>
            <w:r w:rsidRPr="008555C9">
              <w:rPr>
                <w:sz w:val="24"/>
                <w:szCs w:val="24"/>
                <w:lang w:val="kk-KZ"/>
              </w:rPr>
              <w:t>2</w:t>
            </w:r>
          </w:p>
        </w:tc>
        <w:tc>
          <w:tcPr>
            <w:tcW w:w="1208" w:type="dxa"/>
            <w:tcBorders>
              <w:top w:val="single" w:sz="4" w:space="0" w:color="auto"/>
              <w:bottom w:val="single" w:sz="4" w:space="0" w:color="auto"/>
              <w:right w:val="single" w:sz="4" w:space="0" w:color="auto"/>
            </w:tcBorders>
            <w:vAlign w:val="center"/>
          </w:tcPr>
          <w:p w:rsidR="00497414" w:rsidRPr="008555C9" w:rsidRDefault="00497414" w:rsidP="003B38D7">
            <w:pPr>
              <w:tabs>
                <w:tab w:val="left" w:pos="567"/>
              </w:tabs>
              <w:rPr>
                <w:sz w:val="24"/>
                <w:szCs w:val="24"/>
                <w:lang w:val="kk-KZ"/>
              </w:rPr>
            </w:pPr>
            <w:r w:rsidRPr="008555C9">
              <w:rPr>
                <w:sz w:val="24"/>
                <w:szCs w:val="24"/>
                <w:lang w:val="kk-KZ"/>
              </w:rPr>
              <w:t>1</w:t>
            </w:r>
          </w:p>
        </w:tc>
        <w:tc>
          <w:tcPr>
            <w:tcW w:w="809" w:type="dxa"/>
            <w:tcBorders>
              <w:top w:val="single" w:sz="4" w:space="0" w:color="auto"/>
              <w:left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sidRPr="008555C9">
              <w:rPr>
                <w:sz w:val="24"/>
                <w:szCs w:val="24"/>
                <w:lang w:val="kk-KZ"/>
              </w:rPr>
              <w:t>51</w:t>
            </w:r>
          </w:p>
        </w:tc>
        <w:tc>
          <w:tcPr>
            <w:tcW w:w="979" w:type="dxa"/>
            <w:tcBorders>
              <w:top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sidRPr="008555C9">
              <w:rPr>
                <w:sz w:val="24"/>
                <w:szCs w:val="24"/>
                <w:lang w:val="kk-KZ"/>
              </w:rPr>
              <w:t>62</w:t>
            </w:r>
          </w:p>
        </w:tc>
        <w:tc>
          <w:tcPr>
            <w:tcW w:w="848" w:type="dxa"/>
            <w:tcBorders>
              <w:top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sidRPr="008555C9">
              <w:rPr>
                <w:sz w:val="24"/>
                <w:szCs w:val="24"/>
                <w:lang w:val="kk-KZ"/>
              </w:rPr>
              <w:t>53</w:t>
            </w:r>
          </w:p>
        </w:tc>
        <w:tc>
          <w:tcPr>
            <w:tcW w:w="976" w:type="dxa"/>
            <w:tcBorders>
              <w:top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sidRPr="008555C9">
              <w:rPr>
                <w:sz w:val="24"/>
                <w:szCs w:val="24"/>
                <w:lang w:val="kk-KZ"/>
              </w:rPr>
              <w:t>42</w:t>
            </w:r>
          </w:p>
        </w:tc>
        <w:tc>
          <w:tcPr>
            <w:tcW w:w="914" w:type="dxa"/>
            <w:tcBorders>
              <w:top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sidRPr="008555C9">
              <w:rPr>
                <w:sz w:val="24"/>
                <w:szCs w:val="24"/>
                <w:lang w:val="kk-KZ"/>
              </w:rPr>
              <w:t>48</w:t>
            </w:r>
          </w:p>
        </w:tc>
      </w:tr>
      <w:tr w:rsidR="00497414" w:rsidRPr="00ED5CCE" w:rsidTr="00FF29D0">
        <w:trPr>
          <w:trHeight w:val="423"/>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1413" w:type="dxa"/>
            <w:gridSpan w:val="2"/>
            <w:vMerge/>
            <w:tcBorders>
              <w:right w:val="single" w:sz="4" w:space="0" w:color="auto"/>
            </w:tcBorders>
            <w:vAlign w:val="center"/>
          </w:tcPr>
          <w:p w:rsidR="00497414" w:rsidRPr="008555C9" w:rsidRDefault="00497414" w:rsidP="003B38D7">
            <w:pPr>
              <w:tabs>
                <w:tab w:val="left" w:pos="567"/>
              </w:tabs>
              <w:rPr>
                <w:sz w:val="24"/>
                <w:szCs w:val="24"/>
                <w:lang w:val="kk-KZ"/>
              </w:rPr>
            </w:pPr>
          </w:p>
        </w:tc>
        <w:tc>
          <w:tcPr>
            <w:tcW w:w="1208" w:type="dxa"/>
            <w:tcBorders>
              <w:top w:val="single" w:sz="4" w:space="0" w:color="auto"/>
              <w:bottom w:val="single" w:sz="4" w:space="0" w:color="auto"/>
              <w:right w:val="single" w:sz="4" w:space="0" w:color="auto"/>
            </w:tcBorders>
            <w:vAlign w:val="center"/>
          </w:tcPr>
          <w:p w:rsidR="00497414" w:rsidRPr="008555C9" w:rsidRDefault="00497414" w:rsidP="003B38D7">
            <w:pPr>
              <w:tabs>
                <w:tab w:val="left" w:pos="567"/>
              </w:tabs>
              <w:rPr>
                <w:sz w:val="24"/>
                <w:szCs w:val="24"/>
                <w:lang w:val="kk-KZ"/>
              </w:rPr>
            </w:pPr>
            <w:r w:rsidRPr="008555C9">
              <w:rPr>
                <w:sz w:val="24"/>
                <w:szCs w:val="24"/>
                <w:lang w:val="kk-KZ"/>
              </w:rPr>
              <w:t>2</w:t>
            </w:r>
          </w:p>
        </w:tc>
        <w:tc>
          <w:tcPr>
            <w:tcW w:w="809" w:type="dxa"/>
            <w:tcBorders>
              <w:top w:val="single" w:sz="4" w:space="0" w:color="auto"/>
              <w:left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Pr>
                <w:sz w:val="24"/>
                <w:szCs w:val="24"/>
                <w:lang w:val="kk-KZ"/>
              </w:rPr>
              <w:t>51</w:t>
            </w:r>
          </w:p>
        </w:tc>
        <w:tc>
          <w:tcPr>
            <w:tcW w:w="979" w:type="dxa"/>
            <w:tcBorders>
              <w:top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Pr>
                <w:sz w:val="24"/>
                <w:szCs w:val="24"/>
                <w:lang w:val="kk-KZ"/>
              </w:rPr>
              <w:t>49</w:t>
            </w:r>
          </w:p>
        </w:tc>
        <w:tc>
          <w:tcPr>
            <w:tcW w:w="848" w:type="dxa"/>
            <w:tcBorders>
              <w:top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Pr>
                <w:sz w:val="24"/>
                <w:szCs w:val="24"/>
                <w:lang w:val="kk-KZ"/>
              </w:rPr>
              <w:t>77</w:t>
            </w:r>
          </w:p>
        </w:tc>
        <w:tc>
          <w:tcPr>
            <w:tcW w:w="976" w:type="dxa"/>
            <w:tcBorders>
              <w:top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Pr>
                <w:sz w:val="24"/>
                <w:szCs w:val="24"/>
                <w:lang w:val="kk-KZ"/>
              </w:rPr>
              <w:t>51</w:t>
            </w:r>
          </w:p>
        </w:tc>
        <w:tc>
          <w:tcPr>
            <w:tcW w:w="914" w:type="dxa"/>
            <w:tcBorders>
              <w:top w:val="single" w:sz="4" w:space="0" w:color="auto"/>
              <w:bottom w:val="single" w:sz="4" w:space="0" w:color="auto"/>
            </w:tcBorders>
            <w:vAlign w:val="center"/>
          </w:tcPr>
          <w:p w:rsidR="00497414" w:rsidRPr="008555C9" w:rsidRDefault="00497414" w:rsidP="003B38D7">
            <w:pPr>
              <w:tabs>
                <w:tab w:val="left" w:pos="567"/>
              </w:tabs>
              <w:rPr>
                <w:sz w:val="24"/>
                <w:szCs w:val="24"/>
                <w:lang w:val="kk-KZ"/>
              </w:rPr>
            </w:pPr>
            <w:r>
              <w:rPr>
                <w:sz w:val="24"/>
                <w:szCs w:val="24"/>
                <w:lang w:val="kk-KZ"/>
              </w:rPr>
              <w:t>72</w:t>
            </w:r>
          </w:p>
        </w:tc>
      </w:tr>
      <w:tr w:rsidR="00497414" w:rsidRPr="00ED5CCE" w:rsidTr="00FF29D0">
        <w:trPr>
          <w:trHeight w:val="415"/>
          <w:jc w:val="center"/>
        </w:trPr>
        <w:tc>
          <w:tcPr>
            <w:tcW w:w="1826" w:type="dxa"/>
            <w:vMerge/>
            <w:vAlign w:val="center"/>
          </w:tcPr>
          <w:p w:rsidR="00497414" w:rsidRPr="00ED5CCE" w:rsidRDefault="00497414" w:rsidP="003B38D7">
            <w:pPr>
              <w:tabs>
                <w:tab w:val="left" w:pos="567"/>
              </w:tabs>
              <w:jc w:val="both"/>
              <w:rPr>
                <w:sz w:val="24"/>
                <w:szCs w:val="24"/>
                <w:lang w:val="kk-KZ"/>
              </w:rPr>
            </w:pPr>
          </w:p>
        </w:tc>
        <w:tc>
          <w:tcPr>
            <w:tcW w:w="2621" w:type="dxa"/>
            <w:gridSpan w:val="3"/>
            <w:tcBorders>
              <w:bottom w:val="single" w:sz="4" w:space="0" w:color="auto"/>
              <w:right w:val="single" w:sz="4" w:space="0" w:color="auto"/>
            </w:tcBorders>
            <w:vAlign w:val="center"/>
          </w:tcPr>
          <w:p w:rsidR="00497414" w:rsidRPr="008555C9" w:rsidRDefault="00497414" w:rsidP="003B38D7">
            <w:pPr>
              <w:tabs>
                <w:tab w:val="left" w:pos="567"/>
              </w:tabs>
              <w:rPr>
                <w:sz w:val="24"/>
                <w:szCs w:val="24"/>
                <w:lang w:val="kk-KZ"/>
              </w:rPr>
            </w:pPr>
            <w:r w:rsidRPr="0056263B">
              <w:rPr>
                <w:b/>
                <w:sz w:val="24"/>
                <w:szCs w:val="24"/>
                <w:lang w:val="kk-KZ"/>
              </w:rPr>
              <w:t>Орташа</w:t>
            </w:r>
          </w:p>
        </w:tc>
        <w:tc>
          <w:tcPr>
            <w:tcW w:w="809" w:type="dxa"/>
            <w:tcBorders>
              <w:top w:val="single" w:sz="4" w:space="0" w:color="auto"/>
              <w:left w:val="single" w:sz="4" w:space="0" w:color="auto"/>
              <w:bottom w:val="single" w:sz="4" w:space="0" w:color="auto"/>
            </w:tcBorders>
            <w:vAlign w:val="center"/>
          </w:tcPr>
          <w:p w:rsidR="00497414" w:rsidRPr="00AC7F5F" w:rsidRDefault="00AC7F5F" w:rsidP="003B38D7">
            <w:pPr>
              <w:tabs>
                <w:tab w:val="left" w:pos="567"/>
              </w:tabs>
              <w:rPr>
                <w:b/>
                <w:sz w:val="24"/>
                <w:szCs w:val="24"/>
                <w:lang w:val="kk-KZ"/>
              </w:rPr>
            </w:pPr>
            <w:r w:rsidRPr="00AC7F5F">
              <w:rPr>
                <w:b/>
                <w:sz w:val="24"/>
                <w:szCs w:val="24"/>
                <w:lang w:val="kk-KZ"/>
              </w:rPr>
              <w:t>51,4</w:t>
            </w:r>
          </w:p>
        </w:tc>
        <w:tc>
          <w:tcPr>
            <w:tcW w:w="979" w:type="dxa"/>
            <w:tcBorders>
              <w:top w:val="single" w:sz="4" w:space="0" w:color="auto"/>
              <w:bottom w:val="single" w:sz="4" w:space="0" w:color="auto"/>
            </w:tcBorders>
            <w:vAlign w:val="center"/>
          </w:tcPr>
          <w:p w:rsidR="00497414" w:rsidRPr="00AC7F5F" w:rsidRDefault="00AC7F5F" w:rsidP="003B38D7">
            <w:pPr>
              <w:tabs>
                <w:tab w:val="left" w:pos="567"/>
              </w:tabs>
              <w:rPr>
                <w:b/>
                <w:sz w:val="24"/>
                <w:szCs w:val="24"/>
                <w:lang w:val="kk-KZ"/>
              </w:rPr>
            </w:pPr>
            <w:r w:rsidRPr="00AC7F5F">
              <w:rPr>
                <w:b/>
                <w:sz w:val="24"/>
                <w:szCs w:val="24"/>
                <w:lang w:val="kk-KZ"/>
              </w:rPr>
              <w:t>51,2</w:t>
            </w:r>
          </w:p>
        </w:tc>
        <w:tc>
          <w:tcPr>
            <w:tcW w:w="848" w:type="dxa"/>
            <w:tcBorders>
              <w:top w:val="single" w:sz="4" w:space="0" w:color="auto"/>
              <w:bottom w:val="single" w:sz="4" w:space="0" w:color="auto"/>
            </w:tcBorders>
            <w:vAlign w:val="center"/>
          </w:tcPr>
          <w:p w:rsidR="00497414" w:rsidRPr="00AC7F5F" w:rsidRDefault="00AC7F5F" w:rsidP="003B38D7">
            <w:pPr>
              <w:tabs>
                <w:tab w:val="left" w:pos="567"/>
              </w:tabs>
              <w:rPr>
                <w:b/>
                <w:sz w:val="24"/>
                <w:szCs w:val="24"/>
                <w:lang w:val="kk-KZ"/>
              </w:rPr>
            </w:pPr>
            <w:r w:rsidRPr="00AC7F5F">
              <w:rPr>
                <w:b/>
                <w:sz w:val="24"/>
                <w:szCs w:val="24"/>
                <w:lang w:val="kk-KZ"/>
              </w:rPr>
              <w:t>58,2</w:t>
            </w:r>
          </w:p>
        </w:tc>
        <w:tc>
          <w:tcPr>
            <w:tcW w:w="976" w:type="dxa"/>
            <w:tcBorders>
              <w:top w:val="single" w:sz="4" w:space="0" w:color="auto"/>
              <w:bottom w:val="single" w:sz="4" w:space="0" w:color="auto"/>
            </w:tcBorders>
            <w:vAlign w:val="center"/>
          </w:tcPr>
          <w:p w:rsidR="00497414" w:rsidRPr="00AC7F5F" w:rsidRDefault="00AC7F5F" w:rsidP="003B38D7">
            <w:pPr>
              <w:tabs>
                <w:tab w:val="left" w:pos="567"/>
              </w:tabs>
              <w:rPr>
                <w:b/>
                <w:sz w:val="24"/>
                <w:szCs w:val="24"/>
                <w:lang w:val="kk-KZ"/>
              </w:rPr>
            </w:pPr>
            <w:r w:rsidRPr="00AC7F5F">
              <w:rPr>
                <w:b/>
                <w:sz w:val="24"/>
                <w:szCs w:val="24"/>
                <w:lang w:val="kk-KZ"/>
              </w:rPr>
              <w:t>45,8</w:t>
            </w:r>
          </w:p>
        </w:tc>
        <w:tc>
          <w:tcPr>
            <w:tcW w:w="914" w:type="dxa"/>
            <w:tcBorders>
              <w:top w:val="single" w:sz="4" w:space="0" w:color="auto"/>
              <w:bottom w:val="single" w:sz="4" w:space="0" w:color="auto"/>
            </w:tcBorders>
            <w:vAlign w:val="center"/>
          </w:tcPr>
          <w:p w:rsidR="00497414" w:rsidRPr="00AC7F5F" w:rsidRDefault="00AC7F5F" w:rsidP="003B38D7">
            <w:pPr>
              <w:tabs>
                <w:tab w:val="left" w:pos="567"/>
              </w:tabs>
              <w:rPr>
                <w:b/>
                <w:sz w:val="24"/>
                <w:szCs w:val="24"/>
                <w:lang w:val="kk-KZ"/>
              </w:rPr>
            </w:pPr>
            <w:r w:rsidRPr="00AC7F5F">
              <w:rPr>
                <w:b/>
                <w:sz w:val="24"/>
                <w:szCs w:val="24"/>
                <w:lang w:val="kk-KZ"/>
              </w:rPr>
              <w:t>51,6</w:t>
            </w:r>
          </w:p>
        </w:tc>
      </w:tr>
    </w:tbl>
    <w:p w:rsidR="00011BBA" w:rsidRDefault="00011BBA" w:rsidP="004412BC">
      <w:pPr>
        <w:tabs>
          <w:tab w:val="left" w:pos="567"/>
        </w:tabs>
        <w:ind w:firstLine="567"/>
        <w:jc w:val="both"/>
        <w:rPr>
          <w:color w:val="C00000"/>
          <w:szCs w:val="28"/>
        </w:rPr>
      </w:pPr>
    </w:p>
    <w:p w:rsidR="007D6F7D" w:rsidRDefault="00FA4A04" w:rsidP="0081705F">
      <w:pPr>
        <w:tabs>
          <w:tab w:val="left" w:pos="567"/>
        </w:tabs>
        <w:rPr>
          <w:color w:val="C00000"/>
          <w:szCs w:val="28"/>
        </w:rPr>
      </w:pPr>
      <w:r>
        <w:rPr>
          <w:noProof/>
          <w:color w:val="C00000"/>
          <w:szCs w:val="28"/>
        </w:rPr>
        <w:lastRenderedPageBreak/>
        <w:drawing>
          <wp:inline distT="0" distB="0" distL="0" distR="0" wp14:anchorId="33BAC0E5">
            <wp:extent cx="4950039" cy="29718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3378" cy="2973805"/>
                    </a:xfrm>
                    <a:prstGeom prst="rect">
                      <a:avLst/>
                    </a:prstGeom>
                    <a:noFill/>
                  </pic:spPr>
                </pic:pic>
              </a:graphicData>
            </a:graphic>
          </wp:inline>
        </w:drawing>
      </w:r>
    </w:p>
    <w:p w:rsidR="007D6F7D" w:rsidRDefault="007D6F7D" w:rsidP="007D6F7D">
      <w:pPr>
        <w:tabs>
          <w:tab w:val="left" w:pos="567"/>
        </w:tabs>
        <w:ind w:firstLine="567"/>
        <w:rPr>
          <w:color w:val="C00000"/>
          <w:szCs w:val="28"/>
        </w:rPr>
      </w:pPr>
    </w:p>
    <w:p w:rsidR="007D6F7D" w:rsidRPr="007D6F7D" w:rsidRDefault="005D0D2A" w:rsidP="005D0D2A">
      <w:pPr>
        <w:tabs>
          <w:tab w:val="left" w:pos="567"/>
        </w:tabs>
        <w:rPr>
          <w:szCs w:val="28"/>
          <w:lang w:val="kk-KZ"/>
        </w:rPr>
      </w:pPr>
      <w:r w:rsidRPr="007D6F7D">
        <w:rPr>
          <w:szCs w:val="28"/>
        </w:rPr>
        <w:t>С</w:t>
      </w:r>
      <w:r w:rsidR="007D6F7D" w:rsidRPr="007D6F7D">
        <w:rPr>
          <w:szCs w:val="28"/>
        </w:rPr>
        <w:t>урет</w:t>
      </w:r>
      <w:r>
        <w:rPr>
          <w:szCs w:val="28"/>
          <w:lang w:val="kk-KZ"/>
        </w:rPr>
        <w:t xml:space="preserve"> 31 ˗</w:t>
      </w:r>
      <w:r w:rsidR="007D6F7D" w:rsidRPr="007D6F7D">
        <w:rPr>
          <w:szCs w:val="28"/>
        </w:rPr>
        <w:t xml:space="preserve"> Мұнаймен қаныққан керндегі мұнайды азотпен 1-ші және 2-</w:t>
      </w:r>
      <w:r w:rsidR="007D6F7D" w:rsidRPr="007D6F7D">
        <w:rPr>
          <w:szCs w:val="28"/>
          <w:lang w:val="kk-KZ"/>
        </w:rPr>
        <w:t>ші қондырғыда итеріліп шыққан мұнайдың пайыздық үлесі</w:t>
      </w:r>
    </w:p>
    <w:p w:rsidR="007D6F7D" w:rsidRDefault="007D6F7D" w:rsidP="007D6F7D">
      <w:pPr>
        <w:tabs>
          <w:tab w:val="left" w:pos="567"/>
        </w:tabs>
        <w:ind w:firstLine="567"/>
        <w:rPr>
          <w:color w:val="C00000"/>
          <w:szCs w:val="28"/>
        </w:rPr>
      </w:pPr>
    </w:p>
    <w:p w:rsidR="009F7880" w:rsidRDefault="00331CF9" w:rsidP="005D0D2A">
      <w:pPr>
        <w:tabs>
          <w:tab w:val="left" w:pos="567"/>
        </w:tabs>
        <w:ind w:firstLine="709"/>
        <w:jc w:val="both"/>
        <w:rPr>
          <w:color w:val="C00000"/>
          <w:szCs w:val="28"/>
          <w:lang w:val="kk-KZ"/>
        </w:rPr>
      </w:pPr>
      <w:r>
        <w:rPr>
          <w:szCs w:val="28"/>
          <w:lang w:val="kk-KZ"/>
        </w:rPr>
        <w:t xml:space="preserve">Лабораториялық жағдайдағы эксперименталді зерттеулердің нәтижесінде мұнайға қаныққан керннің кеуекті қуыстарынан азаотпен итеріліп шыққан мұнайдың </w:t>
      </w:r>
      <w:r w:rsidRPr="00331CF9">
        <w:rPr>
          <w:szCs w:val="28"/>
          <w:lang w:val="kk-KZ"/>
        </w:rPr>
        <w:t xml:space="preserve">ұлесі </w:t>
      </w:r>
      <w:r w:rsidR="00953D41">
        <w:rPr>
          <w:szCs w:val="28"/>
          <w:lang w:val="kk-KZ"/>
        </w:rPr>
        <w:t>45,8</w:t>
      </w:r>
      <w:r w:rsidRPr="00331CF9">
        <w:rPr>
          <w:szCs w:val="28"/>
        </w:rPr>
        <w:t xml:space="preserve"> – </w:t>
      </w:r>
      <w:r w:rsidR="00953D41">
        <w:rPr>
          <w:szCs w:val="28"/>
          <w:lang w:val="kk-KZ"/>
        </w:rPr>
        <w:t>58,2</w:t>
      </w:r>
      <w:r w:rsidRPr="00331CF9">
        <w:rPr>
          <w:szCs w:val="28"/>
        </w:rPr>
        <w:t xml:space="preserve"> %</w:t>
      </w:r>
      <w:r w:rsidRPr="00331CF9">
        <w:rPr>
          <w:szCs w:val="28"/>
          <w:lang w:val="kk-KZ"/>
        </w:rPr>
        <w:t xml:space="preserve"> шамасында болды және итерудің тиімділігі әсер ету ұзақтығы мен берілетін қысымға тәуелді екендігі анықталды.</w:t>
      </w:r>
      <w:r>
        <w:rPr>
          <w:color w:val="C00000"/>
          <w:szCs w:val="28"/>
          <w:lang w:val="kk-KZ"/>
        </w:rPr>
        <w:t xml:space="preserve"> </w:t>
      </w:r>
    </w:p>
    <w:p w:rsidR="00331CF9" w:rsidRDefault="00F23AD1" w:rsidP="005D0D2A">
      <w:pPr>
        <w:tabs>
          <w:tab w:val="left" w:pos="567"/>
        </w:tabs>
        <w:ind w:firstLine="709"/>
        <w:jc w:val="both"/>
        <w:rPr>
          <w:szCs w:val="28"/>
          <w:lang w:val="kk-KZ"/>
        </w:rPr>
      </w:pPr>
      <w:r>
        <w:rPr>
          <w:szCs w:val="28"/>
          <w:lang w:val="kk-KZ"/>
        </w:rPr>
        <w:t xml:space="preserve">Азоттың тығыздығы мұнаймен салыстырғанда әлдеқайда төмен және  газ болғандықтан, жоғары қысымда қабаттағы кеуекті қуыстар мен капиллярлы түтікшелерге кіреді әрі ондағы мұнайды сол кеңістікпен қысымы төмен жаққа қарай итереді. Сондықтан да, кеуекті қуыстар мен капиллярлы түтікшелердегі мұнайды жоғары қысымда азотпен итеру процесі мұнай мен газдың тығыздығының әртүрлі болғандығынан деп қарауға болады. </w:t>
      </w:r>
    </w:p>
    <w:p w:rsidR="00F23AD1" w:rsidRPr="00331CF9" w:rsidRDefault="00AF0058" w:rsidP="005D0D2A">
      <w:pPr>
        <w:tabs>
          <w:tab w:val="left" w:pos="567"/>
        </w:tabs>
        <w:ind w:firstLine="709"/>
        <w:jc w:val="both"/>
        <w:rPr>
          <w:szCs w:val="28"/>
          <w:lang w:val="kk-KZ"/>
        </w:rPr>
      </w:pPr>
      <w:r>
        <w:rPr>
          <w:szCs w:val="28"/>
          <w:lang w:val="kk-KZ"/>
        </w:rPr>
        <w:t xml:space="preserve">Бұлай болғанда мұнайлы қабатқа азотты айдау технологиясы іс жүзінде қабаттың мұнайбергіштігін арттыруға мүмкіндік береді деп қорытындылауға болады. Бұл технологияны өндіру ұңғымаларының кенжарлы аймағын азотпен өңдеуге, сонымен қатар айдау ұңғымаларынан қабат қысымын ұстап тұру үшін азот айдау  бағыттарына қолдануға болады. </w:t>
      </w:r>
    </w:p>
    <w:p w:rsidR="001B2A27" w:rsidRDefault="00BD42ED" w:rsidP="005D0D2A">
      <w:pPr>
        <w:ind w:firstLine="709"/>
        <w:jc w:val="both"/>
        <w:rPr>
          <w:szCs w:val="28"/>
          <w:lang w:val="kk-KZ"/>
        </w:rPr>
      </w:pPr>
      <w:r w:rsidRPr="00BD42ED">
        <w:rPr>
          <w:b/>
          <w:szCs w:val="28"/>
          <w:lang w:val="kk-KZ"/>
        </w:rPr>
        <w:t xml:space="preserve">Сумен айдау. </w:t>
      </w:r>
      <w:r w:rsidR="008E4A91" w:rsidRPr="008E4A91">
        <w:rPr>
          <w:szCs w:val="28"/>
          <w:lang w:val="kk-KZ"/>
        </w:rPr>
        <w:t>Мұнайды сумен айдаудың механизмін</w:t>
      </w:r>
      <w:r w:rsidR="008E4A91">
        <w:rPr>
          <w:b/>
          <w:szCs w:val="28"/>
          <w:lang w:val="kk-KZ"/>
        </w:rPr>
        <w:t xml:space="preserve"> </w:t>
      </w:r>
      <w:r w:rsidR="008E4A91">
        <w:rPr>
          <w:szCs w:val="28"/>
          <w:lang w:val="kk-KZ"/>
        </w:rPr>
        <w:t xml:space="preserve">қалыптастыру үшін, мұнайға қаныққан бес кернді (моделді) арнайы сумен айдау қондырғысына салып, сумен итеру лабораториялық жұмысы  жүргізілді. Тәжірибе жұмыстарына қажетті жоғарыдағы азотпен итеруге істетілген мұнаймен бірдей мұнай алынды. Дайындалынып алынған керндер вакуумда тазартылып алынғаннан кейін, арнайы қондырғыда </w:t>
      </w:r>
      <w:r w:rsidR="007F3889">
        <w:rPr>
          <w:szCs w:val="28"/>
          <w:lang w:val="kk-KZ"/>
        </w:rPr>
        <w:t xml:space="preserve">5 МПа қысымда </w:t>
      </w:r>
      <w:r w:rsidR="008E4A91">
        <w:rPr>
          <w:szCs w:val="28"/>
          <w:lang w:val="kk-KZ"/>
        </w:rPr>
        <w:t>жеке-жеке сумен итеру процесі жасалынды</w:t>
      </w:r>
      <w:r w:rsidR="00AC0FB3">
        <w:rPr>
          <w:szCs w:val="28"/>
          <w:lang w:val="kk-KZ"/>
        </w:rPr>
        <w:t xml:space="preserve"> (</w:t>
      </w:r>
      <w:r w:rsidR="00530E9D">
        <w:rPr>
          <w:szCs w:val="28"/>
          <w:lang w:val="kk-KZ"/>
        </w:rPr>
        <w:t>32</w:t>
      </w:r>
      <w:r w:rsidR="00AC0FB3">
        <w:rPr>
          <w:szCs w:val="28"/>
          <w:lang w:val="kk-KZ"/>
        </w:rPr>
        <w:t>-сурет)</w:t>
      </w:r>
      <w:r w:rsidR="008E4A91">
        <w:rPr>
          <w:szCs w:val="28"/>
          <w:lang w:val="kk-KZ"/>
        </w:rPr>
        <w:t xml:space="preserve">. </w:t>
      </w:r>
    </w:p>
    <w:p w:rsidR="006658CA" w:rsidRDefault="006658CA" w:rsidP="0061466B">
      <w:pPr>
        <w:ind w:firstLine="567"/>
        <w:jc w:val="both"/>
        <w:rPr>
          <w:szCs w:val="28"/>
          <w:lang w:val="kk-KZ"/>
        </w:rPr>
      </w:pPr>
    </w:p>
    <w:p w:rsidR="002B0144" w:rsidRDefault="00FA6FFF" w:rsidP="005D0D2A">
      <w:pPr>
        <w:rPr>
          <w:szCs w:val="28"/>
          <w:lang w:val="kk-KZ"/>
        </w:rPr>
      </w:pPr>
      <w:r w:rsidRPr="006658CA">
        <w:rPr>
          <w:noProof/>
          <w:szCs w:val="28"/>
        </w:rPr>
        <w:lastRenderedPageBreak/>
        <w:drawing>
          <wp:inline distT="0" distB="0" distL="0" distR="0">
            <wp:extent cx="2981325" cy="2533650"/>
            <wp:effectExtent l="0" t="0" r="0" b="0"/>
            <wp:docPr id="50" name="Рисунок 50" descr="IMG_1149-02-05-18-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1149-02-05-18-03-58"/>
                    <pic:cNvPicPr>
                      <a:picLocks noChangeAspect="1" noChangeArrowheads="1"/>
                    </pic:cNvPicPr>
                  </pic:nvPicPr>
                  <pic:blipFill>
                    <a:blip r:embed="rId69" cstate="print">
                      <a:extLst>
                        <a:ext uri="{28A0092B-C50C-407E-A947-70E740481C1C}">
                          <a14:useLocalDpi xmlns:a14="http://schemas.microsoft.com/office/drawing/2010/main" val="0"/>
                        </a:ext>
                      </a:extLst>
                    </a:blip>
                    <a:srcRect t="3703" b="11111"/>
                    <a:stretch>
                      <a:fillRect/>
                    </a:stretch>
                  </pic:blipFill>
                  <pic:spPr bwMode="auto">
                    <a:xfrm>
                      <a:off x="0" y="0"/>
                      <a:ext cx="2981325" cy="2533650"/>
                    </a:xfrm>
                    <a:prstGeom prst="rect">
                      <a:avLst/>
                    </a:prstGeom>
                    <a:noFill/>
                    <a:ln>
                      <a:noFill/>
                    </a:ln>
                  </pic:spPr>
                </pic:pic>
              </a:graphicData>
            </a:graphic>
          </wp:inline>
        </w:drawing>
      </w:r>
      <w:r w:rsidR="005D0D2A">
        <w:rPr>
          <w:szCs w:val="28"/>
          <w:lang w:val="kk-KZ"/>
        </w:rPr>
        <w:t xml:space="preserve">     </w:t>
      </w:r>
      <w:r>
        <w:rPr>
          <w:noProof/>
          <w:szCs w:val="28"/>
        </w:rPr>
        <w:drawing>
          <wp:inline distT="0" distB="0" distL="0" distR="0">
            <wp:extent cx="2644775" cy="2341245"/>
            <wp:effectExtent l="0" t="0" r="0" b="0"/>
            <wp:docPr id="1" name="Рисунок 36" descr="IMG_1133-02-05-18-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1133-02-05-18-03-58"/>
                    <pic:cNvPicPr>
                      <a:picLocks noChangeAspect="1" noChangeArrowheads="1"/>
                    </pic:cNvPicPr>
                  </pic:nvPicPr>
                  <pic:blipFill>
                    <a:blip r:embed="rId70" cstate="print">
                      <a:extLst>
                        <a:ext uri="{28A0092B-C50C-407E-A947-70E740481C1C}">
                          <a14:useLocalDpi xmlns:a14="http://schemas.microsoft.com/office/drawing/2010/main" val="0"/>
                        </a:ext>
                      </a:extLst>
                    </a:blip>
                    <a:srcRect r="17133" b="26334"/>
                    <a:stretch>
                      <a:fillRect/>
                    </a:stretch>
                  </pic:blipFill>
                  <pic:spPr bwMode="auto">
                    <a:xfrm>
                      <a:off x="0" y="0"/>
                      <a:ext cx="2644775" cy="2341245"/>
                    </a:xfrm>
                    <a:prstGeom prst="rect">
                      <a:avLst/>
                    </a:prstGeom>
                    <a:noFill/>
                    <a:ln>
                      <a:noFill/>
                    </a:ln>
                  </pic:spPr>
                </pic:pic>
              </a:graphicData>
            </a:graphic>
          </wp:inline>
        </w:drawing>
      </w:r>
    </w:p>
    <w:p w:rsidR="006658CA" w:rsidRDefault="00AC0FB3" w:rsidP="006658CA">
      <w:pPr>
        <w:ind w:firstLine="567"/>
        <w:jc w:val="left"/>
        <w:rPr>
          <w:szCs w:val="28"/>
          <w:lang w:val="kk-KZ"/>
        </w:rPr>
      </w:pPr>
      <w:r>
        <w:rPr>
          <w:szCs w:val="28"/>
          <w:lang w:val="kk-KZ"/>
        </w:rPr>
        <w:t xml:space="preserve">                               а)                                                                б)</w:t>
      </w:r>
    </w:p>
    <w:p w:rsidR="00AC0FB3" w:rsidRDefault="00AC0FB3" w:rsidP="006658CA">
      <w:pPr>
        <w:ind w:firstLine="567"/>
        <w:jc w:val="left"/>
        <w:rPr>
          <w:szCs w:val="28"/>
          <w:lang w:val="kk-KZ"/>
        </w:rPr>
      </w:pPr>
    </w:p>
    <w:p w:rsidR="00AC0FB3" w:rsidRDefault="005D0D2A" w:rsidP="006F5EE0">
      <w:pPr>
        <w:rPr>
          <w:szCs w:val="28"/>
          <w:lang w:val="kk-KZ"/>
        </w:rPr>
      </w:pPr>
      <w:r>
        <w:rPr>
          <w:szCs w:val="28"/>
          <w:lang w:val="kk-KZ"/>
        </w:rPr>
        <w:t>С</w:t>
      </w:r>
      <w:r w:rsidR="00AC0FB3">
        <w:rPr>
          <w:szCs w:val="28"/>
          <w:lang w:val="kk-KZ"/>
        </w:rPr>
        <w:t>урет</w:t>
      </w:r>
      <w:r>
        <w:rPr>
          <w:szCs w:val="28"/>
          <w:lang w:val="kk-KZ"/>
        </w:rPr>
        <w:t xml:space="preserve"> 32 ˗</w:t>
      </w:r>
      <w:r w:rsidR="00AC0FB3">
        <w:rPr>
          <w:szCs w:val="28"/>
          <w:lang w:val="kk-KZ"/>
        </w:rPr>
        <w:t xml:space="preserve">  а) Мұнайға қаныққан керндегі мұнайды сумен итеру құрылғысы және б) итеріліп шыққан су-мұнай көрінісі</w:t>
      </w:r>
    </w:p>
    <w:p w:rsidR="00AC0FB3" w:rsidRDefault="00AC0FB3" w:rsidP="006658CA">
      <w:pPr>
        <w:ind w:firstLine="567"/>
        <w:jc w:val="left"/>
        <w:rPr>
          <w:szCs w:val="28"/>
          <w:lang w:val="kk-KZ"/>
        </w:rPr>
      </w:pPr>
    </w:p>
    <w:p w:rsidR="008E4A91" w:rsidRPr="00BD42ED" w:rsidRDefault="008E4A91" w:rsidP="005D0D2A">
      <w:pPr>
        <w:ind w:firstLine="709"/>
        <w:jc w:val="both"/>
        <w:rPr>
          <w:szCs w:val="28"/>
          <w:lang w:val="kk-KZ"/>
        </w:rPr>
      </w:pPr>
      <w:r>
        <w:rPr>
          <w:szCs w:val="28"/>
          <w:lang w:val="kk-KZ"/>
        </w:rPr>
        <w:t>Керндердің мұнаймен қаныққандағы салмағы жеке-жеке 96,54, 101,71, 89,61, 101,92, 97,37</w:t>
      </w:r>
      <w:r w:rsidR="007F3889">
        <w:rPr>
          <w:szCs w:val="28"/>
          <w:lang w:val="kk-KZ"/>
        </w:rPr>
        <w:t xml:space="preserve"> грамды</w:t>
      </w:r>
      <w:r>
        <w:rPr>
          <w:szCs w:val="28"/>
          <w:lang w:val="kk-KZ"/>
        </w:rPr>
        <w:t xml:space="preserve"> құрады. </w:t>
      </w:r>
      <w:r w:rsidR="007F3889">
        <w:rPr>
          <w:szCs w:val="28"/>
          <w:lang w:val="kk-KZ"/>
        </w:rPr>
        <w:t>Керндердің кеуекті қуыстарында қаныққан мұнайдың салмағы жеке-жеке 11,49, 10,17, 5,81, 12,91, 8,77 грам болып, сумен итеру аяқталғаннан кейінгі керннің су-мұнаймен қанығуы сәйкесінші 98,24, 103,13,</w:t>
      </w:r>
      <w:r w:rsidR="00FA4A04">
        <w:rPr>
          <w:szCs w:val="28"/>
          <w:lang w:val="kk-KZ"/>
        </w:rPr>
        <w:t xml:space="preserve"> 90,51, 103,86, 98,62 құрады (</w:t>
      </w:r>
      <w:r w:rsidR="00275861">
        <w:rPr>
          <w:szCs w:val="28"/>
          <w:lang w:val="kk-KZ"/>
        </w:rPr>
        <w:t>12</w:t>
      </w:r>
      <w:r w:rsidR="007F3889">
        <w:rPr>
          <w:szCs w:val="28"/>
          <w:lang w:val="kk-KZ"/>
        </w:rPr>
        <w:t>-кесте</w:t>
      </w:r>
      <w:r w:rsidR="00FA4A04">
        <w:rPr>
          <w:szCs w:val="28"/>
          <w:lang w:val="kk-KZ"/>
        </w:rPr>
        <w:t>, 3</w:t>
      </w:r>
      <w:r w:rsidR="00530E9D">
        <w:rPr>
          <w:szCs w:val="28"/>
          <w:lang w:val="kk-KZ"/>
        </w:rPr>
        <w:t>3</w:t>
      </w:r>
      <w:r w:rsidR="00761CB0">
        <w:rPr>
          <w:szCs w:val="28"/>
          <w:lang w:val="kk-KZ"/>
        </w:rPr>
        <w:t>-сурет</w:t>
      </w:r>
      <w:r w:rsidR="007F3889">
        <w:rPr>
          <w:szCs w:val="28"/>
          <w:lang w:val="kk-KZ"/>
        </w:rPr>
        <w:t xml:space="preserve">). </w:t>
      </w:r>
    </w:p>
    <w:p w:rsidR="007F3889" w:rsidRDefault="007F3889" w:rsidP="0061466B">
      <w:pPr>
        <w:ind w:firstLine="567"/>
        <w:jc w:val="both"/>
        <w:rPr>
          <w:szCs w:val="28"/>
          <w:lang w:val="kk-KZ"/>
        </w:rPr>
      </w:pPr>
    </w:p>
    <w:p w:rsidR="007F3889" w:rsidRPr="009F7880" w:rsidRDefault="005D0D2A" w:rsidP="00B6793C">
      <w:pPr>
        <w:tabs>
          <w:tab w:val="left" w:pos="567"/>
        </w:tabs>
        <w:jc w:val="both"/>
        <w:rPr>
          <w:szCs w:val="28"/>
          <w:lang w:val="kk-KZ"/>
        </w:rPr>
      </w:pPr>
      <w:r>
        <w:rPr>
          <w:szCs w:val="28"/>
          <w:lang w:val="kk-KZ"/>
        </w:rPr>
        <w:t>К</w:t>
      </w:r>
      <w:r w:rsidR="007F3889">
        <w:rPr>
          <w:szCs w:val="28"/>
          <w:lang w:val="kk-KZ"/>
        </w:rPr>
        <w:t>есте</w:t>
      </w:r>
      <w:r>
        <w:rPr>
          <w:szCs w:val="28"/>
          <w:lang w:val="kk-KZ"/>
        </w:rPr>
        <w:t xml:space="preserve"> 12 ˗</w:t>
      </w:r>
      <w:r w:rsidR="007F3889">
        <w:rPr>
          <w:szCs w:val="28"/>
          <w:lang w:val="kk-KZ"/>
        </w:rPr>
        <w:t xml:space="preserve"> Мұнайға қаныққан керннің кеуекті қуыстарындағы мұнайды сумен айдау бойынша жүргізілген лабораториялық жұмыстың нәтижелері</w:t>
      </w:r>
    </w:p>
    <w:p w:rsidR="008600D0" w:rsidRPr="008600D0" w:rsidRDefault="008600D0" w:rsidP="0061466B">
      <w:pPr>
        <w:ind w:firstLine="567"/>
        <w:jc w:val="both"/>
        <w:rPr>
          <w:szCs w:val="28"/>
          <w:lang w:val="kk-KZ"/>
        </w:rPr>
      </w:pPr>
    </w:p>
    <w:tbl>
      <w:tblPr>
        <w:tblW w:w="7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406"/>
        <w:gridCol w:w="812"/>
        <w:gridCol w:w="987"/>
        <w:gridCol w:w="855"/>
        <w:gridCol w:w="984"/>
        <w:gridCol w:w="839"/>
      </w:tblGrid>
      <w:tr w:rsidR="008600D0" w:rsidRPr="00ED5CCE" w:rsidTr="001E6B2F">
        <w:trPr>
          <w:trHeight w:val="201"/>
          <w:jc w:val="center"/>
        </w:trPr>
        <w:tc>
          <w:tcPr>
            <w:tcW w:w="3406" w:type="dxa"/>
            <w:vMerge w:val="restart"/>
            <w:vAlign w:val="center"/>
          </w:tcPr>
          <w:p w:rsidR="008600D0" w:rsidRPr="00ED5CCE" w:rsidRDefault="00577BB7" w:rsidP="003B38D7">
            <w:pPr>
              <w:tabs>
                <w:tab w:val="left" w:pos="567"/>
              </w:tabs>
              <w:rPr>
                <w:sz w:val="24"/>
                <w:szCs w:val="24"/>
                <w:lang w:val="kk-KZ"/>
              </w:rPr>
            </w:pPr>
            <w:r>
              <w:rPr>
                <w:sz w:val="24"/>
                <w:szCs w:val="24"/>
              </w:rPr>
              <w:t xml:space="preserve">Керндердің </w:t>
            </w:r>
            <w:r>
              <w:rPr>
                <w:sz w:val="24"/>
                <w:szCs w:val="24"/>
                <w:lang w:val="kk-KZ"/>
              </w:rPr>
              <w:t>№</w:t>
            </w:r>
          </w:p>
        </w:tc>
        <w:tc>
          <w:tcPr>
            <w:tcW w:w="4477" w:type="dxa"/>
            <w:gridSpan w:val="5"/>
            <w:tcBorders>
              <w:left w:val="single" w:sz="4" w:space="0" w:color="auto"/>
              <w:bottom w:val="single" w:sz="4" w:space="0" w:color="auto"/>
              <w:right w:val="single" w:sz="4" w:space="0" w:color="auto"/>
            </w:tcBorders>
            <w:vAlign w:val="center"/>
          </w:tcPr>
          <w:p w:rsidR="008600D0" w:rsidRPr="00497414" w:rsidRDefault="008600D0" w:rsidP="003B38D7">
            <w:pPr>
              <w:tabs>
                <w:tab w:val="left" w:pos="567"/>
              </w:tabs>
              <w:rPr>
                <w:sz w:val="24"/>
                <w:szCs w:val="24"/>
                <w:lang w:val="kk-KZ"/>
              </w:rPr>
            </w:pPr>
          </w:p>
        </w:tc>
      </w:tr>
      <w:tr w:rsidR="008600D0" w:rsidRPr="00ED5CCE" w:rsidTr="001E6B2F">
        <w:trPr>
          <w:trHeight w:val="352"/>
          <w:jc w:val="center"/>
        </w:trPr>
        <w:tc>
          <w:tcPr>
            <w:tcW w:w="3406" w:type="dxa"/>
            <w:vMerge/>
            <w:vAlign w:val="center"/>
          </w:tcPr>
          <w:p w:rsidR="008600D0" w:rsidRPr="00ED5CCE" w:rsidRDefault="008600D0" w:rsidP="003B38D7">
            <w:pPr>
              <w:tabs>
                <w:tab w:val="left" w:pos="567"/>
              </w:tabs>
              <w:rPr>
                <w:sz w:val="24"/>
                <w:szCs w:val="24"/>
                <w:lang w:val="kk-KZ"/>
              </w:rPr>
            </w:pPr>
          </w:p>
        </w:tc>
        <w:tc>
          <w:tcPr>
            <w:tcW w:w="812" w:type="dxa"/>
            <w:tcBorders>
              <w:top w:val="single" w:sz="4" w:space="0" w:color="auto"/>
              <w:left w:val="single" w:sz="4" w:space="0" w:color="auto"/>
              <w:bottom w:val="single" w:sz="4" w:space="0" w:color="auto"/>
            </w:tcBorders>
            <w:vAlign w:val="center"/>
          </w:tcPr>
          <w:p w:rsidR="008600D0" w:rsidRPr="00ED5CCE" w:rsidRDefault="008600D0" w:rsidP="003B38D7">
            <w:pPr>
              <w:tabs>
                <w:tab w:val="left" w:pos="567"/>
              </w:tabs>
              <w:rPr>
                <w:sz w:val="24"/>
                <w:szCs w:val="24"/>
              </w:rPr>
            </w:pPr>
            <w:r w:rsidRPr="00ED5CCE">
              <w:rPr>
                <w:sz w:val="24"/>
                <w:szCs w:val="24"/>
              </w:rPr>
              <w:t>1</w:t>
            </w:r>
          </w:p>
        </w:tc>
        <w:tc>
          <w:tcPr>
            <w:tcW w:w="987" w:type="dxa"/>
            <w:tcBorders>
              <w:top w:val="single" w:sz="4" w:space="0" w:color="auto"/>
              <w:bottom w:val="single" w:sz="4" w:space="0" w:color="auto"/>
            </w:tcBorders>
            <w:vAlign w:val="center"/>
          </w:tcPr>
          <w:p w:rsidR="008600D0" w:rsidRPr="00ED5CCE" w:rsidRDefault="008600D0" w:rsidP="003B38D7">
            <w:pPr>
              <w:tabs>
                <w:tab w:val="left" w:pos="567"/>
              </w:tabs>
              <w:rPr>
                <w:sz w:val="24"/>
                <w:szCs w:val="24"/>
              </w:rPr>
            </w:pPr>
            <w:r w:rsidRPr="00ED5CCE">
              <w:rPr>
                <w:sz w:val="24"/>
                <w:szCs w:val="24"/>
              </w:rPr>
              <w:t>2</w:t>
            </w:r>
          </w:p>
        </w:tc>
        <w:tc>
          <w:tcPr>
            <w:tcW w:w="855" w:type="dxa"/>
            <w:tcBorders>
              <w:top w:val="single" w:sz="4" w:space="0" w:color="auto"/>
              <w:bottom w:val="single" w:sz="4" w:space="0" w:color="auto"/>
            </w:tcBorders>
            <w:vAlign w:val="center"/>
          </w:tcPr>
          <w:p w:rsidR="008600D0" w:rsidRPr="00ED5CCE" w:rsidRDefault="008600D0" w:rsidP="003B38D7">
            <w:pPr>
              <w:tabs>
                <w:tab w:val="left" w:pos="567"/>
              </w:tabs>
              <w:rPr>
                <w:sz w:val="24"/>
                <w:szCs w:val="24"/>
              </w:rPr>
            </w:pPr>
            <w:r w:rsidRPr="00ED5CCE">
              <w:rPr>
                <w:sz w:val="24"/>
                <w:szCs w:val="24"/>
              </w:rPr>
              <w:t>3</w:t>
            </w:r>
          </w:p>
        </w:tc>
        <w:tc>
          <w:tcPr>
            <w:tcW w:w="984" w:type="dxa"/>
            <w:tcBorders>
              <w:top w:val="single" w:sz="4" w:space="0" w:color="auto"/>
              <w:bottom w:val="single" w:sz="4" w:space="0" w:color="auto"/>
            </w:tcBorders>
            <w:vAlign w:val="center"/>
          </w:tcPr>
          <w:p w:rsidR="008600D0" w:rsidRPr="00ED5CCE" w:rsidRDefault="008600D0" w:rsidP="003B38D7">
            <w:pPr>
              <w:tabs>
                <w:tab w:val="left" w:pos="567"/>
              </w:tabs>
              <w:rPr>
                <w:sz w:val="24"/>
                <w:szCs w:val="24"/>
              </w:rPr>
            </w:pPr>
            <w:r w:rsidRPr="00ED5CCE">
              <w:rPr>
                <w:sz w:val="24"/>
                <w:szCs w:val="24"/>
              </w:rPr>
              <w:t>4</w:t>
            </w:r>
          </w:p>
        </w:tc>
        <w:tc>
          <w:tcPr>
            <w:tcW w:w="839" w:type="dxa"/>
            <w:tcBorders>
              <w:top w:val="single" w:sz="4" w:space="0" w:color="auto"/>
              <w:bottom w:val="single" w:sz="4" w:space="0" w:color="auto"/>
            </w:tcBorders>
            <w:vAlign w:val="center"/>
          </w:tcPr>
          <w:p w:rsidR="008600D0" w:rsidRPr="00ED5CCE" w:rsidRDefault="008600D0" w:rsidP="003B38D7">
            <w:pPr>
              <w:tabs>
                <w:tab w:val="left" w:pos="567"/>
              </w:tabs>
              <w:rPr>
                <w:sz w:val="24"/>
                <w:szCs w:val="24"/>
              </w:rPr>
            </w:pPr>
            <w:r w:rsidRPr="00ED5CCE">
              <w:rPr>
                <w:sz w:val="24"/>
                <w:szCs w:val="24"/>
              </w:rPr>
              <w:t>5</w:t>
            </w:r>
          </w:p>
        </w:tc>
      </w:tr>
      <w:tr w:rsidR="008600D0" w:rsidRPr="00ED5CCE" w:rsidTr="001E6B2F">
        <w:trPr>
          <w:trHeight w:val="318"/>
          <w:jc w:val="center"/>
        </w:trPr>
        <w:tc>
          <w:tcPr>
            <w:tcW w:w="3406" w:type="dxa"/>
            <w:vAlign w:val="center"/>
          </w:tcPr>
          <w:p w:rsidR="008600D0" w:rsidRPr="00ED5CCE" w:rsidRDefault="001B2A27" w:rsidP="00910749">
            <w:pPr>
              <w:tabs>
                <w:tab w:val="left" w:pos="567"/>
              </w:tabs>
              <w:jc w:val="left"/>
              <w:rPr>
                <w:sz w:val="24"/>
                <w:szCs w:val="24"/>
              </w:rPr>
            </w:pPr>
            <w:r w:rsidRPr="00ED5CCE">
              <w:rPr>
                <w:sz w:val="24"/>
                <w:szCs w:val="24"/>
                <w:lang w:val="kk-KZ"/>
              </w:rPr>
              <w:t xml:space="preserve">Мұнаймен қанығуға дейінгі керннің салмағы </w:t>
            </w:r>
            <w:r w:rsidRPr="00ED5CCE">
              <w:rPr>
                <w:sz w:val="24"/>
                <w:szCs w:val="24"/>
              </w:rPr>
              <w:t xml:space="preserve"> (г)</w:t>
            </w:r>
          </w:p>
        </w:tc>
        <w:tc>
          <w:tcPr>
            <w:tcW w:w="812" w:type="dxa"/>
            <w:tcBorders>
              <w:left w:val="single" w:sz="4" w:space="0" w:color="auto"/>
              <w:bottom w:val="single" w:sz="4" w:space="0" w:color="auto"/>
            </w:tcBorders>
            <w:vAlign w:val="center"/>
          </w:tcPr>
          <w:p w:rsidR="008600D0" w:rsidRPr="001B2A27" w:rsidRDefault="001B2A27" w:rsidP="003B38D7">
            <w:pPr>
              <w:tabs>
                <w:tab w:val="left" w:pos="567"/>
              </w:tabs>
              <w:rPr>
                <w:sz w:val="24"/>
                <w:szCs w:val="24"/>
              </w:rPr>
            </w:pPr>
            <w:r>
              <w:rPr>
                <w:sz w:val="24"/>
                <w:szCs w:val="24"/>
                <w:lang w:val="kk-KZ"/>
              </w:rPr>
              <w:t>85,05</w:t>
            </w:r>
          </w:p>
        </w:tc>
        <w:tc>
          <w:tcPr>
            <w:tcW w:w="987" w:type="dxa"/>
            <w:tcBorders>
              <w:bottom w:val="single" w:sz="4" w:space="0" w:color="auto"/>
            </w:tcBorders>
            <w:vAlign w:val="center"/>
          </w:tcPr>
          <w:p w:rsidR="008600D0" w:rsidRPr="00151592" w:rsidRDefault="001B2A27" w:rsidP="008600D0">
            <w:pPr>
              <w:tabs>
                <w:tab w:val="left" w:pos="567"/>
              </w:tabs>
              <w:rPr>
                <w:sz w:val="24"/>
                <w:szCs w:val="24"/>
                <w:lang w:val="kk-KZ"/>
              </w:rPr>
            </w:pPr>
            <w:r>
              <w:rPr>
                <w:sz w:val="24"/>
                <w:szCs w:val="24"/>
                <w:lang w:val="kk-KZ"/>
              </w:rPr>
              <w:t>91,54</w:t>
            </w:r>
          </w:p>
        </w:tc>
        <w:tc>
          <w:tcPr>
            <w:tcW w:w="855" w:type="dxa"/>
            <w:tcBorders>
              <w:bottom w:val="single" w:sz="4" w:space="0" w:color="auto"/>
            </w:tcBorders>
            <w:vAlign w:val="center"/>
          </w:tcPr>
          <w:p w:rsidR="008600D0" w:rsidRPr="00151592" w:rsidRDefault="001B2A27" w:rsidP="003B38D7">
            <w:pPr>
              <w:tabs>
                <w:tab w:val="left" w:pos="567"/>
              </w:tabs>
              <w:rPr>
                <w:sz w:val="24"/>
                <w:szCs w:val="24"/>
                <w:lang w:val="kk-KZ"/>
              </w:rPr>
            </w:pPr>
            <w:r>
              <w:rPr>
                <w:sz w:val="24"/>
                <w:szCs w:val="24"/>
                <w:lang w:val="kk-KZ"/>
              </w:rPr>
              <w:t>83,80</w:t>
            </w:r>
          </w:p>
        </w:tc>
        <w:tc>
          <w:tcPr>
            <w:tcW w:w="984" w:type="dxa"/>
            <w:tcBorders>
              <w:bottom w:val="single" w:sz="4" w:space="0" w:color="auto"/>
            </w:tcBorders>
            <w:vAlign w:val="center"/>
          </w:tcPr>
          <w:p w:rsidR="008600D0" w:rsidRPr="00151592" w:rsidRDefault="001B2A27" w:rsidP="008600D0">
            <w:pPr>
              <w:tabs>
                <w:tab w:val="left" w:pos="567"/>
              </w:tabs>
              <w:rPr>
                <w:sz w:val="24"/>
                <w:szCs w:val="24"/>
                <w:lang w:val="kk-KZ"/>
              </w:rPr>
            </w:pPr>
            <w:r>
              <w:rPr>
                <w:sz w:val="24"/>
                <w:szCs w:val="24"/>
                <w:lang w:val="kk-KZ"/>
              </w:rPr>
              <w:t>89,01</w:t>
            </w:r>
          </w:p>
        </w:tc>
        <w:tc>
          <w:tcPr>
            <w:tcW w:w="839" w:type="dxa"/>
            <w:tcBorders>
              <w:bottom w:val="single" w:sz="4" w:space="0" w:color="auto"/>
            </w:tcBorders>
            <w:vAlign w:val="center"/>
          </w:tcPr>
          <w:p w:rsidR="008600D0" w:rsidRPr="00151592" w:rsidRDefault="001B2A27" w:rsidP="008600D0">
            <w:pPr>
              <w:tabs>
                <w:tab w:val="left" w:pos="567"/>
              </w:tabs>
              <w:rPr>
                <w:sz w:val="24"/>
                <w:szCs w:val="24"/>
                <w:lang w:val="kk-KZ"/>
              </w:rPr>
            </w:pPr>
            <w:r>
              <w:rPr>
                <w:sz w:val="24"/>
                <w:szCs w:val="24"/>
                <w:lang w:val="kk-KZ"/>
              </w:rPr>
              <w:t>88,60</w:t>
            </w:r>
          </w:p>
        </w:tc>
      </w:tr>
      <w:tr w:rsidR="00694A9B" w:rsidRPr="00ED5CCE" w:rsidTr="001E6B2F">
        <w:trPr>
          <w:trHeight w:val="318"/>
          <w:jc w:val="center"/>
        </w:trPr>
        <w:tc>
          <w:tcPr>
            <w:tcW w:w="3406" w:type="dxa"/>
            <w:vAlign w:val="center"/>
          </w:tcPr>
          <w:p w:rsidR="00694A9B" w:rsidRPr="00694A9B" w:rsidRDefault="00694A9B" w:rsidP="00910749">
            <w:pPr>
              <w:tabs>
                <w:tab w:val="left" w:pos="567"/>
              </w:tabs>
              <w:jc w:val="left"/>
              <w:rPr>
                <w:sz w:val="24"/>
                <w:szCs w:val="24"/>
                <w:lang w:val="kk-KZ"/>
              </w:rPr>
            </w:pPr>
            <w:r>
              <w:rPr>
                <w:sz w:val="24"/>
                <w:szCs w:val="24"/>
                <w:lang w:val="kk-KZ"/>
              </w:rPr>
              <w:t xml:space="preserve">Керннің кеуекті қуыстарының көлемі  </w:t>
            </w:r>
            <w:r w:rsidRPr="00ED5CCE">
              <w:rPr>
                <w:sz w:val="24"/>
                <w:szCs w:val="24"/>
              </w:rPr>
              <w:t>(</w:t>
            </w:r>
            <w:r>
              <w:rPr>
                <w:sz w:val="24"/>
                <w:szCs w:val="24"/>
                <w:lang w:val="kk-KZ"/>
              </w:rPr>
              <w:t>см</w:t>
            </w:r>
            <w:r w:rsidRPr="00694A9B">
              <w:rPr>
                <w:sz w:val="24"/>
                <w:szCs w:val="24"/>
                <w:vertAlign w:val="superscript"/>
                <w:lang w:val="kk-KZ"/>
              </w:rPr>
              <w:t>3</w:t>
            </w:r>
            <w:r w:rsidRPr="00ED5CCE">
              <w:rPr>
                <w:sz w:val="24"/>
                <w:szCs w:val="24"/>
              </w:rPr>
              <w:t>)</w:t>
            </w:r>
          </w:p>
        </w:tc>
        <w:tc>
          <w:tcPr>
            <w:tcW w:w="812" w:type="dxa"/>
            <w:tcBorders>
              <w:left w:val="single" w:sz="4" w:space="0" w:color="auto"/>
              <w:bottom w:val="single" w:sz="4" w:space="0" w:color="auto"/>
            </w:tcBorders>
            <w:vAlign w:val="center"/>
          </w:tcPr>
          <w:p w:rsidR="00694A9B" w:rsidRDefault="00864C3B" w:rsidP="00864C3B">
            <w:pPr>
              <w:tabs>
                <w:tab w:val="left" w:pos="567"/>
              </w:tabs>
              <w:rPr>
                <w:sz w:val="24"/>
                <w:szCs w:val="24"/>
                <w:lang w:val="kk-KZ"/>
              </w:rPr>
            </w:pPr>
            <w:r>
              <w:rPr>
                <w:sz w:val="24"/>
                <w:szCs w:val="24"/>
                <w:lang w:val="kk-KZ"/>
              </w:rPr>
              <w:t>13,5</w:t>
            </w:r>
            <w:r w:rsidR="001F4B1B">
              <w:rPr>
                <w:sz w:val="24"/>
                <w:szCs w:val="24"/>
                <w:lang w:val="kk-KZ"/>
              </w:rPr>
              <w:t>1</w:t>
            </w:r>
          </w:p>
        </w:tc>
        <w:tc>
          <w:tcPr>
            <w:tcW w:w="987" w:type="dxa"/>
            <w:tcBorders>
              <w:bottom w:val="single" w:sz="4" w:space="0" w:color="auto"/>
            </w:tcBorders>
            <w:vAlign w:val="center"/>
          </w:tcPr>
          <w:p w:rsidR="00694A9B" w:rsidRDefault="00864C3B" w:rsidP="001F4B1B">
            <w:pPr>
              <w:tabs>
                <w:tab w:val="left" w:pos="567"/>
              </w:tabs>
              <w:rPr>
                <w:sz w:val="24"/>
                <w:szCs w:val="24"/>
                <w:lang w:val="kk-KZ"/>
              </w:rPr>
            </w:pPr>
            <w:r>
              <w:rPr>
                <w:sz w:val="24"/>
                <w:szCs w:val="24"/>
                <w:lang w:val="kk-KZ"/>
              </w:rPr>
              <w:t>11,</w:t>
            </w:r>
            <w:r w:rsidR="001F4B1B">
              <w:rPr>
                <w:sz w:val="24"/>
                <w:szCs w:val="24"/>
                <w:lang w:val="kk-KZ"/>
              </w:rPr>
              <w:t>96</w:t>
            </w:r>
          </w:p>
        </w:tc>
        <w:tc>
          <w:tcPr>
            <w:tcW w:w="855" w:type="dxa"/>
            <w:tcBorders>
              <w:bottom w:val="single" w:sz="4" w:space="0" w:color="auto"/>
            </w:tcBorders>
            <w:vAlign w:val="center"/>
          </w:tcPr>
          <w:p w:rsidR="00694A9B" w:rsidRDefault="00864C3B" w:rsidP="001F4B1B">
            <w:pPr>
              <w:tabs>
                <w:tab w:val="left" w:pos="567"/>
              </w:tabs>
              <w:rPr>
                <w:sz w:val="24"/>
                <w:szCs w:val="24"/>
                <w:lang w:val="kk-KZ"/>
              </w:rPr>
            </w:pPr>
            <w:r>
              <w:rPr>
                <w:sz w:val="24"/>
                <w:szCs w:val="24"/>
                <w:lang w:val="kk-KZ"/>
              </w:rPr>
              <w:t>6,</w:t>
            </w:r>
            <w:r w:rsidR="001F4B1B">
              <w:rPr>
                <w:sz w:val="24"/>
                <w:szCs w:val="24"/>
                <w:lang w:val="kk-KZ"/>
              </w:rPr>
              <w:t>83</w:t>
            </w:r>
          </w:p>
        </w:tc>
        <w:tc>
          <w:tcPr>
            <w:tcW w:w="984" w:type="dxa"/>
            <w:tcBorders>
              <w:bottom w:val="single" w:sz="4" w:space="0" w:color="auto"/>
            </w:tcBorders>
            <w:vAlign w:val="center"/>
          </w:tcPr>
          <w:p w:rsidR="00694A9B" w:rsidRDefault="00864C3B" w:rsidP="001F4B1B">
            <w:pPr>
              <w:tabs>
                <w:tab w:val="left" w:pos="567"/>
              </w:tabs>
              <w:rPr>
                <w:sz w:val="24"/>
                <w:szCs w:val="24"/>
                <w:lang w:val="kk-KZ"/>
              </w:rPr>
            </w:pPr>
            <w:r>
              <w:rPr>
                <w:sz w:val="24"/>
                <w:szCs w:val="24"/>
                <w:lang w:val="kk-KZ"/>
              </w:rPr>
              <w:t>1</w:t>
            </w:r>
            <w:r w:rsidR="001F4B1B">
              <w:rPr>
                <w:sz w:val="24"/>
                <w:szCs w:val="24"/>
                <w:lang w:val="kk-KZ"/>
              </w:rPr>
              <w:t>5,18</w:t>
            </w:r>
          </w:p>
        </w:tc>
        <w:tc>
          <w:tcPr>
            <w:tcW w:w="839" w:type="dxa"/>
            <w:tcBorders>
              <w:bottom w:val="single" w:sz="4" w:space="0" w:color="auto"/>
            </w:tcBorders>
            <w:vAlign w:val="center"/>
          </w:tcPr>
          <w:p w:rsidR="00694A9B" w:rsidRDefault="001F4B1B" w:rsidP="008600D0">
            <w:pPr>
              <w:tabs>
                <w:tab w:val="left" w:pos="567"/>
              </w:tabs>
              <w:rPr>
                <w:sz w:val="24"/>
                <w:szCs w:val="24"/>
                <w:lang w:val="kk-KZ"/>
              </w:rPr>
            </w:pPr>
            <w:r>
              <w:rPr>
                <w:sz w:val="24"/>
                <w:szCs w:val="24"/>
                <w:lang w:val="kk-KZ"/>
              </w:rPr>
              <w:t>10,31</w:t>
            </w:r>
          </w:p>
        </w:tc>
      </w:tr>
      <w:tr w:rsidR="001B2A27" w:rsidRPr="00ED5CCE" w:rsidTr="001E6B2F">
        <w:trPr>
          <w:trHeight w:val="318"/>
          <w:jc w:val="center"/>
        </w:trPr>
        <w:tc>
          <w:tcPr>
            <w:tcW w:w="3406" w:type="dxa"/>
            <w:vAlign w:val="center"/>
          </w:tcPr>
          <w:p w:rsidR="001B2A27" w:rsidRPr="00ED5CCE" w:rsidRDefault="00694A9B" w:rsidP="00910749">
            <w:pPr>
              <w:tabs>
                <w:tab w:val="left" w:pos="567"/>
              </w:tabs>
              <w:jc w:val="left"/>
              <w:rPr>
                <w:sz w:val="24"/>
                <w:szCs w:val="24"/>
              </w:rPr>
            </w:pPr>
            <w:r>
              <w:rPr>
                <w:sz w:val="24"/>
                <w:szCs w:val="24"/>
                <w:lang w:val="kk-KZ"/>
              </w:rPr>
              <w:t xml:space="preserve">Керннің мұнаймен қаныққандағы салмағы </w:t>
            </w:r>
            <w:r w:rsidRPr="00ED5CCE">
              <w:rPr>
                <w:sz w:val="24"/>
                <w:szCs w:val="24"/>
              </w:rPr>
              <w:t>(г)</w:t>
            </w:r>
          </w:p>
        </w:tc>
        <w:tc>
          <w:tcPr>
            <w:tcW w:w="812" w:type="dxa"/>
            <w:tcBorders>
              <w:left w:val="single" w:sz="4" w:space="0" w:color="auto"/>
              <w:bottom w:val="single" w:sz="4" w:space="0" w:color="auto"/>
            </w:tcBorders>
            <w:vAlign w:val="center"/>
          </w:tcPr>
          <w:p w:rsidR="001B2A27" w:rsidRPr="00151592" w:rsidRDefault="001B2A27" w:rsidP="003B38D7">
            <w:pPr>
              <w:tabs>
                <w:tab w:val="left" w:pos="567"/>
              </w:tabs>
              <w:rPr>
                <w:sz w:val="24"/>
                <w:szCs w:val="24"/>
                <w:lang w:val="kk-KZ"/>
              </w:rPr>
            </w:pPr>
            <w:r>
              <w:rPr>
                <w:sz w:val="24"/>
                <w:szCs w:val="24"/>
                <w:lang w:val="kk-KZ"/>
              </w:rPr>
              <w:t>96,54</w:t>
            </w:r>
          </w:p>
        </w:tc>
        <w:tc>
          <w:tcPr>
            <w:tcW w:w="987" w:type="dxa"/>
            <w:tcBorders>
              <w:bottom w:val="single" w:sz="4" w:space="0" w:color="auto"/>
            </w:tcBorders>
            <w:vAlign w:val="center"/>
          </w:tcPr>
          <w:p w:rsidR="001B2A27" w:rsidRPr="00151592" w:rsidRDefault="001B2A27" w:rsidP="003B38D7">
            <w:pPr>
              <w:tabs>
                <w:tab w:val="left" w:pos="567"/>
              </w:tabs>
              <w:rPr>
                <w:sz w:val="24"/>
                <w:szCs w:val="24"/>
                <w:lang w:val="kk-KZ"/>
              </w:rPr>
            </w:pPr>
            <w:r>
              <w:rPr>
                <w:sz w:val="24"/>
                <w:szCs w:val="24"/>
                <w:lang w:val="kk-KZ"/>
              </w:rPr>
              <w:t>101,71</w:t>
            </w:r>
          </w:p>
        </w:tc>
        <w:tc>
          <w:tcPr>
            <w:tcW w:w="855" w:type="dxa"/>
            <w:tcBorders>
              <w:bottom w:val="single" w:sz="4" w:space="0" w:color="auto"/>
            </w:tcBorders>
            <w:vAlign w:val="center"/>
          </w:tcPr>
          <w:p w:rsidR="001B2A27" w:rsidRPr="00151592" w:rsidRDefault="001B2A27" w:rsidP="003B38D7">
            <w:pPr>
              <w:tabs>
                <w:tab w:val="left" w:pos="567"/>
              </w:tabs>
              <w:rPr>
                <w:sz w:val="24"/>
                <w:szCs w:val="24"/>
                <w:lang w:val="kk-KZ"/>
              </w:rPr>
            </w:pPr>
            <w:r>
              <w:rPr>
                <w:sz w:val="24"/>
                <w:szCs w:val="24"/>
                <w:lang w:val="kk-KZ"/>
              </w:rPr>
              <w:t>89,61</w:t>
            </w:r>
          </w:p>
        </w:tc>
        <w:tc>
          <w:tcPr>
            <w:tcW w:w="984" w:type="dxa"/>
            <w:tcBorders>
              <w:bottom w:val="single" w:sz="4" w:space="0" w:color="auto"/>
            </w:tcBorders>
            <w:vAlign w:val="center"/>
          </w:tcPr>
          <w:p w:rsidR="001B2A27" w:rsidRPr="00151592" w:rsidRDefault="001B2A27" w:rsidP="003B38D7">
            <w:pPr>
              <w:tabs>
                <w:tab w:val="left" w:pos="567"/>
              </w:tabs>
              <w:rPr>
                <w:sz w:val="24"/>
                <w:szCs w:val="24"/>
                <w:lang w:val="kk-KZ"/>
              </w:rPr>
            </w:pPr>
            <w:r>
              <w:rPr>
                <w:sz w:val="24"/>
                <w:szCs w:val="24"/>
                <w:lang w:val="kk-KZ"/>
              </w:rPr>
              <w:t>101,92</w:t>
            </w:r>
          </w:p>
        </w:tc>
        <w:tc>
          <w:tcPr>
            <w:tcW w:w="839" w:type="dxa"/>
            <w:tcBorders>
              <w:bottom w:val="single" w:sz="4" w:space="0" w:color="auto"/>
            </w:tcBorders>
            <w:vAlign w:val="center"/>
          </w:tcPr>
          <w:p w:rsidR="001B2A27" w:rsidRPr="00151592" w:rsidRDefault="001B2A27" w:rsidP="003B38D7">
            <w:pPr>
              <w:tabs>
                <w:tab w:val="left" w:pos="567"/>
              </w:tabs>
              <w:rPr>
                <w:sz w:val="24"/>
                <w:szCs w:val="24"/>
                <w:lang w:val="kk-KZ"/>
              </w:rPr>
            </w:pPr>
            <w:r>
              <w:rPr>
                <w:sz w:val="24"/>
                <w:szCs w:val="24"/>
                <w:lang w:val="kk-KZ"/>
              </w:rPr>
              <w:t>97,37</w:t>
            </w:r>
          </w:p>
        </w:tc>
      </w:tr>
      <w:tr w:rsidR="001B2A27" w:rsidRPr="00ED5CCE" w:rsidTr="001E6B2F">
        <w:trPr>
          <w:trHeight w:val="318"/>
          <w:jc w:val="center"/>
        </w:trPr>
        <w:tc>
          <w:tcPr>
            <w:tcW w:w="3406" w:type="dxa"/>
            <w:vAlign w:val="center"/>
          </w:tcPr>
          <w:p w:rsidR="001B2A27" w:rsidRDefault="001B2A27" w:rsidP="00910749">
            <w:pPr>
              <w:tabs>
                <w:tab w:val="left" w:pos="567"/>
              </w:tabs>
              <w:jc w:val="left"/>
              <w:rPr>
                <w:sz w:val="24"/>
                <w:szCs w:val="24"/>
                <w:lang w:val="kk-KZ"/>
              </w:rPr>
            </w:pPr>
            <w:r w:rsidRPr="00ED5CCE">
              <w:rPr>
                <w:sz w:val="24"/>
                <w:szCs w:val="24"/>
                <w:lang w:val="kk-KZ"/>
              </w:rPr>
              <w:t>Қанығуы</w:t>
            </w:r>
            <w:r w:rsidRPr="00ED5CCE">
              <w:rPr>
                <w:sz w:val="24"/>
                <w:szCs w:val="24"/>
              </w:rPr>
              <w:t xml:space="preserve">, </w:t>
            </w:r>
            <w:r w:rsidRPr="00ED5CCE">
              <w:rPr>
                <w:sz w:val="24"/>
                <w:szCs w:val="24"/>
                <w:lang w:val="kk-KZ"/>
              </w:rPr>
              <w:t xml:space="preserve"> </w:t>
            </w:r>
            <w:r w:rsidRPr="00ED5CCE">
              <w:rPr>
                <w:sz w:val="24"/>
                <w:szCs w:val="24"/>
              </w:rPr>
              <w:t>г</w:t>
            </w:r>
          </w:p>
        </w:tc>
        <w:tc>
          <w:tcPr>
            <w:tcW w:w="812" w:type="dxa"/>
            <w:tcBorders>
              <w:left w:val="single" w:sz="4" w:space="0" w:color="auto"/>
              <w:bottom w:val="single" w:sz="4" w:space="0" w:color="auto"/>
            </w:tcBorders>
            <w:vAlign w:val="center"/>
          </w:tcPr>
          <w:p w:rsidR="001B2A27" w:rsidRDefault="001B2A27" w:rsidP="003B38D7">
            <w:pPr>
              <w:tabs>
                <w:tab w:val="left" w:pos="567"/>
              </w:tabs>
              <w:rPr>
                <w:sz w:val="24"/>
                <w:szCs w:val="24"/>
                <w:lang w:val="kk-KZ"/>
              </w:rPr>
            </w:pPr>
            <w:r>
              <w:rPr>
                <w:sz w:val="24"/>
                <w:szCs w:val="24"/>
                <w:lang w:val="kk-KZ"/>
              </w:rPr>
              <w:t>11,49</w:t>
            </w:r>
          </w:p>
        </w:tc>
        <w:tc>
          <w:tcPr>
            <w:tcW w:w="987" w:type="dxa"/>
            <w:tcBorders>
              <w:bottom w:val="single" w:sz="4" w:space="0" w:color="auto"/>
            </w:tcBorders>
            <w:vAlign w:val="center"/>
          </w:tcPr>
          <w:p w:rsidR="001B2A27" w:rsidRDefault="001B2A27" w:rsidP="003B38D7">
            <w:pPr>
              <w:tabs>
                <w:tab w:val="left" w:pos="567"/>
              </w:tabs>
              <w:rPr>
                <w:sz w:val="24"/>
                <w:szCs w:val="24"/>
                <w:lang w:val="kk-KZ"/>
              </w:rPr>
            </w:pPr>
            <w:r>
              <w:rPr>
                <w:sz w:val="24"/>
                <w:szCs w:val="24"/>
                <w:lang w:val="kk-KZ"/>
              </w:rPr>
              <w:t>10,17</w:t>
            </w:r>
          </w:p>
        </w:tc>
        <w:tc>
          <w:tcPr>
            <w:tcW w:w="855" w:type="dxa"/>
            <w:tcBorders>
              <w:bottom w:val="single" w:sz="4" w:space="0" w:color="auto"/>
            </w:tcBorders>
            <w:vAlign w:val="center"/>
          </w:tcPr>
          <w:p w:rsidR="001B2A27" w:rsidRDefault="001B2A27" w:rsidP="003B38D7">
            <w:pPr>
              <w:tabs>
                <w:tab w:val="left" w:pos="567"/>
              </w:tabs>
              <w:rPr>
                <w:sz w:val="24"/>
                <w:szCs w:val="24"/>
                <w:lang w:val="kk-KZ"/>
              </w:rPr>
            </w:pPr>
            <w:r>
              <w:rPr>
                <w:sz w:val="24"/>
                <w:szCs w:val="24"/>
                <w:lang w:val="kk-KZ"/>
              </w:rPr>
              <w:t>5,81</w:t>
            </w:r>
          </w:p>
        </w:tc>
        <w:tc>
          <w:tcPr>
            <w:tcW w:w="984" w:type="dxa"/>
            <w:tcBorders>
              <w:bottom w:val="single" w:sz="4" w:space="0" w:color="auto"/>
            </w:tcBorders>
            <w:vAlign w:val="center"/>
          </w:tcPr>
          <w:p w:rsidR="001B2A27" w:rsidRDefault="001B2A27" w:rsidP="003B38D7">
            <w:pPr>
              <w:tabs>
                <w:tab w:val="left" w:pos="567"/>
              </w:tabs>
              <w:rPr>
                <w:sz w:val="24"/>
                <w:szCs w:val="24"/>
                <w:lang w:val="kk-KZ"/>
              </w:rPr>
            </w:pPr>
            <w:r>
              <w:rPr>
                <w:sz w:val="24"/>
                <w:szCs w:val="24"/>
                <w:lang w:val="kk-KZ"/>
              </w:rPr>
              <w:t>12,91</w:t>
            </w:r>
          </w:p>
        </w:tc>
        <w:tc>
          <w:tcPr>
            <w:tcW w:w="839" w:type="dxa"/>
            <w:tcBorders>
              <w:bottom w:val="single" w:sz="4" w:space="0" w:color="auto"/>
            </w:tcBorders>
            <w:vAlign w:val="center"/>
          </w:tcPr>
          <w:p w:rsidR="001B2A27" w:rsidRDefault="001B2A27" w:rsidP="003B38D7">
            <w:pPr>
              <w:tabs>
                <w:tab w:val="left" w:pos="567"/>
              </w:tabs>
              <w:rPr>
                <w:sz w:val="24"/>
                <w:szCs w:val="24"/>
                <w:lang w:val="kk-KZ"/>
              </w:rPr>
            </w:pPr>
            <w:r>
              <w:rPr>
                <w:sz w:val="24"/>
                <w:szCs w:val="24"/>
                <w:lang w:val="kk-KZ"/>
              </w:rPr>
              <w:t>8,77</w:t>
            </w:r>
          </w:p>
        </w:tc>
      </w:tr>
      <w:tr w:rsidR="001B2A27" w:rsidRPr="00ED5CCE" w:rsidTr="001E6B2F">
        <w:trPr>
          <w:jc w:val="center"/>
        </w:trPr>
        <w:tc>
          <w:tcPr>
            <w:tcW w:w="3406" w:type="dxa"/>
            <w:vAlign w:val="center"/>
          </w:tcPr>
          <w:p w:rsidR="001B2A27" w:rsidRPr="00ED5CCE" w:rsidRDefault="001B2A27" w:rsidP="00910749">
            <w:pPr>
              <w:tabs>
                <w:tab w:val="left" w:pos="567"/>
              </w:tabs>
              <w:jc w:val="left"/>
              <w:rPr>
                <w:sz w:val="24"/>
                <w:szCs w:val="24"/>
              </w:rPr>
            </w:pPr>
            <w:r w:rsidRPr="009F7880">
              <w:rPr>
                <w:sz w:val="24"/>
                <w:szCs w:val="24"/>
                <w:lang w:val="kk-KZ"/>
              </w:rPr>
              <w:t>Камерадағы қысым</w:t>
            </w:r>
            <w:r w:rsidRPr="009F7880">
              <w:rPr>
                <w:sz w:val="24"/>
                <w:szCs w:val="24"/>
              </w:rPr>
              <w:t xml:space="preserve">,  </w:t>
            </w:r>
            <w:r>
              <w:rPr>
                <w:sz w:val="24"/>
                <w:szCs w:val="24"/>
                <w:lang w:val="kk-KZ"/>
              </w:rPr>
              <w:t>МПа</w:t>
            </w:r>
            <w:r w:rsidRPr="009F7880">
              <w:rPr>
                <w:sz w:val="24"/>
                <w:szCs w:val="24"/>
              </w:rPr>
              <w:t xml:space="preserve">     </w:t>
            </w:r>
          </w:p>
        </w:tc>
        <w:tc>
          <w:tcPr>
            <w:tcW w:w="812" w:type="dxa"/>
            <w:tcBorders>
              <w:left w:val="single" w:sz="4" w:space="0" w:color="auto"/>
              <w:bottom w:val="single" w:sz="4" w:space="0" w:color="auto"/>
            </w:tcBorders>
            <w:vAlign w:val="center"/>
          </w:tcPr>
          <w:p w:rsidR="001B2A27" w:rsidRPr="00151592" w:rsidRDefault="009E1282" w:rsidP="003B38D7">
            <w:pPr>
              <w:tabs>
                <w:tab w:val="left" w:pos="567"/>
              </w:tabs>
              <w:rPr>
                <w:sz w:val="24"/>
                <w:szCs w:val="24"/>
                <w:lang w:val="kk-KZ"/>
              </w:rPr>
            </w:pPr>
            <w:r>
              <w:rPr>
                <w:sz w:val="24"/>
                <w:szCs w:val="24"/>
                <w:lang w:val="kk-KZ"/>
              </w:rPr>
              <w:t>1</w:t>
            </w:r>
          </w:p>
        </w:tc>
        <w:tc>
          <w:tcPr>
            <w:tcW w:w="987" w:type="dxa"/>
            <w:tcBorders>
              <w:bottom w:val="single" w:sz="4" w:space="0" w:color="auto"/>
            </w:tcBorders>
            <w:vAlign w:val="center"/>
          </w:tcPr>
          <w:p w:rsidR="001B2A27" w:rsidRPr="00151592" w:rsidRDefault="009E1282" w:rsidP="003B38D7">
            <w:pPr>
              <w:tabs>
                <w:tab w:val="left" w:pos="567"/>
              </w:tabs>
              <w:rPr>
                <w:sz w:val="24"/>
                <w:szCs w:val="24"/>
                <w:lang w:val="kk-KZ"/>
              </w:rPr>
            </w:pPr>
            <w:r>
              <w:rPr>
                <w:sz w:val="24"/>
                <w:szCs w:val="24"/>
                <w:lang w:val="kk-KZ"/>
              </w:rPr>
              <w:t>1</w:t>
            </w:r>
          </w:p>
        </w:tc>
        <w:tc>
          <w:tcPr>
            <w:tcW w:w="855" w:type="dxa"/>
            <w:tcBorders>
              <w:bottom w:val="single" w:sz="4" w:space="0" w:color="auto"/>
            </w:tcBorders>
            <w:vAlign w:val="center"/>
          </w:tcPr>
          <w:p w:rsidR="001B2A27" w:rsidRPr="00151592" w:rsidRDefault="009E1282" w:rsidP="003B38D7">
            <w:pPr>
              <w:tabs>
                <w:tab w:val="left" w:pos="567"/>
              </w:tabs>
              <w:rPr>
                <w:sz w:val="24"/>
                <w:szCs w:val="24"/>
                <w:lang w:val="kk-KZ"/>
              </w:rPr>
            </w:pPr>
            <w:r>
              <w:rPr>
                <w:sz w:val="24"/>
                <w:szCs w:val="24"/>
                <w:lang w:val="kk-KZ"/>
              </w:rPr>
              <w:t>1</w:t>
            </w:r>
          </w:p>
        </w:tc>
        <w:tc>
          <w:tcPr>
            <w:tcW w:w="984" w:type="dxa"/>
            <w:tcBorders>
              <w:bottom w:val="single" w:sz="4" w:space="0" w:color="auto"/>
            </w:tcBorders>
            <w:vAlign w:val="center"/>
          </w:tcPr>
          <w:p w:rsidR="001B2A27" w:rsidRPr="00151592" w:rsidRDefault="009E1282" w:rsidP="003B38D7">
            <w:pPr>
              <w:tabs>
                <w:tab w:val="left" w:pos="567"/>
              </w:tabs>
              <w:rPr>
                <w:sz w:val="24"/>
                <w:szCs w:val="24"/>
                <w:lang w:val="kk-KZ"/>
              </w:rPr>
            </w:pPr>
            <w:r>
              <w:rPr>
                <w:sz w:val="24"/>
                <w:szCs w:val="24"/>
                <w:lang w:val="kk-KZ"/>
              </w:rPr>
              <w:t>1</w:t>
            </w:r>
          </w:p>
        </w:tc>
        <w:tc>
          <w:tcPr>
            <w:tcW w:w="839" w:type="dxa"/>
            <w:tcBorders>
              <w:bottom w:val="single" w:sz="4" w:space="0" w:color="auto"/>
            </w:tcBorders>
            <w:vAlign w:val="center"/>
          </w:tcPr>
          <w:p w:rsidR="001B2A27" w:rsidRPr="00151592" w:rsidRDefault="009E1282" w:rsidP="003B38D7">
            <w:pPr>
              <w:tabs>
                <w:tab w:val="left" w:pos="567"/>
              </w:tabs>
              <w:rPr>
                <w:sz w:val="24"/>
                <w:szCs w:val="24"/>
                <w:lang w:val="kk-KZ"/>
              </w:rPr>
            </w:pPr>
            <w:r>
              <w:rPr>
                <w:sz w:val="24"/>
                <w:szCs w:val="24"/>
                <w:lang w:val="kk-KZ"/>
              </w:rPr>
              <w:t>1</w:t>
            </w:r>
          </w:p>
        </w:tc>
      </w:tr>
      <w:tr w:rsidR="001B2A27" w:rsidRPr="00ED5CCE" w:rsidTr="001E6B2F">
        <w:trPr>
          <w:trHeight w:val="234"/>
          <w:jc w:val="center"/>
        </w:trPr>
        <w:tc>
          <w:tcPr>
            <w:tcW w:w="3406" w:type="dxa"/>
            <w:vAlign w:val="center"/>
          </w:tcPr>
          <w:p w:rsidR="001B2A27" w:rsidRPr="00ED5CCE" w:rsidRDefault="001B2A27" w:rsidP="00910749">
            <w:pPr>
              <w:tabs>
                <w:tab w:val="left" w:pos="567"/>
              </w:tabs>
              <w:jc w:val="left"/>
              <w:rPr>
                <w:sz w:val="24"/>
                <w:szCs w:val="24"/>
              </w:rPr>
            </w:pPr>
            <w:r>
              <w:rPr>
                <w:sz w:val="24"/>
                <w:szCs w:val="24"/>
                <w:lang w:val="kk-KZ"/>
              </w:rPr>
              <w:t>Сумен итергеннен</w:t>
            </w:r>
            <w:r w:rsidRPr="009F7880">
              <w:rPr>
                <w:sz w:val="24"/>
                <w:szCs w:val="24"/>
                <w:lang w:val="kk-KZ"/>
              </w:rPr>
              <w:t xml:space="preserve"> кейінгі керннің </w:t>
            </w:r>
            <w:r>
              <w:rPr>
                <w:sz w:val="24"/>
                <w:szCs w:val="24"/>
                <w:lang w:val="kk-KZ"/>
              </w:rPr>
              <w:t>су-</w:t>
            </w:r>
            <w:r w:rsidRPr="009F7880">
              <w:rPr>
                <w:sz w:val="24"/>
                <w:szCs w:val="24"/>
                <w:lang w:val="kk-KZ"/>
              </w:rPr>
              <w:t xml:space="preserve">мұнаймен қанығуы </w:t>
            </w:r>
            <w:r w:rsidRPr="009F7880">
              <w:rPr>
                <w:sz w:val="24"/>
                <w:szCs w:val="24"/>
              </w:rPr>
              <w:t xml:space="preserve"> (г)</w:t>
            </w:r>
          </w:p>
        </w:tc>
        <w:tc>
          <w:tcPr>
            <w:tcW w:w="812" w:type="dxa"/>
            <w:tcBorders>
              <w:left w:val="single" w:sz="4" w:space="0" w:color="auto"/>
            </w:tcBorders>
            <w:vAlign w:val="center"/>
          </w:tcPr>
          <w:p w:rsidR="001B2A27" w:rsidRPr="00151592" w:rsidRDefault="001B2A27" w:rsidP="003C6450">
            <w:pPr>
              <w:tabs>
                <w:tab w:val="left" w:pos="567"/>
              </w:tabs>
              <w:rPr>
                <w:sz w:val="24"/>
                <w:szCs w:val="24"/>
                <w:lang w:val="kk-KZ"/>
              </w:rPr>
            </w:pPr>
            <w:r>
              <w:rPr>
                <w:sz w:val="24"/>
                <w:szCs w:val="24"/>
                <w:lang w:val="kk-KZ"/>
              </w:rPr>
              <w:t>98,</w:t>
            </w:r>
            <w:r w:rsidR="003C6450">
              <w:rPr>
                <w:sz w:val="24"/>
                <w:szCs w:val="24"/>
                <w:lang w:val="kk-KZ"/>
              </w:rPr>
              <w:t>2</w:t>
            </w:r>
            <w:r>
              <w:rPr>
                <w:sz w:val="24"/>
                <w:szCs w:val="24"/>
                <w:lang w:val="kk-KZ"/>
              </w:rPr>
              <w:t>4</w:t>
            </w:r>
          </w:p>
        </w:tc>
        <w:tc>
          <w:tcPr>
            <w:tcW w:w="987" w:type="dxa"/>
            <w:vAlign w:val="center"/>
          </w:tcPr>
          <w:p w:rsidR="001B2A27" w:rsidRPr="00151592" w:rsidRDefault="001B2A27" w:rsidP="003C6450">
            <w:pPr>
              <w:tabs>
                <w:tab w:val="left" w:pos="567"/>
              </w:tabs>
              <w:rPr>
                <w:sz w:val="24"/>
                <w:szCs w:val="24"/>
                <w:lang w:val="kk-KZ"/>
              </w:rPr>
            </w:pPr>
            <w:r>
              <w:rPr>
                <w:sz w:val="24"/>
                <w:szCs w:val="24"/>
                <w:lang w:val="kk-KZ"/>
              </w:rPr>
              <w:t>10</w:t>
            </w:r>
            <w:r w:rsidR="003C6450">
              <w:rPr>
                <w:sz w:val="24"/>
                <w:szCs w:val="24"/>
                <w:lang w:val="kk-KZ"/>
              </w:rPr>
              <w:t>3</w:t>
            </w:r>
            <w:r>
              <w:rPr>
                <w:sz w:val="24"/>
                <w:szCs w:val="24"/>
                <w:lang w:val="kk-KZ"/>
              </w:rPr>
              <w:t>,13</w:t>
            </w:r>
          </w:p>
        </w:tc>
        <w:tc>
          <w:tcPr>
            <w:tcW w:w="855" w:type="dxa"/>
            <w:vAlign w:val="center"/>
          </w:tcPr>
          <w:p w:rsidR="001B2A27" w:rsidRPr="00151592" w:rsidRDefault="001B2A27" w:rsidP="003B38D7">
            <w:pPr>
              <w:tabs>
                <w:tab w:val="left" w:pos="567"/>
              </w:tabs>
              <w:rPr>
                <w:sz w:val="24"/>
                <w:szCs w:val="24"/>
                <w:lang w:val="kk-KZ"/>
              </w:rPr>
            </w:pPr>
            <w:r>
              <w:rPr>
                <w:sz w:val="24"/>
                <w:szCs w:val="24"/>
                <w:lang w:val="kk-KZ"/>
              </w:rPr>
              <w:t>90,51</w:t>
            </w:r>
          </w:p>
        </w:tc>
        <w:tc>
          <w:tcPr>
            <w:tcW w:w="984" w:type="dxa"/>
            <w:vAlign w:val="center"/>
          </w:tcPr>
          <w:p w:rsidR="001B2A27" w:rsidRPr="00151592" w:rsidRDefault="001B2A27" w:rsidP="009D0618">
            <w:pPr>
              <w:tabs>
                <w:tab w:val="left" w:pos="567"/>
              </w:tabs>
              <w:rPr>
                <w:sz w:val="24"/>
                <w:szCs w:val="24"/>
                <w:lang w:val="kk-KZ"/>
              </w:rPr>
            </w:pPr>
            <w:r>
              <w:rPr>
                <w:sz w:val="24"/>
                <w:szCs w:val="24"/>
                <w:lang w:val="kk-KZ"/>
              </w:rPr>
              <w:t>103,</w:t>
            </w:r>
            <w:r w:rsidR="009D0618">
              <w:rPr>
                <w:sz w:val="24"/>
                <w:szCs w:val="24"/>
                <w:lang w:val="kk-KZ"/>
              </w:rPr>
              <w:t>86</w:t>
            </w:r>
          </w:p>
        </w:tc>
        <w:tc>
          <w:tcPr>
            <w:tcW w:w="839" w:type="dxa"/>
            <w:vAlign w:val="center"/>
          </w:tcPr>
          <w:p w:rsidR="001B2A27" w:rsidRPr="00151592" w:rsidRDefault="001B2A27" w:rsidP="00995426">
            <w:pPr>
              <w:tabs>
                <w:tab w:val="left" w:pos="567"/>
              </w:tabs>
              <w:rPr>
                <w:sz w:val="24"/>
                <w:szCs w:val="24"/>
                <w:lang w:val="kk-KZ"/>
              </w:rPr>
            </w:pPr>
            <w:r>
              <w:rPr>
                <w:sz w:val="24"/>
                <w:szCs w:val="24"/>
                <w:lang w:val="kk-KZ"/>
              </w:rPr>
              <w:t>9</w:t>
            </w:r>
            <w:r w:rsidR="00995426">
              <w:rPr>
                <w:sz w:val="24"/>
                <w:szCs w:val="24"/>
                <w:lang w:val="kk-KZ"/>
              </w:rPr>
              <w:t>8</w:t>
            </w:r>
            <w:r>
              <w:rPr>
                <w:sz w:val="24"/>
                <w:szCs w:val="24"/>
                <w:lang w:val="kk-KZ"/>
              </w:rPr>
              <w:t>,</w:t>
            </w:r>
            <w:r w:rsidR="00995426">
              <w:rPr>
                <w:sz w:val="24"/>
                <w:szCs w:val="24"/>
                <w:lang w:val="kk-KZ"/>
              </w:rPr>
              <w:t>62</w:t>
            </w:r>
          </w:p>
        </w:tc>
      </w:tr>
      <w:tr w:rsidR="003A088F" w:rsidRPr="00ED5CCE" w:rsidTr="001E6B2F">
        <w:trPr>
          <w:trHeight w:val="234"/>
          <w:jc w:val="center"/>
        </w:trPr>
        <w:tc>
          <w:tcPr>
            <w:tcW w:w="3406" w:type="dxa"/>
            <w:vAlign w:val="center"/>
          </w:tcPr>
          <w:p w:rsidR="003A088F" w:rsidRPr="003A088F" w:rsidRDefault="003A088F" w:rsidP="00910749">
            <w:pPr>
              <w:tabs>
                <w:tab w:val="left" w:pos="567"/>
              </w:tabs>
              <w:jc w:val="left"/>
              <w:rPr>
                <w:sz w:val="24"/>
                <w:szCs w:val="24"/>
                <w:lang w:val="kk-KZ"/>
              </w:rPr>
            </w:pPr>
            <w:r>
              <w:rPr>
                <w:sz w:val="24"/>
                <w:szCs w:val="24"/>
                <w:lang w:val="kk-KZ"/>
              </w:rPr>
              <w:t>Итеріліп шыққан мұнайдың салмағы (г)</w:t>
            </w:r>
          </w:p>
        </w:tc>
        <w:tc>
          <w:tcPr>
            <w:tcW w:w="812" w:type="dxa"/>
            <w:tcBorders>
              <w:left w:val="single" w:sz="4" w:space="0" w:color="auto"/>
            </w:tcBorders>
            <w:vAlign w:val="center"/>
          </w:tcPr>
          <w:p w:rsidR="003A088F" w:rsidRDefault="003A088F" w:rsidP="003C6450">
            <w:pPr>
              <w:tabs>
                <w:tab w:val="left" w:pos="567"/>
              </w:tabs>
              <w:rPr>
                <w:sz w:val="24"/>
                <w:szCs w:val="24"/>
                <w:lang w:val="kk-KZ"/>
              </w:rPr>
            </w:pPr>
            <w:r>
              <w:rPr>
                <w:sz w:val="24"/>
                <w:szCs w:val="24"/>
                <w:lang w:val="kk-KZ"/>
              </w:rPr>
              <w:t>6,19</w:t>
            </w:r>
          </w:p>
        </w:tc>
        <w:tc>
          <w:tcPr>
            <w:tcW w:w="987" w:type="dxa"/>
            <w:vAlign w:val="center"/>
          </w:tcPr>
          <w:p w:rsidR="003A088F" w:rsidRDefault="003A088F" w:rsidP="003C6450">
            <w:pPr>
              <w:tabs>
                <w:tab w:val="left" w:pos="567"/>
              </w:tabs>
              <w:rPr>
                <w:sz w:val="24"/>
                <w:szCs w:val="24"/>
                <w:lang w:val="kk-KZ"/>
              </w:rPr>
            </w:pPr>
            <w:r>
              <w:rPr>
                <w:sz w:val="24"/>
                <w:szCs w:val="24"/>
                <w:lang w:val="kk-KZ"/>
              </w:rPr>
              <w:t>5,03</w:t>
            </w:r>
          </w:p>
        </w:tc>
        <w:tc>
          <w:tcPr>
            <w:tcW w:w="855" w:type="dxa"/>
            <w:vAlign w:val="center"/>
          </w:tcPr>
          <w:p w:rsidR="003A088F" w:rsidRDefault="003A088F" w:rsidP="003B38D7">
            <w:pPr>
              <w:tabs>
                <w:tab w:val="left" w:pos="567"/>
              </w:tabs>
              <w:rPr>
                <w:sz w:val="24"/>
                <w:szCs w:val="24"/>
                <w:lang w:val="kk-KZ"/>
              </w:rPr>
            </w:pPr>
            <w:r>
              <w:rPr>
                <w:sz w:val="24"/>
                <w:szCs w:val="24"/>
                <w:lang w:val="kk-KZ"/>
              </w:rPr>
              <w:t>3,22</w:t>
            </w:r>
          </w:p>
        </w:tc>
        <w:tc>
          <w:tcPr>
            <w:tcW w:w="984" w:type="dxa"/>
            <w:vAlign w:val="center"/>
          </w:tcPr>
          <w:p w:rsidR="003A088F" w:rsidRDefault="003A088F" w:rsidP="009D0618">
            <w:pPr>
              <w:tabs>
                <w:tab w:val="left" w:pos="567"/>
              </w:tabs>
              <w:rPr>
                <w:sz w:val="24"/>
                <w:szCs w:val="24"/>
                <w:lang w:val="kk-KZ"/>
              </w:rPr>
            </w:pPr>
            <w:r>
              <w:rPr>
                <w:sz w:val="24"/>
                <w:szCs w:val="24"/>
                <w:lang w:val="kk-KZ"/>
              </w:rPr>
              <w:t>7,05</w:t>
            </w:r>
          </w:p>
        </w:tc>
        <w:tc>
          <w:tcPr>
            <w:tcW w:w="839" w:type="dxa"/>
            <w:vAlign w:val="center"/>
          </w:tcPr>
          <w:p w:rsidR="003A088F" w:rsidRDefault="003A088F" w:rsidP="00995426">
            <w:pPr>
              <w:tabs>
                <w:tab w:val="left" w:pos="567"/>
              </w:tabs>
              <w:rPr>
                <w:sz w:val="24"/>
                <w:szCs w:val="24"/>
                <w:lang w:val="kk-KZ"/>
              </w:rPr>
            </w:pPr>
            <w:r>
              <w:rPr>
                <w:sz w:val="24"/>
                <w:szCs w:val="24"/>
                <w:lang w:val="kk-KZ"/>
              </w:rPr>
              <w:t>4,49</w:t>
            </w:r>
          </w:p>
        </w:tc>
      </w:tr>
      <w:tr w:rsidR="001B2A27" w:rsidRPr="00ED5CCE" w:rsidTr="001E6B2F">
        <w:trPr>
          <w:trHeight w:val="234"/>
          <w:jc w:val="center"/>
        </w:trPr>
        <w:tc>
          <w:tcPr>
            <w:tcW w:w="3406" w:type="dxa"/>
            <w:vAlign w:val="center"/>
          </w:tcPr>
          <w:p w:rsidR="001B2A27" w:rsidRPr="001B2A27" w:rsidRDefault="001B2A27" w:rsidP="00910749">
            <w:pPr>
              <w:tabs>
                <w:tab w:val="left" w:pos="567"/>
              </w:tabs>
              <w:jc w:val="left"/>
              <w:rPr>
                <w:sz w:val="24"/>
                <w:szCs w:val="24"/>
                <w:lang w:val="kk-KZ"/>
              </w:rPr>
            </w:pPr>
            <w:r>
              <w:rPr>
                <w:sz w:val="24"/>
                <w:szCs w:val="24"/>
                <w:lang w:val="kk-KZ"/>
              </w:rPr>
              <w:t>Итерілген мұнайдың үлесі %</w:t>
            </w:r>
          </w:p>
        </w:tc>
        <w:tc>
          <w:tcPr>
            <w:tcW w:w="812" w:type="dxa"/>
            <w:tcBorders>
              <w:left w:val="single" w:sz="4" w:space="0" w:color="auto"/>
              <w:bottom w:val="single" w:sz="4" w:space="0" w:color="auto"/>
            </w:tcBorders>
            <w:vAlign w:val="center"/>
          </w:tcPr>
          <w:p w:rsidR="001B2A27" w:rsidRDefault="003A088F" w:rsidP="003B38D7">
            <w:pPr>
              <w:tabs>
                <w:tab w:val="left" w:pos="567"/>
              </w:tabs>
              <w:rPr>
                <w:sz w:val="24"/>
                <w:szCs w:val="24"/>
                <w:lang w:val="kk-KZ"/>
              </w:rPr>
            </w:pPr>
            <w:r>
              <w:rPr>
                <w:sz w:val="24"/>
                <w:szCs w:val="24"/>
                <w:lang w:val="kk-KZ"/>
              </w:rPr>
              <w:t>53,87</w:t>
            </w:r>
          </w:p>
        </w:tc>
        <w:tc>
          <w:tcPr>
            <w:tcW w:w="987" w:type="dxa"/>
            <w:tcBorders>
              <w:bottom w:val="single" w:sz="4" w:space="0" w:color="auto"/>
            </w:tcBorders>
            <w:vAlign w:val="center"/>
          </w:tcPr>
          <w:p w:rsidR="001B2A27" w:rsidRDefault="003A088F" w:rsidP="003B38D7">
            <w:pPr>
              <w:tabs>
                <w:tab w:val="left" w:pos="567"/>
              </w:tabs>
              <w:rPr>
                <w:sz w:val="24"/>
                <w:szCs w:val="24"/>
                <w:lang w:val="kk-KZ"/>
              </w:rPr>
            </w:pPr>
            <w:r>
              <w:rPr>
                <w:sz w:val="24"/>
                <w:szCs w:val="24"/>
                <w:lang w:val="kk-KZ"/>
              </w:rPr>
              <w:t>49,45</w:t>
            </w:r>
          </w:p>
        </w:tc>
        <w:tc>
          <w:tcPr>
            <w:tcW w:w="855" w:type="dxa"/>
            <w:tcBorders>
              <w:bottom w:val="single" w:sz="4" w:space="0" w:color="auto"/>
            </w:tcBorders>
            <w:vAlign w:val="center"/>
          </w:tcPr>
          <w:p w:rsidR="001B2A27" w:rsidRDefault="003A088F" w:rsidP="003B38D7">
            <w:pPr>
              <w:tabs>
                <w:tab w:val="left" w:pos="567"/>
              </w:tabs>
              <w:rPr>
                <w:sz w:val="24"/>
                <w:szCs w:val="24"/>
                <w:lang w:val="kk-KZ"/>
              </w:rPr>
            </w:pPr>
            <w:r>
              <w:rPr>
                <w:sz w:val="24"/>
                <w:szCs w:val="24"/>
                <w:lang w:val="kk-KZ"/>
              </w:rPr>
              <w:t>55,42</w:t>
            </w:r>
          </w:p>
        </w:tc>
        <w:tc>
          <w:tcPr>
            <w:tcW w:w="984" w:type="dxa"/>
            <w:tcBorders>
              <w:bottom w:val="single" w:sz="4" w:space="0" w:color="auto"/>
            </w:tcBorders>
            <w:vAlign w:val="center"/>
          </w:tcPr>
          <w:p w:rsidR="001B2A27" w:rsidRDefault="003A088F" w:rsidP="00577BB7">
            <w:pPr>
              <w:tabs>
                <w:tab w:val="left" w:pos="567"/>
              </w:tabs>
              <w:rPr>
                <w:sz w:val="24"/>
                <w:szCs w:val="24"/>
                <w:lang w:val="kk-KZ"/>
              </w:rPr>
            </w:pPr>
            <w:r>
              <w:rPr>
                <w:sz w:val="24"/>
                <w:szCs w:val="24"/>
                <w:lang w:val="kk-KZ"/>
              </w:rPr>
              <w:t>54,60</w:t>
            </w:r>
          </w:p>
        </w:tc>
        <w:tc>
          <w:tcPr>
            <w:tcW w:w="839" w:type="dxa"/>
            <w:tcBorders>
              <w:bottom w:val="single" w:sz="4" w:space="0" w:color="auto"/>
            </w:tcBorders>
            <w:vAlign w:val="center"/>
          </w:tcPr>
          <w:p w:rsidR="001B2A27" w:rsidRDefault="003A088F" w:rsidP="00995426">
            <w:pPr>
              <w:tabs>
                <w:tab w:val="left" w:pos="567"/>
              </w:tabs>
              <w:rPr>
                <w:sz w:val="24"/>
                <w:szCs w:val="24"/>
                <w:lang w:val="kk-KZ"/>
              </w:rPr>
            </w:pPr>
            <w:r>
              <w:rPr>
                <w:sz w:val="24"/>
                <w:szCs w:val="24"/>
                <w:lang w:val="kk-KZ"/>
              </w:rPr>
              <w:t>51,19</w:t>
            </w:r>
          </w:p>
        </w:tc>
      </w:tr>
    </w:tbl>
    <w:p w:rsidR="00162E9F" w:rsidRDefault="00162E9F" w:rsidP="0061466B">
      <w:pPr>
        <w:ind w:firstLine="567"/>
        <w:jc w:val="both"/>
        <w:rPr>
          <w:szCs w:val="28"/>
          <w:lang w:val="kk-KZ"/>
        </w:rPr>
      </w:pPr>
    </w:p>
    <w:p w:rsidR="002856BC" w:rsidRDefault="00FA4A04" w:rsidP="001E6B2F">
      <w:pPr>
        <w:rPr>
          <w:szCs w:val="28"/>
          <w:lang w:val="kk-KZ"/>
        </w:rPr>
      </w:pPr>
      <w:r>
        <w:rPr>
          <w:noProof/>
          <w:szCs w:val="28"/>
        </w:rPr>
        <w:drawing>
          <wp:inline distT="0" distB="0" distL="0" distR="0" wp14:anchorId="7F57DAA2">
            <wp:extent cx="5559274" cy="333756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70239" cy="3344143"/>
                    </a:xfrm>
                    <a:prstGeom prst="rect">
                      <a:avLst/>
                    </a:prstGeom>
                    <a:noFill/>
                  </pic:spPr>
                </pic:pic>
              </a:graphicData>
            </a:graphic>
          </wp:inline>
        </w:drawing>
      </w:r>
    </w:p>
    <w:p w:rsidR="002856BC" w:rsidRDefault="002856BC" w:rsidP="002856BC">
      <w:pPr>
        <w:ind w:firstLine="567"/>
        <w:rPr>
          <w:szCs w:val="28"/>
          <w:lang w:val="kk-KZ"/>
        </w:rPr>
      </w:pPr>
    </w:p>
    <w:p w:rsidR="002856BC" w:rsidRDefault="001E6B2F" w:rsidP="002856BC">
      <w:pPr>
        <w:ind w:firstLine="567"/>
        <w:rPr>
          <w:szCs w:val="28"/>
          <w:lang w:val="kk-KZ"/>
        </w:rPr>
      </w:pPr>
      <w:r>
        <w:rPr>
          <w:szCs w:val="28"/>
          <w:lang w:val="kk-KZ"/>
        </w:rPr>
        <w:t>С</w:t>
      </w:r>
      <w:r w:rsidR="002856BC">
        <w:rPr>
          <w:szCs w:val="28"/>
          <w:lang w:val="kk-KZ"/>
        </w:rPr>
        <w:t>урет</w:t>
      </w:r>
      <w:r>
        <w:rPr>
          <w:szCs w:val="28"/>
          <w:lang w:val="kk-KZ"/>
        </w:rPr>
        <w:t xml:space="preserve"> 33 ˗</w:t>
      </w:r>
      <w:r w:rsidR="002856BC">
        <w:rPr>
          <w:szCs w:val="28"/>
          <w:lang w:val="kk-KZ"/>
        </w:rPr>
        <w:t xml:space="preserve"> сумен итеріліп шыққан мұнайдың пайыздық үлесі</w:t>
      </w:r>
      <w:r w:rsidR="00761CB0">
        <w:rPr>
          <w:szCs w:val="28"/>
          <w:lang w:val="kk-KZ"/>
        </w:rPr>
        <w:t>нің графигі</w:t>
      </w:r>
    </w:p>
    <w:p w:rsidR="00761CB0" w:rsidRDefault="00761CB0" w:rsidP="002856BC">
      <w:pPr>
        <w:ind w:firstLine="567"/>
        <w:rPr>
          <w:szCs w:val="28"/>
          <w:lang w:val="kk-KZ"/>
        </w:rPr>
      </w:pPr>
    </w:p>
    <w:p w:rsidR="007F3889" w:rsidRDefault="007F3889" w:rsidP="001E6B2F">
      <w:pPr>
        <w:tabs>
          <w:tab w:val="left" w:pos="567"/>
        </w:tabs>
        <w:ind w:firstLine="709"/>
        <w:jc w:val="both"/>
        <w:rPr>
          <w:color w:val="C00000"/>
          <w:szCs w:val="28"/>
          <w:lang w:val="kk-KZ"/>
        </w:rPr>
      </w:pPr>
      <w:r>
        <w:rPr>
          <w:szCs w:val="28"/>
          <w:lang w:val="kk-KZ"/>
        </w:rPr>
        <w:t xml:space="preserve">Лабораториялық жағдайдағы эксперименталді зерттеулердің нәтижесінде мұнайға қаныққан керннің кеуекті қуыстарынан сумен итеріліп шыққан мұнайдың </w:t>
      </w:r>
      <w:r w:rsidRPr="00331CF9">
        <w:rPr>
          <w:szCs w:val="28"/>
          <w:lang w:val="kk-KZ"/>
        </w:rPr>
        <w:t xml:space="preserve">ұлесі </w:t>
      </w:r>
      <w:r>
        <w:rPr>
          <w:szCs w:val="28"/>
          <w:lang w:val="kk-KZ"/>
        </w:rPr>
        <w:t>79</w:t>
      </w:r>
      <w:r w:rsidRPr="007F3889">
        <w:rPr>
          <w:szCs w:val="28"/>
          <w:lang w:val="kk-KZ"/>
        </w:rPr>
        <w:t xml:space="preserve"> – </w:t>
      </w:r>
      <w:r>
        <w:rPr>
          <w:szCs w:val="28"/>
          <w:lang w:val="kk-KZ"/>
        </w:rPr>
        <w:t>86</w:t>
      </w:r>
      <w:r w:rsidRPr="007F3889">
        <w:rPr>
          <w:szCs w:val="28"/>
          <w:lang w:val="kk-KZ"/>
        </w:rPr>
        <w:t xml:space="preserve"> %</w:t>
      </w:r>
      <w:r w:rsidRPr="00331CF9">
        <w:rPr>
          <w:szCs w:val="28"/>
          <w:lang w:val="kk-KZ"/>
        </w:rPr>
        <w:t xml:space="preserve"> шамасында болды және итерудің тиімділігі берілетін қысымға тәуелді екендігі анықталды.</w:t>
      </w:r>
      <w:r>
        <w:rPr>
          <w:color w:val="C00000"/>
          <w:szCs w:val="28"/>
          <w:lang w:val="kk-KZ"/>
        </w:rPr>
        <w:t xml:space="preserve"> </w:t>
      </w:r>
    </w:p>
    <w:p w:rsidR="00910749" w:rsidRDefault="00910749" w:rsidP="001E6B2F">
      <w:pPr>
        <w:tabs>
          <w:tab w:val="left" w:pos="567"/>
        </w:tabs>
        <w:ind w:firstLine="709"/>
        <w:jc w:val="both"/>
        <w:rPr>
          <w:szCs w:val="28"/>
          <w:lang w:val="kk-KZ"/>
        </w:rPr>
      </w:pPr>
      <w:r>
        <w:rPr>
          <w:szCs w:val="28"/>
          <w:lang w:val="kk-KZ"/>
        </w:rPr>
        <w:t xml:space="preserve">Мұнайды сумен итеру арқылы мұнай алудың өнімділігі басқа итеруші агенттерге қарағанда әлдеқайда жоғары екендігін тәжірибеден байқауға болады. Газды агенттердің тұтқырлығы әлдеқайда төмен болғандықтан, ол қабаттағы қысымы төмен жаққа тез жетіп қояды да, қабаттағы кеуекті қуыстар мен капиллярлы түтікшелерде мұнай қалып қояды. Осы қалдық мұнайды қабаттан шығару үшін, сумен итеру тәсілі зор мүмкіндік береді. </w:t>
      </w:r>
    </w:p>
    <w:p w:rsidR="00910749" w:rsidRDefault="00910749" w:rsidP="0061466B">
      <w:pPr>
        <w:ind w:firstLine="567"/>
        <w:jc w:val="both"/>
        <w:rPr>
          <w:szCs w:val="28"/>
          <w:lang w:val="kk-KZ"/>
        </w:rPr>
      </w:pPr>
    </w:p>
    <w:p w:rsidR="00FA41CD" w:rsidRPr="00304F39" w:rsidRDefault="00FA41CD" w:rsidP="0061466B">
      <w:pPr>
        <w:ind w:firstLine="567"/>
        <w:jc w:val="both"/>
        <w:rPr>
          <w:b/>
          <w:szCs w:val="28"/>
          <w:lang w:val="kk-KZ"/>
        </w:rPr>
      </w:pPr>
      <w:r w:rsidRPr="00304F39">
        <w:rPr>
          <w:b/>
          <w:szCs w:val="28"/>
          <w:lang w:val="kk-KZ"/>
        </w:rPr>
        <w:t>3.3 Зерттеулер нәтижелерін талдау</w:t>
      </w:r>
    </w:p>
    <w:p w:rsidR="005B73C4" w:rsidRDefault="005B73C4" w:rsidP="001E6B2F">
      <w:pPr>
        <w:ind w:firstLine="709"/>
        <w:jc w:val="both"/>
        <w:rPr>
          <w:lang w:val="kk-KZ"/>
        </w:rPr>
      </w:pPr>
      <w:r w:rsidRPr="005B73C4">
        <w:rPr>
          <w:lang w:val="kk-KZ"/>
        </w:rPr>
        <w:t>Солтүстік Қарамандыбас шағын брахиантиклиналды кенорнын тиімді игеру</w:t>
      </w:r>
      <w:r>
        <w:rPr>
          <w:lang w:val="kk-KZ"/>
        </w:rPr>
        <w:t xml:space="preserve">де қабат қысымын ұстап </w:t>
      </w:r>
      <w:r w:rsidRPr="005B73C4">
        <w:rPr>
          <w:lang w:val="kk-KZ"/>
        </w:rPr>
        <w:t xml:space="preserve"> </w:t>
      </w:r>
      <w:r>
        <w:rPr>
          <w:lang w:val="kk-KZ"/>
        </w:rPr>
        <w:t xml:space="preserve">тұру үшін айдалатын агенттерді таңдау </w:t>
      </w:r>
      <w:r w:rsidRPr="005B73C4">
        <w:rPr>
          <w:lang w:val="kk-KZ"/>
        </w:rPr>
        <w:t xml:space="preserve">үшін </w:t>
      </w:r>
      <w:r>
        <w:rPr>
          <w:lang w:val="kk-KZ"/>
        </w:rPr>
        <w:t xml:space="preserve">лабораториялық эксперименталды зерттеулер жүргізудің маңызы зор болып саналады. </w:t>
      </w:r>
      <w:r w:rsidR="001F2930">
        <w:rPr>
          <w:lang w:val="kk-KZ"/>
        </w:rPr>
        <w:t>Кенорны шағын және көмірсутек қоры аз болғандықтан, өзіндік құны төмен, экономикалық тиімді және өнімділігі жоғары агентт</w:t>
      </w:r>
      <w:r w:rsidR="00AE33B3">
        <w:rPr>
          <w:lang w:val="kk-KZ"/>
        </w:rPr>
        <w:t>ерді таңдауға баса мән берілді.</w:t>
      </w:r>
    </w:p>
    <w:p w:rsidR="00AE33B3" w:rsidRDefault="00813564" w:rsidP="001E6B2F">
      <w:pPr>
        <w:ind w:firstLine="709"/>
        <w:jc w:val="both"/>
        <w:rPr>
          <w:lang w:val="kk-KZ"/>
        </w:rPr>
      </w:pPr>
      <w:r>
        <w:rPr>
          <w:lang w:val="kk-KZ"/>
        </w:rPr>
        <w:t xml:space="preserve">Жүргізілген эксперименталдық зерттеулер нәтижелерін талдай келе керннің физикалық қасиеттері анықталынып, қабаттық жағдайдағы мұнайлы қабаттың коллекторлық қасиеттерімен салыстырылды. Сол арқылы жүргізілген тәжірибелік жұмыстардың қабаттық жағдайға сәйкестілігі анықталынды. </w:t>
      </w:r>
    </w:p>
    <w:p w:rsidR="00C54A17" w:rsidRDefault="00813564" w:rsidP="001E6B2F">
      <w:pPr>
        <w:ind w:firstLine="709"/>
        <w:jc w:val="both"/>
        <w:rPr>
          <w:lang w:val="kk-KZ"/>
        </w:rPr>
      </w:pPr>
      <w:r w:rsidRPr="007B410F">
        <w:rPr>
          <w:b/>
          <w:lang w:val="kk-KZ"/>
        </w:rPr>
        <w:t>Кеуектілігін анықтау.</w:t>
      </w:r>
      <w:r>
        <w:rPr>
          <w:lang w:val="kk-KZ"/>
        </w:rPr>
        <w:t xml:space="preserve"> Керннің кеуектілігі керннің бастапқы массасы мен мұнайға қаныққаннан кейінгі массасының айырмашылығы арқылы өлшенеді. </w:t>
      </w:r>
      <w:r>
        <w:rPr>
          <w:lang w:val="kk-KZ"/>
        </w:rPr>
        <w:lastRenderedPageBreak/>
        <w:t xml:space="preserve">Керннің кеуектілігін анықтау барысында кернді мұнаймен қанықтыру арқылы керннің барлық қуыстары мұнаймен толтырылады. </w:t>
      </w:r>
      <w:r w:rsidR="00CE5527">
        <w:rPr>
          <w:lang w:val="kk-KZ"/>
        </w:rPr>
        <w:t xml:space="preserve">Өткізгішті керн жөнінен алып айтқанда жабық немесе бір-бірімен байланысы жоқ қуыстар ескерілмейді. Мұнаймен қанықтырылып болғаннан кейін керн өлшеніп алынады. Бастапқы керннің салмағы </w:t>
      </w:r>
      <w:r w:rsidR="00C54A17" w:rsidRPr="00C54A17">
        <w:rPr>
          <w:lang w:val="kk-KZ"/>
        </w:rPr>
        <w:t>m</w:t>
      </w:r>
      <w:r w:rsidR="00C54A17" w:rsidRPr="00C54A17">
        <w:rPr>
          <w:vertAlign w:val="subscript"/>
          <w:lang w:val="kk-KZ"/>
        </w:rPr>
        <w:t>1</w:t>
      </w:r>
      <w:r w:rsidR="00C54A17" w:rsidRPr="00C54A17">
        <w:rPr>
          <w:lang w:val="kk-KZ"/>
        </w:rPr>
        <w:t xml:space="preserve"> </w:t>
      </w:r>
      <w:r w:rsidR="00C54A17">
        <w:rPr>
          <w:lang w:val="kk-KZ"/>
        </w:rPr>
        <w:t xml:space="preserve">тең. Мұнаймен қаныққаннан кейінгі керннің салмағы өлшеніп,  </w:t>
      </w:r>
      <w:r w:rsidR="00C54A17" w:rsidRPr="00C54A17">
        <w:rPr>
          <w:lang w:val="kk-KZ"/>
        </w:rPr>
        <w:t>m</w:t>
      </w:r>
      <w:r w:rsidR="00C54A17">
        <w:rPr>
          <w:vertAlign w:val="subscript"/>
          <w:lang w:val="kk-KZ"/>
        </w:rPr>
        <w:t xml:space="preserve">2 </w:t>
      </w:r>
      <w:r w:rsidR="00C54A17">
        <w:rPr>
          <w:lang w:val="kk-KZ"/>
        </w:rPr>
        <w:t>тең деп алынады</w:t>
      </w:r>
      <w:r w:rsidR="005C6D2A">
        <w:rPr>
          <w:lang w:val="kk-KZ"/>
        </w:rPr>
        <w:t xml:space="preserve"> </w:t>
      </w:r>
      <w:r w:rsidR="005C6D2A" w:rsidRPr="005B2A25">
        <w:rPr>
          <w:rFonts w:eastAsia="SFRM1095"/>
          <w:kern w:val="0"/>
          <w:szCs w:val="28"/>
          <w:lang w:val="kk-KZ" w:eastAsia="ru-RU"/>
        </w:rPr>
        <w:t>[</w:t>
      </w:r>
      <w:r w:rsidR="001B229E">
        <w:rPr>
          <w:rFonts w:eastAsia="SFRM1095"/>
          <w:kern w:val="0"/>
          <w:szCs w:val="28"/>
          <w:lang w:val="kk-KZ" w:eastAsia="ru-RU"/>
        </w:rPr>
        <w:t>60</w:t>
      </w:r>
      <w:r w:rsidR="005C6D2A" w:rsidRPr="005B2A25">
        <w:rPr>
          <w:rFonts w:eastAsia="SFRM1095"/>
          <w:kern w:val="0"/>
          <w:szCs w:val="28"/>
          <w:lang w:val="kk-KZ" w:eastAsia="ru-RU"/>
        </w:rPr>
        <w:t>]</w:t>
      </w:r>
      <w:r w:rsidR="00C54A17">
        <w:rPr>
          <w:lang w:val="kk-KZ"/>
        </w:rPr>
        <w:t>. Сонымен, мұнайға қаныққан керннің бойындағы мұнайдың салмағы:</w:t>
      </w:r>
    </w:p>
    <w:p w:rsidR="00C54A17" w:rsidRDefault="00C54A17" w:rsidP="0061466B">
      <w:pPr>
        <w:ind w:firstLine="567"/>
        <w:jc w:val="both"/>
        <w:rPr>
          <w:lang w:val="kk-KZ"/>
        </w:rPr>
      </w:pPr>
    </w:p>
    <w:p w:rsidR="00813564" w:rsidRPr="005B73C4" w:rsidRDefault="00C54A17" w:rsidP="00530E9D">
      <w:pPr>
        <w:ind w:firstLine="567"/>
        <w:jc w:val="right"/>
        <w:rPr>
          <w:lang w:val="kk-KZ"/>
        </w:rPr>
      </w:pPr>
      <w:r w:rsidRPr="0078165E">
        <w:rPr>
          <w:lang w:val="kk-KZ"/>
        </w:rPr>
        <w:t>m</w:t>
      </w:r>
      <w:r w:rsidRPr="0078165E">
        <w:rPr>
          <w:vertAlign w:val="subscript"/>
          <w:lang w:val="kk-KZ"/>
        </w:rPr>
        <w:t>м</w:t>
      </w:r>
      <w:r w:rsidRPr="0078165E">
        <w:rPr>
          <w:lang w:val="kk-KZ"/>
        </w:rPr>
        <w:t>=m</w:t>
      </w:r>
      <w:r w:rsidRPr="0078165E">
        <w:rPr>
          <w:vertAlign w:val="subscript"/>
          <w:lang w:val="kk-KZ"/>
        </w:rPr>
        <w:t>2</w:t>
      </w:r>
      <w:r w:rsidR="0078165E">
        <w:rPr>
          <w:lang w:val="kk-KZ"/>
        </w:rPr>
        <w:t>–</w:t>
      </w:r>
      <w:r w:rsidRPr="0078165E">
        <w:rPr>
          <w:lang w:val="kk-KZ"/>
        </w:rPr>
        <w:t>m</w:t>
      </w:r>
      <w:r w:rsidRPr="0078165E">
        <w:rPr>
          <w:vertAlign w:val="subscript"/>
          <w:lang w:val="kk-KZ"/>
        </w:rPr>
        <w:t>1</w:t>
      </w:r>
      <w:r>
        <w:rPr>
          <w:lang w:val="kk-KZ"/>
        </w:rPr>
        <w:t xml:space="preserve"> </w:t>
      </w:r>
      <w:r w:rsidR="00530E9D">
        <w:rPr>
          <w:lang w:val="kk-KZ"/>
        </w:rPr>
        <w:t xml:space="preserve">                                                   </w:t>
      </w:r>
      <w:r>
        <w:rPr>
          <w:lang w:val="kk-KZ"/>
        </w:rPr>
        <w:t>(</w:t>
      </w:r>
      <w:r w:rsidR="006F5EE0">
        <w:rPr>
          <w:lang w:val="kk-KZ"/>
        </w:rPr>
        <w:t>14</w:t>
      </w:r>
      <w:r>
        <w:rPr>
          <w:lang w:val="kk-KZ"/>
        </w:rPr>
        <w:t xml:space="preserve"> )</w:t>
      </w:r>
    </w:p>
    <w:p w:rsidR="00212AA4" w:rsidRDefault="00212AA4" w:rsidP="0061466B">
      <w:pPr>
        <w:ind w:firstLine="567"/>
        <w:jc w:val="both"/>
        <w:rPr>
          <w:szCs w:val="28"/>
          <w:lang w:val="kk-KZ"/>
        </w:rPr>
      </w:pPr>
    </w:p>
    <w:p w:rsidR="00C54A17" w:rsidRDefault="0078165E" w:rsidP="001E6B2F">
      <w:pPr>
        <w:ind w:firstLine="709"/>
        <w:jc w:val="both"/>
        <w:rPr>
          <w:szCs w:val="28"/>
          <w:lang w:val="kk-KZ"/>
        </w:rPr>
      </w:pPr>
      <w:r>
        <w:rPr>
          <w:szCs w:val="28"/>
          <w:lang w:val="kk-KZ"/>
        </w:rPr>
        <w:t>Мұнайдың тығыздығын біле отырып, керндегі қаныққан мұнайдың көлемін анықтай аламыз:</w:t>
      </w:r>
    </w:p>
    <w:p w:rsidR="0078165E" w:rsidRDefault="0078165E" w:rsidP="0061466B">
      <w:pPr>
        <w:ind w:firstLine="567"/>
        <w:jc w:val="both"/>
        <w:rPr>
          <w:szCs w:val="28"/>
          <w:lang w:val="kk-KZ"/>
        </w:rPr>
      </w:pPr>
    </w:p>
    <w:p w:rsidR="0078165E" w:rsidRPr="0078165E" w:rsidRDefault="0078165E" w:rsidP="00530E9D">
      <w:pPr>
        <w:ind w:firstLine="567"/>
        <w:jc w:val="right"/>
        <w:rPr>
          <w:szCs w:val="28"/>
          <w:lang w:val="kk-KZ"/>
        </w:rPr>
      </w:pPr>
      <w:r w:rsidRPr="0078165E">
        <w:rPr>
          <w:szCs w:val="28"/>
          <w:lang w:val="kk-KZ"/>
        </w:rPr>
        <w:t>V</w:t>
      </w:r>
      <w:r w:rsidRPr="0078165E">
        <w:rPr>
          <w:szCs w:val="28"/>
          <w:vertAlign w:val="subscript"/>
          <w:lang w:val="kk-KZ"/>
        </w:rPr>
        <w:t>м</w:t>
      </w:r>
      <w:r w:rsidRPr="0078165E">
        <w:rPr>
          <w:szCs w:val="28"/>
          <w:lang w:val="kk-KZ"/>
        </w:rPr>
        <w:t>=m</w:t>
      </w:r>
      <w:r w:rsidRPr="0078165E">
        <w:rPr>
          <w:szCs w:val="28"/>
          <w:vertAlign w:val="subscript"/>
          <w:lang w:val="kk-KZ"/>
        </w:rPr>
        <w:t>м</w:t>
      </w:r>
      <w:r w:rsidRPr="0078165E">
        <w:rPr>
          <w:szCs w:val="28"/>
          <w:lang w:val="kk-KZ"/>
        </w:rPr>
        <w:t>/p</w:t>
      </w:r>
      <w:r w:rsidRPr="0078165E">
        <w:rPr>
          <w:szCs w:val="28"/>
          <w:vertAlign w:val="subscript"/>
          <w:lang w:val="kk-KZ"/>
        </w:rPr>
        <w:t>м</w:t>
      </w:r>
      <w:r w:rsidRPr="0078165E">
        <w:rPr>
          <w:szCs w:val="28"/>
          <w:lang w:val="kk-KZ"/>
        </w:rPr>
        <w:t xml:space="preserve">  </w:t>
      </w:r>
      <w:r w:rsidR="00530E9D">
        <w:rPr>
          <w:szCs w:val="28"/>
          <w:lang w:val="kk-KZ"/>
        </w:rPr>
        <w:t xml:space="preserve">                                                      </w:t>
      </w:r>
      <w:r>
        <w:rPr>
          <w:lang w:val="kk-KZ"/>
        </w:rPr>
        <w:t>(</w:t>
      </w:r>
      <w:r w:rsidR="006F5EE0">
        <w:rPr>
          <w:lang w:val="kk-KZ"/>
        </w:rPr>
        <w:t>15</w:t>
      </w:r>
      <w:r>
        <w:rPr>
          <w:lang w:val="kk-KZ"/>
        </w:rPr>
        <w:t xml:space="preserve"> )</w:t>
      </w:r>
    </w:p>
    <w:p w:rsidR="0078165E" w:rsidRPr="0078165E" w:rsidRDefault="0078165E" w:rsidP="0061466B">
      <w:pPr>
        <w:ind w:firstLine="567"/>
        <w:jc w:val="both"/>
        <w:rPr>
          <w:szCs w:val="28"/>
          <w:lang w:val="kk-KZ"/>
        </w:rPr>
      </w:pPr>
    </w:p>
    <w:p w:rsidR="0054492B" w:rsidRDefault="0078165E" w:rsidP="001E6B2F">
      <w:pPr>
        <w:ind w:firstLine="709"/>
        <w:jc w:val="both"/>
        <w:rPr>
          <w:szCs w:val="28"/>
          <w:lang w:val="kk-KZ"/>
        </w:rPr>
      </w:pPr>
      <w:r w:rsidRPr="0078165E">
        <w:rPr>
          <w:szCs w:val="28"/>
          <w:lang w:val="kk-KZ"/>
        </w:rPr>
        <w:t>Кернн</w:t>
      </w:r>
      <w:r>
        <w:rPr>
          <w:szCs w:val="28"/>
          <w:lang w:val="kk-KZ"/>
        </w:rPr>
        <w:t>ің</w:t>
      </w:r>
      <w:r w:rsidRPr="0078165E">
        <w:rPr>
          <w:szCs w:val="28"/>
          <w:lang w:val="kk-KZ"/>
        </w:rPr>
        <w:t xml:space="preserve"> барлы</w:t>
      </w:r>
      <w:r>
        <w:rPr>
          <w:szCs w:val="28"/>
          <w:lang w:val="kk-KZ"/>
        </w:rPr>
        <w:t>қ</w:t>
      </w:r>
      <w:r w:rsidRPr="0078165E">
        <w:rPr>
          <w:szCs w:val="28"/>
          <w:lang w:val="kk-KZ"/>
        </w:rPr>
        <w:t xml:space="preserve"> </w:t>
      </w:r>
      <w:r>
        <w:rPr>
          <w:szCs w:val="28"/>
          <w:lang w:val="kk-KZ"/>
        </w:rPr>
        <w:t>кеуекті қ</w:t>
      </w:r>
      <w:r w:rsidRPr="0078165E">
        <w:rPr>
          <w:szCs w:val="28"/>
          <w:lang w:val="kk-KZ"/>
        </w:rPr>
        <w:t>уыстарын</w:t>
      </w:r>
      <w:r>
        <w:rPr>
          <w:szCs w:val="28"/>
          <w:lang w:val="kk-KZ"/>
        </w:rPr>
        <w:t xml:space="preserve"> мұнаймен қанықты деп есептеп,</w:t>
      </w:r>
      <w:r w:rsidR="00F006BC">
        <w:rPr>
          <w:szCs w:val="28"/>
          <w:lang w:val="kk-KZ"/>
        </w:rPr>
        <w:t xml:space="preserve"> керннің бастапқы көлемін білу арқылы керннің кеуектілігін анықтаймыз</w:t>
      </w:r>
      <w:r w:rsidR="0054492B">
        <w:rPr>
          <w:szCs w:val="28"/>
          <w:lang w:val="kk-KZ"/>
        </w:rPr>
        <w:t>:</w:t>
      </w:r>
    </w:p>
    <w:p w:rsidR="0054492B" w:rsidRDefault="0054492B" w:rsidP="0061466B">
      <w:pPr>
        <w:ind w:firstLine="567"/>
        <w:jc w:val="both"/>
        <w:rPr>
          <w:szCs w:val="28"/>
          <w:lang w:val="kk-KZ"/>
        </w:rPr>
      </w:pPr>
    </w:p>
    <w:p w:rsidR="0054492B" w:rsidRPr="0078165E" w:rsidRDefault="0078165E" w:rsidP="00530E9D">
      <w:pPr>
        <w:ind w:firstLine="567"/>
        <w:jc w:val="right"/>
        <w:rPr>
          <w:szCs w:val="28"/>
          <w:lang w:val="kk-KZ"/>
        </w:rPr>
      </w:pPr>
      <w:r>
        <w:rPr>
          <w:szCs w:val="28"/>
          <w:lang w:val="kk-KZ"/>
        </w:rPr>
        <w:t xml:space="preserve"> </w:t>
      </w:r>
      <w:r w:rsidR="0054492B" w:rsidRPr="0078165E">
        <w:rPr>
          <w:lang w:val="kk-KZ"/>
        </w:rPr>
        <w:t>m=</w:t>
      </w:r>
      <w:r w:rsidR="0054492B" w:rsidRPr="0054492B">
        <w:rPr>
          <w:szCs w:val="28"/>
          <w:lang w:val="kk-KZ"/>
        </w:rPr>
        <w:t xml:space="preserve"> </w:t>
      </w:r>
      <w:r w:rsidR="0054492B" w:rsidRPr="005C6D2A">
        <w:rPr>
          <w:szCs w:val="28"/>
          <w:lang w:val="kk-KZ"/>
        </w:rPr>
        <w:t>(V</w:t>
      </w:r>
      <w:r w:rsidR="0054492B" w:rsidRPr="0078165E">
        <w:rPr>
          <w:szCs w:val="28"/>
          <w:vertAlign w:val="subscript"/>
          <w:lang w:val="kk-KZ"/>
        </w:rPr>
        <w:t>м</w:t>
      </w:r>
      <w:r w:rsidR="0054492B" w:rsidRPr="0078165E">
        <w:rPr>
          <w:szCs w:val="28"/>
          <w:lang w:val="kk-KZ"/>
        </w:rPr>
        <w:t>/</w:t>
      </w:r>
      <w:r w:rsidR="0054492B" w:rsidRPr="005C6D2A">
        <w:rPr>
          <w:szCs w:val="28"/>
          <w:lang w:val="kk-KZ"/>
        </w:rPr>
        <w:t>V</w:t>
      </w:r>
      <w:r w:rsidR="0054492B">
        <w:rPr>
          <w:szCs w:val="28"/>
          <w:vertAlign w:val="subscript"/>
          <w:lang w:val="kk-KZ"/>
        </w:rPr>
        <w:t>бк</w:t>
      </w:r>
      <w:r w:rsidR="0054492B">
        <w:rPr>
          <w:szCs w:val="28"/>
          <w:lang w:val="kk-KZ"/>
        </w:rPr>
        <w:t xml:space="preserve">)*100% </w:t>
      </w:r>
      <w:r w:rsidR="00530E9D">
        <w:rPr>
          <w:szCs w:val="28"/>
          <w:lang w:val="kk-KZ"/>
        </w:rPr>
        <w:t xml:space="preserve">                                          </w:t>
      </w:r>
      <w:r w:rsidR="0054492B">
        <w:rPr>
          <w:lang w:val="kk-KZ"/>
        </w:rPr>
        <w:t>(</w:t>
      </w:r>
      <w:r w:rsidR="006F5EE0">
        <w:rPr>
          <w:lang w:val="kk-KZ"/>
        </w:rPr>
        <w:t>16</w:t>
      </w:r>
      <w:r w:rsidR="0054492B">
        <w:rPr>
          <w:lang w:val="kk-KZ"/>
        </w:rPr>
        <w:t xml:space="preserve"> )</w:t>
      </w:r>
    </w:p>
    <w:p w:rsidR="0078165E" w:rsidRDefault="0078165E" w:rsidP="0061466B">
      <w:pPr>
        <w:ind w:firstLine="567"/>
        <w:jc w:val="both"/>
        <w:rPr>
          <w:szCs w:val="28"/>
          <w:lang w:val="kk-KZ"/>
        </w:rPr>
      </w:pPr>
    </w:p>
    <w:p w:rsidR="0054492B" w:rsidRDefault="0054492B" w:rsidP="001E6B2F">
      <w:pPr>
        <w:ind w:firstLine="709"/>
        <w:jc w:val="both"/>
        <w:rPr>
          <w:szCs w:val="28"/>
          <w:lang w:val="kk-KZ"/>
        </w:rPr>
      </w:pPr>
      <w:r>
        <w:rPr>
          <w:szCs w:val="28"/>
          <w:lang w:val="kk-KZ"/>
        </w:rPr>
        <w:t xml:space="preserve">мұнда </w:t>
      </w:r>
      <w:r w:rsidR="00433B9F" w:rsidRPr="00433B9F">
        <w:rPr>
          <w:szCs w:val="28"/>
          <w:lang w:val="kk-KZ"/>
        </w:rPr>
        <w:t>V</w:t>
      </w:r>
      <w:r w:rsidR="00433B9F" w:rsidRPr="0078165E">
        <w:rPr>
          <w:szCs w:val="28"/>
          <w:vertAlign w:val="subscript"/>
          <w:lang w:val="kk-KZ"/>
        </w:rPr>
        <w:t>м</w:t>
      </w:r>
      <w:r w:rsidR="00433B9F">
        <w:rPr>
          <w:szCs w:val="28"/>
          <w:lang w:val="kk-KZ"/>
        </w:rPr>
        <w:t xml:space="preserve"> – қаныққан мұнайдың көлемі; </w:t>
      </w:r>
      <w:r w:rsidR="00433B9F" w:rsidRPr="00433B9F">
        <w:rPr>
          <w:szCs w:val="28"/>
          <w:lang w:val="kk-KZ"/>
        </w:rPr>
        <w:t>V</w:t>
      </w:r>
      <w:r w:rsidR="00433B9F">
        <w:rPr>
          <w:szCs w:val="28"/>
          <w:vertAlign w:val="subscript"/>
          <w:lang w:val="kk-KZ"/>
        </w:rPr>
        <w:t>бк</w:t>
      </w:r>
      <w:r w:rsidR="00433B9F">
        <w:rPr>
          <w:szCs w:val="28"/>
          <w:lang w:val="kk-KZ"/>
        </w:rPr>
        <w:t xml:space="preserve"> – бастапқы керннің көлемі.</w:t>
      </w:r>
    </w:p>
    <w:p w:rsidR="00A43CCF" w:rsidRDefault="007B410F" w:rsidP="001E6B2F">
      <w:pPr>
        <w:ind w:firstLine="709"/>
        <w:jc w:val="both"/>
        <w:rPr>
          <w:szCs w:val="28"/>
          <w:lang w:val="kk-KZ"/>
        </w:rPr>
      </w:pPr>
      <w:r w:rsidRPr="007B410F">
        <w:rPr>
          <w:b/>
          <w:szCs w:val="28"/>
          <w:lang w:val="kk-KZ"/>
        </w:rPr>
        <w:t xml:space="preserve">Өткізгіштікті анықтау. </w:t>
      </w:r>
      <w:r>
        <w:rPr>
          <w:szCs w:val="28"/>
          <w:lang w:val="kk-KZ"/>
        </w:rPr>
        <w:t xml:space="preserve">Мұнаймен қаныққан керндегі мұнайды азотпен итеру тәжірибелік жұмысын жасау кезінде </w:t>
      </w:r>
      <w:r w:rsidR="004B24C6">
        <w:rPr>
          <w:szCs w:val="28"/>
          <w:lang w:val="kk-KZ"/>
        </w:rPr>
        <w:t>(24</w:t>
      </w:r>
      <w:r w:rsidR="00FD0B6E">
        <w:rPr>
          <w:szCs w:val="28"/>
          <w:lang w:val="kk-KZ"/>
        </w:rPr>
        <w:t xml:space="preserve">-сурет) </w:t>
      </w:r>
      <w:r>
        <w:rPr>
          <w:szCs w:val="28"/>
          <w:lang w:val="kk-KZ"/>
        </w:rPr>
        <w:t xml:space="preserve">керннің өткізгіштігі де қоса </w:t>
      </w:r>
      <w:r w:rsidRPr="007B410F">
        <w:rPr>
          <w:szCs w:val="28"/>
          <w:lang w:val="kk-KZ"/>
        </w:rPr>
        <w:t xml:space="preserve">анықталды. </w:t>
      </w:r>
      <w:r w:rsidR="00A43CCF">
        <w:rPr>
          <w:szCs w:val="28"/>
          <w:lang w:val="kk-KZ"/>
        </w:rPr>
        <w:t>Өткізгіштігін анықтау үшін Дарси формуласы қолданылды:</w:t>
      </w:r>
    </w:p>
    <w:p w:rsidR="00A43CCF" w:rsidRDefault="00A43CCF" w:rsidP="0061466B">
      <w:pPr>
        <w:ind w:firstLine="567"/>
        <w:jc w:val="both"/>
        <w:rPr>
          <w:szCs w:val="28"/>
          <w:lang w:val="kk-KZ"/>
        </w:rPr>
      </w:pPr>
    </w:p>
    <w:p w:rsidR="00433B9F" w:rsidRPr="00A43CCF" w:rsidRDefault="00A43CCF" w:rsidP="00530E9D">
      <w:pPr>
        <w:ind w:firstLine="567"/>
        <w:jc w:val="right"/>
        <w:rPr>
          <w:szCs w:val="28"/>
          <w:lang w:val="kk-KZ"/>
        </w:rPr>
      </w:pPr>
      <w:r w:rsidRPr="00A43CCF">
        <w:rPr>
          <w:szCs w:val="28"/>
          <w:lang w:val="kk-KZ"/>
        </w:rPr>
        <w:t>K=Q</w:t>
      </w:r>
      <w:r>
        <w:rPr>
          <w:szCs w:val="28"/>
          <w:lang w:val="en-US"/>
        </w:rPr>
        <w:t>μ</w:t>
      </w:r>
      <w:r w:rsidRPr="00A43CCF">
        <w:rPr>
          <w:szCs w:val="28"/>
          <w:lang w:val="kk-KZ"/>
        </w:rPr>
        <w:t>L/[10F(p</w:t>
      </w:r>
      <w:r w:rsidRPr="00A43CCF">
        <w:rPr>
          <w:szCs w:val="28"/>
          <w:vertAlign w:val="subscript"/>
          <w:lang w:val="kk-KZ"/>
        </w:rPr>
        <w:t>1</w:t>
      </w:r>
      <w:r w:rsidRPr="00A43CCF">
        <w:rPr>
          <w:szCs w:val="28"/>
          <w:lang w:val="kk-KZ"/>
        </w:rPr>
        <w:t>-p</w:t>
      </w:r>
      <w:r w:rsidRPr="00A43CCF">
        <w:rPr>
          <w:szCs w:val="28"/>
          <w:vertAlign w:val="subscript"/>
          <w:lang w:val="kk-KZ"/>
        </w:rPr>
        <w:t>2</w:t>
      </w:r>
      <w:r w:rsidRPr="00A43CCF">
        <w:rPr>
          <w:szCs w:val="28"/>
          <w:lang w:val="kk-KZ"/>
        </w:rPr>
        <w:t>)]</w:t>
      </w:r>
      <w:r>
        <w:rPr>
          <w:szCs w:val="28"/>
          <w:lang w:val="kk-KZ"/>
        </w:rPr>
        <w:t xml:space="preserve"> </w:t>
      </w:r>
      <w:r w:rsidR="00530E9D">
        <w:rPr>
          <w:szCs w:val="28"/>
          <w:lang w:val="kk-KZ"/>
        </w:rPr>
        <w:t xml:space="preserve">                                            </w:t>
      </w:r>
      <w:r>
        <w:rPr>
          <w:lang w:val="kk-KZ"/>
        </w:rPr>
        <w:t xml:space="preserve">( </w:t>
      </w:r>
      <w:r w:rsidR="006F5EE0">
        <w:rPr>
          <w:lang w:val="kk-KZ"/>
        </w:rPr>
        <w:t>17</w:t>
      </w:r>
      <w:r>
        <w:rPr>
          <w:lang w:val="kk-KZ"/>
        </w:rPr>
        <w:t>)</w:t>
      </w:r>
    </w:p>
    <w:p w:rsidR="0054492B" w:rsidRDefault="0054492B" w:rsidP="0061466B">
      <w:pPr>
        <w:ind w:firstLine="567"/>
        <w:jc w:val="both"/>
        <w:rPr>
          <w:szCs w:val="28"/>
          <w:lang w:val="kk-KZ"/>
        </w:rPr>
      </w:pPr>
    </w:p>
    <w:p w:rsidR="00543A4A" w:rsidRDefault="00A43CCF" w:rsidP="001E6B2F">
      <w:pPr>
        <w:ind w:firstLine="709"/>
        <w:jc w:val="both"/>
        <w:rPr>
          <w:szCs w:val="28"/>
          <w:lang w:val="kk-KZ"/>
        </w:rPr>
      </w:pPr>
      <w:r>
        <w:rPr>
          <w:szCs w:val="28"/>
          <w:lang w:val="kk-KZ"/>
        </w:rPr>
        <w:t xml:space="preserve">мұнда </w:t>
      </w:r>
      <w:r w:rsidRPr="00A43CCF">
        <w:rPr>
          <w:szCs w:val="28"/>
          <w:lang w:val="kk-KZ"/>
        </w:rPr>
        <w:t>K</w:t>
      </w:r>
      <w:r>
        <w:rPr>
          <w:szCs w:val="28"/>
          <w:lang w:val="kk-KZ"/>
        </w:rPr>
        <w:t xml:space="preserve"> – өткізгіштік, мкм</w:t>
      </w:r>
      <w:r w:rsidRPr="00A43CCF">
        <w:rPr>
          <w:szCs w:val="28"/>
          <w:vertAlign w:val="subscript"/>
          <w:lang w:val="kk-KZ"/>
        </w:rPr>
        <w:t>2</w:t>
      </w:r>
      <w:r>
        <w:rPr>
          <w:szCs w:val="28"/>
          <w:lang w:val="kk-KZ"/>
        </w:rPr>
        <w:t xml:space="preserve">; </w:t>
      </w:r>
      <w:r w:rsidRPr="00A43CCF">
        <w:rPr>
          <w:szCs w:val="28"/>
          <w:lang w:val="kk-KZ"/>
        </w:rPr>
        <w:t>Q</w:t>
      </w:r>
      <w:r>
        <w:rPr>
          <w:szCs w:val="28"/>
          <w:lang w:val="kk-KZ"/>
        </w:rPr>
        <w:t xml:space="preserve"> – кеуекті ортадан өткен азоттың шығыны, см</w:t>
      </w:r>
      <w:r w:rsidRPr="00A43CCF">
        <w:rPr>
          <w:szCs w:val="28"/>
          <w:vertAlign w:val="superscript"/>
          <w:lang w:val="kk-KZ"/>
        </w:rPr>
        <w:t>3</w:t>
      </w:r>
      <w:r>
        <w:rPr>
          <w:szCs w:val="28"/>
          <w:lang w:val="kk-KZ"/>
        </w:rPr>
        <w:t xml:space="preserve">/с; </w:t>
      </w:r>
      <w:r>
        <w:rPr>
          <w:szCs w:val="28"/>
          <w:lang w:val="en-US"/>
        </w:rPr>
        <w:t>μ</w:t>
      </w:r>
      <w:r>
        <w:rPr>
          <w:szCs w:val="28"/>
          <w:lang w:val="kk-KZ"/>
        </w:rPr>
        <w:t xml:space="preserve"> – динамикалық тұтқырлық, мПа·с; </w:t>
      </w:r>
      <w:r w:rsidRPr="00A43CCF">
        <w:rPr>
          <w:szCs w:val="28"/>
          <w:lang w:val="kk-KZ"/>
        </w:rPr>
        <w:t>F</w:t>
      </w:r>
      <w:r>
        <w:rPr>
          <w:szCs w:val="28"/>
          <w:lang w:val="kk-KZ"/>
        </w:rPr>
        <w:t xml:space="preserve"> – кеуекті қуыстардың өткізу ауданы, см</w:t>
      </w:r>
      <w:r>
        <w:rPr>
          <w:szCs w:val="28"/>
          <w:vertAlign w:val="superscript"/>
          <w:lang w:val="kk-KZ"/>
        </w:rPr>
        <w:t>2</w:t>
      </w:r>
      <w:r>
        <w:rPr>
          <w:szCs w:val="28"/>
          <w:lang w:val="kk-KZ"/>
        </w:rPr>
        <w:t xml:space="preserve">; </w:t>
      </w:r>
      <w:r w:rsidRPr="00A43CCF">
        <w:rPr>
          <w:szCs w:val="28"/>
          <w:lang w:val="kk-KZ"/>
        </w:rPr>
        <w:t>L</w:t>
      </w:r>
      <w:r>
        <w:rPr>
          <w:szCs w:val="28"/>
          <w:lang w:val="kk-KZ"/>
        </w:rPr>
        <w:t xml:space="preserve"> – кеуекті қуыстардың ұзындығы, см; </w:t>
      </w:r>
      <w:r w:rsidRPr="00A43CCF">
        <w:rPr>
          <w:szCs w:val="28"/>
          <w:lang w:val="kk-KZ"/>
        </w:rPr>
        <w:t>(p</w:t>
      </w:r>
      <w:r w:rsidRPr="00A43CCF">
        <w:rPr>
          <w:szCs w:val="28"/>
          <w:vertAlign w:val="subscript"/>
          <w:lang w:val="kk-KZ"/>
        </w:rPr>
        <w:t>1</w:t>
      </w:r>
      <w:r w:rsidRPr="00A43CCF">
        <w:rPr>
          <w:szCs w:val="28"/>
          <w:lang w:val="kk-KZ"/>
        </w:rPr>
        <w:t>-p</w:t>
      </w:r>
      <w:r w:rsidRPr="00A43CCF">
        <w:rPr>
          <w:szCs w:val="28"/>
          <w:vertAlign w:val="subscript"/>
          <w:lang w:val="kk-KZ"/>
        </w:rPr>
        <w:t>2</w:t>
      </w:r>
      <w:r w:rsidRPr="00A43CCF">
        <w:rPr>
          <w:szCs w:val="28"/>
          <w:lang w:val="kk-KZ"/>
        </w:rPr>
        <w:t>)</w:t>
      </w:r>
      <w:r>
        <w:rPr>
          <w:szCs w:val="28"/>
          <w:lang w:val="kk-KZ"/>
        </w:rPr>
        <w:t xml:space="preserve"> – керндегі қысымның </w:t>
      </w:r>
      <w:r w:rsidR="00543A4A">
        <w:rPr>
          <w:szCs w:val="28"/>
          <w:lang w:val="kk-KZ"/>
        </w:rPr>
        <w:t>шамасы, МПа.</w:t>
      </w:r>
    </w:p>
    <w:p w:rsidR="00A14D1C" w:rsidRDefault="00543A4A" w:rsidP="001E6B2F">
      <w:pPr>
        <w:ind w:firstLine="709"/>
        <w:jc w:val="both"/>
        <w:rPr>
          <w:szCs w:val="28"/>
          <w:lang w:val="kk-KZ"/>
        </w:rPr>
      </w:pPr>
      <w:r>
        <w:rPr>
          <w:szCs w:val="28"/>
          <w:lang w:val="kk-KZ"/>
        </w:rPr>
        <w:t>Тәжірибелік жұмысты жүргізу барысында кеуекті ортадан өткен азоттың шығыны арнайы есептеуіш құрал арқылы өлше</w:t>
      </w:r>
      <w:r w:rsidR="00880CD4">
        <w:rPr>
          <w:szCs w:val="28"/>
          <w:lang w:val="kk-KZ"/>
        </w:rPr>
        <w:t>ніп</w:t>
      </w:r>
      <w:r>
        <w:rPr>
          <w:szCs w:val="28"/>
          <w:lang w:val="kk-KZ"/>
        </w:rPr>
        <w:t xml:space="preserve"> алынды.</w:t>
      </w:r>
      <w:r w:rsidR="00FD0B6E">
        <w:rPr>
          <w:szCs w:val="28"/>
          <w:lang w:val="kk-KZ"/>
        </w:rPr>
        <w:t xml:space="preserve"> </w:t>
      </w:r>
      <w:r w:rsidR="00A14D1C">
        <w:rPr>
          <w:szCs w:val="28"/>
          <w:lang w:val="kk-KZ"/>
        </w:rPr>
        <w:t xml:space="preserve">Есептеуге жеңіл болу үшін, Барлық керндерде бірдей 1 минут уақыт азот айдалды және бәрінде бірдей 1 МПа қысымда жүргізілді.  </w:t>
      </w:r>
    </w:p>
    <w:p w:rsidR="000B20BF" w:rsidRDefault="000B20BF" w:rsidP="001E6B2F">
      <w:pPr>
        <w:ind w:firstLine="709"/>
        <w:jc w:val="both"/>
        <w:rPr>
          <w:szCs w:val="28"/>
          <w:lang w:val="kk-KZ"/>
        </w:rPr>
      </w:pPr>
      <w:r>
        <w:rPr>
          <w:szCs w:val="28"/>
          <w:lang w:val="kk-KZ"/>
        </w:rPr>
        <w:t>Жүргізілген жұмыстардың нәтижесінде керннің кеуекті қуыстарынан азот айдаудың нітижесінде итеріліп шыққан мұнайдың салмағын білу арқылы Дарси формуласын түрлендіру арқылы 1 секунд уақытта жұмсалған азоттың шығынын  мына формуламен есептеп шыға аламыз:</w:t>
      </w:r>
    </w:p>
    <w:p w:rsidR="000B20BF" w:rsidRDefault="000B20BF" w:rsidP="0061466B">
      <w:pPr>
        <w:ind w:firstLine="567"/>
        <w:jc w:val="both"/>
        <w:rPr>
          <w:szCs w:val="28"/>
          <w:lang w:val="kk-KZ"/>
        </w:rPr>
      </w:pPr>
    </w:p>
    <w:p w:rsidR="000B20BF" w:rsidRPr="00A43CCF" w:rsidRDefault="000B20BF" w:rsidP="00530E9D">
      <w:pPr>
        <w:ind w:firstLine="567"/>
        <w:jc w:val="right"/>
        <w:rPr>
          <w:szCs w:val="28"/>
          <w:lang w:val="kk-KZ"/>
        </w:rPr>
      </w:pPr>
      <w:r w:rsidRPr="00A43CCF">
        <w:rPr>
          <w:szCs w:val="28"/>
          <w:lang w:val="kk-KZ"/>
        </w:rPr>
        <w:t>Q</w:t>
      </w:r>
      <w:r>
        <w:rPr>
          <w:szCs w:val="28"/>
          <w:lang w:val="kk-KZ"/>
        </w:rPr>
        <w:t xml:space="preserve"> </w:t>
      </w:r>
      <w:r w:rsidRPr="00A43CCF">
        <w:rPr>
          <w:szCs w:val="28"/>
          <w:lang w:val="kk-KZ"/>
        </w:rPr>
        <w:t>=</w:t>
      </w:r>
      <w:r w:rsidRPr="000B20BF">
        <w:rPr>
          <w:szCs w:val="28"/>
          <w:lang w:val="kk-KZ"/>
        </w:rPr>
        <w:t xml:space="preserve"> </w:t>
      </w:r>
      <w:r w:rsidRPr="00A43CCF">
        <w:rPr>
          <w:szCs w:val="28"/>
          <w:lang w:val="kk-KZ"/>
        </w:rPr>
        <w:t>K</w:t>
      </w:r>
      <w:r>
        <w:rPr>
          <w:szCs w:val="28"/>
          <w:lang w:val="kk-KZ"/>
        </w:rPr>
        <w:t>*</w:t>
      </w:r>
      <w:r w:rsidRPr="00A43CCF">
        <w:rPr>
          <w:szCs w:val="28"/>
          <w:lang w:val="kk-KZ"/>
        </w:rPr>
        <w:t>10F</w:t>
      </w:r>
      <w:r>
        <w:rPr>
          <w:szCs w:val="28"/>
          <w:lang w:val="kk-KZ"/>
        </w:rPr>
        <w:t>*</w:t>
      </w:r>
      <w:r w:rsidRPr="00A43CCF">
        <w:rPr>
          <w:szCs w:val="28"/>
          <w:lang w:val="kk-KZ"/>
        </w:rPr>
        <w:t>(p</w:t>
      </w:r>
      <w:r w:rsidRPr="00A43CCF">
        <w:rPr>
          <w:szCs w:val="28"/>
          <w:vertAlign w:val="subscript"/>
          <w:lang w:val="kk-KZ"/>
        </w:rPr>
        <w:t>1</w:t>
      </w:r>
      <w:r w:rsidRPr="00A43CCF">
        <w:rPr>
          <w:szCs w:val="28"/>
          <w:lang w:val="kk-KZ"/>
        </w:rPr>
        <w:t>-p</w:t>
      </w:r>
      <w:r w:rsidRPr="00A43CCF">
        <w:rPr>
          <w:szCs w:val="28"/>
          <w:vertAlign w:val="subscript"/>
          <w:lang w:val="kk-KZ"/>
        </w:rPr>
        <w:t>2</w:t>
      </w:r>
      <w:r w:rsidRPr="00A43CCF">
        <w:rPr>
          <w:szCs w:val="28"/>
          <w:lang w:val="kk-KZ"/>
        </w:rPr>
        <w:t>)</w:t>
      </w:r>
      <w:r>
        <w:rPr>
          <w:szCs w:val="28"/>
          <w:lang w:val="kk-KZ"/>
        </w:rPr>
        <w:t xml:space="preserve"> / </w:t>
      </w:r>
      <w:r>
        <w:rPr>
          <w:szCs w:val="28"/>
          <w:lang w:val="en-US"/>
        </w:rPr>
        <w:t>μ</w:t>
      </w:r>
      <w:r w:rsidRPr="00A43CCF">
        <w:rPr>
          <w:szCs w:val="28"/>
          <w:lang w:val="kk-KZ"/>
        </w:rPr>
        <w:t>L</w:t>
      </w:r>
      <w:r>
        <w:rPr>
          <w:lang w:val="kk-KZ"/>
        </w:rPr>
        <w:t xml:space="preserve"> </w:t>
      </w:r>
      <w:r w:rsidR="005C6D2A">
        <w:rPr>
          <w:lang w:val="kk-KZ"/>
        </w:rPr>
        <w:t xml:space="preserve"> </w:t>
      </w:r>
      <w:r w:rsidR="00530E9D">
        <w:rPr>
          <w:lang w:val="kk-KZ"/>
        </w:rPr>
        <w:t xml:space="preserve">                                        </w:t>
      </w:r>
      <w:r w:rsidR="005C6D2A">
        <w:rPr>
          <w:lang w:val="kk-KZ"/>
        </w:rPr>
        <w:t>(</w:t>
      </w:r>
      <w:r w:rsidR="006F5EE0">
        <w:rPr>
          <w:lang w:val="kk-KZ"/>
        </w:rPr>
        <w:t>18</w:t>
      </w:r>
      <w:r w:rsidR="005C6D2A">
        <w:rPr>
          <w:lang w:val="kk-KZ"/>
        </w:rPr>
        <w:t>)</w:t>
      </w:r>
    </w:p>
    <w:p w:rsidR="000B20BF" w:rsidRDefault="000B20BF" w:rsidP="0061466B">
      <w:pPr>
        <w:ind w:firstLine="567"/>
        <w:jc w:val="both"/>
        <w:rPr>
          <w:szCs w:val="28"/>
          <w:lang w:val="kk-KZ"/>
        </w:rPr>
      </w:pPr>
    </w:p>
    <w:p w:rsidR="007B410F" w:rsidRDefault="007B410F" w:rsidP="001E6B2F">
      <w:pPr>
        <w:ind w:firstLine="709"/>
        <w:jc w:val="both"/>
        <w:rPr>
          <w:szCs w:val="28"/>
          <w:lang w:val="kk-KZ"/>
        </w:rPr>
      </w:pPr>
      <w:r>
        <w:rPr>
          <w:szCs w:val="28"/>
          <w:lang w:val="kk-KZ"/>
        </w:rPr>
        <w:t>Әрқайсы керндердің мәндері бойынша осы есептеулердің нәтижелері төмендегі кестеде көрсетілген (</w:t>
      </w:r>
      <w:r w:rsidR="00FA4A04">
        <w:rPr>
          <w:szCs w:val="28"/>
          <w:lang w:val="kk-KZ"/>
        </w:rPr>
        <w:t>9</w:t>
      </w:r>
      <w:r>
        <w:rPr>
          <w:szCs w:val="28"/>
          <w:lang w:val="kk-KZ"/>
        </w:rPr>
        <w:t>-кесте).</w:t>
      </w:r>
    </w:p>
    <w:p w:rsidR="007B410F" w:rsidRDefault="007B410F" w:rsidP="007B410F">
      <w:pPr>
        <w:ind w:firstLine="567"/>
        <w:jc w:val="both"/>
        <w:rPr>
          <w:szCs w:val="28"/>
          <w:lang w:val="kk-KZ"/>
        </w:rPr>
      </w:pPr>
    </w:p>
    <w:p w:rsidR="007B410F" w:rsidRDefault="00172F48" w:rsidP="00B6793C">
      <w:pPr>
        <w:jc w:val="both"/>
        <w:rPr>
          <w:szCs w:val="28"/>
          <w:lang w:val="kk-KZ"/>
        </w:rPr>
      </w:pPr>
      <w:r>
        <w:rPr>
          <w:szCs w:val="28"/>
          <w:lang w:val="kk-KZ"/>
        </w:rPr>
        <w:lastRenderedPageBreak/>
        <w:t>К</w:t>
      </w:r>
      <w:r w:rsidR="007B410F">
        <w:rPr>
          <w:szCs w:val="28"/>
          <w:lang w:val="kk-KZ"/>
        </w:rPr>
        <w:t>есте</w:t>
      </w:r>
      <w:r>
        <w:rPr>
          <w:szCs w:val="28"/>
          <w:lang w:val="kk-KZ"/>
        </w:rPr>
        <w:t xml:space="preserve"> 13 ˗</w:t>
      </w:r>
      <w:r w:rsidR="007B410F">
        <w:rPr>
          <w:szCs w:val="28"/>
          <w:lang w:val="kk-KZ"/>
        </w:rPr>
        <w:t xml:space="preserve"> </w:t>
      </w:r>
      <w:r w:rsidR="004B24C6">
        <w:rPr>
          <w:szCs w:val="28"/>
          <w:lang w:val="kk-KZ"/>
        </w:rPr>
        <w:t>Азотпен итеру кезіндегі мұнайдың итеру коэффициенті</w:t>
      </w:r>
    </w:p>
    <w:p w:rsidR="004B24C6" w:rsidRDefault="004B24C6" w:rsidP="007B410F">
      <w:pPr>
        <w:ind w:firstLine="567"/>
        <w:jc w:val="both"/>
        <w:rPr>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bottom w:w="57" w:type="dxa"/>
        </w:tblCellMar>
        <w:tblLook w:val="04A0" w:firstRow="1" w:lastRow="0" w:firstColumn="1" w:lastColumn="0" w:noHBand="0" w:noVBand="1"/>
      </w:tblPr>
      <w:tblGrid>
        <w:gridCol w:w="3173"/>
        <w:gridCol w:w="1291"/>
        <w:gridCol w:w="1291"/>
        <w:gridCol w:w="1291"/>
        <w:gridCol w:w="1291"/>
        <w:gridCol w:w="1291"/>
      </w:tblGrid>
      <w:tr w:rsidR="005B0684" w:rsidRPr="007B410F" w:rsidTr="00172F48">
        <w:tc>
          <w:tcPr>
            <w:tcW w:w="3284" w:type="dxa"/>
          </w:tcPr>
          <w:p w:rsidR="005B0684" w:rsidRPr="005B0684" w:rsidRDefault="005B0684" w:rsidP="007B410F">
            <w:pPr>
              <w:jc w:val="both"/>
              <w:rPr>
                <w:szCs w:val="28"/>
                <w:lang w:val="kk-KZ"/>
              </w:rPr>
            </w:pPr>
          </w:p>
        </w:tc>
        <w:tc>
          <w:tcPr>
            <w:tcW w:w="6570" w:type="dxa"/>
            <w:gridSpan w:val="5"/>
          </w:tcPr>
          <w:p w:rsidR="005B0684" w:rsidRPr="007B410F" w:rsidRDefault="005B0684" w:rsidP="005B0684">
            <w:pPr>
              <w:rPr>
                <w:szCs w:val="28"/>
                <w:lang w:val="kk-KZ"/>
              </w:rPr>
            </w:pPr>
            <w:r>
              <w:rPr>
                <w:lang w:val="kk-KZ"/>
              </w:rPr>
              <w:t>Керндердің №</w:t>
            </w:r>
          </w:p>
        </w:tc>
      </w:tr>
      <w:tr w:rsidR="005B0684" w:rsidRPr="007B410F" w:rsidTr="00172F48">
        <w:tc>
          <w:tcPr>
            <w:tcW w:w="3284" w:type="dxa"/>
          </w:tcPr>
          <w:p w:rsidR="005B0684" w:rsidRPr="005B0684" w:rsidRDefault="005B0684" w:rsidP="007B410F">
            <w:pPr>
              <w:jc w:val="both"/>
              <w:rPr>
                <w:szCs w:val="28"/>
                <w:lang w:val="kk-KZ"/>
              </w:rPr>
            </w:pPr>
          </w:p>
        </w:tc>
        <w:tc>
          <w:tcPr>
            <w:tcW w:w="1314" w:type="dxa"/>
          </w:tcPr>
          <w:p w:rsidR="005B0684" w:rsidRDefault="005B0684" w:rsidP="005B0684">
            <w:pPr>
              <w:rPr>
                <w:lang w:val="kk-KZ"/>
              </w:rPr>
            </w:pPr>
            <w:r>
              <w:rPr>
                <w:lang w:val="kk-KZ"/>
              </w:rPr>
              <w:t>1</w:t>
            </w:r>
          </w:p>
        </w:tc>
        <w:tc>
          <w:tcPr>
            <w:tcW w:w="1314" w:type="dxa"/>
          </w:tcPr>
          <w:p w:rsidR="005B0684" w:rsidRDefault="005B0684" w:rsidP="005B0684">
            <w:pPr>
              <w:rPr>
                <w:lang w:val="kk-KZ"/>
              </w:rPr>
            </w:pPr>
            <w:r>
              <w:rPr>
                <w:lang w:val="kk-KZ"/>
              </w:rPr>
              <w:t>2</w:t>
            </w:r>
          </w:p>
        </w:tc>
        <w:tc>
          <w:tcPr>
            <w:tcW w:w="1314" w:type="dxa"/>
          </w:tcPr>
          <w:p w:rsidR="005B0684" w:rsidRDefault="005B0684" w:rsidP="005B0684">
            <w:pPr>
              <w:rPr>
                <w:lang w:val="kk-KZ"/>
              </w:rPr>
            </w:pPr>
            <w:r>
              <w:rPr>
                <w:lang w:val="kk-KZ"/>
              </w:rPr>
              <w:t>3</w:t>
            </w:r>
          </w:p>
        </w:tc>
        <w:tc>
          <w:tcPr>
            <w:tcW w:w="1314" w:type="dxa"/>
          </w:tcPr>
          <w:p w:rsidR="005B0684" w:rsidRDefault="005B0684" w:rsidP="005B0684">
            <w:pPr>
              <w:rPr>
                <w:lang w:val="kk-KZ"/>
              </w:rPr>
            </w:pPr>
            <w:r>
              <w:rPr>
                <w:lang w:val="kk-KZ"/>
              </w:rPr>
              <w:t>4</w:t>
            </w:r>
          </w:p>
        </w:tc>
        <w:tc>
          <w:tcPr>
            <w:tcW w:w="1314" w:type="dxa"/>
          </w:tcPr>
          <w:p w:rsidR="005B0684" w:rsidRDefault="005B0684" w:rsidP="005B0684">
            <w:pPr>
              <w:rPr>
                <w:lang w:val="kk-KZ"/>
              </w:rPr>
            </w:pPr>
            <w:r>
              <w:rPr>
                <w:lang w:val="kk-KZ"/>
              </w:rPr>
              <w:t>5</w:t>
            </w:r>
          </w:p>
        </w:tc>
      </w:tr>
      <w:tr w:rsidR="005B0684" w:rsidRPr="007B410F" w:rsidTr="00172F48">
        <w:tc>
          <w:tcPr>
            <w:tcW w:w="3284" w:type="dxa"/>
          </w:tcPr>
          <w:p w:rsidR="005B0684" w:rsidRPr="005B0684" w:rsidRDefault="005B0684" w:rsidP="005B0684">
            <w:pPr>
              <w:jc w:val="both"/>
              <w:rPr>
                <w:szCs w:val="28"/>
              </w:rPr>
            </w:pPr>
            <w:r>
              <w:rPr>
                <w:szCs w:val="28"/>
              </w:rPr>
              <w:t>Кеуект</w:t>
            </w:r>
            <w:r>
              <w:rPr>
                <w:szCs w:val="28"/>
                <w:lang w:val="kk-KZ"/>
              </w:rPr>
              <w:t xml:space="preserve">ілігі </w:t>
            </w:r>
            <w:r w:rsidR="000B20BF">
              <w:rPr>
                <w:szCs w:val="28"/>
                <w:lang w:val="kk-KZ"/>
              </w:rPr>
              <w:t>(</w:t>
            </w:r>
            <w:r>
              <w:rPr>
                <w:szCs w:val="28"/>
              </w:rPr>
              <w:t>%</w:t>
            </w:r>
            <w:r w:rsidR="000B20BF">
              <w:rPr>
                <w:szCs w:val="28"/>
              </w:rPr>
              <w:t>)</w:t>
            </w:r>
          </w:p>
        </w:tc>
        <w:tc>
          <w:tcPr>
            <w:tcW w:w="1314" w:type="dxa"/>
          </w:tcPr>
          <w:p w:rsidR="005B0684" w:rsidRPr="007B410F" w:rsidRDefault="005B0684" w:rsidP="000B20BF">
            <w:pPr>
              <w:rPr>
                <w:szCs w:val="28"/>
                <w:lang w:val="kk-KZ"/>
              </w:rPr>
            </w:pPr>
            <w:r>
              <w:rPr>
                <w:szCs w:val="28"/>
                <w:lang w:val="kk-KZ"/>
              </w:rPr>
              <w:t>17,2</w:t>
            </w:r>
          </w:p>
        </w:tc>
        <w:tc>
          <w:tcPr>
            <w:tcW w:w="1314" w:type="dxa"/>
          </w:tcPr>
          <w:p w:rsidR="005B0684" w:rsidRPr="007B410F" w:rsidRDefault="005B0684" w:rsidP="000B20BF">
            <w:pPr>
              <w:rPr>
                <w:szCs w:val="28"/>
                <w:lang w:val="kk-KZ"/>
              </w:rPr>
            </w:pPr>
            <w:r>
              <w:rPr>
                <w:szCs w:val="28"/>
                <w:lang w:val="kk-KZ"/>
              </w:rPr>
              <w:t>17,9</w:t>
            </w:r>
          </w:p>
        </w:tc>
        <w:tc>
          <w:tcPr>
            <w:tcW w:w="1314" w:type="dxa"/>
          </w:tcPr>
          <w:p w:rsidR="005B0684" w:rsidRPr="007B410F" w:rsidRDefault="005B0684" w:rsidP="000B20BF">
            <w:pPr>
              <w:rPr>
                <w:szCs w:val="28"/>
                <w:lang w:val="kk-KZ"/>
              </w:rPr>
            </w:pPr>
            <w:r>
              <w:rPr>
                <w:szCs w:val="28"/>
                <w:lang w:val="kk-KZ"/>
              </w:rPr>
              <w:t>19,5</w:t>
            </w:r>
          </w:p>
        </w:tc>
        <w:tc>
          <w:tcPr>
            <w:tcW w:w="1314" w:type="dxa"/>
          </w:tcPr>
          <w:p w:rsidR="005B0684" w:rsidRPr="007B410F" w:rsidRDefault="005B0684" w:rsidP="000B20BF">
            <w:pPr>
              <w:rPr>
                <w:szCs w:val="28"/>
                <w:lang w:val="kk-KZ"/>
              </w:rPr>
            </w:pPr>
            <w:r>
              <w:rPr>
                <w:szCs w:val="28"/>
                <w:lang w:val="kk-KZ"/>
              </w:rPr>
              <w:t>18,3</w:t>
            </w:r>
          </w:p>
        </w:tc>
        <w:tc>
          <w:tcPr>
            <w:tcW w:w="1314" w:type="dxa"/>
          </w:tcPr>
          <w:p w:rsidR="005B0684" w:rsidRPr="007B410F" w:rsidRDefault="005B0684" w:rsidP="000B20BF">
            <w:pPr>
              <w:rPr>
                <w:szCs w:val="28"/>
                <w:lang w:val="kk-KZ"/>
              </w:rPr>
            </w:pPr>
            <w:r>
              <w:rPr>
                <w:szCs w:val="28"/>
                <w:lang w:val="kk-KZ"/>
              </w:rPr>
              <w:t>18,6</w:t>
            </w:r>
          </w:p>
        </w:tc>
      </w:tr>
      <w:tr w:rsidR="005B0684" w:rsidRPr="007B410F" w:rsidTr="00172F48">
        <w:tc>
          <w:tcPr>
            <w:tcW w:w="3284" w:type="dxa"/>
          </w:tcPr>
          <w:p w:rsidR="005B0684" w:rsidRPr="000B20BF" w:rsidRDefault="005B0684" w:rsidP="005B0684">
            <w:pPr>
              <w:jc w:val="both"/>
              <w:rPr>
                <w:szCs w:val="28"/>
                <w:lang w:val="kk-KZ"/>
              </w:rPr>
            </w:pPr>
            <w:r>
              <w:rPr>
                <w:szCs w:val="28"/>
                <w:lang w:val="kk-KZ"/>
              </w:rPr>
              <w:t xml:space="preserve">Өткізгіштігі </w:t>
            </w:r>
            <w:r w:rsidR="000B20BF">
              <w:rPr>
                <w:szCs w:val="28"/>
                <w:lang w:val="kk-KZ"/>
              </w:rPr>
              <w:t>(</w:t>
            </w:r>
            <w:r>
              <w:rPr>
                <w:szCs w:val="28"/>
                <w:lang w:val="kk-KZ"/>
              </w:rPr>
              <w:t>мкм</w:t>
            </w:r>
            <w:r w:rsidRPr="005B0684">
              <w:rPr>
                <w:szCs w:val="28"/>
                <w:vertAlign w:val="superscript"/>
                <w:lang w:val="kk-KZ"/>
              </w:rPr>
              <w:t>2</w:t>
            </w:r>
            <w:r w:rsidR="000B20BF">
              <w:rPr>
                <w:szCs w:val="28"/>
                <w:lang w:val="kk-KZ"/>
              </w:rPr>
              <w:t>)</w:t>
            </w:r>
          </w:p>
        </w:tc>
        <w:tc>
          <w:tcPr>
            <w:tcW w:w="1314" w:type="dxa"/>
          </w:tcPr>
          <w:p w:rsidR="005B0684" w:rsidRDefault="005B0684" w:rsidP="000B20BF">
            <w:r>
              <w:rPr>
                <w:szCs w:val="28"/>
                <w:lang w:val="kk-KZ"/>
              </w:rPr>
              <w:t>48</w:t>
            </w:r>
            <w:r w:rsidRPr="00200106">
              <w:rPr>
                <w:szCs w:val="28"/>
                <w:lang w:val="kk-KZ"/>
              </w:rPr>
              <w:t>*10</w:t>
            </w:r>
            <w:r w:rsidRPr="00200106">
              <w:rPr>
                <w:szCs w:val="28"/>
                <w:vertAlign w:val="superscript"/>
                <w:lang w:val="kk-KZ"/>
              </w:rPr>
              <w:t>-3</w:t>
            </w:r>
          </w:p>
        </w:tc>
        <w:tc>
          <w:tcPr>
            <w:tcW w:w="1314" w:type="dxa"/>
          </w:tcPr>
          <w:p w:rsidR="005B0684" w:rsidRDefault="005B0684" w:rsidP="000B20BF">
            <w:r w:rsidRPr="00200106">
              <w:rPr>
                <w:szCs w:val="28"/>
                <w:lang w:val="kk-KZ"/>
              </w:rPr>
              <w:t>5</w:t>
            </w:r>
            <w:r>
              <w:rPr>
                <w:szCs w:val="28"/>
                <w:lang w:val="kk-KZ"/>
              </w:rPr>
              <w:t>0</w:t>
            </w:r>
            <w:r w:rsidRPr="00200106">
              <w:rPr>
                <w:szCs w:val="28"/>
                <w:lang w:val="kk-KZ"/>
              </w:rPr>
              <w:t>*10</w:t>
            </w:r>
            <w:r w:rsidRPr="00200106">
              <w:rPr>
                <w:szCs w:val="28"/>
                <w:vertAlign w:val="superscript"/>
                <w:lang w:val="kk-KZ"/>
              </w:rPr>
              <w:t>-3</w:t>
            </w:r>
          </w:p>
        </w:tc>
        <w:tc>
          <w:tcPr>
            <w:tcW w:w="1314" w:type="dxa"/>
          </w:tcPr>
          <w:p w:rsidR="005B0684" w:rsidRDefault="005B0684" w:rsidP="000B20BF">
            <w:r w:rsidRPr="00200106">
              <w:rPr>
                <w:szCs w:val="28"/>
                <w:lang w:val="kk-KZ"/>
              </w:rPr>
              <w:t>5</w:t>
            </w:r>
            <w:r>
              <w:rPr>
                <w:szCs w:val="28"/>
                <w:lang w:val="kk-KZ"/>
              </w:rPr>
              <w:t>6</w:t>
            </w:r>
            <w:r w:rsidRPr="00200106">
              <w:rPr>
                <w:szCs w:val="28"/>
                <w:lang w:val="kk-KZ"/>
              </w:rPr>
              <w:t>*10</w:t>
            </w:r>
            <w:r w:rsidRPr="00200106">
              <w:rPr>
                <w:szCs w:val="28"/>
                <w:vertAlign w:val="superscript"/>
                <w:lang w:val="kk-KZ"/>
              </w:rPr>
              <w:t>-3</w:t>
            </w:r>
          </w:p>
        </w:tc>
        <w:tc>
          <w:tcPr>
            <w:tcW w:w="1314" w:type="dxa"/>
          </w:tcPr>
          <w:p w:rsidR="005B0684" w:rsidRDefault="005B0684" w:rsidP="000B20BF">
            <w:r w:rsidRPr="00200106">
              <w:rPr>
                <w:szCs w:val="28"/>
                <w:lang w:val="kk-KZ"/>
              </w:rPr>
              <w:t>5</w:t>
            </w:r>
            <w:r>
              <w:rPr>
                <w:szCs w:val="28"/>
                <w:lang w:val="kk-KZ"/>
              </w:rPr>
              <w:t>1</w:t>
            </w:r>
            <w:r w:rsidRPr="00200106">
              <w:rPr>
                <w:szCs w:val="28"/>
                <w:lang w:val="kk-KZ"/>
              </w:rPr>
              <w:t>*10</w:t>
            </w:r>
            <w:r w:rsidRPr="00200106">
              <w:rPr>
                <w:szCs w:val="28"/>
                <w:vertAlign w:val="superscript"/>
                <w:lang w:val="kk-KZ"/>
              </w:rPr>
              <w:t>-3</w:t>
            </w:r>
          </w:p>
        </w:tc>
        <w:tc>
          <w:tcPr>
            <w:tcW w:w="1314" w:type="dxa"/>
          </w:tcPr>
          <w:p w:rsidR="005B0684" w:rsidRPr="007B410F" w:rsidRDefault="005B0684" w:rsidP="000B20BF">
            <w:pPr>
              <w:rPr>
                <w:szCs w:val="28"/>
                <w:lang w:val="kk-KZ"/>
              </w:rPr>
            </w:pPr>
            <w:r>
              <w:rPr>
                <w:szCs w:val="28"/>
                <w:lang w:val="kk-KZ"/>
              </w:rPr>
              <w:t>53*10</w:t>
            </w:r>
            <w:r w:rsidRPr="005B0684">
              <w:rPr>
                <w:szCs w:val="28"/>
                <w:vertAlign w:val="superscript"/>
                <w:lang w:val="kk-KZ"/>
              </w:rPr>
              <w:t>-3</w:t>
            </w:r>
          </w:p>
        </w:tc>
      </w:tr>
      <w:tr w:rsidR="005B0684" w:rsidRPr="007B410F" w:rsidTr="00172F48">
        <w:tc>
          <w:tcPr>
            <w:tcW w:w="3284" w:type="dxa"/>
          </w:tcPr>
          <w:p w:rsidR="005B0684" w:rsidRPr="007B410F" w:rsidRDefault="005B0684" w:rsidP="005B0684">
            <w:pPr>
              <w:jc w:val="both"/>
              <w:rPr>
                <w:szCs w:val="28"/>
                <w:lang w:val="kk-KZ"/>
              </w:rPr>
            </w:pPr>
            <w:r>
              <w:rPr>
                <w:szCs w:val="28"/>
                <w:lang w:val="kk-KZ"/>
              </w:rPr>
              <w:t xml:space="preserve">Азот шығыны </w:t>
            </w:r>
            <w:r w:rsidR="000B20BF">
              <w:rPr>
                <w:szCs w:val="28"/>
                <w:lang w:val="kk-KZ"/>
              </w:rPr>
              <w:t>(</w:t>
            </w:r>
            <w:r>
              <w:rPr>
                <w:szCs w:val="28"/>
                <w:lang w:val="kk-KZ"/>
              </w:rPr>
              <w:t>см</w:t>
            </w:r>
            <w:r w:rsidRPr="005B0684">
              <w:rPr>
                <w:szCs w:val="28"/>
                <w:vertAlign w:val="superscript"/>
                <w:lang w:val="kk-KZ"/>
              </w:rPr>
              <w:t>3</w:t>
            </w:r>
            <w:r>
              <w:rPr>
                <w:szCs w:val="28"/>
                <w:lang w:val="kk-KZ"/>
              </w:rPr>
              <w:t>/с</w:t>
            </w:r>
            <w:r w:rsidR="000B20BF">
              <w:rPr>
                <w:szCs w:val="28"/>
                <w:lang w:val="kk-KZ"/>
              </w:rPr>
              <w:t>)</w:t>
            </w:r>
          </w:p>
        </w:tc>
        <w:tc>
          <w:tcPr>
            <w:tcW w:w="1314" w:type="dxa"/>
          </w:tcPr>
          <w:p w:rsidR="005B0684" w:rsidRPr="007B410F" w:rsidRDefault="005B0684" w:rsidP="000B20BF">
            <w:pPr>
              <w:rPr>
                <w:szCs w:val="28"/>
                <w:lang w:val="kk-KZ"/>
              </w:rPr>
            </w:pPr>
            <w:r>
              <w:rPr>
                <w:szCs w:val="28"/>
                <w:lang w:val="kk-KZ"/>
              </w:rPr>
              <w:t>11,91</w:t>
            </w:r>
          </w:p>
        </w:tc>
        <w:tc>
          <w:tcPr>
            <w:tcW w:w="1314" w:type="dxa"/>
          </w:tcPr>
          <w:p w:rsidR="005B0684" w:rsidRPr="007B410F" w:rsidRDefault="005B0684" w:rsidP="000B20BF">
            <w:pPr>
              <w:rPr>
                <w:szCs w:val="28"/>
                <w:lang w:val="kk-KZ"/>
              </w:rPr>
            </w:pPr>
            <w:r>
              <w:rPr>
                <w:szCs w:val="28"/>
                <w:lang w:val="kk-KZ"/>
              </w:rPr>
              <w:t>12,41</w:t>
            </w:r>
          </w:p>
        </w:tc>
        <w:tc>
          <w:tcPr>
            <w:tcW w:w="1314" w:type="dxa"/>
          </w:tcPr>
          <w:p w:rsidR="005B0684" w:rsidRPr="007B410F" w:rsidRDefault="005B0684" w:rsidP="000B20BF">
            <w:pPr>
              <w:rPr>
                <w:szCs w:val="28"/>
                <w:lang w:val="kk-KZ"/>
              </w:rPr>
            </w:pPr>
            <w:r>
              <w:rPr>
                <w:szCs w:val="28"/>
                <w:lang w:val="kk-KZ"/>
              </w:rPr>
              <w:t>13,9</w:t>
            </w:r>
          </w:p>
        </w:tc>
        <w:tc>
          <w:tcPr>
            <w:tcW w:w="1314" w:type="dxa"/>
          </w:tcPr>
          <w:p w:rsidR="005B0684" w:rsidRPr="007B410F" w:rsidRDefault="005B0684" w:rsidP="000B20BF">
            <w:pPr>
              <w:rPr>
                <w:szCs w:val="28"/>
                <w:lang w:val="kk-KZ"/>
              </w:rPr>
            </w:pPr>
            <w:r>
              <w:rPr>
                <w:szCs w:val="28"/>
                <w:lang w:val="kk-KZ"/>
              </w:rPr>
              <w:t>12,65</w:t>
            </w:r>
          </w:p>
        </w:tc>
        <w:tc>
          <w:tcPr>
            <w:tcW w:w="1314" w:type="dxa"/>
          </w:tcPr>
          <w:p w:rsidR="005B0684" w:rsidRPr="007B410F" w:rsidRDefault="005B0684" w:rsidP="000B20BF">
            <w:pPr>
              <w:rPr>
                <w:szCs w:val="28"/>
                <w:lang w:val="kk-KZ"/>
              </w:rPr>
            </w:pPr>
            <w:r>
              <w:rPr>
                <w:szCs w:val="28"/>
                <w:lang w:val="kk-KZ"/>
              </w:rPr>
              <w:t>13,15</w:t>
            </w:r>
          </w:p>
        </w:tc>
      </w:tr>
      <w:tr w:rsidR="005B0684" w:rsidRPr="007B410F" w:rsidTr="00172F48">
        <w:tc>
          <w:tcPr>
            <w:tcW w:w="3284" w:type="dxa"/>
          </w:tcPr>
          <w:p w:rsidR="005B0684" w:rsidRPr="007B410F" w:rsidRDefault="005B0684" w:rsidP="00DF35B2">
            <w:pPr>
              <w:jc w:val="left"/>
              <w:rPr>
                <w:szCs w:val="28"/>
                <w:lang w:val="kk-KZ"/>
              </w:rPr>
            </w:pPr>
            <w:r>
              <w:rPr>
                <w:szCs w:val="28"/>
                <w:lang w:val="kk-KZ"/>
              </w:rPr>
              <w:t>Итерілген мұнайдың салмағы</w:t>
            </w:r>
            <w:r w:rsidR="000B20BF">
              <w:rPr>
                <w:szCs w:val="28"/>
                <w:lang w:val="kk-KZ"/>
              </w:rPr>
              <w:t xml:space="preserve"> (</w:t>
            </w:r>
            <w:r w:rsidR="00DF35B2">
              <w:rPr>
                <w:szCs w:val="28"/>
                <w:lang w:val="kk-KZ"/>
              </w:rPr>
              <w:t>г</w:t>
            </w:r>
            <w:r w:rsidR="000B20BF">
              <w:rPr>
                <w:szCs w:val="28"/>
                <w:lang w:val="kk-KZ"/>
              </w:rPr>
              <w:t>)</w:t>
            </w:r>
          </w:p>
        </w:tc>
        <w:tc>
          <w:tcPr>
            <w:tcW w:w="1314" w:type="dxa"/>
          </w:tcPr>
          <w:p w:rsidR="005B0684" w:rsidRPr="007B410F" w:rsidRDefault="005B0684" w:rsidP="000B20BF">
            <w:pPr>
              <w:rPr>
                <w:szCs w:val="28"/>
                <w:lang w:val="kk-KZ"/>
              </w:rPr>
            </w:pPr>
            <w:r>
              <w:rPr>
                <w:szCs w:val="28"/>
                <w:lang w:val="kk-KZ"/>
              </w:rPr>
              <w:t>5,32</w:t>
            </w:r>
          </w:p>
        </w:tc>
        <w:tc>
          <w:tcPr>
            <w:tcW w:w="1314" w:type="dxa"/>
          </w:tcPr>
          <w:p w:rsidR="005B0684" w:rsidRPr="007B410F" w:rsidRDefault="006204FB" w:rsidP="000B20BF">
            <w:pPr>
              <w:rPr>
                <w:szCs w:val="28"/>
                <w:lang w:val="kk-KZ"/>
              </w:rPr>
            </w:pPr>
            <w:r>
              <w:rPr>
                <w:szCs w:val="28"/>
                <w:lang w:val="kk-KZ"/>
              </w:rPr>
              <w:t>4</w:t>
            </w:r>
            <w:r w:rsidR="005B0684">
              <w:rPr>
                <w:szCs w:val="28"/>
                <w:lang w:val="kk-KZ"/>
              </w:rPr>
              <w:t>,14</w:t>
            </w:r>
          </w:p>
        </w:tc>
        <w:tc>
          <w:tcPr>
            <w:tcW w:w="1314" w:type="dxa"/>
          </w:tcPr>
          <w:p w:rsidR="005B0684" w:rsidRPr="007B410F" w:rsidRDefault="005B0684" w:rsidP="000B20BF">
            <w:pPr>
              <w:rPr>
                <w:szCs w:val="28"/>
                <w:lang w:val="kk-KZ"/>
              </w:rPr>
            </w:pPr>
            <w:r>
              <w:rPr>
                <w:szCs w:val="28"/>
                <w:lang w:val="kk-KZ"/>
              </w:rPr>
              <w:t>4,31</w:t>
            </w:r>
          </w:p>
        </w:tc>
        <w:tc>
          <w:tcPr>
            <w:tcW w:w="1314" w:type="dxa"/>
          </w:tcPr>
          <w:p w:rsidR="005B0684" w:rsidRPr="007B410F" w:rsidRDefault="006204FB" w:rsidP="000B20BF">
            <w:pPr>
              <w:rPr>
                <w:szCs w:val="28"/>
                <w:lang w:val="kk-KZ"/>
              </w:rPr>
            </w:pPr>
            <w:r>
              <w:rPr>
                <w:szCs w:val="28"/>
                <w:lang w:val="kk-KZ"/>
              </w:rPr>
              <w:t>3</w:t>
            </w:r>
            <w:r w:rsidR="005B0684">
              <w:rPr>
                <w:szCs w:val="28"/>
                <w:lang w:val="kk-KZ"/>
              </w:rPr>
              <w:t>,55</w:t>
            </w:r>
          </w:p>
        </w:tc>
        <w:tc>
          <w:tcPr>
            <w:tcW w:w="1314" w:type="dxa"/>
          </w:tcPr>
          <w:p w:rsidR="005B0684" w:rsidRPr="007B410F" w:rsidRDefault="005B0684" w:rsidP="000B20BF">
            <w:pPr>
              <w:rPr>
                <w:szCs w:val="28"/>
                <w:lang w:val="kk-KZ"/>
              </w:rPr>
            </w:pPr>
            <w:r>
              <w:rPr>
                <w:szCs w:val="28"/>
                <w:lang w:val="kk-KZ"/>
              </w:rPr>
              <w:t>3,10</w:t>
            </w:r>
          </w:p>
        </w:tc>
      </w:tr>
      <w:tr w:rsidR="00DF35B2" w:rsidRPr="007B410F" w:rsidTr="00172F48">
        <w:tc>
          <w:tcPr>
            <w:tcW w:w="3284" w:type="dxa"/>
          </w:tcPr>
          <w:p w:rsidR="00DF35B2" w:rsidRDefault="00DF35B2" w:rsidP="005B0684">
            <w:pPr>
              <w:jc w:val="left"/>
              <w:rPr>
                <w:szCs w:val="28"/>
                <w:lang w:val="kk-KZ"/>
              </w:rPr>
            </w:pPr>
            <w:r>
              <w:rPr>
                <w:szCs w:val="28"/>
                <w:lang w:val="kk-KZ"/>
              </w:rPr>
              <w:t xml:space="preserve">Итеріліп шыққан мұнайдың ұлесі </w:t>
            </w:r>
            <w:r>
              <w:rPr>
                <w:szCs w:val="28"/>
              </w:rPr>
              <w:t>%</w:t>
            </w:r>
          </w:p>
        </w:tc>
        <w:tc>
          <w:tcPr>
            <w:tcW w:w="1314" w:type="dxa"/>
          </w:tcPr>
          <w:p w:rsidR="00DF35B2" w:rsidRDefault="00DF35B2" w:rsidP="000B20BF">
            <w:pPr>
              <w:rPr>
                <w:szCs w:val="28"/>
                <w:lang w:val="kk-KZ"/>
              </w:rPr>
            </w:pPr>
            <w:r>
              <w:rPr>
                <w:szCs w:val="28"/>
                <w:lang w:val="kk-KZ"/>
              </w:rPr>
              <w:t>51,4</w:t>
            </w:r>
          </w:p>
        </w:tc>
        <w:tc>
          <w:tcPr>
            <w:tcW w:w="1314" w:type="dxa"/>
          </w:tcPr>
          <w:p w:rsidR="00DF35B2" w:rsidRDefault="00DF35B2" w:rsidP="000B20BF">
            <w:pPr>
              <w:rPr>
                <w:szCs w:val="28"/>
                <w:lang w:val="kk-KZ"/>
              </w:rPr>
            </w:pPr>
            <w:r>
              <w:rPr>
                <w:szCs w:val="28"/>
                <w:lang w:val="kk-KZ"/>
              </w:rPr>
              <w:t>51,2</w:t>
            </w:r>
          </w:p>
        </w:tc>
        <w:tc>
          <w:tcPr>
            <w:tcW w:w="1314" w:type="dxa"/>
          </w:tcPr>
          <w:p w:rsidR="00DF35B2" w:rsidRDefault="00DF35B2" w:rsidP="000B20BF">
            <w:pPr>
              <w:rPr>
                <w:szCs w:val="28"/>
                <w:lang w:val="kk-KZ"/>
              </w:rPr>
            </w:pPr>
            <w:r>
              <w:rPr>
                <w:szCs w:val="28"/>
                <w:lang w:val="kk-KZ"/>
              </w:rPr>
              <w:t>58,2</w:t>
            </w:r>
          </w:p>
        </w:tc>
        <w:tc>
          <w:tcPr>
            <w:tcW w:w="1314" w:type="dxa"/>
          </w:tcPr>
          <w:p w:rsidR="00DF35B2" w:rsidRDefault="00DF35B2" w:rsidP="000B20BF">
            <w:pPr>
              <w:rPr>
                <w:szCs w:val="28"/>
                <w:lang w:val="kk-KZ"/>
              </w:rPr>
            </w:pPr>
            <w:r>
              <w:rPr>
                <w:szCs w:val="28"/>
                <w:lang w:val="kk-KZ"/>
              </w:rPr>
              <w:t>45,8</w:t>
            </w:r>
          </w:p>
        </w:tc>
        <w:tc>
          <w:tcPr>
            <w:tcW w:w="1314" w:type="dxa"/>
          </w:tcPr>
          <w:p w:rsidR="00DF35B2" w:rsidRDefault="00DF35B2" w:rsidP="000B20BF">
            <w:pPr>
              <w:rPr>
                <w:szCs w:val="28"/>
                <w:lang w:val="kk-KZ"/>
              </w:rPr>
            </w:pPr>
            <w:r>
              <w:rPr>
                <w:szCs w:val="28"/>
                <w:lang w:val="kk-KZ"/>
              </w:rPr>
              <w:t>51,6</w:t>
            </w:r>
          </w:p>
        </w:tc>
      </w:tr>
    </w:tbl>
    <w:p w:rsidR="000B20BF" w:rsidRDefault="000B20BF" w:rsidP="007B410F">
      <w:pPr>
        <w:ind w:firstLine="567"/>
        <w:jc w:val="both"/>
        <w:rPr>
          <w:szCs w:val="28"/>
          <w:lang w:val="kk-KZ"/>
        </w:rPr>
      </w:pPr>
    </w:p>
    <w:p w:rsidR="006A3F55" w:rsidRDefault="003F0E47" w:rsidP="00172F48">
      <w:pPr>
        <w:ind w:firstLine="709"/>
        <w:jc w:val="both"/>
        <w:rPr>
          <w:szCs w:val="28"/>
          <w:lang w:val="kk-KZ"/>
        </w:rPr>
      </w:pPr>
      <w:r>
        <w:rPr>
          <w:szCs w:val="28"/>
          <w:lang w:val="kk-KZ"/>
        </w:rPr>
        <w:t>Мұнаймен қаныққан керндегі мұнайды сумен итеру тәжірибелік жұмысын жасау кезінде итеріліп шыққан мұнайдың шығынын есептеу қиынға соғады. Себебі, итеру агенті</w:t>
      </w:r>
      <w:r w:rsidR="006A2915">
        <w:rPr>
          <w:szCs w:val="28"/>
          <w:lang w:val="kk-KZ"/>
        </w:rPr>
        <w:t xml:space="preserve"> ретінде қолданылған </w:t>
      </w:r>
      <w:r>
        <w:rPr>
          <w:szCs w:val="28"/>
          <w:lang w:val="kk-KZ"/>
        </w:rPr>
        <w:t xml:space="preserve">су керннің кеуекті қуыстарындағы мұнаймен араласып кетеді де, итеріліп шыққан сұйықтық су араласқан мұнай құрамды болып келеді. Ол үшін, біз, арнайы графиктің көмегімен итеріліп шыққан мұнайдың салмағын есептеп аламыз. </w:t>
      </w:r>
      <w:r w:rsidR="006A3F55">
        <w:rPr>
          <w:szCs w:val="28"/>
          <w:lang w:val="kk-KZ"/>
        </w:rPr>
        <w:t>Керннің бастапқы салмағы, оның мұнаймен қаныққаннан кейінгі салмағы өлшеніп алынады және сумен қанықтырылғаннан кейінгі салмағы есептеліп алынады. Керндердің кеуектілігі белгілі, керннің сумен қаныққандағы салмағы мына формуламен есептелінеді:</w:t>
      </w:r>
    </w:p>
    <w:p w:rsidR="006A3F55" w:rsidRDefault="006A3F55" w:rsidP="007B410F">
      <w:pPr>
        <w:ind w:firstLine="567"/>
        <w:jc w:val="both"/>
        <w:rPr>
          <w:szCs w:val="28"/>
          <w:lang w:val="kk-KZ"/>
        </w:rPr>
      </w:pPr>
    </w:p>
    <w:p w:rsidR="006A3F55" w:rsidRPr="00516798" w:rsidRDefault="006A3F55" w:rsidP="00530E9D">
      <w:pPr>
        <w:ind w:firstLine="567"/>
        <w:jc w:val="right"/>
        <w:rPr>
          <w:szCs w:val="28"/>
          <w:lang w:val="kk-KZ"/>
        </w:rPr>
      </w:pPr>
      <w:r w:rsidRPr="00516798">
        <w:rPr>
          <w:szCs w:val="28"/>
          <w:lang w:val="kk-KZ"/>
        </w:rPr>
        <w:t>m=V</w:t>
      </w:r>
      <w:r w:rsidRPr="00516798">
        <w:rPr>
          <w:szCs w:val="28"/>
          <w:vertAlign w:val="subscript"/>
          <w:lang w:val="kk-KZ"/>
        </w:rPr>
        <w:t>кқ</w:t>
      </w:r>
      <w:r w:rsidRPr="00516798">
        <w:rPr>
          <w:szCs w:val="28"/>
          <w:lang w:val="kk-KZ"/>
        </w:rPr>
        <w:t>*</w:t>
      </w:r>
      <w:r>
        <w:rPr>
          <w:szCs w:val="28"/>
          <w:lang w:val="en-US"/>
        </w:rPr>
        <w:t>ρ</w:t>
      </w:r>
      <w:r w:rsidRPr="00516798">
        <w:rPr>
          <w:szCs w:val="28"/>
          <w:vertAlign w:val="subscript"/>
          <w:lang w:val="kk-KZ"/>
        </w:rPr>
        <w:t>c</w:t>
      </w:r>
      <w:r w:rsidRPr="00516798">
        <w:rPr>
          <w:szCs w:val="28"/>
          <w:lang w:val="kk-KZ"/>
        </w:rPr>
        <w:t xml:space="preserve"> </w:t>
      </w:r>
      <w:r w:rsidR="00530E9D">
        <w:rPr>
          <w:szCs w:val="28"/>
          <w:lang w:val="kk-KZ"/>
        </w:rPr>
        <w:t xml:space="preserve">                                                       </w:t>
      </w:r>
      <w:r w:rsidRPr="00516798">
        <w:rPr>
          <w:szCs w:val="28"/>
          <w:lang w:val="kk-KZ"/>
        </w:rPr>
        <w:t>(</w:t>
      </w:r>
      <w:r w:rsidR="00172F48">
        <w:rPr>
          <w:szCs w:val="28"/>
          <w:lang w:val="kk-KZ"/>
        </w:rPr>
        <w:t>19</w:t>
      </w:r>
      <w:r w:rsidRPr="00516798">
        <w:rPr>
          <w:szCs w:val="28"/>
          <w:lang w:val="kk-KZ"/>
        </w:rPr>
        <w:t xml:space="preserve"> )</w:t>
      </w:r>
    </w:p>
    <w:p w:rsidR="006A3F55" w:rsidRDefault="006A3F55" w:rsidP="007B410F">
      <w:pPr>
        <w:ind w:firstLine="567"/>
        <w:jc w:val="both"/>
        <w:rPr>
          <w:szCs w:val="28"/>
          <w:lang w:val="kk-KZ"/>
        </w:rPr>
      </w:pPr>
    </w:p>
    <w:p w:rsidR="007B410F" w:rsidRDefault="006A3F55" w:rsidP="00172F48">
      <w:pPr>
        <w:ind w:firstLine="709"/>
        <w:jc w:val="both"/>
        <w:rPr>
          <w:szCs w:val="28"/>
          <w:lang w:val="kk-KZ"/>
        </w:rPr>
      </w:pPr>
      <w:r>
        <w:rPr>
          <w:szCs w:val="28"/>
          <w:lang w:val="kk-KZ"/>
        </w:rPr>
        <w:t xml:space="preserve">мұнда </w:t>
      </w:r>
      <w:r w:rsidRPr="006A3F55">
        <w:rPr>
          <w:szCs w:val="28"/>
          <w:lang w:val="kk-KZ"/>
        </w:rPr>
        <w:t>V</w:t>
      </w:r>
      <w:r w:rsidRPr="006A3F55">
        <w:rPr>
          <w:szCs w:val="28"/>
          <w:vertAlign w:val="subscript"/>
          <w:lang w:val="kk-KZ"/>
        </w:rPr>
        <w:t>кқ</w:t>
      </w:r>
      <w:r>
        <w:rPr>
          <w:szCs w:val="28"/>
          <w:lang w:val="kk-KZ"/>
        </w:rPr>
        <w:t xml:space="preserve"> – керннің кеуекті қуыстарының көлемі, см</w:t>
      </w:r>
      <w:r>
        <w:rPr>
          <w:szCs w:val="28"/>
          <w:vertAlign w:val="superscript"/>
          <w:lang w:val="kk-KZ"/>
        </w:rPr>
        <w:t>3</w:t>
      </w:r>
      <w:r>
        <w:rPr>
          <w:szCs w:val="28"/>
          <w:lang w:val="kk-KZ"/>
        </w:rPr>
        <w:t xml:space="preserve">; </w:t>
      </w:r>
      <w:r>
        <w:rPr>
          <w:szCs w:val="28"/>
          <w:lang w:val="en-US"/>
        </w:rPr>
        <w:t>ρ</w:t>
      </w:r>
      <w:r w:rsidRPr="006A3F55">
        <w:rPr>
          <w:szCs w:val="28"/>
          <w:vertAlign w:val="subscript"/>
          <w:lang w:val="kk-KZ"/>
        </w:rPr>
        <w:t>c</w:t>
      </w:r>
      <w:r>
        <w:rPr>
          <w:szCs w:val="28"/>
          <w:lang w:val="kk-KZ"/>
        </w:rPr>
        <w:t xml:space="preserve"> – судың тығыздығы, гр/см</w:t>
      </w:r>
      <w:r>
        <w:rPr>
          <w:szCs w:val="28"/>
          <w:vertAlign w:val="superscript"/>
          <w:lang w:val="kk-KZ"/>
        </w:rPr>
        <w:t>3</w:t>
      </w:r>
      <w:r>
        <w:rPr>
          <w:szCs w:val="28"/>
          <w:lang w:val="kk-KZ"/>
        </w:rPr>
        <w:t xml:space="preserve">. </w:t>
      </w:r>
      <w:r w:rsidR="003F0E47">
        <w:rPr>
          <w:szCs w:val="28"/>
          <w:lang w:val="kk-KZ"/>
        </w:rPr>
        <w:t xml:space="preserve">   </w:t>
      </w:r>
    </w:p>
    <w:p w:rsidR="00A058F9" w:rsidRDefault="00A058F9" w:rsidP="00172F48">
      <w:pPr>
        <w:ind w:firstLine="709"/>
        <w:jc w:val="both"/>
        <w:rPr>
          <w:szCs w:val="28"/>
          <w:lang w:val="kk-KZ"/>
        </w:rPr>
      </w:pPr>
      <w:r>
        <w:rPr>
          <w:szCs w:val="28"/>
          <w:lang w:val="kk-KZ"/>
        </w:rPr>
        <w:t>Егер де керннің сумен қаныққан кездегі салмағын 100% деп алсақ, оның сумен итергеннен кейінгі су-мұнаймен қаныққан кезіндегі салмағы х деп есептеп, сол арқылы керннің кеуекті қуыстарынан итеріліп шыққан сұйықтың құрамындағы мұнайдың салмағын тауып аламыз</w:t>
      </w:r>
      <w:r w:rsidR="00530E9D">
        <w:rPr>
          <w:szCs w:val="28"/>
          <w:lang w:val="kk-KZ"/>
        </w:rPr>
        <w:t xml:space="preserve"> (34-сурет)</w:t>
      </w:r>
      <w:r>
        <w:rPr>
          <w:szCs w:val="28"/>
          <w:lang w:val="kk-KZ"/>
        </w:rPr>
        <w:t xml:space="preserve">. </w:t>
      </w:r>
    </w:p>
    <w:p w:rsidR="00A058F9" w:rsidRDefault="00A058F9" w:rsidP="0061466B">
      <w:pPr>
        <w:ind w:firstLine="567"/>
        <w:jc w:val="both"/>
        <w:rPr>
          <w:szCs w:val="28"/>
          <w:lang w:val="kk-KZ"/>
        </w:rPr>
      </w:pPr>
    </w:p>
    <w:p w:rsidR="0054492B" w:rsidRDefault="00FA6FFF" w:rsidP="0061466B">
      <w:pPr>
        <w:ind w:firstLine="567"/>
        <w:jc w:val="both"/>
        <w:rPr>
          <w:szCs w:val="28"/>
          <w:lang w:val="kk-KZ"/>
        </w:rPr>
      </w:pPr>
      <w:r w:rsidRPr="00935028">
        <w:rPr>
          <w:noProof/>
          <w:szCs w:val="28"/>
        </w:rPr>
        <w:lastRenderedPageBreak/>
        <w:drawing>
          <wp:inline distT="0" distB="0" distL="0" distR="0">
            <wp:extent cx="5534025" cy="2819400"/>
            <wp:effectExtent l="0" t="0" r="0" b="0"/>
            <wp:docPr id="52" name="Рисунок 52" descr="gra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fi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34025" cy="2819400"/>
                    </a:xfrm>
                    <a:prstGeom prst="rect">
                      <a:avLst/>
                    </a:prstGeom>
                    <a:noFill/>
                    <a:ln>
                      <a:noFill/>
                    </a:ln>
                  </pic:spPr>
                </pic:pic>
              </a:graphicData>
            </a:graphic>
          </wp:inline>
        </w:drawing>
      </w:r>
    </w:p>
    <w:p w:rsidR="00935028" w:rsidRDefault="00935028" w:rsidP="0061466B">
      <w:pPr>
        <w:ind w:firstLine="567"/>
        <w:jc w:val="both"/>
        <w:rPr>
          <w:szCs w:val="28"/>
          <w:lang w:val="kk-KZ"/>
        </w:rPr>
      </w:pPr>
    </w:p>
    <w:p w:rsidR="00935028" w:rsidRDefault="00172F48" w:rsidP="00172F48">
      <w:pPr>
        <w:rPr>
          <w:szCs w:val="28"/>
          <w:lang w:val="kk-KZ"/>
        </w:rPr>
      </w:pPr>
      <w:r>
        <w:rPr>
          <w:szCs w:val="28"/>
          <w:lang w:val="kk-KZ"/>
        </w:rPr>
        <w:t>С</w:t>
      </w:r>
      <w:r w:rsidR="00935028">
        <w:rPr>
          <w:szCs w:val="28"/>
          <w:lang w:val="kk-KZ"/>
        </w:rPr>
        <w:t>урет</w:t>
      </w:r>
      <w:r>
        <w:rPr>
          <w:szCs w:val="28"/>
          <w:lang w:val="kk-KZ"/>
        </w:rPr>
        <w:t xml:space="preserve"> 34 ˗</w:t>
      </w:r>
      <w:r w:rsidR="00935028">
        <w:rPr>
          <w:szCs w:val="28"/>
          <w:lang w:val="kk-KZ"/>
        </w:rPr>
        <w:t xml:space="preserve"> Керннің кеуекті қуыстарындағы мұнайды сумен итеру кезіндегі итеріліп шыққан мұнайдың салмағын анықтау сызбасы</w:t>
      </w:r>
    </w:p>
    <w:p w:rsidR="00212AA4" w:rsidRDefault="00212AA4" w:rsidP="0061466B">
      <w:pPr>
        <w:ind w:firstLine="567"/>
        <w:jc w:val="both"/>
        <w:rPr>
          <w:szCs w:val="28"/>
          <w:lang w:val="kk-KZ"/>
        </w:rPr>
      </w:pPr>
    </w:p>
    <w:p w:rsidR="00FA41CD" w:rsidRPr="00304F39" w:rsidRDefault="00FA41CD" w:rsidP="00172F48">
      <w:pPr>
        <w:ind w:firstLine="709"/>
        <w:jc w:val="both"/>
        <w:rPr>
          <w:b/>
          <w:szCs w:val="28"/>
          <w:lang w:val="kk-KZ"/>
        </w:rPr>
      </w:pPr>
      <w:r w:rsidRPr="00304F39">
        <w:rPr>
          <w:b/>
          <w:szCs w:val="28"/>
          <w:lang w:val="kk-KZ"/>
        </w:rPr>
        <w:t>3.4  Тараудың қорытындысы</w:t>
      </w:r>
    </w:p>
    <w:p w:rsidR="00245A0E" w:rsidRDefault="00493ACC" w:rsidP="00172F48">
      <w:pPr>
        <w:ind w:firstLine="709"/>
        <w:jc w:val="both"/>
        <w:rPr>
          <w:szCs w:val="28"/>
          <w:lang w:val="kk-KZ"/>
        </w:rPr>
      </w:pPr>
      <w:r>
        <w:rPr>
          <w:szCs w:val="28"/>
          <w:lang w:val="kk-KZ"/>
        </w:rPr>
        <w:t xml:space="preserve">1. </w:t>
      </w:r>
      <w:r w:rsidR="00245A0E">
        <w:rPr>
          <w:szCs w:val="28"/>
          <w:lang w:val="kk-KZ"/>
        </w:rPr>
        <w:t>Солтүстік Қарамандыбас кенорнының жағдайына сәйкес, мұнайға қаныққан кернге жеке-жеке су айдау және азотпен итерудің кешенді зертханалық зерттеу жұмыстары жүргізілді.</w:t>
      </w:r>
    </w:p>
    <w:p w:rsidR="00245A0E" w:rsidRDefault="00245A0E" w:rsidP="00172F48">
      <w:pPr>
        <w:ind w:firstLine="709"/>
        <w:jc w:val="both"/>
        <w:rPr>
          <w:szCs w:val="28"/>
          <w:lang w:val="kk-KZ"/>
        </w:rPr>
      </w:pPr>
      <w:r>
        <w:rPr>
          <w:szCs w:val="28"/>
          <w:lang w:val="kk-KZ"/>
        </w:rPr>
        <w:t xml:space="preserve">2. </w:t>
      </w:r>
      <w:r w:rsidR="00752B1C">
        <w:rPr>
          <w:szCs w:val="28"/>
          <w:lang w:val="kk-KZ"/>
        </w:rPr>
        <w:t xml:space="preserve">Судың мұнайды итеру коэффициенті орташа 52,90%, азоттың мұнайды итеру коэффициенті орташа 51,64% құрайтындығы анықталды. </w:t>
      </w:r>
    </w:p>
    <w:p w:rsidR="00752B1C" w:rsidRPr="00752B1C" w:rsidRDefault="00752B1C" w:rsidP="00172F48">
      <w:pPr>
        <w:ind w:firstLine="709"/>
        <w:jc w:val="both"/>
        <w:rPr>
          <w:szCs w:val="28"/>
          <w:lang w:val="kk-KZ"/>
        </w:rPr>
      </w:pPr>
      <w:r>
        <w:rPr>
          <w:szCs w:val="28"/>
          <w:lang w:val="kk-KZ"/>
        </w:rPr>
        <w:t xml:space="preserve">3. </w:t>
      </w:r>
      <w:r w:rsidR="004073A7">
        <w:rPr>
          <w:szCs w:val="28"/>
          <w:lang w:val="kk-KZ"/>
        </w:rPr>
        <w:t xml:space="preserve">Максимальді итеру эфектісін алу үшін, итеру коэффициентінде айырмашылық аз болғандықтан, мұнайлы қабатқа азот пен суды кезектесіп айдауға болады. </w:t>
      </w:r>
    </w:p>
    <w:p w:rsidR="00245A0E" w:rsidRDefault="00245A0E" w:rsidP="00493ACC">
      <w:pPr>
        <w:ind w:firstLine="709"/>
        <w:jc w:val="both"/>
        <w:rPr>
          <w:szCs w:val="28"/>
          <w:lang w:val="kk-KZ"/>
        </w:rPr>
      </w:pPr>
      <w:r>
        <w:rPr>
          <w:szCs w:val="28"/>
          <w:lang w:val="kk-KZ"/>
        </w:rPr>
        <w:t xml:space="preserve"> </w:t>
      </w:r>
    </w:p>
    <w:p w:rsidR="00245A0E" w:rsidRDefault="00245A0E" w:rsidP="00493ACC">
      <w:pPr>
        <w:ind w:firstLine="709"/>
        <w:jc w:val="both"/>
        <w:rPr>
          <w:szCs w:val="28"/>
          <w:lang w:val="kk-KZ"/>
        </w:rPr>
      </w:pPr>
    </w:p>
    <w:p w:rsidR="00655414" w:rsidRPr="00172F48" w:rsidRDefault="00655414" w:rsidP="00172F48">
      <w:pPr>
        <w:ind w:firstLine="709"/>
        <w:jc w:val="both"/>
        <w:rPr>
          <w:szCs w:val="28"/>
          <w:lang w:val="kk-KZ"/>
        </w:rPr>
      </w:pPr>
      <w:r>
        <w:rPr>
          <w:b/>
          <w:szCs w:val="28"/>
          <w:lang w:val="kk-KZ"/>
        </w:rPr>
        <w:t xml:space="preserve">4 СОЛТҮСТІК ҚАРАМАНДЫБАС КЕНОРНЫНДА ҚАБАТТЫҢ МҰНАЙБЕРГІШТІГІН АРТТЫРУ БОЙЫНША ҒЫЛЫМИ ҰСЫНЫСТАР </w:t>
      </w:r>
    </w:p>
    <w:p w:rsidR="00655414" w:rsidRDefault="00655414" w:rsidP="00172F48">
      <w:pPr>
        <w:ind w:firstLine="709"/>
        <w:jc w:val="both"/>
        <w:rPr>
          <w:szCs w:val="28"/>
          <w:lang w:val="kk-KZ"/>
        </w:rPr>
      </w:pPr>
    </w:p>
    <w:p w:rsidR="00655414" w:rsidRDefault="00655414" w:rsidP="00172F48">
      <w:pPr>
        <w:ind w:firstLine="709"/>
        <w:jc w:val="both"/>
        <w:rPr>
          <w:szCs w:val="28"/>
          <w:lang w:val="kk-KZ"/>
        </w:rPr>
      </w:pPr>
      <w:r>
        <w:rPr>
          <w:szCs w:val="28"/>
          <w:lang w:val="kk-KZ"/>
        </w:rPr>
        <w:t>Бұл тарауда  Солтүстік Қарамандыбас кенорнында а</w:t>
      </w:r>
      <w:r w:rsidRPr="00C24C73">
        <w:rPr>
          <w:szCs w:val="28"/>
          <w:lang w:val="kk-KZ"/>
        </w:rPr>
        <w:t>йдау ұңғымалары мен өндіру ұңғымаларын оңтайлы орналастыру</w:t>
      </w:r>
      <w:r>
        <w:rPr>
          <w:szCs w:val="28"/>
          <w:lang w:val="kk-KZ"/>
        </w:rPr>
        <w:t>,  қ</w:t>
      </w:r>
      <w:r w:rsidRPr="00C24C73">
        <w:rPr>
          <w:szCs w:val="28"/>
          <w:lang w:val="kk-KZ"/>
        </w:rPr>
        <w:t>абат қысымын ұстап тұру үшін су айдау және мұнайға ілеспе газды айдау</w:t>
      </w:r>
      <w:r>
        <w:rPr>
          <w:szCs w:val="28"/>
          <w:lang w:val="kk-KZ"/>
        </w:rPr>
        <w:t xml:space="preserve"> және ө</w:t>
      </w:r>
      <w:r w:rsidRPr="00C24C73">
        <w:rPr>
          <w:szCs w:val="28"/>
          <w:lang w:val="kk-KZ"/>
        </w:rPr>
        <w:t>ндіру ұңғымаларының өнімділігін арттыруда азотты қолдану</w:t>
      </w:r>
      <w:r w:rsidR="00BF1F12">
        <w:rPr>
          <w:szCs w:val="28"/>
          <w:lang w:val="kk-KZ"/>
        </w:rPr>
        <w:t xml:space="preserve"> туралы ғылыми ұсыныстар жасалынды. </w:t>
      </w:r>
    </w:p>
    <w:p w:rsidR="00655414" w:rsidRDefault="00655414" w:rsidP="00172F48">
      <w:pPr>
        <w:ind w:firstLine="709"/>
        <w:jc w:val="both"/>
        <w:rPr>
          <w:szCs w:val="28"/>
          <w:lang w:val="kk-KZ"/>
        </w:rPr>
      </w:pPr>
    </w:p>
    <w:p w:rsidR="00655414" w:rsidRPr="00BF1F12" w:rsidRDefault="00172F48" w:rsidP="00172F48">
      <w:pPr>
        <w:ind w:firstLine="709"/>
        <w:jc w:val="both"/>
        <w:rPr>
          <w:b/>
          <w:szCs w:val="28"/>
          <w:lang w:val="kk-KZ"/>
        </w:rPr>
      </w:pPr>
      <w:r>
        <w:rPr>
          <w:b/>
          <w:szCs w:val="28"/>
          <w:lang w:val="kk-KZ"/>
        </w:rPr>
        <w:t>4.1</w:t>
      </w:r>
      <w:r w:rsidR="00655414" w:rsidRPr="00BF1F12">
        <w:rPr>
          <w:b/>
          <w:szCs w:val="28"/>
          <w:lang w:val="kk-KZ"/>
        </w:rPr>
        <w:t xml:space="preserve"> Айдау ұңғымалары мен өндіру ұңғымаларын оңтайлы  орналастыру </w:t>
      </w:r>
    </w:p>
    <w:p w:rsidR="00880B0F" w:rsidRDefault="004B7A2F" w:rsidP="00172F48">
      <w:pPr>
        <w:ind w:firstLine="709"/>
        <w:jc w:val="both"/>
        <w:rPr>
          <w:szCs w:val="28"/>
          <w:lang w:val="kk-KZ"/>
        </w:rPr>
      </w:pPr>
      <w:r>
        <w:rPr>
          <w:szCs w:val="28"/>
          <w:lang w:val="kk-KZ"/>
        </w:rPr>
        <w:t xml:space="preserve">Солтүстік Қарамандыбас брахиантиклиналды шағын кенорнын оңтайлы және тиімді пайдалану үшін ең алдымен айдау ұңғымалары мен өндіру ұңғымаларын оңтайлы орналастыру ұсынылып отыр. Экономикалық тиімсіз шығындарды болдырмау үшін, басы артық, тиімділігі аз ұңғымаларды бұрғыламау қарастырылады. Ол үшін, мұнайлы контурдың ортасында орналасқан кейбір ұңғымаларды алғашында өнімінділігі азайғанға дейін өндіру </w:t>
      </w:r>
      <w:r>
        <w:rPr>
          <w:szCs w:val="28"/>
          <w:lang w:val="kk-KZ"/>
        </w:rPr>
        <w:lastRenderedPageBreak/>
        <w:t xml:space="preserve">ұңғымасы ретінде пайдаланып, артынша өнімділігі азайғаннан кейін айдау ұңғымаларына ауыстыру қарастырылады. </w:t>
      </w:r>
    </w:p>
    <w:p w:rsidR="00880B0F" w:rsidRDefault="00880B0F" w:rsidP="00172F48">
      <w:pPr>
        <w:ind w:firstLine="709"/>
        <w:jc w:val="both"/>
        <w:rPr>
          <w:szCs w:val="28"/>
          <w:lang w:val="kk-KZ"/>
        </w:rPr>
      </w:pPr>
      <w:r>
        <w:rPr>
          <w:szCs w:val="28"/>
          <w:lang w:val="kk-KZ"/>
        </w:rPr>
        <w:t xml:space="preserve">Солтүстік Қарамандыбас кенорнын игерудің ең алғашқы басқышында </w:t>
      </w:r>
      <w:r w:rsidR="00C73414">
        <w:rPr>
          <w:szCs w:val="28"/>
          <w:lang w:val="kk-KZ"/>
        </w:rPr>
        <w:t xml:space="preserve">қабаттың табиғи энергиясын пайдаланып немесе қабат қысымы азайғанға дейін, тек қана өндіру ұңғымалары пайдаланылады. Артынша қабат қысымы анағұрлым азайып, ұңғымалардың өнімділігі төмендеген кезде ертеме-кешпе қабат қысымын ұстап тұру әдісі қолданылады.  </w:t>
      </w:r>
      <w:r>
        <w:rPr>
          <w:szCs w:val="28"/>
          <w:lang w:val="kk-KZ"/>
        </w:rPr>
        <w:t xml:space="preserve"> </w:t>
      </w:r>
    </w:p>
    <w:p w:rsidR="00336655" w:rsidRDefault="00880B0F" w:rsidP="00172F48">
      <w:pPr>
        <w:ind w:firstLine="709"/>
        <w:jc w:val="both"/>
        <w:rPr>
          <w:szCs w:val="28"/>
          <w:lang w:val="kk-KZ"/>
        </w:rPr>
      </w:pPr>
      <w:r>
        <w:rPr>
          <w:szCs w:val="28"/>
          <w:lang w:val="kk-KZ"/>
        </w:rPr>
        <w:t xml:space="preserve">Солтүстік Қарамандыбас кенорнында қабат қысымын ұстап тұру үшін контурдан тыс су айдау тәсілін қолданғанда 8-ші суретте көрсетілгендей айдау ұңғымалары мен өндіру ұңғымалары болып жалпы саны 28 ұңғыма бұрғылауға тура келеді. Бұл геологиялық қоры аз және шағын кенорны жөнінен алып айтқанда, экономикалық жағынан тиімсіз болып табылады. </w:t>
      </w:r>
      <w:r w:rsidR="00C73414">
        <w:rPr>
          <w:szCs w:val="28"/>
          <w:lang w:val="kk-KZ"/>
        </w:rPr>
        <w:t xml:space="preserve">Сол себепті 10-шы суретте көрсетілгендей, бұрынғы бұрғыланған контурдың ішінде орналасқан </w:t>
      </w:r>
      <w:r w:rsidR="00C73414" w:rsidRPr="00C73414">
        <w:rPr>
          <w:szCs w:val="28"/>
          <w:lang w:val="kk-KZ"/>
        </w:rPr>
        <w:t>№</w:t>
      </w:r>
      <w:r w:rsidR="00C73414">
        <w:rPr>
          <w:szCs w:val="28"/>
          <w:lang w:val="kk-KZ"/>
        </w:rPr>
        <w:t xml:space="preserve">3, №10, №11 және </w:t>
      </w:r>
      <w:r w:rsidR="00C73414" w:rsidRPr="00C73414">
        <w:rPr>
          <w:szCs w:val="28"/>
          <w:lang w:val="kk-KZ"/>
        </w:rPr>
        <w:t>№</w:t>
      </w:r>
      <w:r w:rsidR="00C73414">
        <w:rPr>
          <w:szCs w:val="28"/>
          <w:lang w:val="kk-KZ"/>
        </w:rPr>
        <w:t xml:space="preserve">15 ұңғымалардан тыс мұнайлы контурдың ішіне 15 ұңғыма бұрғыланып, олардың барлығы бастапқыда қабат қысымы төмендеп, ұңғымалардың өнімділігі азайғанға дейін өндіру ұңғымалары ретінде пайдаланылады. </w:t>
      </w:r>
    </w:p>
    <w:p w:rsidR="00336655" w:rsidRDefault="00336655" w:rsidP="00172F48">
      <w:pPr>
        <w:ind w:firstLine="709"/>
        <w:jc w:val="both"/>
        <w:rPr>
          <w:szCs w:val="28"/>
          <w:lang w:val="kk-KZ"/>
        </w:rPr>
      </w:pPr>
      <w:r>
        <w:rPr>
          <w:szCs w:val="28"/>
          <w:lang w:val="kk-KZ"/>
        </w:rPr>
        <w:t xml:space="preserve">Кенорнын игерудің екінші кезеңінде қабат қысымы төмендеп, ұңғымалардың өнімділігі азайғаннан кейін, 10-шы суретте көрсетілгендей мұнайлы контурдың осінде орналасқан </w:t>
      </w:r>
      <w:r w:rsidRPr="00C73414">
        <w:rPr>
          <w:szCs w:val="28"/>
          <w:lang w:val="kk-KZ"/>
        </w:rPr>
        <w:t>№</w:t>
      </w:r>
      <w:r>
        <w:rPr>
          <w:szCs w:val="28"/>
          <w:lang w:val="kk-KZ"/>
        </w:rPr>
        <w:t xml:space="preserve">17, №10, №15, №18  және </w:t>
      </w:r>
      <w:r w:rsidRPr="00C73414">
        <w:rPr>
          <w:szCs w:val="28"/>
          <w:lang w:val="kk-KZ"/>
        </w:rPr>
        <w:t>№</w:t>
      </w:r>
      <w:r>
        <w:rPr>
          <w:szCs w:val="28"/>
          <w:lang w:val="kk-KZ"/>
        </w:rPr>
        <w:t xml:space="preserve">19 ұңғымаларды айдау ұңғымалары ретінде пайдалануға ауыстырамыз. Контурдың ішкі бойында орналасқан қалған ұңғымалар өндіру ұңғымалары болып қала береді. </w:t>
      </w:r>
    </w:p>
    <w:p w:rsidR="00FF47F6" w:rsidRDefault="00336655" w:rsidP="00172F48">
      <w:pPr>
        <w:ind w:firstLine="709"/>
        <w:jc w:val="both"/>
        <w:rPr>
          <w:szCs w:val="28"/>
          <w:lang w:val="kk-KZ"/>
        </w:rPr>
      </w:pPr>
      <w:r>
        <w:rPr>
          <w:szCs w:val="28"/>
          <w:lang w:val="kk-KZ"/>
        </w:rPr>
        <w:t xml:space="preserve">Солтүстік Қарамандыбас брахиантиклиналды шағын кенорны жөнінен алып айтқанда, айдау ұңғымаларын мұнайлы контурдың осіне орналастырып, өндіру ұңғымаларын мұнайлы контурдың ішкі жағасына орналастыру тәсілі оңтайлы әрі тиімді болып саналады. </w:t>
      </w:r>
      <w:r w:rsidR="00FF47F6">
        <w:rPr>
          <w:szCs w:val="28"/>
          <w:lang w:val="kk-KZ"/>
        </w:rPr>
        <w:t>Айдау және өндіру ұңғымаларын осылай орналастыру тәсілін қолданудың дәстүрлі әдіспен ұңғымаларды орналастыруға қарағанда мынадай артықшылықтары болуы мүмкін</w:t>
      </w:r>
      <w:r w:rsidR="00516798">
        <w:rPr>
          <w:szCs w:val="28"/>
          <w:lang w:val="kk-KZ"/>
        </w:rPr>
        <w:t xml:space="preserve"> </w:t>
      </w:r>
      <w:r w:rsidR="00516798" w:rsidRPr="005B2A25">
        <w:rPr>
          <w:rFonts w:eastAsia="SFRM1095"/>
          <w:kern w:val="0"/>
          <w:szCs w:val="28"/>
          <w:lang w:val="kk-KZ" w:eastAsia="ru-RU"/>
        </w:rPr>
        <w:t>[</w:t>
      </w:r>
      <w:r w:rsidR="001B229E">
        <w:rPr>
          <w:rFonts w:eastAsia="SFRM1095"/>
          <w:kern w:val="0"/>
          <w:szCs w:val="28"/>
          <w:lang w:val="kk-KZ" w:eastAsia="ru-RU"/>
        </w:rPr>
        <w:t>61,62,63,64,65,66,67</w:t>
      </w:r>
      <w:r w:rsidR="00516798" w:rsidRPr="005B2A25">
        <w:rPr>
          <w:rFonts w:eastAsia="SFRM1095"/>
          <w:kern w:val="0"/>
          <w:szCs w:val="28"/>
          <w:lang w:val="kk-KZ" w:eastAsia="ru-RU"/>
        </w:rPr>
        <w:t>]</w:t>
      </w:r>
      <w:r w:rsidR="00FF47F6">
        <w:rPr>
          <w:szCs w:val="28"/>
          <w:lang w:val="kk-KZ"/>
        </w:rPr>
        <w:t>:</w:t>
      </w:r>
    </w:p>
    <w:p w:rsidR="00880B0F" w:rsidRDefault="00FF47F6" w:rsidP="00172F48">
      <w:pPr>
        <w:numPr>
          <w:ilvl w:val="0"/>
          <w:numId w:val="26"/>
        </w:numPr>
        <w:tabs>
          <w:tab w:val="left" w:pos="993"/>
        </w:tabs>
        <w:ind w:left="0" w:firstLine="709"/>
        <w:jc w:val="both"/>
        <w:rPr>
          <w:szCs w:val="28"/>
          <w:lang w:val="kk-KZ"/>
        </w:rPr>
      </w:pPr>
      <w:r>
        <w:rPr>
          <w:szCs w:val="28"/>
          <w:lang w:val="kk-KZ"/>
        </w:rPr>
        <w:t>орналасқан ұңғымалардың саны шектеулі болғандықтан экономикалық тиімді болады;</w:t>
      </w:r>
    </w:p>
    <w:p w:rsidR="00FF47F6" w:rsidRDefault="00FF47F6" w:rsidP="00172F48">
      <w:pPr>
        <w:numPr>
          <w:ilvl w:val="0"/>
          <w:numId w:val="26"/>
        </w:numPr>
        <w:tabs>
          <w:tab w:val="left" w:pos="993"/>
        </w:tabs>
        <w:ind w:left="0" w:firstLine="709"/>
        <w:jc w:val="both"/>
        <w:rPr>
          <w:szCs w:val="28"/>
          <w:lang w:val="kk-KZ"/>
        </w:rPr>
      </w:pPr>
      <w:r>
        <w:rPr>
          <w:szCs w:val="28"/>
          <w:lang w:val="kk-KZ"/>
        </w:rPr>
        <w:t>ұңғымалардың барлығы контурдың ішінде және осінде орналасқандықтан айдау агенттерінің өткізгіштігі жоғары қуыстармен контурдың сыртындағы кеңістіктерге таралып кетуінің алдын алады;</w:t>
      </w:r>
    </w:p>
    <w:p w:rsidR="00FF47F6" w:rsidRDefault="00FF47F6" w:rsidP="00172F48">
      <w:pPr>
        <w:numPr>
          <w:ilvl w:val="0"/>
          <w:numId w:val="26"/>
        </w:numPr>
        <w:tabs>
          <w:tab w:val="left" w:pos="993"/>
        </w:tabs>
        <w:ind w:left="0" w:firstLine="709"/>
        <w:jc w:val="both"/>
        <w:rPr>
          <w:szCs w:val="28"/>
          <w:lang w:val="kk-KZ"/>
        </w:rPr>
      </w:pPr>
      <w:r>
        <w:rPr>
          <w:szCs w:val="28"/>
          <w:lang w:val="kk-KZ"/>
        </w:rPr>
        <w:t>аумақты</w:t>
      </w:r>
      <w:r w:rsidR="0024040F">
        <w:rPr>
          <w:szCs w:val="28"/>
          <w:lang w:val="kk-KZ"/>
        </w:rPr>
        <w:t>қ</w:t>
      </w:r>
      <w:r>
        <w:rPr>
          <w:szCs w:val="28"/>
          <w:lang w:val="kk-KZ"/>
        </w:rPr>
        <w:t xml:space="preserve"> сумен айдау тәсіліне қарағанда мұнайды өндіру ұңғымаларына қарай бірқалыпты жылжуына мүмкіндік береді. </w:t>
      </w:r>
    </w:p>
    <w:p w:rsidR="00BF1F12" w:rsidRDefault="00880B0F" w:rsidP="00C60CF7">
      <w:pPr>
        <w:ind w:firstLine="567"/>
        <w:jc w:val="both"/>
        <w:rPr>
          <w:szCs w:val="28"/>
          <w:lang w:val="kk-KZ"/>
        </w:rPr>
      </w:pPr>
      <w:r>
        <w:rPr>
          <w:szCs w:val="28"/>
          <w:lang w:val="kk-KZ"/>
        </w:rPr>
        <w:t xml:space="preserve"> </w:t>
      </w:r>
    </w:p>
    <w:p w:rsidR="00655414" w:rsidRPr="00F41246" w:rsidRDefault="00F41246" w:rsidP="00667B93">
      <w:pPr>
        <w:ind w:firstLine="709"/>
        <w:jc w:val="both"/>
        <w:rPr>
          <w:b/>
          <w:szCs w:val="28"/>
          <w:lang w:val="kk-KZ"/>
        </w:rPr>
      </w:pPr>
      <w:r>
        <w:rPr>
          <w:b/>
          <w:szCs w:val="28"/>
          <w:lang w:val="kk-KZ"/>
        </w:rPr>
        <w:t>4.2</w:t>
      </w:r>
      <w:r w:rsidR="00655414" w:rsidRPr="00F41246">
        <w:rPr>
          <w:b/>
          <w:szCs w:val="28"/>
          <w:lang w:val="kk-KZ"/>
        </w:rPr>
        <w:t xml:space="preserve"> Қабат қысымын ұстап тұру үшін </w:t>
      </w:r>
      <w:r>
        <w:rPr>
          <w:b/>
          <w:szCs w:val="28"/>
          <w:lang w:val="kk-KZ"/>
        </w:rPr>
        <w:t xml:space="preserve">мұнайға </w:t>
      </w:r>
      <w:r w:rsidRPr="00F41246">
        <w:rPr>
          <w:b/>
          <w:szCs w:val="28"/>
          <w:lang w:val="kk-KZ"/>
        </w:rPr>
        <w:t>су айдау</w:t>
      </w:r>
    </w:p>
    <w:p w:rsidR="00F41246" w:rsidRDefault="003362B3" w:rsidP="00667B93">
      <w:pPr>
        <w:ind w:firstLine="709"/>
        <w:jc w:val="both"/>
        <w:rPr>
          <w:szCs w:val="28"/>
          <w:lang w:val="kk-KZ"/>
        </w:rPr>
      </w:pPr>
      <w:r>
        <w:rPr>
          <w:szCs w:val="28"/>
          <w:lang w:val="kk-KZ"/>
        </w:rPr>
        <w:t>Солтүстік Қарамандыбас кенорнында мұнайға ілеспе газдың жалпы геологиялық қоры С</w:t>
      </w:r>
      <w:r w:rsidRPr="003362B3">
        <w:rPr>
          <w:szCs w:val="28"/>
          <w:vertAlign w:val="subscript"/>
          <w:lang w:val="kk-KZ"/>
        </w:rPr>
        <w:t>1</w:t>
      </w:r>
      <w:r>
        <w:rPr>
          <w:szCs w:val="28"/>
          <w:lang w:val="kk-KZ"/>
        </w:rPr>
        <w:t xml:space="preserve"> категориясы бойынша жалпы геологиялық қоры 125 млн м</w:t>
      </w:r>
      <w:r w:rsidRPr="003362B3">
        <w:rPr>
          <w:szCs w:val="28"/>
          <w:vertAlign w:val="superscript"/>
          <w:lang w:val="kk-KZ"/>
        </w:rPr>
        <w:t>3</w:t>
      </w:r>
      <w:r>
        <w:rPr>
          <w:szCs w:val="28"/>
          <w:lang w:val="kk-KZ"/>
        </w:rPr>
        <w:t>, алынатын қоры 37 млн м</w:t>
      </w:r>
      <w:r w:rsidRPr="003362B3">
        <w:rPr>
          <w:szCs w:val="28"/>
          <w:vertAlign w:val="superscript"/>
          <w:lang w:val="kk-KZ"/>
        </w:rPr>
        <w:t>3</w:t>
      </w:r>
      <w:r>
        <w:rPr>
          <w:szCs w:val="28"/>
          <w:lang w:val="kk-KZ"/>
        </w:rPr>
        <w:t>, ал С</w:t>
      </w:r>
      <w:r w:rsidRPr="003362B3">
        <w:rPr>
          <w:szCs w:val="28"/>
          <w:vertAlign w:val="subscript"/>
          <w:lang w:val="kk-KZ"/>
        </w:rPr>
        <w:t>2</w:t>
      </w:r>
      <w:r>
        <w:rPr>
          <w:szCs w:val="28"/>
          <w:lang w:val="kk-KZ"/>
        </w:rPr>
        <w:t xml:space="preserve"> категориясы бойынша жалпы геологиялық қоры 136 млн м</w:t>
      </w:r>
      <w:r w:rsidRPr="003362B3">
        <w:rPr>
          <w:szCs w:val="28"/>
          <w:vertAlign w:val="superscript"/>
          <w:lang w:val="kk-KZ"/>
        </w:rPr>
        <w:t>3</w:t>
      </w:r>
      <w:r>
        <w:rPr>
          <w:szCs w:val="28"/>
          <w:lang w:val="kk-KZ"/>
        </w:rPr>
        <w:t xml:space="preserve"> құрайды. Сондықтан, қабат қысымын ұстап тұру мақсатында қабатқа айдалатын агент ретінде </w:t>
      </w:r>
      <w:r w:rsidR="00940CF8">
        <w:rPr>
          <w:szCs w:val="28"/>
          <w:lang w:val="kk-KZ"/>
        </w:rPr>
        <w:t xml:space="preserve">мұнайға ілеспе газды айдау ұсынылады. </w:t>
      </w:r>
    </w:p>
    <w:p w:rsidR="00200226" w:rsidRDefault="00940CF8" w:rsidP="00172F48">
      <w:pPr>
        <w:ind w:firstLine="709"/>
        <w:jc w:val="both"/>
        <w:rPr>
          <w:szCs w:val="28"/>
          <w:lang w:val="kk-KZ"/>
        </w:rPr>
      </w:pPr>
      <w:r>
        <w:rPr>
          <w:szCs w:val="28"/>
          <w:lang w:val="kk-KZ"/>
        </w:rPr>
        <w:t xml:space="preserve">Кенорнын игерудің алғашқы басқышындағы қабаттың табиғи энергиясынның көмегімен алынған жинақталған мұнайдың ілеспе газын айдау </w:t>
      </w:r>
      <w:r>
        <w:rPr>
          <w:szCs w:val="28"/>
          <w:lang w:val="kk-KZ"/>
        </w:rPr>
        <w:lastRenderedPageBreak/>
        <w:t>ұңғымаларына айдаймыз. Қабатқа айдалатын ілеспе газ таусылғаннан кейін, қабат суын айдау агенті ретінде қолдану ұсынылады. Солтүстік Қарамандыбас кенорнының қабат суының құрамында игеру барысында игеру құбырларын коррозияға ұшырататын элементтер жоқтың қасы</w:t>
      </w:r>
      <w:r w:rsidR="00200226">
        <w:rPr>
          <w:szCs w:val="28"/>
          <w:lang w:val="kk-KZ"/>
        </w:rPr>
        <w:t xml:space="preserve"> </w:t>
      </w:r>
      <w:r w:rsidR="006678EF" w:rsidRPr="005B2A25">
        <w:rPr>
          <w:rFonts w:eastAsia="SFRM1095"/>
          <w:kern w:val="0"/>
          <w:szCs w:val="28"/>
          <w:lang w:val="kk-KZ" w:eastAsia="ru-RU"/>
        </w:rPr>
        <w:t>[</w:t>
      </w:r>
      <w:r w:rsidR="001B229E">
        <w:rPr>
          <w:rFonts w:eastAsia="SFRM1095"/>
          <w:kern w:val="0"/>
          <w:szCs w:val="28"/>
          <w:lang w:val="kk-KZ" w:eastAsia="ru-RU"/>
        </w:rPr>
        <w:t>68,69,70,71,72,73</w:t>
      </w:r>
      <w:r w:rsidR="003A63EE">
        <w:rPr>
          <w:rFonts w:eastAsia="SFRM1095"/>
          <w:kern w:val="0"/>
          <w:szCs w:val="28"/>
          <w:lang w:val="kk-KZ" w:eastAsia="ru-RU"/>
        </w:rPr>
        <w:t>]</w:t>
      </w:r>
      <w:r w:rsidR="006678EF">
        <w:rPr>
          <w:szCs w:val="28"/>
          <w:lang w:val="kk-KZ"/>
        </w:rPr>
        <w:t xml:space="preserve"> </w:t>
      </w:r>
      <w:r w:rsidR="00200226">
        <w:rPr>
          <w:szCs w:val="28"/>
          <w:lang w:val="kk-KZ"/>
        </w:rPr>
        <w:t>(</w:t>
      </w:r>
      <w:r w:rsidR="006678EF">
        <w:rPr>
          <w:szCs w:val="28"/>
          <w:lang w:val="kk-KZ"/>
        </w:rPr>
        <w:t>1</w:t>
      </w:r>
      <w:r w:rsidR="00446A77">
        <w:rPr>
          <w:szCs w:val="28"/>
          <w:lang w:val="kk-KZ"/>
        </w:rPr>
        <w:t>4</w:t>
      </w:r>
      <w:r w:rsidR="00200226">
        <w:rPr>
          <w:szCs w:val="28"/>
          <w:lang w:val="kk-KZ"/>
        </w:rPr>
        <w:t>-кесте)</w:t>
      </w:r>
      <w:r>
        <w:rPr>
          <w:szCs w:val="28"/>
          <w:lang w:val="kk-KZ"/>
        </w:rPr>
        <w:t xml:space="preserve">. Сондай-ақ, Солтүстік Қарамандыбас кенорнымен геологиялық құрылысы және коллекторлық қасиеттері негізінен ұқсас Өзен, Қарамандыбас және Асар кенорындарының тәжірибелеріне сүйене отырып, қабат суын </w:t>
      </w:r>
      <w:r w:rsidR="00200226">
        <w:rPr>
          <w:szCs w:val="28"/>
          <w:lang w:val="kk-KZ"/>
        </w:rPr>
        <w:t xml:space="preserve">айдау агенті ретінде қабат қысымын ұстап тұру үшін қабатқа айдау экономикалық тиімді және өнімді тәсіл болып табылады. </w:t>
      </w:r>
    </w:p>
    <w:p w:rsidR="00200226" w:rsidRDefault="00200226" w:rsidP="00C60CF7">
      <w:pPr>
        <w:ind w:firstLine="567"/>
        <w:jc w:val="both"/>
        <w:rPr>
          <w:szCs w:val="28"/>
          <w:lang w:val="kk-KZ"/>
        </w:rPr>
      </w:pPr>
    </w:p>
    <w:p w:rsidR="00200226" w:rsidRDefault="00172F48" w:rsidP="00200226">
      <w:pPr>
        <w:jc w:val="both"/>
        <w:rPr>
          <w:noProof/>
          <w:lang w:val="kk-KZ" w:eastAsia="ru-RU"/>
        </w:rPr>
      </w:pPr>
      <w:r>
        <w:rPr>
          <w:noProof/>
          <w:lang w:val="kk-KZ" w:eastAsia="ru-RU"/>
        </w:rPr>
        <w:t>К</w:t>
      </w:r>
      <w:r w:rsidR="00200226">
        <w:rPr>
          <w:noProof/>
          <w:lang w:val="kk-KZ" w:eastAsia="ru-RU"/>
        </w:rPr>
        <w:t>есте</w:t>
      </w:r>
      <w:r>
        <w:rPr>
          <w:noProof/>
          <w:lang w:val="kk-KZ" w:eastAsia="ru-RU"/>
        </w:rPr>
        <w:t xml:space="preserve"> 14 ˗</w:t>
      </w:r>
      <w:r w:rsidR="00200226">
        <w:rPr>
          <w:noProof/>
          <w:lang w:val="kk-KZ" w:eastAsia="ru-RU"/>
        </w:rPr>
        <w:t xml:space="preserve"> </w:t>
      </w:r>
      <w:r w:rsidR="00200226" w:rsidRPr="00200226">
        <w:rPr>
          <w:noProof/>
          <w:lang w:val="kk-KZ" w:eastAsia="ru-RU"/>
        </w:rPr>
        <w:t>С</w:t>
      </w:r>
      <w:r w:rsidR="00200226">
        <w:rPr>
          <w:noProof/>
          <w:lang w:val="kk-KZ" w:eastAsia="ru-RU"/>
        </w:rPr>
        <w:t>олтүстік Қарамандыбас кенорнынан алынған судың сынамасын талдау нәтижелері</w:t>
      </w:r>
    </w:p>
    <w:tbl>
      <w:tblPr>
        <w:tblpPr w:leftFromText="180" w:rightFromText="180" w:vertAnchor="text" w:tblpX="10650" w:tblpY="-1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200226" w:rsidRPr="00C51728" w:rsidTr="007D3DBD">
        <w:trPr>
          <w:trHeight w:val="1002"/>
        </w:trPr>
        <w:tc>
          <w:tcPr>
            <w:tcW w:w="324" w:type="dxa"/>
          </w:tcPr>
          <w:p w:rsidR="00200226" w:rsidRDefault="00200226" w:rsidP="007D3DBD">
            <w:pPr>
              <w:rPr>
                <w:noProof/>
                <w:lang w:val="kk-KZ" w:eastAsia="ru-RU"/>
              </w:rPr>
            </w:pPr>
          </w:p>
        </w:tc>
      </w:tr>
    </w:tbl>
    <w:p w:rsidR="00200226" w:rsidRPr="00CD214A" w:rsidRDefault="00200226" w:rsidP="00200226">
      <w:pPr>
        <w:ind w:left="-851"/>
        <w:rPr>
          <w:noProof/>
          <w:lang w:val="kk-KZ"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bottom w:w="57" w:type="dxa"/>
        </w:tblCellMar>
        <w:tblLook w:val="04A0" w:firstRow="1" w:lastRow="0" w:firstColumn="1" w:lastColumn="0" w:noHBand="0" w:noVBand="1"/>
      </w:tblPr>
      <w:tblGrid>
        <w:gridCol w:w="694"/>
        <w:gridCol w:w="826"/>
        <w:gridCol w:w="803"/>
        <w:gridCol w:w="969"/>
        <w:gridCol w:w="23"/>
        <w:gridCol w:w="949"/>
        <w:gridCol w:w="971"/>
        <w:gridCol w:w="926"/>
        <w:gridCol w:w="872"/>
        <w:gridCol w:w="830"/>
        <w:gridCol w:w="976"/>
        <w:gridCol w:w="772"/>
        <w:gridCol w:w="17"/>
      </w:tblGrid>
      <w:tr w:rsidR="003163A8" w:rsidRPr="003163A8" w:rsidTr="00172F48">
        <w:trPr>
          <w:gridAfter w:val="1"/>
          <w:wAfter w:w="9" w:type="pct"/>
          <w:jc w:val="center"/>
        </w:trPr>
        <w:tc>
          <w:tcPr>
            <w:tcW w:w="360" w:type="pct"/>
            <w:vMerge w:val="restart"/>
          </w:tcPr>
          <w:p w:rsidR="003163A8" w:rsidRPr="003163A8" w:rsidRDefault="003163A8" w:rsidP="007D3DBD">
            <w:pPr>
              <w:ind w:left="-2" w:right="-31"/>
              <w:rPr>
                <w:noProof/>
                <w:sz w:val="24"/>
                <w:szCs w:val="20"/>
                <w:lang w:val="kk-KZ" w:eastAsia="ru-RU"/>
              </w:rPr>
            </w:pPr>
            <w:r w:rsidRPr="003163A8">
              <w:rPr>
                <w:noProof/>
                <w:sz w:val="24"/>
                <w:szCs w:val="20"/>
                <w:lang w:val="kk-KZ" w:eastAsia="ru-RU"/>
              </w:rPr>
              <w:t>Сына ма №</w:t>
            </w:r>
          </w:p>
        </w:tc>
        <w:tc>
          <w:tcPr>
            <w:tcW w:w="4631" w:type="pct"/>
            <w:gridSpan w:val="11"/>
          </w:tcPr>
          <w:p w:rsidR="003163A8" w:rsidRPr="003163A8" w:rsidRDefault="003163A8" w:rsidP="007D3DBD">
            <w:pPr>
              <w:rPr>
                <w:sz w:val="24"/>
              </w:rPr>
            </w:pPr>
            <w:r w:rsidRPr="003163A8">
              <w:rPr>
                <w:noProof/>
                <w:sz w:val="24"/>
                <w:szCs w:val="20"/>
                <w:lang w:val="kk-KZ" w:eastAsia="ru-RU"/>
              </w:rPr>
              <w:t>Анықталатын ингредиенттер</w:t>
            </w:r>
          </w:p>
        </w:tc>
      </w:tr>
      <w:tr w:rsidR="003163A8" w:rsidRPr="003163A8" w:rsidTr="00172F48">
        <w:trPr>
          <w:jc w:val="center"/>
        </w:trPr>
        <w:tc>
          <w:tcPr>
            <w:tcW w:w="360" w:type="pct"/>
            <w:vMerge/>
          </w:tcPr>
          <w:p w:rsidR="003163A8" w:rsidRPr="003163A8" w:rsidRDefault="003163A8" w:rsidP="007D3DBD">
            <w:pPr>
              <w:rPr>
                <w:sz w:val="24"/>
              </w:rPr>
            </w:pPr>
          </w:p>
        </w:tc>
        <w:tc>
          <w:tcPr>
            <w:tcW w:w="429" w:type="pct"/>
          </w:tcPr>
          <w:p w:rsidR="003163A8" w:rsidRPr="003163A8" w:rsidRDefault="003163A8" w:rsidP="003163A8">
            <w:pPr>
              <w:ind w:left="-102" w:right="-26"/>
              <w:rPr>
                <w:noProof/>
                <w:sz w:val="24"/>
                <w:szCs w:val="20"/>
                <w:lang w:val="kk-KZ" w:eastAsia="ru-RU"/>
              </w:rPr>
            </w:pPr>
            <w:r w:rsidRPr="003163A8">
              <w:rPr>
                <w:noProof/>
                <w:sz w:val="24"/>
                <w:szCs w:val="20"/>
                <w:lang w:val="kk-KZ" w:eastAsia="ru-RU"/>
              </w:rPr>
              <w:t>Құрғақ қалдықтар</w:t>
            </w:r>
          </w:p>
        </w:tc>
        <w:tc>
          <w:tcPr>
            <w:tcW w:w="417" w:type="pct"/>
          </w:tcPr>
          <w:p w:rsidR="003163A8" w:rsidRPr="003163A8" w:rsidRDefault="003163A8" w:rsidP="003163A8">
            <w:pPr>
              <w:rPr>
                <w:noProof/>
                <w:sz w:val="24"/>
                <w:szCs w:val="20"/>
                <w:lang w:val="en-US" w:eastAsia="ru-RU"/>
              </w:rPr>
            </w:pPr>
            <w:r w:rsidRPr="003163A8">
              <w:rPr>
                <w:noProof/>
                <w:sz w:val="24"/>
                <w:szCs w:val="20"/>
                <w:lang w:val="en-US" w:eastAsia="ru-RU"/>
              </w:rPr>
              <w:t>HCO</w:t>
            </w:r>
            <w:r w:rsidRPr="003163A8">
              <w:rPr>
                <w:noProof/>
                <w:sz w:val="24"/>
                <w:szCs w:val="20"/>
                <w:vertAlign w:val="subscript"/>
                <w:lang w:val="en-US" w:eastAsia="ru-RU"/>
              </w:rPr>
              <w:t>3</w:t>
            </w:r>
          </w:p>
          <w:p w:rsidR="003163A8" w:rsidRPr="003163A8" w:rsidRDefault="003163A8" w:rsidP="003163A8">
            <w:pPr>
              <w:rPr>
                <w:noProof/>
                <w:sz w:val="24"/>
                <w:szCs w:val="20"/>
                <w:lang w:eastAsia="ru-RU"/>
              </w:rPr>
            </w:pPr>
            <w:r w:rsidRPr="003163A8">
              <w:rPr>
                <w:noProof/>
                <w:sz w:val="24"/>
                <w:szCs w:val="20"/>
                <w:lang w:eastAsia="ru-RU"/>
              </w:rPr>
              <w:t>мг/дм</w:t>
            </w:r>
            <w:r w:rsidRPr="003163A8">
              <w:rPr>
                <w:noProof/>
                <w:sz w:val="24"/>
                <w:szCs w:val="20"/>
                <w:vertAlign w:val="superscript"/>
                <w:lang w:eastAsia="ru-RU"/>
              </w:rPr>
              <w:t>3</w:t>
            </w:r>
          </w:p>
        </w:tc>
        <w:tc>
          <w:tcPr>
            <w:tcW w:w="503" w:type="pct"/>
          </w:tcPr>
          <w:p w:rsidR="003163A8" w:rsidRPr="003163A8" w:rsidRDefault="003163A8" w:rsidP="003163A8">
            <w:pPr>
              <w:rPr>
                <w:noProof/>
                <w:sz w:val="24"/>
                <w:szCs w:val="20"/>
                <w:lang w:val="en-US" w:eastAsia="ru-RU"/>
              </w:rPr>
            </w:pPr>
            <w:r w:rsidRPr="003163A8">
              <w:rPr>
                <w:noProof/>
                <w:sz w:val="24"/>
                <w:szCs w:val="20"/>
                <w:lang w:val="en-US" w:eastAsia="ru-RU"/>
              </w:rPr>
              <w:t>SO</w:t>
            </w:r>
            <w:r w:rsidRPr="003163A8">
              <w:rPr>
                <w:noProof/>
                <w:sz w:val="24"/>
                <w:szCs w:val="20"/>
                <w:vertAlign w:val="subscript"/>
                <w:lang w:val="en-US" w:eastAsia="ru-RU"/>
              </w:rPr>
              <w:t>4</w:t>
            </w:r>
            <w:r w:rsidRPr="003163A8">
              <w:rPr>
                <w:noProof/>
                <w:sz w:val="24"/>
                <w:szCs w:val="20"/>
                <w:vertAlign w:val="superscript"/>
                <w:lang w:val="en-US" w:eastAsia="ru-RU"/>
              </w:rPr>
              <w:t>-2</w:t>
            </w:r>
          </w:p>
          <w:p w:rsidR="003163A8" w:rsidRPr="003163A8" w:rsidRDefault="003163A8" w:rsidP="003163A8">
            <w:pPr>
              <w:rPr>
                <w:sz w:val="24"/>
                <w:szCs w:val="20"/>
                <w:lang w:val="kk-KZ" w:eastAsia="ru-RU"/>
              </w:rPr>
            </w:pPr>
            <w:r w:rsidRPr="003163A8">
              <w:rPr>
                <w:noProof/>
                <w:sz w:val="24"/>
                <w:szCs w:val="20"/>
                <w:lang w:eastAsia="ru-RU"/>
              </w:rPr>
              <w:t>мг/дм</w:t>
            </w:r>
            <w:r w:rsidRPr="003163A8">
              <w:rPr>
                <w:noProof/>
                <w:sz w:val="24"/>
                <w:szCs w:val="20"/>
                <w:vertAlign w:val="superscript"/>
                <w:lang w:eastAsia="ru-RU"/>
              </w:rPr>
              <w:t>3</w:t>
            </w:r>
          </w:p>
        </w:tc>
        <w:tc>
          <w:tcPr>
            <w:tcW w:w="504" w:type="pct"/>
            <w:gridSpan w:val="2"/>
          </w:tcPr>
          <w:p w:rsidR="003163A8" w:rsidRPr="003163A8" w:rsidRDefault="003163A8" w:rsidP="003163A8">
            <w:pPr>
              <w:rPr>
                <w:noProof/>
                <w:sz w:val="24"/>
                <w:szCs w:val="20"/>
                <w:lang w:val="en-US" w:eastAsia="ru-RU"/>
              </w:rPr>
            </w:pPr>
            <w:r w:rsidRPr="003163A8">
              <w:rPr>
                <w:noProof/>
                <w:sz w:val="24"/>
                <w:szCs w:val="20"/>
                <w:lang w:val="en-US" w:eastAsia="ru-RU"/>
              </w:rPr>
              <w:t>Cl</w:t>
            </w:r>
            <w:r w:rsidRPr="003163A8">
              <w:rPr>
                <w:noProof/>
                <w:sz w:val="24"/>
                <w:szCs w:val="20"/>
                <w:vertAlign w:val="superscript"/>
                <w:lang w:val="en-US" w:eastAsia="ru-RU"/>
              </w:rPr>
              <w:t>-1</w:t>
            </w:r>
          </w:p>
          <w:p w:rsidR="003163A8" w:rsidRPr="003163A8" w:rsidRDefault="003163A8" w:rsidP="003163A8">
            <w:pPr>
              <w:rPr>
                <w:noProof/>
                <w:sz w:val="24"/>
                <w:szCs w:val="20"/>
                <w:lang w:val="kk-KZ" w:eastAsia="ru-RU"/>
              </w:rPr>
            </w:pPr>
            <w:r w:rsidRPr="003163A8">
              <w:rPr>
                <w:noProof/>
                <w:sz w:val="24"/>
                <w:szCs w:val="20"/>
                <w:lang w:eastAsia="ru-RU"/>
              </w:rPr>
              <w:t>мг/дм</w:t>
            </w:r>
            <w:r w:rsidRPr="003163A8">
              <w:rPr>
                <w:noProof/>
                <w:sz w:val="24"/>
                <w:szCs w:val="20"/>
                <w:vertAlign w:val="superscript"/>
                <w:lang w:eastAsia="ru-RU"/>
              </w:rPr>
              <w:t>3</w:t>
            </w:r>
          </w:p>
        </w:tc>
        <w:tc>
          <w:tcPr>
            <w:tcW w:w="504" w:type="pct"/>
          </w:tcPr>
          <w:p w:rsidR="003163A8" w:rsidRPr="003163A8" w:rsidRDefault="003163A8" w:rsidP="003163A8">
            <w:pPr>
              <w:rPr>
                <w:noProof/>
                <w:sz w:val="24"/>
                <w:szCs w:val="20"/>
                <w:lang w:val="kk-KZ" w:eastAsia="ru-RU"/>
              </w:rPr>
            </w:pPr>
            <w:r w:rsidRPr="003163A8">
              <w:rPr>
                <w:noProof/>
                <w:sz w:val="24"/>
                <w:szCs w:val="20"/>
                <w:lang w:val="en-US" w:eastAsia="ru-RU"/>
              </w:rPr>
              <w:t>C</w:t>
            </w:r>
            <w:r w:rsidRPr="003163A8">
              <w:rPr>
                <w:noProof/>
                <w:sz w:val="24"/>
                <w:szCs w:val="20"/>
                <w:lang w:val="kk-KZ" w:eastAsia="ru-RU"/>
              </w:rPr>
              <w:t>О</w:t>
            </w:r>
            <w:r w:rsidRPr="003163A8">
              <w:rPr>
                <w:noProof/>
                <w:sz w:val="24"/>
                <w:szCs w:val="20"/>
                <w:vertAlign w:val="superscript"/>
                <w:lang w:val="en-US" w:eastAsia="ru-RU"/>
              </w:rPr>
              <w:t>-</w:t>
            </w:r>
            <w:r w:rsidRPr="003163A8">
              <w:rPr>
                <w:noProof/>
                <w:sz w:val="24"/>
                <w:szCs w:val="20"/>
                <w:vertAlign w:val="superscript"/>
                <w:lang w:val="kk-KZ" w:eastAsia="ru-RU"/>
              </w:rPr>
              <w:t>2</w:t>
            </w:r>
          </w:p>
          <w:p w:rsidR="003163A8" w:rsidRPr="003163A8" w:rsidRDefault="003163A8" w:rsidP="003163A8">
            <w:pPr>
              <w:rPr>
                <w:noProof/>
                <w:sz w:val="24"/>
                <w:szCs w:val="20"/>
                <w:lang w:val="kk-KZ" w:eastAsia="ru-RU"/>
              </w:rPr>
            </w:pPr>
            <w:r w:rsidRPr="003163A8">
              <w:rPr>
                <w:noProof/>
                <w:sz w:val="24"/>
                <w:szCs w:val="20"/>
                <w:lang w:eastAsia="ru-RU"/>
              </w:rPr>
              <w:t>мг/дм</w:t>
            </w:r>
            <w:r w:rsidRPr="003163A8">
              <w:rPr>
                <w:noProof/>
                <w:sz w:val="24"/>
                <w:szCs w:val="20"/>
                <w:vertAlign w:val="superscript"/>
                <w:lang w:eastAsia="ru-RU"/>
              </w:rPr>
              <w:t>3</w:t>
            </w:r>
          </w:p>
        </w:tc>
        <w:tc>
          <w:tcPr>
            <w:tcW w:w="481" w:type="pct"/>
          </w:tcPr>
          <w:p w:rsidR="003163A8" w:rsidRPr="003163A8" w:rsidRDefault="003163A8" w:rsidP="003163A8">
            <w:pPr>
              <w:rPr>
                <w:noProof/>
                <w:sz w:val="24"/>
                <w:szCs w:val="20"/>
                <w:lang w:val="en-US" w:eastAsia="ru-RU"/>
              </w:rPr>
            </w:pPr>
            <w:r w:rsidRPr="003163A8">
              <w:rPr>
                <w:noProof/>
                <w:sz w:val="24"/>
                <w:szCs w:val="20"/>
                <w:lang w:val="en-US" w:eastAsia="ru-RU"/>
              </w:rPr>
              <w:t>Fe</w:t>
            </w:r>
          </w:p>
          <w:p w:rsidR="003163A8" w:rsidRPr="003163A8" w:rsidRDefault="003163A8" w:rsidP="003163A8">
            <w:pPr>
              <w:rPr>
                <w:noProof/>
                <w:sz w:val="24"/>
                <w:szCs w:val="20"/>
                <w:lang w:val="kk-KZ" w:eastAsia="ru-RU"/>
              </w:rPr>
            </w:pPr>
            <w:r w:rsidRPr="003163A8">
              <w:rPr>
                <w:noProof/>
                <w:sz w:val="24"/>
                <w:szCs w:val="20"/>
                <w:lang w:val="en-US" w:eastAsia="ru-RU"/>
              </w:rPr>
              <w:t>Жалпы</w:t>
            </w:r>
            <w:r w:rsidRPr="003163A8">
              <w:rPr>
                <w:noProof/>
                <w:sz w:val="24"/>
                <w:szCs w:val="20"/>
                <w:lang w:eastAsia="ru-RU"/>
              </w:rPr>
              <w:t xml:space="preserve"> мг/дм</w:t>
            </w:r>
            <w:r w:rsidRPr="003163A8">
              <w:rPr>
                <w:noProof/>
                <w:sz w:val="24"/>
                <w:szCs w:val="20"/>
                <w:vertAlign w:val="superscript"/>
                <w:lang w:eastAsia="ru-RU"/>
              </w:rPr>
              <w:t>3</w:t>
            </w:r>
          </w:p>
        </w:tc>
        <w:tc>
          <w:tcPr>
            <w:tcW w:w="453" w:type="pct"/>
          </w:tcPr>
          <w:p w:rsidR="003163A8" w:rsidRPr="003163A8" w:rsidRDefault="003163A8" w:rsidP="003163A8">
            <w:pPr>
              <w:rPr>
                <w:noProof/>
                <w:sz w:val="24"/>
                <w:szCs w:val="20"/>
                <w:vertAlign w:val="superscript"/>
                <w:lang w:val="en-US" w:eastAsia="ru-RU"/>
              </w:rPr>
            </w:pPr>
            <w:r w:rsidRPr="003163A8">
              <w:rPr>
                <w:noProof/>
                <w:sz w:val="24"/>
                <w:szCs w:val="20"/>
                <w:lang w:val="en-US" w:eastAsia="ru-RU"/>
              </w:rPr>
              <w:t>Ca</w:t>
            </w:r>
            <w:r w:rsidRPr="003163A8">
              <w:rPr>
                <w:noProof/>
                <w:sz w:val="24"/>
                <w:szCs w:val="20"/>
                <w:vertAlign w:val="superscript"/>
                <w:lang w:val="en-US" w:eastAsia="ru-RU"/>
              </w:rPr>
              <w:t>+2</w:t>
            </w:r>
          </w:p>
          <w:p w:rsidR="003163A8" w:rsidRPr="003163A8" w:rsidRDefault="003163A8" w:rsidP="003163A8">
            <w:pPr>
              <w:rPr>
                <w:noProof/>
                <w:sz w:val="24"/>
                <w:szCs w:val="20"/>
                <w:lang w:val="en-US" w:eastAsia="ru-RU"/>
              </w:rPr>
            </w:pPr>
            <w:r w:rsidRPr="003163A8">
              <w:rPr>
                <w:noProof/>
                <w:sz w:val="24"/>
                <w:szCs w:val="20"/>
                <w:lang w:eastAsia="ru-RU"/>
              </w:rPr>
              <w:t>мг/дм</w:t>
            </w:r>
            <w:r w:rsidRPr="003163A8">
              <w:rPr>
                <w:noProof/>
                <w:sz w:val="24"/>
                <w:szCs w:val="20"/>
                <w:vertAlign w:val="superscript"/>
                <w:lang w:eastAsia="ru-RU"/>
              </w:rPr>
              <w:t>3</w:t>
            </w:r>
          </w:p>
        </w:tc>
        <w:tc>
          <w:tcPr>
            <w:tcW w:w="431" w:type="pct"/>
          </w:tcPr>
          <w:p w:rsidR="003163A8" w:rsidRPr="003163A8" w:rsidRDefault="003163A8" w:rsidP="003163A8">
            <w:pPr>
              <w:ind w:left="-74" w:right="-77"/>
              <w:rPr>
                <w:noProof/>
                <w:sz w:val="24"/>
                <w:szCs w:val="20"/>
                <w:lang w:val="en-US" w:eastAsia="ru-RU"/>
              </w:rPr>
            </w:pPr>
            <w:r w:rsidRPr="003163A8">
              <w:rPr>
                <w:noProof/>
                <w:sz w:val="24"/>
                <w:szCs w:val="20"/>
                <w:lang w:val="en-US" w:eastAsia="ru-RU"/>
              </w:rPr>
              <w:t>Mg</w:t>
            </w:r>
            <w:r w:rsidRPr="003163A8">
              <w:rPr>
                <w:noProof/>
                <w:sz w:val="24"/>
                <w:szCs w:val="20"/>
                <w:vertAlign w:val="superscript"/>
                <w:lang w:val="en-US" w:eastAsia="ru-RU"/>
              </w:rPr>
              <w:t>+2</w:t>
            </w:r>
          </w:p>
          <w:p w:rsidR="003163A8" w:rsidRPr="003163A8" w:rsidRDefault="003163A8" w:rsidP="003163A8">
            <w:pPr>
              <w:rPr>
                <w:noProof/>
                <w:sz w:val="24"/>
                <w:szCs w:val="20"/>
                <w:lang w:val="kk-KZ" w:eastAsia="ru-RU"/>
              </w:rPr>
            </w:pPr>
            <w:r w:rsidRPr="003163A8">
              <w:rPr>
                <w:noProof/>
                <w:sz w:val="24"/>
                <w:szCs w:val="20"/>
                <w:lang w:eastAsia="ru-RU"/>
              </w:rPr>
              <w:t>мг/дм</w:t>
            </w:r>
            <w:r w:rsidRPr="003163A8">
              <w:rPr>
                <w:noProof/>
                <w:sz w:val="24"/>
                <w:szCs w:val="20"/>
                <w:vertAlign w:val="superscript"/>
                <w:lang w:eastAsia="ru-RU"/>
              </w:rPr>
              <w:t>3</w:t>
            </w:r>
          </w:p>
        </w:tc>
        <w:tc>
          <w:tcPr>
            <w:tcW w:w="507" w:type="pct"/>
          </w:tcPr>
          <w:p w:rsidR="003163A8" w:rsidRPr="003163A8" w:rsidRDefault="003163A8" w:rsidP="003163A8">
            <w:pPr>
              <w:rPr>
                <w:noProof/>
                <w:sz w:val="24"/>
                <w:szCs w:val="20"/>
                <w:lang w:val="kk-KZ" w:eastAsia="ru-RU"/>
              </w:rPr>
            </w:pPr>
            <w:r w:rsidRPr="003163A8">
              <w:rPr>
                <w:noProof/>
                <w:sz w:val="24"/>
                <w:szCs w:val="20"/>
                <w:lang w:val="kk-KZ" w:eastAsia="ru-RU"/>
              </w:rPr>
              <w:t>Na + K</w:t>
            </w:r>
          </w:p>
          <w:p w:rsidR="003163A8" w:rsidRPr="003163A8" w:rsidRDefault="003163A8" w:rsidP="003163A8">
            <w:pPr>
              <w:rPr>
                <w:noProof/>
                <w:sz w:val="24"/>
                <w:szCs w:val="20"/>
                <w:lang w:val="en-US" w:eastAsia="ru-RU"/>
              </w:rPr>
            </w:pPr>
            <w:r w:rsidRPr="003163A8">
              <w:rPr>
                <w:noProof/>
                <w:sz w:val="24"/>
                <w:szCs w:val="20"/>
                <w:lang w:eastAsia="ru-RU"/>
              </w:rPr>
              <w:t>мг/дм</w:t>
            </w:r>
            <w:r w:rsidRPr="003163A8">
              <w:rPr>
                <w:noProof/>
                <w:sz w:val="24"/>
                <w:szCs w:val="20"/>
                <w:vertAlign w:val="superscript"/>
                <w:lang w:eastAsia="ru-RU"/>
              </w:rPr>
              <w:t>3</w:t>
            </w:r>
          </w:p>
        </w:tc>
        <w:tc>
          <w:tcPr>
            <w:tcW w:w="411" w:type="pct"/>
            <w:gridSpan w:val="2"/>
          </w:tcPr>
          <w:p w:rsidR="003163A8" w:rsidRPr="003163A8" w:rsidRDefault="003163A8" w:rsidP="003163A8">
            <w:pPr>
              <w:rPr>
                <w:noProof/>
                <w:sz w:val="24"/>
                <w:szCs w:val="20"/>
                <w:lang w:val="en-US" w:eastAsia="ru-RU"/>
              </w:rPr>
            </w:pPr>
            <w:r w:rsidRPr="003163A8">
              <w:rPr>
                <w:noProof/>
                <w:sz w:val="24"/>
                <w:szCs w:val="20"/>
                <w:lang w:val="en-US" w:eastAsia="ru-RU"/>
              </w:rPr>
              <w:t>SiO</w:t>
            </w:r>
            <w:r w:rsidRPr="003163A8">
              <w:rPr>
                <w:noProof/>
                <w:sz w:val="24"/>
                <w:szCs w:val="20"/>
                <w:vertAlign w:val="subscript"/>
                <w:lang w:val="en-US" w:eastAsia="ru-RU"/>
              </w:rPr>
              <w:t>2</w:t>
            </w:r>
          </w:p>
          <w:p w:rsidR="003163A8" w:rsidRPr="003163A8" w:rsidRDefault="003163A8" w:rsidP="003163A8">
            <w:pPr>
              <w:rPr>
                <w:noProof/>
                <w:sz w:val="24"/>
                <w:szCs w:val="20"/>
                <w:lang w:val="kk-KZ" w:eastAsia="ru-RU"/>
              </w:rPr>
            </w:pPr>
            <w:r w:rsidRPr="003163A8">
              <w:rPr>
                <w:noProof/>
                <w:sz w:val="24"/>
                <w:szCs w:val="20"/>
                <w:lang w:val="kk-KZ" w:eastAsia="ru-RU"/>
              </w:rPr>
              <w:t>ерітінді</w:t>
            </w:r>
          </w:p>
        </w:tc>
      </w:tr>
      <w:tr w:rsidR="003163A8" w:rsidRPr="003163A8" w:rsidTr="00172F48">
        <w:trPr>
          <w:jc w:val="center"/>
        </w:trPr>
        <w:tc>
          <w:tcPr>
            <w:tcW w:w="360" w:type="pct"/>
          </w:tcPr>
          <w:p w:rsidR="003163A8" w:rsidRPr="003163A8" w:rsidRDefault="003163A8" w:rsidP="007D3DBD">
            <w:pPr>
              <w:rPr>
                <w:noProof/>
                <w:sz w:val="24"/>
                <w:szCs w:val="20"/>
                <w:lang w:val="kk-KZ" w:eastAsia="ru-RU"/>
              </w:rPr>
            </w:pPr>
            <w:r w:rsidRPr="003163A8">
              <w:rPr>
                <w:noProof/>
                <w:sz w:val="24"/>
                <w:szCs w:val="20"/>
                <w:lang w:val="kk-KZ" w:eastAsia="ru-RU"/>
              </w:rPr>
              <w:t>1</w:t>
            </w:r>
          </w:p>
        </w:tc>
        <w:tc>
          <w:tcPr>
            <w:tcW w:w="429" w:type="pct"/>
          </w:tcPr>
          <w:p w:rsidR="003163A8" w:rsidRPr="003163A8" w:rsidRDefault="003163A8" w:rsidP="007D3DBD">
            <w:pPr>
              <w:rPr>
                <w:noProof/>
                <w:sz w:val="24"/>
                <w:szCs w:val="20"/>
                <w:lang w:val="kk-KZ" w:eastAsia="ru-RU"/>
              </w:rPr>
            </w:pPr>
            <w:r w:rsidRPr="003163A8">
              <w:rPr>
                <w:noProof/>
                <w:sz w:val="24"/>
                <w:szCs w:val="20"/>
                <w:lang w:val="kk-KZ" w:eastAsia="ru-RU"/>
              </w:rPr>
              <w:t>908</w:t>
            </w:r>
          </w:p>
        </w:tc>
        <w:tc>
          <w:tcPr>
            <w:tcW w:w="417" w:type="pct"/>
          </w:tcPr>
          <w:p w:rsidR="003163A8" w:rsidRPr="003163A8" w:rsidRDefault="003163A8" w:rsidP="007D3DBD">
            <w:pPr>
              <w:rPr>
                <w:noProof/>
                <w:sz w:val="24"/>
                <w:szCs w:val="20"/>
                <w:lang w:val="kk-KZ" w:eastAsia="ru-RU"/>
              </w:rPr>
            </w:pPr>
            <w:r w:rsidRPr="003163A8">
              <w:rPr>
                <w:noProof/>
                <w:sz w:val="24"/>
                <w:szCs w:val="20"/>
                <w:lang w:val="kk-KZ" w:eastAsia="ru-RU"/>
              </w:rPr>
              <w:t>237</w:t>
            </w:r>
          </w:p>
        </w:tc>
        <w:tc>
          <w:tcPr>
            <w:tcW w:w="515" w:type="pct"/>
            <w:gridSpan w:val="2"/>
          </w:tcPr>
          <w:p w:rsidR="003163A8" w:rsidRPr="003163A8" w:rsidRDefault="003163A8" w:rsidP="007D3DBD">
            <w:pPr>
              <w:rPr>
                <w:noProof/>
                <w:sz w:val="24"/>
                <w:szCs w:val="20"/>
                <w:lang w:val="kk-KZ" w:eastAsia="ru-RU"/>
              </w:rPr>
            </w:pPr>
            <w:r w:rsidRPr="003163A8">
              <w:rPr>
                <w:noProof/>
                <w:sz w:val="24"/>
                <w:szCs w:val="20"/>
                <w:lang w:val="kk-KZ" w:eastAsia="ru-RU"/>
              </w:rPr>
              <w:t>336</w:t>
            </w:r>
          </w:p>
        </w:tc>
        <w:tc>
          <w:tcPr>
            <w:tcW w:w="493" w:type="pct"/>
          </w:tcPr>
          <w:p w:rsidR="003163A8" w:rsidRPr="003163A8" w:rsidRDefault="003163A8" w:rsidP="007D3DBD">
            <w:pPr>
              <w:rPr>
                <w:noProof/>
                <w:sz w:val="24"/>
                <w:szCs w:val="20"/>
                <w:lang w:val="kk-KZ" w:eastAsia="ru-RU"/>
              </w:rPr>
            </w:pPr>
            <w:r w:rsidRPr="003163A8">
              <w:rPr>
                <w:noProof/>
                <w:sz w:val="24"/>
                <w:szCs w:val="20"/>
                <w:lang w:val="kk-KZ" w:eastAsia="ru-RU"/>
              </w:rPr>
              <w:t>156</w:t>
            </w:r>
          </w:p>
        </w:tc>
        <w:tc>
          <w:tcPr>
            <w:tcW w:w="504" w:type="pct"/>
          </w:tcPr>
          <w:p w:rsidR="003163A8" w:rsidRPr="003163A8" w:rsidRDefault="003163A8" w:rsidP="007D3DBD">
            <w:pPr>
              <w:rPr>
                <w:noProof/>
                <w:sz w:val="24"/>
                <w:szCs w:val="20"/>
                <w:lang w:val="kk-KZ" w:eastAsia="ru-RU"/>
              </w:rPr>
            </w:pPr>
            <w:r w:rsidRPr="003163A8">
              <w:rPr>
                <w:noProof/>
                <w:sz w:val="24"/>
                <w:szCs w:val="20"/>
                <w:lang w:val="kk-KZ" w:eastAsia="ru-RU"/>
              </w:rPr>
              <w:t>0</w:t>
            </w:r>
          </w:p>
        </w:tc>
        <w:tc>
          <w:tcPr>
            <w:tcW w:w="481" w:type="pct"/>
          </w:tcPr>
          <w:p w:rsidR="003163A8" w:rsidRPr="003163A8" w:rsidRDefault="003163A8" w:rsidP="007D3DBD">
            <w:pPr>
              <w:rPr>
                <w:noProof/>
                <w:sz w:val="24"/>
                <w:szCs w:val="20"/>
                <w:lang w:val="kk-KZ" w:eastAsia="ru-RU"/>
              </w:rPr>
            </w:pPr>
            <w:r w:rsidRPr="003163A8">
              <w:rPr>
                <w:noProof/>
                <w:sz w:val="24"/>
                <w:szCs w:val="20"/>
                <w:lang w:val="kk-KZ" w:eastAsia="ru-RU"/>
              </w:rPr>
              <w:t>11</w:t>
            </w:r>
          </w:p>
        </w:tc>
        <w:tc>
          <w:tcPr>
            <w:tcW w:w="453" w:type="pct"/>
          </w:tcPr>
          <w:p w:rsidR="003163A8" w:rsidRPr="003163A8" w:rsidRDefault="003163A8" w:rsidP="007D3DBD">
            <w:pPr>
              <w:rPr>
                <w:noProof/>
                <w:sz w:val="24"/>
                <w:szCs w:val="20"/>
                <w:lang w:val="kk-KZ" w:eastAsia="ru-RU"/>
              </w:rPr>
            </w:pPr>
            <w:r w:rsidRPr="003163A8">
              <w:rPr>
                <w:noProof/>
                <w:sz w:val="24"/>
                <w:szCs w:val="20"/>
                <w:lang w:val="kk-KZ" w:eastAsia="ru-RU"/>
              </w:rPr>
              <w:t>168</w:t>
            </w:r>
          </w:p>
        </w:tc>
        <w:tc>
          <w:tcPr>
            <w:tcW w:w="431" w:type="pct"/>
          </w:tcPr>
          <w:p w:rsidR="003163A8" w:rsidRPr="003163A8" w:rsidRDefault="003163A8" w:rsidP="007D3DBD">
            <w:pPr>
              <w:rPr>
                <w:noProof/>
                <w:sz w:val="24"/>
                <w:szCs w:val="20"/>
                <w:lang w:val="kk-KZ" w:eastAsia="ru-RU"/>
              </w:rPr>
            </w:pPr>
            <w:r w:rsidRPr="003163A8">
              <w:rPr>
                <w:noProof/>
                <w:sz w:val="24"/>
                <w:szCs w:val="20"/>
                <w:lang w:val="kk-KZ" w:eastAsia="ru-RU"/>
              </w:rPr>
              <w:t>32</w:t>
            </w:r>
          </w:p>
        </w:tc>
        <w:tc>
          <w:tcPr>
            <w:tcW w:w="507" w:type="pct"/>
          </w:tcPr>
          <w:p w:rsidR="003163A8" w:rsidRPr="003163A8" w:rsidRDefault="003163A8" w:rsidP="007D3DBD">
            <w:pPr>
              <w:rPr>
                <w:noProof/>
                <w:sz w:val="24"/>
                <w:szCs w:val="20"/>
                <w:lang w:val="kk-KZ" w:eastAsia="ru-RU"/>
              </w:rPr>
            </w:pPr>
            <w:r w:rsidRPr="003163A8">
              <w:rPr>
                <w:noProof/>
                <w:sz w:val="24"/>
                <w:szCs w:val="20"/>
                <w:lang w:val="kk-KZ" w:eastAsia="ru-RU"/>
              </w:rPr>
              <w:t>98,4</w:t>
            </w:r>
          </w:p>
        </w:tc>
        <w:tc>
          <w:tcPr>
            <w:tcW w:w="411" w:type="pct"/>
            <w:gridSpan w:val="2"/>
          </w:tcPr>
          <w:p w:rsidR="003163A8" w:rsidRPr="003163A8" w:rsidRDefault="003163A8" w:rsidP="007D3DBD">
            <w:pPr>
              <w:rPr>
                <w:noProof/>
                <w:sz w:val="24"/>
                <w:szCs w:val="20"/>
                <w:lang w:val="kk-KZ" w:eastAsia="ru-RU"/>
              </w:rPr>
            </w:pPr>
            <w:r w:rsidRPr="003163A8">
              <w:rPr>
                <w:noProof/>
                <w:sz w:val="24"/>
                <w:szCs w:val="20"/>
                <w:lang w:val="kk-KZ" w:eastAsia="ru-RU"/>
              </w:rPr>
              <w:t>3,3</w:t>
            </w:r>
          </w:p>
        </w:tc>
      </w:tr>
    </w:tbl>
    <w:p w:rsidR="00200226" w:rsidRDefault="00200226" w:rsidP="00200226">
      <w:pPr>
        <w:ind w:left="-851"/>
      </w:pPr>
    </w:p>
    <w:p w:rsidR="00537B68" w:rsidRDefault="00200226" w:rsidP="00172F48">
      <w:pPr>
        <w:ind w:firstLine="709"/>
        <w:jc w:val="both"/>
        <w:rPr>
          <w:szCs w:val="28"/>
          <w:lang w:val="kk-KZ"/>
        </w:rPr>
      </w:pPr>
      <w:r>
        <w:rPr>
          <w:szCs w:val="28"/>
          <w:lang w:val="kk-KZ"/>
        </w:rPr>
        <w:t xml:space="preserve"> </w:t>
      </w:r>
      <w:r w:rsidR="00940CF8">
        <w:rPr>
          <w:szCs w:val="28"/>
          <w:lang w:val="kk-KZ"/>
        </w:rPr>
        <w:t xml:space="preserve"> </w:t>
      </w:r>
      <w:r>
        <w:rPr>
          <w:szCs w:val="28"/>
          <w:lang w:val="kk-KZ"/>
        </w:rPr>
        <w:t>Қабат қысымын ұстап тұру мақсатында мұнайға ілеспе газды және қабат суын қолдану тәсілі өзіндік құны төмен және экономикалық тиімді тәсіл ретінде басқа да кенорындарды игеруге лайықты тәсіл болуы мүмкін.</w:t>
      </w:r>
      <w:r w:rsidR="00537B68">
        <w:rPr>
          <w:szCs w:val="28"/>
          <w:lang w:val="kk-KZ"/>
        </w:rPr>
        <w:t xml:space="preserve"> Көптеген кенорындарында мұнайдағы ілеспе газды жою мақсатында өртеп жатады. Бұл бір жағынан экологияны ластайды, екінші жағынан ешқандай пайдаға аспайды. Ал, мұнайдағы ілеспе газды айдау агенті ретінде қолдану бір жағынан экологияға зиянсыз, екінші жағынан кенорнын игеруде пайдаға асады</w:t>
      </w:r>
      <w:r w:rsidR="006C0784">
        <w:rPr>
          <w:szCs w:val="28"/>
          <w:lang w:val="kk-KZ"/>
        </w:rPr>
        <w:t xml:space="preserve"> </w:t>
      </w:r>
      <w:r w:rsidR="006C0784" w:rsidRPr="005B2A25">
        <w:rPr>
          <w:rFonts w:eastAsia="SFRM1095"/>
          <w:kern w:val="0"/>
          <w:szCs w:val="28"/>
          <w:lang w:val="kk-KZ" w:eastAsia="ru-RU"/>
        </w:rPr>
        <w:t>[</w:t>
      </w:r>
      <w:r w:rsidR="001B229E">
        <w:rPr>
          <w:rFonts w:eastAsia="SFRM1095"/>
          <w:kern w:val="0"/>
          <w:szCs w:val="28"/>
          <w:lang w:val="kk-KZ" w:eastAsia="ru-RU"/>
        </w:rPr>
        <w:t>74,75,76,77,78,79,80</w:t>
      </w:r>
      <w:r w:rsidR="003A63EE" w:rsidRPr="003A63EE">
        <w:rPr>
          <w:rFonts w:eastAsia="SFRM1095"/>
          <w:kern w:val="0"/>
          <w:szCs w:val="28"/>
          <w:lang w:val="kk-KZ" w:eastAsia="ru-RU"/>
        </w:rPr>
        <w:t>].</w:t>
      </w:r>
      <w:r w:rsidR="00537B68">
        <w:rPr>
          <w:szCs w:val="28"/>
          <w:lang w:val="kk-KZ"/>
        </w:rPr>
        <w:t xml:space="preserve"> </w:t>
      </w:r>
    </w:p>
    <w:p w:rsidR="00940CF8" w:rsidRDefault="00537B68" w:rsidP="00172F48">
      <w:pPr>
        <w:ind w:firstLine="709"/>
        <w:jc w:val="both"/>
        <w:rPr>
          <w:szCs w:val="28"/>
          <w:lang w:val="kk-KZ"/>
        </w:rPr>
      </w:pPr>
      <w:r>
        <w:rPr>
          <w:szCs w:val="28"/>
          <w:lang w:val="kk-KZ"/>
        </w:rPr>
        <w:t xml:space="preserve">Қабат суын айдау агенті ретінде қолдану </w:t>
      </w:r>
      <w:r w:rsidR="00B5048A">
        <w:rPr>
          <w:szCs w:val="28"/>
          <w:lang w:val="kk-KZ"/>
        </w:rPr>
        <w:t xml:space="preserve">тәсілі басқа айдау агенттеріне қарағанда мұнайлы қабаттың өзінен шыққан су болғандықтан коллекторлы жыныстардағы сұйықтармен және де басқа да заттармен ешқандай химиялық реакцияласпайды. Басқа айдау агенттеріне қарағанда өзіндік құны төмен болады және айдау агенттерін сырттан тасымалдап әкелуге қарағанда жол шығынын қысқартады.  </w:t>
      </w:r>
      <w:r>
        <w:rPr>
          <w:szCs w:val="28"/>
          <w:lang w:val="kk-KZ"/>
        </w:rPr>
        <w:t xml:space="preserve"> </w:t>
      </w:r>
      <w:r w:rsidR="00200226">
        <w:rPr>
          <w:szCs w:val="28"/>
          <w:lang w:val="kk-KZ"/>
        </w:rPr>
        <w:t xml:space="preserve"> </w:t>
      </w:r>
    </w:p>
    <w:p w:rsidR="004B725A" w:rsidRDefault="004B725A" w:rsidP="004B725A">
      <w:pPr>
        <w:ind w:firstLine="709"/>
        <w:jc w:val="both"/>
        <w:rPr>
          <w:rFonts w:eastAsia="Calibri"/>
          <w:kern w:val="0"/>
          <w:szCs w:val="28"/>
          <w:lang w:val="kk-KZ" w:eastAsia="en-US"/>
        </w:rPr>
      </w:pPr>
      <w:r>
        <w:rPr>
          <w:rFonts w:eastAsia="Calibri"/>
          <w:kern w:val="0"/>
          <w:szCs w:val="28"/>
          <w:lang w:val="kk-KZ" w:eastAsia="en-US"/>
        </w:rPr>
        <w:t xml:space="preserve">Қабатқа су айдау үрдісін жобалау айдау нақты жағдайдағы ұңғымаларының үстіндегі оптималды қысымды, түп аймағындағы қысымды және айдауға қажетті судың көлемін тауып алу керек. Сонымен бірге, айдау ұңғымаларының саны мен </w:t>
      </w:r>
      <w:r w:rsidR="00C45FC7">
        <w:rPr>
          <w:rFonts w:eastAsia="Calibri"/>
          <w:kern w:val="0"/>
          <w:szCs w:val="28"/>
          <w:lang w:val="kk-KZ" w:eastAsia="en-US"/>
        </w:rPr>
        <w:t xml:space="preserve">қабылдау шамасын есептеу керек. </w:t>
      </w:r>
    </w:p>
    <w:p w:rsidR="004B725A" w:rsidRPr="004B725A" w:rsidRDefault="00C45FC7" w:rsidP="004B725A">
      <w:pPr>
        <w:ind w:firstLine="709"/>
        <w:jc w:val="both"/>
        <w:rPr>
          <w:rFonts w:eastAsia="Calibri"/>
          <w:kern w:val="0"/>
          <w:szCs w:val="28"/>
          <w:lang w:val="kk-KZ" w:eastAsia="en-US"/>
        </w:rPr>
      </w:pPr>
      <w:r>
        <w:rPr>
          <w:rFonts w:eastAsia="Calibri"/>
          <w:kern w:val="0"/>
          <w:szCs w:val="28"/>
          <w:lang w:val="kk-KZ" w:eastAsia="en-US"/>
        </w:rPr>
        <w:t xml:space="preserve">Айдау ұңғымаларының үстіндегі оптималды қысымды есептеу А.П. Крыловтың </w:t>
      </w:r>
      <w:r w:rsidRPr="00C45FC7">
        <w:rPr>
          <w:rFonts w:eastAsia="Calibri"/>
          <w:kern w:val="0"/>
          <w:szCs w:val="28"/>
          <w:lang w:val="kk-KZ" w:eastAsia="en-US"/>
        </w:rPr>
        <w:t>[</w:t>
      </w:r>
      <w:r w:rsidR="001B229E">
        <w:rPr>
          <w:rFonts w:eastAsia="Calibri"/>
          <w:kern w:val="0"/>
          <w:szCs w:val="28"/>
          <w:lang w:val="kk-KZ" w:eastAsia="en-US"/>
        </w:rPr>
        <w:t>81,82</w:t>
      </w:r>
      <w:r w:rsidRPr="00C45FC7">
        <w:rPr>
          <w:rFonts w:eastAsia="Calibri"/>
          <w:kern w:val="0"/>
          <w:szCs w:val="28"/>
          <w:lang w:val="kk-KZ" w:eastAsia="en-US"/>
        </w:rPr>
        <w:t>]</w:t>
      </w:r>
      <w:r>
        <w:rPr>
          <w:rFonts w:eastAsia="Calibri"/>
          <w:kern w:val="0"/>
          <w:szCs w:val="28"/>
          <w:lang w:val="kk-KZ" w:eastAsia="en-US"/>
        </w:rPr>
        <w:t xml:space="preserve"> формуласы бойынша есептеледі:</w:t>
      </w:r>
    </w:p>
    <w:p w:rsidR="004B725A" w:rsidRPr="004B725A" w:rsidRDefault="004B725A" w:rsidP="004B725A">
      <w:pPr>
        <w:ind w:firstLine="709"/>
        <w:jc w:val="both"/>
        <w:rPr>
          <w:rFonts w:eastAsia="Calibri"/>
          <w:kern w:val="0"/>
          <w:szCs w:val="28"/>
          <w:lang w:val="kk-KZ" w:eastAsia="en-US"/>
        </w:rPr>
      </w:pPr>
    </w:p>
    <w:p w:rsidR="004B725A" w:rsidRPr="004B725A" w:rsidRDefault="004B725A" w:rsidP="00530E9D">
      <w:pPr>
        <w:jc w:val="right"/>
        <w:rPr>
          <w:rFonts w:eastAsia="Times New Roman"/>
          <w:kern w:val="0"/>
          <w:szCs w:val="28"/>
          <w:lang w:val="kk-KZ" w:eastAsia="en-US"/>
        </w:rPr>
      </w:pPr>
      <w:r w:rsidRPr="004B725A">
        <w:rPr>
          <w:rFonts w:eastAsia="Times New Roman"/>
          <w:kern w:val="0"/>
          <w:szCs w:val="28"/>
          <w:lang w:eastAsia="en-US"/>
        </w:rPr>
        <w:fldChar w:fldCharType="begin"/>
      </w:r>
      <w:r w:rsidRPr="004B725A">
        <w:rPr>
          <w:rFonts w:eastAsia="Times New Roman"/>
          <w:kern w:val="0"/>
          <w:szCs w:val="28"/>
          <w:lang w:val="kk-KZ" w:eastAsia="en-US"/>
        </w:rPr>
        <w:instrText xml:space="preserve"> QUOTE </w:instrText>
      </w:r>
      <w:r w:rsidR="00C51728">
        <w:rPr>
          <w:rFonts w:eastAsia="Calibri"/>
          <w:kern w:val="0"/>
          <w:position w:val="-26"/>
          <w:sz w:val="20"/>
          <w:szCs w:val="2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6pt" equationxml="&lt;">
            <v:imagedata r:id="rId73" o:title="" chromakey="white"/>
          </v:shape>
        </w:pict>
      </w:r>
      <w:r w:rsidRPr="004B725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Calibri"/>
          <w:kern w:val="0"/>
          <w:position w:val="-26"/>
          <w:sz w:val="20"/>
          <w:szCs w:val="20"/>
          <w:lang w:val="en-US" w:eastAsia="en-US"/>
        </w:rPr>
        <w:pict>
          <v:shape id="_x0000_i1026" type="#_x0000_t75" style="width:252pt;height:36pt" equationxml="&lt;">
            <v:imagedata r:id="rId73"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begin"/>
      </w:r>
      <w:r w:rsidRPr="004B725A">
        <w:rPr>
          <w:rFonts w:eastAsia="Times New Roman"/>
          <w:kern w:val="0"/>
          <w:szCs w:val="28"/>
          <w:lang w:val="kk-KZ" w:eastAsia="en-US"/>
        </w:rPr>
        <w:instrText xml:space="preserve"> QUOTE </w:instrText>
      </w:r>
      <w:r w:rsidRPr="004B725A">
        <w:rPr>
          <w:rFonts w:eastAsia="Times New Roman"/>
          <w:kern w:val="0"/>
          <w:szCs w:val="28"/>
          <w:lang w:eastAsia="en-US"/>
        </w:rPr>
        <w:fldChar w:fldCharType="begin"/>
      </w:r>
      <w:r w:rsidRPr="004B725A">
        <w:rPr>
          <w:rFonts w:eastAsia="Times New Roman"/>
          <w:kern w:val="0"/>
          <w:szCs w:val="28"/>
          <w:lang w:val="kk-KZ" w:eastAsia="en-US"/>
        </w:rPr>
        <w:instrText xml:space="preserve"> QUOTE </w:instrText>
      </w:r>
      <w:r w:rsidR="00C51728">
        <w:rPr>
          <w:rFonts w:eastAsia="Times New Roman"/>
          <w:kern w:val="0"/>
          <w:position w:val="-26"/>
          <w:sz w:val="20"/>
          <w:szCs w:val="20"/>
          <w:lang w:val="en-US" w:eastAsia="en-US"/>
        </w:rPr>
        <w:pict>
          <v:shape id="_x0000_i1027" type="#_x0000_t75" style="width:223.5pt;height:36pt" equationxml="&lt;">
            <v:imagedata r:id="rId74" o:title="" chromakey="white"/>
          </v:shape>
        </w:pict>
      </w:r>
      <w:r w:rsidRPr="004B725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26"/>
          <w:sz w:val="20"/>
          <w:szCs w:val="20"/>
          <w:lang w:val="en-US" w:eastAsia="en-US"/>
        </w:rPr>
        <w:pict>
          <v:shape id="_x0000_i1028" type="#_x0000_t75" style="width:223.5pt;height:36pt" equationxml="&lt;">
            <v:imagedata r:id="rId74"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end"/>
      </w:r>
      <w:r w:rsidR="00863E70">
        <w:rPr>
          <w:rFonts w:eastAsia="Times New Roman"/>
          <w:kern w:val="0"/>
          <w:szCs w:val="28"/>
          <w:lang w:val="kk-KZ" w:eastAsia="en-US"/>
        </w:rPr>
        <w:t xml:space="preserve"> </w:t>
      </w:r>
      <w:r w:rsidR="006678EF">
        <w:rPr>
          <w:rFonts w:eastAsia="Times New Roman"/>
          <w:kern w:val="0"/>
          <w:szCs w:val="28"/>
          <w:lang w:val="kk-KZ" w:eastAsia="en-US"/>
        </w:rPr>
        <w:tab/>
      </w:r>
      <w:r w:rsidR="006678EF">
        <w:rPr>
          <w:rFonts w:eastAsia="Times New Roman"/>
          <w:kern w:val="0"/>
          <w:szCs w:val="28"/>
          <w:lang w:val="kk-KZ" w:eastAsia="en-US"/>
        </w:rPr>
        <w:tab/>
      </w:r>
      <w:r w:rsidR="00530E9D">
        <w:rPr>
          <w:rFonts w:eastAsia="Times New Roman"/>
          <w:kern w:val="0"/>
          <w:szCs w:val="28"/>
          <w:lang w:val="kk-KZ" w:eastAsia="en-US"/>
        </w:rPr>
        <w:t xml:space="preserve">                         </w:t>
      </w:r>
      <w:r w:rsidR="006678EF">
        <w:rPr>
          <w:rFonts w:eastAsia="Times New Roman"/>
          <w:kern w:val="0"/>
          <w:szCs w:val="28"/>
          <w:lang w:val="kk-KZ" w:eastAsia="en-US"/>
        </w:rPr>
        <w:t>(</w:t>
      </w:r>
      <w:r w:rsidR="00172F48">
        <w:rPr>
          <w:rFonts w:eastAsia="Times New Roman"/>
          <w:kern w:val="0"/>
          <w:szCs w:val="28"/>
          <w:lang w:val="kk-KZ" w:eastAsia="en-US"/>
        </w:rPr>
        <w:t>20</w:t>
      </w:r>
      <w:r w:rsidRPr="004B725A">
        <w:rPr>
          <w:rFonts w:eastAsia="Times New Roman"/>
          <w:kern w:val="0"/>
          <w:szCs w:val="28"/>
          <w:lang w:val="kk-KZ" w:eastAsia="en-US"/>
        </w:rPr>
        <w:t>)</w:t>
      </w:r>
    </w:p>
    <w:p w:rsidR="004B725A" w:rsidRPr="004B725A" w:rsidRDefault="004B725A" w:rsidP="004B725A">
      <w:pPr>
        <w:ind w:left="1134" w:firstLine="709"/>
        <w:rPr>
          <w:rFonts w:eastAsia="Times New Roman"/>
          <w:kern w:val="0"/>
          <w:szCs w:val="28"/>
          <w:lang w:val="kk-KZ" w:eastAsia="en-US"/>
        </w:rPr>
      </w:pPr>
    </w:p>
    <w:p w:rsidR="004B725A" w:rsidRPr="004B725A" w:rsidRDefault="004B725A" w:rsidP="004B725A">
      <w:pPr>
        <w:ind w:firstLine="709"/>
        <w:jc w:val="both"/>
        <w:rPr>
          <w:rFonts w:eastAsia="Times New Roman"/>
          <w:kern w:val="0"/>
          <w:szCs w:val="28"/>
          <w:lang w:val="kk-KZ" w:eastAsia="en-US"/>
        </w:rPr>
      </w:pPr>
      <w:r w:rsidRPr="004B725A">
        <w:rPr>
          <w:rFonts w:eastAsia="Times New Roman"/>
          <w:kern w:val="0"/>
          <w:szCs w:val="28"/>
          <w:lang w:eastAsia="en-US"/>
        </w:rPr>
        <w:fldChar w:fldCharType="begin"/>
      </w:r>
      <w:r w:rsidRPr="004B725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029" type="#_x0000_t75" style="width:14.25pt;height:14.25pt" equationxml="&lt;">
            <v:imagedata r:id="rId75" o:title="" chromakey="white"/>
          </v:shape>
        </w:pict>
      </w:r>
      <w:r w:rsidRPr="004B725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30" type="#_x0000_t75" style="width:14.25pt;height:14.25pt" equationxml="&lt;">
            <v:imagedata r:id="rId75" o:title="" chromakey="white"/>
          </v:shape>
        </w:pict>
      </w:r>
      <w:r w:rsidRPr="004B725A">
        <w:rPr>
          <w:rFonts w:eastAsia="Times New Roman"/>
          <w:kern w:val="0"/>
          <w:szCs w:val="28"/>
          <w:lang w:eastAsia="en-US"/>
        </w:rPr>
        <w:fldChar w:fldCharType="end"/>
      </w:r>
      <w:r w:rsidRPr="004B725A">
        <w:rPr>
          <w:rFonts w:eastAsia="Times New Roman"/>
          <w:kern w:val="0"/>
          <w:szCs w:val="28"/>
          <w:lang w:val="kk-KZ" w:eastAsia="en-US"/>
        </w:rPr>
        <w:t xml:space="preserve"> – </w:t>
      </w:r>
      <w:r w:rsidR="0061191E">
        <w:rPr>
          <w:rFonts w:eastAsia="Times New Roman"/>
          <w:kern w:val="0"/>
          <w:szCs w:val="28"/>
          <w:lang w:val="kk-KZ" w:eastAsia="en-US"/>
        </w:rPr>
        <w:t>айдау ұңғымасының құны</w:t>
      </w:r>
      <w:r w:rsidRPr="004B725A">
        <w:rPr>
          <w:rFonts w:eastAsia="Times New Roman"/>
          <w:kern w:val="0"/>
          <w:szCs w:val="28"/>
          <w:lang w:val="kk-KZ" w:eastAsia="en-US"/>
        </w:rPr>
        <w:t>, тг.;</w:t>
      </w:r>
    </w:p>
    <w:p w:rsidR="004B725A" w:rsidRPr="004B725A" w:rsidRDefault="004B725A" w:rsidP="004B725A">
      <w:pPr>
        <w:ind w:firstLine="709"/>
        <w:jc w:val="both"/>
        <w:rPr>
          <w:rFonts w:eastAsia="Times New Roman"/>
          <w:kern w:val="0"/>
          <w:szCs w:val="28"/>
          <w:lang w:val="kk-KZ" w:eastAsia="en-US"/>
        </w:rPr>
      </w:pPr>
      <w:r w:rsidRPr="004B725A">
        <w:rPr>
          <w:rFonts w:eastAsia="Times New Roman"/>
          <w:i/>
          <w:kern w:val="0"/>
          <w:szCs w:val="28"/>
          <w:lang w:val="kk-KZ" w:eastAsia="en-US"/>
        </w:rPr>
        <w:t>-</w:t>
      </w:r>
      <w:r w:rsidRPr="004B725A">
        <w:rPr>
          <w:rFonts w:eastAsia="Times New Roman"/>
          <w:i/>
          <w:kern w:val="0"/>
          <w:szCs w:val="28"/>
          <w:lang w:eastAsia="en-US"/>
        </w:rPr>
        <w:t>η</w:t>
      </w:r>
      <w:r w:rsidRPr="004B725A">
        <w:rPr>
          <w:rFonts w:eastAsia="Times New Roman"/>
          <w:i/>
          <w:kern w:val="0"/>
          <w:szCs w:val="28"/>
          <w:lang w:val="kk-KZ" w:eastAsia="en-US"/>
        </w:rPr>
        <w:t xml:space="preserve"> </w:t>
      </w:r>
      <w:r w:rsidRPr="004B725A">
        <w:rPr>
          <w:rFonts w:eastAsia="Times New Roman"/>
          <w:kern w:val="0"/>
          <w:szCs w:val="28"/>
          <w:lang w:val="kk-KZ" w:eastAsia="en-US"/>
        </w:rPr>
        <w:t xml:space="preserve">– </w:t>
      </w:r>
      <w:r w:rsidR="00863E70">
        <w:rPr>
          <w:rFonts w:eastAsia="Times New Roman"/>
          <w:kern w:val="0"/>
          <w:szCs w:val="28"/>
          <w:lang w:val="kk-KZ" w:eastAsia="en-US"/>
        </w:rPr>
        <w:t>насосты агрегаттың ПӘК</w:t>
      </w:r>
      <w:r w:rsidRPr="004B725A">
        <w:rPr>
          <w:rFonts w:eastAsia="Times New Roman"/>
          <w:kern w:val="0"/>
          <w:szCs w:val="28"/>
          <w:lang w:val="kk-KZ" w:eastAsia="en-US"/>
        </w:rPr>
        <w:t>;</w:t>
      </w:r>
    </w:p>
    <w:p w:rsidR="004B725A" w:rsidRPr="004B725A" w:rsidRDefault="004B725A" w:rsidP="004B725A">
      <w:pPr>
        <w:ind w:firstLine="709"/>
        <w:jc w:val="both"/>
        <w:rPr>
          <w:rFonts w:eastAsia="Times New Roman"/>
          <w:kern w:val="0"/>
          <w:szCs w:val="28"/>
          <w:lang w:val="kk-KZ" w:eastAsia="en-US"/>
        </w:rPr>
      </w:pPr>
      <w:r w:rsidRPr="004B725A">
        <w:rPr>
          <w:rFonts w:eastAsia="Times New Roman"/>
          <w:kern w:val="0"/>
          <w:szCs w:val="28"/>
          <w:lang w:eastAsia="en-US"/>
        </w:rPr>
        <w:lastRenderedPageBreak/>
        <w:fldChar w:fldCharType="begin"/>
      </w:r>
      <w:r w:rsidRPr="004B725A">
        <w:rPr>
          <w:rFonts w:eastAsia="Times New Roman"/>
          <w:kern w:val="0"/>
          <w:szCs w:val="28"/>
          <w:lang w:val="kk-KZ" w:eastAsia="en-US"/>
        </w:rPr>
        <w:instrText xml:space="preserve"> QUOTE </w:instrText>
      </w:r>
      <w:r w:rsidR="00C51728">
        <w:rPr>
          <w:rFonts w:eastAsia="Times New Roman"/>
          <w:kern w:val="0"/>
          <w:position w:val="-11"/>
          <w:sz w:val="20"/>
          <w:szCs w:val="20"/>
          <w:lang w:val="en-US" w:eastAsia="en-US"/>
        </w:rPr>
        <w:pict>
          <v:shape id="_x0000_i1031" type="#_x0000_t75" style="width:28.5pt;height:21.75pt" equationxml="&lt;">
            <v:imagedata r:id="rId76" o:title="" chromakey="white"/>
          </v:shape>
        </w:pict>
      </w:r>
      <w:r w:rsidRPr="004B725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11"/>
          <w:sz w:val="20"/>
          <w:szCs w:val="20"/>
          <w:lang w:val="en-US" w:eastAsia="en-US"/>
        </w:rPr>
        <w:pict>
          <v:shape id="_x0000_i1032" type="#_x0000_t75" style="width:28.5pt;height:21.75pt" equationxml="&lt;">
            <v:imagedata r:id="rId76" o:title="" chromakey="white"/>
          </v:shape>
        </w:pict>
      </w:r>
      <w:r w:rsidRPr="004B725A">
        <w:rPr>
          <w:rFonts w:eastAsia="Times New Roman"/>
          <w:kern w:val="0"/>
          <w:szCs w:val="28"/>
          <w:lang w:eastAsia="en-US"/>
        </w:rPr>
        <w:fldChar w:fldCharType="end"/>
      </w:r>
      <w:r w:rsidRPr="004B725A">
        <w:rPr>
          <w:rFonts w:eastAsia="Times New Roman"/>
          <w:kern w:val="0"/>
          <w:szCs w:val="28"/>
          <w:lang w:val="kk-KZ" w:eastAsia="en-US"/>
        </w:rPr>
        <w:t xml:space="preserve"> – </w:t>
      </w:r>
      <w:r w:rsidR="00863E70">
        <w:rPr>
          <w:rFonts w:eastAsia="Times New Roman"/>
          <w:kern w:val="0"/>
          <w:szCs w:val="28"/>
          <w:lang w:val="kk-KZ" w:eastAsia="en-US"/>
        </w:rPr>
        <w:t>айдау ұңғымаларының қабылдау шамасы</w:t>
      </w:r>
      <w:r w:rsidRPr="004B725A">
        <w:rPr>
          <w:rFonts w:eastAsia="Times New Roman"/>
          <w:kern w:val="0"/>
          <w:szCs w:val="28"/>
          <w:lang w:val="kk-KZ" w:eastAsia="en-US"/>
        </w:rPr>
        <w:t>, м</w:t>
      </w:r>
      <w:r w:rsidRPr="004B725A">
        <w:rPr>
          <w:rFonts w:eastAsia="Times New Roman"/>
          <w:kern w:val="0"/>
          <w:szCs w:val="28"/>
          <w:vertAlign w:val="superscript"/>
          <w:lang w:val="kk-KZ" w:eastAsia="en-US"/>
        </w:rPr>
        <w:t>3</w:t>
      </w:r>
      <w:r w:rsidRPr="004B725A">
        <w:rPr>
          <w:rFonts w:eastAsia="Times New Roman"/>
          <w:kern w:val="0"/>
          <w:szCs w:val="28"/>
          <w:lang w:val="kk-KZ" w:eastAsia="en-US"/>
        </w:rPr>
        <w:t>/(сут×МПа);</w:t>
      </w:r>
    </w:p>
    <w:p w:rsidR="004B725A" w:rsidRPr="004B725A" w:rsidRDefault="004B725A" w:rsidP="004B725A">
      <w:pPr>
        <w:ind w:firstLine="709"/>
        <w:jc w:val="both"/>
        <w:rPr>
          <w:rFonts w:eastAsia="Times New Roman"/>
          <w:kern w:val="0"/>
          <w:szCs w:val="28"/>
          <w:lang w:val="kk-KZ" w:eastAsia="en-US"/>
        </w:rPr>
      </w:pPr>
      <w:r w:rsidRPr="004B725A">
        <w:rPr>
          <w:rFonts w:eastAsia="Times New Roman"/>
          <w:kern w:val="0"/>
          <w:szCs w:val="28"/>
          <w:lang w:val="kk-KZ" w:eastAsia="en-US"/>
        </w:rPr>
        <w:t>-</w:t>
      </w:r>
      <w:r w:rsidRPr="004B725A">
        <w:rPr>
          <w:rFonts w:eastAsia="Times New Roman"/>
          <w:kern w:val="0"/>
          <w:szCs w:val="28"/>
          <w:lang w:eastAsia="en-US"/>
        </w:rPr>
        <w:fldChar w:fldCharType="begin"/>
      </w:r>
      <w:r w:rsidRPr="004B725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033" type="#_x0000_t75" style="width:7.5pt;height:14.25pt" equationxml="&lt;">
            <v:imagedata r:id="rId77" o:title="" chromakey="white"/>
          </v:shape>
        </w:pict>
      </w:r>
      <w:r w:rsidRPr="004B725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34" type="#_x0000_t75" style="width:7.5pt;height:14.25pt" equationxml="&lt;">
            <v:imagedata r:id="rId77" o:title="" chromakey="white"/>
          </v:shape>
        </w:pict>
      </w:r>
      <w:r w:rsidRPr="004B725A">
        <w:rPr>
          <w:rFonts w:eastAsia="Times New Roman"/>
          <w:kern w:val="0"/>
          <w:szCs w:val="28"/>
          <w:lang w:eastAsia="en-US"/>
        </w:rPr>
        <w:fldChar w:fldCharType="end"/>
      </w:r>
      <w:r w:rsidRPr="004B725A">
        <w:rPr>
          <w:rFonts w:eastAsia="Times New Roman"/>
          <w:kern w:val="0"/>
          <w:szCs w:val="28"/>
          <w:lang w:val="kk-KZ" w:eastAsia="en-US"/>
        </w:rPr>
        <w:t xml:space="preserve"> – </w:t>
      </w:r>
      <w:r w:rsidR="00863E70">
        <w:rPr>
          <w:rFonts w:eastAsia="Times New Roman"/>
          <w:kern w:val="0"/>
          <w:szCs w:val="28"/>
          <w:lang w:val="kk-KZ" w:eastAsia="en-US"/>
        </w:rPr>
        <w:t>айдау ұңғымаларының жұмыс істеу ұзақтығы</w:t>
      </w:r>
      <w:r w:rsidRPr="004B725A">
        <w:rPr>
          <w:rFonts w:eastAsia="Times New Roman"/>
          <w:kern w:val="0"/>
          <w:szCs w:val="28"/>
          <w:lang w:val="kk-KZ" w:eastAsia="en-US"/>
        </w:rPr>
        <w:t xml:space="preserve">, </w:t>
      </w:r>
      <w:r w:rsidR="00863E70">
        <w:rPr>
          <w:rFonts w:eastAsia="Times New Roman"/>
          <w:kern w:val="0"/>
          <w:szCs w:val="28"/>
          <w:lang w:val="kk-KZ" w:eastAsia="en-US"/>
        </w:rPr>
        <w:t>жыл</w:t>
      </w:r>
      <w:r w:rsidRPr="004B725A">
        <w:rPr>
          <w:rFonts w:eastAsia="Times New Roman"/>
          <w:kern w:val="0"/>
          <w:szCs w:val="28"/>
          <w:lang w:val="kk-KZ" w:eastAsia="en-US"/>
        </w:rPr>
        <w:t>;</w:t>
      </w:r>
    </w:p>
    <w:p w:rsidR="004B725A" w:rsidRPr="004B725A" w:rsidRDefault="004B725A" w:rsidP="004B725A">
      <w:pPr>
        <w:ind w:firstLine="709"/>
        <w:jc w:val="both"/>
        <w:rPr>
          <w:rFonts w:eastAsia="Times New Roman"/>
          <w:kern w:val="0"/>
          <w:szCs w:val="28"/>
          <w:lang w:val="kk-KZ" w:eastAsia="en-US"/>
        </w:rPr>
      </w:pPr>
      <w:r w:rsidRPr="004B725A">
        <w:rPr>
          <w:rFonts w:eastAsia="Times New Roman"/>
          <w:kern w:val="0"/>
          <w:szCs w:val="28"/>
          <w:lang w:val="kk-KZ" w:eastAsia="en-US"/>
        </w:rPr>
        <w:t>-</w:t>
      </w:r>
      <w:r w:rsidRPr="004B725A">
        <w:rPr>
          <w:rFonts w:eastAsia="Times New Roman"/>
          <w:kern w:val="0"/>
          <w:szCs w:val="28"/>
          <w:lang w:eastAsia="en-US"/>
        </w:rPr>
        <w:fldChar w:fldCharType="begin"/>
      </w:r>
      <w:r w:rsidRPr="004B725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035" type="#_x0000_t75" style="width:14.25pt;height:14.25pt" equationxml="&lt;">
            <v:imagedata r:id="rId78" o:title="" chromakey="white"/>
          </v:shape>
        </w:pict>
      </w:r>
      <w:r w:rsidRPr="004B725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36" type="#_x0000_t75" style="width:14.25pt;height:14.25pt" equationxml="&lt;">
            <v:imagedata r:id="rId78" o:title="" chromakey="white"/>
          </v:shape>
        </w:pict>
      </w:r>
      <w:r w:rsidRPr="004B725A">
        <w:rPr>
          <w:rFonts w:eastAsia="Times New Roman"/>
          <w:kern w:val="0"/>
          <w:szCs w:val="28"/>
          <w:lang w:eastAsia="en-US"/>
        </w:rPr>
        <w:fldChar w:fldCharType="end"/>
      </w:r>
      <w:r w:rsidRPr="004B725A">
        <w:rPr>
          <w:rFonts w:eastAsia="Times New Roman"/>
          <w:kern w:val="0"/>
          <w:szCs w:val="28"/>
          <w:lang w:val="kk-KZ" w:eastAsia="en-US"/>
        </w:rPr>
        <w:t xml:space="preserve"> – </w:t>
      </w:r>
      <w:r w:rsidR="00863E70" w:rsidRPr="004B725A">
        <w:rPr>
          <w:rFonts w:eastAsia="Times New Roman"/>
          <w:kern w:val="0"/>
          <w:szCs w:val="28"/>
          <w:lang w:val="kk-KZ" w:eastAsia="en-US"/>
        </w:rPr>
        <w:t>на 1 МПа</w:t>
      </w:r>
      <w:r w:rsidR="00863E70" w:rsidRPr="00863E70">
        <w:rPr>
          <w:rFonts w:eastAsia="Times New Roman"/>
          <w:kern w:val="0"/>
          <w:szCs w:val="28"/>
          <w:lang w:val="kk-KZ" w:eastAsia="en-US"/>
        </w:rPr>
        <w:t xml:space="preserve"> </w:t>
      </w:r>
      <w:r w:rsidR="00863E70">
        <w:rPr>
          <w:rFonts w:eastAsia="Times New Roman"/>
          <w:kern w:val="0"/>
          <w:szCs w:val="28"/>
          <w:lang w:val="kk-KZ" w:eastAsia="en-US"/>
        </w:rPr>
        <w:t xml:space="preserve">қысымға көтеру үшін </w:t>
      </w:r>
      <w:r w:rsidR="00863E70" w:rsidRPr="004B725A">
        <w:rPr>
          <w:rFonts w:eastAsia="Times New Roman"/>
          <w:kern w:val="0"/>
          <w:szCs w:val="28"/>
          <w:lang w:val="kk-KZ" w:eastAsia="en-US"/>
        </w:rPr>
        <w:t>1 м</w:t>
      </w:r>
      <w:r w:rsidR="00863E70" w:rsidRPr="004B725A">
        <w:rPr>
          <w:rFonts w:eastAsia="Times New Roman"/>
          <w:kern w:val="0"/>
          <w:szCs w:val="28"/>
          <w:vertAlign w:val="superscript"/>
          <w:lang w:val="kk-KZ" w:eastAsia="en-US"/>
        </w:rPr>
        <w:t xml:space="preserve">3 </w:t>
      </w:r>
      <w:r w:rsidR="00863E70">
        <w:rPr>
          <w:rFonts w:eastAsia="Times New Roman"/>
          <w:kern w:val="0"/>
          <w:szCs w:val="28"/>
          <w:lang w:val="kk-KZ" w:eastAsia="en-US"/>
        </w:rPr>
        <w:t xml:space="preserve">су айдауға кететін </w:t>
      </w:r>
      <w:r w:rsidRPr="004B725A">
        <w:rPr>
          <w:rFonts w:eastAsia="Times New Roman"/>
          <w:kern w:val="0"/>
          <w:szCs w:val="28"/>
          <w:lang w:val="kk-KZ" w:eastAsia="en-US"/>
        </w:rPr>
        <w:t>энергети</w:t>
      </w:r>
      <w:r w:rsidR="00863E70">
        <w:rPr>
          <w:rFonts w:eastAsia="Times New Roman"/>
          <w:kern w:val="0"/>
          <w:szCs w:val="28"/>
          <w:lang w:val="kk-KZ" w:eastAsia="en-US"/>
        </w:rPr>
        <w:t>калық шығын</w:t>
      </w:r>
      <w:r w:rsidRPr="004B725A">
        <w:rPr>
          <w:rFonts w:eastAsia="Times New Roman"/>
          <w:kern w:val="0"/>
          <w:szCs w:val="28"/>
          <w:lang w:val="kk-KZ" w:eastAsia="en-US"/>
        </w:rPr>
        <w:t>, кВт</w:t>
      </w:r>
      <w:r w:rsidR="00863E70" w:rsidRPr="004B725A">
        <w:rPr>
          <w:rFonts w:eastAsia="Times New Roman"/>
          <w:kern w:val="0"/>
          <w:szCs w:val="28"/>
          <w:vertAlign w:val="superscript"/>
          <w:lang w:val="kk-KZ" w:eastAsia="en-US"/>
        </w:rPr>
        <w:t xml:space="preserve"> </w:t>
      </w:r>
      <w:r w:rsidRPr="004B725A">
        <w:rPr>
          <w:rFonts w:eastAsia="Times New Roman"/>
          <w:kern w:val="0"/>
          <w:szCs w:val="28"/>
          <w:lang w:val="kk-KZ" w:eastAsia="en-US"/>
        </w:rPr>
        <w:t>×ч/( м</w:t>
      </w:r>
      <w:r w:rsidRPr="004B725A">
        <w:rPr>
          <w:rFonts w:eastAsia="Times New Roman"/>
          <w:kern w:val="0"/>
          <w:szCs w:val="28"/>
          <w:vertAlign w:val="superscript"/>
          <w:lang w:val="kk-KZ" w:eastAsia="en-US"/>
        </w:rPr>
        <w:t>3</w:t>
      </w:r>
      <w:r w:rsidRPr="004B725A">
        <w:rPr>
          <w:rFonts w:eastAsia="Times New Roman"/>
          <w:kern w:val="0"/>
          <w:szCs w:val="28"/>
          <w:lang w:val="kk-KZ" w:eastAsia="en-US"/>
        </w:rPr>
        <w:t>×МПа) (</w:t>
      </w:r>
      <w:r w:rsidRPr="004B725A">
        <w:rPr>
          <w:rFonts w:eastAsia="Times New Roman"/>
          <w:kern w:val="0"/>
          <w:szCs w:val="28"/>
          <w:lang w:eastAsia="en-US"/>
        </w:rPr>
        <w:fldChar w:fldCharType="begin"/>
      </w:r>
      <w:r w:rsidRPr="004B725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037" type="#_x0000_t75" style="width:14.25pt;height:14.25pt" equationxml="&lt;">
            <v:imagedata r:id="rId78" o:title="" chromakey="white"/>
          </v:shape>
        </w:pict>
      </w:r>
      <w:r w:rsidRPr="004B725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38" type="#_x0000_t75" style="width:14.25pt;height:14.25pt" equationxml="&lt;">
            <v:imagedata r:id="rId78" o:title="" chromakey="white"/>
          </v:shape>
        </w:pict>
      </w:r>
      <w:r w:rsidRPr="004B725A">
        <w:rPr>
          <w:rFonts w:eastAsia="Times New Roman"/>
          <w:kern w:val="0"/>
          <w:szCs w:val="28"/>
          <w:lang w:eastAsia="en-US"/>
        </w:rPr>
        <w:fldChar w:fldCharType="end"/>
      </w:r>
      <w:r w:rsidRPr="004B725A">
        <w:rPr>
          <w:rFonts w:eastAsia="Times New Roman"/>
          <w:kern w:val="0"/>
          <w:szCs w:val="28"/>
          <w:lang w:val="kk-KZ" w:eastAsia="en-US"/>
        </w:rPr>
        <w:t>=</w:t>
      </w:r>
      <w:r w:rsidR="00863E70">
        <w:rPr>
          <w:rFonts w:eastAsia="Times New Roman"/>
          <w:kern w:val="0"/>
          <w:szCs w:val="28"/>
          <w:lang w:val="kk-KZ" w:eastAsia="en-US"/>
        </w:rPr>
        <w:t xml:space="preserve"> 0,9</w:t>
      </w:r>
      <w:r w:rsidRPr="004B725A">
        <w:rPr>
          <w:rFonts w:eastAsia="Times New Roman"/>
          <w:kern w:val="0"/>
          <w:szCs w:val="28"/>
          <w:lang w:val="kk-KZ" w:eastAsia="en-US"/>
        </w:rPr>
        <w:t>);</w:t>
      </w: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t>-</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39" type="#_x0000_t75" style="width:14.25pt;height:14.25pt" equationxml="&lt;">
            <v:imagedata r:id="rId79"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40" type="#_x0000_t75" style="width:14.25pt;height:14.25pt" equationxml="&lt;">
            <v:imagedata r:id="rId79"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w:t>
      </w:r>
      <w:r w:rsidR="00863E70">
        <w:rPr>
          <w:rFonts w:eastAsia="Times New Roman"/>
          <w:kern w:val="0"/>
          <w:szCs w:val="28"/>
          <w:lang w:val="kk-KZ" w:eastAsia="en-US"/>
        </w:rPr>
        <w:t xml:space="preserve"> </w:t>
      </w:r>
      <w:r w:rsidRPr="004B725A">
        <w:rPr>
          <w:rFonts w:eastAsia="Times New Roman"/>
          <w:kern w:val="0"/>
          <w:szCs w:val="28"/>
          <w:lang w:eastAsia="en-US"/>
        </w:rPr>
        <w:t>1кВт×ч электр</w:t>
      </w:r>
      <w:r w:rsidR="00863E70">
        <w:rPr>
          <w:rFonts w:eastAsia="Times New Roman"/>
          <w:kern w:val="0"/>
          <w:szCs w:val="28"/>
          <w:lang w:val="kk-KZ" w:eastAsia="en-US"/>
        </w:rPr>
        <w:t xml:space="preserve"> э</w:t>
      </w:r>
      <w:r w:rsidRPr="004B725A">
        <w:rPr>
          <w:rFonts w:eastAsia="Times New Roman"/>
          <w:kern w:val="0"/>
          <w:szCs w:val="28"/>
          <w:lang w:eastAsia="en-US"/>
        </w:rPr>
        <w:t>нерги</w:t>
      </w:r>
      <w:r w:rsidR="00863E70">
        <w:rPr>
          <w:rFonts w:eastAsia="Times New Roman"/>
          <w:kern w:val="0"/>
          <w:szCs w:val="28"/>
          <w:lang w:val="kk-KZ" w:eastAsia="en-US"/>
        </w:rPr>
        <w:t>ясының құны</w:t>
      </w:r>
      <w:r w:rsidRPr="004B725A">
        <w:rPr>
          <w:rFonts w:eastAsia="Times New Roman"/>
          <w:kern w:val="0"/>
          <w:szCs w:val="28"/>
          <w:lang w:eastAsia="en-US"/>
        </w:rPr>
        <w:t>, тг/(кВт×ч)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41" type="#_x0000_t75" style="width:28.5pt;height:14.25pt" equationxml="&lt;">
            <v:imagedata r:id="rId80"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42" type="#_x0000_t75" style="width:28.5pt;height:14.25pt" equationxml="&lt;">
            <v:imagedata r:id="rId80"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w:t>
      </w:r>
      <w:r w:rsidR="00863E70">
        <w:rPr>
          <w:rFonts w:eastAsia="Times New Roman"/>
          <w:kern w:val="0"/>
          <w:szCs w:val="28"/>
          <w:lang w:val="kk-KZ" w:eastAsia="en-US"/>
        </w:rPr>
        <w:t>17,94</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t>-</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43" type="#_x0000_t75" style="width:14.25pt;height:14.25pt" equationxml="&lt;">
            <v:imagedata r:id="rId81"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44" type="#_x0000_t75" style="width:14.25pt;height:14.25pt" equationxml="&lt;">
            <v:imagedata r:id="rId81"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sidR="00863E70" w:rsidRPr="004B725A">
        <w:rPr>
          <w:rFonts w:eastAsia="Times New Roman"/>
          <w:kern w:val="0"/>
          <w:szCs w:val="28"/>
          <w:lang w:eastAsia="en-US"/>
        </w:rPr>
        <w:fldChar w:fldCharType="begin"/>
      </w:r>
      <w:r w:rsidR="00863E70"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45" type="#_x0000_t75" style="width:14.25pt;height:14.25pt" equationxml="&lt;">
            <v:imagedata r:id="rId82" o:title="" chromakey="white"/>
          </v:shape>
        </w:pict>
      </w:r>
      <w:r w:rsidR="00863E70" w:rsidRPr="004B725A">
        <w:rPr>
          <w:rFonts w:eastAsia="Times New Roman"/>
          <w:kern w:val="0"/>
          <w:szCs w:val="28"/>
          <w:lang w:eastAsia="en-US"/>
        </w:rPr>
        <w:instrText xml:space="preserve"> </w:instrText>
      </w:r>
      <w:r w:rsidR="00863E70"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46" type="#_x0000_t75" style="width:14.25pt;height:14.25pt" equationxml="&lt;">
            <v:imagedata r:id="rId82" o:title="" chromakey="white"/>
          </v:shape>
        </w:pict>
      </w:r>
      <w:r w:rsidR="00863E70" w:rsidRPr="004B725A">
        <w:rPr>
          <w:rFonts w:eastAsia="Times New Roman"/>
          <w:kern w:val="0"/>
          <w:szCs w:val="28"/>
          <w:lang w:eastAsia="en-US"/>
        </w:rPr>
        <w:fldChar w:fldCharType="end"/>
      </w:r>
      <w:r w:rsidR="00863E70">
        <w:rPr>
          <w:rFonts w:eastAsia="Times New Roman"/>
          <w:kern w:val="0"/>
          <w:szCs w:val="28"/>
          <w:lang w:val="kk-KZ" w:eastAsia="en-US"/>
        </w:rPr>
        <w:t xml:space="preserve"> тереңдіктегі қңғымадағы </w:t>
      </w:r>
      <w:r w:rsidRPr="004B725A">
        <w:rPr>
          <w:rFonts w:eastAsia="Times New Roman"/>
          <w:kern w:val="0"/>
          <w:szCs w:val="28"/>
          <w:lang w:eastAsia="en-US"/>
        </w:rPr>
        <w:t>гидростати</w:t>
      </w:r>
      <w:r w:rsidR="00863E70">
        <w:rPr>
          <w:rFonts w:eastAsia="Times New Roman"/>
          <w:kern w:val="0"/>
          <w:szCs w:val="28"/>
          <w:lang w:val="kk-KZ" w:eastAsia="en-US"/>
        </w:rPr>
        <w:t>калық қысым</w:t>
      </w:r>
      <w:r w:rsidRPr="004B725A">
        <w:rPr>
          <w:rFonts w:eastAsia="Times New Roman"/>
          <w:kern w:val="0"/>
          <w:szCs w:val="28"/>
          <w:lang w:eastAsia="en-US"/>
        </w:rPr>
        <w:t xml:space="preserve"> , Мпа</w:t>
      </w:r>
    </w:p>
    <w:p w:rsidR="004B725A" w:rsidRPr="004B725A" w:rsidRDefault="004B725A" w:rsidP="004B725A">
      <w:pPr>
        <w:ind w:firstLine="709"/>
        <w:jc w:val="both"/>
        <w:rPr>
          <w:rFonts w:eastAsia="Times New Roman"/>
          <w:kern w:val="0"/>
          <w:szCs w:val="28"/>
          <w:lang w:eastAsia="en-US"/>
        </w:rPr>
      </w:pPr>
    </w:p>
    <w:p w:rsidR="004B725A" w:rsidRPr="004B725A" w:rsidRDefault="004B725A" w:rsidP="00530E9D">
      <w:pPr>
        <w:jc w:val="right"/>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8"/>
          <w:sz w:val="20"/>
          <w:szCs w:val="20"/>
          <w:lang w:val="en-US" w:eastAsia="en-US"/>
        </w:rPr>
        <w:pict>
          <v:shape id="_x0000_i1047" type="#_x0000_t75" style="width:2in;height:14.25pt" equationxml="&lt;">
            <v:imagedata r:id="rId83"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8"/>
          <w:sz w:val="20"/>
          <w:szCs w:val="20"/>
          <w:lang w:val="en-US" w:eastAsia="en-US"/>
        </w:rPr>
        <w:pict>
          <v:shape id="_x0000_i1048" type="#_x0000_t75" style="width:2in;height:14.25pt" equationxml="&lt;">
            <v:imagedata r:id="rId83" o:title="" chromakey="white"/>
          </v:shape>
        </w:pict>
      </w:r>
      <w:r w:rsidRPr="004B725A">
        <w:rPr>
          <w:rFonts w:eastAsia="Times New Roman"/>
          <w:kern w:val="0"/>
          <w:szCs w:val="28"/>
          <w:lang w:eastAsia="en-US"/>
        </w:rPr>
        <w:fldChar w:fldCharType="end"/>
      </w:r>
      <w:r w:rsidR="00863E70">
        <w:rPr>
          <w:rFonts w:eastAsia="Times New Roman"/>
          <w:kern w:val="0"/>
          <w:szCs w:val="28"/>
          <w:lang w:val="kk-KZ" w:eastAsia="en-US"/>
        </w:rPr>
        <w:t xml:space="preserve">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8"/>
          <w:sz w:val="20"/>
          <w:szCs w:val="20"/>
          <w:lang w:val="en-US" w:eastAsia="en-US"/>
        </w:rPr>
        <w:pict>
          <v:shape id="_x0000_i1049" type="#_x0000_t75" style="width:100.5pt;height:14.25pt" equationxml="&lt;">
            <v:imagedata r:id="rId84"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8"/>
          <w:sz w:val="20"/>
          <w:szCs w:val="20"/>
          <w:lang w:val="en-US" w:eastAsia="en-US"/>
        </w:rPr>
        <w:pict>
          <v:shape id="_x0000_i1050" type="#_x0000_t75" style="width:100.5pt;height:14.25pt" equationxml="&lt;">
            <v:imagedata r:id="rId84"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end"/>
      </w:r>
      <w:r w:rsidR="006678EF">
        <w:rPr>
          <w:rFonts w:eastAsia="Times New Roman"/>
          <w:kern w:val="0"/>
          <w:szCs w:val="28"/>
          <w:lang w:eastAsia="en-US"/>
        </w:rPr>
        <w:tab/>
      </w:r>
      <w:r w:rsidR="006678EF">
        <w:rPr>
          <w:rFonts w:eastAsia="Times New Roman"/>
          <w:kern w:val="0"/>
          <w:szCs w:val="28"/>
          <w:lang w:eastAsia="en-US"/>
        </w:rPr>
        <w:tab/>
      </w:r>
      <w:r w:rsidR="006678EF">
        <w:rPr>
          <w:rFonts w:eastAsia="Times New Roman"/>
          <w:kern w:val="0"/>
          <w:szCs w:val="28"/>
          <w:lang w:eastAsia="en-US"/>
        </w:rPr>
        <w:tab/>
      </w:r>
      <w:r w:rsidR="00530E9D">
        <w:rPr>
          <w:rFonts w:eastAsia="Times New Roman"/>
          <w:kern w:val="0"/>
          <w:szCs w:val="28"/>
          <w:lang w:val="kk-KZ" w:eastAsia="en-US"/>
        </w:rPr>
        <w:t xml:space="preserve">                                     </w:t>
      </w:r>
      <w:r w:rsidR="006678EF">
        <w:rPr>
          <w:rFonts w:eastAsia="Times New Roman"/>
          <w:kern w:val="0"/>
          <w:szCs w:val="28"/>
          <w:lang w:eastAsia="en-US"/>
        </w:rPr>
        <w:t>(</w:t>
      </w:r>
      <w:r w:rsidRPr="004B725A">
        <w:rPr>
          <w:rFonts w:eastAsia="Times New Roman"/>
          <w:kern w:val="0"/>
          <w:szCs w:val="28"/>
          <w:lang w:eastAsia="en-US"/>
        </w:rPr>
        <w:t>2</w:t>
      </w:r>
      <w:r w:rsidR="00172F48">
        <w:rPr>
          <w:rFonts w:eastAsia="Times New Roman"/>
          <w:kern w:val="0"/>
          <w:szCs w:val="28"/>
          <w:lang w:val="kk-KZ" w:eastAsia="en-US"/>
        </w:rPr>
        <w:t>1</w:t>
      </w:r>
      <w:r w:rsidRPr="004B725A">
        <w:rPr>
          <w:rFonts w:eastAsia="Times New Roman"/>
          <w:kern w:val="0"/>
          <w:szCs w:val="28"/>
          <w:lang w:eastAsia="en-US"/>
        </w:rPr>
        <w:t>)</w:t>
      </w:r>
    </w:p>
    <w:p w:rsidR="004B725A" w:rsidRPr="004B725A" w:rsidRDefault="004B725A" w:rsidP="004B725A">
      <w:pPr>
        <w:ind w:firstLine="708"/>
        <w:jc w:val="both"/>
        <w:rPr>
          <w:rFonts w:eastAsia="Times New Roman"/>
          <w:kern w:val="0"/>
          <w:szCs w:val="28"/>
          <w:lang w:eastAsia="en-US"/>
        </w:rPr>
      </w:pPr>
    </w:p>
    <w:p w:rsidR="008164F2" w:rsidRDefault="004B725A" w:rsidP="00172F48">
      <w:pPr>
        <w:ind w:firstLine="709"/>
        <w:jc w:val="both"/>
        <w:rPr>
          <w:rFonts w:eastAsia="Times New Roman"/>
          <w:kern w:val="0"/>
          <w:szCs w:val="28"/>
          <w:lang w:eastAsia="en-US"/>
        </w:rPr>
      </w:pPr>
      <w:r w:rsidRPr="004B725A">
        <w:rPr>
          <w:rFonts w:eastAsia="Times New Roman"/>
          <w:kern w:val="0"/>
          <w:szCs w:val="28"/>
          <w:lang w:eastAsia="en-US"/>
        </w:rPr>
        <w:t xml:space="preserve">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51" type="#_x0000_t75" style="width:21.75pt;height:14.25pt" equationxml="&lt;">
            <v:imagedata r:id="rId85"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52" type="#_x0000_t75" style="width:21.75pt;height:14.25pt" equationxml="&lt;">
            <v:imagedata r:id="rId85"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sidR="008164F2">
        <w:rPr>
          <w:rFonts w:eastAsia="Times New Roman"/>
          <w:kern w:val="0"/>
          <w:szCs w:val="28"/>
          <w:lang w:val="kk-KZ" w:eastAsia="en-US"/>
        </w:rPr>
        <w:t>мұнай айдалатын аймақтағы орташа қабаттық қысым</w:t>
      </w:r>
      <w:r w:rsidRPr="004B725A">
        <w:rPr>
          <w:rFonts w:eastAsia="Times New Roman"/>
          <w:kern w:val="0"/>
          <w:szCs w:val="28"/>
          <w:lang w:eastAsia="en-US"/>
        </w:rPr>
        <w:t xml:space="preserve">, МПа; </w:t>
      </w:r>
    </w:p>
    <w:p w:rsidR="004B725A" w:rsidRPr="004B725A" w:rsidRDefault="004B725A" w:rsidP="00172F48">
      <w:pPr>
        <w:ind w:firstLine="709"/>
        <w:jc w:val="both"/>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11"/>
          <w:sz w:val="20"/>
          <w:szCs w:val="20"/>
          <w:lang w:val="en-US" w:eastAsia="en-US"/>
        </w:rPr>
        <w:pict>
          <v:shape id="_x0000_i1053" type="#_x0000_t75" style="width:14.25pt;height:21.75pt" equationxml="&lt;">
            <v:imagedata r:id="rId86"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11"/>
          <w:sz w:val="20"/>
          <w:szCs w:val="20"/>
          <w:lang w:val="en-US" w:eastAsia="en-US"/>
        </w:rPr>
        <w:pict>
          <v:shape id="_x0000_i1054" type="#_x0000_t75" style="width:14.25pt;height:21.75pt" equationxml="&lt;">
            <v:imagedata r:id="rId86"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sidR="008164F2">
        <w:rPr>
          <w:rFonts w:eastAsia="Times New Roman"/>
          <w:kern w:val="0"/>
          <w:szCs w:val="28"/>
          <w:lang w:val="kk-KZ" w:eastAsia="en-US"/>
        </w:rPr>
        <w:t>сорғыдан түп аймаққа дейінгі қысымның кемуі</w:t>
      </w:r>
      <w:r w:rsidRPr="004B725A">
        <w:rPr>
          <w:rFonts w:eastAsia="Times New Roman"/>
          <w:kern w:val="0"/>
          <w:szCs w:val="28"/>
          <w:lang w:eastAsia="en-US"/>
        </w:rPr>
        <w:t>, МПа.</w:t>
      </w:r>
    </w:p>
    <w:p w:rsidR="004B725A" w:rsidRPr="004B725A" w:rsidRDefault="008164F2" w:rsidP="00172F48">
      <w:pPr>
        <w:ind w:firstLine="709"/>
        <w:jc w:val="both"/>
        <w:rPr>
          <w:rFonts w:eastAsia="Times New Roman"/>
          <w:kern w:val="0"/>
          <w:szCs w:val="28"/>
          <w:lang w:eastAsia="en-US"/>
        </w:rPr>
      </w:pPr>
      <w:r>
        <w:rPr>
          <w:rFonts w:eastAsia="Times New Roman"/>
          <w:kern w:val="0"/>
          <w:szCs w:val="28"/>
          <w:lang w:val="kk-KZ" w:eastAsia="en-US"/>
        </w:rPr>
        <w:t>Айдау ұңғымасының түп аймағының қысымы</w:t>
      </w:r>
    </w:p>
    <w:p w:rsidR="004B725A" w:rsidRPr="004B725A" w:rsidRDefault="004B725A" w:rsidP="004B725A">
      <w:pPr>
        <w:ind w:firstLine="709"/>
        <w:jc w:val="both"/>
        <w:rPr>
          <w:rFonts w:eastAsia="Times New Roman"/>
          <w:kern w:val="0"/>
          <w:szCs w:val="28"/>
          <w:lang w:eastAsia="en-US"/>
        </w:rPr>
      </w:pPr>
    </w:p>
    <w:p w:rsidR="004B725A" w:rsidRPr="004B725A" w:rsidRDefault="004B725A" w:rsidP="00530E9D">
      <w:pPr>
        <w:jc w:val="right"/>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11"/>
          <w:sz w:val="20"/>
          <w:szCs w:val="20"/>
          <w:lang w:val="en-US" w:eastAsia="en-US"/>
        </w:rPr>
        <w:pict>
          <v:shape id="_x0000_i1055" type="#_x0000_t75" style="width:180pt;height:21.75pt" equationxml="&lt;">
            <v:imagedata r:id="rId87"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11"/>
          <w:sz w:val="20"/>
          <w:szCs w:val="20"/>
          <w:lang w:val="en-US" w:eastAsia="en-US"/>
        </w:rPr>
        <w:pict>
          <v:shape id="_x0000_i1056" type="#_x0000_t75" style="width:180pt;height:21.75pt" equationxml="&lt;">
            <v:imagedata r:id="rId87"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separate"/>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11"/>
          <w:sz w:val="20"/>
          <w:szCs w:val="20"/>
          <w:lang w:val="en-US" w:eastAsia="en-US"/>
        </w:rPr>
        <w:pict>
          <v:shape id="_x0000_i1057" type="#_x0000_t75" style="width:230.25pt;height:21.75pt" equationxml="&lt;">
            <v:imagedata r:id="rId88"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11"/>
          <w:sz w:val="20"/>
          <w:szCs w:val="20"/>
          <w:lang w:val="en-US" w:eastAsia="en-US"/>
        </w:rPr>
        <w:pict>
          <v:shape id="_x0000_i1058" type="#_x0000_t75" style="width:230.25pt;height:21.75pt" equationxml="&lt;">
            <v:imagedata r:id="rId88"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end"/>
      </w:r>
      <w:r w:rsidRPr="004B725A">
        <w:rPr>
          <w:rFonts w:eastAsia="Times New Roman"/>
          <w:kern w:val="0"/>
          <w:szCs w:val="28"/>
          <w:lang w:eastAsia="en-US"/>
        </w:rPr>
        <w:tab/>
      </w:r>
      <w:r w:rsidRPr="004B725A">
        <w:rPr>
          <w:rFonts w:eastAsia="Times New Roman"/>
          <w:kern w:val="0"/>
          <w:szCs w:val="28"/>
          <w:lang w:eastAsia="en-US"/>
        </w:rPr>
        <w:tab/>
      </w:r>
      <w:r w:rsidR="008164F2">
        <w:rPr>
          <w:rFonts w:eastAsia="Times New Roman"/>
          <w:kern w:val="0"/>
          <w:szCs w:val="28"/>
          <w:lang w:val="kk-KZ" w:eastAsia="en-US"/>
        </w:rPr>
        <w:t xml:space="preserve"> </w:t>
      </w:r>
      <w:r w:rsidR="00530E9D">
        <w:rPr>
          <w:rFonts w:eastAsia="Times New Roman"/>
          <w:kern w:val="0"/>
          <w:szCs w:val="28"/>
          <w:lang w:val="kk-KZ" w:eastAsia="en-US"/>
        </w:rPr>
        <w:t xml:space="preserve">                             </w:t>
      </w:r>
      <w:r w:rsidR="008164F2">
        <w:rPr>
          <w:rFonts w:eastAsia="Times New Roman"/>
          <w:kern w:val="0"/>
          <w:szCs w:val="28"/>
          <w:lang w:val="kk-KZ" w:eastAsia="en-US"/>
        </w:rPr>
        <w:t xml:space="preserve"> </w:t>
      </w:r>
      <w:r w:rsidRPr="004B725A">
        <w:rPr>
          <w:rFonts w:eastAsia="Times New Roman"/>
          <w:kern w:val="0"/>
          <w:szCs w:val="28"/>
          <w:lang w:eastAsia="en-US"/>
        </w:rPr>
        <w:t>(</w:t>
      </w:r>
      <w:r w:rsidR="00172F48">
        <w:rPr>
          <w:rFonts w:eastAsia="Times New Roman"/>
          <w:kern w:val="0"/>
          <w:szCs w:val="28"/>
          <w:lang w:val="kk-KZ" w:eastAsia="en-US"/>
        </w:rPr>
        <w:t>22</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p>
    <w:p w:rsidR="004B725A" w:rsidRPr="004B725A" w:rsidRDefault="008164F2" w:rsidP="004B725A">
      <w:pPr>
        <w:ind w:firstLine="709"/>
        <w:jc w:val="both"/>
        <w:rPr>
          <w:rFonts w:eastAsia="Times New Roman"/>
          <w:kern w:val="0"/>
          <w:szCs w:val="28"/>
          <w:lang w:eastAsia="en-US"/>
        </w:rPr>
      </w:pPr>
      <w:r>
        <w:rPr>
          <w:rFonts w:eastAsia="Times New Roman"/>
          <w:kern w:val="0"/>
          <w:szCs w:val="28"/>
          <w:lang w:val="kk-KZ" w:eastAsia="en-US"/>
        </w:rPr>
        <w:t xml:space="preserve">Қысымның кемуі </w:t>
      </w:r>
      <w:r w:rsidR="004B725A" w:rsidRPr="004B725A">
        <w:rPr>
          <w:rFonts w:eastAsia="Times New Roman"/>
          <w:kern w:val="0"/>
          <w:szCs w:val="28"/>
          <w:lang w:eastAsia="en-US"/>
        </w:rPr>
        <w:fldChar w:fldCharType="begin"/>
      </w:r>
      <w:r w:rsidR="004B725A" w:rsidRPr="004B725A">
        <w:rPr>
          <w:rFonts w:eastAsia="Times New Roman"/>
          <w:kern w:val="0"/>
          <w:szCs w:val="28"/>
          <w:lang w:eastAsia="en-US"/>
        </w:rPr>
        <w:instrText xml:space="preserve"> QUOTE </w:instrText>
      </w:r>
      <w:r w:rsidR="00C51728">
        <w:rPr>
          <w:rFonts w:eastAsia="Times New Roman"/>
          <w:kern w:val="0"/>
          <w:position w:val="-11"/>
          <w:sz w:val="20"/>
          <w:szCs w:val="20"/>
          <w:lang w:val="en-US" w:eastAsia="en-US"/>
        </w:rPr>
        <w:pict>
          <v:shape id="_x0000_i1059" type="#_x0000_t75" style="width:14.25pt;height:21.75pt" equationxml="&lt;">
            <v:imagedata r:id="rId86" o:title="" chromakey="white"/>
          </v:shape>
        </w:pict>
      </w:r>
      <w:r w:rsidR="004B725A" w:rsidRPr="004B725A">
        <w:rPr>
          <w:rFonts w:eastAsia="Times New Roman"/>
          <w:kern w:val="0"/>
          <w:szCs w:val="28"/>
          <w:lang w:eastAsia="en-US"/>
        </w:rPr>
        <w:instrText xml:space="preserve"> </w:instrText>
      </w:r>
      <w:r w:rsidR="004B725A" w:rsidRPr="004B725A">
        <w:rPr>
          <w:rFonts w:eastAsia="Times New Roman"/>
          <w:kern w:val="0"/>
          <w:szCs w:val="28"/>
          <w:lang w:eastAsia="en-US"/>
        </w:rPr>
        <w:fldChar w:fldCharType="separate"/>
      </w:r>
      <w:r w:rsidR="00C51728">
        <w:rPr>
          <w:rFonts w:eastAsia="Times New Roman"/>
          <w:kern w:val="0"/>
          <w:position w:val="-11"/>
          <w:sz w:val="20"/>
          <w:szCs w:val="20"/>
          <w:lang w:val="en-US" w:eastAsia="en-US"/>
        </w:rPr>
        <w:pict>
          <v:shape id="_x0000_i1060" type="#_x0000_t75" style="width:14.25pt;height:21.75pt" equationxml="&lt;">
            <v:imagedata r:id="rId86" o:title="" chromakey="white"/>
          </v:shape>
        </w:pict>
      </w:r>
      <w:r w:rsidR="004B725A" w:rsidRPr="004B725A">
        <w:rPr>
          <w:rFonts w:eastAsia="Times New Roman"/>
          <w:kern w:val="0"/>
          <w:szCs w:val="28"/>
          <w:lang w:eastAsia="en-US"/>
        </w:rPr>
        <w:fldChar w:fldCharType="end"/>
      </w:r>
      <w:r w:rsidR="004B725A" w:rsidRPr="004B725A">
        <w:rPr>
          <w:rFonts w:eastAsia="Times New Roman"/>
          <w:kern w:val="0"/>
          <w:szCs w:val="28"/>
          <w:lang w:eastAsia="en-US"/>
        </w:rPr>
        <w:t xml:space="preserve"> </w:t>
      </w:r>
      <w:r>
        <w:rPr>
          <w:rFonts w:eastAsia="Times New Roman"/>
          <w:kern w:val="0"/>
          <w:szCs w:val="28"/>
          <w:lang w:val="kk-KZ" w:eastAsia="en-US"/>
        </w:rPr>
        <w:t xml:space="preserve">шамасын </w:t>
      </w:r>
      <w:r w:rsidR="004B725A" w:rsidRPr="004B725A">
        <w:rPr>
          <w:rFonts w:eastAsia="Times New Roman"/>
          <w:kern w:val="0"/>
          <w:szCs w:val="28"/>
          <w:lang w:eastAsia="en-US"/>
        </w:rPr>
        <w:t>1,5 М</w:t>
      </w:r>
      <w:r w:rsidRPr="004B725A">
        <w:rPr>
          <w:rFonts w:eastAsia="Times New Roman"/>
          <w:kern w:val="0"/>
          <w:szCs w:val="28"/>
          <w:lang w:eastAsia="en-US"/>
        </w:rPr>
        <w:t>п</w:t>
      </w:r>
      <w:r w:rsidR="004B725A" w:rsidRPr="004B725A">
        <w:rPr>
          <w:rFonts w:eastAsia="Times New Roman"/>
          <w:kern w:val="0"/>
          <w:szCs w:val="28"/>
          <w:lang w:eastAsia="en-US"/>
        </w:rPr>
        <w:t>а</w:t>
      </w:r>
      <w:r>
        <w:rPr>
          <w:rFonts w:eastAsia="Times New Roman"/>
          <w:kern w:val="0"/>
          <w:szCs w:val="28"/>
          <w:lang w:val="kk-KZ" w:eastAsia="en-US"/>
        </w:rPr>
        <w:t xml:space="preserve"> тең деп алуға болады</w:t>
      </w:r>
      <w:r w:rsidR="004B725A" w:rsidRPr="004B725A">
        <w:rPr>
          <w:rFonts w:eastAsia="Times New Roman"/>
          <w:kern w:val="0"/>
          <w:szCs w:val="28"/>
          <w:lang w:eastAsia="en-US"/>
        </w:rPr>
        <w:t>.</w:t>
      </w:r>
    </w:p>
    <w:p w:rsidR="004B725A" w:rsidRPr="004B725A" w:rsidRDefault="008164F2" w:rsidP="004B725A">
      <w:pPr>
        <w:ind w:firstLine="709"/>
        <w:jc w:val="both"/>
        <w:rPr>
          <w:rFonts w:eastAsia="Times New Roman"/>
          <w:kern w:val="0"/>
          <w:szCs w:val="28"/>
          <w:lang w:eastAsia="en-US"/>
        </w:rPr>
      </w:pPr>
      <w:r>
        <w:rPr>
          <w:rFonts w:eastAsia="Times New Roman"/>
          <w:kern w:val="0"/>
          <w:szCs w:val="28"/>
          <w:lang w:val="kk-KZ" w:eastAsia="en-US"/>
        </w:rPr>
        <w:t>Айдалатын судың қажетті мөлшерін есептеп аламыз</w:t>
      </w:r>
      <w:r w:rsidR="004B725A" w:rsidRPr="004B725A">
        <w:rPr>
          <w:rFonts w:eastAsia="Times New Roman"/>
          <w:kern w:val="0"/>
          <w:szCs w:val="28"/>
          <w:lang w:eastAsia="en-US"/>
        </w:rPr>
        <w:t xml:space="preserve"> </w:t>
      </w:r>
      <w:r w:rsidR="004B725A" w:rsidRPr="004B725A">
        <w:rPr>
          <w:rFonts w:eastAsia="Times New Roman"/>
          <w:kern w:val="0"/>
          <w:szCs w:val="28"/>
          <w:lang w:eastAsia="en-US"/>
        </w:rPr>
        <w:fldChar w:fldCharType="begin"/>
      </w:r>
      <w:r w:rsidR="004B725A"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61" type="#_x0000_t75" style="width:14.25pt;height:14.25pt" equationxml="&lt;">
            <v:imagedata r:id="rId89" o:title="" chromakey="white"/>
          </v:shape>
        </w:pict>
      </w:r>
      <w:r w:rsidR="004B725A" w:rsidRPr="004B725A">
        <w:rPr>
          <w:rFonts w:eastAsia="Times New Roman"/>
          <w:kern w:val="0"/>
          <w:szCs w:val="28"/>
          <w:lang w:eastAsia="en-US"/>
        </w:rPr>
        <w:instrText xml:space="preserve"> </w:instrText>
      </w:r>
      <w:r w:rsidR="004B725A"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62" type="#_x0000_t75" style="width:14.25pt;height:14.25pt" equationxml="&lt;">
            <v:imagedata r:id="rId89" o:title="" chromakey="white"/>
          </v:shape>
        </w:pict>
      </w:r>
      <w:r w:rsidR="004B725A" w:rsidRPr="004B725A">
        <w:rPr>
          <w:rFonts w:eastAsia="Times New Roman"/>
          <w:kern w:val="0"/>
          <w:szCs w:val="28"/>
          <w:lang w:eastAsia="en-US"/>
        </w:rPr>
        <w:fldChar w:fldCharType="end"/>
      </w:r>
      <w:r w:rsidR="004B725A" w:rsidRPr="004B725A">
        <w:rPr>
          <w:rFonts w:eastAsia="Times New Roman"/>
          <w:kern w:val="0"/>
          <w:szCs w:val="28"/>
          <w:lang w:eastAsia="en-US"/>
        </w:rPr>
        <w:t xml:space="preserve"> ( м</w:t>
      </w:r>
      <w:r w:rsidR="004B725A" w:rsidRPr="004B725A">
        <w:rPr>
          <w:rFonts w:eastAsia="Times New Roman"/>
          <w:kern w:val="0"/>
          <w:szCs w:val="28"/>
          <w:vertAlign w:val="superscript"/>
          <w:lang w:eastAsia="en-US"/>
        </w:rPr>
        <w:t>3</w:t>
      </w:r>
      <w:r>
        <w:rPr>
          <w:rFonts w:eastAsia="Times New Roman"/>
          <w:kern w:val="0"/>
          <w:szCs w:val="28"/>
          <w:lang w:eastAsia="en-US"/>
        </w:rPr>
        <w:t>/</w:t>
      </w:r>
      <w:r w:rsidR="004B725A" w:rsidRPr="004B725A">
        <w:rPr>
          <w:rFonts w:eastAsia="Times New Roman"/>
          <w:kern w:val="0"/>
          <w:szCs w:val="28"/>
          <w:lang w:eastAsia="en-US"/>
        </w:rPr>
        <w:t>т</w:t>
      </w:r>
      <w:r>
        <w:rPr>
          <w:rFonts w:eastAsia="Times New Roman"/>
          <w:kern w:val="0"/>
          <w:szCs w:val="28"/>
          <w:lang w:val="kk-KZ" w:eastAsia="en-US"/>
        </w:rPr>
        <w:t>әу</w:t>
      </w:r>
      <w:r w:rsidR="004B725A"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p>
    <w:p w:rsidR="004B725A" w:rsidRPr="004B725A" w:rsidRDefault="004B725A" w:rsidP="00530E9D">
      <w:pPr>
        <w:jc w:val="right"/>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63" type="#_x0000_t75" style="width:186.75pt;height:14.25pt" equationxml="&lt;">
            <v:imagedata r:id="rId90"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64" type="#_x0000_t75" style="width:186.75pt;height:14.25pt" equationxml="&lt;">
            <v:imagedata r:id="rId90"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65" type="#_x0000_t75" style="width:180pt;height:14.25pt" equationxml="&lt;">
            <v:imagedata r:id="rId91"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66" type="#_x0000_t75" style="width:180pt;height:14.25pt" equationxml="&lt;">
            <v:imagedata r:id="rId91"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end"/>
      </w:r>
      <w:r w:rsidR="008164F2">
        <w:rPr>
          <w:rFonts w:eastAsia="Times New Roman"/>
          <w:kern w:val="0"/>
          <w:szCs w:val="28"/>
          <w:lang w:eastAsia="en-US"/>
        </w:rPr>
        <w:t xml:space="preserve">  </w:t>
      </w:r>
      <w:r w:rsidR="00530E9D">
        <w:rPr>
          <w:rFonts w:eastAsia="Times New Roman"/>
          <w:kern w:val="0"/>
          <w:szCs w:val="28"/>
          <w:lang w:val="kk-KZ" w:eastAsia="en-US"/>
        </w:rPr>
        <w:t xml:space="preserve">                                   </w:t>
      </w:r>
      <w:r w:rsidRPr="004B725A">
        <w:rPr>
          <w:rFonts w:eastAsia="Times New Roman"/>
          <w:kern w:val="0"/>
          <w:szCs w:val="28"/>
          <w:lang w:eastAsia="en-US"/>
        </w:rPr>
        <w:t>(</w:t>
      </w:r>
      <w:r w:rsidR="00172F48">
        <w:rPr>
          <w:rFonts w:eastAsia="Times New Roman"/>
          <w:kern w:val="0"/>
          <w:szCs w:val="28"/>
          <w:lang w:val="kk-KZ" w:eastAsia="en-US"/>
        </w:rPr>
        <w:t>23</w:t>
      </w:r>
      <w:r w:rsidRPr="004B725A">
        <w:rPr>
          <w:rFonts w:eastAsia="Times New Roman"/>
          <w:kern w:val="0"/>
          <w:szCs w:val="28"/>
          <w:lang w:eastAsia="en-US"/>
        </w:rPr>
        <w:t>)</w:t>
      </w:r>
    </w:p>
    <w:p w:rsidR="004B725A" w:rsidRPr="004B725A" w:rsidRDefault="004B725A" w:rsidP="004B725A">
      <w:pPr>
        <w:ind w:left="2127" w:firstLine="709"/>
        <w:rPr>
          <w:rFonts w:eastAsia="Times New Roman"/>
          <w:kern w:val="0"/>
          <w:szCs w:val="28"/>
          <w:lang w:eastAsia="en-US"/>
        </w:rPr>
      </w:pP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67" type="#_x0000_t75" style="width:21.75pt;height:14.25pt" equationxml="&lt;">
            <v:imagedata r:id="rId92"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68" type="#_x0000_t75" style="width:21.75pt;height:14.25pt" equationxml="&lt;">
            <v:imagedata r:id="rId92"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sidR="008164F2">
        <w:rPr>
          <w:rFonts w:eastAsia="Times New Roman"/>
          <w:kern w:val="0"/>
          <w:szCs w:val="28"/>
          <w:lang w:val="kk-KZ" w:eastAsia="en-US"/>
        </w:rPr>
        <w:t>қабаттық жағдайдағы өндірілген мұнайдың көлемі</w:t>
      </w:r>
      <w:r w:rsidRPr="004B725A">
        <w:rPr>
          <w:rFonts w:eastAsia="Times New Roman"/>
          <w:kern w:val="0"/>
          <w:szCs w:val="28"/>
          <w:lang w:eastAsia="en-US"/>
        </w:rPr>
        <w:t>, м</w:t>
      </w:r>
      <w:r w:rsidRPr="004B725A">
        <w:rPr>
          <w:rFonts w:eastAsia="Times New Roman"/>
          <w:kern w:val="0"/>
          <w:szCs w:val="28"/>
          <w:vertAlign w:val="superscript"/>
          <w:lang w:eastAsia="en-US"/>
        </w:rPr>
        <w:t>3</w:t>
      </w:r>
      <w:r w:rsidRPr="004B725A">
        <w:rPr>
          <w:rFonts w:eastAsia="Times New Roman"/>
          <w:kern w:val="0"/>
          <w:szCs w:val="28"/>
          <w:lang w:eastAsia="en-US"/>
        </w:rPr>
        <w:t>/сут;</w:t>
      </w: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69" type="#_x0000_t75" style="width:28.5pt;height:14.25pt" equationxml="&lt;">
            <v:imagedata r:id="rId93"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70" type="#_x0000_t75" style="width:28.5pt;height:14.25pt" equationxml="&lt;">
            <v:imagedata r:id="rId93"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sidR="008164F2">
        <w:rPr>
          <w:rFonts w:eastAsia="Times New Roman"/>
          <w:kern w:val="0"/>
          <w:szCs w:val="28"/>
          <w:lang w:val="kk-KZ" w:eastAsia="en-US"/>
        </w:rPr>
        <w:t xml:space="preserve">мұнаймен бірге алынатын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71" type="#_x0000_t75" style="width:21.75pt;height:14.25pt" equationxml="&lt;">
            <v:imagedata r:id="rId85"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72" type="#_x0000_t75" style="width:21.75pt;height:14.25pt" equationxml="&lt;">
            <v:imagedata r:id="rId85"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w:t>
      </w:r>
      <w:r w:rsidR="008164F2">
        <w:rPr>
          <w:rFonts w:eastAsia="Times New Roman"/>
          <w:kern w:val="0"/>
          <w:szCs w:val="28"/>
          <w:lang w:val="kk-KZ" w:eastAsia="en-US"/>
        </w:rPr>
        <w:t>және</w:t>
      </w:r>
      <w:r w:rsidRPr="004B725A">
        <w:rPr>
          <w:rFonts w:eastAsia="Times New Roman"/>
          <w:kern w:val="0"/>
          <w:szCs w:val="28"/>
          <w:lang w:eastAsia="en-US"/>
        </w:rPr>
        <w:t xml:space="preserve">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73" type="#_x0000_t75" style="width:21.75pt;height:14.25pt" equationxml="&lt;">
            <v:imagedata r:id="rId94"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74" type="#_x0000_t75" style="width:21.75pt;height:14.25pt" equationxml="&lt;">
            <v:imagedata r:id="rId94" o:title="" chromakey="white"/>
          </v:shape>
        </w:pict>
      </w:r>
      <w:r w:rsidRPr="004B725A">
        <w:rPr>
          <w:rFonts w:eastAsia="Times New Roman"/>
          <w:kern w:val="0"/>
          <w:szCs w:val="28"/>
          <w:lang w:eastAsia="en-US"/>
        </w:rPr>
        <w:fldChar w:fldCharType="end"/>
      </w:r>
      <w:r w:rsidR="008164F2">
        <w:rPr>
          <w:rFonts w:eastAsia="Times New Roman"/>
          <w:kern w:val="0"/>
          <w:szCs w:val="28"/>
          <w:lang w:val="kk-KZ" w:eastAsia="en-US"/>
        </w:rPr>
        <w:t>кезіндегі қабаттағы газдың көлемі</w:t>
      </w:r>
      <w:r w:rsidRPr="004B725A">
        <w:rPr>
          <w:rFonts w:eastAsia="Times New Roman"/>
          <w:kern w:val="0"/>
          <w:szCs w:val="28"/>
          <w:lang w:eastAsia="en-US"/>
        </w:rPr>
        <w:t>,  м</w:t>
      </w:r>
      <w:r w:rsidRPr="004B725A">
        <w:rPr>
          <w:rFonts w:eastAsia="Times New Roman"/>
          <w:kern w:val="0"/>
          <w:szCs w:val="28"/>
          <w:vertAlign w:val="superscript"/>
          <w:lang w:eastAsia="en-US"/>
        </w:rPr>
        <w:t>3</w:t>
      </w:r>
      <w:r w:rsidRPr="004B725A">
        <w:rPr>
          <w:rFonts w:eastAsia="Times New Roman"/>
          <w:kern w:val="0"/>
          <w:szCs w:val="28"/>
          <w:lang w:eastAsia="en-US"/>
        </w:rPr>
        <w:t>/т</w:t>
      </w:r>
      <w:r w:rsidR="008164F2">
        <w:rPr>
          <w:rFonts w:eastAsia="Times New Roman"/>
          <w:kern w:val="0"/>
          <w:szCs w:val="28"/>
          <w:lang w:val="kk-KZ" w:eastAsia="en-US"/>
        </w:rPr>
        <w:t>әу</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75" type="#_x0000_t75" style="width:21.75pt;height:14.25pt" equationxml="&lt;">
            <v:imagedata r:id="rId95"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76" type="#_x0000_t75" style="width:21.75pt;height:14.25pt" equationxml="&lt;">
            <v:imagedata r:id="rId95"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sidR="008164F2">
        <w:rPr>
          <w:rFonts w:eastAsia="Times New Roman"/>
          <w:kern w:val="0"/>
          <w:szCs w:val="28"/>
          <w:lang w:val="kk-KZ" w:eastAsia="en-US"/>
        </w:rPr>
        <w:t>шоғырдан өндірілген судың көлемі</w:t>
      </w:r>
      <w:r w:rsidRPr="004B725A">
        <w:rPr>
          <w:rFonts w:eastAsia="Times New Roman"/>
          <w:kern w:val="0"/>
          <w:szCs w:val="28"/>
          <w:lang w:eastAsia="en-US"/>
        </w:rPr>
        <w:t>, м</w:t>
      </w:r>
      <w:r w:rsidRPr="004B725A">
        <w:rPr>
          <w:rFonts w:eastAsia="Times New Roman"/>
          <w:kern w:val="0"/>
          <w:szCs w:val="28"/>
          <w:vertAlign w:val="superscript"/>
          <w:lang w:eastAsia="en-US"/>
        </w:rPr>
        <w:t>3</w:t>
      </w:r>
      <w:r w:rsidRPr="004B725A">
        <w:rPr>
          <w:rFonts w:eastAsia="Times New Roman"/>
          <w:kern w:val="0"/>
          <w:szCs w:val="28"/>
          <w:lang w:eastAsia="en-US"/>
        </w:rPr>
        <w:t>/т</w:t>
      </w:r>
      <w:r w:rsidR="008164F2">
        <w:rPr>
          <w:rFonts w:eastAsia="Times New Roman"/>
          <w:kern w:val="0"/>
          <w:szCs w:val="28"/>
          <w:lang w:val="kk-KZ" w:eastAsia="en-US"/>
        </w:rPr>
        <w:t>әу</w:t>
      </w:r>
      <w:r w:rsidRPr="004B725A">
        <w:rPr>
          <w:rFonts w:eastAsia="Times New Roman"/>
          <w:kern w:val="0"/>
          <w:szCs w:val="28"/>
          <w:lang w:eastAsia="en-US"/>
        </w:rPr>
        <w:t>.</w:t>
      </w:r>
    </w:p>
    <w:p w:rsidR="004B725A" w:rsidRPr="004B725A" w:rsidRDefault="00F97BD6" w:rsidP="004B725A">
      <w:pPr>
        <w:ind w:firstLine="709"/>
        <w:jc w:val="both"/>
        <w:rPr>
          <w:rFonts w:eastAsia="Times New Roman"/>
          <w:kern w:val="0"/>
          <w:szCs w:val="28"/>
          <w:lang w:val="kk-KZ" w:eastAsia="en-US"/>
        </w:rPr>
      </w:pPr>
      <w:r>
        <w:rPr>
          <w:rFonts w:eastAsia="Times New Roman"/>
          <w:kern w:val="0"/>
          <w:szCs w:val="28"/>
          <w:lang w:val="kk-KZ" w:eastAsia="en-US"/>
        </w:rPr>
        <w:t>Қабаттық жағдайдағы мұнайдың көлемі</w:t>
      </w:r>
    </w:p>
    <w:p w:rsidR="004B725A" w:rsidRPr="004B725A" w:rsidRDefault="004B725A" w:rsidP="004B725A">
      <w:pPr>
        <w:ind w:firstLine="709"/>
        <w:jc w:val="both"/>
        <w:rPr>
          <w:rFonts w:eastAsia="Times New Roman"/>
          <w:kern w:val="0"/>
          <w:szCs w:val="28"/>
          <w:lang w:eastAsia="en-US"/>
        </w:rPr>
      </w:pPr>
    </w:p>
    <w:p w:rsidR="004B725A" w:rsidRPr="004B725A" w:rsidRDefault="004B725A" w:rsidP="0094011F">
      <w:pPr>
        <w:jc w:val="right"/>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9"/>
          <w:sz w:val="20"/>
          <w:szCs w:val="20"/>
          <w:lang w:val="en-US" w:eastAsia="en-US"/>
        </w:rPr>
        <w:pict>
          <v:shape id="_x0000_i1077" type="#_x0000_t75" style="width:173.25pt;height:21.75pt" equationxml="&lt;">
            <v:imagedata r:id="rId96"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9"/>
          <w:sz w:val="20"/>
          <w:szCs w:val="20"/>
          <w:lang w:val="en-US" w:eastAsia="en-US"/>
        </w:rPr>
        <w:pict>
          <v:shape id="_x0000_i1078" type="#_x0000_t75" style="width:173.25pt;height:21.75pt" equationxml="&lt;">
            <v:imagedata r:id="rId96"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9"/>
          <w:sz w:val="20"/>
          <w:szCs w:val="20"/>
          <w:lang w:val="en-US" w:eastAsia="en-US"/>
        </w:rPr>
        <w:pict>
          <v:shape id="_x0000_i1079" type="#_x0000_t75" style="width:136.5pt;height:21.75pt" equationxml="&lt;">
            <v:imagedata r:id="rId97"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9"/>
          <w:sz w:val="20"/>
          <w:szCs w:val="20"/>
          <w:lang w:val="en-US" w:eastAsia="en-US"/>
        </w:rPr>
        <w:pict>
          <v:shape id="_x0000_i1080" type="#_x0000_t75" style="width:136.5pt;height:21.75pt" equationxml="&lt;">
            <v:imagedata r:id="rId97"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end"/>
      </w:r>
      <w:r w:rsidR="00F97BD6">
        <w:rPr>
          <w:rFonts w:eastAsia="Times New Roman"/>
          <w:kern w:val="0"/>
          <w:szCs w:val="28"/>
          <w:lang w:eastAsia="en-US"/>
        </w:rPr>
        <w:t xml:space="preserve"> </w:t>
      </w:r>
      <w:r w:rsidR="0094011F">
        <w:rPr>
          <w:rFonts w:eastAsia="Times New Roman"/>
          <w:kern w:val="0"/>
          <w:szCs w:val="28"/>
          <w:lang w:val="kk-KZ" w:eastAsia="en-US"/>
        </w:rPr>
        <w:t xml:space="preserve">                                      </w:t>
      </w:r>
      <w:r w:rsidR="00F97BD6">
        <w:rPr>
          <w:rFonts w:eastAsia="Times New Roman"/>
          <w:kern w:val="0"/>
          <w:szCs w:val="28"/>
          <w:lang w:eastAsia="en-US"/>
        </w:rPr>
        <w:t xml:space="preserve"> </w:t>
      </w:r>
      <w:r w:rsidRPr="004B725A">
        <w:rPr>
          <w:rFonts w:eastAsia="Times New Roman"/>
          <w:kern w:val="0"/>
          <w:szCs w:val="28"/>
          <w:lang w:eastAsia="en-US"/>
        </w:rPr>
        <w:tab/>
      </w:r>
      <w:r w:rsidRPr="004B725A">
        <w:rPr>
          <w:rFonts w:eastAsia="Times New Roman"/>
          <w:kern w:val="0"/>
          <w:szCs w:val="28"/>
          <w:lang w:eastAsia="en-US"/>
        </w:rPr>
        <w:tab/>
      </w:r>
      <w:r w:rsidRPr="004B725A">
        <w:rPr>
          <w:rFonts w:eastAsia="Times New Roman"/>
          <w:kern w:val="0"/>
          <w:szCs w:val="28"/>
          <w:lang w:eastAsia="en-US"/>
        </w:rPr>
        <w:tab/>
      </w:r>
      <w:r w:rsidRPr="004B725A">
        <w:rPr>
          <w:rFonts w:eastAsia="Times New Roman"/>
          <w:kern w:val="0"/>
          <w:szCs w:val="28"/>
          <w:lang w:eastAsia="en-US"/>
        </w:rPr>
        <w:tab/>
        <w:t>(</w:t>
      </w:r>
      <w:r w:rsidR="00172F48">
        <w:rPr>
          <w:rFonts w:eastAsia="Times New Roman"/>
          <w:kern w:val="0"/>
          <w:szCs w:val="28"/>
          <w:lang w:val="kk-KZ" w:eastAsia="en-US"/>
        </w:rPr>
        <w:t>24</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p>
    <w:p w:rsidR="004B725A" w:rsidRPr="004B725A" w:rsidRDefault="00F97BD6" w:rsidP="004B725A">
      <w:pPr>
        <w:ind w:firstLine="709"/>
        <w:jc w:val="both"/>
        <w:rPr>
          <w:rFonts w:eastAsia="Times New Roman"/>
          <w:kern w:val="0"/>
          <w:szCs w:val="28"/>
          <w:lang w:val="kk-KZ" w:eastAsia="en-US"/>
        </w:rPr>
      </w:pPr>
      <w:r>
        <w:rPr>
          <w:rFonts w:eastAsia="Times New Roman"/>
          <w:kern w:val="0"/>
          <w:szCs w:val="28"/>
          <w:lang w:val="kk-KZ" w:eastAsia="en-US"/>
        </w:rPr>
        <w:t>Газдың көлемі</w:t>
      </w:r>
    </w:p>
    <w:p w:rsidR="004B725A" w:rsidRPr="004B725A" w:rsidRDefault="004B725A" w:rsidP="004B725A">
      <w:pPr>
        <w:ind w:firstLine="709"/>
        <w:jc w:val="both"/>
        <w:rPr>
          <w:rFonts w:eastAsia="Times New Roman"/>
          <w:kern w:val="0"/>
          <w:szCs w:val="28"/>
          <w:lang w:eastAsia="en-US"/>
        </w:rPr>
      </w:pPr>
    </w:p>
    <w:p w:rsidR="004B725A" w:rsidRPr="004B725A" w:rsidRDefault="004B725A" w:rsidP="0094011F">
      <w:pPr>
        <w:jc w:val="right"/>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20"/>
          <w:sz w:val="20"/>
          <w:szCs w:val="20"/>
          <w:lang w:val="en-US" w:eastAsia="en-US"/>
        </w:rPr>
        <w:pict>
          <v:shape id="_x0000_i1081" type="#_x0000_t75" style="width:158.25pt;height:28.5pt" equationxml="&lt;">
            <v:imagedata r:id="rId98"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20"/>
          <w:sz w:val="20"/>
          <w:szCs w:val="20"/>
          <w:lang w:val="en-US" w:eastAsia="en-US"/>
        </w:rPr>
        <w:pict>
          <v:shape id="_x0000_i1082" type="#_x0000_t75" style="width:158.25pt;height:28.5pt" equationxml="&lt;">
            <v:imagedata r:id="rId98"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separate"/>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20"/>
          <w:sz w:val="20"/>
          <w:szCs w:val="20"/>
          <w:lang w:val="en-US" w:eastAsia="en-US"/>
        </w:rPr>
        <w:pict>
          <v:shape id="_x0000_i1083" type="#_x0000_t75" style="width:187.5pt;height:28.5pt" equationxml="&lt;">
            <v:imagedata r:id="rId99"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20"/>
          <w:sz w:val="20"/>
          <w:szCs w:val="20"/>
          <w:lang w:val="en-US" w:eastAsia="en-US"/>
        </w:rPr>
        <w:pict>
          <v:shape id="_x0000_i1084" type="#_x0000_t75" style="width:187.5pt;height:28.5pt" equationxml="&lt;">
            <v:imagedata r:id="rId99"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end"/>
      </w:r>
      <w:r w:rsidR="00F97BD6">
        <w:rPr>
          <w:rFonts w:eastAsia="Times New Roman"/>
          <w:kern w:val="0"/>
          <w:szCs w:val="28"/>
          <w:lang w:eastAsia="en-US"/>
        </w:rPr>
        <w:t xml:space="preserve">  </w:t>
      </w:r>
      <w:r w:rsidR="0094011F">
        <w:rPr>
          <w:rFonts w:eastAsia="Times New Roman"/>
          <w:kern w:val="0"/>
          <w:szCs w:val="28"/>
          <w:lang w:val="kk-KZ" w:eastAsia="en-US"/>
        </w:rPr>
        <w:t xml:space="preserve">                              </w:t>
      </w:r>
      <w:r w:rsidRPr="004B725A">
        <w:rPr>
          <w:rFonts w:eastAsia="Times New Roman"/>
          <w:kern w:val="0"/>
          <w:szCs w:val="28"/>
          <w:lang w:eastAsia="en-US"/>
        </w:rPr>
        <w:t>(</w:t>
      </w:r>
      <w:r w:rsidR="00172F48">
        <w:rPr>
          <w:rFonts w:eastAsia="Times New Roman"/>
          <w:kern w:val="0"/>
          <w:szCs w:val="28"/>
          <w:lang w:val="kk-KZ" w:eastAsia="en-US"/>
        </w:rPr>
        <w:t>25</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p>
    <w:p w:rsidR="004B725A" w:rsidRPr="004B725A" w:rsidRDefault="00F97BD6" w:rsidP="004B725A">
      <w:pPr>
        <w:ind w:firstLine="709"/>
        <w:jc w:val="both"/>
        <w:rPr>
          <w:rFonts w:eastAsia="Times New Roman"/>
          <w:kern w:val="0"/>
          <w:szCs w:val="28"/>
          <w:lang w:val="kk-KZ" w:eastAsia="en-US"/>
        </w:rPr>
      </w:pPr>
      <w:r>
        <w:rPr>
          <w:rFonts w:eastAsia="Times New Roman"/>
          <w:kern w:val="0"/>
          <w:szCs w:val="28"/>
          <w:lang w:val="kk-KZ" w:eastAsia="en-US"/>
        </w:rPr>
        <w:t>Судың көлемі</w:t>
      </w:r>
    </w:p>
    <w:p w:rsidR="004B725A" w:rsidRPr="004B725A" w:rsidRDefault="004B725A" w:rsidP="004B725A">
      <w:pPr>
        <w:ind w:firstLine="709"/>
        <w:jc w:val="both"/>
        <w:rPr>
          <w:rFonts w:eastAsia="Times New Roman"/>
          <w:kern w:val="0"/>
          <w:szCs w:val="28"/>
          <w:lang w:eastAsia="en-US"/>
        </w:rPr>
      </w:pPr>
    </w:p>
    <w:p w:rsidR="004B725A" w:rsidRPr="004B725A" w:rsidRDefault="004B725A" w:rsidP="0094011F">
      <w:pPr>
        <w:jc w:val="right"/>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85" type="#_x0000_t75" style="width:122.25pt;height:14.25pt" equationxml="&lt;">
            <v:imagedata r:id="rId100"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86" type="#_x0000_t75" style="width:122.25pt;height:14.25pt" equationxml="&lt;">
            <v:imagedata r:id="rId100"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separate"/>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87" type="#_x0000_t75" style="width:158.25pt;height:14.25pt" equationxml="&lt;">
            <v:imagedata r:id="rId101"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88" type="#_x0000_t75" style="width:158.25pt;height:14.25pt" equationxml="&lt;">
            <v:imagedata r:id="rId101"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end"/>
      </w:r>
      <w:r w:rsidR="00F97BD6">
        <w:rPr>
          <w:rFonts w:eastAsia="Times New Roman"/>
          <w:kern w:val="0"/>
          <w:szCs w:val="28"/>
          <w:lang w:eastAsia="en-US"/>
        </w:rPr>
        <w:t xml:space="preserve"> </w:t>
      </w:r>
      <w:r w:rsidR="0094011F">
        <w:rPr>
          <w:rFonts w:eastAsia="Times New Roman"/>
          <w:kern w:val="0"/>
          <w:szCs w:val="28"/>
          <w:lang w:val="kk-KZ" w:eastAsia="en-US"/>
        </w:rPr>
        <w:t xml:space="preserve">                                 </w:t>
      </w:r>
      <w:r w:rsidR="00F97BD6">
        <w:rPr>
          <w:rFonts w:eastAsia="Times New Roman"/>
          <w:kern w:val="0"/>
          <w:szCs w:val="28"/>
          <w:lang w:eastAsia="en-US"/>
        </w:rPr>
        <w:t xml:space="preserve"> </w:t>
      </w:r>
      <w:r w:rsidRPr="004B725A">
        <w:rPr>
          <w:rFonts w:eastAsia="Times New Roman"/>
          <w:kern w:val="0"/>
          <w:szCs w:val="28"/>
          <w:lang w:eastAsia="en-US"/>
        </w:rPr>
        <w:t>(</w:t>
      </w:r>
      <w:r w:rsidR="00172F48">
        <w:rPr>
          <w:rFonts w:eastAsia="Times New Roman"/>
          <w:kern w:val="0"/>
          <w:szCs w:val="28"/>
          <w:lang w:val="kk-KZ" w:eastAsia="en-US"/>
        </w:rPr>
        <w:t>26</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9"/>
          <w:sz w:val="20"/>
          <w:szCs w:val="20"/>
          <w:lang w:val="en-US" w:eastAsia="en-US"/>
        </w:rPr>
        <w:pict>
          <v:shape id="_x0000_i1089" type="#_x0000_t75" style="width:21.75pt;height:21.75pt" equationxml="&lt;">
            <v:imagedata r:id="rId102"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9"/>
          <w:sz w:val="20"/>
          <w:szCs w:val="20"/>
          <w:lang w:val="en-US" w:eastAsia="en-US"/>
        </w:rPr>
        <w:pict>
          <v:shape id="_x0000_i1090" type="#_x0000_t75" style="width:21.75pt;height:21.75pt" equationxml="&lt;">
            <v:imagedata r:id="rId102"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91" type="#_x0000_t75" style="width:14.25pt;height:14.25pt" equationxml="&lt;">
            <v:imagedata r:id="rId103"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92" type="#_x0000_t75" style="width:14.25pt;height:14.25pt" equationxml="&lt;">
            <v:imagedata r:id="rId103"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sidR="00F97BD6">
        <w:rPr>
          <w:rFonts w:eastAsia="Times New Roman"/>
          <w:kern w:val="0"/>
          <w:szCs w:val="28"/>
          <w:lang w:val="kk-KZ" w:eastAsia="en-US"/>
        </w:rPr>
        <w:t xml:space="preserve">сәйкесінше, шоғырдан тәулігіне алынған газсыздандырылған мұнай мен судың шамасы, </w:t>
      </w:r>
      <w:r w:rsidR="00F97BD6">
        <w:rPr>
          <w:rFonts w:eastAsia="Times New Roman"/>
          <w:kern w:val="0"/>
          <w:szCs w:val="28"/>
          <w:lang w:eastAsia="en-US"/>
        </w:rPr>
        <w:t xml:space="preserve"> т/</w:t>
      </w:r>
      <w:r w:rsidRPr="004B725A">
        <w:rPr>
          <w:rFonts w:eastAsia="Times New Roman"/>
          <w:kern w:val="0"/>
          <w:szCs w:val="28"/>
          <w:lang w:eastAsia="en-US"/>
        </w:rPr>
        <w:t>т</w:t>
      </w:r>
      <w:r w:rsidR="00F97BD6">
        <w:rPr>
          <w:rFonts w:eastAsia="Times New Roman"/>
          <w:kern w:val="0"/>
          <w:szCs w:val="28"/>
          <w:lang w:val="kk-KZ" w:eastAsia="en-US"/>
        </w:rPr>
        <w:t>әу</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93" type="#_x0000_t75" style="width:21.75pt;height:14.25pt" equationxml="&lt;">
            <v:imagedata r:id="rId104"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94" type="#_x0000_t75" style="width:21.75pt;height:14.25pt" equationxml="&lt;">
            <v:imagedata r:id="rId104"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95" type="#_x0000_t75" style="width:21.75pt;height:14.25pt" equationxml="&lt;">
            <v:imagedata r:id="rId105"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96" type="#_x0000_t75" style="width:21.75pt;height:14.25pt" equationxml="&lt;">
            <v:imagedata r:id="rId105"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w:t>
      </w:r>
      <w:r w:rsidR="00D31CAF">
        <w:rPr>
          <w:rFonts w:eastAsia="Times New Roman"/>
          <w:kern w:val="0"/>
          <w:szCs w:val="28"/>
          <w:lang w:val="kk-KZ" w:eastAsia="en-US"/>
        </w:rPr>
        <w:t>қабаттық жағдайдағы мұнай мен судың көлемдік коэффициенті</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97" type="#_x0000_t75" style="width:14.25pt;height:14.25pt" equationxml="&lt;">
            <v:imagedata r:id="rId106"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098" type="#_x0000_t75" style="width:14.25pt;height:14.25pt" equationxml="&lt;">
            <v:imagedata r:id="rId106" o:title="" chromakey="white"/>
          </v:shape>
        </w:pict>
      </w:r>
      <w:r w:rsidRPr="004B725A">
        <w:rPr>
          <w:rFonts w:eastAsia="Times New Roman"/>
          <w:kern w:val="0"/>
          <w:szCs w:val="28"/>
          <w:lang w:eastAsia="en-US"/>
        </w:rPr>
        <w:fldChar w:fldCharType="end"/>
      </w:r>
      <w:r w:rsidR="00D31CAF">
        <w:rPr>
          <w:rFonts w:eastAsia="Times New Roman"/>
          <w:kern w:val="0"/>
          <w:szCs w:val="28"/>
          <w:lang w:eastAsia="en-US"/>
        </w:rPr>
        <w:t xml:space="preserve"> – </w:t>
      </w:r>
      <w:proofErr w:type="gramStart"/>
      <w:r w:rsidR="00D31CAF">
        <w:rPr>
          <w:rFonts w:eastAsia="Times New Roman"/>
          <w:kern w:val="0"/>
          <w:szCs w:val="28"/>
          <w:lang w:eastAsia="en-US"/>
        </w:rPr>
        <w:t xml:space="preserve">газ  </w:t>
      </w:r>
      <w:r w:rsidRPr="004B725A">
        <w:rPr>
          <w:rFonts w:eastAsia="Times New Roman"/>
          <w:kern w:val="0"/>
          <w:szCs w:val="28"/>
          <w:lang w:eastAsia="en-US"/>
        </w:rPr>
        <w:t>фактор</w:t>
      </w:r>
      <w:proofErr w:type="gramEnd"/>
      <w:r w:rsidRPr="004B725A">
        <w:rPr>
          <w:rFonts w:eastAsia="Times New Roman"/>
          <w:kern w:val="0"/>
          <w:szCs w:val="28"/>
          <w:lang w:eastAsia="en-US"/>
        </w:rPr>
        <w:t>, м</w:t>
      </w:r>
      <w:r w:rsidRPr="004B725A">
        <w:rPr>
          <w:rFonts w:eastAsia="Times New Roman"/>
          <w:kern w:val="0"/>
          <w:szCs w:val="28"/>
          <w:vertAlign w:val="superscript"/>
          <w:lang w:eastAsia="en-US"/>
        </w:rPr>
        <w:t>3</w:t>
      </w:r>
      <w:r w:rsidRPr="004B725A">
        <w:rPr>
          <w:rFonts w:eastAsia="Times New Roman"/>
          <w:kern w:val="0"/>
          <w:szCs w:val="28"/>
          <w:lang w:eastAsia="en-US"/>
        </w:rPr>
        <w:t>/м</w:t>
      </w:r>
      <w:r w:rsidRPr="004B725A">
        <w:rPr>
          <w:rFonts w:eastAsia="Times New Roman"/>
          <w:kern w:val="0"/>
          <w:szCs w:val="28"/>
          <w:vertAlign w:val="superscript"/>
          <w:lang w:eastAsia="en-US"/>
        </w:rPr>
        <w:t>3</w:t>
      </w:r>
      <w:r w:rsidRPr="004B725A">
        <w:rPr>
          <w:rFonts w:eastAsia="Times New Roman"/>
          <w:kern w:val="0"/>
          <w:szCs w:val="28"/>
          <w:lang w:eastAsia="en-US"/>
        </w:rPr>
        <w:t>;</w:t>
      </w:r>
    </w:p>
    <w:p w:rsidR="004B725A" w:rsidRPr="004B725A" w:rsidRDefault="004B725A" w:rsidP="004B725A">
      <w:pPr>
        <w:ind w:firstLine="709"/>
        <w:jc w:val="both"/>
        <w:rPr>
          <w:rFonts w:eastAsia="Times New Roman"/>
          <w:kern w:val="0"/>
          <w:szCs w:val="28"/>
          <w:lang w:eastAsia="en-US"/>
        </w:rPr>
      </w:pP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099" type="#_x0000_t75" style="width:7.5pt;height:14.25pt" equationxml="&lt;">
            <v:imagedata r:id="rId107"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00" type="#_x0000_t75" style="width:7.5pt;height:14.25pt" equationxml="&lt;">
            <v:imagedata r:id="rId107"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sidR="00D31CAF">
        <w:rPr>
          <w:rFonts w:eastAsia="Times New Roman"/>
          <w:kern w:val="0"/>
          <w:szCs w:val="28"/>
          <w:lang w:val="kk-KZ" w:eastAsia="en-US"/>
        </w:rPr>
        <w:t xml:space="preserve">мұнайдағы еріген газдың орташа еру </w:t>
      </w:r>
      <w:r w:rsidRPr="004B725A">
        <w:rPr>
          <w:rFonts w:eastAsia="Times New Roman"/>
          <w:kern w:val="0"/>
          <w:szCs w:val="28"/>
          <w:lang w:eastAsia="en-US"/>
        </w:rPr>
        <w:t>коэффициент</w:t>
      </w:r>
      <w:r w:rsidR="00D31CAF">
        <w:rPr>
          <w:rFonts w:eastAsia="Times New Roman"/>
          <w:kern w:val="0"/>
          <w:szCs w:val="28"/>
          <w:lang w:val="kk-KZ" w:eastAsia="en-US"/>
        </w:rPr>
        <w:t>і</w:t>
      </w:r>
      <w:r w:rsidRPr="004B725A">
        <w:rPr>
          <w:rFonts w:eastAsia="Times New Roman"/>
          <w:kern w:val="0"/>
          <w:szCs w:val="28"/>
          <w:lang w:eastAsia="en-US"/>
        </w:rPr>
        <w:t>, м</w:t>
      </w:r>
      <w:r w:rsidRPr="004B725A">
        <w:rPr>
          <w:rFonts w:eastAsia="Times New Roman"/>
          <w:kern w:val="0"/>
          <w:szCs w:val="28"/>
          <w:vertAlign w:val="superscript"/>
          <w:lang w:eastAsia="en-US"/>
        </w:rPr>
        <w:t>3</w:t>
      </w:r>
      <w:r w:rsidRPr="004B725A">
        <w:rPr>
          <w:rFonts w:eastAsia="Times New Roman"/>
          <w:kern w:val="0"/>
          <w:szCs w:val="28"/>
          <w:lang w:eastAsia="en-US"/>
        </w:rPr>
        <w:t>/(м</w:t>
      </w:r>
      <w:r w:rsidRPr="004B725A">
        <w:rPr>
          <w:rFonts w:eastAsia="Times New Roman"/>
          <w:kern w:val="0"/>
          <w:szCs w:val="28"/>
          <w:vertAlign w:val="superscript"/>
          <w:lang w:eastAsia="en-US"/>
        </w:rPr>
        <w:t>3</w:t>
      </w:r>
      <w:r w:rsidRPr="004B725A">
        <w:rPr>
          <w:rFonts w:eastAsia="Times New Roman"/>
          <w:kern w:val="0"/>
          <w:szCs w:val="28"/>
          <w:lang w:eastAsia="en-US"/>
        </w:rPr>
        <w:t>×МПа).</w:t>
      </w:r>
    </w:p>
    <w:p w:rsidR="00D31CAF" w:rsidRPr="00B1071A" w:rsidRDefault="007475A8" w:rsidP="00DD2D7B">
      <w:pPr>
        <w:ind w:firstLine="709"/>
        <w:jc w:val="both"/>
        <w:rPr>
          <w:rFonts w:eastAsia="Times New Roman"/>
          <w:kern w:val="0"/>
          <w:szCs w:val="28"/>
          <w:lang w:val="kk-KZ" w:eastAsia="en-US"/>
        </w:rPr>
      </w:pPr>
      <w:r>
        <w:rPr>
          <w:rFonts w:eastAsia="Times New Roman"/>
          <w:kern w:val="0"/>
          <w:szCs w:val="28"/>
          <w:lang w:val="kk-KZ" w:eastAsia="en-US"/>
        </w:rPr>
        <w:lastRenderedPageBreak/>
        <w:t xml:space="preserve">Су айдаудың негізгі көрсеткіштері есептеледі, оған қажетті параметрлер, қабаттың дебиті мұнай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9"/>
          <w:sz w:val="20"/>
          <w:szCs w:val="20"/>
          <w:lang w:val="en-US" w:eastAsia="en-US"/>
        </w:rPr>
        <w:pict>
          <v:shape id="_x0000_i1101" type="#_x0000_t75" style="width:21.75pt;height:21.75pt" equationxml="&lt;">
            <v:imagedata r:id="rId102"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9"/>
          <w:sz w:val="20"/>
          <w:szCs w:val="20"/>
          <w:lang w:val="en-US" w:eastAsia="en-US"/>
        </w:rPr>
        <w:pict>
          <v:shape id="_x0000_i1102" type="#_x0000_t75" style="width:21.75pt;height:21.75pt" equationxml="&lt;">
            <v:imagedata r:id="rId102"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w:t>
      </w:r>
      <w:r>
        <w:rPr>
          <w:rFonts w:eastAsia="Times New Roman"/>
          <w:kern w:val="0"/>
          <w:szCs w:val="28"/>
          <w:lang w:val="kk-KZ" w:eastAsia="en-US"/>
        </w:rPr>
        <w:t>20</w:t>
      </w:r>
      <w:r w:rsidRPr="004B725A">
        <w:rPr>
          <w:rFonts w:eastAsia="Times New Roman"/>
          <w:kern w:val="0"/>
          <w:szCs w:val="28"/>
          <w:lang w:eastAsia="en-US"/>
        </w:rPr>
        <w:t xml:space="preserve"> т/т</w:t>
      </w:r>
      <w:r>
        <w:rPr>
          <w:rFonts w:eastAsia="Times New Roman"/>
          <w:kern w:val="0"/>
          <w:szCs w:val="28"/>
          <w:lang w:val="kk-KZ" w:eastAsia="en-US"/>
        </w:rPr>
        <w:t>әу</w:t>
      </w:r>
      <w:r w:rsidRPr="004B725A">
        <w:rPr>
          <w:rFonts w:eastAsia="Times New Roman"/>
          <w:kern w:val="0"/>
          <w:szCs w:val="28"/>
          <w:lang w:eastAsia="en-US"/>
        </w:rPr>
        <w:t xml:space="preserve">; </w:t>
      </w:r>
      <w:r>
        <w:rPr>
          <w:rFonts w:eastAsia="Times New Roman"/>
          <w:kern w:val="0"/>
          <w:szCs w:val="28"/>
          <w:lang w:val="kk-KZ" w:eastAsia="en-US"/>
        </w:rPr>
        <w:t>су</w:t>
      </w:r>
      <w:r w:rsidRPr="004B725A">
        <w:rPr>
          <w:rFonts w:eastAsia="Times New Roman"/>
          <w:kern w:val="0"/>
          <w:szCs w:val="28"/>
          <w:lang w:eastAsia="en-US"/>
        </w:rPr>
        <w:t xml:space="preserve">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103" type="#_x0000_t75" style="width:14.25pt;height:14.25pt" equationxml="&lt;">
            <v:imagedata r:id="rId103"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04" type="#_x0000_t75" style="width:14.25pt;height:14.25pt" equationxml="&lt;">
            <v:imagedata r:id="rId103"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 </w:t>
      </w:r>
      <w:r>
        <w:rPr>
          <w:rFonts w:eastAsia="Times New Roman"/>
          <w:kern w:val="0"/>
          <w:szCs w:val="28"/>
          <w:lang w:val="kk-KZ" w:eastAsia="en-US"/>
        </w:rPr>
        <w:t>8</w:t>
      </w:r>
      <w:r w:rsidRPr="004B725A">
        <w:rPr>
          <w:rFonts w:eastAsia="Times New Roman"/>
          <w:kern w:val="0"/>
          <w:szCs w:val="28"/>
          <w:lang w:eastAsia="en-US"/>
        </w:rPr>
        <w:t xml:space="preserve"> т/</w:t>
      </w:r>
      <w:r>
        <w:rPr>
          <w:rFonts w:eastAsia="Times New Roman"/>
          <w:kern w:val="0"/>
          <w:szCs w:val="28"/>
          <w:lang w:val="kk-KZ" w:eastAsia="en-US"/>
        </w:rPr>
        <w:t>тәу</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105" type="#_x0000_t75" style="width:7.5pt;height:14.25pt" equationxml="&lt;">
            <v:imagedata r:id="rId108"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06" type="#_x0000_t75" style="width:7.5pt;height:14.25pt" equationxml="&lt;">
            <v:imagedata r:id="rId108" o:title="" chromakey="white"/>
          </v:shape>
        </w:pict>
      </w:r>
      <w:r w:rsidRPr="004B725A">
        <w:rPr>
          <w:rFonts w:eastAsia="Times New Roman"/>
          <w:kern w:val="0"/>
          <w:szCs w:val="28"/>
          <w:lang w:eastAsia="en-US"/>
        </w:rPr>
        <w:fldChar w:fldCharType="end"/>
      </w:r>
      <w:r>
        <w:rPr>
          <w:rFonts w:eastAsia="Times New Roman"/>
          <w:kern w:val="0"/>
          <w:szCs w:val="28"/>
          <w:lang w:val="kk-KZ" w:eastAsia="en-US"/>
        </w:rPr>
        <w:t xml:space="preserve"> газ факторы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107" type="#_x0000_t75" style="width:14.25pt;height:14.25pt" equationxml="&lt;">
            <v:imagedata r:id="rId106"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08" type="#_x0000_t75" style="width:14.25pt;height:14.25pt" equationxml="&lt;">
            <v:imagedata r:id="rId106"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w:t>
      </w:r>
      <w:r>
        <w:rPr>
          <w:rFonts w:eastAsia="Calibri"/>
          <w:kern w:val="0"/>
          <w:szCs w:val="28"/>
          <w:lang w:val="kk-KZ" w:eastAsia="en-US"/>
        </w:rPr>
        <w:t>41</w:t>
      </w:r>
      <w:r>
        <w:rPr>
          <w:rFonts w:eastAsia="Calibri"/>
          <w:kern w:val="0"/>
          <w:szCs w:val="28"/>
          <w:lang w:eastAsia="en-US"/>
        </w:rPr>
        <w:t>,</w:t>
      </w:r>
      <w:r>
        <w:rPr>
          <w:rFonts w:eastAsia="Calibri"/>
          <w:kern w:val="0"/>
          <w:szCs w:val="28"/>
          <w:lang w:val="kk-KZ" w:eastAsia="en-US"/>
        </w:rPr>
        <w:t>6</w:t>
      </w:r>
      <w:r w:rsidRPr="004B725A">
        <w:rPr>
          <w:rFonts w:eastAsia="Calibri"/>
          <w:kern w:val="0"/>
          <w:szCs w:val="28"/>
          <w:lang w:eastAsia="en-US"/>
        </w:rPr>
        <w:t xml:space="preserve"> м</w:t>
      </w:r>
      <w:r w:rsidRPr="004B725A">
        <w:rPr>
          <w:rFonts w:eastAsia="Calibri"/>
          <w:kern w:val="0"/>
          <w:szCs w:val="28"/>
          <w:vertAlign w:val="superscript"/>
          <w:lang w:eastAsia="en-US"/>
        </w:rPr>
        <w:t>3</w:t>
      </w:r>
      <w:r w:rsidRPr="004B725A">
        <w:rPr>
          <w:rFonts w:eastAsia="Calibri"/>
          <w:kern w:val="0"/>
          <w:szCs w:val="28"/>
          <w:lang w:eastAsia="en-US"/>
        </w:rPr>
        <w:t>/м</w:t>
      </w:r>
      <w:r w:rsidRPr="004B725A">
        <w:rPr>
          <w:rFonts w:eastAsia="Calibri"/>
          <w:kern w:val="0"/>
          <w:szCs w:val="28"/>
          <w:vertAlign w:val="superscript"/>
          <w:lang w:eastAsia="en-US"/>
        </w:rPr>
        <w:t>3</w:t>
      </w:r>
      <w:r w:rsidRPr="004B725A">
        <w:rPr>
          <w:rFonts w:eastAsia="Calibri"/>
          <w:kern w:val="0"/>
          <w:szCs w:val="28"/>
          <w:lang w:eastAsia="en-US"/>
        </w:rPr>
        <w:t>;</w:t>
      </w:r>
      <w:r>
        <w:rPr>
          <w:rFonts w:eastAsia="Calibri"/>
          <w:kern w:val="0"/>
          <w:szCs w:val="28"/>
          <w:lang w:val="kk-KZ" w:eastAsia="en-US"/>
        </w:rPr>
        <w:t xml:space="preserve"> орташа қабат қысымы </w:t>
      </w:r>
      <w:r w:rsidRPr="004B725A">
        <w:rPr>
          <w:rFonts w:eastAsia="Times New Roman"/>
          <w:kern w:val="0"/>
          <w:szCs w:val="28"/>
          <w:lang w:eastAsia="en-US"/>
        </w:rPr>
        <w:fldChar w:fldCharType="begin"/>
      </w:r>
      <w:r w:rsidRPr="004B725A">
        <w:rPr>
          <w:rFonts w:eastAsia="Times New Roman"/>
          <w:kern w:val="0"/>
          <w:szCs w:val="28"/>
          <w:lang w:eastAsia="en-US"/>
        </w:rPr>
        <w:instrText xml:space="preserve"> QUOTE </w:instrText>
      </w:r>
      <w:r w:rsidR="00C51728">
        <w:rPr>
          <w:rFonts w:eastAsia="Calibri"/>
          <w:kern w:val="0"/>
          <w:position w:val="-6"/>
          <w:sz w:val="20"/>
          <w:szCs w:val="20"/>
          <w:lang w:val="en-US" w:eastAsia="en-US"/>
        </w:rPr>
        <w:pict>
          <v:shape id="_x0000_i1109" type="#_x0000_t75" style="width:21.75pt;height:14.25pt" equationxml="&lt;">
            <v:imagedata r:id="rId85" o:title="" chromakey="white"/>
          </v:shape>
        </w:pict>
      </w:r>
      <w:r w:rsidRPr="004B725A">
        <w:rPr>
          <w:rFonts w:eastAsia="Times New Roman"/>
          <w:kern w:val="0"/>
          <w:szCs w:val="28"/>
          <w:lang w:eastAsia="en-US"/>
        </w:rPr>
        <w:instrText xml:space="preserve"> </w:instrText>
      </w:r>
      <w:r w:rsidRPr="004B725A">
        <w:rPr>
          <w:rFonts w:eastAsia="Times New Roman"/>
          <w:kern w:val="0"/>
          <w:szCs w:val="28"/>
          <w:lang w:eastAsia="en-US"/>
        </w:rPr>
        <w:fldChar w:fldCharType="separate"/>
      </w:r>
      <w:r w:rsidR="00C51728">
        <w:rPr>
          <w:rFonts w:eastAsia="Calibri"/>
          <w:kern w:val="0"/>
          <w:position w:val="-6"/>
          <w:sz w:val="20"/>
          <w:szCs w:val="20"/>
          <w:lang w:val="en-US" w:eastAsia="en-US"/>
        </w:rPr>
        <w:pict>
          <v:shape id="_x0000_i1110" type="#_x0000_t75" style="width:21.75pt;height:14.25pt" equationxml="&lt;">
            <v:imagedata r:id="rId85"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t xml:space="preserve">= </w:t>
      </w:r>
      <w:r>
        <w:rPr>
          <w:rFonts w:eastAsia="Times New Roman"/>
          <w:kern w:val="0"/>
          <w:szCs w:val="28"/>
          <w:lang w:val="kk-KZ" w:eastAsia="en-US"/>
        </w:rPr>
        <w:t>18</w:t>
      </w:r>
      <w:r w:rsidRPr="004B725A">
        <w:rPr>
          <w:rFonts w:eastAsia="Times New Roman"/>
          <w:kern w:val="0"/>
          <w:szCs w:val="28"/>
          <w:lang w:eastAsia="en-US"/>
        </w:rPr>
        <w:t xml:space="preserve"> МПа;</w:t>
      </w:r>
      <w:r w:rsidR="0074035C">
        <w:rPr>
          <w:rFonts w:eastAsia="Times New Roman"/>
          <w:kern w:val="0"/>
          <w:szCs w:val="28"/>
          <w:lang w:val="kk-KZ" w:eastAsia="en-US"/>
        </w:rPr>
        <w:t xml:space="preserve">қабат температурасы </w:t>
      </w:r>
      <w:r w:rsidR="0074035C" w:rsidRPr="004B725A">
        <w:rPr>
          <w:rFonts w:eastAsia="Times New Roman"/>
          <w:kern w:val="0"/>
          <w:szCs w:val="28"/>
          <w:lang w:eastAsia="en-US"/>
        </w:rPr>
        <w:t>Т</w:t>
      </w:r>
      <w:r w:rsidR="0074035C" w:rsidRPr="004B725A">
        <w:rPr>
          <w:rFonts w:eastAsia="Times New Roman"/>
          <w:kern w:val="0"/>
          <w:szCs w:val="28"/>
          <w:vertAlign w:val="subscript"/>
          <w:lang w:eastAsia="en-US"/>
        </w:rPr>
        <w:t>пл</w:t>
      </w:r>
      <w:r w:rsidR="0074035C" w:rsidRPr="004B725A">
        <w:rPr>
          <w:rFonts w:eastAsia="Times New Roman"/>
          <w:kern w:val="0"/>
          <w:szCs w:val="28"/>
          <w:lang w:eastAsia="en-US"/>
        </w:rPr>
        <w:t>=</w:t>
      </w:r>
      <w:r w:rsidR="0074035C">
        <w:rPr>
          <w:rFonts w:eastAsia="Times New Roman"/>
          <w:kern w:val="0"/>
          <w:szCs w:val="28"/>
          <w:lang w:val="kk-KZ" w:eastAsia="en-US"/>
        </w:rPr>
        <w:t>80</w:t>
      </w:r>
      <w:r w:rsidR="0074035C" w:rsidRPr="004B725A">
        <w:rPr>
          <w:rFonts w:eastAsia="Times New Roman"/>
          <w:kern w:val="0"/>
          <w:szCs w:val="28"/>
          <w:lang w:eastAsia="en-US"/>
        </w:rPr>
        <w:t xml:space="preserve"> </w:t>
      </w:r>
      <w:r w:rsidR="0074035C" w:rsidRPr="0074035C">
        <w:rPr>
          <w:rFonts w:eastAsia="Times New Roman"/>
          <w:kern w:val="0"/>
          <w:szCs w:val="28"/>
          <w:vertAlign w:val="superscript"/>
          <w:lang w:val="kk-KZ" w:eastAsia="en-US"/>
        </w:rPr>
        <w:t>о</w:t>
      </w:r>
      <w:r w:rsidR="0074035C">
        <w:rPr>
          <w:rFonts w:eastAsia="Times New Roman"/>
          <w:kern w:val="0"/>
          <w:szCs w:val="28"/>
          <w:lang w:val="kk-KZ" w:eastAsia="en-US"/>
        </w:rPr>
        <w:t>С</w:t>
      </w:r>
      <w:r w:rsidR="0074035C" w:rsidRPr="004B725A">
        <w:rPr>
          <w:rFonts w:eastAsia="Times New Roman"/>
          <w:kern w:val="0"/>
          <w:szCs w:val="28"/>
          <w:lang w:eastAsia="en-US"/>
        </w:rPr>
        <w:t>;</w:t>
      </w:r>
      <w:r w:rsidR="0074035C">
        <w:rPr>
          <w:rFonts w:eastAsia="Times New Roman"/>
          <w:kern w:val="0"/>
          <w:szCs w:val="28"/>
          <w:lang w:val="kk-KZ" w:eastAsia="en-US"/>
        </w:rPr>
        <w:t xml:space="preserve"> мұнайдың көлемдік коэфициенті </w:t>
      </w:r>
      <w:r w:rsidR="0074035C" w:rsidRPr="004B725A">
        <w:rPr>
          <w:rFonts w:eastAsia="Times New Roman"/>
          <w:kern w:val="0"/>
          <w:szCs w:val="28"/>
          <w:lang w:eastAsia="en-US"/>
        </w:rPr>
        <w:fldChar w:fldCharType="begin"/>
      </w:r>
      <w:r w:rsidR="0074035C"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111" type="#_x0000_t75" style="width:21.75pt;height:14.25pt" equationxml="&lt;">
            <v:imagedata r:id="rId104" o:title="" chromakey="white"/>
          </v:shape>
        </w:pict>
      </w:r>
      <w:r w:rsidR="0074035C" w:rsidRPr="004B725A">
        <w:rPr>
          <w:rFonts w:eastAsia="Times New Roman"/>
          <w:kern w:val="0"/>
          <w:szCs w:val="28"/>
          <w:lang w:eastAsia="en-US"/>
        </w:rPr>
        <w:instrText xml:space="preserve"> </w:instrText>
      </w:r>
      <w:r w:rsidR="0074035C"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12" type="#_x0000_t75" style="width:21.75pt;height:14.25pt" equationxml="&lt;">
            <v:imagedata r:id="rId104" o:title="" chromakey="white"/>
          </v:shape>
        </w:pict>
      </w:r>
      <w:r w:rsidR="0074035C" w:rsidRPr="004B725A">
        <w:rPr>
          <w:rFonts w:eastAsia="Times New Roman"/>
          <w:kern w:val="0"/>
          <w:szCs w:val="28"/>
          <w:lang w:eastAsia="en-US"/>
        </w:rPr>
        <w:fldChar w:fldCharType="end"/>
      </w:r>
      <w:r w:rsidR="0074035C" w:rsidRPr="004B725A">
        <w:rPr>
          <w:rFonts w:eastAsia="Times New Roman"/>
          <w:kern w:val="0"/>
          <w:szCs w:val="28"/>
          <w:lang w:eastAsia="en-US"/>
        </w:rPr>
        <w:t>= 1,</w:t>
      </w:r>
      <w:r w:rsidR="0074035C">
        <w:rPr>
          <w:rFonts w:eastAsia="Times New Roman"/>
          <w:kern w:val="0"/>
          <w:szCs w:val="28"/>
          <w:lang w:val="kk-KZ" w:eastAsia="en-US"/>
        </w:rPr>
        <w:t>242</w:t>
      </w:r>
      <w:r w:rsidR="0074035C" w:rsidRPr="004B725A">
        <w:rPr>
          <w:rFonts w:eastAsia="Times New Roman"/>
          <w:kern w:val="0"/>
          <w:szCs w:val="28"/>
          <w:lang w:eastAsia="en-US"/>
        </w:rPr>
        <w:t>;</w:t>
      </w:r>
      <w:r w:rsidR="0074035C">
        <w:rPr>
          <w:rFonts w:eastAsia="Times New Roman"/>
          <w:kern w:val="0"/>
          <w:szCs w:val="28"/>
          <w:lang w:val="kk-KZ" w:eastAsia="en-US"/>
        </w:rPr>
        <w:t xml:space="preserve"> газсыздандырылған мұнайдың тығыздығы </w:t>
      </w:r>
      <w:r w:rsidR="0074035C" w:rsidRPr="004B725A">
        <w:rPr>
          <w:rFonts w:eastAsia="Times New Roman"/>
          <w:kern w:val="0"/>
          <w:szCs w:val="28"/>
          <w:lang w:eastAsia="en-US"/>
        </w:rPr>
        <w:fldChar w:fldCharType="begin"/>
      </w:r>
      <w:r w:rsidR="0074035C" w:rsidRPr="004B725A">
        <w:rPr>
          <w:rFonts w:eastAsia="Times New Roman"/>
          <w:kern w:val="0"/>
          <w:szCs w:val="28"/>
          <w:lang w:eastAsia="en-US"/>
        </w:rPr>
        <w:instrText xml:space="preserve"> QUOTE </w:instrText>
      </w:r>
      <w:r w:rsidR="00C51728">
        <w:rPr>
          <w:rFonts w:eastAsia="Times New Roman"/>
          <w:kern w:val="0"/>
          <w:position w:val="-9"/>
          <w:sz w:val="20"/>
          <w:szCs w:val="20"/>
          <w:lang w:val="en-US" w:eastAsia="en-US"/>
        </w:rPr>
        <w:pict>
          <v:shape id="_x0000_i1113" type="#_x0000_t75" style="width:21.75pt;height:21.75pt" equationxml="&lt;">
            <v:imagedata r:id="rId109" o:title="" chromakey="white"/>
          </v:shape>
        </w:pict>
      </w:r>
      <w:r w:rsidR="0074035C" w:rsidRPr="004B725A">
        <w:rPr>
          <w:rFonts w:eastAsia="Times New Roman"/>
          <w:kern w:val="0"/>
          <w:szCs w:val="28"/>
          <w:lang w:eastAsia="en-US"/>
        </w:rPr>
        <w:instrText xml:space="preserve"> </w:instrText>
      </w:r>
      <w:r w:rsidR="0074035C" w:rsidRPr="004B725A">
        <w:rPr>
          <w:rFonts w:eastAsia="Times New Roman"/>
          <w:kern w:val="0"/>
          <w:szCs w:val="28"/>
          <w:lang w:eastAsia="en-US"/>
        </w:rPr>
        <w:fldChar w:fldCharType="separate"/>
      </w:r>
      <w:r w:rsidR="00C51728">
        <w:rPr>
          <w:rFonts w:eastAsia="Times New Roman"/>
          <w:kern w:val="0"/>
          <w:position w:val="-9"/>
          <w:sz w:val="20"/>
          <w:szCs w:val="20"/>
          <w:lang w:val="en-US" w:eastAsia="en-US"/>
        </w:rPr>
        <w:pict>
          <v:shape id="_x0000_i1114" type="#_x0000_t75" style="width:21.75pt;height:21.75pt" equationxml="&lt;">
            <v:imagedata r:id="rId109" o:title="" chromakey="white"/>
          </v:shape>
        </w:pict>
      </w:r>
      <w:r w:rsidR="0074035C" w:rsidRPr="004B725A">
        <w:rPr>
          <w:rFonts w:eastAsia="Times New Roman"/>
          <w:kern w:val="0"/>
          <w:szCs w:val="28"/>
          <w:lang w:eastAsia="en-US"/>
        </w:rPr>
        <w:fldChar w:fldCharType="end"/>
      </w:r>
      <w:r w:rsidR="0074035C" w:rsidRPr="004B725A">
        <w:rPr>
          <w:rFonts w:eastAsia="Times New Roman"/>
          <w:kern w:val="0"/>
          <w:szCs w:val="28"/>
          <w:lang w:eastAsia="en-US"/>
        </w:rPr>
        <w:t>= 8</w:t>
      </w:r>
      <w:r w:rsidR="0074035C">
        <w:rPr>
          <w:rFonts w:eastAsia="Times New Roman"/>
          <w:kern w:val="0"/>
          <w:szCs w:val="28"/>
          <w:lang w:val="kk-KZ" w:eastAsia="en-US"/>
        </w:rPr>
        <w:t>45</w:t>
      </w:r>
      <w:r w:rsidR="0074035C" w:rsidRPr="004B725A">
        <w:rPr>
          <w:rFonts w:eastAsia="Times New Roman"/>
          <w:kern w:val="0"/>
          <w:szCs w:val="28"/>
          <w:lang w:eastAsia="en-US"/>
        </w:rPr>
        <w:t xml:space="preserve"> кг/м</w:t>
      </w:r>
      <w:r w:rsidR="0074035C" w:rsidRPr="004B725A">
        <w:rPr>
          <w:rFonts w:eastAsia="Times New Roman"/>
          <w:kern w:val="0"/>
          <w:szCs w:val="28"/>
          <w:vertAlign w:val="superscript"/>
          <w:lang w:eastAsia="en-US"/>
        </w:rPr>
        <w:t>3</w:t>
      </w:r>
      <w:r w:rsidR="0074035C" w:rsidRPr="004B725A">
        <w:rPr>
          <w:rFonts w:eastAsia="Times New Roman"/>
          <w:kern w:val="0"/>
          <w:szCs w:val="28"/>
          <w:lang w:eastAsia="en-US"/>
        </w:rPr>
        <w:t>;</w:t>
      </w:r>
      <w:r w:rsidR="0074035C">
        <w:rPr>
          <w:rFonts w:eastAsia="Times New Roman"/>
          <w:kern w:val="0"/>
          <w:szCs w:val="28"/>
          <w:lang w:val="kk-KZ" w:eastAsia="en-US"/>
        </w:rPr>
        <w:t xml:space="preserve"> </w:t>
      </w:r>
      <w:r w:rsidR="00DD2D7B">
        <w:rPr>
          <w:rFonts w:eastAsia="Times New Roman"/>
          <w:kern w:val="0"/>
          <w:szCs w:val="28"/>
          <w:lang w:val="kk-KZ" w:eastAsia="en-US"/>
        </w:rPr>
        <w:t xml:space="preserve">қабаттық судың көлемдік коэфициенті </w:t>
      </w:r>
      <w:r w:rsidR="00DD2D7B" w:rsidRPr="004B725A">
        <w:rPr>
          <w:rFonts w:eastAsia="Times New Roman"/>
          <w:kern w:val="0"/>
          <w:szCs w:val="28"/>
          <w:lang w:eastAsia="en-US"/>
        </w:rPr>
        <w:fldChar w:fldCharType="begin"/>
      </w:r>
      <w:r w:rsidR="00DD2D7B" w:rsidRPr="004B725A">
        <w:rPr>
          <w:rFonts w:eastAsia="Times New Roman"/>
          <w:kern w:val="0"/>
          <w:szCs w:val="28"/>
          <w:lang w:eastAsia="en-US"/>
        </w:rPr>
        <w:instrText xml:space="preserve"> QUOTE </w:instrText>
      </w:r>
      <w:r w:rsidR="00C51728">
        <w:rPr>
          <w:rFonts w:eastAsia="Times New Roman"/>
          <w:kern w:val="0"/>
          <w:position w:val="-6"/>
          <w:sz w:val="20"/>
          <w:szCs w:val="20"/>
          <w:lang w:val="en-US" w:eastAsia="en-US"/>
        </w:rPr>
        <w:pict>
          <v:shape id="_x0000_i1115" type="#_x0000_t75" style="width:21.75pt;height:14.25pt" equationxml="&lt;">
            <v:imagedata r:id="rId105" o:title="" chromakey="white"/>
          </v:shape>
        </w:pict>
      </w:r>
      <w:r w:rsidR="00DD2D7B" w:rsidRPr="004B725A">
        <w:rPr>
          <w:rFonts w:eastAsia="Times New Roman"/>
          <w:kern w:val="0"/>
          <w:szCs w:val="28"/>
          <w:lang w:eastAsia="en-US"/>
        </w:rPr>
        <w:instrText xml:space="preserve"> </w:instrText>
      </w:r>
      <w:r w:rsidR="00DD2D7B"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16" type="#_x0000_t75" style="width:21.75pt;height:14.25pt" equationxml="&lt;">
            <v:imagedata r:id="rId105" o:title="" chromakey="white"/>
          </v:shape>
        </w:pict>
      </w:r>
      <w:r w:rsidR="00DD2D7B" w:rsidRPr="004B725A">
        <w:rPr>
          <w:rFonts w:eastAsia="Times New Roman"/>
          <w:kern w:val="0"/>
          <w:szCs w:val="28"/>
          <w:lang w:eastAsia="en-US"/>
        </w:rPr>
        <w:fldChar w:fldCharType="end"/>
      </w:r>
      <w:r w:rsidR="00DD2D7B" w:rsidRPr="004B725A">
        <w:rPr>
          <w:rFonts w:eastAsia="Times New Roman"/>
          <w:kern w:val="0"/>
          <w:szCs w:val="28"/>
          <w:lang w:eastAsia="en-US"/>
        </w:rPr>
        <w:t>= 1,01</w:t>
      </w:r>
      <w:r w:rsidR="00DD2D7B">
        <w:rPr>
          <w:rFonts w:eastAsia="Times New Roman"/>
          <w:kern w:val="0"/>
          <w:szCs w:val="28"/>
          <w:lang w:val="kk-KZ" w:eastAsia="en-US"/>
        </w:rPr>
        <w:t>. Айдау ұңғымасының құны 2×10</w:t>
      </w:r>
      <w:r w:rsidR="00DD2D7B" w:rsidRPr="00DD2D7B">
        <w:rPr>
          <w:rFonts w:eastAsia="Times New Roman"/>
          <w:kern w:val="0"/>
          <w:szCs w:val="28"/>
          <w:vertAlign w:val="superscript"/>
          <w:lang w:val="kk-KZ" w:eastAsia="en-US"/>
        </w:rPr>
        <w:t>6</w:t>
      </w:r>
      <w:r w:rsidR="00DD2D7B">
        <w:rPr>
          <w:rFonts w:eastAsia="Times New Roman"/>
          <w:kern w:val="0"/>
          <w:szCs w:val="28"/>
          <w:lang w:val="kk-KZ" w:eastAsia="en-US"/>
        </w:rPr>
        <w:t xml:space="preserve"> доллар; айдау ұңғымасының қабылдау коэфициенті </w:t>
      </w:r>
      <w:r w:rsidR="00DD2D7B" w:rsidRPr="004B725A">
        <w:rPr>
          <w:rFonts w:eastAsia="Times New Roman"/>
          <w:kern w:val="0"/>
          <w:szCs w:val="28"/>
          <w:lang w:eastAsia="en-US"/>
        </w:rPr>
        <w:fldChar w:fldCharType="begin"/>
      </w:r>
      <w:r w:rsidR="00DD2D7B" w:rsidRPr="004B725A">
        <w:rPr>
          <w:rFonts w:eastAsia="Times New Roman"/>
          <w:kern w:val="0"/>
          <w:szCs w:val="28"/>
          <w:lang w:val="kk-KZ" w:eastAsia="en-US"/>
        </w:rPr>
        <w:instrText xml:space="preserve"> QUOTE </w:instrText>
      </w:r>
      <w:r w:rsidR="00C51728">
        <w:rPr>
          <w:rFonts w:eastAsia="Times New Roman"/>
          <w:kern w:val="0"/>
          <w:position w:val="-11"/>
          <w:sz w:val="20"/>
          <w:szCs w:val="20"/>
          <w:lang w:val="en-US" w:eastAsia="en-US"/>
        </w:rPr>
        <w:pict>
          <v:shape id="_x0000_i1117" type="#_x0000_t75" style="width:28.5pt;height:21.75pt" equationxml="&lt;">
            <v:imagedata r:id="rId110" o:title="" chromakey="white"/>
          </v:shape>
        </w:pict>
      </w:r>
      <w:r w:rsidR="00DD2D7B" w:rsidRPr="004B725A">
        <w:rPr>
          <w:rFonts w:eastAsia="Times New Roman"/>
          <w:kern w:val="0"/>
          <w:szCs w:val="28"/>
          <w:lang w:val="kk-KZ" w:eastAsia="en-US"/>
        </w:rPr>
        <w:instrText xml:space="preserve"> </w:instrText>
      </w:r>
      <w:r w:rsidR="00DD2D7B" w:rsidRPr="004B725A">
        <w:rPr>
          <w:rFonts w:eastAsia="Times New Roman"/>
          <w:kern w:val="0"/>
          <w:szCs w:val="28"/>
          <w:lang w:eastAsia="en-US"/>
        </w:rPr>
        <w:fldChar w:fldCharType="separate"/>
      </w:r>
      <w:r w:rsidR="00C51728">
        <w:rPr>
          <w:rFonts w:eastAsia="Times New Roman"/>
          <w:kern w:val="0"/>
          <w:position w:val="-11"/>
          <w:sz w:val="20"/>
          <w:szCs w:val="20"/>
          <w:lang w:val="en-US" w:eastAsia="en-US"/>
        </w:rPr>
        <w:pict>
          <v:shape id="_x0000_i1118" type="#_x0000_t75" style="width:28.5pt;height:21.75pt" equationxml="&lt;">
            <v:imagedata r:id="rId110" o:title="" chromakey="white"/>
          </v:shape>
        </w:pict>
      </w:r>
      <w:r w:rsidR="00DD2D7B" w:rsidRPr="004B725A">
        <w:rPr>
          <w:rFonts w:eastAsia="Times New Roman"/>
          <w:kern w:val="0"/>
          <w:szCs w:val="28"/>
          <w:lang w:eastAsia="en-US"/>
        </w:rPr>
        <w:fldChar w:fldCharType="end"/>
      </w:r>
      <w:r w:rsidR="00DD2D7B" w:rsidRPr="004B725A">
        <w:rPr>
          <w:rFonts w:eastAsia="Times New Roman"/>
          <w:kern w:val="0"/>
          <w:szCs w:val="28"/>
          <w:lang w:val="kk-KZ" w:eastAsia="en-US"/>
        </w:rPr>
        <w:t>= 33 м</w:t>
      </w:r>
      <w:r w:rsidR="00DD2D7B" w:rsidRPr="004B725A">
        <w:rPr>
          <w:rFonts w:eastAsia="Times New Roman"/>
          <w:kern w:val="0"/>
          <w:szCs w:val="28"/>
          <w:vertAlign w:val="superscript"/>
          <w:lang w:val="kk-KZ" w:eastAsia="en-US"/>
        </w:rPr>
        <w:t>3</w:t>
      </w:r>
      <w:r w:rsidR="00DD2D7B" w:rsidRPr="004B725A">
        <w:rPr>
          <w:rFonts w:eastAsia="Times New Roman"/>
          <w:kern w:val="0"/>
          <w:szCs w:val="28"/>
          <w:lang w:val="kk-KZ" w:eastAsia="en-US"/>
        </w:rPr>
        <w:t>/(сут×МПа);</w:t>
      </w:r>
      <w:r w:rsidR="00DD2D7B">
        <w:rPr>
          <w:rFonts w:eastAsia="Times New Roman"/>
          <w:kern w:val="0"/>
          <w:szCs w:val="28"/>
          <w:lang w:val="kk-KZ" w:eastAsia="en-US"/>
        </w:rPr>
        <w:t xml:space="preserve"> </w:t>
      </w:r>
      <w:r w:rsidR="00B1071A">
        <w:rPr>
          <w:rFonts w:eastAsia="Times New Roman"/>
          <w:kern w:val="0"/>
          <w:szCs w:val="28"/>
          <w:lang w:val="kk-KZ" w:eastAsia="en-US"/>
        </w:rPr>
        <w:t xml:space="preserve">айдау ұңғымасының жұмыс істеу ұзақтығы </w:t>
      </w:r>
      <w:r w:rsidR="00B1071A" w:rsidRPr="004B725A">
        <w:rPr>
          <w:rFonts w:eastAsia="Times New Roman"/>
          <w:kern w:val="0"/>
          <w:szCs w:val="28"/>
          <w:lang w:val="kk-KZ" w:eastAsia="en-US"/>
        </w:rPr>
        <w:t xml:space="preserve">t = </w:t>
      </w:r>
      <w:r w:rsidR="00B1071A">
        <w:rPr>
          <w:rFonts w:eastAsia="Times New Roman"/>
          <w:kern w:val="0"/>
          <w:szCs w:val="28"/>
          <w:lang w:val="kk-KZ" w:eastAsia="en-US"/>
        </w:rPr>
        <w:t xml:space="preserve">5 жыл; насосты агрегаттың ПӘК </w:t>
      </w:r>
      <w:r w:rsidR="00B1071A" w:rsidRPr="004B725A">
        <w:rPr>
          <w:rFonts w:eastAsia="Times New Roman"/>
          <w:kern w:val="0"/>
          <w:szCs w:val="28"/>
          <w:lang w:eastAsia="en-US"/>
        </w:rPr>
        <w:fldChar w:fldCharType="begin"/>
      </w:r>
      <w:r w:rsidR="00B1071A" w:rsidRPr="004B725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19" type="#_x0000_t75" style="width:7.5pt;height:14.25pt" equationxml="&lt;">
            <v:imagedata r:id="rId111" o:title="" chromakey="white"/>
          </v:shape>
        </w:pict>
      </w:r>
      <w:r w:rsidR="00B1071A" w:rsidRPr="004B725A">
        <w:rPr>
          <w:rFonts w:eastAsia="Times New Roman"/>
          <w:kern w:val="0"/>
          <w:szCs w:val="28"/>
          <w:lang w:val="kk-KZ" w:eastAsia="en-US"/>
        </w:rPr>
        <w:instrText xml:space="preserve"> </w:instrText>
      </w:r>
      <w:r w:rsidR="00B1071A"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20" type="#_x0000_t75" style="width:7.5pt;height:14.25pt" equationxml="&lt;">
            <v:imagedata r:id="rId111" o:title="" chromakey="white"/>
          </v:shape>
        </w:pict>
      </w:r>
      <w:r w:rsidR="00B1071A" w:rsidRPr="004B725A">
        <w:rPr>
          <w:rFonts w:eastAsia="Times New Roman"/>
          <w:kern w:val="0"/>
          <w:szCs w:val="28"/>
          <w:lang w:eastAsia="en-US"/>
        </w:rPr>
        <w:fldChar w:fldCharType="end"/>
      </w:r>
      <w:r w:rsidR="00B1071A" w:rsidRPr="004B725A">
        <w:rPr>
          <w:rFonts w:eastAsia="Times New Roman"/>
          <w:kern w:val="0"/>
          <w:szCs w:val="28"/>
          <w:lang w:val="kk-KZ" w:eastAsia="en-US"/>
        </w:rPr>
        <w:t xml:space="preserve"> = 0,6</w:t>
      </w:r>
      <w:r w:rsidR="00B1071A">
        <w:rPr>
          <w:rFonts w:eastAsia="Times New Roman"/>
          <w:kern w:val="0"/>
          <w:szCs w:val="28"/>
          <w:lang w:val="kk-KZ" w:eastAsia="en-US"/>
        </w:rPr>
        <w:t xml:space="preserve">; ұңғыманың тереңдігі </w:t>
      </w:r>
      <w:r w:rsidR="00B1071A" w:rsidRPr="004B725A">
        <w:rPr>
          <w:rFonts w:eastAsia="Times New Roman"/>
          <w:kern w:val="0"/>
          <w:szCs w:val="28"/>
          <w:lang w:eastAsia="en-US"/>
        </w:rPr>
        <w:fldChar w:fldCharType="begin"/>
      </w:r>
      <w:r w:rsidR="00B1071A" w:rsidRPr="004B725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21" type="#_x0000_t75" style="width:14.25pt;height:14.25pt" equationxml="&lt;">
            <v:imagedata r:id="rId112" o:title="" chromakey="white"/>
          </v:shape>
        </w:pict>
      </w:r>
      <w:r w:rsidR="00B1071A" w:rsidRPr="004B725A">
        <w:rPr>
          <w:rFonts w:eastAsia="Times New Roman"/>
          <w:kern w:val="0"/>
          <w:szCs w:val="28"/>
          <w:lang w:val="kk-KZ" w:eastAsia="en-US"/>
        </w:rPr>
        <w:instrText xml:space="preserve"> </w:instrText>
      </w:r>
      <w:r w:rsidR="00B1071A"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22" type="#_x0000_t75" style="width:14.25pt;height:14.25pt" equationxml="&lt;">
            <v:imagedata r:id="rId112" o:title="" chromakey="white"/>
          </v:shape>
        </w:pict>
      </w:r>
      <w:r w:rsidR="00B1071A" w:rsidRPr="004B725A">
        <w:rPr>
          <w:rFonts w:eastAsia="Times New Roman"/>
          <w:kern w:val="0"/>
          <w:szCs w:val="28"/>
          <w:lang w:eastAsia="en-US"/>
        </w:rPr>
        <w:fldChar w:fldCharType="end"/>
      </w:r>
      <w:r w:rsidR="00B1071A" w:rsidRPr="004B725A">
        <w:rPr>
          <w:rFonts w:eastAsia="Times New Roman"/>
          <w:kern w:val="0"/>
          <w:szCs w:val="28"/>
          <w:lang w:val="kk-KZ" w:eastAsia="en-US"/>
        </w:rPr>
        <w:t xml:space="preserve"> = </w:t>
      </w:r>
      <w:r w:rsidR="00B1071A">
        <w:rPr>
          <w:rFonts w:eastAsia="Times New Roman"/>
          <w:kern w:val="0"/>
          <w:szCs w:val="28"/>
          <w:lang w:val="kk-KZ" w:eastAsia="en-US"/>
        </w:rPr>
        <w:t>2200</w:t>
      </w:r>
      <w:r w:rsidR="00B1071A" w:rsidRPr="004B725A">
        <w:rPr>
          <w:rFonts w:eastAsia="Times New Roman"/>
          <w:kern w:val="0"/>
          <w:szCs w:val="28"/>
          <w:lang w:val="kk-KZ" w:eastAsia="en-US"/>
        </w:rPr>
        <w:t xml:space="preserve"> м;</w:t>
      </w:r>
      <w:r w:rsidR="00B1071A">
        <w:rPr>
          <w:rFonts w:eastAsia="Times New Roman"/>
          <w:kern w:val="0"/>
          <w:szCs w:val="28"/>
          <w:lang w:val="kk-KZ" w:eastAsia="en-US"/>
        </w:rPr>
        <w:t xml:space="preserve"> айдалатын судың тығыздығы </w:t>
      </w:r>
      <w:r w:rsidR="00B1071A" w:rsidRPr="004B725A">
        <w:rPr>
          <w:rFonts w:eastAsia="Times New Roman"/>
          <w:kern w:val="0"/>
          <w:szCs w:val="28"/>
          <w:lang w:eastAsia="en-US"/>
        </w:rPr>
        <w:fldChar w:fldCharType="begin"/>
      </w:r>
      <w:r w:rsidR="00B1071A" w:rsidRPr="004B725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23" type="#_x0000_t75" style="width:14.25pt;height:14.25pt" equationxml="&lt;">
            <v:imagedata r:id="rId113" o:title="" chromakey="white"/>
          </v:shape>
        </w:pict>
      </w:r>
      <w:r w:rsidR="00B1071A" w:rsidRPr="004B725A">
        <w:rPr>
          <w:rFonts w:eastAsia="Times New Roman"/>
          <w:kern w:val="0"/>
          <w:szCs w:val="28"/>
          <w:lang w:val="kk-KZ" w:eastAsia="en-US"/>
        </w:rPr>
        <w:instrText xml:space="preserve"> </w:instrText>
      </w:r>
      <w:r w:rsidR="00B1071A"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24" type="#_x0000_t75" style="width:14.25pt;height:14.25pt" equationxml="&lt;">
            <v:imagedata r:id="rId113" o:title="" chromakey="white"/>
          </v:shape>
        </w:pict>
      </w:r>
      <w:r w:rsidR="00B1071A" w:rsidRPr="004B725A">
        <w:rPr>
          <w:rFonts w:eastAsia="Times New Roman"/>
          <w:kern w:val="0"/>
          <w:szCs w:val="28"/>
          <w:lang w:eastAsia="en-US"/>
        </w:rPr>
        <w:fldChar w:fldCharType="end"/>
      </w:r>
      <w:r w:rsidR="00B1071A" w:rsidRPr="004B725A">
        <w:rPr>
          <w:rFonts w:eastAsia="Times New Roman"/>
          <w:kern w:val="0"/>
          <w:szCs w:val="28"/>
          <w:lang w:val="kk-KZ" w:eastAsia="en-US"/>
        </w:rPr>
        <w:t xml:space="preserve"> = 1</w:t>
      </w:r>
      <w:r w:rsidR="00B1071A">
        <w:rPr>
          <w:rFonts w:eastAsia="Times New Roman"/>
          <w:kern w:val="0"/>
          <w:szCs w:val="28"/>
          <w:lang w:val="kk-KZ" w:eastAsia="en-US"/>
        </w:rPr>
        <w:t>020</w:t>
      </w:r>
      <w:r w:rsidR="00B1071A" w:rsidRPr="004B725A">
        <w:rPr>
          <w:rFonts w:eastAsia="Times New Roman"/>
          <w:kern w:val="0"/>
          <w:szCs w:val="28"/>
          <w:lang w:val="kk-KZ" w:eastAsia="en-US"/>
        </w:rPr>
        <w:t>кг/м</w:t>
      </w:r>
      <w:r w:rsidR="00B1071A" w:rsidRPr="004B725A">
        <w:rPr>
          <w:rFonts w:eastAsia="Times New Roman"/>
          <w:kern w:val="0"/>
          <w:szCs w:val="28"/>
          <w:vertAlign w:val="superscript"/>
          <w:lang w:val="kk-KZ" w:eastAsia="en-US"/>
        </w:rPr>
        <w:t>3</w:t>
      </w:r>
      <w:r w:rsidR="00B1071A">
        <w:rPr>
          <w:rFonts w:eastAsia="Times New Roman"/>
          <w:kern w:val="0"/>
          <w:szCs w:val="28"/>
          <w:vertAlign w:val="superscript"/>
          <w:lang w:val="kk-KZ" w:eastAsia="en-US"/>
        </w:rPr>
        <w:t xml:space="preserve"> </w:t>
      </w:r>
      <w:r w:rsidR="00B1071A">
        <w:rPr>
          <w:rFonts w:eastAsia="Times New Roman"/>
          <w:kern w:val="0"/>
          <w:szCs w:val="28"/>
          <w:lang w:val="kk-KZ" w:eastAsia="en-US"/>
        </w:rPr>
        <w:t xml:space="preserve">; газдың сығылу коэффициенті </w:t>
      </w:r>
      <w:r w:rsidR="00B1071A" w:rsidRPr="004B725A">
        <w:rPr>
          <w:rFonts w:eastAsia="Times New Roman"/>
          <w:kern w:val="0"/>
          <w:szCs w:val="32"/>
          <w:lang w:eastAsia="en-US"/>
        </w:rPr>
        <w:fldChar w:fldCharType="begin"/>
      </w:r>
      <w:r w:rsidR="00B1071A" w:rsidRPr="004B725A">
        <w:rPr>
          <w:rFonts w:eastAsia="Times New Roman"/>
          <w:kern w:val="0"/>
          <w:szCs w:val="32"/>
          <w:lang w:val="kk-KZ" w:eastAsia="en-US"/>
        </w:rPr>
        <w:instrText xml:space="preserve"> QUOTE </w:instrText>
      </w:r>
      <w:r w:rsidR="00C51728">
        <w:rPr>
          <w:rFonts w:eastAsia="Times New Roman"/>
          <w:kern w:val="0"/>
          <w:position w:val="-6"/>
          <w:sz w:val="20"/>
          <w:szCs w:val="20"/>
          <w:lang w:val="en-US" w:eastAsia="en-US"/>
        </w:rPr>
        <w:pict>
          <v:shape id="_x0000_i1125" type="#_x0000_t75" style="width:7.5pt;height:14.25pt" equationxml="&lt;">
            <v:imagedata r:id="rId114" o:title="" chromakey="white"/>
          </v:shape>
        </w:pict>
      </w:r>
      <w:r w:rsidR="00B1071A" w:rsidRPr="004B725A">
        <w:rPr>
          <w:rFonts w:eastAsia="Times New Roman"/>
          <w:kern w:val="0"/>
          <w:szCs w:val="32"/>
          <w:lang w:val="kk-KZ" w:eastAsia="en-US"/>
        </w:rPr>
        <w:instrText xml:space="preserve"> </w:instrText>
      </w:r>
      <w:r w:rsidR="00B1071A" w:rsidRPr="004B725A">
        <w:rPr>
          <w:rFonts w:eastAsia="Times New Roman"/>
          <w:kern w:val="0"/>
          <w:szCs w:val="32"/>
          <w:lang w:eastAsia="en-US"/>
        </w:rPr>
        <w:fldChar w:fldCharType="separate"/>
      </w:r>
      <w:r w:rsidR="00C51728">
        <w:rPr>
          <w:rFonts w:eastAsia="Times New Roman"/>
          <w:kern w:val="0"/>
          <w:position w:val="-6"/>
          <w:sz w:val="20"/>
          <w:szCs w:val="20"/>
          <w:lang w:val="en-US" w:eastAsia="en-US"/>
        </w:rPr>
        <w:pict>
          <v:shape id="_x0000_i1126" type="#_x0000_t75" style="width:7.5pt;height:14.25pt" equationxml="&lt;">
            <v:imagedata r:id="rId114" o:title="" chromakey="white"/>
          </v:shape>
        </w:pict>
      </w:r>
      <w:r w:rsidR="00B1071A" w:rsidRPr="004B725A">
        <w:rPr>
          <w:rFonts w:eastAsia="Times New Roman"/>
          <w:kern w:val="0"/>
          <w:szCs w:val="32"/>
          <w:lang w:eastAsia="en-US"/>
        </w:rPr>
        <w:fldChar w:fldCharType="end"/>
      </w:r>
      <w:r w:rsidR="00B1071A">
        <w:rPr>
          <w:rFonts w:eastAsia="Times New Roman"/>
          <w:kern w:val="0"/>
          <w:szCs w:val="32"/>
          <w:lang w:val="kk-KZ" w:eastAsia="en-US"/>
        </w:rPr>
        <w:t xml:space="preserve"> = </w:t>
      </w:r>
      <w:r w:rsidR="00E46A36">
        <w:rPr>
          <w:rFonts w:eastAsia="Times New Roman"/>
          <w:kern w:val="0"/>
          <w:szCs w:val="32"/>
          <w:lang w:val="kk-KZ" w:eastAsia="en-US"/>
        </w:rPr>
        <w:t>12,6</w:t>
      </w:r>
      <w:r w:rsidR="00B1071A">
        <w:rPr>
          <w:rFonts w:eastAsia="Times New Roman"/>
          <w:kern w:val="0"/>
          <w:szCs w:val="32"/>
          <w:lang w:val="kk-KZ" w:eastAsia="en-US"/>
        </w:rPr>
        <w:t>.</w:t>
      </w:r>
    </w:p>
    <w:p w:rsidR="004B725A" w:rsidRDefault="00B1071A" w:rsidP="004B725A">
      <w:pPr>
        <w:ind w:firstLine="709"/>
        <w:jc w:val="both"/>
        <w:rPr>
          <w:rFonts w:eastAsia="Times New Roman"/>
          <w:kern w:val="0"/>
          <w:szCs w:val="28"/>
          <w:lang w:val="kk-KZ" w:eastAsia="en-US"/>
        </w:rPr>
      </w:pPr>
      <w:r>
        <w:rPr>
          <w:rFonts w:eastAsia="Times New Roman"/>
          <w:kern w:val="0"/>
          <w:szCs w:val="32"/>
          <w:lang w:val="kk-KZ" w:eastAsia="en-US"/>
        </w:rPr>
        <w:t>Шешімі</w:t>
      </w:r>
      <w:r w:rsidR="004B725A" w:rsidRPr="007F14FA">
        <w:rPr>
          <w:rFonts w:eastAsia="Times New Roman"/>
          <w:kern w:val="0"/>
          <w:szCs w:val="32"/>
          <w:lang w:val="kk-KZ" w:eastAsia="en-US"/>
        </w:rPr>
        <w:t xml:space="preserve">. </w:t>
      </w:r>
      <w:r>
        <w:rPr>
          <w:rFonts w:eastAsia="Times New Roman"/>
          <w:kern w:val="0"/>
          <w:szCs w:val="32"/>
          <w:lang w:val="kk-KZ" w:eastAsia="en-US"/>
        </w:rPr>
        <w:t>Формула</w:t>
      </w:r>
      <w:r w:rsidR="004B725A" w:rsidRPr="007F14FA">
        <w:rPr>
          <w:rFonts w:eastAsia="Times New Roman"/>
          <w:kern w:val="0"/>
          <w:szCs w:val="32"/>
          <w:lang w:val="kk-KZ" w:eastAsia="en-US"/>
        </w:rPr>
        <w:t xml:space="preserve"> </w:t>
      </w:r>
      <w:r w:rsidR="004B725A" w:rsidRPr="007F14FA">
        <w:rPr>
          <w:rFonts w:eastAsia="Times New Roman"/>
          <w:kern w:val="0"/>
          <w:szCs w:val="28"/>
          <w:lang w:val="kk-KZ" w:eastAsia="en-US"/>
        </w:rPr>
        <w:t>(</w:t>
      </w:r>
      <w:r w:rsidR="000214E7">
        <w:rPr>
          <w:rFonts w:eastAsia="Times New Roman"/>
          <w:kern w:val="0"/>
          <w:szCs w:val="28"/>
          <w:lang w:val="kk-KZ" w:eastAsia="en-US"/>
        </w:rPr>
        <w:t>20</w:t>
      </w:r>
      <w:r w:rsidR="004B725A" w:rsidRPr="007F14FA">
        <w:rPr>
          <w:rFonts w:eastAsia="Times New Roman"/>
          <w:kern w:val="0"/>
          <w:szCs w:val="28"/>
          <w:lang w:val="kk-KZ" w:eastAsia="en-US"/>
        </w:rPr>
        <w:t xml:space="preserve">) </w:t>
      </w:r>
      <w:r>
        <w:rPr>
          <w:rFonts w:eastAsia="Times New Roman"/>
          <w:kern w:val="0"/>
          <w:szCs w:val="28"/>
          <w:lang w:val="kk-KZ" w:eastAsia="en-US"/>
        </w:rPr>
        <w:t xml:space="preserve">бойынша </w:t>
      </w:r>
      <w:r w:rsidR="00660553">
        <w:rPr>
          <w:rFonts w:eastAsia="Times New Roman"/>
          <w:kern w:val="0"/>
          <w:szCs w:val="28"/>
          <w:lang w:val="kk-KZ" w:eastAsia="en-US"/>
        </w:rPr>
        <w:t>айдау ұңғымасының бетіндегі оптималды қысымды есептеп аламыз</w:t>
      </w:r>
      <w:r w:rsidR="004B725A" w:rsidRPr="007F14FA">
        <w:rPr>
          <w:rFonts w:eastAsia="Times New Roman"/>
          <w:kern w:val="0"/>
          <w:szCs w:val="28"/>
          <w:lang w:val="kk-KZ" w:eastAsia="en-US"/>
        </w:rPr>
        <w:t>:</w:t>
      </w:r>
    </w:p>
    <w:p w:rsidR="000214E7" w:rsidRPr="007F14FA" w:rsidRDefault="000214E7" w:rsidP="004B725A">
      <w:pPr>
        <w:ind w:firstLine="709"/>
        <w:jc w:val="both"/>
        <w:rPr>
          <w:rFonts w:eastAsia="Times New Roman"/>
          <w:kern w:val="0"/>
          <w:szCs w:val="28"/>
          <w:lang w:val="kk-KZ" w:eastAsia="en-US"/>
        </w:rPr>
      </w:pPr>
    </w:p>
    <w:p w:rsidR="004B725A" w:rsidRDefault="00713742" w:rsidP="00713742">
      <w:pPr>
        <w:rPr>
          <w:rFonts w:eastAsia="Times New Roman"/>
          <w:kern w:val="0"/>
          <w:szCs w:val="28"/>
          <w:lang w:val="kk-KZ" w:eastAsia="en-US"/>
        </w:rPr>
      </w:pPr>
      <w:r>
        <w:rPr>
          <w:rFonts w:eastAsia="Times New Roman"/>
          <w:kern w:val="0"/>
          <w:szCs w:val="32"/>
          <w:lang w:val="kk-KZ" w:eastAsia="en-US"/>
        </w:rPr>
        <w:t>Р</w:t>
      </w:r>
      <w:r w:rsidRPr="00713742">
        <w:rPr>
          <w:rFonts w:eastAsia="Times New Roman"/>
          <w:kern w:val="0"/>
          <w:szCs w:val="32"/>
          <w:vertAlign w:val="subscript"/>
          <w:lang w:val="kk-KZ" w:eastAsia="en-US"/>
        </w:rPr>
        <w:t>ун</w:t>
      </w:r>
      <w:r w:rsidRPr="007F14FA">
        <w:rPr>
          <w:rFonts w:eastAsia="Times New Roman"/>
          <w:kern w:val="0"/>
          <w:szCs w:val="32"/>
          <w:lang w:val="kk-KZ" w:eastAsia="en-US"/>
        </w:rPr>
        <w:t>=</w:t>
      </w:r>
      <m:oMath>
        <m:rad>
          <m:radPr>
            <m:degHide m:val="1"/>
            <m:ctrlPr>
              <w:rPr>
                <w:rFonts w:ascii="Cambria Math" w:eastAsia="Times New Roman" w:hAnsi="Cambria Math"/>
                <w:i/>
                <w:kern w:val="0"/>
                <w:szCs w:val="32"/>
                <w:lang w:eastAsia="en-US"/>
              </w:rPr>
            </m:ctrlPr>
          </m:radPr>
          <m:deg/>
          <m:e>
            <m:f>
              <m:fPr>
                <m:ctrlPr>
                  <w:rPr>
                    <w:rFonts w:ascii="Cambria Math" w:eastAsia="Times New Roman" w:hAnsi="Cambria Math"/>
                    <w:i/>
                    <w:kern w:val="0"/>
                    <w:szCs w:val="32"/>
                    <w:lang w:eastAsia="en-US"/>
                  </w:rPr>
                </m:ctrlPr>
              </m:fPr>
              <m:num>
                <m:r>
                  <w:rPr>
                    <w:rFonts w:ascii="Cambria Math" w:eastAsia="Times New Roman" w:hAnsi="Cambria Math"/>
                    <w:kern w:val="0"/>
                    <w:szCs w:val="32"/>
                    <w:lang w:val="kk-KZ" w:eastAsia="en-US"/>
                  </w:rPr>
                  <m:t>2×</m:t>
                </m:r>
                <m:sSup>
                  <m:sSupPr>
                    <m:ctrlPr>
                      <w:rPr>
                        <w:rFonts w:ascii="Cambria Math" w:eastAsia="Times New Roman" w:hAnsi="Cambria Math"/>
                        <w:i/>
                        <w:kern w:val="0"/>
                        <w:szCs w:val="32"/>
                        <w:lang w:eastAsia="en-US"/>
                      </w:rPr>
                    </m:ctrlPr>
                  </m:sSupPr>
                  <m:e>
                    <m:r>
                      <w:rPr>
                        <w:rFonts w:ascii="Cambria Math" w:eastAsia="Times New Roman" w:hAnsi="Cambria Math"/>
                        <w:kern w:val="0"/>
                        <w:szCs w:val="32"/>
                        <w:lang w:val="kk-KZ" w:eastAsia="en-US"/>
                      </w:rPr>
                      <m:t>10</m:t>
                    </m:r>
                  </m:e>
                  <m:sup>
                    <m:r>
                      <w:rPr>
                        <w:rFonts w:ascii="Cambria Math" w:eastAsia="Times New Roman" w:hAnsi="Cambria Math"/>
                        <w:kern w:val="0"/>
                        <w:szCs w:val="32"/>
                        <w:lang w:val="kk-KZ" w:eastAsia="en-US"/>
                      </w:rPr>
                      <m:t>6</m:t>
                    </m:r>
                  </m:sup>
                </m:sSup>
                <m:r>
                  <w:rPr>
                    <w:rFonts w:ascii="Cambria Math" w:eastAsia="Times New Roman" w:hAnsi="Cambria Math"/>
                    <w:kern w:val="0"/>
                    <w:szCs w:val="32"/>
                    <w:lang w:val="kk-KZ" w:eastAsia="en-US"/>
                  </w:rPr>
                  <m:t>×0,6</m:t>
                </m:r>
              </m:num>
              <m:den>
                <m:r>
                  <w:rPr>
                    <w:rFonts w:ascii="Cambria Math" w:eastAsia="Times New Roman" w:hAnsi="Cambria Math"/>
                    <w:kern w:val="0"/>
                    <w:szCs w:val="32"/>
                    <w:lang w:val="kk-KZ" w:eastAsia="en-US"/>
                  </w:rPr>
                  <m:t>33×300×5×2×20</m:t>
                </m:r>
              </m:den>
            </m:f>
            <m:r>
              <w:rPr>
                <w:rFonts w:ascii="Cambria Math" w:eastAsia="Times New Roman" w:hAnsi="Cambria Math"/>
                <w:kern w:val="0"/>
                <w:szCs w:val="32"/>
                <w:lang w:val="kk-KZ" w:eastAsia="en-US"/>
              </w:rPr>
              <m:t>-</m:t>
            </m:r>
            <m:d>
              <m:dPr>
                <m:ctrlPr>
                  <w:rPr>
                    <w:rFonts w:ascii="Cambria Math" w:eastAsia="Times New Roman" w:hAnsi="Cambria Math"/>
                    <w:i/>
                    <w:kern w:val="0"/>
                    <w:szCs w:val="32"/>
                    <w:lang w:eastAsia="en-US"/>
                  </w:rPr>
                </m:ctrlPr>
              </m:dPr>
              <m:e>
                <m:r>
                  <w:rPr>
                    <w:rFonts w:ascii="Cambria Math" w:eastAsia="Times New Roman" w:hAnsi="Cambria Math"/>
                    <w:kern w:val="0"/>
                    <w:szCs w:val="32"/>
                    <w:lang w:val="kk-KZ" w:eastAsia="en-US"/>
                  </w:rPr>
                  <m:t>22-11-7,5</m:t>
                </m:r>
              </m:e>
            </m:d>
          </m:e>
        </m:rad>
      </m:oMath>
      <w:r w:rsidR="00EC0BCB" w:rsidRPr="007F14FA">
        <w:rPr>
          <w:rFonts w:eastAsia="Times New Roman"/>
          <w:kern w:val="0"/>
          <w:szCs w:val="32"/>
          <w:lang w:val="kk-KZ" w:eastAsia="en-US"/>
        </w:rPr>
        <w:t>=</w:t>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24"/>
          <w:sz w:val="20"/>
          <w:szCs w:val="20"/>
          <w:lang w:val="en-US" w:eastAsia="en-US"/>
        </w:rPr>
        <w:pict>
          <v:shape id="_x0000_i1127" type="#_x0000_t75" style="width:302.25pt;height:36pt" equationxml="&lt;">
            <v:imagedata r:id="rId115"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end"/>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24"/>
          <w:sz w:val="20"/>
          <w:szCs w:val="20"/>
          <w:lang w:val="en-US" w:eastAsia="en-US"/>
        </w:rPr>
        <w:pict>
          <v:shape id="_x0000_i1128" type="#_x0000_t75" style="width:295.5pt;height:36pt" equationxml="&lt;">
            <v:imagedata r:id="rId116"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separate"/>
      </w:r>
      <w:r w:rsidR="00C51728">
        <w:rPr>
          <w:rFonts w:eastAsia="Times New Roman"/>
          <w:kern w:val="0"/>
          <w:position w:val="-24"/>
          <w:sz w:val="20"/>
          <w:szCs w:val="20"/>
          <w:lang w:val="en-US" w:eastAsia="en-US"/>
        </w:rPr>
        <w:pict>
          <v:shape id="_x0000_i1129" type="#_x0000_t75" style="width:295.5pt;height:36pt" equationxml="&lt;">
            <v:imagedata r:id="rId116" o:title="" chromakey="white"/>
          </v:shape>
        </w:pict>
      </w:r>
      <w:r w:rsidR="004B725A" w:rsidRPr="004B725A">
        <w:rPr>
          <w:rFonts w:eastAsia="Times New Roman"/>
          <w:kern w:val="0"/>
          <w:szCs w:val="28"/>
          <w:lang w:eastAsia="en-US"/>
        </w:rPr>
        <w:fldChar w:fldCharType="end"/>
      </w:r>
      <w:r w:rsidR="004B725A" w:rsidRPr="004B725A">
        <w:rPr>
          <w:rFonts w:eastAsia="Times New Roman"/>
          <w:kern w:val="0"/>
          <w:szCs w:val="28"/>
          <w:lang w:eastAsia="en-US"/>
        </w:rPr>
        <w:fldChar w:fldCharType="separate"/>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24"/>
          <w:sz w:val="20"/>
          <w:szCs w:val="20"/>
          <w:lang w:val="en-US" w:eastAsia="en-US"/>
        </w:rPr>
        <w:pict>
          <v:shape id="_x0000_i1130" type="#_x0000_t75" style="width:302.25pt;height:36pt" equationxml="&lt;">
            <v:imagedata r:id="rId115"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separate"/>
      </w:r>
      <w:r w:rsidR="00C51728">
        <w:rPr>
          <w:rFonts w:eastAsia="Times New Roman"/>
          <w:kern w:val="0"/>
          <w:position w:val="-24"/>
          <w:sz w:val="20"/>
          <w:szCs w:val="20"/>
          <w:lang w:val="en-US" w:eastAsia="en-US"/>
        </w:rPr>
        <w:pict>
          <v:shape id="_x0000_i1131" type="#_x0000_t75" style="width:302.25pt;height:36pt" equationxml="&lt;">
            <v:imagedata r:id="rId115" o:title="" chromakey="white"/>
          </v:shape>
        </w:pict>
      </w:r>
      <w:r w:rsidR="004B725A" w:rsidRPr="004B725A">
        <w:rPr>
          <w:rFonts w:eastAsia="Times New Roman"/>
          <w:kern w:val="0"/>
          <w:szCs w:val="28"/>
          <w:lang w:eastAsia="en-US"/>
        </w:rPr>
        <w:fldChar w:fldCharType="end"/>
      </w:r>
      <w:r w:rsidR="004B725A" w:rsidRPr="004B725A">
        <w:rPr>
          <w:rFonts w:eastAsia="Times New Roman"/>
          <w:kern w:val="0"/>
          <w:szCs w:val="28"/>
          <w:lang w:eastAsia="en-US"/>
        </w:rPr>
        <w:fldChar w:fldCharType="end"/>
      </w:r>
      <w:r w:rsidR="004B725A" w:rsidRPr="004B725A">
        <w:rPr>
          <w:rFonts w:eastAsia="Times New Roman"/>
          <w:kern w:val="0"/>
          <w:szCs w:val="28"/>
          <w:lang w:eastAsia="en-US"/>
        </w:rPr>
        <w:fldChar w:fldCharType="end"/>
      </w:r>
      <w:r w:rsidR="00B1071A">
        <w:rPr>
          <w:rFonts w:eastAsia="Times New Roman"/>
          <w:kern w:val="0"/>
          <w:szCs w:val="28"/>
          <w:lang w:val="kk-KZ" w:eastAsia="en-US"/>
        </w:rPr>
        <w:t>25,45</w:t>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32" type="#_x0000_t75" style="width:14.25pt;height:14.25pt" equationxml="&lt;">
            <v:imagedata r:id="rId117"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33" type="#_x0000_t75" style="width:14.25pt;height:14.25pt" equationxml="&lt;">
            <v:imagedata r:id="rId117" o:title="" chromakey="white"/>
          </v:shape>
        </w:pict>
      </w:r>
      <w:r w:rsidR="004B725A" w:rsidRPr="004B725A">
        <w:rPr>
          <w:rFonts w:eastAsia="Times New Roman"/>
          <w:kern w:val="0"/>
          <w:szCs w:val="28"/>
          <w:lang w:eastAsia="en-US"/>
        </w:rPr>
        <w:fldChar w:fldCharType="end"/>
      </w:r>
      <w:r w:rsidR="00B1071A">
        <w:rPr>
          <w:rFonts w:eastAsia="Times New Roman"/>
          <w:kern w:val="0"/>
          <w:szCs w:val="28"/>
          <w:lang w:val="kk-KZ" w:eastAsia="en-US"/>
        </w:rPr>
        <w:t>3,</w:t>
      </w:r>
      <w:r w:rsidR="004B725A" w:rsidRPr="007F14FA">
        <w:rPr>
          <w:rFonts w:eastAsia="Times New Roman"/>
          <w:kern w:val="0"/>
          <w:szCs w:val="28"/>
          <w:lang w:val="kk-KZ" w:eastAsia="en-US"/>
        </w:rPr>
        <w:t>5==</w:t>
      </w:r>
      <w:r w:rsidR="00B1071A">
        <w:rPr>
          <w:rFonts w:eastAsia="Times New Roman"/>
          <w:kern w:val="0"/>
          <w:szCs w:val="28"/>
          <w:lang w:val="kk-KZ" w:eastAsia="en-US"/>
        </w:rPr>
        <w:t>21</w:t>
      </w:r>
      <w:r w:rsidR="004B725A" w:rsidRPr="007F14FA">
        <w:rPr>
          <w:rFonts w:eastAsia="Times New Roman"/>
          <w:kern w:val="0"/>
          <w:szCs w:val="28"/>
          <w:lang w:val="kk-KZ" w:eastAsia="en-US"/>
        </w:rPr>
        <w:t>,</w:t>
      </w:r>
      <w:r w:rsidR="00B1071A">
        <w:rPr>
          <w:rFonts w:eastAsia="Times New Roman"/>
          <w:kern w:val="0"/>
          <w:szCs w:val="28"/>
          <w:lang w:val="kk-KZ" w:eastAsia="en-US"/>
        </w:rPr>
        <w:t xml:space="preserve">95 </w:t>
      </w:r>
      <w:r w:rsidR="00B1071A" w:rsidRPr="007F14FA">
        <w:rPr>
          <w:rFonts w:eastAsia="Times New Roman"/>
          <w:kern w:val="0"/>
          <w:szCs w:val="28"/>
          <w:lang w:val="kk-KZ" w:eastAsia="en-US"/>
        </w:rPr>
        <w:t>МПа</w:t>
      </w:r>
    </w:p>
    <w:p w:rsidR="000214E7" w:rsidRPr="007F14FA" w:rsidRDefault="000214E7" w:rsidP="00713742">
      <w:pPr>
        <w:rPr>
          <w:rFonts w:eastAsia="Times New Roman"/>
          <w:kern w:val="0"/>
          <w:szCs w:val="28"/>
          <w:lang w:val="kk-KZ" w:eastAsia="en-US"/>
        </w:rPr>
      </w:pPr>
    </w:p>
    <w:p w:rsidR="00660553" w:rsidRDefault="00660553" w:rsidP="00660553">
      <w:pPr>
        <w:jc w:val="both"/>
        <w:rPr>
          <w:rFonts w:eastAsia="Times New Roman"/>
          <w:kern w:val="0"/>
          <w:szCs w:val="28"/>
          <w:lang w:val="kk-KZ" w:eastAsia="en-US"/>
        </w:rPr>
      </w:pPr>
      <w:r>
        <w:rPr>
          <w:rFonts w:eastAsia="Times New Roman"/>
          <w:kern w:val="0"/>
          <w:szCs w:val="28"/>
          <w:lang w:val="kk-KZ" w:eastAsia="en-US"/>
        </w:rPr>
        <w:t>Осыдан ұңғымадағы судың гидростатикалық қысымы шығады:</w:t>
      </w:r>
      <w:r w:rsidR="004B725A" w:rsidRPr="007F14FA">
        <w:rPr>
          <w:rFonts w:eastAsia="Times New Roman"/>
          <w:kern w:val="0"/>
          <w:szCs w:val="28"/>
          <w:lang w:val="kk-KZ" w:eastAsia="en-US"/>
        </w:rPr>
        <w:t xml:space="preserve"> </w:t>
      </w:r>
    </w:p>
    <w:p w:rsidR="000214E7" w:rsidRPr="007F14FA" w:rsidRDefault="000214E7" w:rsidP="00660553">
      <w:pPr>
        <w:jc w:val="both"/>
        <w:rPr>
          <w:rFonts w:eastAsia="Times New Roman"/>
          <w:kern w:val="0"/>
          <w:szCs w:val="28"/>
          <w:lang w:val="kk-KZ" w:eastAsia="en-US"/>
        </w:rPr>
      </w:pPr>
    </w:p>
    <w:p w:rsidR="004B725A" w:rsidRDefault="002C646C" w:rsidP="00660553">
      <w:pPr>
        <w:rPr>
          <w:rFonts w:eastAsia="Times New Roman"/>
          <w:kern w:val="0"/>
          <w:szCs w:val="28"/>
          <w:lang w:val="kk-KZ" w:eastAsia="en-US"/>
        </w:rPr>
      </w:pPr>
      <w:r>
        <w:rPr>
          <w:rFonts w:eastAsia="Times New Roman"/>
          <w:kern w:val="0"/>
          <w:szCs w:val="32"/>
          <w:lang w:val="kk-KZ" w:eastAsia="en-US"/>
        </w:rPr>
        <w:t>Р</w:t>
      </w:r>
      <w:r>
        <w:rPr>
          <w:rFonts w:eastAsia="Times New Roman"/>
          <w:kern w:val="0"/>
          <w:szCs w:val="32"/>
          <w:vertAlign w:val="subscript"/>
          <w:lang w:val="kk-KZ" w:eastAsia="en-US"/>
        </w:rPr>
        <w:t>ст</w:t>
      </w:r>
      <w:r w:rsidRPr="007F14FA">
        <w:rPr>
          <w:rFonts w:eastAsia="Times New Roman"/>
          <w:kern w:val="0"/>
          <w:szCs w:val="28"/>
          <w:lang w:val="kk-KZ" w:eastAsia="en-US"/>
        </w:rPr>
        <w:t xml:space="preserve"> = </w:t>
      </w:r>
      <m:oMath>
        <m:sSup>
          <m:sSupPr>
            <m:ctrlPr>
              <w:rPr>
                <w:rFonts w:ascii="Cambria Math" w:eastAsia="Times New Roman" w:hAnsi="Cambria Math"/>
                <w:i/>
                <w:kern w:val="0"/>
                <w:szCs w:val="28"/>
                <w:lang w:eastAsia="en-US"/>
              </w:rPr>
            </m:ctrlPr>
          </m:sSupPr>
          <m:e>
            <m:r>
              <w:rPr>
                <w:rFonts w:ascii="Cambria Math" w:eastAsia="Times New Roman" w:hAnsi="Cambria Math"/>
                <w:kern w:val="0"/>
                <w:szCs w:val="28"/>
                <w:lang w:val="kk-KZ" w:eastAsia="en-US"/>
              </w:rPr>
              <m:t>10</m:t>
            </m:r>
          </m:e>
          <m:sup>
            <m:r>
              <w:rPr>
                <w:rFonts w:ascii="Cambria Math" w:eastAsia="Times New Roman" w:hAnsi="Cambria Math"/>
                <w:kern w:val="0"/>
                <w:szCs w:val="28"/>
                <w:lang w:val="kk-KZ" w:eastAsia="en-US"/>
              </w:rPr>
              <m:t>-6</m:t>
            </m:r>
          </m:sup>
        </m:sSup>
        <m:r>
          <w:rPr>
            <w:rFonts w:ascii="Cambria Math" w:eastAsia="Times New Roman" w:hAnsi="Cambria Math"/>
            <w:kern w:val="0"/>
            <w:szCs w:val="28"/>
            <w:lang w:val="kk-KZ" w:eastAsia="en-US"/>
          </w:rPr>
          <m:t>×1,02×9,8×2200</m:t>
        </m:r>
      </m:oMath>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34" type="#_x0000_t75" style="width:194.25pt;height:14.25pt" equationxml="&lt;">
            <v:imagedata r:id="rId118"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end"/>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35" type="#_x0000_t75" style="width:180pt;height:14.25pt" equationxml="&lt;">
            <v:imagedata r:id="rId119"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36" type="#_x0000_t75" style="width:180pt;height:14.25pt" equationxml="&lt;">
            <v:imagedata r:id="rId119" o:title="" chromakey="white"/>
          </v:shape>
        </w:pict>
      </w:r>
      <w:r w:rsidR="004B725A" w:rsidRPr="004B725A">
        <w:rPr>
          <w:rFonts w:eastAsia="Times New Roman"/>
          <w:kern w:val="0"/>
          <w:szCs w:val="28"/>
          <w:lang w:eastAsia="en-US"/>
        </w:rPr>
        <w:fldChar w:fldCharType="end"/>
      </w:r>
      <w:r w:rsidR="004B725A" w:rsidRPr="004B725A">
        <w:rPr>
          <w:rFonts w:eastAsia="Times New Roman"/>
          <w:kern w:val="0"/>
          <w:szCs w:val="28"/>
          <w:lang w:eastAsia="en-US"/>
        </w:rPr>
        <w:fldChar w:fldCharType="end"/>
      </w:r>
      <w:r w:rsidR="00B1071A" w:rsidRPr="007F14FA">
        <w:rPr>
          <w:rFonts w:eastAsia="Times New Roman"/>
          <w:kern w:val="0"/>
          <w:szCs w:val="28"/>
          <w:lang w:val="kk-KZ" w:eastAsia="en-US"/>
        </w:rPr>
        <w:t>=21,5</w:t>
      </w:r>
      <w:r w:rsidR="004B725A" w:rsidRPr="007F14FA">
        <w:rPr>
          <w:rFonts w:eastAsia="Times New Roman"/>
          <w:kern w:val="0"/>
          <w:szCs w:val="28"/>
          <w:lang w:val="kk-KZ" w:eastAsia="en-US"/>
        </w:rPr>
        <w:t xml:space="preserve"> МПа</w:t>
      </w:r>
    </w:p>
    <w:p w:rsidR="000214E7" w:rsidRPr="007F14FA" w:rsidRDefault="000214E7" w:rsidP="00660553">
      <w:pPr>
        <w:rPr>
          <w:rFonts w:eastAsia="Times New Roman"/>
          <w:kern w:val="0"/>
          <w:szCs w:val="28"/>
          <w:lang w:val="kk-KZ" w:eastAsia="en-US"/>
        </w:rPr>
      </w:pPr>
    </w:p>
    <w:p w:rsidR="00660553" w:rsidRDefault="00660553" w:rsidP="004B725A">
      <w:pPr>
        <w:jc w:val="both"/>
        <w:rPr>
          <w:rFonts w:eastAsia="Times New Roman"/>
          <w:kern w:val="0"/>
          <w:szCs w:val="28"/>
          <w:lang w:val="kk-KZ" w:eastAsia="en-US"/>
        </w:rPr>
      </w:pPr>
      <w:r>
        <w:rPr>
          <w:rFonts w:eastAsia="Times New Roman"/>
          <w:kern w:val="0"/>
          <w:szCs w:val="28"/>
          <w:lang w:val="kk-KZ" w:eastAsia="en-US"/>
        </w:rPr>
        <w:t>Айдау үңғымасының түп қысымы:</w:t>
      </w:r>
    </w:p>
    <w:p w:rsidR="000214E7" w:rsidRDefault="000214E7" w:rsidP="004B725A">
      <w:pPr>
        <w:jc w:val="both"/>
        <w:rPr>
          <w:rFonts w:eastAsia="Times New Roman"/>
          <w:kern w:val="0"/>
          <w:szCs w:val="28"/>
          <w:lang w:val="kk-KZ" w:eastAsia="en-US"/>
        </w:rPr>
      </w:pPr>
    </w:p>
    <w:p w:rsidR="004B725A" w:rsidRDefault="002C646C" w:rsidP="00660553">
      <w:pPr>
        <w:rPr>
          <w:rFonts w:eastAsia="Times New Roman"/>
          <w:kern w:val="0"/>
          <w:szCs w:val="28"/>
          <w:lang w:val="kk-KZ" w:eastAsia="en-US"/>
        </w:rPr>
      </w:pPr>
      <w:r>
        <w:rPr>
          <w:rFonts w:eastAsia="Times New Roman"/>
          <w:kern w:val="0"/>
          <w:szCs w:val="32"/>
          <w:lang w:val="kk-KZ" w:eastAsia="en-US"/>
        </w:rPr>
        <w:t>Р</w:t>
      </w:r>
      <w:r>
        <w:rPr>
          <w:rFonts w:eastAsia="Times New Roman"/>
          <w:kern w:val="0"/>
          <w:szCs w:val="32"/>
          <w:vertAlign w:val="subscript"/>
          <w:lang w:val="kk-KZ" w:eastAsia="en-US"/>
        </w:rPr>
        <w:t>заб(н)</w:t>
      </w:r>
      <w:r w:rsidRPr="007F14FA">
        <w:rPr>
          <w:rFonts w:eastAsia="Times New Roman"/>
          <w:kern w:val="0"/>
          <w:szCs w:val="28"/>
          <w:lang w:val="kk-KZ" w:eastAsia="en-US"/>
        </w:rPr>
        <w:t xml:space="preserve"> =</w:t>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37" type="#_x0000_t75" style="width:172.5pt;height:14.25pt" equationxml="&lt;">
            <v:imagedata r:id="rId120"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end"/>
      </w:r>
      <w:r w:rsidR="004B725A" w:rsidRPr="007F14FA">
        <w:rPr>
          <w:rFonts w:eastAsia="Times New Roman"/>
          <w:kern w:val="0"/>
          <w:szCs w:val="28"/>
          <w:lang w:val="kk-KZ" w:eastAsia="en-US"/>
        </w:rPr>
        <w:t xml:space="preserve"> </w:t>
      </w:r>
      <m:oMath>
        <m:r>
          <w:rPr>
            <w:rFonts w:ascii="Cambria Math" w:eastAsia="Times New Roman" w:hAnsi="Cambria Math"/>
            <w:kern w:val="0"/>
            <w:szCs w:val="28"/>
            <w:lang w:val="kk-KZ" w:eastAsia="en-US"/>
          </w:rPr>
          <m:t>21,95+14</m:t>
        </m:r>
      </m:oMath>
      <w:r w:rsidR="004B725A" w:rsidRPr="007F14FA">
        <w:rPr>
          <w:rFonts w:eastAsia="Times New Roman"/>
          <w:kern w:val="0"/>
          <w:szCs w:val="28"/>
          <w:lang w:val="kk-KZ" w:eastAsia="en-US"/>
        </w:rPr>
        <w:t>=</w:t>
      </w:r>
      <w:r w:rsidR="00B1071A">
        <w:rPr>
          <w:rFonts w:eastAsia="Times New Roman"/>
          <w:kern w:val="0"/>
          <w:szCs w:val="28"/>
          <w:lang w:val="kk-KZ" w:eastAsia="en-US"/>
        </w:rPr>
        <w:t>35,95</w:t>
      </w:r>
      <w:r w:rsidRPr="007F14FA">
        <w:rPr>
          <w:rFonts w:eastAsia="Times New Roman"/>
          <w:kern w:val="0"/>
          <w:szCs w:val="28"/>
          <w:lang w:val="kk-KZ" w:eastAsia="en-US"/>
        </w:rPr>
        <w:t xml:space="preserve"> МПа</w:t>
      </w:r>
    </w:p>
    <w:p w:rsidR="000214E7" w:rsidRPr="007F14FA" w:rsidRDefault="000214E7" w:rsidP="00660553">
      <w:pPr>
        <w:rPr>
          <w:rFonts w:eastAsia="Times New Roman"/>
          <w:kern w:val="0"/>
          <w:szCs w:val="28"/>
          <w:lang w:val="kk-KZ" w:eastAsia="en-US"/>
        </w:rPr>
      </w:pPr>
    </w:p>
    <w:p w:rsidR="004B725A" w:rsidRDefault="00640455" w:rsidP="004B725A">
      <w:pPr>
        <w:ind w:firstLine="709"/>
        <w:jc w:val="both"/>
        <w:rPr>
          <w:rFonts w:eastAsia="Times New Roman"/>
          <w:kern w:val="0"/>
          <w:szCs w:val="28"/>
          <w:lang w:val="kk-KZ" w:eastAsia="en-US"/>
        </w:rPr>
      </w:pPr>
      <w:r w:rsidRPr="007F14FA">
        <w:rPr>
          <w:rFonts w:eastAsia="Times New Roman"/>
          <w:kern w:val="0"/>
          <w:szCs w:val="28"/>
          <w:lang w:val="kk-KZ" w:eastAsia="en-US"/>
        </w:rPr>
        <w:t>V</w:t>
      </w:r>
      <w:r w:rsidRPr="00640455">
        <w:rPr>
          <w:rFonts w:eastAsia="Times New Roman"/>
          <w:kern w:val="0"/>
          <w:szCs w:val="28"/>
          <w:vertAlign w:val="subscript"/>
          <w:lang w:val="kk-KZ" w:eastAsia="en-US"/>
        </w:rPr>
        <w:t>нпл</w:t>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38" type="#_x0000_t75" style="width:21.75pt;height:14.25pt" equationxml="&lt;">
            <v:imagedata r:id="rId121"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end"/>
      </w:r>
      <w:r w:rsidR="004B725A" w:rsidRPr="007F14FA">
        <w:rPr>
          <w:rFonts w:eastAsia="Times New Roman"/>
          <w:kern w:val="0"/>
          <w:szCs w:val="28"/>
          <w:lang w:val="kk-KZ" w:eastAsia="en-US"/>
        </w:rPr>
        <w:t>,</w:t>
      </w:r>
      <w:r w:rsidRPr="007F14FA">
        <w:rPr>
          <w:rFonts w:eastAsia="Times New Roman"/>
          <w:kern w:val="0"/>
          <w:szCs w:val="28"/>
          <w:lang w:val="kk-KZ" w:eastAsia="en-US"/>
        </w:rPr>
        <w:t xml:space="preserve"> V</w:t>
      </w:r>
      <w:r w:rsidRPr="00640455">
        <w:rPr>
          <w:rFonts w:eastAsia="Times New Roman"/>
          <w:kern w:val="0"/>
          <w:szCs w:val="28"/>
          <w:vertAlign w:val="subscript"/>
          <w:lang w:val="kk-KZ" w:eastAsia="en-US"/>
        </w:rPr>
        <w:t>гсвпл</w:t>
      </w:r>
      <w:r w:rsidRPr="007F14FA">
        <w:rPr>
          <w:rFonts w:eastAsia="Times New Roman"/>
          <w:kern w:val="0"/>
          <w:szCs w:val="32"/>
          <w:lang w:val="kk-KZ" w:eastAsia="en-US"/>
        </w:rPr>
        <w:t xml:space="preserve"> </w:t>
      </w:r>
      <w:r w:rsidR="00660553" w:rsidRPr="007F14FA">
        <w:rPr>
          <w:rFonts w:eastAsia="Times New Roman"/>
          <w:kern w:val="0"/>
          <w:szCs w:val="32"/>
          <w:lang w:val="kk-KZ" w:eastAsia="en-US"/>
        </w:rPr>
        <w:t xml:space="preserve"> және</w:t>
      </w:r>
      <w:r w:rsidR="004B725A" w:rsidRPr="007F14FA">
        <w:rPr>
          <w:rFonts w:eastAsia="Times New Roman"/>
          <w:kern w:val="0"/>
          <w:szCs w:val="32"/>
          <w:lang w:val="kk-KZ" w:eastAsia="en-US"/>
        </w:rPr>
        <w:t xml:space="preserve"> </w:t>
      </w:r>
      <w:r w:rsidRPr="007F14FA">
        <w:rPr>
          <w:rFonts w:eastAsia="Times New Roman"/>
          <w:kern w:val="0"/>
          <w:szCs w:val="28"/>
          <w:lang w:val="kk-KZ" w:eastAsia="en-US"/>
        </w:rPr>
        <w:t>V</w:t>
      </w:r>
      <w:r>
        <w:rPr>
          <w:rFonts w:eastAsia="Times New Roman"/>
          <w:kern w:val="0"/>
          <w:szCs w:val="28"/>
          <w:vertAlign w:val="subscript"/>
          <w:lang w:val="kk-KZ" w:eastAsia="en-US"/>
        </w:rPr>
        <w:t>в</w:t>
      </w:r>
      <w:r w:rsidRPr="00640455">
        <w:rPr>
          <w:rFonts w:eastAsia="Times New Roman"/>
          <w:kern w:val="0"/>
          <w:szCs w:val="28"/>
          <w:vertAlign w:val="subscript"/>
          <w:lang w:val="kk-KZ" w:eastAsia="en-US"/>
        </w:rPr>
        <w:t>пл</w:t>
      </w:r>
      <w:r w:rsidRPr="007F14FA">
        <w:rPr>
          <w:rFonts w:eastAsia="Times New Roman"/>
          <w:kern w:val="0"/>
          <w:szCs w:val="28"/>
          <w:lang w:val="kk-KZ" w:eastAsia="en-US"/>
        </w:rPr>
        <w:t xml:space="preserve"> </w:t>
      </w:r>
      <w:r w:rsidR="004B725A" w:rsidRPr="004B725A">
        <w:rPr>
          <w:rFonts w:eastAsia="Times New Roman"/>
          <w:kern w:val="0"/>
          <w:szCs w:val="28"/>
          <w:lang w:eastAsia="en-US"/>
        </w:rPr>
        <w:fldChar w:fldCharType="begin"/>
      </w:r>
      <w:r w:rsidR="004B725A"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39" type="#_x0000_t75" style="width:21.75pt;height:14.25pt" equationxml="&lt;">
            <v:imagedata r:id="rId122" o:title="" chromakey="white"/>
          </v:shape>
        </w:pict>
      </w:r>
      <w:r w:rsidR="004B725A" w:rsidRPr="007F14FA">
        <w:rPr>
          <w:rFonts w:eastAsia="Times New Roman"/>
          <w:kern w:val="0"/>
          <w:szCs w:val="28"/>
          <w:lang w:val="kk-KZ" w:eastAsia="en-US"/>
        </w:rPr>
        <w:instrText xml:space="preserve"> </w:instrText>
      </w:r>
      <w:r w:rsidR="004B725A" w:rsidRPr="004B725A">
        <w:rPr>
          <w:rFonts w:eastAsia="Times New Roman"/>
          <w:kern w:val="0"/>
          <w:szCs w:val="28"/>
          <w:lang w:eastAsia="en-US"/>
        </w:rPr>
        <w:fldChar w:fldCharType="end"/>
      </w:r>
      <w:r w:rsidR="00660553">
        <w:rPr>
          <w:rFonts w:eastAsia="Times New Roman"/>
          <w:kern w:val="0"/>
          <w:szCs w:val="28"/>
          <w:lang w:val="kk-KZ" w:eastAsia="en-US"/>
        </w:rPr>
        <w:t xml:space="preserve"> есептеледі</w:t>
      </w:r>
      <w:r w:rsidR="004B725A" w:rsidRPr="007F14FA">
        <w:rPr>
          <w:rFonts w:eastAsia="Times New Roman"/>
          <w:kern w:val="0"/>
          <w:szCs w:val="28"/>
          <w:lang w:val="kk-KZ" w:eastAsia="en-US"/>
        </w:rPr>
        <w:t>:</w:t>
      </w:r>
    </w:p>
    <w:p w:rsidR="000214E7" w:rsidRPr="007F14FA" w:rsidRDefault="000214E7" w:rsidP="004B725A">
      <w:pPr>
        <w:ind w:firstLine="709"/>
        <w:jc w:val="both"/>
        <w:rPr>
          <w:rFonts w:eastAsia="Times New Roman"/>
          <w:kern w:val="0"/>
          <w:szCs w:val="28"/>
          <w:lang w:val="kk-KZ" w:eastAsia="en-US"/>
        </w:rPr>
      </w:pPr>
    </w:p>
    <w:p w:rsidR="004B725A" w:rsidRDefault="00640455" w:rsidP="000214E7">
      <w:pPr>
        <w:ind w:firstLine="709"/>
        <w:rPr>
          <w:rFonts w:eastAsia="Calibri"/>
          <w:kern w:val="0"/>
          <w:szCs w:val="28"/>
          <w:lang w:val="kk-KZ" w:eastAsia="en-US" w:bidi="en-US"/>
        </w:rPr>
      </w:pPr>
      <w:r w:rsidRPr="007F14FA">
        <w:rPr>
          <w:rFonts w:eastAsia="Times New Roman"/>
          <w:kern w:val="0"/>
          <w:szCs w:val="28"/>
          <w:lang w:val="kk-KZ" w:eastAsia="en-US"/>
        </w:rPr>
        <w:t>V</w:t>
      </w:r>
      <w:r w:rsidRPr="00640455">
        <w:rPr>
          <w:rFonts w:eastAsia="Times New Roman"/>
          <w:kern w:val="0"/>
          <w:szCs w:val="28"/>
          <w:vertAlign w:val="subscript"/>
          <w:lang w:val="kk-KZ" w:eastAsia="en-US"/>
        </w:rPr>
        <w:t>нпл</w:t>
      </w:r>
      <w:r w:rsidRPr="007F14FA">
        <w:rPr>
          <w:rFonts w:eastAsia="Times New Roman"/>
          <w:kern w:val="0"/>
          <w:szCs w:val="28"/>
          <w:lang w:val="kk-KZ" w:eastAsia="en-US" w:bidi="en-US"/>
        </w:rPr>
        <w:t xml:space="preserve"> = </w:t>
      </w:r>
      <m:oMath>
        <m:sSup>
          <m:sSupPr>
            <m:ctrlPr>
              <w:rPr>
                <w:rFonts w:ascii="Cambria Math" w:eastAsia="Times New Roman" w:hAnsi="Cambria Math"/>
                <w:i/>
                <w:kern w:val="0"/>
                <w:szCs w:val="28"/>
                <w:lang w:eastAsia="en-US" w:bidi="en-US"/>
              </w:rPr>
            </m:ctrlPr>
          </m:sSupPr>
          <m:e>
            <m:r>
              <w:rPr>
                <w:rFonts w:ascii="Cambria Math" w:eastAsia="Times New Roman" w:hAnsi="Cambria Math"/>
                <w:kern w:val="0"/>
                <w:szCs w:val="28"/>
                <w:lang w:val="kk-KZ" w:eastAsia="en-US" w:bidi="en-US"/>
              </w:rPr>
              <m:t>10</m:t>
            </m:r>
          </m:e>
          <m:sup>
            <m:r>
              <w:rPr>
                <w:rFonts w:ascii="Cambria Math" w:eastAsia="Times New Roman" w:hAnsi="Cambria Math"/>
                <w:kern w:val="0"/>
                <w:szCs w:val="28"/>
                <w:lang w:val="kk-KZ" w:eastAsia="en-US" w:bidi="en-US"/>
              </w:rPr>
              <m:t>3</m:t>
            </m:r>
          </m:sup>
        </m:sSup>
        <m:r>
          <w:rPr>
            <w:rFonts w:ascii="Cambria Math" w:eastAsia="Times New Roman" w:hAnsi="Cambria Math"/>
            <w:kern w:val="0"/>
            <w:szCs w:val="28"/>
            <w:lang w:val="kk-KZ" w:eastAsia="en-US" w:bidi="en-US"/>
          </w:rPr>
          <m:t>×</m:t>
        </m:r>
        <m:f>
          <m:fPr>
            <m:ctrlPr>
              <w:rPr>
                <w:rFonts w:ascii="Cambria Math" w:eastAsia="Times New Roman" w:hAnsi="Cambria Math"/>
                <w:i/>
                <w:kern w:val="0"/>
                <w:szCs w:val="28"/>
                <w:lang w:eastAsia="en-US" w:bidi="en-US"/>
              </w:rPr>
            </m:ctrlPr>
          </m:fPr>
          <m:num>
            <m:r>
              <w:rPr>
                <w:rFonts w:ascii="Cambria Math" w:eastAsia="Times New Roman" w:hAnsi="Cambria Math"/>
                <w:kern w:val="0"/>
                <w:szCs w:val="28"/>
                <w:lang w:val="kk-KZ" w:eastAsia="en-US" w:bidi="en-US"/>
              </w:rPr>
              <m:t>20×1,242</m:t>
            </m:r>
          </m:num>
          <m:den>
            <m:r>
              <w:rPr>
                <w:rFonts w:ascii="Cambria Math" w:eastAsia="Times New Roman" w:hAnsi="Cambria Math"/>
                <w:kern w:val="0"/>
                <w:szCs w:val="28"/>
                <w:lang w:val="kk-KZ" w:eastAsia="en-US" w:bidi="en-US"/>
              </w:rPr>
              <m:t>0,845</m:t>
            </m:r>
          </m:den>
        </m:f>
      </m:oMath>
      <w:r w:rsidR="004B725A" w:rsidRPr="007F14FA">
        <w:rPr>
          <w:rFonts w:eastAsia="Times New Roman"/>
          <w:kern w:val="0"/>
          <w:szCs w:val="28"/>
          <w:lang w:val="kk-KZ" w:eastAsia="en-US" w:bidi="en-US"/>
        </w:rPr>
        <w:t xml:space="preserve"> = </w:t>
      </w:r>
      <w:r w:rsidR="00284F31">
        <w:rPr>
          <w:rFonts w:eastAsia="Times New Roman"/>
          <w:kern w:val="0"/>
          <w:szCs w:val="28"/>
          <w:lang w:val="kk-KZ" w:eastAsia="en-US" w:bidi="en-US"/>
        </w:rPr>
        <w:t>29</w:t>
      </w:r>
      <w:r w:rsidR="00E46A36">
        <w:rPr>
          <w:rFonts w:eastAsia="Times New Roman"/>
          <w:kern w:val="0"/>
          <w:szCs w:val="28"/>
          <w:lang w:val="kk-KZ" w:eastAsia="en-US" w:bidi="en-US"/>
        </w:rPr>
        <w:t xml:space="preserve"> 000</w:t>
      </w:r>
      <w:r w:rsidR="00284F31">
        <w:rPr>
          <w:rFonts w:eastAsia="Times New Roman"/>
          <w:kern w:val="0"/>
          <w:szCs w:val="28"/>
          <w:lang w:val="kk-KZ" w:eastAsia="en-US" w:bidi="en-US"/>
        </w:rPr>
        <w:t xml:space="preserve"> </w:t>
      </w:r>
      <w:r w:rsidR="004B725A" w:rsidRPr="007F14FA">
        <w:rPr>
          <w:rFonts w:eastAsia="Calibri"/>
          <w:kern w:val="0"/>
          <w:szCs w:val="28"/>
          <w:lang w:val="kk-KZ" w:eastAsia="en-US" w:bidi="en-US"/>
        </w:rPr>
        <w:t>м</w:t>
      </w:r>
      <w:r w:rsidR="004B725A" w:rsidRPr="007F14FA">
        <w:rPr>
          <w:rFonts w:eastAsia="Calibri"/>
          <w:kern w:val="0"/>
          <w:szCs w:val="28"/>
          <w:vertAlign w:val="superscript"/>
          <w:lang w:val="kk-KZ" w:eastAsia="en-US" w:bidi="en-US"/>
        </w:rPr>
        <w:t>3</w:t>
      </w:r>
      <w:r w:rsidR="004B725A" w:rsidRPr="007F14FA">
        <w:rPr>
          <w:rFonts w:eastAsia="Calibri"/>
          <w:kern w:val="0"/>
          <w:szCs w:val="28"/>
          <w:lang w:val="kk-KZ" w:eastAsia="en-US" w:bidi="en-US"/>
        </w:rPr>
        <w:t>/т</w:t>
      </w:r>
      <w:r w:rsidR="00284F31">
        <w:rPr>
          <w:rFonts w:eastAsia="Calibri"/>
          <w:kern w:val="0"/>
          <w:szCs w:val="28"/>
          <w:lang w:val="kk-KZ" w:eastAsia="en-US" w:bidi="en-US"/>
        </w:rPr>
        <w:t>әу</w:t>
      </w:r>
      <w:r w:rsidR="004B725A" w:rsidRPr="007F14FA">
        <w:rPr>
          <w:rFonts w:eastAsia="Calibri"/>
          <w:kern w:val="0"/>
          <w:szCs w:val="28"/>
          <w:lang w:val="kk-KZ" w:eastAsia="en-US" w:bidi="en-US"/>
        </w:rPr>
        <w:t>;</w:t>
      </w:r>
    </w:p>
    <w:p w:rsidR="000214E7" w:rsidRPr="007F14FA" w:rsidRDefault="000214E7" w:rsidP="00284F31">
      <w:pPr>
        <w:ind w:firstLine="709"/>
        <w:jc w:val="left"/>
        <w:rPr>
          <w:rFonts w:eastAsia="Calibri"/>
          <w:kern w:val="0"/>
          <w:szCs w:val="28"/>
          <w:lang w:val="kk-KZ" w:eastAsia="en-US" w:bidi="en-US"/>
        </w:rPr>
      </w:pPr>
    </w:p>
    <w:p w:rsidR="004B725A" w:rsidRDefault="00640455" w:rsidP="004B725A">
      <w:pPr>
        <w:ind w:firstLine="709"/>
        <w:jc w:val="both"/>
        <w:rPr>
          <w:rFonts w:eastAsia="Calibri"/>
          <w:kern w:val="0"/>
          <w:szCs w:val="28"/>
          <w:lang w:val="kk-KZ" w:eastAsia="en-US" w:bidi="en-US"/>
        </w:rPr>
      </w:pPr>
      <w:r w:rsidRPr="007F14FA">
        <w:rPr>
          <w:rFonts w:eastAsia="Times New Roman"/>
          <w:kern w:val="0"/>
          <w:szCs w:val="28"/>
          <w:lang w:val="kk-KZ" w:eastAsia="en-US"/>
        </w:rPr>
        <w:t>V</w:t>
      </w:r>
      <w:r w:rsidRPr="00640455">
        <w:rPr>
          <w:rFonts w:eastAsia="Times New Roman"/>
          <w:kern w:val="0"/>
          <w:szCs w:val="28"/>
          <w:vertAlign w:val="subscript"/>
          <w:lang w:val="kk-KZ" w:eastAsia="en-US"/>
        </w:rPr>
        <w:t>гсвпл</w:t>
      </w:r>
      <w:r w:rsidRPr="007F14FA">
        <w:rPr>
          <w:rFonts w:eastAsia="Times New Roman"/>
          <w:kern w:val="0"/>
          <w:szCs w:val="28"/>
          <w:lang w:val="kk-KZ" w:eastAsia="en-US" w:bidi="en-US"/>
        </w:rPr>
        <w:t xml:space="preserve"> = </w:t>
      </w:r>
      <m:oMath>
        <m:f>
          <m:fPr>
            <m:ctrlPr>
              <w:rPr>
                <w:rFonts w:ascii="Cambria Math" w:eastAsia="Times New Roman" w:hAnsi="Cambria Math"/>
                <w:i/>
                <w:kern w:val="0"/>
                <w:szCs w:val="28"/>
                <w:lang w:eastAsia="en-US" w:bidi="en-US"/>
              </w:rPr>
            </m:ctrlPr>
          </m:fPr>
          <m:num>
            <m:r>
              <w:rPr>
                <w:rFonts w:ascii="Cambria Math" w:eastAsia="Times New Roman" w:hAnsi="Cambria Math"/>
                <w:kern w:val="0"/>
                <w:szCs w:val="28"/>
                <w:lang w:val="kk-KZ" w:eastAsia="en-US" w:bidi="en-US"/>
              </w:rPr>
              <m:t>29×</m:t>
            </m:r>
            <m:d>
              <m:dPr>
                <m:ctrlPr>
                  <w:rPr>
                    <w:rFonts w:ascii="Cambria Math" w:eastAsia="Times New Roman" w:hAnsi="Cambria Math"/>
                    <w:i/>
                    <w:kern w:val="0"/>
                    <w:szCs w:val="28"/>
                    <w:lang w:eastAsia="en-US" w:bidi="en-US"/>
                  </w:rPr>
                </m:ctrlPr>
              </m:dPr>
              <m:e>
                <m:r>
                  <w:rPr>
                    <w:rFonts w:ascii="Cambria Math" w:eastAsia="Times New Roman" w:hAnsi="Cambria Math"/>
                    <w:kern w:val="0"/>
                    <w:szCs w:val="28"/>
                    <w:lang w:val="kk-KZ" w:eastAsia="en-US" w:bidi="en-US"/>
                  </w:rPr>
                  <m:t>41,6-6,24×18</m:t>
                </m:r>
              </m:e>
            </m:d>
            <m:r>
              <w:rPr>
                <w:rFonts w:ascii="Cambria Math" w:eastAsia="Times New Roman" w:hAnsi="Cambria Math"/>
                <w:kern w:val="0"/>
                <w:szCs w:val="28"/>
                <w:lang w:val="kk-KZ" w:eastAsia="en-US" w:bidi="en-US"/>
              </w:rPr>
              <m:t>×12,6×0,1×354,15</m:t>
            </m:r>
          </m:num>
          <m:den>
            <m:r>
              <w:rPr>
                <w:rFonts w:ascii="Cambria Math" w:eastAsia="Times New Roman" w:hAnsi="Cambria Math"/>
                <w:kern w:val="0"/>
                <w:szCs w:val="28"/>
                <w:lang w:val="kk-KZ" w:eastAsia="en-US" w:bidi="en-US"/>
              </w:rPr>
              <m:t>18×300</m:t>
            </m:r>
          </m:den>
        </m:f>
      </m:oMath>
      <w:r w:rsidR="004B725A" w:rsidRPr="004B725A">
        <w:rPr>
          <w:rFonts w:eastAsia="Times New Roman"/>
          <w:kern w:val="0"/>
          <w:szCs w:val="28"/>
          <w:lang w:eastAsia="en-US" w:bidi="en-US"/>
        </w:rPr>
        <w:fldChar w:fldCharType="begin"/>
      </w:r>
      <w:r w:rsidR="004B725A" w:rsidRPr="007F14FA">
        <w:rPr>
          <w:rFonts w:eastAsia="Times New Roman"/>
          <w:kern w:val="0"/>
          <w:szCs w:val="28"/>
          <w:lang w:val="kk-KZ" w:eastAsia="en-US" w:bidi="en-US"/>
        </w:rPr>
        <w:instrText xml:space="preserve"> QUOTE </w:instrText>
      </w:r>
      <w:r w:rsidR="00C51728">
        <w:rPr>
          <w:rFonts w:ascii="Calibri" w:eastAsia="Calibri" w:hAnsi="Calibri"/>
          <w:kern w:val="0"/>
          <w:position w:val="-20"/>
          <w:sz w:val="22"/>
          <w:lang w:val="en-US" w:eastAsia="en-US" w:bidi="en-US"/>
        </w:rPr>
        <w:pict>
          <v:shape id="_x0000_i1140" type="#_x0000_t75" style="width:302.25pt;height:28.5pt" equationxml="&lt;">
            <v:imagedata r:id="rId123" o:title="" chromakey="white"/>
          </v:shape>
        </w:pict>
      </w:r>
      <w:r w:rsidR="004B725A" w:rsidRPr="007F14FA">
        <w:rPr>
          <w:rFonts w:eastAsia="Times New Roman"/>
          <w:kern w:val="0"/>
          <w:szCs w:val="28"/>
          <w:lang w:val="kk-KZ" w:eastAsia="en-US" w:bidi="en-US"/>
        </w:rPr>
        <w:instrText xml:space="preserve"> </w:instrText>
      </w:r>
      <w:r w:rsidR="004B725A" w:rsidRPr="004B725A">
        <w:rPr>
          <w:rFonts w:eastAsia="Times New Roman"/>
          <w:kern w:val="0"/>
          <w:szCs w:val="28"/>
          <w:lang w:eastAsia="en-US" w:bidi="en-US"/>
        </w:rPr>
        <w:fldChar w:fldCharType="end"/>
      </w:r>
      <w:r w:rsidR="004B725A" w:rsidRPr="007F14FA">
        <w:rPr>
          <w:rFonts w:eastAsia="Times New Roman"/>
          <w:kern w:val="0"/>
          <w:szCs w:val="28"/>
          <w:lang w:val="kk-KZ" w:eastAsia="en-US" w:bidi="en-US"/>
        </w:rPr>
        <w:t xml:space="preserve"> = </w:t>
      </w:r>
      <w:r w:rsidR="00284F31">
        <w:rPr>
          <w:rFonts w:eastAsia="Times New Roman"/>
          <w:kern w:val="0"/>
          <w:szCs w:val="28"/>
          <w:lang w:val="kk-KZ" w:eastAsia="en-US" w:bidi="en-US"/>
        </w:rPr>
        <w:t>1525</w:t>
      </w:r>
      <w:r w:rsidR="004B725A" w:rsidRPr="007F14FA">
        <w:rPr>
          <w:rFonts w:eastAsia="Calibri"/>
          <w:kern w:val="0"/>
          <w:szCs w:val="28"/>
          <w:lang w:val="kk-KZ" w:eastAsia="en-US" w:bidi="en-US"/>
        </w:rPr>
        <w:t xml:space="preserve"> м</w:t>
      </w:r>
      <w:r w:rsidR="004B725A" w:rsidRPr="007F14FA">
        <w:rPr>
          <w:rFonts w:eastAsia="Calibri"/>
          <w:kern w:val="0"/>
          <w:szCs w:val="28"/>
          <w:vertAlign w:val="superscript"/>
          <w:lang w:val="kk-KZ" w:eastAsia="en-US" w:bidi="en-US"/>
        </w:rPr>
        <w:t>3</w:t>
      </w:r>
      <w:r w:rsidR="004B725A" w:rsidRPr="007F14FA">
        <w:rPr>
          <w:rFonts w:eastAsia="Calibri"/>
          <w:kern w:val="0"/>
          <w:szCs w:val="28"/>
          <w:lang w:val="kk-KZ" w:eastAsia="en-US" w:bidi="en-US"/>
        </w:rPr>
        <w:t>/т</w:t>
      </w:r>
      <w:r w:rsidR="00284F31">
        <w:rPr>
          <w:rFonts w:eastAsia="Calibri"/>
          <w:kern w:val="0"/>
          <w:szCs w:val="28"/>
          <w:lang w:val="kk-KZ" w:eastAsia="en-US" w:bidi="en-US"/>
        </w:rPr>
        <w:t>әу</w:t>
      </w:r>
      <w:r w:rsidR="004B725A" w:rsidRPr="007F14FA">
        <w:rPr>
          <w:rFonts w:eastAsia="Calibri"/>
          <w:kern w:val="0"/>
          <w:szCs w:val="28"/>
          <w:lang w:val="kk-KZ" w:eastAsia="en-US" w:bidi="en-US"/>
        </w:rPr>
        <w:t>;</w:t>
      </w:r>
    </w:p>
    <w:p w:rsidR="000214E7" w:rsidRPr="007F14FA" w:rsidRDefault="000214E7" w:rsidP="004B725A">
      <w:pPr>
        <w:ind w:firstLine="709"/>
        <w:jc w:val="both"/>
        <w:rPr>
          <w:rFonts w:eastAsia="Calibri"/>
          <w:kern w:val="0"/>
          <w:szCs w:val="28"/>
          <w:lang w:val="kk-KZ" w:eastAsia="en-US" w:bidi="en-US"/>
        </w:rPr>
      </w:pPr>
    </w:p>
    <w:p w:rsidR="004B725A" w:rsidRDefault="00640455" w:rsidP="004B725A">
      <w:pPr>
        <w:ind w:firstLine="709"/>
        <w:jc w:val="both"/>
        <w:rPr>
          <w:rFonts w:eastAsia="Calibri"/>
          <w:kern w:val="0"/>
          <w:szCs w:val="28"/>
          <w:lang w:val="kk-KZ" w:eastAsia="en-US" w:bidi="en-US"/>
        </w:rPr>
      </w:pPr>
      <w:r w:rsidRPr="007F14FA">
        <w:rPr>
          <w:rFonts w:eastAsia="Times New Roman"/>
          <w:kern w:val="0"/>
          <w:szCs w:val="28"/>
          <w:lang w:val="kk-KZ" w:eastAsia="en-US"/>
        </w:rPr>
        <w:t>V</w:t>
      </w:r>
      <w:r>
        <w:rPr>
          <w:rFonts w:eastAsia="Times New Roman"/>
          <w:kern w:val="0"/>
          <w:szCs w:val="28"/>
          <w:vertAlign w:val="subscript"/>
          <w:lang w:val="kk-KZ" w:eastAsia="en-US"/>
        </w:rPr>
        <w:t>в</w:t>
      </w:r>
      <w:r w:rsidRPr="00640455">
        <w:rPr>
          <w:rFonts w:eastAsia="Times New Roman"/>
          <w:kern w:val="0"/>
          <w:szCs w:val="28"/>
          <w:vertAlign w:val="subscript"/>
          <w:lang w:val="kk-KZ" w:eastAsia="en-US"/>
        </w:rPr>
        <w:t>пл</w:t>
      </w:r>
      <w:r w:rsidRPr="007F14FA">
        <w:rPr>
          <w:rFonts w:eastAsia="Calibri"/>
          <w:kern w:val="0"/>
          <w:szCs w:val="28"/>
          <w:lang w:val="kk-KZ" w:eastAsia="en-US" w:bidi="en-US"/>
        </w:rPr>
        <w:t xml:space="preserve"> </w:t>
      </w:r>
      <w:r w:rsidRPr="007F14FA">
        <w:rPr>
          <w:rFonts w:eastAsia="Times New Roman"/>
          <w:kern w:val="0"/>
          <w:szCs w:val="28"/>
          <w:lang w:val="kk-KZ" w:eastAsia="en-US" w:bidi="en-US"/>
        </w:rPr>
        <w:t>=</w:t>
      </w:r>
      <m:oMath>
        <m:sSup>
          <m:sSupPr>
            <m:ctrlPr>
              <w:rPr>
                <w:rFonts w:ascii="Cambria Math" w:eastAsia="Times New Roman" w:hAnsi="Cambria Math"/>
                <w:i/>
                <w:kern w:val="0"/>
                <w:szCs w:val="28"/>
                <w:lang w:eastAsia="en-US" w:bidi="en-US"/>
              </w:rPr>
            </m:ctrlPr>
          </m:sSupPr>
          <m:e>
            <m:r>
              <w:rPr>
                <w:rFonts w:ascii="Cambria Math" w:eastAsia="Times New Roman" w:hAnsi="Cambria Math"/>
                <w:kern w:val="0"/>
                <w:szCs w:val="28"/>
                <w:lang w:val="kk-KZ" w:eastAsia="en-US" w:bidi="en-US"/>
              </w:rPr>
              <m:t>10</m:t>
            </m:r>
          </m:e>
          <m:sup>
            <m:r>
              <w:rPr>
                <w:rFonts w:ascii="Cambria Math" w:eastAsia="Times New Roman" w:hAnsi="Cambria Math"/>
                <w:kern w:val="0"/>
                <w:szCs w:val="28"/>
                <w:lang w:val="kk-KZ" w:eastAsia="en-US" w:bidi="en-US"/>
              </w:rPr>
              <m:t>3</m:t>
            </m:r>
          </m:sup>
        </m:sSup>
        <m:r>
          <w:rPr>
            <w:rFonts w:ascii="Cambria Math" w:eastAsia="Times New Roman" w:hAnsi="Cambria Math"/>
            <w:kern w:val="0"/>
            <w:szCs w:val="28"/>
            <w:lang w:val="kk-KZ" w:eastAsia="en-US" w:bidi="en-US"/>
          </w:rPr>
          <m:t>×8×</m:t>
        </m:r>
        <m:f>
          <m:fPr>
            <m:ctrlPr>
              <w:rPr>
                <w:rFonts w:ascii="Cambria Math" w:eastAsia="Times New Roman" w:hAnsi="Cambria Math"/>
                <w:i/>
                <w:kern w:val="0"/>
                <w:szCs w:val="28"/>
                <w:lang w:eastAsia="en-US" w:bidi="en-US"/>
              </w:rPr>
            </m:ctrlPr>
          </m:fPr>
          <m:num>
            <m:r>
              <w:rPr>
                <w:rFonts w:ascii="Cambria Math" w:eastAsia="Times New Roman" w:hAnsi="Cambria Math"/>
                <w:kern w:val="0"/>
                <w:szCs w:val="28"/>
                <w:lang w:val="kk-KZ" w:eastAsia="en-US" w:bidi="en-US"/>
              </w:rPr>
              <m:t>1</m:t>
            </m:r>
          </m:num>
          <m:den>
            <m:r>
              <w:rPr>
                <w:rFonts w:ascii="Cambria Math" w:eastAsia="Times New Roman" w:hAnsi="Cambria Math"/>
                <w:kern w:val="0"/>
                <w:szCs w:val="28"/>
                <w:lang w:val="kk-KZ" w:eastAsia="en-US" w:bidi="en-US"/>
              </w:rPr>
              <m:t>1,02</m:t>
            </m:r>
          </m:den>
        </m:f>
      </m:oMath>
      <w:r w:rsidR="00947C69" w:rsidRPr="007F14FA">
        <w:rPr>
          <w:rFonts w:eastAsia="Times New Roman"/>
          <w:kern w:val="0"/>
          <w:szCs w:val="28"/>
          <w:lang w:val="kk-KZ" w:eastAsia="en-US" w:bidi="en-US"/>
        </w:rPr>
        <w:t xml:space="preserve"> </w:t>
      </w:r>
      <w:r w:rsidR="004B725A" w:rsidRPr="004B725A">
        <w:rPr>
          <w:rFonts w:eastAsia="Calibri"/>
          <w:kern w:val="0"/>
          <w:szCs w:val="28"/>
          <w:lang w:eastAsia="en-US" w:bidi="en-US"/>
        </w:rPr>
        <w:fldChar w:fldCharType="begin"/>
      </w:r>
      <w:r w:rsidR="004B725A" w:rsidRPr="007F14FA">
        <w:rPr>
          <w:rFonts w:eastAsia="Calibri"/>
          <w:kern w:val="0"/>
          <w:szCs w:val="28"/>
          <w:lang w:val="kk-KZ" w:eastAsia="en-US" w:bidi="en-US"/>
        </w:rPr>
        <w:instrText xml:space="preserve"> QUOTE </w:instrText>
      </w:r>
      <w:r w:rsidR="00C51728">
        <w:rPr>
          <w:rFonts w:ascii="Calibri" w:eastAsia="Calibri" w:hAnsi="Calibri"/>
          <w:kern w:val="0"/>
          <w:position w:val="-15"/>
          <w:sz w:val="22"/>
          <w:lang w:val="en-US" w:eastAsia="en-US" w:bidi="en-US"/>
        </w:rPr>
        <w:pict>
          <v:shape id="_x0000_i1141" type="#_x0000_t75" style="width:165.75pt;height:21.75pt" equationxml="&lt;">
            <v:imagedata r:id="rId124" o:title="" chromakey="white"/>
          </v:shape>
        </w:pict>
      </w:r>
      <w:r w:rsidR="004B725A" w:rsidRPr="007F14FA">
        <w:rPr>
          <w:rFonts w:eastAsia="Calibri"/>
          <w:kern w:val="0"/>
          <w:szCs w:val="28"/>
          <w:lang w:val="kk-KZ" w:eastAsia="en-US" w:bidi="en-US"/>
        </w:rPr>
        <w:instrText xml:space="preserve"> </w:instrText>
      </w:r>
      <w:r w:rsidR="004B725A" w:rsidRPr="004B725A">
        <w:rPr>
          <w:rFonts w:eastAsia="Calibri"/>
          <w:kern w:val="0"/>
          <w:szCs w:val="28"/>
          <w:lang w:eastAsia="en-US" w:bidi="en-US"/>
        </w:rPr>
        <w:fldChar w:fldCharType="end"/>
      </w:r>
      <w:r w:rsidR="00E46A36" w:rsidRPr="007F14FA">
        <w:rPr>
          <w:rFonts w:eastAsia="Calibri"/>
          <w:kern w:val="0"/>
          <w:szCs w:val="28"/>
          <w:lang w:val="kk-KZ" w:eastAsia="en-US" w:bidi="en-US"/>
        </w:rPr>
        <w:t>= 7800</w:t>
      </w:r>
      <w:r w:rsidR="00284F31" w:rsidRPr="007F14FA">
        <w:rPr>
          <w:rFonts w:eastAsia="Calibri"/>
          <w:kern w:val="0"/>
          <w:szCs w:val="28"/>
          <w:lang w:val="kk-KZ" w:eastAsia="en-US" w:bidi="en-US"/>
        </w:rPr>
        <w:t xml:space="preserve"> </w:t>
      </w:r>
      <w:r w:rsidR="004B725A" w:rsidRPr="007F14FA">
        <w:rPr>
          <w:rFonts w:eastAsia="Calibri"/>
          <w:kern w:val="0"/>
          <w:szCs w:val="28"/>
          <w:lang w:val="kk-KZ" w:eastAsia="en-US" w:bidi="en-US"/>
        </w:rPr>
        <w:t>м</w:t>
      </w:r>
      <w:r w:rsidR="004B725A" w:rsidRPr="007F14FA">
        <w:rPr>
          <w:rFonts w:eastAsia="Calibri"/>
          <w:kern w:val="0"/>
          <w:szCs w:val="28"/>
          <w:vertAlign w:val="superscript"/>
          <w:lang w:val="kk-KZ" w:eastAsia="en-US" w:bidi="en-US"/>
        </w:rPr>
        <w:t>3</w:t>
      </w:r>
      <w:r w:rsidR="00284F31" w:rsidRPr="007F14FA">
        <w:rPr>
          <w:rFonts w:eastAsia="Calibri"/>
          <w:kern w:val="0"/>
          <w:szCs w:val="28"/>
          <w:lang w:val="kk-KZ" w:eastAsia="en-US" w:bidi="en-US"/>
        </w:rPr>
        <w:t>/</w:t>
      </w:r>
      <w:r w:rsidR="004B725A" w:rsidRPr="007F14FA">
        <w:rPr>
          <w:rFonts w:eastAsia="Calibri"/>
          <w:kern w:val="0"/>
          <w:szCs w:val="28"/>
          <w:lang w:val="kk-KZ" w:eastAsia="en-US" w:bidi="en-US"/>
        </w:rPr>
        <w:t>т</w:t>
      </w:r>
      <w:r w:rsidR="00284F31">
        <w:rPr>
          <w:rFonts w:eastAsia="Calibri"/>
          <w:kern w:val="0"/>
          <w:szCs w:val="28"/>
          <w:lang w:val="kk-KZ" w:eastAsia="en-US" w:bidi="en-US"/>
        </w:rPr>
        <w:t>әу</w:t>
      </w:r>
      <w:r w:rsidR="004B725A" w:rsidRPr="007F14FA">
        <w:rPr>
          <w:rFonts w:eastAsia="Calibri"/>
          <w:kern w:val="0"/>
          <w:szCs w:val="28"/>
          <w:lang w:val="kk-KZ" w:eastAsia="en-US" w:bidi="en-US"/>
        </w:rPr>
        <w:t>;</w:t>
      </w:r>
    </w:p>
    <w:p w:rsidR="000214E7" w:rsidRPr="007F14FA" w:rsidRDefault="000214E7" w:rsidP="004B725A">
      <w:pPr>
        <w:ind w:firstLine="709"/>
        <w:jc w:val="both"/>
        <w:rPr>
          <w:rFonts w:eastAsia="Calibri"/>
          <w:kern w:val="0"/>
          <w:szCs w:val="28"/>
          <w:lang w:val="kk-KZ" w:eastAsia="en-US" w:bidi="en-US"/>
        </w:rPr>
      </w:pPr>
    </w:p>
    <w:p w:rsidR="00D05D3B" w:rsidRDefault="00284F31" w:rsidP="00D05D3B">
      <w:pPr>
        <w:ind w:firstLine="709"/>
        <w:jc w:val="both"/>
        <w:rPr>
          <w:rFonts w:eastAsia="Times New Roman"/>
          <w:kern w:val="0"/>
          <w:szCs w:val="28"/>
          <w:lang w:val="kk-KZ" w:eastAsia="en-US"/>
        </w:rPr>
      </w:pPr>
      <w:r w:rsidRPr="007F14FA">
        <w:rPr>
          <w:rFonts w:eastAsia="Calibri"/>
          <w:kern w:val="0"/>
          <w:szCs w:val="28"/>
          <w:lang w:val="kk-KZ" w:eastAsia="en-US"/>
        </w:rPr>
        <w:t>Формула</w:t>
      </w:r>
      <w:r w:rsidR="004B725A" w:rsidRPr="007F14FA">
        <w:rPr>
          <w:rFonts w:eastAsia="Calibri"/>
          <w:kern w:val="0"/>
          <w:szCs w:val="28"/>
          <w:lang w:val="kk-KZ" w:eastAsia="en-US"/>
        </w:rPr>
        <w:t xml:space="preserve"> </w:t>
      </w:r>
      <w:r w:rsidR="004B725A" w:rsidRPr="007F14FA">
        <w:rPr>
          <w:rFonts w:eastAsia="Times New Roman"/>
          <w:kern w:val="0"/>
          <w:szCs w:val="28"/>
          <w:lang w:val="kk-KZ" w:eastAsia="en-US"/>
        </w:rPr>
        <w:t>(</w:t>
      </w:r>
      <w:r w:rsidR="000214E7">
        <w:rPr>
          <w:rFonts w:eastAsia="Times New Roman"/>
          <w:kern w:val="0"/>
          <w:szCs w:val="28"/>
          <w:lang w:val="kk-KZ" w:eastAsia="en-US"/>
        </w:rPr>
        <w:t>24</w:t>
      </w:r>
      <w:r w:rsidR="004B725A" w:rsidRPr="007F14FA">
        <w:rPr>
          <w:rFonts w:eastAsia="Times New Roman"/>
          <w:kern w:val="0"/>
          <w:szCs w:val="28"/>
          <w:lang w:val="kk-KZ" w:eastAsia="en-US"/>
        </w:rPr>
        <w:t xml:space="preserve">) </w:t>
      </w:r>
      <w:r w:rsidRPr="007F14FA">
        <w:rPr>
          <w:rFonts w:eastAsia="Times New Roman"/>
          <w:kern w:val="0"/>
          <w:szCs w:val="28"/>
          <w:lang w:val="kk-KZ" w:eastAsia="en-US"/>
        </w:rPr>
        <w:t xml:space="preserve">бойынша </w:t>
      </w:r>
      <w:r>
        <w:rPr>
          <w:rFonts w:eastAsia="Times New Roman"/>
          <w:kern w:val="0"/>
          <w:szCs w:val="28"/>
          <w:lang w:val="kk-KZ" w:eastAsia="en-US"/>
        </w:rPr>
        <w:t>тәулігіне айдалатын судың көлемін табамыз:</w:t>
      </w:r>
      <w:r w:rsidR="004B725A" w:rsidRPr="007F14FA">
        <w:rPr>
          <w:rFonts w:eastAsia="Times New Roman"/>
          <w:kern w:val="0"/>
          <w:szCs w:val="28"/>
          <w:lang w:val="kk-KZ" w:eastAsia="en-US"/>
        </w:rPr>
        <w:t xml:space="preserve"> </w:t>
      </w:r>
    </w:p>
    <w:p w:rsidR="000214E7" w:rsidRPr="007F14FA" w:rsidRDefault="000214E7" w:rsidP="00D05D3B">
      <w:pPr>
        <w:ind w:firstLine="709"/>
        <w:jc w:val="both"/>
        <w:rPr>
          <w:rFonts w:eastAsia="Times New Roman"/>
          <w:kern w:val="0"/>
          <w:szCs w:val="28"/>
          <w:lang w:val="kk-KZ" w:eastAsia="en-US"/>
        </w:rPr>
      </w:pPr>
    </w:p>
    <w:p w:rsidR="004B725A" w:rsidRDefault="004B725A" w:rsidP="00D05D3B">
      <w:pPr>
        <w:ind w:firstLine="709"/>
        <w:rPr>
          <w:rFonts w:eastAsia="Calibri"/>
          <w:kern w:val="0"/>
          <w:szCs w:val="28"/>
          <w:lang w:val="kk-KZ" w:eastAsia="en-US"/>
        </w:rPr>
      </w:pPr>
      <w:r w:rsidRPr="007F14FA">
        <w:rPr>
          <w:rFonts w:eastAsia="Times New Roman"/>
          <w:kern w:val="0"/>
          <w:szCs w:val="28"/>
          <w:lang w:val="kk-KZ" w:eastAsia="en-US"/>
        </w:rPr>
        <w:tab/>
      </w:r>
      <w:r w:rsidR="00947C69" w:rsidRPr="007F14FA">
        <w:rPr>
          <w:rFonts w:eastAsia="Times New Roman"/>
          <w:kern w:val="0"/>
          <w:szCs w:val="28"/>
          <w:lang w:val="kk-KZ" w:eastAsia="en-US"/>
        </w:rPr>
        <w:t>V</w:t>
      </w:r>
      <w:r w:rsidR="00947C69">
        <w:rPr>
          <w:rFonts w:eastAsia="Times New Roman"/>
          <w:kern w:val="0"/>
          <w:szCs w:val="28"/>
          <w:vertAlign w:val="subscript"/>
          <w:lang w:val="kk-KZ" w:eastAsia="en-US"/>
        </w:rPr>
        <w:t>в</w:t>
      </w:r>
      <w:r w:rsidR="00947C69" w:rsidRPr="007F14FA">
        <w:rPr>
          <w:rFonts w:eastAsia="Times New Roman"/>
          <w:kern w:val="0"/>
          <w:szCs w:val="28"/>
          <w:lang w:val="kk-KZ" w:eastAsia="en-US" w:bidi="en-US"/>
        </w:rPr>
        <w:t xml:space="preserve"> =1,2×(29+7,8+1525)</w:t>
      </w:r>
      <w:r w:rsidRPr="004B725A">
        <w:rPr>
          <w:rFonts w:eastAsia="Times New Roman"/>
          <w:kern w:val="0"/>
          <w:szCs w:val="28"/>
          <w:lang w:eastAsia="en-US"/>
        </w:rPr>
        <w:fldChar w:fldCharType="begin"/>
      </w:r>
      <w:r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42" type="#_x0000_t75" style="width:208.5pt;height:14.25pt" equationxml="&lt;">
            <v:imagedata r:id="rId125" o:title="" chromakey="white"/>
          </v:shape>
        </w:pict>
      </w:r>
      <w:r w:rsidRPr="007F14FA">
        <w:rPr>
          <w:rFonts w:eastAsia="Times New Roman"/>
          <w:kern w:val="0"/>
          <w:szCs w:val="28"/>
          <w:lang w:val="kk-KZ" w:eastAsia="en-US"/>
        </w:rPr>
        <w:instrText xml:space="preserve"> </w:instrText>
      </w:r>
      <w:r w:rsidRPr="004B725A">
        <w:rPr>
          <w:rFonts w:eastAsia="Times New Roman"/>
          <w:kern w:val="0"/>
          <w:szCs w:val="28"/>
          <w:lang w:eastAsia="en-US"/>
        </w:rPr>
        <w:fldChar w:fldCharType="end"/>
      </w:r>
      <w:r w:rsidRPr="004B725A">
        <w:rPr>
          <w:rFonts w:eastAsia="Times New Roman"/>
          <w:kern w:val="0"/>
          <w:szCs w:val="28"/>
          <w:lang w:eastAsia="en-US"/>
        </w:rPr>
        <w:fldChar w:fldCharType="begin"/>
      </w:r>
      <w:r w:rsidRPr="007F14FA">
        <w:rPr>
          <w:rFonts w:eastAsia="Times New Roman"/>
          <w:kern w:val="0"/>
          <w:szCs w:val="28"/>
          <w:lang w:val="kk-KZ" w:eastAsia="en-US"/>
        </w:rPr>
        <w:instrText xml:space="preserve"> QUOTE </w:instrText>
      </w:r>
      <w:r w:rsidRPr="004B725A">
        <w:rPr>
          <w:rFonts w:eastAsia="Times New Roman"/>
          <w:kern w:val="0"/>
          <w:szCs w:val="28"/>
          <w:lang w:eastAsia="en-US"/>
        </w:rPr>
        <w:fldChar w:fldCharType="begin"/>
      </w:r>
      <w:r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43" type="#_x0000_t75" style="width:194.25pt;height:14.25pt" equationxml="&lt;">
            <v:imagedata r:id="rId126" o:title="" chromakey="white"/>
          </v:shape>
        </w:pict>
      </w:r>
      <w:r w:rsidRPr="007F14F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44" type="#_x0000_t75" style="width:194.25pt;height:14.25pt" equationxml="&lt;">
            <v:imagedata r:id="rId126" o:title="" chromakey="white"/>
          </v:shape>
        </w:pict>
      </w:r>
      <w:r w:rsidRPr="004B725A">
        <w:rPr>
          <w:rFonts w:eastAsia="Times New Roman"/>
          <w:kern w:val="0"/>
          <w:szCs w:val="28"/>
          <w:lang w:eastAsia="en-US"/>
        </w:rPr>
        <w:fldChar w:fldCharType="end"/>
      </w:r>
      <w:r w:rsidRPr="004B725A">
        <w:rPr>
          <w:rFonts w:eastAsia="Times New Roman"/>
          <w:kern w:val="0"/>
          <w:szCs w:val="28"/>
          <w:lang w:eastAsia="en-US"/>
        </w:rPr>
        <w:fldChar w:fldCharType="end"/>
      </w:r>
      <w:r w:rsidRPr="007F14FA">
        <w:rPr>
          <w:rFonts w:eastAsia="Times New Roman"/>
          <w:kern w:val="0"/>
          <w:szCs w:val="28"/>
          <w:lang w:val="kk-KZ" w:eastAsia="en-US"/>
        </w:rPr>
        <w:t xml:space="preserve">= </w:t>
      </w:r>
      <w:r w:rsidR="00D05D3B">
        <w:rPr>
          <w:rFonts w:eastAsia="Times New Roman"/>
          <w:kern w:val="0"/>
          <w:szCs w:val="28"/>
          <w:lang w:val="kk-KZ" w:eastAsia="en-US"/>
        </w:rPr>
        <w:t>1874</w:t>
      </w:r>
      <w:r w:rsidRPr="007F14FA">
        <w:rPr>
          <w:rFonts w:eastAsia="Times New Roman"/>
          <w:kern w:val="0"/>
          <w:szCs w:val="28"/>
          <w:lang w:val="kk-KZ" w:eastAsia="en-US"/>
        </w:rPr>
        <w:t xml:space="preserve"> </w:t>
      </w:r>
      <w:r w:rsidRPr="007F14FA">
        <w:rPr>
          <w:rFonts w:eastAsia="Calibri"/>
          <w:kern w:val="0"/>
          <w:szCs w:val="28"/>
          <w:lang w:val="kk-KZ" w:eastAsia="en-US"/>
        </w:rPr>
        <w:t>м</w:t>
      </w:r>
      <w:r w:rsidRPr="007F14FA">
        <w:rPr>
          <w:rFonts w:eastAsia="Calibri"/>
          <w:kern w:val="0"/>
          <w:szCs w:val="28"/>
          <w:vertAlign w:val="superscript"/>
          <w:lang w:val="kk-KZ" w:eastAsia="en-US"/>
        </w:rPr>
        <w:t>3</w:t>
      </w:r>
      <w:r w:rsidR="00D05D3B" w:rsidRPr="007F14FA">
        <w:rPr>
          <w:rFonts w:eastAsia="Calibri"/>
          <w:kern w:val="0"/>
          <w:szCs w:val="28"/>
          <w:lang w:val="kk-KZ" w:eastAsia="en-US"/>
        </w:rPr>
        <w:t>/</w:t>
      </w:r>
      <w:r w:rsidRPr="007F14FA">
        <w:rPr>
          <w:rFonts w:eastAsia="Calibri"/>
          <w:kern w:val="0"/>
          <w:szCs w:val="28"/>
          <w:lang w:val="kk-KZ" w:eastAsia="en-US"/>
        </w:rPr>
        <w:t>т</w:t>
      </w:r>
      <w:r w:rsidR="00D05D3B">
        <w:rPr>
          <w:rFonts w:eastAsia="Calibri"/>
          <w:kern w:val="0"/>
          <w:szCs w:val="28"/>
          <w:lang w:val="kk-KZ" w:eastAsia="en-US"/>
        </w:rPr>
        <w:t>әу</w:t>
      </w:r>
      <w:r w:rsidRPr="007F14FA">
        <w:rPr>
          <w:rFonts w:eastAsia="Calibri"/>
          <w:kern w:val="0"/>
          <w:szCs w:val="28"/>
          <w:lang w:val="kk-KZ" w:eastAsia="en-US"/>
        </w:rPr>
        <w:t>.</w:t>
      </w:r>
    </w:p>
    <w:p w:rsidR="000214E7" w:rsidRPr="007F14FA" w:rsidRDefault="000214E7" w:rsidP="00D05D3B">
      <w:pPr>
        <w:ind w:firstLine="709"/>
        <w:rPr>
          <w:rFonts w:eastAsia="Calibri"/>
          <w:kern w:val="0"/>
          <w:szCs w:val="28"/>
          <w:lang w:val="kk-KZ" w:eastAsia="en-US"/>
        </w:rPr>
      </w:pPr>
    </w:p>
    <w:p w:rsidR="004B725A" w:rsidRPr="007F14FA" w:rsidRDefault="00D05D3B" w:rsidP="004B725A">
      <w:pPr>
        <w:ind w:firstLine="709"/>
        <w:jc w:val="both"/>
        <w:rPr>
          <w:rFonts w:eastAsia="Times New Roman"/>
          <w:kern w:val="0"/>
          <w:szCs w:val="28"/>
          <w:lang w:val="kk-KZ" w:eastAsia="en-US"/>
        </w:rPr>
      </w:pPr>
      <w:r>
        <w:rPr>
          <w:rFonts w:eastAsia="Calibri"/>
          <w:kern w:val="0"/>
          <w:szCs w:val="28"/>
          <w:lang w:val="kk-KZ" w:eastAsia="en-US"/>
        </w:rPr>
        <w:t xml:space="preserve">Есептеулер нәтижесінде қабатқа айдалатын судың көлемі тәулігіне 1874 </w:t>
      </w:r>
      <w:r w:rsidRPr="007F14FA">
        <w:rPr>
          <w:rFonts w:eastAsia="Calibri"/>
          <w:kern w:val="0"/>
          <w:szCs w:val="28"/>
          <w:lang w:val="kk-KZ" w:eastAsia="en-US"/>
        </w:rPr>
        <w:t>м</w:t>
      </w:r>
      <w:r w:rsidRPr="007F14FA">
        <w:rPr>
          <w:rFonts w:eastAsia="Calibri"/>
          <w:kern w:val="0"/>
          <w:szCs w:val="28"/>
          <w:vertAlign w:val="superscript"/>
          <w:lang w:val="kk-KZ" w:eastAsia="en-US"/>
        </w:rPr>
        <w:t>3</w:t>
      </w:r>
      <w:r>
        <w:rPr>
          <w:rFonts w:eastAsia="Calibri"/>
          <w:kern w:val="0"/>
          <w:szCs w:val="28"/>
          <w:lang w:val="kk-KZ" w:eastAsia="en-US"/>
        </w:rPr>
        <w:t xml:space="preserve">, айдау ұңғымасының бетіндегі қысымы </w:t>
      </w:r>
      <w:r w:rsidR="00A055CE" w:rsidRPr="004B725A">
        <w:rPr>
          <w:rFonts w:eastAsia="Times New Roman"/>
          <w:kern w:val="0"/>
          <w:szCs w:val="28"/>
          <w:lang w:eastAsia="en-US"/>
        </w:rPr>
        <w:fldChar w:fldCharType="begin"/>
      </w:r>
      <w:r w:rsidR="00A055CE" w:rsidRPr="007F14FA">
        <w:rPr>
          <w:rFonts w:eastAsia="Times New Roman"/>
          <w:kern w:val="0"/>
          <w:szCs w:val="28"/>
          <w:lang w:val="kk-KZ" w:eastAsia="en-US"/>
        </w:rPr>
        <w:instrText xml:space="preserve"> QUOTE </w:instrText>
      </w:r>
      <w:r w:rsidR="00C51728">
        <w:rPr>
          <w:rFonts w:eastAsia="Calibri"/>
          <w:kern w:val="0"/>
          <w:position w:val="-11"/>
          <w:sz w:val="20"/>
          <w:szCs w:val="20"/>
          <w:lang w:val="en-US" w:eastAsia="en-US"/>
        </w:rPr>
        <w:pict>
          <v:shape id="_x0000_i1145" type="#_x0000_t75" style="width:14.25pt;height:21.75pt" equationxml="&lt;">
            <v:imagedata r:id="rId127" o:title="" chromakey="white"/>
          </v:shape>
        </w:pict>
      </w:r>
      <w:r w:rsidR="00A055CE" w:rsidRPr="007F14FA">
        <w:rPr>
          <w:rFonts w:eastAsia="Times New Roman"/>
          <w:kern w:val="0"/>
          <w:szCs w:val="28"/>
          <w:lang w:val="kk-KZ" w:eastAsia="en-US"/>
        </w:rPr>
        <w:instrText xml:space="preserve"> </w:instrText>
      </w:r>
      <w:r w:rsidR="00A055CE" w:rsidRPr="004B725A">
        <w:rPr>
          <w:rFonts w:eastAsia="Times New Roman"/>
          <w:kern w:val="0"/>
          <w:szCs w:val="28"/>
          <w:lang w:eastAsia="en-US"/>
        </w:rPr>
        <w:fldChar w:fldCharType="separate"/>
      </w:r>
      <w:r w:rsidR="00C51728">
        <w:rPr>
          <w:rFonts w:eastAsia="Calibri"/>
          <w:kern w:val="0"/>
          <w:position w:val="-11"/>
          <w:sz w:val="20"/>
          <w:szCs w:val="20"/>
          <w:lang w:val="en-US" w:eastAsia="en-US"/>
        </w:rPr>
        <w:pict>
          <v:shape id="_x0000_i1146" type="#_x0000_t75" style="width:14.25pt;height:21.75pt" equationxml="&lt;">
            <v:imagedata r:id="rId127" o:title="" chromakey="white"/>
          </v:shape>
        </w:pict>
      </w:r>
      <w:r w:rsidR="00A055CE" w:rsidRPr="004B725A">
        <w:rPr>
          <w:rFonts w:eastAsia="Times New Roman"/>
          <w:kern w:val="0"/>
          <w:szCs w:val="28"/>
          <w:lang w:eastAsia="en-US"/>
        </w:rPr>
        <w:fldChar w:fldCharType="end"/>
      </w:r>
      <w:r w:rsidR="00A055CE" w:rsidRPr="007F14FA">
        <w:rPr>
          <w:rFonts w:eastAsia="Times New Roman"/>
          <w:kern w:val="0"/>
          <w:szCs w:val="28"/>
          <w:lang w:val="kk-KZ" w:eastAsia="en-US"/>
        </w:rPr>
        <w:t xml:space="preserve"> = </w:t>
      </w:r>
      <w:r w:rsidR="00A055CE">
        <w:rPr>
          <w:rFonts w:eastAsia="Times New Roman"/>
          <w:kern w:val="0"/>
          <w:szCs w:val="28"/>
          <w:lang w:val="kk-KZ" w:eastAsia="en-US"/>
        </w:rPr>
        <w:t>21,95</w:t>
      </w:r>
      <w:r w:rsidR="00A055CE" w:rsidRPr="007F14FA">
        <w:rPr>
          <w:rFonts w:eastAsia="Times New Roman"/>
          <w:kern w:val="0"/>
          <w:szCs w:val="28"/>
          <w:lang w:val="kk-KZ" w:eastAsia="en-US"/>
        </w:rPr>
        <w:t xml:space="preserve"> Мпа</w:t>
      </w:r>
      <w:r w:rsidR="00A055CE">
        <w:rPr>
          <w:rFonts w:eastAsia="Times New Roman"/>
          <w:kern w:val="0"/>
          <w:szCs w:val="28"/>
          <w:lang w:val="kk-KZ" w:eastAsia="en-US"/>
        </w:rPr>
        <w:t xml:space="preserve"> болады. </w:t>
      </w:r>
    </w:p>
    <w:p w:rsidR="004B725A" w:rsidRDefault="00A055CE" w:rsidP="004B725A">
      <w:pPr>
        <w:ind w:firstLine="709"/>
        <w:jc w:val="both"/>
        <w:rPr>
          <w:rFonts w:eastAsia="Times New Roman"/>
          <w:kern w:val="0"/>
          <w:szCs w:val="28"/>
          <w:lang w:val="kk-KZ" w:eastAsia="en-US"/>
        </w:rPr>
      </w:pPr>
      <w:r>
        <w:rPr>
          <w:rFonts w:eastAsia="Times New Roman"/>
          <w:kern w:val="0"/>
          <w:szCs w:val="28"/>
          <w:lang w:val="kk-KZ" w:eastAsia="en-US"/>
        </w:rPr>
        <w:t>Бір айдау ұңғымасына айдалатын судың көлемі есептеледі</w:t>
      </w:r>
    </w:p>
    <w:p w:rsidR="000214E7" w:rsidRPr="007F14FA" w:rsidRDefault="000214E7" w:rsidP="004B725A">
      <w:pPr>
        <w:ind w:firstLine="709"/>
        <w:jc w:val="both"/>
        <w:rPr>
          <w:rFonts w:eastAsia="Times New Roman"/>
          <w:kern w:val="0"/>
          <w:szCs w:val="28"/>
          <w:lang w:val="kk-KZ" w:eastAsia="en-US"/>
        </w:rPr>
      </w:pPr>
    </w:p>
    <w:p w:rsidR="004B725A" w:rsidRDefault="004B725A" w:rsidP="008A6438">
      <w:pPr>
        <w:ind w:firstLine="709"/>
        <w:jc w:val="right"/>
        <w:rPr>
          <w:rFonts w:eastAsia="Times New Roman"/>
          <w:kern w:val="0"/>
          <w:szCs w:val="28"/>
          <w:lang w:val="kk-KZ" w:eastAsia="en-US"/>
        </w:rPr>
      </w:pPr>
      <w:r w:rsidRPr="007F14FA">
        <w:rPr>
          <w:rFonts w:eastAsia="Times New Roman"/>
          <w:kern w:val="0"/>
          <w:szCs w:val="28"/>
          <w:lang w:val="kk-KZ" w:eastAsia="en-US"/>
        </w:rPr>
        <w:t>q</w:t>
      </w:r>
      <w:r w:rsidRPr="007F14FA">
        <w:rPr>
          <w:rFonts w:eastAsia="Times New Roman"/>
          <w:kern w:val="0"/>
          <w:szCs w:val="28"/>
          <w:vertAlign w:val="subscript"/>
          <w:lang w:val="kk-KZ" w:eastAsia="en-US"/>
        </w:rPr>
        <w:t>вн</w:t>
      </w:r>
      <w:r w:rsidRPr="007F14FA">
        <w:rPr>
          <w:rFonts w:eastAsia="Times New Roman"/>
          <w:kern w:val="0"/>
          <w:szCs w:val="28"/>
          <w:lang w:val="kk-KZ" w:eastAsia="en-US"/>
        </w:rPr>
        <w:t xml:space="preserve"> = </w:t>
      </w:r>
      <w:r w:rsidRPr="004B725A">
        <w:rPr>
          <w:rFonts w:eastAsia="Times New Roman"/>
          <w:kern w:val="0"/>
          <w:szCs w:val="28"/>
          <w:lang w:eastAsia="en-US"/>
        </w:rPr>
        <w:fldChar w:fldCharType="begin"/>
      </w:r>
      <w:r w:rsidRPr="007F14FA">
        <w:rPr>
          <w:rFonts w:eastAsia="Times New Roman"/>
          <w:kern w:val="0"/>
          <w:szCs w:val="28"/>
          <w:lang w:val="kk-KZ" w:eastAsia="en-US"/>
        </w:rPr>
        <w:instrText xml:space="preserve"> QUOTE </w:instrText>
      </w:r>
      <w:r w:rsidR="00C51728">
        <w:rPr>
          <w:rFonts w:eastAsia="Times New Roman"/>
          <w:kern w:val="0"/>
          <w:position w:val="-11"/>
          <w:sz w:val="20"/>
          <w:szCs w:val="20"/>
          <w:lang w:val="en-US" w:eastAsia="en-US"/>
        </w:rPr>
        <w:pict>
          <v:shape id="_x0000_i1147" type="#_x0000_t75" style="width:43.5pt;height:21.75pt" equationxml="&lt;">
            <v:imagedata r:id="rId128" o:title="" chromakey="white"/>
          </v:shape>
        </w:pict>
      </w:r>
      <w:r w:rsidRPr="007F14F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11"/>
          <w:sz w:val="20"/>
          <w:szCs w:val="20"/>
          <w:lang w:val="en-US" w:eastAsia="en-US"/>
        </w:rPr>
        <w:pict>
          <v:shape id="_x0000_i1148" type="#_x0000_t75" style="width:43.5pt;height:21.75pt" equationxml="&lt;">
            <v:imagedata r:id="rId128" o:title="" chromakey="white"/>
          </v:shape>
        </w:pict>
      </w:r>
      <w:r w:rsidRPr="004B725A">
        <w:rPr>
          <w:rFonts w:eastAsia="Times New Roman"/>
          <w:kern w:val="0"/>
          <w:szCs w:val="28"/>
          <w:lang w:eastAsia="en-US"/>
        </w:rPr>
        <w:fldChar w:fldCharType="end"/>
      </w:r>
      <w:r w:rsidRPr="007F14FA">
        <w:rPr>
          <w:rFonts w:eastAsia="Times New Roman"/>
          <w:kern w:val="0"/>
          <w:szCs w:val="28"/>
          <w:lang w:val="kk-KZ" w:eastAsia="en-US"/>
        </w:rPr>
        <w:t>(</w:t>
      </w:r>
      <w:r w:rsidRPr="004B725A">
        <w:rPr>
          <w:rFonts w:eastAsia="Times New Roman"/>
          <w:kern w:val="0"/>
          <w:szCs w:val="28"/>
          <w:lang w:eastAsia="en-US"/>
        </w:rPr>
        <w:fldChar w:fldCharType="begin"/>
      </w:r>
      <w:r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49" type="#_x0000_t75" style="width:64.5pt;height:14.25pt" equationxml="&lt;">
            <v:imagedata r:id="rId129" o:title="" chromakey="white"/>
          </v:shape>
        </w:pict>
      </w:r>
      <w:r w:rsidRPr="007F14F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50" type="#_x0000_t75" style="width:64.5pt;height:14.25pt" equationxml="&lt;">
            <v:imagedata r:id="rId129" o:title="" chromakey="white"/>
          </v:shape>
        </w:pict>
      </w:r>
      <w:r w:rsidRPr="004B725A">
        <w:rPr>
          <w:rFonts w:eastAsia="Times New Roman"/>
          <w:kern w:val="0"/>
          <w:szCs w:val="28"/>
          <w:lang w:eastAsia="en-US"/>
        </w:rPr>
        <w:fldChar w:fldCharType="end"/>
      </w:r>
      <w:r w:rsidRPr="007F14FA">
        <w:rPr>
          <w:rFonts w:eastAsia="Times New Roman"/>
          <w:kern w:val="0"/>
          <w:szCs w:val="28"/>
          <w:lang w:val="kk-KZ" w:eastAsia="en-US"/>
        </w:rPr>
        <w:t xml:space="preserve">).     </w:t>
      </w:r>
      <w:r w:rsidRPr="007F14FA">
        <w:rPr>
          <w:rFonts w:eastAsia="Times New Roman"/>
          <w:kern w:val="0"/>
          <w:szCs w:val="28"/>
          <w:lang w:val="kk-KZ" w:eastAsia="en-US"/>
        </w:rPr>
        <w:tab/>
      </w:r>
      <w:r w:rsidRPr="007F14FA">
        <w:rPr>
          <w:rFonts w:eastAsia="Times New Roman"/>
          <w:kern w:val="0"/>
          <w:szCs w:val="28"/>
          <w:lang w:val="kk-KZ" w:eastAsia="en-US"/>
        </w:rPr>
        <w:tab/>
      </w:r>
      <w:r w:rsidRPr="007F14FA">
        <w:rPr>
          <w:rFonts w:eastAsia="Times New Roman"/>
          <w:kern w:val="0"/>
          <w:szCs w:val="28"/>
          <w:lang w:val="kk-KZ" w:eastAsia="en-US"/>
        </w:rPr>
        <w:tab/>
      </w:r>
      <w:r w:rsidRPr="007F14FA">
        <w:rPr>
          <w:rFonts w:eastAsia="Times New Roman"/>
          <w:kern w:val="0"/>
          <w:szCs w:val="28"/>
          <w:lang w:val="kk-KZ" w:eastAsia="en-US"/>
        </w:rPr>
        <w:tab/>
      </w:r>
      <w:r w:rsidRPr="007F14FA">
        <w:rPr>
          <w:rFonts w:eastAsia="Times New Roman"/>
          <w:kern w:val="0"/>
          <w:szCs w:val="28"/>
          <w:lang w:val="kk-KZ" w:eastAsia="en-US"/>
        </w:rPr>
        <w:tab/>
      </w:r>
      <w:r w:rsidRPr="007F14FA">
        <w:rPr>
          <w:rFonts w:eastAsia="Times New Roman"/>
          <w:kern w:val="0"/>
          <w:szCs w:val="28"/>
          <w:lang w:val="kk-KZ" w:eastAsia="en-US"/>
        </w:rPr>
        <w:tab/>
      </w:r>
      <w:r w:rsidRPr="007F14FA">
        <w:rPr>
          <w:rFonts w:eastAsia="Times New Roman"/>
          <w:kern w:val="0"/>
          <w:szCs w:val="28"/>
          <w:lang w:val="kk-KZ" w:eastAsia="en-US"/>
        </w:rPr>
        <w:tab/>
        <w:t xml:space="preserve"> </w:t>
      </w:r>
      <w:r w:rsidR="006678EF" w:rsidRPr="007F14FA">
        <w:rPr>
          <w:rFonts w:eastAsia="Times New Roman"/>
          <w:kern w:val="0"/>
          <w:szCs w:val="28"/>
          <w:lang w:val="kk-KZ" w:eastAsia="en-US"/>
        </w:rPr>
        <w:t xml:space="preserve">    </w:t>
      </w:r>
      <w:r w:rsidR="008A6438">
        <w:rPr>
          <w:rFonts w:eastAsia="Times New Roman"/>
          <w:kern w:val="0"/>
          <w:szCs w:val="28"/>
          <w:lang w:val="kk-KZ" w:eastAsia="en-US"/>
        </w:rPr>
        <w:t xml:space="preserve">                    </w:t>
      </w:r>
      <w:r w:rsidR="006678EF" w:rsidRPr="007F14FA">
        <w:rPr>
          <w:rFonts w:eastAsia="Times New Roman"/>
          <w:kern w:val="0"/>
          <w:szCs w:val="28"/>
          <w:lang w:val="kk-KZ" w:eastAsia="en-US"/>
        </w:rPr>
        <w:t xml:space="preserve">   (</w:t>
      </w:r>
      <w:r w:rsidR="00172F48">
        <w:rPr>
          <w:rFonts w:eastAsia="Times New Roman"/>
          <w:kern w:val="0"/>
          <w:szCs w:val="28"/>
          <w:lang w:val="kk-KZ" w:eastAsia="en-US"/>
        </w:rPr>
        <w:t>27</w:t>
      </w:r>
      <w:r w:rsidRPr="007F14FA">
        <w:rPr>
          <w:rFonts w:eastAsia="Times New Roman"/>
          <w:kern w:val="0"/>
          <w:szCs w:val="28"/>
          <w:lang w:val="kk-KZ" w:eastAsia="en-US"/>
        </w:rPr>
        <w:t>)</w:t>
      </w:r>
    </w:p>
    <w:p w:rsidR="000214E7" w:rsidRPr="007F14FA" w:rsidRDefault="000214E7" w:rsidP="008A6438">
      <w:pPr>
        <w:ind w:firstLine="709"/>
        <w:jc w:val="right"/>
        <w:rPr>
          <w:rFonts w:eastAsia="Times New Roman"/>
          <w:kern w:val="0"/>
          <w:szCs w:val="28"/>
          <w:lang w:val="kk-KZ" w:eastAsia="en-US"/>
        </w:rPr>
      </w:pPr>
    </w:p>
    <w:p w:rsidR="004B725A" w:rsidRDefault="00A055CE" w:rsidP="004B725A">
      <w:pPr>
        <w:ind w:firstLine="709"/>
        <w:jc w:val="both"/>
        <w:rPr>
          <w:rFonts w:eastAsia="Times New Roman"/>
          <w:kern w:val="0"/>
          <w:szCs w:val="28"/>
          <w:lang w:val="kk-KZ" w:eastAsia="en-US"/>
        </w:rPr>
      </w:pPr>
      <w:r>
        <w:rPr>
          <w:rFonts w:eastAsia="Times New Roman"/>
          <w:kern w:val="0"/>
          <w:szCs w:val="28"/>
          <w:lang w:val="kk-KZ" w:eastAsia="en-US"/>
        </w:rPr>
        <w:lastRenderedPageBreak/>
        <w:t>Айдау ұңғымаларының саны есептеледі</w:t>
      </w:r>
    </w:p>
    <w:p w:rsidR="000214E7" w:rsidRPr="004B725A" w:rsidRDefault="000214E7" w:rsidP="004B725A">
      <w:pPr>
        <w:ind w:firstLine="709"/>
        <w:jc w:val="both"/>
        <w:rPr>
          <w:rFonts w:eastAsia="Times New Roman"/>
          <w:kern w:val="0"/>
          <w:szCs w:val="28"/>
          <w:lang w:val="kk-KZ" w:eastAsia="en-US"/>
        </w:rPr>
      </w:pPr>
    </w:p>
    <w:p w:rsidR="004B725A" w:rsidRDefault="004B725A" w:rsidP="008A6438">
      <w:pPr>
        <w:ind w:firstLine="709"/>
        <w:jc w:val="right"/>
        <w:rPr>
          <w:rFonts w:eastAsia="Times New Roman"/>
          <w:kern w:val="0"/>
          <w:szCs w:val="28"/>
          <w:lang w:val="kk-KZ" w:eastAsia="en-US"/>
        </w:rPr>
      </w:pPr>
      <w:r w:rsidRPr="007F14FA">
        <w:rPr>
          <w:rFonts w:eastAsia="Times New Roman"/>
          <w:kern w:val="0"/>
          <w:szCs w:val="28"/>
          <w:lang w:val="kk-KZ" w:eastAsia="en-US"/>
        </w:rPr>
        <w:t xml:space="preserve">n = </w:t>
      </w:r>
      <w:r w:rsidRPr="004B725A">
        <w:rPr>
          <w:rFonts w:eastAsia="Times New Roman"/>
          <w:kern w:val="0"/>
          <w:szCs w:val="28"/>
          <w:lang w:eastAsia="en-US"/>
        </w:rPr>
        <w:fldChar w:fldCharType="begin"/>
      </w:r>
      <w:r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51" type="#_x0000_t75" style="width:14.25pt;height:14.25pt" equationxml="&lt;">
            <v:imagedata r:id="rId89" o:title="" chromakey="white"/>
          </v:shape>
        </w:pict>
      </w:r>
      <w:r w:rsidRPr="007F14F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Times New Roman"/>
          <w:kern w:val="0"/>
          <w:position w:val="-6"/>
          <w:sz w:val="20"/>
          <w:szCs w:val="20"/>
          <w:lang w:val="en-US" w:eastAsia="en-US"/>
        </w:rPr>
        <w:pict>
          <v:shape id="_x0000_i1152" type="#_x0000_t75" style="width:14.25pt;height:14.25pt" equationxml="&lt;">
            <v:imagedata r:id="rId89" o:title="" chromakey="white"/>
          </v:shape>
        </w:pict>
      </w:r>
      <w:r w:rsidRPr="004B725A">
        <w:rPr>
          <w:rFonts w:eastAsia="Times New Roman"/>
          <w:kern w:val="0"/>
          <w:szCs w:val="28"/>
          <w:lang w:eastAsia="en-US"/>
        </w:rPr>
        <w:fldChar w:fldCharType="end"/>
      </w:r>
      <w:r w:rsidRPr="007F14FA">
        <w:rPr>
          <w:rFonts w:eastAsia="Times New Roman"/>
          <w:kern w:val="0"/>
          <w:szCs w:val="28"/>
          <w:lang w:val="kk-KZ" w:eastAsia="en-US"/>
        </w:rPr>
        <w:t xml:space="preserve"> / q</w:t>
      </w:r>
      <w:r w:rsidRPr="007F14FA">
        <w:rPr>
          <w:rFonts w:eastAsia="Times New Roman"/>
          <w:kern w:val="0"/>
          <w:szCs w:val="28"/>
          <w:vertAlign w:val="subscript"/>
          <w:lang w:val="kk-KZ" w:eastAsia="en-US"/>
        </w:rPr>
        <w:t>вн</w:t>
      </w:r>
      <w:r w:rsidR="006678EF" w:rsidRPr="007F14FA">
        <w:rPr>
          <w:rFonts w:eastAsia="Times New Roman"/>
          <w:kern w:val="0"/>
          <w:szCs w:val="28"/>
          <w:lang w:val="kk-KZ" w:eastAsia="en-US"/>
        </w:rPr>
        <w:t>.</w:t>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r>
      <w:r w:rsidR="006678EF" w:rsidRPr="007F14FA">
        <w:rPr>
          <w:rFonts w:eastAsia="Times New Roman"/>
          <w:kern w:val="0"/>
          <w:szCs w:val="28"/>
          <w:lang w:val="kk-KZ" w:eastAsia="en-US"/>
        </w:rPr>
        <w:tab/>
        <w:t xml:space="preserve">        </w:t>
      </w:r>
      <w:r w:rsidR="008A6438">
        <w:rPr>
          <w:rFonts w:eastAsia="Times New Roman"/>
          <w:kern w:val="0"/>
          <w:szCs w:val="28"/>
          <w:lang w:val="kk-KZ" w:eastAsia="en-US"/>
        </w:rPr>
        <w:t xml:space="preserve">                                               </w:t>
      </w:r>
      <w:r w:rsidR="006678EF" w:rsidRPr="007F14FA">
        <w:rPr>
          <w:rFonts w:eastAsia="Times New Roman"/>
          <w:kern w:val="0"/>
          <w:szCs w:val="28"/>
          <w:lang w:val="kk-KZ" w:eastAsia="en-US"/>
        </w:rPr>
        <w:t>(</w:t>
      </w:r>
      <w:r w:rsidR="00172F48">
        <w:rPr>
          <w:rFonts w:eastAsia="Times New Roman"/>
          <w:kern w:val="0"/>
          <w:szCs w:val="28"/>
          <w:lang w:val="kk-KZ" w:eastAsia="en-US"/>
        </w:rPr>
        <w:t>28</w:t>
      </w:r>
      <w:r w:rsidRPr="007F14FA">
        <w:rPr>
          <w:rFonts w:eastAsia="Times New Roman"/>
          <w:kern w:val="0"/>
          <w:szCs w:val="28"/>
          <w:lang w:val="kk-KZ" w:eastAsia="en-US"/>
        </w:rPr>
        <w:t>)</w:t>
      </w:r>
    </w:p>
    <w:p w:rsidR="000214E7" w:rsidRPr="007F14FA" w:rsidRDefault="000214E7" w:rsidP="008A6438">
      <w:pPr>
        <w:ind w:firstLine="709"/>
        <w:jc w:val="right"/>
        <w:rPr>
          <w:rFonts w:eastAsia="Times New Roman"/>
          <w:kern w:val="0"/>
          <w:szCs w:val="28"/>
          <w:lang w:val="kk-KZ" w:eastAsia="en-US"/>
        </w:rPr>
      </w:pPr>
    </w:p>
    <w:p w:rsidR="004B725A" w:rsidRPr="007F14FA" w:rsidRDefault="00935E5B" w:rsidP="004B725A">
      <w:pPr>
        <w:ind w:firstLine="709"/>
        <w:jc w:val="both"/>
        <w:rPr>
          <w:rFonts w:eastAsia="Times New Roman"/>
          <w:kern w:val="0"/>
          <w:szCs w:val="28"/>
          <w:lang w:val="kk-KZ" w:eastAsia="en-US"/>
        </w:rPr>
      </w:pPr>
      <w:r>
        <w:rPr>
          <w:rFonts w:eastAsia="Times New Roman"/>
          <w:kern w:val="0"/>
          <w:szCs w:val="28"/>
          <w:lang w:val="kk-KZ" w:eastAsia="en-US"/>
        </w:rPr>
        <w:t>Бір ұңғыманың қабылдау шамасы есептеледі</w:t>
      </w:r>
      <w:r w:rsidR="004B725A" w:rsidRPr="007F14FA">
        <w:rPr>
          <w:rFonts w:eastAsia="Times New Roman"/>
          <w:kern w:val="0"/>
          <w:szCs w:val="28"/>
          <w:lang w:val="kk-KZ" w:eastAsia="en-US"/>
        </w:rPr>
        <w:t>:</w:t>
      </w:r>
    </w:p>
    <w:p w:rsidR="004B725A" w:rsidRPr="007F14FA" w:rsidRDefault="004B725A" w:rsidP="004B725A">
      <w:pPr>
        <w:ind w:firstLine="709"/>
        <w:jc w:val="both"/>
        <w:rPr>
          <w:rFonts w:eastAsia="Calibri"/>
          <w:kern w:val="0"/>
          <w:szCs w:val="28"/>
          <w:lang w:val="kk-KZ" w:eastAsia="en-US"/>
        </w:rPr>
      </w:pPr>
      <w:r w:rsidRPr="007F14FA">
        <w:rPr>
          <w:rFonts w:eastAsia="Times New Roman"/>
          <w:kern w:val="0"/>
          <w:szCs w:val="28"/>
          <w:lang w:val="kk-KZ" w:eastAsia="en-US"/>
        </w:rPr>
        <w:t>q</w:t>
      </w:r>
      <w:r w:rsidRPr="007F14FA">
        <w:rPr>
          <w:rFonts w:eastAsia="Times New Roman"/>
          <w:kern w:val="0"/>
          <w:szCs w:val="28"/>
          <w:vertAlign w:val="subscript"/>
          <w:lang w:val="kk-KZ" w:eastAsia="en-US"/>
        </w:rPr>
        <w:t>вн</w:t>
      </w:r>
      <w:r w:rsidRPr="007F14FA">
        <w:rPr>
          <w:rFonts w:eastAsia="Times New Roman"/>
          <w:kern w:val="0"/>
          <w:szCs w:val="28"/>
          <w:lang w:val="kk-KZ" w:eastAsia="en-US"/>
        </w:rPr>
        <w:t xml:space="preserve"> = </w:t>
      </w:r>
      <w:r w:rsidR="00947C69" w:rsidRPr="007F14FA">
        <w:rPr>
          <w:rFonts w:eastAsia="Times New Roman"/>
          <w:kern w:val="0"/>
          <w:szCs w:val="28"/>
          <w:lang w:val="kk-KZ" w:eastAsia="en-US"/>
        </w:rPr>
        <w:t>33</w:t>
      </w:r>
      <w:r w:rsidRPr="007F14FA">
        <w:rPr>
          <w:rFonts w:eastAsia="Times New Roman"/>
          <w:kern w:val="0"/>
          <w:szCs w:val="28"/>
          <w:lang w:val="kk-KZ" w:eastAsia="en-US"/>
        </w:rPr>
        <w:t>×(</w:t>
      </w:r>
      <w:r w:rsidR="00947C69" w:rsidRPr="007F14FA">
        <w:rPr>
          <w:rFonts w:eastAsia="Times New Roman"/>
          <w:kern w:val="0"/>
          <w:szCs w:val="28"/>
          <w:lang w:val="kk-KZ" w:eastAsia="en-US"/>
        </w:rPr>
        <w:t>35,95 – 18</w:t>
      </w:r>
      <w:r w:rsidRPr="004B725A">
        <w:rPr>
          <w:rFonts w:eastAsia="Times New Roman"/>
          <w:kern w:val="0"/>
          <w:szCs w:val="28"/>
          <w:lang w:eastAsia="en-US"/>
        </w:rPr>
        <w:fldChar w:fldCharType="begin"/>
      </w:r>
      <w:r w:rsidRPr="007F14FA">
        <w:rPr>
          <w:rFonts w:eastAsia="Times New Roman"/>
          <w:kern w:val="0"/>
          <w:szCs w:val="28"/>
          <w:lang w:val="kk-KZ" w:eastAsia="en-US"/>
        </w:rPr>
        <w:instrText xml:space="preserve"> QUOTE </w:instrText>
      </w:r>
      <w:r w:rsidR="00C51728">
        <w:rPr>
          <w:rFonts w:eastAsia="Times New Roman"/>
          <w:kern w:val="0"/>
          <w:position w:val="-6"/>
          <w:sz w:val="20"/>
          <w:szCs w:val="20"/>
          <w:lang w:val="en-US" w:eastAsia="en-US"/>
        </w:rPr>
        <w:pict>
          <v:shape id="_x0000_i1153" type="#_x0000_t75" style="width:100.5pt;height:14.25pt" equationxml="&lt;">
            <v:imagedata r:id="rId130" o:title="" chromakey="white"/>
          </v:shape>
        </w:pict>
      </w:r>
      <w:r w:rsidRPr="007F14FA">
        <w:rPr>
          <w:rFonts w:eastAsia="Times New Roman"/>
          <w:kern w:val="0"/>
          <w:szCs w:val="28"/>
          <w:lang w:val="kk-KZ" w:eastAsia="en-US"/>
        </w:rPr>
        <w:instrText xml:space="preserve"> </w:instrText>
      </w:r>
      <w:r w:rsidRPr="004B725A">
        <w:rPr>
          <w:rFonts w:eastAsia="Times New Roman"/>
          <w:kern w:val="0"/>
          <w:szCs w:val="28"/>
          <w:lang w:eastAsia="en-US"/>
        </w:rPr>
        <w:fldChar w:fldCharType="end"/>
      </w:r>
      <w:r w:rsidRPr="007F14FA">
        <w:rPr>
          <w:rFonts w:eastAsia="Times New Roman"/>
          <w:kern w:val="0"/>
          <w:szCs w:val="28"/>
          <w:lang w:val="kk-KZ" w:eastAsia="en-US"/>
        </w:rPr>
        <w:t xml:space="preserve">) = </w:t>
      </w:r>
      <w:r w:rsidR="00935E5B">
        <w:rPr>
          <w:rFonts w:eastAsia="Times New Roman"/>
          <w:kern w:val="0"/>
          <w:szCs w:val="28"/>
          <w:lang w:val="kk-KZ" w:eastAsia="en-US"/>
        </w:rPr>
        <w:t>592,35</w:t>
      </w:r>
      <w:r w:rsidRPr="007F14FA">
        <w:rPr>
          <w:rFonts w:eastAsia="Calibri"/>
          <w:kern w:val="0"/>
          <w:szCs w:val="28"/>
          <w:lang w:val="kk-KZ" w:eastAsia="en-US"/>
        </w:rPr>
        <w:t xml:space="preserve"> м</w:t>
      </w:r>
      <w:r w:rsidRPr="007F14FA">
        <w:rPr>
          <w:rFonts w:eastAsia="Calibri"/>
          <w:kern w:val="0"/>
          <w:szCs w:val="28"/>
          <w:vertAlign w:val="superscript"/>
          <w:lang w:val="kk-KZ" w:eastAsia="en-US"/>
        </w:rPr>
        <w:t>3</w:t>
      </w:r>
      <w:r w:rsidRPr="007F14FA">
        <w:rPr>
          <w:rFonts w:eastAsia="Calibri"/>
          <w:kern w:val="0"/>
          <w:szCs w:val="28"/>
          <w:lang w:val="kk-KZ" w:eastAsia="en-US"/>
        </w:rPr>
        <w:t>/сут.</w:t>
      </w:r>
    </w:p>
    <w:p w:rsidR="00935E5B" w:rsidRDefault="00935E5B" w:rsidP="00172F48">
      <w:pPr>
        <w:ind w:firstLine="709"/>
        <w:jc w:val="both"/>
        <w:rPr>
          <w:rFonts w:eastAsia="Times New Roman"/>
          <w:kern w:val="0"/>
          <w:szCs w:val="28"/>
          <w:lang w:val="kk-KZ" w:eastAsia="en-US"/>
        </w:rPr>
      </w:pPr>
      <w:r>
        <w:rPr>
          <w:rFonts w:eastAsia="Times New Roman"/>
          <w:kern w:val="0"/>
          <w:szCs w:val="28"/>
          <w:lang w:val="kk-KZ" w:eastAsia="en-US"/>
        </w:rPr>
        <w:t xml:space="preserve">Айдау ұңғымаларының  саны </w:t>
      </w:r>
    </w:p>
    <w:p w:rsidR="000214E7" w:rsidRDefault="000214E7" w:rsidP="00172F48">
      <w:pPr>
        <w:ind w:firstLine="709"/>
        <w:jc w:val="both"/>
        <w:rPr>
          <w:rFonts w:eastAsia="Times New Roman"/>
          <w:kern w:val="0"/>
          <w:szCs w:val="28"/>
          <w:lang w:val="kk-KZ" w:eastAsia="en-US"/>
        </w:rPr>
      </w:pPr>
    </w:p>
    <w:p w:rsidR="00F41246" w:rsidRPr="00935E5B" w:rsidRDefault="004B725A" w:rsidP="00935E5B">
      <w:pPr>
        <w:ind w:firstLine="567"/>
        <w:rPr>
          <w:rFonts w:eastAsia="Times New Roman"/>
          <w:kern w:val="0"/>
          <w:szCs w:val="28"/>
          <w:lang w:val="kk-KZ" w:eastAsia="en-US"/>
        </w:rPr>
      </w:pPr>
      <w:r w:rsidRPr="007F14FA">
        <w:rPr>
          <w:rFonts w:eastAsia="Times New Roman"/>
          <w:kern w:val="0"/>
          <w:szCs w:val="28"/>
          <w:lang w:val="kk-KZ" w:eastAsia="en-US"/>
        </w:rPr>
        <w:t xml:space="preserve">n = </w:t>
      </w:r>
      <w:r w:rsidR="00935E5B">
        <w:rPr>
          <w:rFonts w:eastAsia="Times New Roman"/>
          <w:kern w:val="0"/>
          <w:szCs w:val="28"/>
          <w:lang w:val="kk-KZ" w:eastAsia="en-US"/>
        </w:rPr>
        <w:t>1874,16</w:t>
      </w:r>
      <w:r w:rsidRPr="007F14FA">
        <w:rPr>
          <w:rFonts w:eastAsia="Times New Roman"/>
          <w:kern w:val="0"/>
          <w:szCs w:val="28"/>
          <w:lang w:val="kk-KZ" w:eastAsia="en-US"/>
        </w:rPr>
        <w:t>/</w:t>
      </w:r>
      <w:r w:rsidR="00935E5B">
        <w:rPr>
          <w:rFonts w:eastAsia="Times New Roman"/>
          <w:kern w:val="0"/>
          <w:szCs w:val="28"/>
          <w:lang w:val="kk-KZ" w:eastAsia="en-US"/>
        </w:rPr>
        <w:t>592,35</w:t>
      </w:r>
      <w:r w:rsidRPr="007F14FA">
        <w:rPr>
          <w:rFonts w:eastAsia="Times New Roman"/>
          <w:kern w:val="0"/>
          <w:szCs w:val="28"/>
          <w:lang w:val="kk-KZ" w:eastAsia="en-US"/>
        </w:rPr>
        <w:t xml:space="preserve"> = </w:t>
      </w:r>
      <w:r w:rsidR="00935E5B">
        <w:rPr>
          <w:rFonts w:eastAsia="Times New Roman"/>
          <w:kern w:val="0"/>
          <w:szCs w:val="28"/>
          <w:lang w:val="kk-KZ" w:eastAsia="en-US"/>
        </w:rPr>
        <w:t>3</w:t>
      </w:r>
    </w:p>
    <w:p w:rsidR="00F97BD6" w:rsidRDefault="00F97BD6" w:rsidP="004B725A">
      <w:pPr>
        <w:ind w:firstLine="567"/>
        <w:jc w:val="both"/>
        <w:rPr>
          <w:szCs w:val="28"/>
          <w:lang w:val="kk-KZ"/>
        </w:rPr>
      </w:pPr>
    </w:p>
    <w:p w:rsidR="00655414" w:rsidRPr="00B5048A" w:rsidRDefault="00655414" w:rsidP="00172F48">
      <w:pPr>
        <w:ind w:firstLine="709"/>
        <w:jc w:val="both"/>
        <w:rPr>
          <w:b/>
          <w:szCs w:val="28"/>
          <w:lang w:val="kk-KZ"/>
        </w:rPr>
      </w:pPr>
      <w:r w:rsidRPr="00B5048A">
        <w:rPr>
          <w:b/>
          <w:szCs w:val="28"/>
          <w:lang w:val="kk-KZ"/>
        </w:rPr>
        <w:t xml:space="preserve">4.3 Өндіру ұңғымаларының өнімділігін арттыруда азотты қолдану </w:t>
      </w:r>
    </w:p>
    <w:p w:rsidR="00571DD7" w:rsidRDefault="004051CF" w:rsidP="00172F48">
      <w:pPr>
        <w:ind w:firstLine="709"/>
        <w:jc w:val="both"/>
        <w:rPr>
          <w:szCs w:val="28"/>
          <w:lang w:val="kk-KZ"/>
        </w:rPr>
      </w:pPr>
      <w:r>
        <w:rPr>
          <w:szCs w:val="28"/>
          <w:lang w:val="kk-KZ"/>
        </w:rPr>
        <w:t xml:space="preserve">Қабаттың қысымын ұстап тұру, ұңғыманың өнімділігін арттыру мақсатында айдау агенті ретінде азоты қолданған кезде, айдалатын азоттың көлемі </w:t>
      </w:r>
      <w:r w:rsidRPr="004051CF">
        <w:rPr>
          <w:szCs w:val="28"/>
          <w:lang w:val="kk-KZ"/>
        </w:rPr>
        <w:t>V</w:t>
      </w:r>
      <w:r w:rsidRPr="004051CF">
        <w:rPr>
          <w:szCs w:val="28"/>
          <w:vertAlign w:val="subscript"/>
          <w:lang w:val="kk-KZ"/>
        </w:rPr>
        <w:t>г</w:t>
      </w:r>
      <w:r>
        <w:rPr>
          <w:szCs w:val="28"/>
          <w:lang w:val="kk-KZ"/>
        </w:rPr>
        <w:t xml:space="preserve">, айдау ұңғымаларының қабылдау коэффициенті </w:t>
      </w:r>
      <w:r w:rsidRPr="004051CF">
        <w:rPr>
          <w:szCs w:val="28"/>
          <w:lang w:val="kk-KZ"/>
        </w:rPr>
        <w:t>q</w:t>
      </w:r>
      <w:r w:rsidRPr="004051CF">
        <w:rPr>
          <w:szCs w:val="28"/>
          <w:vertAlign w:val="subscript"/>
          <w:lang w:val="kk-KZ"/>
        </w:rPr>
        <w:t>г</w:t>
      </w:r>
      <w:r w:rsidRPr="004051CF">
        <w:rPr>
          <w:szCs w:val="28"/>
          <w:lang w:val="kk-KZ"/>
        </w:rPr>
        <w:t xml:space="preserve"> </w:t>
      </w:r>
      <w:r>
        <w:rPr>
          <w:szCs w:val="28"/>
          <w:lang w:val="kk-KZ"/>
        </w:rPr>
        <w:t xml:space="preserve">және айдау ұңғымаларының саны </w:t>
      </w:r>
      <w:r w:rsidRPr="004051CF">
        <w:rPr>
          <w:szCs w:val="28"/>
          <w:lang w:val="kk-KZ"/>
        </w:rPr>
        <w:t xml:space="preserve"> n  </w:t>
      </w:r>
      <w:r>
        <w:rPr>
          <w:szCs w:val="28"/>
          <w:lang w:val="kk-KZ"/>
        </w:rPr>
        <w:t xml:space="preserve">есептеледі. </w:t>
      </w:r>
    </w:p>
    <w:p w:rsidR="004051CF" w:rsidRDefault="004051CF" w:rsidP="00172F48">
      <w:pPr>
        <w:ind w:firstLine="709"/>
        <w:jc w:val="both"/>
        <w:rPr>
          <w:szCs w:val="28"/>
          <w:lang w:val="kk-KZ"/>
        </w:rPr>
      </w:pPr>
      <w:r>
        <w:rPr>
          <w:szCs w:val="28"/>
          <w:lang w:val="kk-KZ"/>
        </w:rPr>
        <w:t>Стандартты жағдайда айдалатын азоттың қажетті көлемі (М</w:t>
      </w:r>
      <w:r w:rsidRPr="004051CF">
        <w:rPr>
          <w:szCs w:val="28"/>
          <w:vertAlign w:val="superscript"/>
          <w:lang w:val="kk-KZ"/>
        </w:rPr>
        <w:t>3</w:t>
      </w:r>
      <w:r>
        <w:rPr>
          <w:szCs w:val="28"/>
          <w:lang w:val="kk-KZ"/>
        </w:rPr>
        <w:t>/тәу):</w:t>
      </w:r>
    </w:p>
    <w:p w:rsidR="000214E7" w:rsidRDefault="000214E7" w:rsidP="00172F48">
      <w:pPr>
        <w:ind w:firstLine="709"/>
        <w:jc w:val="both"/>
        <w:rPr>
          <w:szCs w:val="28"/>
          <w:lang w:val="kk-KZ"/>
        </w:rPr>
      </w:pPr>
    </w:p>
    <w:p w:rsidR="004051CF" w:rsidRDefault="004051CF" w:rsidP="008A6438">
      <w:pPr>
        <w:jc w:val="right"/>
        <w:rPr>
          <w:rFonts w:eastAsia="Times New Roman"/>
          <w:kern w:val="0"/>
          <w:szCs w:val="32"/>
          <w:lang w:val="kk-KZ" w:eastAsia="en-US"/>
        </w:rPr>
      </w:pPr>
      <w:r w:rsidRPr="004051CF">
        <w:rPr>
          <w:szCs w:val="28"/>
          <w:lang w:val="kk-KZ"/>
        </w:rPr>
        <w:t>V</w:t>
      </w:r>
      <w:r w:rsidRPr="004051CF">
        <w:rPr>
          <w:szCs w:val="28"/>
          <w:vertAlign w:val="subscript"/>
          <w:lang w:val="kk-KZ"/>
        </w:rPr>
        <w:t>гст</w:t>
      </w:r>
      <w:r w:rsidRPr="004051CF">
        <w:rPr>
          <w:szCs w:val="28"/>
          <w:lang w:val="kk-KZ"/>
        </w:rPr>
        <w:t>=1.3  V</w:t>
      </w:r>
      <w:r w:rsidRPr="004051CF">
        <w:rPr>
          <w:szCs w:val="28"/>
          <w:vertAlign w:val="subscript"/>
          <w:lang w:val="kk-KZ"/>
        </w:rPr>
        <w:t>пл</w:t>
      </w:r>
      <w:r w:rsidRPr="004051CF">
        <w:rPr>
          <w:szCs w:val="28"/>
          <w:lang w:val="kk-KZ"/>
        </w:rPr>
        <w:t>×</w:t>
      </w:r>
      <w:r w:rsidRPr="004B725A">
        <w:rPr>
          <w:rFonts w:eastAsia="Times New Roman"/>
          <w:kern w:val="0"/>
          <w:szCs w:val="28"/>
          <w:lang w:eastAsia="en-US"/>
        </w:rPr>
        <w:fldChar w:fldCharType="begin"/>
      </w:r>
      <w:r w:rsidRPr="004B725A">
        <w:rPr>
          <w:rFonts w:eastAsia="Times New Roman"/>
          <w:kern w:val="0"/>
          <w:szCs w:val="28"/>
          <w:lang w:val="kk-KZ" w:eastAsia="en-US"/>
        </w:rPr>
        <w:instrText xml:space="preserve"> QUOTE </w:instrText>
      </w:r>
      <w:r w:rsidR="00C51728">
        <w:rPr>
          <w:rFonts w:eastAsia="Calibri"/>
          <w:kern w:val="0"/>
          <w:position w:val="-6"/>
          <w:sz w:val="20"/>
          <w:szCs w:val="20"/>
          <w:lang w:val="en-US" w:eastAsia="en-US"/>
        </w:rPr>
        <w:pict>
          <v:shape id="_x0000_i1154" type="#_x0000_t75" style="width:21.75pt;height:14.25pt" equationxml="&lt;">
            <v:imagedata r:id="rId85" o:title="" chromakey="white"/>
          </v:shape>
        </w:pict>
      </w:r>
      <w:r w:rsidRPr="004B725A">
        <w:rPr>
          <w:rFonts w:eastAsia="Times New Roman"/>
          <w:kern w:val="0"/>
          <w:szCs w:val="28"/>
          <w:lang w:val="kk-KZ" w:eastAsia="en-US"/>
        </w:rPr>
        <w:instrText xml:space="preserve"> </w:instrText>
      </w:r>
      <w:r w:rsidRPr="004B725A">
        <w:rPr>
          <w:rFonts w:eastAsia="Times New Roman"/>
          <w:kern w:val="0"/>
          <w:szCs w:val="28"/>
          <w:lang w:eastAsia="en-US"/>
        </w:rPr>
        <w:fldChar w:fldCharType="separate"/>
      </w:r>
      <w:r w:rsidR="00C51728">
        <w:rPr>
          <w:rFonts w:eastAsia="Calibri"/>
          <w:kern w:val="0"/>
          <w:position w:val="-6"/>
          <w:sz w:val="20"/>
          <w:szCs w:val="20"/>
          <w:lang w:val="en-US" w:eastAsia="en-US"/>
        </w:rPr>
        <w:pict>
          <v:shape id="_x0000_i1155" type="#_x0000_t75" style="width:21.75pt;height:14.25pt" equationxml="&lt;">
            <v:imagedata r:id="rId85" o:title="" chromakey="white"/>
          </v:shape>
        </w:pict>
      </w:r>
      <w:r w:rsidRPr="004B725A">
        <w:rPr>
          <w:rFonts w:eastAsia="Times New Roman"/>
          <w:kern w:val="0"/>
          <w:szCs w:val="28"/>
          <w:lang w:eastAsia="en-US"/>
        </w:rPr>
        <w:fldChar w:fldCharType="end"/>
      </w:r>
      <w:r w:rsidRPr="004051CF">
        <w:rPr>
          <w:rFonts w:eastAsia="Times New Roman"/>
          <w:kern w:val="0"/>
          <w:szCs w:val="28"/>
          <w:lang w:val="kk-KZ" w:eastAsia="en-US"/>
        </w:rPr>
        <w:t>×T</w:t>
      </w:r>
      <w:r w:rsidRPr="004051CF">
        <w:rPr>
          <w:rFonts w:eastAsia="Times New Roman"/>
          <w:kern w:val="0"/>
          <w:szCs w:val="28"/>
          <w:vertAlign w:val="subscript"/>
          <w:lang w:val="kk-KZ" w:eastAsia="en-US"/>
        </w:rPr>
        <w:t>ст</w:t>
      </w:r>
      <w:r w:rsidRPr="004051CF">
        <w:rPr>
          <w:rFonts w:eastAsia="Times New Roman"/>
          <w:kern w:val="0"/>
          <w:szCs w:val="28"/>
          <w:lang w:val="kk-KZ" w:eastAsia="en-US"/>
        </w:rPr>
        <w:t xml:space="preserve">  /  </w:t>
      </w:r>
      <w:r w:rsidRPr="004B725A">
        <w:rPr>
          <w:rFonts w:eastAsia="Times New Roman"/>
          <w:kern w:val="0"/>
          <w:szCs w:val="32"/>
          <w:lang w:eastAsia="en-US"/>
        </w:rPr>
        <w:fldChar w:fldCharType="begin"/>
      </w:r>
      <w:r w:rsidRPr="004B725A">
        <w:rPr>
          <w:rFonts w:eastAsia="Times New Roman"/>
          <w:kern w:val="0"/>
          <w:szCs w:val="32"/>
          <w:lang w:val="kk-KZ" w:eastAsia="en-US"/>
        </w:rPr>
        <w:instrText xml:space="preserve"> QUOTE </w:instrText>
      </w:r>
      <w:r w:rsidR="00C51728">
        <w:rPr>
          <w:rFonts w:eastAsia="Times New Roman"/>
          <w:kern w:val="0"/>
          <w:position w:val="-6"/>
          <w:sz w:val="20"/>
          <w:szCs w:val="20"/>
          <w:lang w:val="en-US" w:eastAsia="en-US"/>
        </w:rPr>
        <w:pict>
          <v:shape id="_x0000_i1156" type="#_x0000_t75" style="width:7.5pt;height:14.25pt" equationxml="&lt;">
            <v:imagedata r:id="rId114" o:title="" chromakey="white"/>
          </v:shape>
        </w:pict>
      </w:r>
      <w:r w:rsidRPr="004B725A">
        <w:rPr>
          <w:rFonts w:eastAsia="Times New Roman"/>
          <w:kern w:val="0"/>
          <w:szCs w:val="32"/>
          <w:lang w:val="kk-KZ" w:eastAsia="en-US"/>
        </w:rPr>
        <w:instrText xml:space="preserve"> </w:instrText>
      </w:r>
      <w:r w:rsidRPr="004B725A">
        <w:rPr>
          <w:rFonts w:eastAsia="Times New Roman"/>
          <w:kern w:val="0"/>
          <w:szCs w:val="32"/>
          <w:lang w:eastAsia="en-US"/>
        </w:rPr>
        <w:fldChar w:fldCharType="separate"/>
      </w:r>
      <w:r w:rsidR="00C51728">
        <w:rPr>
          <w:rFonts w:eastAsia="Times New Roman"/>
          <w:kern w:val="0"/>
          <w:position w:val="-6"/>
          <w:sz w:val="20"/>
          <w:szCs w:val="20"/>
          <w:lang w:val="en-US" w:eastAsia="en-US"/>
        </w:rPr>
        <w:pict>
          <v:shape id="_x0000_i1157" type="#_x0000_t75" style="width:7.5pt;height:14.25pt" equationxml="&lt;">
            <v:imagedata r:id="rId114" o:title="" chromakey="white"/>
          </v:shape>
        </w:pict>
      </w:r>
      <w:r w:rsidRPr="004B725A">
        <w:rPr>
          <w:rFonts w:eastAsia="Times New Roman"/>
          <w:kern w:val="0"/>
          <w:szCs w:val="32"/>
          <w:lang w:eastAsia="en-US"/>
        </w:rPr>
        <w:fldChar w:fldCharType="end"/>
      </w:r>
      <w:r w:rsidRPr="004051CF">
        <w:rPr>
          <w:rFonts w:eastAsia="Times New Roman"/>
          <w:kern w:val="0"/>
          <w:szCs w:val="32"/>
          <w:lang w:val="kk-KZ" w:eastAsia="en-US"/>
        </w:rPr>
        <w:t>×Р</w:t>
      </w:r>
      <w:r w:rsidRPr="004051CF">
        <w:rPr>
          <w:rFonts w:eastAsia="Times New Roman"/>
          <w:kern w:val="0"/>
          <w:szCs w:val="32"/>
          <w:vertAlign w:val="subscript"/>
          <w:lang w:val="kk-KZ" w:eastAsia="en-US"/>
        </w:rPr>
        <w:t>0</w:t>
      </w:r>
      <w:r w:rsidRPr="004051CF">
        <w:rPr>
          <w:rFonts w:eastAsia="Times New Roman"/>
          <w:kern w:val="0"/>
          <w:szCs w:val="32"/>
          <w:lang w:val="kk-KZ" w:eastAsia="en-US"/>
        </w:rPr>
        <w:t>×Т</w:t>
      </w:r>
      <w:r w:rsidRPr="004051CF">
        <w:rPr>
          <w:rFonts w:eastAsia="Times New Roman"/>
          <w:kern w:val="0"/>
          <w:szCs w:val="32"/>
          <w:vertAlign w:val="subscript"/>
          <w:lang w:val="kk-KZ" w:eastAsia="en-US"/>
        </w:rPr>
        <w:t xml:space="preserve">пл </w:t>
      </w:r>
      <w:r w:rsidR="008A6438">
        <w:rPr>
          <w:rFonts w:eastAsia="Times New Roman"/>
          <w:kern w:val="0"/>
          <w:szCs w:val="32"/>
          <w:vertAlign w:val="subscript"/>
          <w:lang w:val="kk-KZ" w:eastAsia="en-US"/>
        </w:rPr>
        <w:t xml:space="preserve">                                         </w:t>
      </w:r>
      <w:r w:rsidRPr="004051CF">
        <w:rPr>
          <w:rFonts w:eastAsia="Times New Roman"/>
          <w:kern w:val="0"/>
          <w:szCs w:val="32"/>
          <w:vertAlign w:val="subscript"/>
          <w:lang w:val="kk-KZ" w:eastAsia="en-US"/>
        </w:rPr>
        <w:t xml:space="preserve"> </w:t>
      </w:r>
      <w:r w:rsidR="00172F48">
        <w:rPr>
          <w:rFonts w:eastAsia="Times New Roman"/>
          <w:kern w:val="0"/>
          <w:szCs w:val="32"/>
          <w:lang w:val="kk-KZ" w:eastAsia="en-US"/>
        </w:rPr>
        <w:t>(29</w:t>
      </w:r>
      <w:r w:rsidRPr="004051CF">
        <w:rPr>
          <w:rFonts w:eastAsia="Times New Roman"/>
          <w:kern w:val="0"/>
          <w:szCs w:val="32"/>
          <w:lang w:val="kk-KZ" w:eastAsia="en-US"/>
        </w:rPr>
        <w:t>)</w:t>
      </w:r>
    </w:p>
    <w:p w:rsidR="000214E7" w:rsidRDefault="000214E7" w:rsidP="008A6438">
      <w:pPr>
        <w:jc w:val="right"/>
        <w:rPr>
          <w:rFonts w:eastAsia="Times New Roman"/>
          <w:kern w:val="0"/>
          <w:szCs w:val="32"/>
          <w:lang w:val="kk-KZ" w:eastAsia="en-US"/>
        </w:rPr>
      </w:pPr>
    </w:p>
    <w:p w:rsidR="004051CF" w:rsidRDefault="00B84EE1" w:rsidP="00172F48">
      <w:pPr>
        <w:ind w:firstLine="709"/>
        <w:jc w:val="both"/>
        <w:rPr>
          <w:szCs w:val="28"/>
          <w:lang w:val="kk-KZ"/>
        </w:rPr>
      </w:pPr>
      <w:r w:rsidRPr="004051CF">
        <w:rPr>
          <w:szCs w:val="28"/>
          <w:lang w:val="kk-KZ"/>
        </w:rPr>
        <w:t>V</w:t>
      </w:r>
      <w:r w:rsidRPr="004051CF">
        <w:rPr>
          <w:szCs w:val="28"/>
          <w:vertAlign w:val="subscript"/>
          <w:lang w:val="kk-KZ"/>
        </w:rPr>
        <w:t>пл</w:t>
      </w:r>
      <w:r>
        <w:rPr>
          <w:szCs w:val="28"/>
          <w:vertAlign w:val="subscript"/>
          <w:lang w:val="kk-KZ"/>
        </w:rPr>
        <w:t xml:space="preserve"> </w:t>
      </w:r>
      <w:r>
        <w:rPr>
          <w:szCs w:val="28"/>
          <w:lang w:val="kk-KZ"/>
        </w:rPr>
        <w:t xml:space="preserve"> - қабаттан алынған мұнай, газ және судың көлемі немесе айдалатын газдың көлемі</w:t>
      </w:r>
    </w:p>
    <w:p w:rsidR="00115429" w:rsidRDefault="00115429" w:rsidP="00172F48">
      <w:pPr>
        <w:ind w:firstLine="709"/>
        <w:jc w:val="both"/>
        <w:rPr>
          <w:szCs w:val="28"/>
          <w:lang w:val="kk-KZ"/>
        </w:rPr>
      </w:pPr>
      <w:r>
        <w:rPr>
          <w:szCs w:val="28"/>
          <w:lang w:val="kk-KZ"/>
        </w:rPr>
        <w:t>Ұңғымада азотты айдау кезіндегі ұңғыманың жұтыну қабылеті (М</w:t>
      </w:r>
      <w:r w:rsidRPr="004051CF">
        <w:rPr>
          <w:szCs w:val="28"/>
          <w:vertAlign w:val="superscript"/>
          <w:lang w:val="kk-KZ"/>
        </w:rPr>
        <w:t>3</w:t>
      </w:r>
      <w:r>
        <w:rPr>
          <w:szCs w:val="28"/>
          <w:lang w:val="kk-KZ"/>
        </w:rPr>
        <w:t xml:space="preserve">/тәу) </w:t>
      </w:r>
      <w:r w:rsidRPr="00115429">
        <w:rPr>
          <w:rFonts w:eastAsia="Times New Roman"/>
          <w:kern w:val="0"/>
          <w:szCs w:val="28"/>
          <w:lang w:val="kk-KZ" w:eastAsia="en-US"/>
        </w:rPr>
        <w:t>q</w:t>
      </w:r>
      <w:r>
        <w:rPr>
          <w:rFonts w:eastAsia="Times New Roman"/>
          <w:kern w:val="0"/>
          <w:szCs w:val="28"/>
          <w:vertAlign w:val="subscript"/>
          <w:lang w:val="kk-KZ" w:eastAsia="en-US"/>
        </w:rPr>
        <w:t xml:space="preserve">гст </w:t>
      </w:r>
      <w:r>
        <w:rPr>
          <w:szCs w:val="28"/>
          <w:lang w:val="kk-KZ"/>
        </w:rPr>
        <w:t>мына формуламен есептеледі (дарси заңы бойынша):</w:t>
      </w:r>
    </w:p>
    <w:p w:rsidR="000214E7" w:rsidRDefault="000214E7" w:rsidP="00172F48">
      <w:pPr>
        <w:ind w:firstLine="709"/>
        <w:jc w:val="both"/>
        <w:rPr>
          <w:szCs w:val="28"/>
          <w:lang w:val="kk-KZ"/>
        </w:rPr>
      </w:pPr>
    </w:p>
    <w:p w:rsidR="00115429" w:rsidRDefault="00115429" w:rsidP="008A6438">
      <w:pPr>
        <w:jc w:val="right"/>
        <w:rPr>
          <w:rFonts w:eastAsia="Times New Roman"/>
          <w:kern w:val="0"/>
          <w:szCs w:val="28"/>
          <w:lang w:val="kk-KZ" w:eastAsia="en-US"/>
        </w:rPr>
      </w:pPr>
      <w:r w:rsidRPr="00115429">
        <w:rPr>
          <w:rFonts w:eastAsia="Times New Roman"/>
          <w:kern w:val="0"/>
          <w:szCs w:val="28"/>
          <w:lang w:val="kk-KZ" w:eastAsia="en-US"/>
        </w:rPr>
        <w:t>q</w:t>
      </w:r>
      <w:r>
        <w:rPr>
          <w:rFonts w:eastAsia="Times New Roman"/>
          <w:kern w:val="0"/>
          <w:szCs w:val="28"/>
          <w:vertAlign w:val="subscript"/>
          <w:lang w:val="kk-KZ" w:eastAsia="en-US"/>
        </w:rPr>
        <w:t xml:space="preserve">гст </w:t>
      </w:r>
      <w:r>
        <w:rPr>
          <w:rFonts w:eastAsia="Times New Roman"/>
          <w:kern w:val="0"/>
          <w:szCs w:val="28"/>
          <w:lang w:eastAsia="en-US"/>
        </w:rPr>
        <w:t>= с (</w:t>
      </w:r>
      <w:r>
        <w:rPr>
          <w:rFonts w:eastAsia="Times New Roman"/>
          <w:kern w:val="0"/>
          <w:szCs w:val="28"/>
          <w:lang w:val="en-US" w:eastAsia="en-US"/>
        </w:rPr>
        <w:t>P</w:t>
      </w:r>
      <w:r w:rsidRPr="007F14FA">
        <w:rPr>
          <w:rFonts w:eastAsia="Times New Roman"/>
          <w:kern w:val="0"/>
          <w:szCs w:val="28"/>
          <w:vertAlign w:val="superscript"/>
          <w:lang w:eastAsia="en-US"/>
        </w:rPr>
        <w:t>2</w:t>
      </w:r>
      <w:r w:rsidRPr="00115429">
        <w:rPr>
          <w:rFonts w:eastAsia="Times New Roman"/>
          <w:kern w:val="0"/>
          <w:szCs w:val="28"/>
          <w:vertAlign w:val="subscript"/>
          <w:lang w:eastAsia="en-US"/>
        </w:rPr>
        <w:t>забн</w:t>
      </w:r>
      <w:r>
        <w:rPr>
          <w:rFonts w:eastAsia="Times New Roman"/>
          <w:kern w:val="0"/>
          <w:szCs w:val="28"/>
          <w:lang w:eastAsia="en-US"/>
        </w:rPr>
        <w:t xml:space="preserve"> – Р</w:t>
      </w:r>
      <w:r w:rsidRPr="00115429">
        <w:rPr>
          <w:rFonts w:eastAsia="Times New Roman"/>
          <w:kern w:val="0"/>
          <w:szCs w:val="28"/>
          <w:vertAlign w:val="superscript"/>
          <w:lang w:eastAsia="en-US"/>
        </w:rPr>
        <w:t>2</w:t>
      </w:r>
      <w:r w:rsidRPr="00115429">
        <w:rPr>
          <w:rFonts w:eastAsia="Times New Roman"/>
          <w:kern w:val="0"/>
          <w:szCs w:val="28"/>
          <w:vertAlign w:val="subscript"/>
          <w:lang w:eastAsia="en-US"/>
        </w:rPr>
        <w:t>пл</w:t>
      </w:r>
      <w:r>
        <w:rPr>
          <w:rFonts w:eastAsia="Times New Roman"/>
          <w:kern w:val="0"/>
          <w:szCs w:val="28"/>
          <w:lang w:eastAsia="en-US"/>
        </w:rPr>
        <w:t>)</w:t>
      </w:r>
      <w:r w:rsidR="006678EF">
        <w:rPr>
          <w:rFonts w:eastAsia="Times New Roman"/>
          <w:kern w:val="0"/>
          <w:szCs w:val="28"/>
          <w:lang w:val="kk-KZ" w:eastAsia="en-US"/>
        </w:rPr>
        <w:t xml:space="preserve">   </w:t>
      </w:r>
      <w:r w:rsidR="008A6438">
        <w:rPr>
          <w:rFonts w:eastAsia="Times New Roman"/>
          <w:kern w:val="0"/>
          <w:szCs w:val="28"/>
          <w:lang w:val="kk-KZ" w:eastAsia="en-US"/>
        </w:rPr>
        <w:t xml:space="preserve">                                          </w:t>
      </w:r>
      <w:r w:rsidR="006678EF">
        <w:rPr>
          <w:rFonts w:eastAsia="Times New Roman"/>
          <w:kern w:val="0"/>
          <w:szCs w:val="28"/>
          <w:lang w:val="kk-KZ" w:eastAsia="en-US"/>
        </w:rPr>
        <w:t>(</w:t>
      </w:r>
      <w:r w:rsidR="00172F48">
        <w:rPr>
          <w:rFonts w:eastAsia="Times New Roman"/>
          <w:kern w:val="0"/>
          <w:szCs w:val="28"/>
          <w:lang w:val="kk-KZ" w:eastAsia="en-US"/>
        </w:rPr>
        <w:t>30</w:t>
      </w:r>
      <w:r w:rsidR="006678EF">
        <w:rPr>
          <w:rFonts w:eastAsia="Times New Roman"/>
          <w:kern w:val="0"/>
          <w:szCs w:val="28"/>
          <w:lang w:val="kk-KZ" w:eastAsia="en-US"/>
        </w:rPr>
        <w:t>)</w:t>
      </w:r>
    </w:p>
    <w:p w:rsidR="000214E7" w:rsidRPr="006678EF" w:rsidRDefault="000214E7" w:rsidP="008A6438">
      <w:pPr>
        <w:jc w:val="right"/>
        <w:rPr>
          <w:rFonts w:eastAsia="Times New Roman"/>
          <w:kern w:val="0"/>
          <w:szCs w:val="28"/>
          <w:lang w:val="kk-KZ" w:eastAsia="en-US"/>
        </w:rPr>
      </w:pPr>
    </w:p>
    <w:p w:rsidR="00115429" w:rsidRDefault="00115429" w:rsidP="00172F48">
      <w:pPr>
        <w:ind w:firstLine="709"/>
        <w:jc w:val="both"/>
        <w:rPr>
          <w:rFonts w:eastAsia="Times New Roman"/>
          <w:kern w:val="0"/>
          <w:szCs w:val="28"/>
          <w:lang w:val="kk-KZ" w:eastAsia="en-US"/>
        </w:rPr>
      </w:pPr>
      <w:r>
        <w:rPr>
          <w:rFonts w:eastAsia="Times New Roman"/>
          <w:kern w:val="0"/>
          <w:szCs w:val="28"/>
          <w:lang w:eastAsia="en-US"/>
        </w:rPr>
        <w:t>с – пропорционалды коэффициент</w:t>
      </w:r>
      <w:r>
        <w:rPr>
          <w:rFonts w:eastAsia="Times New Roman"/>
          <w:kern w:val="0"/>
          <w:szCs w:val="28"/>
          <w:lang w:val="kk-KZ" w:eastAsia="en-US"/>
        </w:rPr>
        <w:t>і М</w:t>
      </w:r>
      <w:r w:rsidRPr="00115429">
        <w:rPr>
          <w:rFonts w:eastAsia="Times New Roman"/>
          <w:kern w:val="0"/>
          <w:szCs w:val="28"/>
          <w:vertAlign w:val="superscript"/>
          <w:lang w:val="kk-KZ" w:eastAsia="en-US"/>
        </w:rPr>
        <w:t>3</w:t>
      </w:r>
      <w:r>
        <w:rPr>
          <w:rFonts w:eastAsia="Times New Roman"/>
          <w:kern w:val="0"/>
          <w:szCs w:val="28"/>
          <w:lang w:val="kk-KZ" w:eastAsia="en-US"/>
        </w:rPr>
        <w:t>/(тәу*МПа</w:t>
      </w:r>
      <w:r w:rsidRPr="00115429">
        <w:rPr>
          <w:rFonts w:eastAsia="Times New Roman"/>
          <w:kern w:val="0"/>
          <w:szCs w:val="28"/>
          <w:vertAlign w:val="superscript"/>
          <w:lang w:val="kk-KZ" w:eastAsia="en-US"/>
        </w:rPr>
        <w:t>2</w:t>
      </w:r>
      <w:r>
        <w:rPr>
          <w:rFonts w:eastAsia="Times New Roman"/>
          <w:kern w:val="0"/>
          <w:szCs w:val="28"/>
          <w:lang w:val="kk-KZ" w:eastAsia="en-US"/>
        </w:rPr>
        <w:t>)</w:t>
      </w:r>
    </w:p>
    <w:p w:rsidR="00115429" w:rsidRDefault="00115429" w:rsidP="00172F48">
      <w:pPr>
        <w:ind w:firstLine="709"/>
        <w:jc w:val="both"/>
        <w:rPr>
          <w:rFonts w:eastAsia="Times New Roman"/>
          <w:kern w:val="0"/>
          <w:szCs w:val="28"/>
          <w:lang w:val="kk-KZ" w:eastAsia="en-US"/>
        </w:rPr>
      </w:pPr>
      <w:r>
        <w:rPr>
          <w:rFonts w:eastAsia="Times New Roman"/>
          <w:kern w:val="0"/>
          <w:szCs w:val="28"/>
          <w:lang w:val="kk-KZ" w:eastAsia="en-US"/>
        </w:rPr>
        <w:t>айдау ұңғымаларының саны:</w:t>
      </w:r>
    </w:p>
    <w:p w:rsidR="000214E7" w:rsidRDefault="000214E7" w:rsidP="00172F48">
      <w:pPr>
        <w:ind w:firstLine="709"/>
        <w:jc w:val="both"/>
        <w:rPr>
          <w:rFonts w:eastAsia="Times New Roman"/>
          <w:kern w:val="0"/>
          <w:szCs w:val="28"/>
          <w:lang w:val="kk-KZ" w:eastAsia="en-US"/>
        </w:rPr>
      </w:pPr>
    </w:p>
    <w:p w:rsidR="00115429" w:rsidRDefault="00115429" w:rsidP="008A6438">
      <w:pPr>
        <w:jc w:val="right"/>
        <w:rPr>
          <w:rFonts w:eastAsia="Times New Roman"/>
          <w:kern w:val="0"/>
          <w:szCs w:val="28"/>
          <w:lang w:val="kk-KZ" w:eastAsia="en-US"/>
        </w:rPr>
      </w:pPr>
      <w:r w:rsidRPr="00115429">
        <w:rPr>
          <w:rFonts w:eastAsia="Times New Roman"/>
          <w:kern w:val="0"/>
          <w:szCs w:val="28"/>
          <w:lang w:val="kk-KZ" w:eastAsia="en-US"/>
        </w:rPr>
        <w:t xml:space="preserve">n = </w:t>
      </w:r>
      <w:r w:rsidRPr="007F14FA">
        <w:rPr>
          <w:rFonts w:eastAsia="Times New Roman"/>
          <w:kern w:val="0"/>
          <w:szCs w:val="28"/>
          <w:lang w:val="kk-KZ" w:eastAsia="en-US"/>
        </w:rPr>
        <w:t>V</w:t>
      </w:r>
      <w:r w:rsidRPr="007F14FA">
        <w:rPr>
          <w:rFonts w:eastAsia="Times New Roman"/>
          <w:kern w:val="0"/>
          <w:szCs w:val="28"/>
          <w:vertAlign w:val="subscript"/>
          <w:lang w:val="kk-KZ" w:eastAsia="en-US"/>
        </w:rPr>
        <w:t>гст</w:t>
      </w:r>
      <w:r w:rsidRPr="00115429">
        <w:rPr>
          <w:rFonts w:eastAsia="Times New Roman"/>
          <w:kern w:val="0"/>
          <w:szCs w:val="28"/>
          <w:lang w:val="kk-KZ" w:eastAsia="en-US"/>
        </w:rPr>
        <w:t>/ q</w:t>
      </w:r>
      <w:r w:rsidRPr="00115429">
        <w:rPr>
          <w:rFonts w:eastAsia="Times New Roman"/>
          <w:kern w:val="0"/>
          <w:szCs w:val="28"/>
          <w:vertAlign w:val="subscript"/>
          <w:lang w:val="kk-KZ" w:eastAsia="en-US"/>
        </w:rPr>
        <w:t>гст</w:t>
      </w:r>
      <w:r w:rsidR="006678EF">
        <w:rPr>
          <w:rFonts w:eastAsia="Times New Roman"/>
          <w:kern w:val="0"/>
          <w:szCs w:val="28"/>
          <w:lang w:val="kk-KZ" w:eastAsia="en-US"/>
        </w:rPr>
        <w:t xml:space="preserve">          </w:t>
      </w:r>
      <w:r w:rsidR="008A6438">
        <w:rPr>
          <w:rFonts w:eastAsia="Times New Roman"/>
          <w:kern w:val="0"/>
          <w:szCs w:val="28"/>
          <w:lang w:val="kk-KZ" w:eastAsia="en-US"/>
        </w:rPr>
        <w:t xml:space="preserve">                                                 </w:t>
      </w:r>
      <w:r w:rsidR="006678EF">
        <w:rPr>
          <w:rFonts w:eastAsia="Times New Roman"/>
          <w:kern w:val="0"/>
          <w:szCs w:val="28"/>
          <w:lang w:val="kk-KZ" w:eastAsia="en-US"/>
        </w:rPr>
        <w:t>(</w:t>
      </w:r>
      <w:r w:rsidR="00172F48">
        <w:rPr>
          <w:rFonts w:eastAsia="Times New Roman"/>
          <w:kern w:val="0"/>
          <w:szCs w:val="28"/>
          <w:lang w:val="kk-KZ" w:eastAsia="en-US"/>
        </w:rPr>
        <w:t>31</w:t>
      </w:r>
      <w:r w:rsidR="006678EF">
        <w:rPr>
          <w:rFonts w:eastAsia="Times New Roman"/>
          <w:kern w:val="0"/>
          <w:szCs w:val="28"/>
          <w:lang w:val="kk-KZ" w:eastAsia="en-US"/>
        </w:rPr>
        <w:t>)</w:t>
      </w:r>
    </w:p>
    <w:p w:rsidR="000214E7" w:rsidRPr="006678EF" w:rsidRDefault="000214E7" w:rsidP="008A6438">
      <w:pPr>
        <w:jc w:val="right"/>
        <w:rPr>
          <w:rFonts w:eastAsia="Times New Roman"/>
          <w:kern w:val="0"/>
          <w:szCs w:val="28"/>
          <w:lang w:val="kk-KZ" w:eastAsia="en-US"/>
        </w:rPr>
      </w:pPr>
    </w:p>
    <w:p w:rsidR="00436B3C" w:rsidRDefault="00115429" w:rsidP="00115429">
      <w:pPr>
        <w:ind w:firstLine="709"/>
        <w:jc w:val="both"/>
        <w:rPr>
          <w:rFonts w:eastAsia="Times New Roman"/>
          <w:kern w:val="0"/>
          <w:szCs w:val="28"/>
          <w:lang w:val="kk-KZ" w:eastAsia="en-US"/>
        </w:rPr>
      </w:pPr>
      <w:r>
        <w:rPr>
          <w:rFonts w:eastAsia="Times New Roman"/>
          <w:kern w:val="0"/>
          <w:szCs w:val="32"/>
          <w:lang w:val="kk-KZ" w:eastAsia="en-US"/>
        </w:rPr>
        <w:t>Шешімі</w:t>
      </w:r>
      <w:r w:rsidRPr="00115429">
        <w:rPr>
          <w:rFonts w:eastAsia="Times New Roman"/>
          <w:kern w:val="0"/>
          <w:szCs w:val="32"/>
          <w:lang w:val="kk-KZ" w:eastAsia="en-US"/>
        </w:rPr>
        <w:t xml:space="preserve">. </w:t>
      </w:r>
      <w:r w:rsidR="001565AD">
        <w:rPr>
          <w:rFonts w:eastAsia="Times New Roman"/>
          <w:kern w:val="0"/>
          <w:szCs w:val="32"/>
          <w:lang w:val="kk-KZ" w:eastAsia="en-US"/>
        </w:rPr>
        <w:t xml:space="preserve">Қабатқа азот айдау үрдісін жобалау үшін қажетті параметрлер мыналар: </w:t>
      </w:r>
      <w:r w:rsidR="001565AD" w:rsidRPr="001565AD">
        <w:rPr>
          <w:rFonts w:eastAsia="Times New Roman"/>
          <w:kern w:val="0"/>
          <w:szCs w:val="28"/>
          <w:lang w:val="kk-KZ" w:eastAsia="en-US"/>
        </w:rPr>
        <w:t>пропорционалды коэффициент</w:t>
      </w:r>
      <w:r w:rsidR="001565AD">
        <w:rPr>
          <w:rFonts w:eastAsia="Times New Roman"/>
          <w:kern w:val="0"/>
          <w:szCs w:val="28"/>
          <w:lang w:val="kk-KZ" w:eastAsia="en-US"/>
        </w:rPr>
        <w:t>і с=2</w:t>
      </w:r>
      <w:r w:rsidR="00C55013">
        <w:rPr>
          <w:rFonts w:eastAsia="Times New Roman"/>
          <w:kern w:val="0"/>
          <w:szCs w:val="28"/>
          <w:lang w:val="kk-KZ" w:eastAsia="en-US"/>
        </w:rPr>
        <w:t>5</w:t>
      </w:r>
      <w:r w:rsidR="001565AD">
        <w:rPr>
          <w:rFonts w:eastAsia="Times New Roman"/>
          <w:kern w:val="0"/>
          <w:szCs w:val="28"/>
          <w:lang w:val="kk-KZ" w:eastAsia="en-US"/>
        </w:rPr>
        <w:t xml:space="preserve">00 </w:t>
      </w:r>
      <w:r w:rsidR="00436B3C">
        <w:rPr>
          <w:rFonts w:eastAsia="Times New Roman"/>
          <w:kern w:val="0"/>
          <w:szCs w:val="28"/>
          <w:lang w:val="kk-KZ" w:eastAsia="en-US"/>
        </w:rPr>
        <w:t>м</w:t>
      </w:r>
      <w:r w:rsidR="001565AD" w:rsidRPr="001565AD">
        <w:rPr>
          <w:rFonts w:eastAsia="Times New Roman"/>
          <w:kern w:val="0"/>
          <w:szCs w:val="28"/>
          <w:vertAlign w:val="superscript"/>
          <w:lang w:val="kk-KZ" w:eastAsia="en-US"/>
        </w:rPr>
        <w:t>3</w:t>
      </w:r>
      <w:r w:rsidR="001565AD">
        <w:rPr>
          <w:rFonts w:eastAsia="Times New Roman"/>
          <w:kern w:val="0"/>
          <w:szCs w:val="32"/>
          <w:lang w:val="kk-KZ" w:eastAsia="en-US"/>
        </w:rPr>
        <w:t xml:space="preserve"> (тәу*МПа</w:t>
      </w:r>
      <w:r w:rsidR="001565AD" w:rsidRPr="001565AD">
        <w:rPr>
          <w:rFonts w:eastAsia="Times New Roman"/>
          <w:kern w:val="0"/>
          <w:szCs w:val="32"/>
          <w:vertAlign w:val="superscript"/>
          <w:lang w:val="kk-KZ" w:eastAsia="en-US"/>
        </w:rPr>
        <w:t>2</w:t>
      </w:r>
      <w:r w:rsidR="001565AD">
        <w:rPr>
          <w:rFonts w:eastAsia="Times New Roman"/>
          <w:kern w:val="0"/>
          <w:szCs w:val="32"/>
          <w:lang w:val="kk-KZ" w:eastAsia="en-US"/>
        </w:rPr>
        <w:t xml:space="preserve">). Айдау ұңғымасының түп қысымы </w:t>
      </w:r>
      <w:r w:rsidR="00436B3C" w:rsidRPr="00436B3C">
        <w:rPr>
          <w:rFonts w:eastAsia="Times New Roman"/>
          <w:kern w:val="0"/>
          <w:szCs w:val="28"/>
          <w:lang w:val="kk-KZ" w:eastAsia="en-US"/>
        </w:rPr>
        <w:t>P</w:t>
      </w:r>
      <w:r w:rsidR="00436B3C" w:rsidRPr="00436B3C">
        <w:rPr>
          <w:rFonts w:eastAsia="Times New Roman"/>
          <w:kern w:val="0"/>
          <w:szCs w:val="28"/>
          <w:vertAlign w:val="subscript"/>
          <w:lang w:val="kk-KZ" w:eastAsia="en-US"/>
        </w:rPr>
        <w:t>забн</w:t>
      </w:r>
      <w:r w:rsidR="00436B3C">
        <w:rPr>
          <w:rFonts w:eastAsia="Times New Roman"/>
          <w:kern w:val="0"/>
          <w:szCs w:val="32"/>
          <w:lang w:val="kk-KZ" w:eastAsia="en-US"/>
        </w:rPr>
        <w:t xml:space="preserve"> </w:t>
      </w:r>
      <w:r w:rsidR="00436B3C" w:rsidRPr="00115429">
        <w:rPr>
          <w:rFonts w:eastAsia="Times New Roman"/>
          <w:kern w:val="0"/>
          <w:szCs w:val="28"/>
          <w:lang w:val="kk-KZ" w:eastAsia="en-US"/>
        </w:rPr>
        <w:t>=</w:t>
      </w:r>
      <w:r w:rsidR="00436B3C">
        <w:rPr>
          <w:rFonts w:eastAsia="Times New Roman"/>
          <w:kern w:val="0"/>
          <w:szCs w:val="28"/>
          <w:lang w:val="kk-KZ" w:eastAsia="en-US"/>
        </w:rPr>
        <w:t xml:space="preserve"> </w:t>
      </w:r>
      <w:r w:rsidR="00C55013">
        <w:rPr>
          <w:rFonts w:eastAsia="Times New Roman"/>
          <w:kern w:val="0"/>
          <w:szCs w:val="28"/>
          <w:lang w:val="kk-KZ" w:eastAsia="en-US"/>
        </w:rPr>
        <w:t>20</w:t>
      </w:r>
      <w:r w:rsidR="00436B3C">
        <w:rPr>
          <w:rFonts w:eastAsia="Times New Roman"/>
          <w:kern w:val="0"/>
          <w:szCs w:val="28"/>
          <w:lang w:val="kk-KZ" w:eastAsia="en-US"/>
        </w:rPr>
        <w:t xml:space="preserve"> МПа. </w:t>
      </w:r>
    </w:p>
    <w:p w:rsidR="00115429" w:rsidRDefault="00436B3C" w:rsidP="00115429">
      <w:pPr>
        <w:ind w:firstLine="709"/>
        <w:jc w:val="both"/>
        <w:rPr>
          <w:rFonts w:eastAsia="Times New Roman"/>
          <w:kern w:val="0"/>
          <w:szCs w:val="28"/>
          <w:lang w:val="kk-KZ" w:eastAsia="en-US"/>
        </w:rPr>
      </w:pPr>
      <w:r>
        <w:rPr>
          <w:rFonts w:eastAsia="Times New Roman"/>
          <w:kern w:val="0"/>
          <w:szCs w:val="28"/>
          <w:lang w:val="kk-KZ" w:eastAsia="en-US"/>
        </w:rPr>
        <w:t xml:space="preserve">Стандартты жағдайдағы айдалатын газдың қажетті көлемі </w:t>
      </w:r>
      <w:r w:rsidR="00115429">
        <w:rPr>
          <w:rFonts w:eastAsia="Times New Roman"/>
          <w:kern w:val="0"/>
          <w:szCs w:val="32"/>
          <w:lang w:val="kk-KZ" w:eastAsia="en-US"/>
        </w:rPr>
        <w:t>Формула</w:t>
      </w:r>
      <w:r w:rsidR="00115429" w:rsidRPr="00115429">
        <w:rPr>
          <w:rFonts w:eastAsia="Times New Roman"/>
          <w:kern w:val="0"/>
          <w:szCs w:val="32"/>
          <w:lang w:val="kk-KZ" w:eastAsia="en-US"/>
        </w:rPr>
        <w:t xml:space="preserve"> </w:t>
      </w:r>
      <w:r w:rsidR="006678EF">
        <w:rPr>
          <w:rFonts w:eastAsia="Times New Roman"/>
          <w:kern w:val="0"/>
          <w:szCs w:val="28"/>
          <w:lang w:val="kk-KZ" w:eastAsia="en-US"/>
        </w:rPr>
        <w:t>(</w:t>
      </w:r>
      <w:r w:rsidR="00172F48">
        <w:rPr>
          <w:rFonts w:eastAsia="Times New Roman"/>
          <w:kern w:val="0"/>
          <w:szCs w:val="28"/>
          <w:lang w:val="kk-KZ" w:eastAsia="en-US"/>
        </w:rPr>
        <w:t>29</w:t>
      </w:r>
      <w:r w:rsidR="00115429" w:rsidRPr="00115429">
        <w:rPr>
          <w:rFonts w:eastAsia="Times New Roman"/>
          <w:kern w:val="0"/>
          <w:szCs w:val="28"/>
          <w:lang w:val="kk-KZ" w:eastAsia="en-US"/>
        </w:rPr>
        <w:t xml:space="preserve">) </w:t>
      </w:r>
      <w:r>
        <w:rPr>
          <w:rFonts w:eastAsia="Times New Roman"/>
          <w:kern w:val="0"/>
          <w:szCs w:val="28"/>
          <w:lang w:val="kk-KZ" w:eastAsia="en-US"/>
        </w:rPr>
        <w:t>бойынша</w:t>
      </w:r>
      <w:r w:rsidR="00115429" w:rsidRPr="00115429">
        <w:rPr>
          <w:rFonts w:eastAsia="Times New Roman"/>
          <w:kern w:val="0"/>
          <w:szCs w:val="28"/>
          <w:lang w:val="kk-KZ" w:eastAsia="en-US"/>
        </w:rPr>
        <w:t>:</w:t>
      </w:r>
    </w:p>
    <w:p w:rsidR="000214E7" w:rsidRDefault="000214E7" w:rsidP="00115429">
      <w:pPr>
        <w:ind w:firstLine="709"/>
        <w:jc w:val="both"/>
        <w:rPr>
          <w:rFonts w:eastAsia="Times New Roman"/>
          <w:kern w:val="0"/>
          <w:szCs w:val="28"/>
          <w:lang w:val="kk-KZ" w:eastAsia="en-US"/>
        </w:rPr>
      </w:pPr>
    </w:p>
    <w:p w:rsidR="00436B3C" w:rsidRDefault="00436B3C" w:rsidP="00115429">
      <w:pPr>
        <w:ind w:firstLine="709"/>
        <w:jc w:val="both"/>
        <w:rPr>
          <w:szCs w:val="28"/>
          <w:lang w:val="kk-KZ"/>
        </w:rPr>
      </w:pPr>
      <w:r w:rsidRPr="004051CF">
        <w:rPr>
          <w:szCs w:val="28"/>
          <w:lang w:val="kk-KZ"/>
        </w:rPr>
        <w:t>V</w:t>
      </w:r>
      <w:r w:rsidRPr="004051CF">
        <w:rPr>
          <w:szCs w:val="28"/>
          <w:vertAlign w:val="subscript"/>
          <w:lang w:val="kk-KZ"/>
        </w:rPr>
        <w:t>гст</w:t>
      </w:r>
      <w:r w:rsidRPr="004051CF">
        <w:rPr>
          <w:szCs w:val="28"/>
          <w:lang w:val="kk-KZ"/>
        </w:rPr>
        <w:t>=</w:t>
      </w:r>
      <w:r>
        <w:rPr>
          <w:szCs w:val="28"/>
          <w:lang w:val="kk-KZ"/>
        </w:rPr>
        <w:t xml:space="preserve">1,3×38325×18×20/12,6×0,1×354,15 </w:t>
      </w:r>
      <w:r w:rsidRPr="00115429">
        <w:rPr>
          <w:rFonts w:eastAsia="Times New Roman"/>
          <w:kern w:val="0"/>
          <w:szCs w:val="28"/>
          <w:lang w:val="kk-KZ" w:eastAsia="en-US"/>
        </w:rPr>
        <w:t>=</w:t>
      </w:r>
      <w:r>
        <w:rPr>
          <w:rFonts w:eastAsia="Times New Roman"/>
          <w:kern w:val="0"/>
          <w:szCs w:val="28"/>
          <w:lang w:val="kk-KZ" w:eastAsia="en-US"/>
        </w:rPr>
        <w:t xml:space="preserve"> 602922 </w:t>
      </w:r>
      <w:r>
        <w:rPr>
          <w:szCs w:val="28"/>
          <w:lang w:val="kk-KZ"/>
        </w:rPr>
        <w:t>м</w:t>
      </w:r>
      <w:r w:rsidRPr="004051CF">
        <w:rPr>
          <w:szCs w:val="28"/>
          <w:vertAlign w:val="superscript"/>
          <w:lang w:val="kk-KZ"/>
        </w:rPr>
        <w:t>3</w:t>
      </w:r>
      <w:r>
        <w:rPr>
          <w:szCs w:val="28"/>
          <w:lang w:val="kk-KZ"/>
        </w:rPr>
        <w:t>/тәу</w:t>
      </w:r>
    </w:p>
    <w:p w:rsidR="000214E7" w:rsidRDefault="000214E7" w:rsidP="00115429">
      <w:pPr>
        <w:ind w:firstLine="709"/>
        <w:jc w:val="both"/>
        <w:rPr>
          <w:szCs w:val="28"/>
          <w:lang w:val="kk-KZ"/>
        </w:rPr>
      </w:pPr>
    </w:p>
    <w:p w:rsidR="00436B3C" w:rsidRDefault="00436B3C" w:rsidP="00115429">
      <w:pPr>
        <w:ind w:firstLine="709"/>
        <w:jc w:val="both"/>
        <w:rPr>
          <w:szCs w:val="28"/>
          <w:lang w:val="kk-KZ"/>
        </w:rPr>
      </w:pPr>
      <w:r>
        <w:rPr>
          <w:szCs w:val="28"/>
          <w:lang w:val="kk-KZ"/>
        </w:rPr>
        <w:t>Формула (</w:t>
      </w:r>
      <w:r w:rsidR="00172F48">
        <w:rPr>
          <w:szCs w:val="28"/>
          <w:lang w:val="kk-KZ"/>
        </w:rPr>
        <w:t>30</w:t>
      </w:r>
      <w:r>
        <w:rPr>
          <w:szCs w:val="28"/>
          <w:lang w:val="kk-KZ"/>
        </w:rPr>
        <w:t>) бойынша бір айдау ұңғымасының жұтыну қабылетін есептейміз:</w:t>
      </w:r>
    </w:p>
    <w:p w:rsidR="000214E7" w:rsidRDefault="000214E7" w:rsidP="00115429">
      <w:pPr>
        <w:ind w:firstLine="709"/>
        <w:jc w:val="both"/>
        <w:rPr>
          <w:szCs w:val="28"/>
          <w:lang w:val="kk-KZ"/>
        </w:rPr>
      </w:pPr>
    </w:p>
    <w:p w:rsidR="00436B3C" w:rsidRDefault="00436B3C" w:rsidP="00115429">
      <w:pPr>
        <w:ind w:firstLine="709"/>
        <w:jc w:val="both"/>
        <w:rPr>
          <w:rFonts w:eastAsia="Times New Roman"/>
          <w:kern w:val="0"/>
          <w:szCs w:val="28"/>
          <w:lang w:val="kk-KZ" w:eastAsia="en-US"/>
        </w:rPr>
      </w:pPr>
      <w:r w:rsidRPr="00115429">
        <w:rPr>
          <w:rFonts w:eastAsia="Times New Roman"/>
          <w:kern w:val="0"/>
          <w:szCs w:val="28"/>
          <w:lang w:val="kk-KZ" w:eastAsia="en-US"/>
        </w:rPr>
        <w:t>q</w:t>
      </w:r>
      <w:r>
        <w:rPr>
          <w:rFonts w:eastAsia="Times New Roman"/>
          <w:kern w:val="0"/>
          <w:szCs w:val="28"/>
          <w:vertAlign w:val="subscript"/>
          <w:lang w:val="kk-KZ" w:eastAsia="en-US"/>
        </w:rPr>
        <w:t xml:space="preserve">гст  </w:t>
      </w:r>
      <w:r w:rsidRPr="00115429">
        <w:rPr>
          <w:rFonts w:eastAsia="Times New Roman"/>
          <w:kern w:val="0"/>
          <w:szCs w:val="28"/>
          <w:lang w:val="kk-KZ" w:eastAsia="en-US"/>
        </w:rPr>
        <w:t>=</w:t>
      </w:r>
      <w:r>
        <w:rPr>
          <w:rFonts w:eastAsia="Times New Roman"/>
          <w:kern w:val="0"/>
          <w:szCs w:val="28"/>
          <w:lang w:val="kk-KZ" w:eastAsia="en-US"/>
        </w:rPr>
        <w:t xml:space="preserve"> 2</w:t>
      </w:r>
      <w:r w:rsidR="00C55013">
        <w:rPr>
          <w:rFonts w:eastAsia="Times New Roman"/>
          <w:kern w:val="0"/>
          <w:szCs w:val="28"/>
          <w:lang w:val="kk-KZ" w:eastAsia="en-US"/>
        </w:rPr>
        <w:t>50</w:t>
      </w:r>
      <w:r>
        <w:rPr>
          <w:rFonts w:eastAsia="Times New Roman"/>
          <w:kern w:val="0"/>
          <w:szCs w:val="28"/>
          <w:lang w:val="kk-KZ" w:eastAsia="en-US"/>
        </w:rPr>
        <w:t>0 (</w:t>
      </w:r>
      <w:r w:rsidR="00C55013">
        <w:rPr>
          <w:rFonts w:eastAsia="Times New Roman"/>
          <w:kern w:val="0"/>
          <w:szCs w:val="28"/>
          <w:lang w:val="kk-KZ" w:eastAsia="en-US"/>
        </w:rPr>
        <w:t>20</w:t>
      </w:r>
      <w:r w:rsidRPr="00436B3C">
        <w:rPr>
          <w:rFonts w:eastAsia="Times New Roman"/>
          <w:kern w:val="0"/>
          <w:szCs w:val="28"/>
          <w:vertAlign w:val="superscript"/>
          <w:lang w:val="kk-KZ" w:eastAsia="en-US"/>
        </w:rPr>
        <w:t>2</w:t>
      </w:r>
      <w:r>
        <w:rPr>
          <w:rFonts w:eastAsia="Times New Roman"/>
          <w:kern w:val="0"/>
          <w:szCs w:val="28"/>
          <w:lang w:val="kk-KZ" w:eastAsia="en-US"/>
        </w:rPr>
        <w:t xml:space="preserve"> – 18</w:t>
      </w:r>
      <w:r w:rsidRPr="00436B3C">
        <w:rPr>
          <w:rFonts w:eastAsia="Times New Roman"/>
          <w:kern w:val="0"/>
          <w:szCs w:val="28"/>
          <w:vertAlign w:val="superscript"/>
          <w:lang w:val="kk-KZ" w:eastAsia="en-US"/>
        </w:rPr>
        <w:t>2</w:t>
      </w:r>
      <w:r>
        <w:rPr>
          <w:rFonts w:eastAsia="Times New Roman"/>
          <w:kern w:val="0"/>
          <w:szCs w:val="28"/>
          <w:lang w:val="kk-KZ" w:eastAsia="en-US"/>
        </w:rPr>
        <w:t xml:space="preserve">) </w:t>
      </w:r>
      <w:r w:rsidRPr="00115429">
        <w:rPr>
          <w:rFonts w:eastAsia="Times New Roman"/>
          <w:kern w:val="0"/>
          <w:szCs w:val="28"/>
          <w:lang w:val="kk-KZ" w:eastAsia="en-US"/>
        </w:rPr>
        <w:t>=</w:t>
      </w:r>
      <w:r>
        <w:rPr>
          <w:rFonts w:eastAsia="Times New Roman"/>
          <w:kern w:val="0"/>
          <w:szCs w:val="28"/>
          <w:lang w:val="kk-KZ" w:eastAsia="en-US"/>
        </w:rPr>
        <w:t xml:space="preserve"> </w:t>
      </w:r>
      <w:r w:rsidR="002D1568">
        <w:rPr>
          <w:rFonts w:eastAsia="Times New Roman"/>
          <w:kern w:val="0"/>
          <w:szCs w:val="28"/>
          <w:lang w:val="kk-KZ" w:eastAsia="en-US"/>
        </w:rPr>
        <w:t>190000 м</w:t>
      </w:r>
      <w:r w:rsidR="002D1568" w:rsidRPr="002D1568">
        <w:rPr>
          <w:rFonts w:eastAsia="Times New Roman"/>
          <w:kern w:val="0"/>
          <w:szCs w:val="28"/>
          <w:vertAlign w:val="superscript"/>
          <w:lang w:val="kk-KZ" w:eastAsia="en-US"/>
        </w:rPr>
        <w:t>3</w:t>
      </w:r>
      <w:r w:rsidR="002D1568">
        <w:rPr>
          <w:rFonts w:eastAsia="Times New Roman"/>
          <w:kern w:val="0"/>
          <w:szCs w:val="28"/>
          <w:lang w:val="kk-KZ" w:eastAsia="en-US"/>
        </w:rPr>
        <w:t>/тәу</w:t>
      </w:r>
    </w:p>
    <w:p w:rsidR="000214E7" w:rsidRDefault="000214E7" w:rsidP="00115429">
      <w:pPr>
        <w:ind w:firstLine="709"/>
        <w:jc w:val="both"/>
        <w:rPr>
          <w:rFonts w:eastAsia="Times New Roman"/>
          <w:kern w:val="0"/>
          <w:szCs w:val="28"/>
          <w:lang w:val="kk-KZ" w:eastAsia="en-US"/>
        </w:rPr>
      </w:pPr>
    </w:p>
    <w:p w:rsidR="002D1568" w:rsidRDefault="002D1568" w:rsidP="002D1568">
      <w:pPr>
        <w:ind w:firstLine="567"/>
        <w:jc w:val="both"/>
        <w:rPr>
          <w:rFonts w:eastAsia="Times New Roman"/>
          <w:kern w:val="0"/>
          <w:szCs w:val="28"/>
          <w:lang w:val="kk-KZ" w:eastAsia="en-US"/>
        </w:rPr>
      </w:pPr>
      <w:r>
        <w:rPr>
          <w:rFonts w:eastAsia="Times New Roman"/>
          <w:kern w:val="0"/>
          <w:szCs w:val="28"/>
          <w:lang w:val="kk-KZ" w:eastAsia="en-US"/>
        </w:rPr>
        <w:t xml:space="preserve">Айдау ұңғымаларының  саны </w:t>
      </w:r>
    </w:p>
    <w:p w:rsidR="000214E7" w:rsidRDefault="000214E7" w:rsidP="002D1568">
      <w:pPr>
        <w:ind w:firstLine="567"/>
        <w:jc w:val="both"/>
        <w:rPr>
          <w:rFonts w:eastAsia="Times New Roman"/>
          <w:kern w:val="0"/>
          <w:szCs w:val="28"/>
          <w:lang w:val="kk-KZ" w:eastAsia="en-US"/>
        </w:rPr>
      </w:pPr>
    </w:p>
    <w:p w:rsidR="002D1568" w:rsidRDefault="002D1568" w:rsidP="002D1568">
      <w:pPr>
        <w:ind w:firstLine="709"/>
        <w:jc w:val="both"/>
        <w:rPr>
          <w:rFonts w:eastAsia="Times New Roman"/>
          <w:kern w:val="0"/>
          <w:szCs w:val="28"/>
          <w:lang w:val="kk-KZ" w:eastAsia="en-US"/>
        </w:rPr>
      </w:pPr>
      <w:r w:rsidRPr="00503ED6">
        <w:rPr>
          <w:rFonts w:eastAsia="Times New Roman"/>
          <w:kern w:val="0"/>
          <w:szCs w:val="28"/>
          <w:lang w:val="kk-KZ" w:eastAsia="en-US"/>
        </w:rPr>
        <w:t xml:space="preserve">n = </w:t>
      </w:r>
      <w:r>
        <w:rPr>
          <w:rFonts w:eastAsia="Times New Roman"/>
          <w:kern w:val="0"/>
          <w:szCs w:val="28"/>
          <w:lang w:val="kk-KZ" w:eastAsia="en-US"/>
        </w:rPr>
        <w:t>602922</w:t>
      </w:r>
      <w:r w:rsidRPr="00503ED6">
        <w:rPr>
          <w:rFonts w:eastAsia="Times New Roman"/>
          <w:kern w:val="0"/>
          <w:szCs w:val="28"/>
          <w:lang w:val="kk-KZ" w:eastAsia="en-US"/>
        </w:rPr>
        <w:t>/</w:t>
      </w:r>
      <w:r>
        <w:rPr>
          <w:rFonts w:eastAsia="Times New Roman"/>
          <w:kern w:val="0"/>
          <w:szCs w:val="28"/>
          <w:lang w:val="kk-KZ" w:eastAsia="en-US"/>
        </w:rPr>
        <w:t>190000</w:t>
      </w:r>
      <w:r w:rsidRPr="00503ED6">
        <w:rPr>
          <w:rFonts w:eastAsia="Times New Roman"/>
          <w:kern w:val="0"/>
          <w:szCs w:val="28"/>
          <w:lang w:val="kk-KZ" w:eastAsia="en-US"/>
        </w:rPr>
        <w:t xml:space="preserve"> = </w:t>
      </w:r>
      <w:r>
        <w:rPr>
          <w:rFonts w:eastAsia="Times New Roman"/>
          <w:kern w:val="0"/>
          <w:szCs w:val="28"/>
          <w:lang w:val="kk-KZ" w:eastAsia="en-US"/>
        </w:rPr>
        <w:t>3</w:t>
      </w:r>
    </w:p>
    <w:p w:rsidR="000214E7" w:rsidRDefault="000214E7" w:rsidP="002D1568">
      <w:pPr>
        <w:ind w:firstLine="709"/>
        <w:jc w:val="both"/>
        <w:rPr>
          <w:rFonts w:eastAsia="Times New Roman"/>
          <w:kern w:val="0"/>
          <w:szCs w:val="28"/>
          <w:lang w:val="kk-KZ" w:eastAsia="en-US"/>
        </w:rPr>
      </w:pPr>
    </w:p>
    <w:p w:rsidR="00503ED6" w:rsidRPr="00436B3C" w:rsidRDefault="00503ED6" w:rsidP="002D1568">
      <w:pPr>
        <w:ind w:firstLine="709"/>
        <w:jc w:val="both"/>
        <w:rPr>
          <w:rFonts w:eastAsia="Times New Roman"/>
          <w:kern w:val="0"/>
          <w:szCs w:val="32"/>
          <w:lang w:val="kk-KZ" w:eastAsia="en-US"/>
        </w:rPr>
      </w:pPr>
      <w:r>
        <w:rPr>
          <w:rFonts w:eastAsia="Times New Roman"/>
          <w:kern w:val="0"/>
          <w:szCs w:val="28"/>
          <w:lang w:val="kk-KZ" w:eastAsia="en-US"/>
        </w:rPr>
        <w:t>демек, қабаттың мұнай бергіштігін арттыру және қабат қысымын ұстап тұру үшін тәулігіне 602922 м</w:t>
      </w:r>
      <w:r w:rsidRPr="00503ED6">
        <w:rPr>
          <w:rFonts w:eastAsia="Times New Roman"/>
          <w:kern w:val="0"/>
          <w:szCs w:val="28"/>
          <w:vertAlign w:val="superscript"/>
          <w:lang w:val="kk-KZ" w:eastAsia="en-US"/>
        </w:rPr>
        <w:t>3</w:t>
      </w:r>
      <w:r>
        <w:rPr>
          <w:rFonts w:eastAsia="Times New Roman"/>
          <w:kern w:val="0"/>
          <w:szCs w:val="28"/>
          <w:lang w:val="kk-KZ" w:eastAsia="en-US"/>
        </w:rPr>
        <w:t xml:space="preserve"> газ үш айдау ұңғымасы арқылы жүзеге асады. </w:t>
      </w:r>
    </w:p>
    <w:p w:rsidR="00571DD7" w:rsidRDefault="00571DD7" w:rsidP="00C60CF7">
      <w:pPr>
        <w:ind w:firstLine="567"/>
        <w:jc w:val="both"/>
        <w:rPr>
          <w:szCs w:val="28"/>
          <w:lang w:val="kk-KZ"/>
        </w:rPr>
      </w:pPr>
    </w:p>
    <w:p w:rsidR="00655414" w:rsidRPr="00A15D9F" w:rsidRDefault="00A15D9F" w:rsidP="00A15D9F">
      <w:pPr>
        <w:pStyle w:val="a9"/>
        <w:numPr>
          <w:ilvl w:val="1"/>
          <w:numId w:val="27"/>
        </w:numPr>
        <w:ind w:left="0" w:firstLine="709"/>
        <w:jc w:val="both"/>
        <w:rPr>
          <w:rFonts w:ascii="Times New Roman" w:hAnsi="Times New Roman"/>
          <w:b/>
          <w:sz w:val="28"/>
          <w:szCs w:val="28"/>
          <w:lang w:val="kk-KZ"/>
        </w:rPr>
      </w:pPr>
      <w:r>
        <w:rPr>
          <w:rFonts w:ascii="Times New Roman" w:hAnsi="Times New Roman"/>
          <w:b/>
          <w:sz w:val="28"/>
          <w:szCs w:val="28"/>
          <w:lang w:val="kk-KZ"/>
        </w:rPr>
        <w:t xml:space="preserve"> </w:t>
      </w:r>
      <w:r w:rsidR="00655414" w:rsidRPr="00A15D9F">
        <w:rPr>
          <w:rFonts w:ascii="Times New Roman" w:hAnsi="Times New Roman"/>
          <w:b/>
          <w:sz w:val="28"/>
          <w:szCs w:val="28"/>
          <w:lang w:val="kk-KZ"/>
        </w:rPr>
        <w:t xml:space="preserve">Тараудың қорытындысы </w:t>
      </w:r>
    </w:p>
    <w:p w:rsidR="00100477" w:rsidRDefault="00100477" w:rsidP="00317C24">
      <w:pPr>
        <w:numPr>
          <w:ilvl w:val="0"/>
          <w:numId w:val="13"/>
        </w:numPr>
        <w:ind w:left="0" w:firstLine="709"/>
        <w:jc w:val="both"/>
        <w:rPr>
          <w:szCs w:val="28"/>
          <w:lang w:val="kk-KZ"/>
        </w:rPr>
      </w:pPr>
      <w:r>
        <w:rPr>
          <w:b/>
          <w:szCs w:val="28"/>
          <w:lang w:val="kk-KZ"/>
        </w:rPr>
        <w:t xml:space="preserve"> </w:t>
      </w:r>
      <w:r w:rsidR="00C23332" w:rsidRPr="00C23332">
        <w:rPr>
          <w:szCs w:val="28"/>
          <w:lang w:val="kk-KZ"/>
        </w:rPr>
        <w:t xml:space="preserve">Айдау </w:t>
      </w:r>
      <w:r w:rsidR="00C23332">
        <w:rPr>
          <w:szCs w:val="28"/>
          <w:lang w:val="kk-KZ"/>
        </w:rPr>
        <w:t>ұңғымаларын брахиантиклинальді шоғырдың симметриалы өсінде орналастыру ұсынылды.</w:t>
      </w:r>
    </w:p>
    <w:p w:rsidR="00C23332" w:rsidRPr="00EC3249" w:rsidRDefault="00C23332" w:rsidP="00317C24">
      <w:pPr>
        <w:numPr>
          <w:ilvl w:val="0"/>
          <w:numId w:val="13"/>
        </w:numPr>
        <w:ind w:left="0" w:firstLine="709"/>
        <w:jc w:val="both"/>
        <w:rPr>
          <w:szCs w:val="28"/>
          <w:lang w:val="kk-KZ"/>
        </w:rPr>
      </w:pPr>
      <w:r w:rsidRPr="00EC3249">
        <w:rPr>
          <w:szCs w:val="28"/>
          <w:lang w:val="kk-KZ"/>
        </w:rPr>
        <w:t xml:space="preserve"> Қабат қысымын ұстап тұру үшін су айдау ұсынылып, техникалық есептеулер жүргізілді. </w:t>
      </w:r>
      <w:r w:rsidR="002647D6" w:rsidRPr="00EC3249">
        <w:rPr>
          <w:rFonts w:eastAsia="Times New Roman"/>
          <w:kern w:val="0"/>
          <w:szCs w:val="28"/>
          <w:lang w:val="kk-KZ" w:eastAsia="en-US"/>
        </w:rPr>
        <w:t>Қабаттың мұнай бергіштігін арттыру және қабат қысымын ұстап тұру үшін тәулігіне 592,3 м</w:t>
      </w:r>
      <w:r w:rsidR="002647D6" w:rsidRPr="00EC3249">
        <w:rPr>
          <w:rFonts w:eastAsia="Times New Roman"/>
          <w:kern w:val="0"/>
          <w:szCs w:val="28"/>
          <w:vertAlign w:val="superscript"/>
          <w:lang w:val="kk-KZ" w:eastAsia="en-US"/>
        </w:rPr>
        <w:t>3</w:t>
      </w:r>
      <w:r w:rsidR="002647D6" w:rsidRPr="00EC3249">
        <w:rPr>
          <w:rFonts w:eastAsia="Times New Roman"/>
          <w:kern w:val="0"/>
          <w:szCs w:val="28"/>
          <w:lang w:val="kk-KZ" w:eastAsia="en-US"/>
        </w:rPr>
        <w:t xml:space="preserve"> </w:t>
      </w:r>
      <w:r w:rsidR="005E4796">
        <w:rPr>
          <w:rFonts w:eastAsia="Times New Roman"/>
          <w:kern w:val="0"/>
          <w:szCs w:val="28"/>
          <w:lang w:val="kk-KZ" w:eastAsia="en-US"/>
        </w:rPr>
        <w:t>су</w:t>
      </w:r>
      <w:r w:rsidR="002647D6" w:rsidRPr="00EC3249">
        <w:rPr>
          <w:rFonts w:eastAsia="Times New Roman"/>
          <w:kern w:val="0"/>
          <w:szCs w:val="28"/>
          <w:lang w:val="kk-KZ" w:eastAsia="en-US"/>
        </w:rPr>
        <w:t xml:space="preserve"> үш айдау ұңғымасы арқылы жүзеге асады.</w:t>
      </w:r>
    </w:p>
    <w:p w:rsidR="00C23332" w:rsidRPr="00C23332" w:rsidRDefault="00C23332" w:rsidP="00317C24">
      <w:pPr>
        <w:numPr>
          <w:ilvl w:val="0"/>
          <w:numId w:val="13"/>
        </w:numPr>
        <w:ind w:left="0" w:firstLine="709"/>
        <w:jc w:val="both"/>
        <w:rPr>
          <w:szCs w:val="28"/>
          <w:lang w:val="kk-KZ"/>
        </w:rPr>
      </w:pPr>
      <w:r>
        <w:rPr>
          <w:szCs w:val="28"/>
          <w:lang w:val="kk-KZ"/>
        </w:rPr>
        <w:t xml:space="preserve"> Өндіру ұңғымаларының өнімділігін арттыруда азотты қолдану ұсынылып, есептеулер жасалынды. </w:t>
      </w:r>
      <w:r w:rsidR="002647D6">
        <w:rPr>
          <w:rFonts w:eastAsia="Times New Roman"/>
          <w:kern w:val="0"/>
          <w:szCs w:val="28"/>
          <w:lang w:val="kk-KZ" w:eastAsia="en-US"/>
        </w:rPr>
        <w:t>Қабаттың мұнай бергіштігін арттыру және қабат қысымын ұстап тұру үшін тәулігіне 602922 м</w:t>
      </w:r>
      <w:r w:rsidR="002647D6" w:rsidRPr="00503ED6">
        <w:rPr>
          <w:rFonts w:eastAsia="Times New Roman"/>
          <w:kern w:val="0"/>
          <w:szCs w:val="28"/>
          <w:vertAlign w:val="superscript"/>
          <w:lang w:val="kk-KZ" w:eastAsia="en-US"/>
        </w:rPr>
        <w:t>3</w:t>
      </w:r>
      <w:r w:rsidR="002647D6">
        <w:rPr>
          <w:rFonts w:eastAsia="Times New Roman"/>
          <w:kern w:val="0"/>
          <w:szCs w:val="28"/>
          <w:lang w:val="kk-KZ" w:eastAsia="en-US"/>
        </w:rPr>
        <w:t xml:space="preserve"> газ үш айдау ұңғымасы арқылы жүзеге асады.</w:t>
      </w:r>
    </w:p>
    <w:p w:rsidR="00655414" w:rsidRDefault="00655414" w:rsidP="00C60CF7">
      <w:pPr>
        <w:ind w:firstLine="567"/>
        <w:jc w:val="both"/>
        <w:rPr>
          <w:szCs w:val="28"/>
          <w:lang w:val="kk-KZ"/>
        </w:rPr>
      </w:pPr>
    </w:p>
    <w:p w:rsidR="00655414" w:rsidRDefault="00655414" w:rsidP="000214E7">
      <w:pPr>
        <w:ind w:firstLine="709"/>
        <w:jc w:val="both"/>
        <w:rPr>
          <w:szCs w:val="28"/>
          <w:lang w:val="kk-KZ"/>
        </w:rPr>
      </w:pPr>
      <w:r>
        <w:rPr>
          <w:szCs w:val="28"/>
          <w:lang w:val="kk-KZ"/>
        </w:rPr>
        <w:br w:type="page"/>
      </w:r>
      <w:r w:rsidRPr="00655414">
        <w:rPr>
          <w:b/>
          <w:szCs w:val="28"/>
          <w:lang w:val="kk-KZ"/>
        </w:rPr>
        <w:lastRenderedPageBreak/>
        <w:t>5</w:t>
      </w:r>
      <w:r>
        <w:rPr>
          <w:szCs w:val="28"/>
          <w:lang w:val="kk-KZ"/>
        </w:rPr>
        <w:t xml:space="preserve"> </w:t>
      </w:r>
      <w:r>
        <w:rPr>
          <w:b/>
          <w:szCs w:val="28"/>
          <w:lang w:val="kk-KZ"/>
        </w:rPr>
        <w:t>СОЛТҮСТІК ҚАРАМАНДЫБАС КЕНОРНЫН ИГЕРУ КЕЗІНДЕ ҒЫЛЫМИ НӘТИЖЕЛЕРДІ ЕНГІЗУДІҢ ЭКОНОМИКАЛЫҚ ТИІМДІЛІГІ</w:t>
      </w:r>
    </w:p>
    <w:p w:rsidR="00573E6E" w:rsidRPr="00573E6E" w:rsidRDefault="00573E6E" w:rsidP="000214E7">
      <w:pPr>
        <w:ind w:firstLine="709"/>
        <w:jc w:val="both"/>
        <w:rPr>
          <w:szCs w:val="28"/>
          <w:lang w:val="kk-KZ"/>
        </w:rPr>
      </w:pPr>
    </w:p>
    <w:p w:rsidR="00573E6E" w:rsidRDefault="00573E6E" w:rsidP="000214E7">
      <w:pPr>
        <w:ind w:firstLine="709"/>
        <w:jc w:val="both"/>
        <w:rPr>
          <w:szCs w:val="28"/>
          <w:lang w:val="kk-KZ"/>
        </w:rPr>
      </w:pPr>
      <w:r w:rsidRPr="00573E6E">
        <w:rPr>
          <w:szCs w:val="28"/>
          <w:lang w:val="kk-KZ"/>
        </w:rPr>
        <w:t>Бұл тарауда қабатқа су айдаудың экономикалық тиімділігі</w:t>
      </w:r>
      <w:r>
        <w:rPr>
          <w:szCs w:val="28"/>
          <w:lang w:val="kk-KZ"/>
        </w:rPr>
        <w:t xml:space="preserve"> және</w:t>
      </w:r>
      <w:r w:rsidRPr="00573E6E">
        <w:rPr>
          <w:b/>
          <w:szCs w:val="28"/>
          <w:lang w:val="kk-KZ"/>
        </w:rPr>
        <w:t xml:space="preserve"> </w:t>
      </w:r>
      <w:r w:rsidRPr="00573E6E">
        <w:rPr>
          <w:szCs w:val="28"/>
          <w:lang w:val="kk-KZ"/>
        </w:rPr>
        <w:t>азотпен итерудің экономикалық тиімділігі</w:t>
      </w:r>
      <w:r>
        <w:rPr>
          <w:szCs w:val="28"/>
          <w:lang w:val="kk-KZ"/>
        </w:rPr>
        <w:t xml:space="preserve"> жеке-жеке қарастырылды.</w:t>
      </w:r>
    </w:p>
    <w:p w:rsidR="006A3F57" w:rsidRDefault="006A3F57" w:rsidP="000214E7">
      <w:pPr>
        <w:ind w:firstLine="709"/>
        <w:jc w:val="both"/>
        <w:rPr>
          <w:szCs w:val="28"/>
          <w:lang w:val="kk-KZ"/>
        </w:rPr>
      </w:pPr>
      <w:r>
        <w:rPr>
          <w:szCs w:val="28"/>
          <w:lang w:val="kk-KZ"/>
        </w:rPr>
        <w:t>Солтүстік Қарамандыбас кенорнын игеруде ұсынылып отырылған қабатқа ілеспе газ бен суды рет-ретімен айдаудың экономикалық тиімділігі – экологиялық және қоршаған ортаны қорғау талаптарын ескере отырып, ұсынылып отырған әдісті қолданып, алынған қосымша мұнайдан болатын пайданы экономикалық бағалау мақсатында жүргізіледі.</w:t>
      </w:r>
    </w:p>
    <w:p w:rsidR="006A3F57" w:rsidRDefault="006A3F57" w:rsidP="000214E7">
      <w:pPr>
        <w:ind w:firstLine="709"/>
        <w:jc w:val="both"/>
        <w:rPr>
          <w:szCs w:val="28"/>
          <w:lang w:val="kk-KZ"/>
        </w:rPr>
      </w:pPr>
      <w:r>
        <w:rPr>
          <w:szCs w:val="28"/>
          <w:lang w:val="kk-KZ"/>
        </w:rPr>
        <w:t>Ұсынылып отырған әдістердің экономикалық тиімділіктері қосымша өндірілген мұнайдан келетін кірістен табатын пайданы есептеу болып табылады. Есептеу барысында қабатқа газ бен суды айдау шығындары, игеру шығындары, электроэнергияға кететін және т.б. барлық шығындар ескеріледі.</w:t>
      </w:r>
    </w:p>
    <w:p w:rsidR="00573E6E" w:rsidRDefault="00573E6E" w:rsidP="000214E7">
      <w:pPr>
        <w:ind w:firstLine="709"/>
        <w:jc w:val="both"/>
        <w:rPr>
          <w:szCs w:val="28"/>
          <w:lang w:val="kk-KZ"/>
        </w:rPr>
      </w:pPr>
    </w:p>
    <w:p w:rsidR="00655414" w:rsidRDefault="00573E6E" w:rsidP="000214E7">
      <w:pPr>
        <w:ind w:firstLine="709"/>
        <w:jc w:val="both"/>
        <w:rPr>
          <w:b/>
          <w:szCs w:val="28"/>
          <w:lang w:val="kk-KZ"/>
        </w:rPr>
      </w:pPr>
      <w:r w:rsidRPr="00573E6E">
        <w:rPr>
          <w:b/>
          <w:szCs w:val="28"/>
          <w:lang w:val="kk-KZ"/>
        </w:rPr>
        <w:t>5.1 Қабатқа су айдаудың экономикалық тиімділігі</w:t>
      </w:r>
    </w:p>
    <w:p w:rsidR="002E6247" w:rsidRDefault="002E6247" w:rsidP="000214E7">
      <w:pPr>
        <w:ind w:firstLine="709"/>
        <w:jc w:val="both"/>
        <w:rPr>
          <w:szCs w:val="28"/>
          <w:lang w:val="kk-KZ"/>
        </w:rPr>
      </w:pPr>
      <w:r>
        <w:rPr>
          <w:szCs w:val="28"/>
          <w:lang w:val="kk-KZ"/>
        </w:rPr>
        <w:t xml:space="preserve">Ұсынылып отырған әдістің экономикалық тиімділігін есептеу арқылы қолданылған әдістің өзін-өзі ақтау мерзімі, тиімділігі, түсіретін пайдасы, кіріс пен шығындар және т.б. экономиаклық көрсеткіштері арқылы ұсынылған әдістің тиімділігі бағаланатын болады. Бұл цифрлық мәндер ұсынылған әдістердің экономикалық тиімділігі жәйлы толық мәлімет беріп, </w:t>
      </w:r>
      <w:r w:rsidR="00F976C8">
        <w:rPr>
          <w:szCs w:val="28"/>
          <w:lang w:val="kk-KZ"/>
        </w:rPr>
        <w:t>шығындардың көлемін бағалауға, кенорнының жалпы кірісін анықтауға, игеру шығындарының шамасының төмендегендігін анықтауға, шығындардың жабылу периодын анықтауға мүмкіндік береді</w:t>
      </w:r>
      <w:r w:rsidR="006C0784">
        <w:rPr>
          <w:szCs w:val="28"/>
          <w:lang w:val="kk-KZ"/>
        </w:rPr>
        <w:t xml:space="preserve"> </w:t>
      </w:r>
      <w:r w:rsidR="006C0784" w:rsidRPr="005B2A25">
        <w:rPr>
          <w:rFonts w:eastAsia="SFRM1095"/>
          <w:kern w:val="0"/>
          <w:szCs w:val="28"/>
          <w:lang w:val="kk-KZ" w:eastAsia="ru-RU"/>
        </w:rPr>
        <w:t>[</w:t>
      </w:r>
      <w:r w:rsidR="001B229E">
        <w:rPr>
          <w:rFonts w:eastAsia="SFRM1095"/>
          <w:kern w:val="0"/>
          <w:szCs w:val="28"/>
          <w:lang w:val="kk-KZ" w:eastAsia="ru-RU"/>
        </w:rPr>
        <w:t>83,84,85,86,87,88,89,90,91</w:t>
      </w:r>
      <w:r w:rsidR="006C0784" w:rsidRPr="005B2A25">
        <w:rPr>
          <w:rFonts w:eastAsia="SFRM1095"/>
          <w:kern w:val="0"/>
          <w:szCs w:val="28"/>
          <w:lang w:val="kk-KZ" w:eastAsia="ru-RU"/>
        </w:rPr>
        <w:t>]</w:t>
      </w:r>
      <w:r w:rsidR="00F976C8">
        <w:rPr>
          <w:szCs w:val="28"/>
          <w:lang w:val="kk-KZ"/>
        </w:rPr>
        <w:t xml:space="preserve">. </w:t>
      </w:r>
    </w:p>
    <w:p w:rsidR="00D4036F" w:rsidRDefault="00D4036F" w:rsidP="000214E7">
      <w:pPr>
        <w:ind w:firstLine="709"/>
        <w:jc w:val="both"/>
        <w:rPr>
          <w:szCs w:val="28"/>
          <w:lang w:val="kk-KZ"/>
        </w:rPr>
      </w:pPr>
      <w:r>
        <w:rPr>
          <w:szCs w:val="28"/>
          <w:lang w:val="kk-KZ"/>
        </w:rPr>
        <w:t xml:space="preserve">Бұл әдістерді жүзеге асыру кезінде қосымша мұнай өндіру мен оның мөлшерін анықтауға ұңғымаларды </w:t>
      </w:r>
      <w:r w:rsidR="00B577B5">
        <w:rPr>
          <w:szCs w:val="28"/>
          <w:lang w:val="kk-KZ"/>
        </w:rPr>
        <w:t>300</w:t>
      </w:r>
      <w:r>
        <w:rPr>
          <w:szCs w:val="28"/>
          <w:lang w:val="kk-KZ"/>
        </w:rPr>
        <w:t xml:space="preserve"> күн игеру ұсынылады. Ұңғымалардың игеру коэффициенті 0,</w:t>
      </w:r>
      <w:r w:rsidR="00B577B5">
        <w:rPr>
          <w:szCs w:val="28"/>
          <w:lang w:val="kk-KZ"/>
        </w:rPr>
        <w:t>82</w:t>
      </w:r>
      <w:r>
        <w:rPr>
          <w:szCs w:val="28"/>
          <w:lang w:val="kk-KZ"/>
        </w:rPr>
        <w:t xml:space="preserve"> құрайды. </w:t>
      </w:r>
    </w:p>
    <w:p w:rsidR="00D4036F" w:rsidRPr="002E6247" w:rsidRDefault="00D4036F" w:rsidP="000214E7">
      <w:pPr>
        <w:ind w:firstLine="709"/>
        <w:jc w:val="both"/>
        <w:rPr>
          <w:szCs w:val="28"/>
          <w:lang w:val="kk-KZ"/>
        </w:rPr>
      </w:pPr>
    </w:p>
    <w:p w:rsidR="00F976C8" w:rsidRPr="007F14FA" w:rsidRDefault="00D4036F" w:rsidP="000214E7">
      <w:pPr>
        <w:ind w:firstLine="709"/>
        <w:jc w:val="both"/>
        <w:rPr>
          <w:szCs w:val="28"/>
          <w:lang w:val="kk-KZ"/>
        </w:rPr>
      </w:pPr>
      <w:r w:rsidRPr="007F14FA">
        <w:rPr>
          <w:szCs w:val="28"/>
          <w:lang w:val="kk-KZ"/>
        </w:rPr>
        <w:t>E= =3</w:t>
      </w:r>
      <w:r w:rsidR="00B577B5" w:rsidRPr="007F14FA">
        <w:rPr>
          <w:szCs w:val="28"/>
          <w:lang w:val="kk-KZ"/>
        </w:rPr>
        <w:t>0</w:t>
      </w:r>
      <w:r w:rsidRPr="007F14FA">
        <w:rPr>
          <w:szCs w:val="28"/>
          <w:lang w:val="kk-KZ"/>
        </w:rPr>
        <w:t>0/365=0.</w:t>
      </w:r>
      <w:r w:rsidR="00B577B5" w:rsidRPr="007F14FA">
        <w:rPr>
          <w:szCs w:val="28"/>
          <w:lang w:val="kk-KZ"/>
        </w:rPr>
        <w:t>82</w:t>
      </w:r>
    </w:p>
    <w:p w:rsidR="00054C5A" w:rsidRPr="007F14FA" w:rsidRDefault="00054C5A" w:rsidP="00C60CF7">
      <w:pPr>
        <w:ind w:firstLine="567"/>
        <w:jc w:val="both"/>
        <w:rPr>
          <w:szCs w:val="28"/>
          <w:lang w:val="kk-KZ"/>
        </w:rPr>
      </w:pPr>
    </w:p>
    <w:p w:rsidR="00054C5A" w:rsidRDefault="00054C5A" w:rsidP="000214E7">
      <w:pPr>
        <w:ind w:firstLine="709"/>
        <w:jc w:val="both"/>
        <w:rPr>
          <w:szCs w:val="28"/>
          <w:lang w:val="kk-KZ"/>
        </w:rPr>
      </w:pPr>
      <w:r>
        <w:rPr>
          <w:szCs w:val="28"/>
          <w:lang w:val="kk-KZ"/>
        </w:rPr>
        <w:t>Ұсынылатын әдісті енгізуге дейін және енгізгеннен кейінгі ұңғымалардың жылына жұмыс істеу ұзақтығы:</w:t>
      </w:r>
    </w:p>
    <w:p w:rsidR="00054C5A" w:rsidRDefault="00054C5A" w:rsidP="00C60CF7">
      <w:pPr>
        <w:ind w:firstLine="567"/>
        <w:jc w:val="both"/>
        <w:rPr>
          <w:szCs w:val="28"/>
          <w:lang w:val="kk-KZ"/>
        </w:rPr>
      </w:pPr>
    </w:p>
    <w:p w:rsidR="00054C5A" w:rsidRPr="00606793" w:rsidRDefault="00054C5A" w:rsidP="000214E7">
      <w:pPr>
        <w:ind w:firstLine="709"/>
        <w:jc w:val="both"/>
        <w:rPr>
          <w:szCs w:val="28"/>
          <w:lang w:val="kk-KZ"/>
        </w:rPr>
      </w:pPr>
      <w:r>
        <w:rPr>
          <w:szCs w:val="28"/>
          <w:lang w:val="kk-KZ"/>
        </w:rPr>
        <w:t>Т=365*K</w:t>
      </w:r>
      <w:r w:rsidRPr="00054C5A">
        <w:rPr>
          <w:szCs w:val="28"/>
          <w:vertAlign w:val="subscript"/>
          <w:lang w:val="kk-KZ"/>
        </w:rPr>
        <w:t>и1</w:t>
      </w:r>
      <w:r w:rsidR="008847CB" w:rsidRPr="00606793">
        <w:rPr>
          <w:szCs w:val="28"/>
          <w:lang w:val="kk-KZ"/>
        </w:rPr>
        <w:t>=365*0.</w:t>
      </w:r>
      <w:r w:rsidR="00B577B5" w:rsidRPr="00606793">
        <w:rPr>
          <w:szCs w:val="28"/>
          <w:lang w:val="kk-KZ"/>
        </w:rPr>
        <w:t>82</w:t>
      </w:r>
      <w:r w:rsidR="008847CB" w:rsidRPr="00606793">
        <w:rPr>
          <w:szCs w:val="28"/>
          <w:lang w:val="kk-KZ"/>
        </w:rPr>
        <w:t>=</w:t>
      </w:r>
      <w:r w:rsidR="00B577B5" w:rsidRPr="00606793">
        <w:rPr>
          <w:szCs w:val="28"/>
          <w:lang w:val="kk-KZ"/>
        </w:rPr>
        <w:t>300</w:t>
      </w:r>
    </w:p>
    <w:p w:rsidR="008847CB" w:rsidRPr="00606793" w:rsidRDefault="008847CB" w:rsidP="00C60CF7">
      <w:pPr>
        <w:ind w:firstLine="567"/>
        <w:jc w:val="both"/>
        <w:rPr>
          <w:szCs w:val="28"/>
          <w:lang w:val="kk-KZ"/>
        </w:rPr>
      </w:pPr>
    </w:p>
    <w:p w:rsidR="00F976C8" w:rsidRDefault="008847CB" w:rsidP="000214E7">
      <w:pPr>
        <w:ind w:firstLine="709"/>
        <w:jc w:val="both"/>
        <w:rPr>
          <w:szCs w:val="28"/>
          <w:lang w:val="kk-KZ"/>
        </w:rPr>
      </w:pPr>
      <w:r>
        <w:rPr>
          <w:szCs w:val="28"/>
          <w:lang w:val="kk-KZ"/>
        </w:rPr>
        <w:t>Мұнда Т - ұсынылатын әдісті енгізуге дейінгі игеру коэффициенті</w:t>
      </w:r>
    </w:p>
    <w:p w:rsidR="00A6382F" w:rsidRDefault="00A6382F" w:rsidP="000214E7">
      <w:pPr>
        <w:ind w:firstLine="709"/>
        <w:jc w:val="both"/>
        <w:rPr>
          <w:szCs w:val="28"/>
          <w:lang w:val="kk-KZ"/>
        </w:rPr>
      </w:pPr>
      <w:r>
        <w:rPr>
          <w:szCs w:val="28"/>
          <w:lang w:val="kk-KZ"/>
        </w:rPr>
        <w:t>Ұсынылатын әдісті енгізуге дейін және енгізгеннен кейінгі бір ұңғымадан алынған жылдық жалпы өнім:</w:t>
      </w:r>
    </w:p>
    <w:p w:rsidR="00A6382F" w:rsidRDefault="00A6382F" w:rsidP="00A6382F">
      <w:pPr>
        <w:ind w:firstLine="567"/>
        <w:jc w:val="both"/>
        <w:rPr>
          <w:szCs w:val="28"/>
          <w:lang w:val="kk-KZ"/>
        </w:rPr>
      </w:pPr>
    </w:p>
    <w:p w:rsidR="00A6382F" w:rsidRPr="00585485" w:rsidRDefault="00A6382F" w:rsidP="008A6438">
      <w:pPr>
        <w:ind w:firstLine="567"/>
        <w:jc w:val="right"/>
        <w:rPr>
          <w:szCs w:val="28"/>
          <w:lang w:val="kk-KZ"/>
        </w:rPr>
      </w:pPr>
      <w:r>
        <w:rPr>
          <w:szCs w:val="28"/>
          <w:lang w:val="en-US"/>
        </w:rPr>
        <w:t>Q</w:t>
      </w:r>
      <w:r w:rsidRPr="00585485">
        <w:rPr>
          <w:szCs w:val="28"/>
          <w:vertAlign w:val="subscript"/>
        </w:rPr>
        <w:t>1</w:t>
      </w:r>
      <w:r w:rsidRPr="00585485">
        <w:rPr>
          <w:szCs w:val="28"/>
        </w:rPr>
        <w:t>=</w:t>
      </w:r>
      <w:r>
        <w:rPr>
          <w:szCs w:val="28"/>
          <w:lang w:val="en-US"/>
        </w:rPr>
        <w:t>q</w:t>
      </w:r>
      <w:r w:rsidR="00BD5864" w:rsidRPr="00585485">
        <w:rPr>
          <w:szCs w:val="28"/>
          <w:vertAlign w:val="subscript"/>
        </w:rPr>
        <w:t>1</w:t>
      </w:r>
      <w:r w:rsidRPr="00585485">
        <w:rPr>
          <w:szCs w:val="28"/>
        </w:rPr>
        <w:t>*</w:t>
      </w:r>
      <w:r>
        <w:rPr>
          <w:szCs w:val="28"/>
          <w:lang w:val="en-US"/>
        </w:rPr>
        <w:t>T</w:t>
      </w:r>
      <w:r w:rsidRPr="00585485">
        <w:rPr>
          <w:szCs w:val="28"/>
          <w:vertAlign w:val="subscript"/>
        </w:rPr>
        <w:t>1</w:t>
      </w:r>
      <w:r w:rsidR="00585485">
        <w:rPr>
          <w:szCs w:val="28"/>
          <w:vertAlign w:val="subscript"/>
          <w:lang w:val="kk-KZ"/>
        </w:rPr>
        <w:t xml:space="preserve"> </w:t>
      </w:r>
      <w:r w:rsidR="00585485">
        <w:rPr>
          <w:szCs w:val="28"/>
          <w:lang w:val="kk-KZ"/>
        </w:rPr>
        <w:t>*К</w:t>
      </w:r>
      <w:r w:rsidR="00585485" w:rsidRPr="00585485">
        <w:rPr>
          <w:szCs w:val="28"/>
          <w:vertAlign w:val="subscript"/>
          <w:lang w:val="kk-KZ"/>
        </w:rPr>
        <w:t>1</w:t>
      </w:r>
      <w:r w:rsidRPr="00585485">
        <w:rPr>
          <w:szCs w:val="28"/>
        </w:rPr>
        <w:t>=</w:t>
      </w:r>
      <w:r w:rsidR="00606793">
        <w:rPr>
          <w:szCs w:val="28"/>
          <w:lang w:val="kk-KZ"/>
        </w:rPr>
        <w:t>20</w:t>
      </w:r>
      <w:r w:rsidR="00585485">
        <w:rPr>
          <w:szCs w:val="28"/>
          <w:lang w:val="kk-KZ"/>
        </w:rPr>
        <w:t>*300*0.82=</w:t>
      </w:r>
      <w:r w:rsidR="00606793">
        <w:rPr>
          <w:szCs w:val="28"/>
          <w:lang w:val="kk-KZ"/>
        </w:rPr>
        <w:t>4920</w:t>
      </w:r>
      <w:r w:rsidR="00585485">
        <w:rPr>
          <w:szCs w:val="28"/>
          <w:lang w:val="kk-KZ"/>
        </w:rPr>
        <w:t xml:space="preserve">  тонна жылына</w:t>
      </w:r>
      <w:r w:rsidR="006678EF">
        <w:rPr>
          <w:szCs w:val="28"/>
          <w:lang w:val="kk-KZ"/>
        </w:rPr>
        <w:t xml:space="preserve">  </w:t>
      </w:r>
      <w:r w:rsidR="008A6438">
        <w:rPr>
          <w:szCs w:val="28"/>
          <w:lang w:val="kk-KZ"/>
        </w:rPr>
        <w:t xml:space="preserve">                 </w:t>
      </w:r>
      <w:r w:rsidR="000214E7">
        <w:rPr>
          <w:szCs w:val="28"/>
          <w:lang w:val="kk-KZ"/>
        </w:rPr>
        <w:t xml:space="preserve"> (32</w:t>
      </w:r>
      <w:r w:rsidR="006678EF">
        <w:rPr>
          <w:szCs w:val="28"/>
          <w:lang w:val="kk-KZ"/>
        </w:rPr>
        <w:t>)</w:t>
      </w:r>
    </w:p>
    <w:p w:rsidR="00A6382F" w:rsidRPr="00585485" w:rsidRDefault="00A6382F" w:rsidP="00A6382F">
      <w:pPr>
        <w:ind w:firstLine="567"/>
        <w:jc w:val="both"/>
        <w:rPr>
          <w:szCs w:val="28"/>
        </w:rPr>
      </w:pPr>
    </w:p>
    <w:p w:rsidR="00A6382F" w:rsidRPr="00585485" w:rsidRDefault="00A6382F" w:rsidP="008A6438">
      <w:pPr>
        <w:ind w:firstLine="567"/>
        <w:jc w:val="right"/>
        <w:rPr>
          <w:szCs w:val="28"/>
        </w:rPr>
      </w:pPr>
      <w:r>
        <w:rPr>
          <w:szCs w:val="28"/>
          <w:lang w:val="en-US"/>
        </w:rPr>
        <w:t>Q</w:t>
      </w:r>
      <w:r>
        <w:rPr>
          <w:szCs w:val="28"/>
          <w:vertAlign w:val="subscript"/>
          <w:lang w:val="kk-KZ"/>
        </w:rPr>
        <w:t>2</w:t>
      </w:r>
      <w:r w:rsidRPr="00585485">
        <w:rPr>
          <w:szCs w:val="28"/>
        </w:rPr>
        <w:t>=</w:t>
      </w:r>
      <w:r>
        <w:rPr>
          <w:szCs w:val="28"/>
          <w:lang w:val="en-US"/>
        </w:rPr>
        <w:t>q</w:t>
      </w:r>
      <w:r w:rsidR="00BD5864" w:rsidRPr="00585485">
        <w:rPr>
          <w:szCs w:val="28"/>
          <w:vertAlign w:val="subscript"/>
        </w:rPr>
        <w:t>2</w:t>
      </w:r>
      <w:r w:rsidRPr="00585485">
        <w:rPr>
          <w:szCs w:val="28"/>
        </w:rPr>
        <w:t>*</w:t>
      </w:r>
      <w:r>
        <w:rPr>
          <w:szCs w:val="28"/>
          <w:lang w:val="en-US"/>
        </w:rPr>
        <w:t>T</w:t>
      </w:r>
      <w:r>
        <w:rPr>
          <w:szCs w:val="28"/>
          <w:vertAlign w:val="subscript"/>
          <w:lang w:val="kk-KZ"/>
        </w:rPr>
        <w:t>2</w:t>
      </w:r>
      <w:r w:rsidR="00585485">
        <w:rPr>
          <w:szCs w:val="28"/>
          <w:lang w:val="kk-KZ"/>
        </w:rPr>
        <w:t>*К</w:t>
      </w:r>
      <w:r w:rsidR="00585485">
        <w:rPr>
          <w:szCs w:val="28"/>
          <w:vertAlign w:val="subscript"/>
          <w:lang w:val="kk-KZ"/>
        </w:rPr>
        <w:t>2</w:t>
      </w:r>
      <w:r w:rsidRPr="00585485">
        <w:rPr>
          <w:szCs w:val="28"/>
        </w:rPr>
        <w:t>=</w:t>
      </w:r>
      <w:r w:rsidR="00CE35AF">
        <w:rPr>
          <w:szCs w:val="28"/>
        </w:rPr>
        <w:t>32,2</w:t>
      </w:r>
      <w:r w:rsidR="00585485" w:rsidRPr="00606793">
        <w:rPr>
          <w:szCs w:val="28"/>
        </w:rPr>
        <w:t>*</w:t>
      </w:r>
      <w:r w:rsidR="00606793" w:rsidRPr="00606793">
        <w:rPr>
          <w:szCs w:val="28"/>
        </w:rPr>
        <w:t>300</w:t>
      </w:r>
      <w:r w:rsidR="00585485">
        <w:rPr>
          <w:szCs w:val="28"/>
        </w:rPr>
        <w:t>*0.</w:t>
      </w:r>
      <w:r w:rsidR="00606793">
        <w:rPr>
          <w:szCs w:val="28"/>
          <w:lang w:val="kk-KZ"/>
        </w:rPr>
        <w:t>82</w:t>
      </w:r>
      <w:r w:rsidR="00585485">
        <w:rPr>
          <w:szCs w:val="28"/>
        </w:rPr>
        <w:t>=</w:t>
      </w:r>
      <w:r w:rsidR="00CE35AF">
        <w:rPr>
          <w:szCs w:val="28"/>
          <w:lang w:val="kk-KZ"/>
        </w:rPr>
        <w:t>7921,2</w:t>
      </w:r>
      <w:r w:rsidR="00585485">
        <w:rPr>
          <w:szCs w:val="28"/>
        </w:rPr>
        <w:t xml:space="preserve"> </w:t>
      </w:r>
      <w:r w:rsidR="00585485">
        <w:rPr>
          <w:szCs w:val="28"/>
          <w:lang w:val="kk-KZ"/>
        </w:rPr>
        <w:t>тонна жылына</w:t>
      </w:r>
      <w:r w:rsidR="006678EF">
        <w:rPr>
          <w:szCs w:val="28"/>
          <w:lang w:val="kk-KZ"/>
        </w:rPr>
        <w:t xml:space="preserve">  </w:t>
      </w:r>
      <w:r w:rsidR="008A6438">
        <w:rPr>
          <w:szCs w:val="28"/>
          <w:lang w:val="kk-KZ"/>
        </w:rPr>
        <w:t xml:space="preserve">                 </w:t>
      </w:r>
      <w:r w:rsidR="000214E7">
        <w:rPr>
          <w:szCs w:val="28"/>
          <w:lang w:val="kk-KZ"/>
        </w:rPr>
        <w:t xml:space="preserve"> (33</w:t>
      </w:r>
      <w:r w:rsidR="006678EF">
        <w:rPr>
          <w:szCs w:val="28"/>
          <w:lang w:val="kk-KZ"/>
        </w:rPr>
        <w:t>)</w:t>
      </w:r>
    </w:p>
    <w:p w:rsidR="008847CB" w:rsidRDefault="008847CB" w:rsidP="00C60CF7">
      <w:pPr>
        <w:ind w:firstLine="567"/>
        <w:jc w:val="both"/>
        <w:rPr>
          <w:szCs w:val="28"/>
          <w:lang w:val="kk-KZ"/>
        </w:rPr>
      </w:pPr>
    </w:p>
    <w:p w:rsidR="00BD5864" w:rsidRDefault="00BD5864" w:rsidP="000214E7">
      <w:pPr>
        <w:ind w:firstLine="709"/>
        <w:jc w:val="both"/>
        <w:rPr>
          <w:szCs w:val="28"/>
          <w:lang w:val="kk-KZ"/>
        </w:rPr>
      </w:pPr>
      <w:r>
        <w:rPr>
          <w:szCs w:val="28"/>
          <w:lang w:val="kk-KZ"/>
        </w:rPr>
        <w:t xml:space="preserve">мұнда </w:t>
      </w:r>
      <w:r w:rsidRPr="00BD5864">
        <w:rPr>
          <w:szCs w:val="28"/>
          <w:lang w:val="kk-KZ"/>
        </w:rPr>
        <w:t>Q</w:t>
      </w:r>
      <w:r w:rsidRPr="00BD5864">
        <w:rPr>
          <w:szCs w:val="28"/>
          <w:vertAlign w:val="subscript"/>
          <w:lang w:val="kk-KZ"/>
        </w:rPr>
        <w:t>1</w:t>
      </w:r>
      <w:r>
        <w:rPr>
          <w:szCs w:val="28"/>
          <w:lang w:val="kk-KZ"/>
        </w:rPr>
        <w:t xml:space="preserve"> - ұсынылатын әдісті енгізуге дейінгі жылдық жалпы өнім</w:t>
      </w:r>
    </w:p>
    <w:p w:rsidR="00BD5864" w:rsidRDefault="00BD5864" w:rsidP="000214E7">
      <w:pPr>
        <w:ind w:firstLine="709"/>
        <w:jc w:val="both"/>
        <w:rPr>
          <w:szCs w:val="28"/>
          <w:lang w:val="kk-KZ"/>
        </w:rPr>
      </w:pPr>
      <w:r w:rsidRPr="00BD5864">
        <w:rPr>
          <w:szCs w:val="28"/>
          <w:lang w:val="kk-KZ"/>
        </w:rPr>
        <w:t>q</w:t>
      </w:r>
      <w:r w:rsidRPr="00BD5864">
        <w:rPr>
          <w:szCs w:val="28"/>
          <w:vertAlign w:val="subscript"/>
          <w:lang w:val="kk-KZ"/>
        </w:rPr>
        <w:t>1</w:t>
      </w:r>
      <w:r>
        <w:rPr>
          <w:szCs w:val="28"/>
          <w:lang w:val="kk-KZ"/>
        </w:rPr>
        <w:t xml:space="preserve"> - ұсынылатын әдісті енгізуге дейінгі ұңғыманың тәуліктік өнімділігі</w:t>
      </w:r>
    </w:p>
    <w:p w:rsidR="00BD5864" w:rsidRDefault="00BD5864" w:rsidP="000214E7">
      <w:pPr>
        <w:ind w:firstLine="709"/>
        <w:jc w:val="both"/>
        <w:rPr>
          <w:szCs w:val="28"/>
          <w:lang w:val="kk-KZ"/>
        </w:rPr>
      </w:pPr>
      <w:r w:rsidRPr="00BD5864">
        <w:rPr>
          <w:szCs w:val="28"/>
          <w:lang w:val="kk-KZ"/>
        </w:rPr>
        <w:lastRenderedPageBreak/>
        <w:t>Q</w:t>
      </w:r>
      <w:r>
        <w:rPr>
          <w:szCs w:val="28"/>
          <w:vertAlign w:val="subscript"/>
          <w:lang w:val="kk-KZ"/>
        </w:rPr>
        <w:t>2</w:t>
      </w:r>
      <w:r>
        <w:rPr>
          <w:szCs w:val="28"/>
          <w:lang w:val="kk-KZ"/>
        </w:rPr>
        <w:t xml:space="preserve"> - ұсынылатын әдісті енгізгеннен кейінгі жылдық жалпы өнім</w:t>
      </w:r>
    </w:p>
    <w:p w:rsidR="00BD5864" w:rsidRDefault="00585485" w:rsidP="000214E7">
      <w:pPr>
        <w:ind w:firstLine="709"/>
        <w:jc w:val="both"/>
        <w:rPr>
          <w:szCs w:val="28"/>
          <w:lang w:val="kk-KZ"/>
        </w:rPr>
      </w:pPr>
      <w:r w:rsidRPr="00BD5864">
        <w:rPr>
          <w:szCs w:val="28"/>
          <w:lang w:val="kk-KZ"/>
        </w:rPr>
        <w:t>Q</w:t>
      </w:r>
      <w:r>
        <w:rPr>
          <w:szCs w:val="28"/>
          <w:vertAlign w:val="subscript"/>
          <w:lang w:val="kk-KZ"/>
        </w:rPr>
        <w:t>2</w:t>
      </w:r>
      <w:r w:rsidR="00BD5864">
        <w:rPr>
          <w:szCs w:val="28"/>
          <w:lang w:val="kk-KZ"/>
        </w:rPr>
        <w:t xml:space="preserve"> - ұсынылатын әдісті енгізгеннен кейінгі ұңғыманың тәуліктік өнімділігі</w:t>
      </w:r>
    </w:p>
    <w:p w:rsidR="005104CB" w:rsidRDefault="005104CB" w:rsidP="000214E7">
      <w:pPr>
        <w:ind w:firstLine="709"/>
        <w:jc w:val="both"/>
        <w:rPr>
          <w:szCs w:val="28"/>
          <w:lang w:val="kk-KZ"/>
        </w:rPr>
      </w:pPr>
      <w:r>
        <w:rPr>
          <w:szCs w:val="28"/>
          <w:lang w:val="kk-KZ"/>
        </w:rPr>
        <w:t>Қабатқа су айдау нәтижесінде мұнай өндірудің жалпы өсу көрсеткіші мына формуламен анықталады:</w:t>
      </w:r>
    </w:p>
    <w:p w:rsidR="000214E7" w:rsidRDefault="000214E7" w:rsidP="000214E7">
      <w:pPr>
        <w:ind w:firstLine="709"/>
        <w:jc w:val="both"/>
        <w:rPr>
          <w:szCs w:val="28"/>
          <w:lang w:val="kk-KZ"/>
        </w:rPr>
      </w:pPr>
    </w:p>
    <w:p w:rsidR="005104CB" w:rsidRDefault="005104CB" w:rsidP="000214E7">
      <w:pPr>
        <w:ind w:firstLine="567"/>
        <w:jc w:val="right"/>
        <w:rPr>
          <w:szCs w:val="28"/>
          <w:lang w:val="kk-KZ"/>
        </w:rPr>
      </w:pPr>
      <w:r>
        <w:rPr>
          <w:szCs w:val="28"/>
          <w:lang w:val="kk-KZ"/>
        </w:rPr>
        <w:t>Δ</w:t>
      </w:r>
      <w:r w:rsidRPr="005104CB">
        <w:rPr>
          <w:szCs w:val="28"/>
          <w:lang w:val="kk-KZ"/>
        </w:rPr>
        <w:t xml:space="preserve"> </w:t>
      </w:r>
      <w:r w:rsidRPr="00BD5864">
        <w:rPr>
          <w:szCs w:val="28"/>
          <w:lang w:val="kk-KZ"/>
        </w:rPr>
        <w:t>Q</w:t>
      </w:r>
      <w:r>
        <w:rPr>
          <w:szCs w:val="28"/>
          <w:lang w:val="kk-KZ"/>
        </w:rPr>
        <w:t xml:space="preserve"> = </w:t>
      </w:r>
      <w:r w:rsidRPr="00BD5864">
        <w:rPr>
          <w:szCs w:val="28"/>
          <w:lang w:val="kk-KZ"/>
        </w:rPr>
        <w:t>Q</w:t>
      </w:r>
      <w:r>
        <w:rPr>
          <w:szCs w:val="28"/>
          <w:vertAlign w:val="subscript"/>
          <w:lang w:val="kk-KZ"/>
        </w:rPr>
        <w:t>2</w:t>
      </w:r>
      <w:r>
        <w:rPr>
          <w:szCs w:val="28"/>
          <w:lang w:val="kk-KZ"/>
        </w:rPr>
        <w:t xml:space="preserve"> - </w:t>
      </w:r>
      <w:r w:rsidRPr="008E7791">
        <w:rPr>
          <w:szCs w:val="28"/>
          <w:lang w:val="kk-KZ"/>
        </w:rPr>
        <w:t>Q</w:t>
      </w:r>
      <w:r>
        <w:rPr>
          <w:szCs w:val="28"/>
          <w:vertAlign w:val="subscript"/>
          <w:lang w:val="kk-KZ"/>
        </w:rPr>
        <w:t>1</w:t>
      </w:r>
      <w:r w:rsidR="006678EF">
        <w:rPr>
          <w:szCs w:val="28"/>
          <w:lang w:val="kk-KZ"/>
        </w:rPr>
        <w:t xml:space="preserve">     </w:t>
      </w:r>
      <w:r w:rsidR="000214E7">
        <w:rPr>
          <w:szCs w:val="28"/>
          <w:lang w:val="kk-KZ"/>
        </w:rPr>
        <w:t xml:space="preserve">                                                     </w:t>
      </w:r>
      <w:r w:rsidR="006678EF">
        <w:rPr>
          <w:szCs w:val="28"/>
          <w:lang w:val="kk-KZ"/>
        </w:rPr>
        <w:t xml:space="preserve"> (</w:t>
      </w:r>
      <w:r w:rsidR="000214E7">
        <w:rPr>
          <w:szCs w:val="28"/>
          <w:lang w:val="kk-KZ"/>
        </w:rPr>
        <w:t>34</w:t>
      </w:r>
      <w:r w:rsidR="006678EF">
        <w:rPr>
          <w:szCs w:val="28"/>
          <w:lang w:val="kk-KZ"/>
        </w:rPr>
        <w:t>)</w:t>
      </w:r>
    </w:p>
    <w:p w:rsidR="000214E7" w:rsidRPr="006678EF" w:rsidRDefault="000214E7" w:rsidP="000214E7">
      <w:pPr>
        <w:ind w:firstLine="567"/>
        <w:jc w:val="right"/>
        <w:rPr>
          <w:szCs w:val="28"/>
          <w:lang w:val="kk-KZ"/>
        </w:rPr>
      </w:pPr>
    </w:p>
    <w:p w:rsidR="005104CB" w:rsidRDefault="005A490B" w:rsidP="000214E7">
      <w:pPr>
        <w:ind w:firstLine="709"/>
        <w:jc w:val="both"/>
        <w:rPr>
          <w:szCs w:val="28"/>
          <w:lang w:val="kk-KZ"/>
        </w:rPr>
      </w:pPr>
      <w:r>
        <w:rPr>
          <w:szCs w:val="28"/>
          <w:lang w:val="kk-KZ"/>
        </w:rPr>
        <w:t xml:space="preserve">Су айдау жүргізілгенге дейінгі су айдау шығындары. Жалпы игеру шығындарын есептеуге арналған негізгі деректерді Солтүстік Қарамандыбас кенорнының жоспарлы нормативтеріне сәйкес алынды. </w:t>
      </w:r>
    </w:p>
    <w:p w:rsidR="008A6438" w:rsidRDefault="008A6438" w:rsidP="005104CB">
      <w:pPr>
        <w:ind w:firstLine="567"/>
        <w:jc w:val="both"/>
        <w:rPr>
          <w:szCs w:val="28"/>
          <w:lang w:val="kk-KZ"/>
        </w:rPr>
      </w:pPr>
    </w:p>
    <w:p w:rsidR="005A490B" w:rsidRDefault="000214E7" w:rsidP="00B6793C">
      <w:pPr>
        <w:jc w:val="both"/>
        <w:rPr>
          <w:szCs w:val="28"/>
          <w:lang w:val="kk-KZ"/>
        </w:rPr>
      </w:pPr>
      <w:r>
        <w:rPr>
          <w:szCs w:val="28"/>
          <w:lang w:val="kk-KZ"/>
        </w:rPr>
        <w:t>К</w:t>
      </w:r>
      <w:r w:rsidR="005A490B">
        <w:rPr>
          <w:szCs w:val="28"/>
          <w:lang w:val="kk-KZ"/>
        </w:rPr>
        <w:t xml:space="preserve">есте </w:t>
      </w:r>
      <w:r>
        <w:rPr>
          <w:szCs w:val="28"/>
          <w:lang w:val="kk-KZ"/>
        </w:rPr>
        <w:t xml:space="preserve">15 </w:t>
      </w:r>
      <w:r w:rsidR="005A490B">
        <w:rPr>
          <w:szCs w:val="28"/>
          <w:lang w:val="kk-KZ"/>
        </w:rPr>
        <w:t>– Игеру шығындарын</w:t>
      </w:r>
      <w:r>
        <w:rPr>
          <w:szCs w:val="28"/>
          <w:lang w:val="kk-KZ"/>
        </w:rPr>
        <w:t xml:space="preserve"> есептеуге арналған нормативтер</w:t>
      </w:r>
    </w:p>
    <w:p w:rsidR="000214E7" w:rsidRDefault="000214E7" w:rsidP="005104CB">
      <w:pPr>
        <w:ind w:firstLine="567"/>
        <w:jc w:val="both"/>
        <w:rPr>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bottom w:w="57" w:type="dxa"/>
        </w:tblCellMar>
        <w:tblLook w:val="04A0" w:firstRow="1" w:lastRow="0" w:firstColumn="1" w:lastColumn="0" w:noHBand="0" w:noVBand="1"/>
      </w:tblPr>
      <w:tblGrid>
        <w:gridCol w:w="7479"/>
        <w:gridCol w:w="2127"/>
      </w:tblGrid>
      <w:tr w:rsidR="004170E1" w:rsidRPr="00931D7E" w:rsidTr="000214E7">
        <w:tc>
          <w:tcPr>
            <w:tcW w:w="7479" w:type="dxa"/>
            <w:shd w:val="clear" w:color="auto" w:fill="auto"/>
          </w:tcPr>
          <w:p w:rsidR="004170E1" w:rsidRPr="00931D7E" w:rsidRDefault="004170E1" w:rsidP="00931D7E">
            <w:pPr>
              <w:jc w:val="both"/>
              <w:rPr>
                <w:szCs w:val="28"/>
                <w:lang w:val="kk-KZ"/>
              </w:rPr>
            </w:pPr>
            <w:r w:rsidRPr="00931D7E">
              <w:rPr>
                <w:szCs w:val="28"/>
                <w:lang w:val="kk-KZ"/>
              </w:rPr>
              <w:t>Игерілген шығындар</w:t>
            </w:r>
          </w:p>
        </w:tc>
        <w:tc>
          <w:tcPr>
            <w:tcW w:w="2127" w:type="dxa"/>
            <w:tcBorders>
              <w:right w:val="single" w:sz="4" w:space="0" w:color="auto"/>
            </w:tcBorders>
            <w:shd w:val="clear" w:color="auto" w:fill="auto"/>
          </w:tcPr>
          <w:p w:rsidR="004170E1" w:rsidRPr="00931D7E" w:rsidRDefault="004170E1" w:rsidP="00931D7E">
            <w:pPr>
              <w:jc w:val="both"/>
              <w:rPr>
                <w:szCs w:val="28"/>
                <w:lang w:val="kk-KZ"/>
              </w:rPr>
            </w:pPr>
            <w:r w:rsidRPr="00931D7E">
              <w:rPr>
                <w:szCs w:val="28"/>
                <w:lang w:val="kk-KZ"/>
              </w:rPr>
              <w:t>Шамасы</w:t>
            </w:r>
          </w:p>
        </w:tc>
      </w:tr>
      <w:tr w:rsidR="004170E1" w:rsidRPr="00931D7E" w:rsidTr="000214E7">
        <w:tc>
          <w:tcPr>
            <w:tcW w:w="7479" w:type="dxa"/>
            <w:shd w:val="clear" w:color="auto" w:fill="auto"/>
          </w:tcPr>
          <w:p w:rsidR="004170E1" w:rsidRPr="00931D7E" w:rsidRDefault="004170E1" w:rsidP="004170E1">
            <w:pPr>
              <w:jc w:val="both"/>
              <w:rPr>
                <w:szCs w:val="28"/>
                <w:lang w:val="kk-KZ"/>
              </w:rPr>
            </w:pPr>
            <w:r w:rsidRPr="00931D7E">
              <w:rPr>
                <w:szCs w:val="28"/>
                <w:lang w:val="kk-KZ"/>
              </w:rPr>
              <w:t>Электрэнергиясының құны, тг/кВт*сағ</w:t>
            </w:r>
          </w:p>
        </w:tc>
        <w:tc>
          <w:tcPr>
            <w:tcW w:w="2127" w:type="dxa"/>
            <w:tcBorders>
              <w:right w:val="single" w:sz="4" w:space="0" w:color="auto"/>
            </w:tcBorders>
            <w:shd w:val="clear" w:color="auto" w:fill="auto"/>
          </w:tcPr>
          <w:p w:rsidR="004170E1" w:rsidRPr="00931D7E" w:rsidRDefault="004170E1" w:rsidP="004170E1">
            <w:pPr>
              <w:jc w:val="both"/>
              <w:rPr>
                <w:szCs w:val="28"/>
                <w:lang w:val="kk-KZ"/>
              </w:rPr>
            </w:pPr>
            <w:r w:rsidRPr="00931D7E">
              <w:rPr>
                <w:szCs w:val="28"/>
                <w:lang w:val="kk-KZ"/>
              </w:rPr>
              <w:t>17,96</w:t>
            </w:r>
          </w:p>
        </w:tc>
      </w:tr>
      <w:tr w:rsidR="004170E1" w:rsidRPr="00931D7E" w:rsidTr="000214E7">
        <w:tc>
          <w:tcPr>
            <w:tcW w:w="7479" w:type="dxa"/>
            <w:shd w:val="clear" w:color="auto" w:fill="auto"/>
          </w:tcPr>
          <w:p w:rsidR="004170E1" w:rsidRPr="00931D7E" w:rsidRDefault="004170E1" w:rsidP="004170E1">
            <w:pPr>
              <w:jc w:val="both"/>
              <w:rPr>
                <w:szCs w:val="28"/>
                <w:lang w:val="kk-KZ"/>
              </w:rPr>
            </w:pPr>
            <w:r w:rsidRPr="00931D7E">
              <w:rPr>
                <w:szCs w:val="28"/>
                <w:lang w:val="kk-KZ"/>
              </w:rPr>
              <w:t>1 тонна мұнайды өндіруге кететін электрэнергиясының шығыны, кВт*сағ/тонн</w:t>
            </w:r>
          </w:p>
        </w:tc>
        <w:tc>
          <w:tcPr>
            <w:tcW w:w="2127" w:type="dxa"/>
            <w:tcBorders>
              <w:right w:val="single" w:sz="4" w:space="0" w:color="auto"/>
            </w:tcBorders>
            <w:shd w:val="clear" w:color="auto" w:fill="auto"/>
          </w:tcPr>
          <w:p w:rsidR="004170E1" w:rsidRPr="00931D7E" w:rsidRDefault="004170E1" w:rsidP="004170E1">
            <w:pPr>
              <w:jc w:val="both"/>
              <w:rPr>
                <w:szCs w:val="28"/>
                <w:lang w:val="kk-KZ"/>
              </w:rPr>
            </w:pPr>
            <w:r w:rsidRPr="00931D7E">
              <w:rPr>
                <w:szCs w:val="28"/>
                <w:lang w:val="kk-KZ"/>
              </w:rPr>
              <w:t>42,48</w:t>
            </w:r>
          </w:p>
        </w:tc>
      </w:tr>
      <w:tr w:rsidR="004170E1" w:rsidRPr="00931D7E" w:rsidTr="000214E7">
        <w:tc>
          <w:tcPr>
            <w:tcW w:w="7479" w:type="dxa"/>
            <w:shd w:val="clear" w:color="auto" w:fill="auto"/>
          </w:tcPr>
          <w:p w:rsidR="004170E1" w:rsidRPr="00931D7E" w:rsidRDefault="004170E1" w:rsidP="004170E1">
            <w:pPr>
              <w:jc w:val="both"/>
              <w:rPr>
                <w:szCs w:val="28"/>
                <w:lang w:val="kk-KZ"/>
              </w:rPr>
            </w:pPr>
            <w:r w:rsidRPr="00931D7E">
              <w:rPr>
                <w:szCs w:val="28"/>
                <w:lang w:val="kk-KZ"/>
              </w:rPr>
              <w:t>1 м</w:t>
            </w:r>
            <w:r w:rsidRPr="00931D7E">
              <w:rPr>
                <w:szCs w:val="28"/>
                <w:vertAlign w:val="superscript"/>
                <w:lang w:val="kk-KZ"/>
              </w:rPr>
              <w:t>3</w:t>
            </w:r>
            <w:r w:rsidRPr="00931D7E">
              <w:rPr>
                <w:szCs w:val="28"/>
                <w:lang w:val="kk-KZ"/>
              </w:rPr>
              <w:t xml:space="preserve"> су айдауға кететін электрэнергиясы шығыны, кВт*сағ/м</w:t>
            </w:r>
            <w:r w:rsidRPr="00931D7E">
              <w:rPr>
                <w:szCs w:val="28"/>
                <w:vertAlign w:val="superscript"/>
                <w:lang w:val="kk-KZ"/>
              </w:rPr>
              <w:t>3</w:t>
            </w:r>
          </w:p>
        </w:tc>
        <w:tc>
          <w:tcPr>
            <w:tcW w:w="2127" w:type="dxa"/>
            <w:tcBorders>
              <w:right w:val="single" w:sz="4" w:space="0" w:color="auto"/>
            </w:tcBorders>
            <w:shd w:val="clear" w:color="auto" w:fill="auto"/>
          </w:tcPr>
          <w:p w:rsidR="004170E1" w:rsidRPr="00931D7E" w:rsidRDefault="004C1CB5" w:rsidP="004170E1">
            <w:pPr>
              <w:jc w:val="both"/>
              <w:rPr>
                <w:szCs w:val="28"/>
                <w:lang w:val="kk-KZ"/>
              </w:rPr>
            </w:pPr>
            <w:r>
              <w:rPr>
                <w:szCs w:val="28"/>
                <w:lang w:val="kk-KZ"/>
              </w:rPr>
              <w:t>15</w:t>
            </w:r>
            <w:r w:rsidR="004170E1" w:rsidRPr="00931D7E">
              <w:rPr>
                <w:szCs w:val="28"/>
                <w:lang w:val="kk-KZ"/>
              </w:rPr>
              <w:t>,5</w:t>
            </w:r>
          </w:p>
        </w:tc>
      </w:tr>
      <w:tr w:rsidR="004170E1" w:rsidRPr="00931D7E" w:rsidTr="000214E7">
        <w:tc>
          <w:tcPr>
            <w:tcW w:w="7479" w:type="dxa"/>
            <w:shd w:val="clear" w:color="auto" w:fill="auto"/>
          </w:tcPr>
          <w:p w:rsidR="004170E1" w:rsidRPr="00931D7E" w:rsidRDefault="004170E1" w:rsidP="004170E1">
            <w:pPr>
              <w:jc w:val="both"/>
              <w:rPr>
                <w:szCs w:val="28"/>
                <w:lang w:val="kk-KZ"/>
              </w:rPr>
            </w:pPr>
            <w:r w:rsidRPr="00931D7E">
              <w:rPr>
                <w:szCs w:val="28"/>
                <w:lang w:val="kk-KZ"/>
              </w:rPr>
              <w:t>1 ұңғымада жұмысшы саны, жұм/ұңғ</w:t>
            </w:r>
          </w:p>
        </w:tc>
        <w:tc>
          <w:tcPr>
            <w:tcW w:w="2127" w:type="dxa"/>
            <w:tcBorders>
              <w:right w:val="single" w:sz="4" w:space="0" w:color="auto"/>
            </w:tcBorders>
            <w:shd w:val="clear" w:color="auto" w:fill="auto"/>
          </w:tcPr>
          <w:p w:rsidR="004170E1" w:rsidRPr="00931D7E" w:rsidRDefault="004170E1" w:rsidP="004170E1">
            <w:pPr>
              <w:jc w:val="both"/>
              <w:rPr>
                <w:szCs w:val="28"/>
                <w:lang w:val="kk-KZ"/>
              </w:rPr>
            </w:pPr>
            <w:r w:rsidRPr="00931D7E">
              <w:rPr>
                <w:szCs w:val="28"/>
                <w:lang w:val="kk-KZ"/>
              </w:rPr>
              <w:t>3</w:t>
            </w:r>
          </w:p>
        </w:tc>
      </w:tr>
      <w:tr w:rsidR="004170E1" w:rsidRPr="00931D7E" w:rsidTr="000214E7">
        <w:tc>
          <w:tcPr>
            <w:tcW w:w="7479" w:type="dxa"/>
            <w:shd w:val="clear" w:color="auto" w:fill="auto"/>
          </w:tcPr>
          <w:p w:rsidR="004170E1" w:rsidRPr="00931D7E" w:rsidRDefault="004170E1" w:rsidP="004170E1">
            <w:pPr>
              <w:jc w:val="both"/>
              <w:rPr>
                <w:szCs w:val="28"/>
                <w:lang w:val="kk-KZ"/>
              </w:rPr>
            </w:pPr>
            <w:r>
              <w:rPr>
                <w:szCs w:val="28"/>
                <w:lang w:val="kk-KZ"/>
              </w:rPr>
              <w:t>Ең төменгі айлық есептік көрсеткіш</w:t>
            </w:r>
            <w:r w:rsidRPr="00931D7E">
              <w:rPr>
                <w:szCs w:val="28"/>
                <w:lang w:val="kk-KZ"/>
              </w:rPr>
              <w:t>, теңге</w:t>
            </w:r>
          </w:p>
        </w:tc>
        <w:tc>
          <w:tcPr>
            <w:tcW w:w="2127" w:type="dxa"/>
            <w:tcBorders>
              <w:right w:val="single" w:sz="4" w:space="0" w:color="auto"/>
            </w:tcBorders>
            <w:shd w:val="clear" w:color="auto" w:fill="auto"/>
          </w:tcPr>
          <w:p w:rsidR="004170E1" w:rsidRPr="00931D7E" w:rsidRDefault="004170E1" w:rsidP="004170E1">
            <w:pPr>
              <w:jc w:val="both"/>
              <w:rPr>
                <w:szCs w:val="28"/>
                <w:lang w:val="kk-KZ"/>
              </w:rPr>
            </w:pPr>
            <w:r>
              <w:rPr>
                <w:szCs w:val="28"/>
                <w:lang w:val="kk-KZ"/>
              </w:rPr>
              <w:t>42500</w:t>
            </w:r>
          </w:p>
        </w:tc>
      </w:tr>
      <w:tr w:rsidR="004170E1" w:rsidRPr="00931D7E" w:rsidTr="000214E7">
        <w:tc>
          <w:tcPr>
            <w:tcW w:w="7479" w:type="dxa"/>
            <w:shd w:val="clear" w:color="auto" w:fill="auto"/>
          </w:tcPr>
          <w:p w:rsidR="004170E1" w:rsidRPr="00931D7E" w:rsidRDefault="00F93344" w:rsidP="004170E1">
            <w:pPr>
              <w:jc w:val="both"/>
              <w:rPr>
                <w:szCs w:val="28"/>
                <w:lang w:val="kk-KZ"/>
              </w:rPr>
            </w:pPr>
            <w:r>
              <w:rPr>
                <w:szCs w:val="28"/>
                <w:lang w:val="kk-KZ"/>
              </w:rPr>
              <w:t>Айлық есептік көрсеткіш</w:t>
            </w:r>
          </w:p>
        </w:tc>
        <w:tc>
          <w:tcPr>
            <w:tcW w:w="2127" w:type="dxa"/>
            <w:tcBorders>
              <w:right w:val="single" w:sz="4" w:space="0" w:color="auto"/>
            </w:tcBorders>
            <w:shd w:val="clear" w:color="auto" w:fill="auto"/>
          </w:tcPr>
          <w:p w:rsidR="004170E1" w:rsidRPr="00931D7E" w:rsidRDefault="00F93344" w:rsidP="004170E1">
            <w:pPr>
              <w:jc w:val="both"/>
              <w:rPr>
                <w:szCs w:val="28"/>
                <w:lang w:val="kk-KZ"/>
              </w:rPr>
            </w:pPr>
            <w:r>
              <w:rPr>
                <w:szCs w:val="28"/>
                <w:lang w:val="kk-KZ"/>
              </w:rPr>
              <w:t>2917</w:t>
            </w:r>
          </w:p>
        </w:tc>
      </w:tr>
      <w:tr w:rsidR="0037372E" w:rsidRPr="00931D7E" w:rsidTr="000214E7">
        <w:tc>
          <w:tcPr>
            <w:tcW w:w="7479" w:type="dxa"/>
            <w:shd w:val="clear" w:color="auto" w:fill="auto"/>
          </w:tcPr>
          <w:p w:rsidR="0037372E" w:rsidRPr="00931D7E" w:rsidRDefault="0037372E" w:rsidP="0037372E">
            <w:pPr>
              <w:jc w:val="both"/>
              <w:rPr>
                <w:szCs w:val="28"/>
                <w:lang w:val="kk-KZ"/>
              </w:rPr>
            </w:pPr>
            <w:r w:rsidRPr="00931D7E">
              <w:rPr>
                <w:szCs w:val="28"/>
                <w:lang w:val="kk-KZ"/>
              </w:rPr>
              <w:t>Әлеуметтік сақтандыру, зейнетақы қоры, т.б. айлықтан ұсталатын бөлігі, %</w:t>
            </w:r>
          </w:p>
        </w:tc>
        <w:tc>
          <w:tcPr>
            <w:tcW w:w="2127" w:type="dxa"/>
            <w:tcBorders>
              <w:right w:val="single" w:sz="4" w:space="0" w:color="auto"/>
            </w:tcBorders>
            <w:shd w:val="clear" w:color="auto" w:fill="auto"/>
          </w:tcPr>
          <w:p w:rsidR="0037372E" w:rsidRPr="00931D7E" w:rsidRDefault="0037372E" w:rsidP="0037372E">
            <w:pPr>
              <w:jc w:val="both"/>
              <w:rPr>
                <w:szCs w:val="28"/>
                <w:lang w:val="kk-KZ"/>
              </w:rPr>
            </w:pPr>
            <w:r w:rsidRPr="00931D7E">
              <w:rPr>
                <w:szCs w:val="28"/>
                <w:lang w:val="kk-KZ"/>
              </w:rPr>
              <w:t>31</w:t>
            </w:r>
          </w:p>
        </w:tc>
      </w:tr>
      <w:tr w:rsidR="0037372E" w:rsidRPr="00931D7E" w:rsidTr="000214E7">
        <w:tc>
          <w:tcPr>
            <w:tcW w:w="7479" w:type="dxa"/>
            <w:shd w:val="clear" w:color="auto" w:fill="auto"/>
          </w:tcPr>
          <w:p w:rsidR="0037372E" w:rsidRPr="00931D7E" w:rsidRDefault="0037372E" w:rsidP="0037372E">
            <w:pPr>
              <w:jc w:val="both"/>
              <w:rPr>
                <w:szCs w:val="28"/>
                <w:lang w:val="kk-KZ"/>
              </w:rPr>
            </w:pPr>
            <w:r w:rsidRPr="00931D7E">
              <w:rPr>
                <w:szCs w:val="28"/>
                <w:lang w:val="kk-KZ"/>
              </w:rPr>
              <w:t>1 тонна мұнайды жинауға, тасымалдауға, дайындауға кететін шығын, тг/тонн</w:t>
            </w:r>
          </w:p>
        </w:tc>
        <w:tc>
          <w:tcPr>
            <w:tcW w:w="2127" w:type="dxa"/>
            <w:tcBorders>
              <w:right w:val="single" w:sz="4" w:space="0" w:color="auto"/>
            </w:tcBorders>
            <w:shd w:val="clear" w:color="auto" w:fill="auto"/>
          </w:tcPr>
          <w:p w:rsidR="0037372E" w:rsidRPr="00931D7E" w:rsidRDefault="0037372E" w:rsidP="0037372E">
            <w:pPr>
              <w:jc w:val="both"/>
              <w:rPr>
                <w:szCs w:val="28"/>
                <w:lang w:val="kk-KZ"/>
              </w:rPr>
            </w:pPr>
            <w:r w:rsidRPr="00931D7E">
              <w:rPr>
                <w:szCs w:val="28"/>
                <w:lang w:val="kk-KZ"/>
              </w:rPr>
              <w:t>753</w:t>
            </w:r>
          </w:p>
        </w:tc>
      </w:tr>
      <w:tr w:rsidR="0037372E" w:rsidRPr="00931D7E" w:rsidTr="000214E7">
        <w:tc>
          <w:tcPr>
            <w:tcW w:w="7479" w:type="dxa"/>
            <w:shd w:val="clear" w:color="auto" w:fill="auto"/>
          </w:tcPr>
          <w:p w:rsidR="0037372E" w:rsidRPr="00931D7E" w:rsidRDefault="0037372E" w:rsidP="0037372E">
            <w:pPr>
              <w:jc w:val="both"/>
              <w:rPr>
                <w:szCs w:val="28"/>
                <w:lang w:val="kk-KZ"/>
              </w:rPr>
            </w:pPr>
            <w:r w:rsidRPr="00931D7E">
              <w:rPr>
                <w:szCs w:val="28"/>
                <w:lang w:val="kk-KZ"/>
              </w:rPr>
              <w:t>Жабдықтарды амартизациялау шығыны, %</w:t>
            </w:r>
          </w:p>
        </w:tc>
        <w:tc>
          <w:tcPr>
            <w:tcW w:w="2127" w:type="dxa"/>
            <w:tcBorders>
              <w:right w:val="single" w:sz="4" w:space="0" w:color="auto"/>
            </w:tcBorders>
            <w:shd w:val="clear" w:color="auto" w:fill="auto"/>
          </w:tcPr>
          <w:p w:rsidR="0037372E" w:rsidRPr="00931D7E" w:rsidRDefault="0037372E" w:rsidP="0037372E">
            <w:pPr>
              <w:jc w:val="both"/>
              <w:rPr>
                <w:szCs w:val="28"/>
                <w:lang w:val="kk-KZ"/>
              </w:rPr>
            </w:pPr>
            <w:r w:rsidRPr="00931D7E">
              <w:rPr>
                <w:szCs w:val="28"/>
                <w:lang w:val="kk-KZ"/>
              </w:rPr>
              <w:t>6,7</w:t>
            </w:r>
          </w:p>
        </w:tc>
      </w:tr>
      <w:tr w:rsidR="0037372E" w:rsidRPr="00931D7E" w:rsidTr="000214E7">
        <w:tc>
          <w:tcPr>
            <w:tcW w:w="7479" w:type="dxa"/>
            <w:shd w:val="clear" w:color="auto" w:fill="auto"/>
          </w:tcPr>
          <w:p w:rsidR="0037372E" w:rsidRPr="00931D7E" w:rsidRDefault="0037372E" w:rsidP="0037372E">
            <w:pPr>
              <w:jc w:val="both"/>
              <w:rPr>
                <w:szCs w:val="28"/>
                <w:lang w:val="kk-KZ"/>
              </w:rPr>
            </w:pPr>
            <w:r w:rsidRPr="00931D7E">
              <w:rPr>
                <w:szCs w:val="28"/>
                <w:lang w:val="kk-KZ"/>
              </w:rPr>
              <w:t>Күнделікті жөндеу шығындары, %</w:t>
            </w:r>
          </w:p>
        </w:tc>
        <w:tc>
          <w:tcPr>
            <w:tcW w:w="2127" w:type="dxa"/>
            <w:tcBorders>
              <w:right w:val="single" w:sz="4" w:space="0" w:color="auto"/>
            </w:tcBorders>
            <w:shd w:val="clear" w:color="auto" w:fill="auto"/>
          </w:tcPr>
          <w:p w:rsidR="0037372E" w:rsidRPr="00931D7E" w:rsidRDefault="0037372E" w:rsidP="0037372E">
            <w:pPr>
              <w:jc w:val="both"/>
              <w:rPr>
                <w:szCs w:val="28"/>
                <w:lang w:val="kk-KZ"/>
              </w:rPr>
            </w:pPr>
            <w:r w:rsidRPr="00931D7E">
              <w:rPr>
                <w:szCs w:val="28"/>
                <w:lang w:val="kk-KZ"/>
              </w:rPr>
              <w:t>1,2</w:t>
            </w:r>
          </w:p>
        </w:tc>
      </w:tr>
      <w:tr w:rsidR="0037372E" w:rsidRPr="00931D7E" w:rsidTr="000214E7">
        <w:tc>
          <w:tcPr>
            <w:tcW w:w="7479" w:type="dxa"/>
            <w:shd w:val="clear" w:color="auto" w:fill="auto"/>
          </w:tcPr>
          <w:p w:rsidR="0037372E" w:rsidRPr="00931D7E" w:rsidRDefault="0037372E" w:rsidP="0037372E">
            <w:pPr>
              <w:jc w:val="both"/>
              <w:rPr>
                <w:szCs w:val="28"/>
                <w:lang w:val="kk-KZ"/>
              </w:rPr>
            </w:pPr>
            <w:r w:rsidRPr="00931D7E">
              <w:rPr>
                <w:szCs w:val="28"/>
                <w:lang w:val="kk-KZ"/>
              </w:rPr>
              <w:t>Жалпы өндірістік шығындар, %</w:t>
            </w:r>
          </w:p>
        </w:tc>
        <w:tc>
          <w:tcPr>
            <w:tcW w:w="2127" w:type="dxa"/>
            <w:tcBorders>
              <w:right w:val="single" w:sz="4" w:space="0" w:color="auto"/>
            </w:tcBorders>
            <w:shd w:val="clear" w:color="auto" w:fill="auto"/>
          </w:tcPr>
          <w:p w:rsidR="0037372E" w:rsidRPr="00931D7E" w:rsidRDefault="0037372E" w:rsidP="0037372E">
            <w:pPr>
              <w:jc w:val="both"/>
              <w:rPr>
                <w:szCs w:val="28"/>
                <w:lang w:val="kk-KZ"/>
              </w:rPr>
            </w:pPr>
            <w:r w:rsidRPr="00931D7E">
              <w:rPr>
                <w:szCs w:val="28"/>
                <w:lang w:val="kk-KZ"/>
              </w:rPr>
              <w:t>21</w:t>
            </w:r>
          </w:p>
        </w:tc>
      </w:tr>
      <w:tr w:rsidR="0037372E" w:rsidRPr="00931D7E" w:rsidTr="000214E7">
        <w:tc>
          <w:tcPr>
            <w:tcW w:w="7479" w:type="dxa"/>
            <w:shd w:val="clear" w:color="auto" w:fill="auto"/>
          </w:tcPr>
          <w:p w:rsidR="0037372E" w:rsidRPr="00931D7E" w:rsidRDefault="0037372E" w:rsidP="0037372E">
            <w:pPr>
              <w:jc w:val="both"/>
              <w:rPr>
                <w:szCs w:val="28"/>
                <w:lang w:val="kk-KZ"/>
              </w:rPr>
            </w:pPr>
            <w:r w:rsidRPr="00931D7E">
              <w:rPr>
                <w:szCs w:val="28"/>
                <w:lang w:val="kk-KZ"/>
              </w:rPr>
              <w:t>Өндірістен тыс шығындар, жалпы өзіндік құнынан %</w:t>
            </w:r>
          </w:p>
        </w:tc>
        <w:tc>
          <w:tcPr>
            <w:tcW w:w="2127" w:type="dxa"/>
            <w:tcBorders>
              <w:right w:val="single" w:sz="4" w:space="0" w:color="auto"/>
            </w:tcBorders>
            <w:shd w:val="clear" w:color="auto" w:fill="auto"/>
          </w:tcPr>
          <w:p w:rsidR="0037372E" w:rsidRPr="00931D7E" w:rsidRDefault="0037372E" w:rsidP="0037372E">
            <w:pPr>
              <w:jc w:val="both"/>
              <w:rPr>
                <w:szCs w:val="28"/>
                <w:lang w:val="kk-KZ"/>
              </w:rPr>
            </w:pPr>
            <w:r w:rsidRPr="00931D7E">
              <w:rPr>
                <w:szCs w:val="28"/>
                <w:lang w:val="kk-KZ"/>
              </w:rPr>
              <w:t>1</w:t>
            </w:r>
          </w:p>
        </w:tc>
      </w:tr>
    </w:tbl>
    <w:p w:rsidR="008E7791" w:rsidRDefault="008E7791" w:rsidP="008E7791">
      <w:pPr>
        <w:ind w:firstLine="567"/>
        <w:jc w:val="both"/>
        <w:rPr>
          <w:szCs w:val="28"/>
          <w:lang w:val="kk-KZ"/>
        </w:rPr>
      </w:pPr>
    </w:p>
    <w:p w:rsidR="008E7791" w:rsidRDefault="003F5568" w:rsidP="000214E7">
      <w:pPr>
        <w:ind w:firstLine="709"/>
        <w:jc w:val="both"/>
        <w:rPr>
          <w:szCs w:val="28"/>
          <w:lang w:val="kk-KZ"/>
        </w:rPr>
      </w:pPr>
      <w:r>
        <w:rPr>
          <w:szCs w:val="28"/>
          <w:lang w:val="kk-KZ"/>
        </w:rPr>
        <w:t>Ұсынылатын әдісті енгізуге дейінгі 1тонна мұнайдың өзіндік құны:</w:t>
      </w:r>
    </w:p>
    <w:p w:rsidR="003F5568" w:rsidRDefault="003F5568" w:rsidP="008E7791">
      <w:pPr>
        <w:ind w:firstLine="567"/>
        <w:jc w:val="both"/>
        <w:rPr>
          <w:szCs w:val="28"/>
          <w:lang w:val="kk-KZ"/>
        </w:rPr>
      </w:pPr>
    </w:p>
    <w:p w:rsidR="003F5568" w:rsidRPr="00A9646C" w:rsidRDefault="003F5568" w:rsidP="008A6438">
      <w:pPr>
        <w:ind w:firstLine="567"/>
        <w:jc w:val="right"/>
        <w:rPr>
          <w:szCs w:val="28"/>
          <w:lang w:val="kk-KZ"/>
        </w:rPr>
      </w:pPr>
      <w:r>
        <w:rPr>
          <w:szCs w:val="28"/>
          <w:lang w:val="kk-KZ"/>
        </w:rPr>
        <w:t>С</w:t>
      </w:r>
      <w:r w:rsidRPr="003F5568">
        <w:rPr>
          <w:szCs w:val="28"/>
          <w:vertAlign w:val="subscript"/>
          <w:lang w:val="kk-KZ"/>
        </w:rPr>
        <w:t>1</w:t>
      </w:r>
      <w:r>
        <w:rPr>
          <w:szCs w:val="28"/>
          <w:lang w:val="kk-KZ"/>
        </w:rPr>
        <w:t>=З</w:t>
      </w:r>
      <w:r w:rsidRPr="003F5568">
        <w:rPr>
          <w:szCs w:val="28"/>
          <w:vertAlign w:val="subscript"/>
          <w:lang w:val="kk-KZ"/>
        </w:rPr>
        <w:t>ж1</w:t>
      </w:r>
      <w:r>
        <w:rPr>
          <w:szCs w:val="28"/>
          <w:lang w:val="kk-KZ"/>
        </w:rPr>
        <w:t>/</w:t>
      </w:r>
      <w:r w:rsidRPr="00A9646C">
        <w:rPr>
          <w:szCs w:val="28"/>
          <w:lang w:val="kk-KZ"/>
        </w:rPr>
        <w:t xml:space="preserve"> Q</w:t>
      </w:r>
      <w:r w:rsidRPr="00A9646C">
        <w:rPr>
          <w:szCs w:val="28"/>
          <w:vertAlign w:val="subscript"/>
          <w:lang w:val="kk-KZ"/>
        </w:rPr>
        <w:t>1</w:t>
      </w:r>
      <w:r w:rsidR="00A9646C" w:rsidRPr="00A9646C">
        <w:rPr>
          <w:szCs w:val="28"/>
          <w:lang w:val="kk-KZ"/>
        </w:rPr>
        <w:t>=173537019/</w:t>
      </w:r>
      <w:r w:rsidR="00606793">
        <w:rPr>
          <w:szCs w:val="28"/>
          <w:lang w:val="kk-KZ"/>
        </w:rPr>
        <w:t xml:space="preserve">4920 </w:t>
      </w:r>
      <w:r w:rsidR="00A9646C" w:rsidRPr="00A9646C">
        <w:rPr>
          <w:szCs w:val="28"/>
          <w:lang w:val="kk-KZ"/>
        </w:rPr>
        <w:t>=</w:t>
      </w:r>
      <w:r w:rsidR="00606793">
        <w:rPr>
          <w:szCs w:val="28"/>
          <w:lang w:val="kk-KZ"/>
        </w:rPr>
        <w:t xml:space="preserve"> </w:t>
      </w:r>
      <w:r w:rsidR="00634E64">
        <w:rPr>
          <w:szCs w:val="28"/>
          <w:lang w:val="kk-KZ"/>
        </w:rPr>
        <w:t>20705</w:t>
      </w:r>
      <w:r w:rsidR="00A9646C" w:rsidRPr="00A9646C">
        <w:rPr>
          <w:szCs w:val="28"/>
          <w:lang w:val="kk-KZ"/>
        </w:rPr>
        <w:t xml:space="preserve"> тг</w:t>
      </w:r>
      <w:r w:rsidR="006678EF">
        <w:rPr>
          <w:szCs w:val="28"/>
          <w:lang w:val="kk-KZ"/>
        </w:rPr>
        <w:t xml:space="preserve">  </w:t>
      </w:r>
      <w:r w:rsidR="008A6438">
        <w:rPr>
          <w:szCs w:val="28"/>
          <w:lang w:val="kk-KZ"/>
        </w:rPr>
        <w:t xml:space="preserve">                      </w:t>
      </w:r>
      <w:r w:rsidR="006678EF">
        <w:rPr>
          <w:szCs w:val="28"/>
          <w:lang w:val="kk-KZ"/>
        </w:rPr>
        <w:t xml:space="preserve">  (</w:t>
      </w:r>
      <w:r w:rsidR="000214E7">
        <w:rPr>
          <w:szCs w:val="28"/>
          <w:lang w:val="kk-KZ"/>
        </w:rPr>
        <w:t>35</w:t>
      </w:r>
      <w:r w:rsidR="006678EF">
        <w:rPr>
          <w:szCs w:val="28"/>
          <w:lang w:val="kk-KZ"/>
        </w:rPr>
        <w:t>)</w:t>
      </w:r>
    </w:p>
    <w:p w:rsidR="003F5568" w:rsidRDefault="003F5568" w:rsidP="008E7791">
      <w:pPr>
        <w:ind w:firstLine="567"/>
        <w:jc w:val="both"/>
        <w:rPr>
          <w:szCs w:val="28"/>
          <w:lang w:val="kk-KZ"/>
        </w:rPr>
      </w:pPr>
    </w:p>
    <w:p w:rsidR="003F5568" w:rsidRPr="008E7791" w:rsidRDefault="003F5568" w:rsidP="000214E7">
      <w:pPr>
        <w:ind w:firstLine="709"/>
        <w:jc w:val="both"/>
        <w:rPr>
          <w:szCs w:val="28"/>
          <w:lang w:val="kk-KZ"/>
        </w:rPr>
      </w:pPr>
      <w:r>
        <w:rPr>
          <w:szCs w:val="28"/>
          <w:lang w:val="kk-KZ"/>
        </w:rPr>
        <w:t>мұнда С</w:t>
      </w:r>
      <w:r w:rsidRPr="003F5568">
        <w:rPr>
          <w:szCs w:val="28"/>
          <w:vertAlign w:val="subscript"/>
          <w:lang w:val="kk-KZ"/>
        </w:rPr>
        <w:t>1</w:t>
      </w:r>
      <w:r>
        <w:rPr>
          <w:szCs w:val="28"/>
          <w:lang w:val="kk-KZ"/>
        </w:rPr>
        <w:t xml:space="preserve"> - ұсынылатын әдісті енгізуге дейінгі 1тонна мұнайдың өзіндік құны</w:t>
      </w:r>
      <w:r w:rsidR="00A9646C">
        <w:rPr>
          <w:szCs w:val="28"/>
          <w:lang w:val="kk-KZ"/>
        </w:rPr>
        <w:t>.</w:t>
      </w:r>
    </w:p>
    <w:p w:rsidR="003F5568" w:rsidRDefault="003F5568" w:rsidP="000214E7">
      <w:pPr>
        <w:ind w:firstLine="709"/>
        <w:jc w:val="both"/>
        <w:rPr>
          <w:szCs w:val="28"/>
          <w:lang w:val="kk-KZ"/>
        </w:rPr>
      </w:pPr>
      <w:r>
        <w:rPr>
          <w:szCs w:val="28"/>
          <w:lang w:val="kk-KZ"/>
        </w:rPr>
        <w:t>З</w:t>
      </w:r>
      <w:r w:rsidRPr="003F5568">
        <w:rPr>
          <w:szCs w:val="28"/>
          <w:vertAlign w:val="subscript"/>
          <w:lang w:val="kk-KZ"/>
        </w:rPr>
        <w:t>ж</w:t>
      </w:r>
      <w:r>
        <w:rPr>
          <w:szCs w:val="28"/>
          <w:vertAlign w:val="subscript"/>
          <w:lang w:val="kk-KZ"/>
        </w:rPr>
        <w:t xml:space="preserve"> </w:t>
      </w:r>
      <w:r w:rsidRPr="003F5568">
        <w:rPr>
          <w:szCs w:val="28"/>
          <w:lang w:val="kk-KZ"/>
        </w:rPr>
        <w:t xml:space="preserve">- </w:t>
      </w:r>
      <w:r>
        <w:rPr>
          <w:szCs w:val="28"/>
          <w:lang w:val="kk-KZ"/>
        </w:rPr>
        <w:t>ұсынылатын әдісті енгізуге дейінгі кететін жалпы шығын</w:t>
      </w:r>
    </w:p>
    <w:p w:rsidR="003F5568" w:rsidRPr="003F5568" w:rsidRDefault="003F5568" w:rsidP="000214E7">
      <w:pPr>
        <w:ind w:firstLine="709"/>
        <w:jc w:val="both"/>
        <w:rPr>
          <w:szCs w:val="28"/>
          <w:lang w:val="kk-KZ"/>
        </w:rPr>
      </w:pPr>
      <w:r>
        <w:rPr>
          <w:szCs w:val="28"/>
          <w:lang w:val="kk-KZ"/>
        </w:rPr>
        <w:t>ұсынылатын әдісті енгізгеннен кейінгі 1тонна мұнайдың өзіндік құны:</w:t>
      </w:r>
      <w:r w:rsidR="00A9646C" w:rsidRPr="00A9646C">
        <w:rPr>
          <w:szCs w:val="28"/>
          <w:lang w:val="kk-KZ"/>
        </w:rPr>
        <w:t xml:space="preserve"> </w:t>
      </w:r>
      <w:r w:rsidR="00A9646C">
        <w:rPr>
          <w:szCs w:val="28"/>
          <w:lang w:val="kk-KZ"/>
        </w:rPr>
        <w:t>15676 тг.</w:t>
      </w:r>
    </w:p>
    <w:p w:rsidR="008E7791" w:rsidRDefault="008E7791" w:rsidP="00BD5864">
      <w:pPr>
        <w:ind w:firstLine="567"/>
        <w:jc w:val="both"/>
        <w:rPr>
          <w:szCs w:val="28"/>
          <w:lang w:val="kk-KZ"/>
        </w:rPr>
      </w:pPr>
    </w:p>
    <w:p w:rsidR="003F5568" w:rsidRPr="00606793" w:rsidRDefault="003F5568" w:rsidP="008A6438">
      <w:pPr>
        <w:ind w:firstLine="567"/>
        <w:jc w:val="right"/>
        <w:rPr>
          <w:szCs w:val="28"/>
          <w:lang w:val="kk-KZ"/>
        </w:rPr>
      </w:pPr>
      <w:r>
        <w:rPr>
          <w:szCs w:val="28"/>
          <w:lang w:val="kk-KZ"/>
        </w:rPr>
        <w:t>С</w:t>
      </w:r>
      <w:r w:rsidRPr="003F5568">
        <w:rPr>
          <w:szCs w:val="28"/>
          <w:vertAlign w:val="subscript"/>
          <w:lang w:val="kk-KZ"/>
        </w:rPr>
        <w:t>2</w:t>
      </w:r>
      <w:r>
        <w:rPr>
          <w:szCs w:val="28"/>
          <w:lang w:val="kk-KZ"/>
        </w:rPr>
        <w:t>=З</w:t>
      </w:r>
      <w:r w:rsidRPr="003F5568">
        <w:rPr>
          <w:szCs w:val="28"/>
          <w:vertAlign w:val="subscript"/>
          <w:lang w:val="kk-KZ"/>
        </w:rPr>
        <w:t>ж2</w:t>
      </w:r>
      <w:r>
        <w:rPr>
          <w:szCs w:val="28"/>
          <w:lang w:val="kk-KZ"/>
        </w:rPr>
        <w:t>/</w:t>
      </w:r>
      <w:r w:rsidRPr="007F14FA">
        <w:rPr>
          <w:szCs w:val="28"/>
          <w:lang w:val="kk-KZ"/>
        </w:rPr>
        <w:t xml:space="preserve"> Q</w:t>
      </w:r>
      <w:r>
        <w:rPr>
          <w:szCs w:val="28"/>
          <w:vertAlign w:val="subscript"/>
          <w:lang w:val="kk-KZ"/>
        </w:rPr>
        <w:t>2</w:t>
      </w:r>
      <w:r w:rsidR="00606793" w:rsidRPr="00A9646C">
        <w:rPr>
          <w:szCs w:val="28"/>
          <w:lang w:val="kk-KZ"/>
        </w:rPr>
        <w:t>=</w:t>
      </w:r>
      <w:r w:rsidR="00606793">
        <w:rPr>
          <w:szCs w:val="28"/>
          <w:lang w:val="kk-KZ"/>
        </w:rPr>
        <w:t>173537019/</w:t>
      </w:r>
      <w:r w:rsidR="00634E64">
        <w:rPr>
          <w:szCs w:val="28"/>
          <w:lang w:val="kk-KZ"/>
        </w:rPr>
        <w:t>7921,2</w:t>
      </w:r>
      <w:r w:rsidR="00606793" w:rsidRPr="00A9646C">
        <w:rPr>
          <w:szCs w:val="28"/>
          <w:lang w:val="kk-KZ"/>
        </w:rPr>
        <w:t>=</w:t>
      </w:r>
      <w:r w:rsidR="00634E64">
        <w:rPr>
          <w:szCs w:val="28"/>
          <w:lang w:val="kk-KZ"/>
        </w:rPr>
        <w:t>10960</w:t>
      </w:r>
      <w:r w:rsidR="00D37584">
        <w:rPr>
          <w:szCs w:val="28"/>
          <w:lang w:val="kk-KZ"/>
        </w:rPr>
        <w:t xml:space="preserve"> тг</w:t>
      </w:r>
      <w:r w:rsidR="008A6438">
        <w:rPr>
          <w:szCs w:val="28"/>
          <w:lang w:val="kk-KZ"/>
        </w:rPr>
        <w:t xml:space="preserve">                              (</w:t>
      </w:r>
      <w:r w:rsidR="000214E7">
        <w:rPr>
          <w:szCs w:val="28"/>
          <w:lang w:val="kk-KZ"/>
        </w:rPr>
        <w:t>36</w:t>
      </w:r>
      <w:r w:rsidR="008A6438">
        <w:rPr>
          <w:szCs w:val="28"/>
          <w:lang w:val="kk-KZ"/>
        </w:rPr>
        <w:t>)</w:t>
      </w:r>
    </w:p>
    <w:p w:rsidR="00A4213F" w:rsidRDefault="00A4213F" w:rsidP="00DA322E">
      <w:pPr>
        <w:ind w:firstLine="567"/>
        <w:jc w:val="both"/>
        <w:rPr>
          <w:szCs w:val="28"/>
          <w:lang w:val="kk-KZ"/>
        </w:rPr>
      </w:pPr>
    </w:p>
    <w:p w:rsidR="00720BA1" w:rsidRPr="00FD0F40" w:rsidRDefault="000214E7" w:rsidP="00C74CD8">
      <w:pPr>
        <w:jc w:val="left"/>
        <w:rPr>
          <w:rFonts w:eastAsia="Times New Roman"/>
          <w:kern w:val="0"/>
          <w:szCs w:val="28"/>
          <w:lang w:val="kk-KZ" w:eastAsia="en-US"/>
        </w:rPr>
      </w:pPr>
      <w:r>
        <w:rPr>
          <w:rFonts w:eastAsia="Times New Roman"/>
          <w:kern w:val="0"/>
          <w:szCs w:val="28"/>
          <w:lang w:val="kk-KZ" w:eastAsia="en-US"/>
        </w:rPr>
        <w:lastRenderedPageBreak/>
        <w:t>К</w:t>
      </w:r>
      <w:r w:rsidR="00720BA1">
        <w:rPr>
          <w:rFonts w:eastAsia="Times New Roman"/>
          <w:kern w:val="0"/>
          <w:szCs w:val="28"/>
          <w:lang w:val="kk-KZ" w:eastAsia="en-US"/>
        </w:rPr>
        <w:t>есте</w:t>
      </w:r>
      <w:r w:rsidR="00720BA1" w:rsidRPr="00FD0F40">
        <w:rPr>
          <w:rFonts w:eastAsia="Times New Roman"/>
          <w:kern w:val="0"/>
          <w:szCs w:val="28"/>
          <w:lang w:val="kk-KZ" w:eastAsia="en-US"/>
        </w:rPr>
        <w:t xml:space="preserve"> </w:t>
      </w:r>
      <w:r>
        <w:rPr>
          <w:rFonts w:eastAsia="Times New Roman"/>
          <w:kern w:val="0"/>
          <w:szCs w:val="28"/>
          <w:lang w:val="kk-KZ" w:eastAsia="en-US"/>
        </w:rPr>
        <w:t>16 ˗</w:t>
      </w:r>
      <w:r w:rsidR="006678EF">
        <w:rPr>
          <w:rFonts w:eastAsia="Times New Roman"/>
          <w:kern w:val="0"/>
          <w:szCs w:val="28"/>
          <w:lang w:val="kk-KZ" w:eastAsia="en-US"/>
        </w:rPr>
        <w:t xml:space="preserve"> </w:t>
      </w:r>
      <w:r w:rsidR="00720BA1">
        <w:rPr>
          <w:rFonts w:eastAsia="Times New Roman"/>
          <w:kern w:val="0"/>
          <w:szCs w:val="28"/>
          <w:lang w:val="kk-KZ" w:eastAsia="en-US"/>
        </w:rPr>
        <w:t>Қабатқа су айдау жүргіз</w:t>
      </w:r>
      <w:r w:rsidR="002A4649">
        <w:rPr>
          <w:rFonts w:eastAsia="Times New Roman"/>
          <w:kern w:val="0"/>
          <w:szCs w:val="28"/>
          <w:lang w:val="kk-KZ" w:eastAsia="en-US"/>
        </w:rPr>
        <w:t>удің экономикалық тиімділігі</w:t>
      </w:r>
    </w:p>
    <w:tbl>
      <w:tblPr>
        <w:tblpPr w:leftFromText="180" w:rightFromText="180" w:vertAnchor="text" w:horzAnchor="margin" w:tblpX="108" w:tblpY="279"/>
        <w:tblW w:w="9464" w:type="dxa"/>
        <w:tblLayout w:type="fixed"/>
        <w:tblCellMar>
          <w:bottom w:w="57" w:type="dxa"/>
        </w:tblCellMar>
        <w:tblLook w:val="01E0" w:firstRow="1" w:lastRow="1" w:firstColumn="1" w:lastColumn="1" w:noHBand="0" w:noVBand="0"/>
      </w:tblPr>
      <w:tblGrid>
        <w:gridCol w:w="3909"/>
        <w:gridCol w:w="2011"/>
        <w:gridCol w:w="1843"/>
        <w:gridCol w:w="1701"/>
      </w:tblGrid>
      <w:tr w:rsidR="00A74B37" w:rsidRPr="00FD0F40" w:rsidTr="000214E7">
        <w:tc>
          <w:tcPr>
            <w:tcW w:w="3909" w:type="dxa"/>
            <w:tcBorders>
              <w:top w:val="single" w:sz="4" w:space="0" w:color="auto"/>
              <w:left w:val="single" w:sz="4" w:space="0" w:color="auto"/>
              <w:bottom w:val="single" w:sz="4" w:space="0" w:color="auto"/>
              <w:right w:val="nil"/>
            </w:tcBorders>
            <w:hideMark/>
          </w:tcPr>
          <w:p w:rsidR="00A74B37" w:rsidRPr="00FD0F40" w:rsidRDefault="00A74B37" w:rsidP="00A74B37">
            <w:pPr>
              <w:tabs>
                <w:tab w:val="center" w:pos="4677"/>
                <w:tab w:val="right" w:pos="9355"/>
              </w:tabs>
              <w:rPr>
                <w:rFonts w:eastAsia="Times New Roman"/>
                <w:kern w:val="0"/>
                <w:szCs w:val="28"/>
                <w:lang w:val="kk-KZ" w:eastAsia="en-US"/>
              </w:rPr>
            </w:pPr>
            <w:r>
              <w:rPr>
                <w:rFonts w:eastAsia="Times New Roman"/>
                <w:kern w:val="0"/>
                <w:szCs w:val="28"/>
                <w:lang w:val="kk-KZ" w:eastAsia="en-US"/>
              </w:rPr>
              <w:t>Шығындардың атаулары</w:t>
            </w:r>
          </w:p>
        </w:tc>
        <w:tc>
          <w:tcPr>
            <w:tcW w:w="2011" w:type="dxa"/>
            <w:tcBorders>
              <w:top w:val="single" w:sz="4" w:space="0" w:color="auto"/>
              <w:left w:val="single" w:sz="4" w:space="0" w:color="auto"/>
              <w:bottom w:val="single" w:sz="4" w:space="0" w:color="auto"/>
              <w:right w:val="single" w:sz="4" w:space="0" w:color="auto"/>
            </w:tcBorders>
          </w:tcPr>
          <w:p w:rsidR="00A74B37" w:rsidRPr="00A74B37" w:rsidRDefault="00A74B37" w:rsidP="00A74B37">
            <w:pPr>
              <w:tabs>
                <w:tab w:val="center" w:pos="4677"/>
                <w:tab w:val="right" w:pos="9355"/>
              </w:tabs>
              <w:rPr>
                <w:rFonts w:eastAsia="Times New Roman"/>
                <w:kern w:val="0"/>
                <w:szCs w:val="28"/>
                <w:lang w:val="kk-KZ" w:eastAsia="en-US"/>
              </w:rPr>
            </w:pPr>
            <w:r>
              <w:rPr>
                <w:rFonts w:eastAsia="Times New Roman"/>
                <w:kern w:val="0"/>
                <w:szCs w:val="28"/>
                <w:lang w:val="kk-KZ" w:eastAsia="en-US"/>
              </w:rPr>
              <w:t>Су айдауға дейінгі игеру шығындары</w:t>
            </w:r>
          </w:p>
        </w:tc>
        <w:tc>
          <w:tcPr>
            <w:tcW w:w="1843" w:type="dxa"/>
            <w:tcBorders>
              <w:top w:val="single" w:sz="4" w:space="0" w:color="auto"/>
              <w:left w:val="single" w:sz="4" w:space="0" w:color="auto"/>
              <w:bottom w:val="single" w:sz="4" w:space="0" w:color="auto"/>
              <w:right w:val="single" w:sz="4" w:space="0" w:color="auto"/>
            </w:tcBorders>
          </w:tcPr>
          <w:p w:rsidR="00A74B37" w:rsidRPr="00A74B37" w:rsidRDefault="00A74B37" w:rsidP="00A74B37">
            <w:pPr>
              <w:tabs>
                <w:tab w:val="center" w:pos="4677"/>
                <w:tab w:val="right" w:pos="9355"/>
              </w:tabs>
              <w:rPr>
                <w:rFonts w:eastAsia="Times New Roman"/>
                <w:kern w:val="0"/>
                <w:szCs w:val="28"/>
                <w:lang w:val="kk-KZ" w:eastAsia="en-US"/>
              </w:rPr>
            </w:pPr>
            <w:r>
              <w:rPr>
                <w:rFonts w:eastAsia="Times New Roman"/>
                <w:kern w:val="0"/>
                <w:szCs w:val="28"/>
                <w:lang w:val="kk-KZ" w:eastAsia="en-US"/>
              </w:rPr>
              <w:t>Су айдаудан кейінгі игеру шығындары</w:t>
            </w:r>
          </w:p>
        </w:tc>
        <w:tc>
          <w:tcPr>
            <w:tcW w:w="1701" w:type="dxa"/>
            <w:tcBorders>
              <w:top w:val="single" w:sz="4" w:space="0" w:color="auto"/>
              <w:left w:val="nil"/>
              <w:bottom w:val="single" w:sz="4" w:space="0" w:color="auto"/>
              <w:right w:val="single" w:sz="4" w:space="0" w:color="auto"/>
            </w:tcBorders>
            <w:hideMark/>
          </w:tcPr>
          <w:p w:rsidR="00A74B37" w:rsidRPr="00A74B37" w:rsidRDefault="00A74B37" w:rsidP="00A74B37">
            <w:pPr>
              <w:tabs>
                <w:tab w:val="center" w:pos="4677"/>
                <w:tab w:val="right" w:pos="9355"/>
              </w:tabs>
              <w:rPr>
                <w:rFonts w:eastAsia="Times New Roman"/>
                <w:kern w:val="0"/>
                <w:szCs w:val="28"/>
                <w:lang w:val="kk-KZ" w:eastAsia="en-US"/>
              </w:rPr>
            </w:pPr>
            <w:r>
              <w:rPr>
                <w:rFonts w:eastAsia="Times New Roman"/>
                <w:kern w:val="0"/>
                <w:szCs w:val="28"/>
                <w:lang w:val="kk-KZ" w:eastAsia="en-US"/>
              </w:rPr>
              <w:t>Шығынның өзгеруі</w:t>
            </w:r>
          </w:p>
        </w:tc>
      </w:tr>
      <w:tr w:rsidR="00A74B37" w:rsidRPr="00FD0F40" w:rsidTr="000214E7">
        <w:tc>
          <w:tcPr>
            <w:tcW w:w="3909" w:type="dxa"/>
            <w:tcBorders>
              <w:top w:val="single" w:sz="4" w:space="0" w:color="auto"/>
              <w:left w:val="single" w:sz="4" w:space="0" w:color="auto"/>
              <w:bottom w:val="single" w:sz="4" w:space="0" w:color="auto"/>
              <w:right w:val="nil"/>
            </w:tcBorders>
            <w:hideMark/>
          </w:tcPr>
          <w:p w:rsidR="00A74B37" w:rsidRPr="007F14FA" w:rsidRDefault="00A74B37" w:rsidP="00A74B37">
            <w:pPr>
              <w:tabs>
                <w:tab w:val="center" w:pos="4677"/>
                <w:tab w:val="right" w:pos="9355"/>
              </w:tabs>
              <w:jc w:val="both"/>
              <w:rPr>
                <w:rFonts w:eastAsia="Times New Roman"/>
                <w:kern w:val="0"/>
                <w:szCs w:val="28"/>
                <w:lang w:eastAsia="en-US"/>
              </w:rPr>
            </w:pPr>
            <w:r w:rsidRPr="007F14FA">
              <w:rPr>
                <w:rFonts w:eastAsia="Times New Roman"/>
                <w:kern w:val="0"/>
                <w:szCs w:val="28"/>
                <w:lang w:eastAsia="en-US"/>
              </w:rPr>
              <w:t>Электроэнергия</w:t>
            </w:r>
          </w:p>
          <w:p w:rsidR="00BC303F" w:rsidRPr="00062BEA" w:rsidRDefault="008E7D0A" w:rsidP="00A74B37">
            <w:pPr>
              <w:tabs>
                <w:tab w:val="center" w:pos="4677"/>
                <w:tab w:val="right" w:pos="9355"/>
              </w:tabs>
              <w:jc w:val="both"/>
              <w:rPr>
                <w:rFonts w:eastAsia="Times New Roman"/>
                <w:kern w:val="0"/>
                <w:szCs w:val="28"/>
                <w:lang w:eastAsia="en-US"/>
              </w:rPr>
            </w:pPr>
            <w:r>
              <w:rPr>
                <w:color w:val="000000"/>
                <w:szCs w:val="28"/>
              </w:rPr>
              <w:t>З</w:t>
            </w:r>
            <w:r>
              <w:rPr>
                <w:color w:val="000000"/>
                <w:szCs w:val="28"/>
                <w:vertAlign w:val="subscript"/>
              </w:rPr>
              <w:t xml:space="preserve">эл </w:t>
            </w:r>
            <w:r>
              <w:rPr>
                <w:color w:val="000000"/>
                <w:szCs w:val="28"/>
              </w:rPr>
              <w:t xml:space="preserve">= </w:t>
            </w:r>
            <w:r>
              <w:rPr>
                <w:color w:val="000000"/>
                <w:szCs w:val="28"/>
                <w:lang w:val="en-US"/>
              </w:rPr>
              <w:t>Q</w:t>
            </w:r>
            <w:r>
              <w:rPr>
                <w:color w:val="000000"/>
                <w:szCs w:val="28"/>
              </w:rPr>
              <w:t xml:space="preserve"> ∙ Э</w:t>
            </w:r>
            <w:r>
              <w:rPr>
                <w:color w:val="000000"/>
                <w:szCs w:val="28"/>
                <w:vertAlign w:val="subscript"/>
              </w:rPr>
              <w:t>уд</w:t>
            </w:r>
            <w:r>
              <w:rPr>
                <w:color w:val="000000"/>
                <w:szCs w:val="28"/>
              </w:rPr>
              <w:t xml:space="preserve"> ∙ Ц</w:t>
            </w:r>
            <w:r>
              <w:rPr>
                <w:color w:val="000000"/>
                <w:szCs w:val="28"/>
                <w:vertAlign w:val="subscript"/>
              </w:rPr>
              <w:t>э</w:t>
            </w:r>
          </w:p>
        </w:tc>
        <w:tc>
          <w:tcPr>
            <w:tcW w:w="2011" w:type="dxa"/>
            <w:tcBorders>
              <w:top w:val="single" w:sz="4" w:space="0" w:color="auto"/>
              <w:left w:val="single" w:sz="4" w:space="0" w:color="auto"/>
              <w:bottom w:val="single" w:sz="4" w:space="0" w:color="auto"/>
              <w:right w:val="single" w:sz="4" w:space="0" w:color="auto"/>
            </w:tcBorders>
          </w:tcPr>
          <w:p w:rsidR="00A74B37" w:rsidRPr="00AC4004" w:rsidRDefault="00AC4004" w:rsidP="00AC4004">
            <w:pPr>
              <w:tabs>
                <w:tab w:val="center" w:pos="4677"/>
                <w:tab w:val="right" w:pos="9355"/>
              </w:tabs>
              <w:rPr>
                <w:rFonts w:eastAsia="Times New Roman"/>
                <w:kern w:val="0"/>
                <w:szCs w:val="28"/>
                <w:lang w:val="kk-KZ" w:eastAsia="en-US"/>
              </w:rPr>
            </w:pPr>
            <w:r>
              <w:rPr>
                <w:rFonts w:eastAsia="Times New Roman"/>
                <w:kern w:val="0"/>
                <w:szCs w:val="28"/>
                <w:lang w:val="kk-KZ" w:eastAsia="en-US"/>
              </w:rPr>
              <w:t>3 753 668</w:t>
            </w:r>
          </w:p>
        </w:tc>
        <w:tc>
          <w:tcPr>
            <w:tcW w:w="1843" w:type="dxa"/>
            <w:tcBorders>
              <w:top w:val="single" w:sz="4" w:space="0" w:color="auto"/>
              <w:left w:val="single" w:sz="4" w:space="0" w:color="auto"/>
              <w:bottom w:val="single" w:sz="4" w:space="0" w:color="auto"/>
              <w:right w:val="single" w:sz="4" w:space="0" w:color="auto"/>
            </w:tcBorders>
          </w:tcPr>
          <w:p w:rsidR="00A74B37" w:rsidRPr="00AC4004" w:rsidRDefault="00AC4004" w:rsidP="00AC4004">
            <w:pPr>
              <w:tabs>
                <w:tab w:val="center" w:pos="4677"/>
                <w:tab w:val="right" w:pos="9355"/>
              </w:tabs>
              <w:rPr>
                <w:rFonts w:eastAsia="Times New Roman"/>
                <w:kern w:val="0"/>
                <w:szCs w:val="28"/>
                <w:lang w:val="kk-KZ" w:eastAsia="en-US"/>
              </w:rPr>
            </w:pPr>
            <w:r>
              <w:rPr>
                <w:rFonts w:eastAsia="Times New Roman"/>
                <w:kern w:val="0"/>
                <w:szCs w:val="28"/>
                <w:lang w:val="kk-KZ" w:eastAsia="en-US"/>
              </w:rPr>
              <w:t>6 043 406</w:t>
            </w:r>
          </w:p>
        </w:tc>
        <w:tc>
          <w:tcPr>
            <w:tcW w:w="1701" w:type="dxa"/>
            <w:tcBorders>
              <w:top w:val="single" w:sz="4" w:space="0" w:color="auto"/>
              <w:left w:val="nil"/>
              <w:bottom w:val="single" w:sz="4" w:space="0" w:color="auto"/>
              <w:right w:val="single" w:sz="4" w:space="0" w:color="auto"/>
            </w:tcBorders>
          </w:tcPr>
          <w:p w:rsidR="00A74B37" w:rsidRPr="00AC4004" w:rsidRDefault="00AC4004"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2 289 738</w:t>
            </w:r>
          </w:p>
        </w:tc>
      </w:tr>
      <w:tr w:rsidR="00A74B37" w:rsidRPr="00FD0F40" w:rsidTr="000214E7">
        <w:tc>
          <w:tcPr>
            <w:tcW w:w="3909" w:type="dxa"/>
            <w:tcBorders>
              <w:top w:val="single" w:sz="4" w:space="0" w:color="auto"/>
              <w:left w:val="single" w:sz="4" w:space="0" w:color="auto"/>
              <w:bottom w:val="single" w:sz="4" w:space="0" w:color="auto"/>
              <w:right w:val="nil"/>
            </w:tcBorders>
            <w:hideMark/>
          </w:tcPr>
          <w:p w:rsidR="00A74B37" w:rsidRDefault="00A74B37"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ҚҚҰ кеткен шығындар</w:t>
            </w:r>
          </w:p>
          <w:p w:rsidR="008E7D0A" w:rsidRPr="00FD0F40" w:rsidRDefault="008E7D0A" w:rsidP="00A74B37">
            <w:pPr>
              <w:tabs>
                <w:tab w:val="center" w:pos="4677"/>
                <w:tab w:val="right" w:pos="9355"/>
              </w:tabs>
              <w:jc w:val="both"/>
              <w:rPr>
                <w:rFonts w:eastAsia="Times New Roman"/>
                <w:kern w:val="0"/>
                <w:szCs w:val="28"/>
                <w:lang w:val="kk-KZ" w:eastAsia="en-US"/>
              </w:rPr>
            </w:pPr>
            <w:r>
              <w:rPr>
                <w:color w:val="000000"/>
                <w:szCs w:val="28"/>
              </w:rPr>
              <w:t>З</w:t>
            </w:r>
            <w:r>
              <w:rPr>
                <w:color w:val="000000"/>
                <w:szCs w:val="28"/>
                <w:vertAlign w:val="subscript"/>
              </w:rPr>
              <w:t xml:space="preserve">ппд </w:t>
            </w:r>
            <w:r>
              <w:rPr>
                <w:color w:val="000000"/>
                <w:szCs w:val="28"/>
              </w:rPr>
              <w:t xml:space="preserve">= </w:t>
            </w:r>
            <w:r>
              <w:rPr>
                <w:color w:val="000000"/>
                <w:szCs w:val="28"/>
                <w:lang w:val="en-US"/>
              </w:rPr>
              <w:t>Q</w:t>
            </w:r>
            <w:r>
              <w:rPr>
                <w:color w:val="000000"/>
                <w:szCs w:val="28"/>
                <w:vertAlign w:val="subscript"/>
              </w:rPr>
              <w:t>в</w:t>
            </w:r>
            <w:r>
              <w:rPr>
                <w:color w:val="000000"/>
                <w:szCs w:val="28"/>
              </w:rPr>
              <w:t xml:space="preserve"> ∙ Ц</w:t>
            </w:r>
            <w:r>
              <w:rPr>
                <w:color w:val="000000"/>
                <w:szCs w:val="28"/>
                <w:vertAlign w:val="subscript"/>
              </w:rPr>
              <w:t>з</w:t>
            </w:r>
            <w:r>
              <w:rPr>
                <w:color w:val="000000"/>
                <w:szCs w:val="28"/>
              </w:rPr>
              <w:t xml:space="preserve"> ∙ Э</w:t>
            </w:r>
            <w:r>
              <w:rPr>
                <w:color w:val="000000"/>
                <w:szCs w:val="28"/>
                <w:vertAlign w:val="subscript"/>
              </w:rPr>
              <w:t>н</w:t>
            </w:r>
            <w:r>
              <w:rPr>
                <w:color w:val="000000"/>
                <w:szCs w:val="28"/>
                <w:vertAlign w:val="superscript"/>
              </w:rPr>
              <w:t>в</w:t>
            </w:r>
          </w:p>
        </w:tc>
        <w:tc>
          <w:tcPr>
            <w:tcW w:w="2011" w:type="dxa"/>
            <w:tcBorders>
              <w:top w:val="single" w:sz="4" w:space="0" w:color="auto"/>
              <w:left w:val="single" w:sz="4" w:space="0" w:color="auto"/>
              <w:bottom w:val="single" w:sz="4" w:space="0" w:color="auto"/>
              <w:right w:val="single" w:sz="4" w:space="0" w:color="auto"/>
            </w:tcBorders>
          </w:tcPr>
          <w:p w:rsidR="00A74B37" w:rsidRPr="007F14FA" w:rsidRDefault="00A74B37" w:rsidP="00AA3A51">
            <w:pPr>
              <w:tabs>
                <w:tab w:val="center" w:pos="4677"/>
                <w:tab w:val="right" w:pos="9355"/>
              </w:tabs>
              <w:rPr>
                <w:rFonts w:eastAsia="Times New Roman"/>
                <w:kern w:val="0"/>
                <w:szCs w:val="28"/>
                <w:lang w:eastAsia="en-US"/>
              </w:rPr>
            </w:pPr>
          </w:p>
        </w:tc>
        <w:tc>
          <w:tcPr>
            <w:tcW w:w="1843" w:type="dxa"/>
            <w:tcBorders>
              <w:top w:val="single" w:sz="4" w:space="0" w:color="auto"/>
              <w:left w:val="single" w:sz="4" w:space="0" w:color="auto"/>
              <w:bottom w:val="single" w:sz="4" w:space="0" w:color="auto"/>
              <w:right w:val="single" w:sz="4" w:space="0" w:color="auto"/>
            </w:tcBorders>
          </w:tcPr>
          <w:p w:rsidR="00A74B37" w:rsidRPr="00E55D08" w:rsidRDefault="00E55D08"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2 834 394</w:t>
            </w:r>
          </w:p>
        </w:tc>
        <w:tc>
          <w:tcPr>
            <w:tcW w:w="1701" w:type="dxa"/>
            <w:tcBorders>
              <w:top w:val="single" w:sz="4" w:space="0" w:color="auto"/>
              <w:left w:val="nil"/>
              <w:bottom w:val="single" w:sz="4" w:space="0" w:color="auto"/>
              <w:right w:val="single" w:sz="4" w:space="0" w:color="auto"/>
            </w:tcBorders>
          </w:tcPr>
          <w:p w:rsidR="00A74B37" w:rsidRPr="00FD0F40" w:rsidRDefault="00A74B37" w:rsidP="00AA3A51">
            <w:pPr>
              <w:tabs>
                <w:tab w:val="center" w:pos="4677"/>
                <w:tab w:val="right" w:pos="9355"/>
              </w:tabs>
              <w:rPr>
                <w:rFonts w:eastAsia="Times New Roman"/>
                <w:kern w:val="0"/>
                <w:szCs w:val="28"/>
                <w:lang w:val="en-US" w:eastAsia="en-US"/>
              </w:rPr>
            </w:pPr>
          </w:p>
        </w:tc>
      </w:tr>
      <w:tr w:rsidR="00A74B37" w:rsidRPr="008E7D0A" w:rsidTr="000214E7">
        <w:tc>
          <w:tcPr>
            <w:tcW w:w="3909" w:type="dxa"/>
            <w:tcBorders>
              <w:top w:val="single" w:sz="4" w:space="0" w:color="auto"/>
              <w:left w:val="single" w:sz="4" w:space="0" w:color="auto"/>
              <w:bottom w:val="single" w:sz="4" w:space="0" w:color="auto"/>
              <w:right w:val="nil"/>
            </w:tcBorders>
            <w:hideMark/>
          </w:tcPr>
          <w:p w:rsidR="00A74B37" w:rsidRDefault="00A74B37"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Еңбекақы төлеу қоры</w:t>
            </w:r>
          </w:p>
          <w:p w:rsidR="008E7D0A" w:rsidRPr="00720BA1" w:rsidRDefault="008E7D0A" w:rsidP="00A74B37">
            <w:pPr>
              <w:tabs>
                <w:tab w:val="center" w:pos="4677"/>
                <w:tab w:val="right" w:pos="9355"/>
              </w:tabs>
              <w:jc w:val="both"/>
              <w:rPr>
                <w:rFonts w:eastAsia="Times New Roman"/>
                <w:kern w:val="0"/>
                <w:szCs w:val="28"/>
                <w:lang w:val="kk-KZ" w:eastAsia="en-US"/>
              </w:rPr>
            </w:pPr>
            <w:r w:rsidRPr="008E7D0A">
              <w:rPr>
                <w:lang w:val="kk-KZ"/>
              </w:rPr>
              <w:t>З</w:t>
            </w:r>
            <w:r w:rsidRPr="008E7D0A">
              <w:rPr>
                <w:vertAlign w:val="subscript"/>
                <w:lang w:val="kk-KZ"/>
              </w:rPr>
              <w:t>пп</w:t>
            </w:r>
            <w:r w:rsidRPr="008E7D0A">
              <w:rPr>
                <w:lang w:val="kk-KZ"/>
              </w:rPr>
              <w:t xml:space="preserve"> = N</w:t>
            </w:r>
            <w:r w:rsidRPr="008E7D0A">
              <w:rPr>
                <w:vertAlign w:val="subscript"/>
                <w:lang w:val="kk-KZ"/>
              </w:rPr>
              <w:t>ч</w:t>
            </w:r>
            <w:r w:rsidRPr="008E7D0A">
              <w:rPr>
                <w:lang w:val="kk-KZ"/>
              </w:rPr>
              <w:t>·S</w:t>
            </w:r>
            <w:r w:rsidRPr="008E7D0A">
              <w:rPr>
                <w:vertAlign w:val="subscript"/>
                <w:lang w:val="kk-KZ"/>
              </w:rPr>
              <w:t>з/п</w:t>
            </w:r>
            <w:r w:rsidRPr="008E7D0A">
              <w:rPr>
                <w:lang w:val="kk-KZ"/>
              </w:rPr>
              <w:t>·Ф</w:t>
            </w:r>
            <w:r w:rsidRPr="008E7D0A">
              <w:rPr>
                <w:vertAlign w:val="subscript"/>
                <w:lang w:val="kk-KZ"/>
              </w:rPr>
              <w:t>нас</w:t>
            </w:r>
          </w:p>
        </w:tc>
        <w:tc>
          <w:tcPr>
            <w:tcW w:w="2011" w:type="dxa"/>
            <w:tcBorders>
              <w:top w:val="single" w:sz="4" w:space="0" w:color="auto"/>
              <w:left w:val="single" w:sz="4" w:space="0" w:color="auto"/>
              <w:bottom w:val="single" w:sz="4" w:space="0" w:color="auto"/>
              <w:right w:val="single" w:sz="4" w:space="0" w:color="auto"/>
            </w:tcBorders>
          </w:tcPr>
          <w:p w:rsidR="00A74B37" w:rsidRPr="008E7D0A" w:rsidRDefault="0085360E"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4 807 968</w:t>
            </w:r>
          </w:p>
        </w:tc>
        <w:tc>
          <w:tcPr>
            <w:tcW w:w="1843" w:type="dxa"/>
            <w:tcBorders>
              <w:top w:val="single" w:sz="4" w:space="0" w:color="auto"/>
              <w:left w:val="single" w:sz="4" w:space="0" w:color="auto"/>
              <w:bottom w:val="single" w:sz="4" w:space="0" w:color="auto"/>
              <w:right w:val="single" w:sz="4" w:space="0" w:color="auto"/>
            </w:tcBorders>
          </w:tcPr>
          <w:p w:rsidR="00A74B37" w:rsidRPr="008E7D0A" w:rsidRDefault="00AA3A51"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7 211 952</w:t>
            </w:r>
          </w:p>
        </w:tc>
        <w:tc>
          <w:tcPr>
            <w:tcW w:w="1701" w:type="dxa"/>
            <w:tcBorders>
              <w:top w:val="single" w:sz="4" w:space="0" w:color="auto"/>
              <w:left w:val="nil"/>
              <w:bottom w:val="single" w:sz="4" w:space="0" w:color="auto"/>
              <w:right w:val="single" w:sz="4" w:space="0" w:color="auto"/>
            </w:tcBorders>
          </w:tcPr>
          <w:p w:rsidR="00A74B37" w:rsidRPr="008E7D0A" w:rsidRDefault="0085360E"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2 403 984</w:t>
            </w:r>
          </w:p>
        </w:tc>
      </w:tr>
      <w:tr w:rsidR="00A74B37" w:rsidRPr="00FD0F40" w:rsidTr="000214E7">
        <w:tc>
          <w:tcPr>
            <w:tcW w:w="3909" w:type="dxa"/>
            <w:tcBorders>
              <w:top w:val="single" w:sz="4" w:space="0" w:color="auto"/>
              <w:left w:val="single" w:sz="4" w:space="0" w:color="auto"/>
              <w:bottom w:val="single" w:sz="4" w:space="0" w:color="auto"/>
              <w:right w:val="nil"/>
            </w:tcBorders>
            <w:hideMark/>
          </w:tcPr>
          <w:p w:rsidR="00A74B37" w:rsidRDefault="00A74B37" w:rsidP="00A74B37">
            <w:pPr>
              <w:tabs>
                <w:tab w:val="center" w:pos="4677"/>
                <w:tab w:val="right" w:pos="9355"/>
              </w:tabs>
              <w:jc w:val="both"/>
              <w:rPr>
                <w:rFonts w:eastAsia="Times New Roman"/>
                <w:kern w:val="0"/>
                <w:szCs w:val="28"/>
                <w:lang w:val="en-US" w:eastAsia="en-US"/>
              </w:rPr>
            </w:pPr>
            <w:r>
              <w:rPr>
                <w:rFonts w:eastAsia="Times New Roman"/>
                <w:kern w:val="0"/>
                <w:szCs w:val="28"/>
                <w:lang w:val="kk-KZ" w:eastAsia="en-US"/>
              </w:rPr>
              <w:t>Әлеуметтік ұсталынымдар</w:t>
            </w:r>
            <w:r w:rsidRPr="00FD0F40">
              <w:rPr>
                <w:rFonts w:eastAsia="Times New Roman"/>
                <w:kern w:val="0"/>
                <w:szCs w:val="28"/>
                <w:lang w:val="en-US" w:eastAsia="en-US"/>
              </w:rPr>
              <w:t xml:space="preserve"> (31%)</w:t>
            </w:r>
          </w:p>
          <w:p w:rsidR="008E7D0A" w:rsidRPr="00FD0F40" w:rsidRDefault="00727BCE" w:rsidP="00A74B37">
            <w:pPr>
              <w:tabs>
                <w:tab w:val="center" w:pos="4677"/>
                <w:tab w:val="right" w:pos="9355"/>
              </w:tabs>
              <w:jc w:val="both"/>
              <w:rPr>
                <w:rFonts w:eastAsia="Times New Roman"/>
                <w:kern w:val="0"/>
                <w:szCs w:val="28"/>
                <w:lang w:val="en-US" w:eastAsia="en-US"/>
              </w:rPr>
            </w:pPr>
            <w:r w:rsidRPr="00727BCE">
              <w:rPr>
                <w:lang w:val="kk-KZ"/>
              </w:rPr>
              <w:t>З</w:t>
            </w:r>
            <w:r w:rsidRPr="00727BCE">
              <w:rPr>
                <w:vertAlign w:val="subscript"/>
                <w:lang w:val="kk-KZ"/>
              </w:rPr>
              <w:t>ор</w:t>
            </w:r>
            <w:r w:rsidRPr="00727BCE">
              <w:rPr>
                <w:lang w:val="kk-KZ"/>
              </w:rPr>
              <w:t xml:space="preserve"> = З</w:t>
            </w:r>
            <w:r w:rsidRPr="00727BCE">
              <w:rPr>
                <w:vertAlign w:val="subscript"/>
                <w:lang w:val="kk-KZ"/>
              </w:rPr>
              <w:t>пп</w:t>
            </w:r>
            <w:r w:rsidRPr="00727BCE">
              <w:rPr>
                <w:lang w:val="kk-KZ"/>
              </w:rPr>
              <w:t>·0,31</w:t>
            </w:r>
          </w:p>
        </w:tc>
        <w:tc>
          <w:tcPr>
            <w:tcW w:w="2011" w:type="dxa"/>
            <w:tcBorders>
              <w:top w:val="single" w:sz="4" w:space="0" w:color="auto"/>
              <w:left w:val="single" w:sz="4" w:space="0" w:color="auto"/>
              <w:bottom w:val="single" w:sz="4" w:space="0" w:color="auto"/>
              <w:right w:val="single" w:sz="4" w:space="0" w:color="auto"/>
            </w:tcBorders>
          </w:tcPr>
          <w:p w:rsidR="00A74B37" w:rsidRPr="0085360E" w:rsidRDefault="0085360E"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1 490 470</w:t>
            </w:r>
          </w:p>
        </w:tc>
        <w:tc>
          <w:tcPr>
            <w:tcW w:w="1843" w:type="dxa"/>
            <w:tcBorders>
              <w:top w:val="single" w:sz="4" w:space="0" w:color="auto"/>
              <w:left w:val="single" w:sz="4" w:space="0" w:color="auto"/>
              <w:bottom w:val="single" w:sz="4" w:space="0" w:color="auto"/>
              <w:right w:val="single" w:sz="4" w:space="0" w:color="auto"/>
            </w:tcBorders>
          </w:tcPr>
          <w:p w:rsidR="00A74B37" w:rsidRPr="00AA0D6B" w:rsidRDefault="00AA0D6B"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2 235 705</w:t>
            </w:r>
          </w:p>
        </w:tc>
        <w:tc>
          <w:tcPr>
            <w:tcW w:w="1701" w:type="dxa"/>
            <w:tcBorders>
              <w:top w:val="single" w:sz="4" w:space="0" w:color="auto"/>
              <w:left w:val="nil"/>
              <w:bottom w:val="single" w:sz="4" w:space="0" w:color="auto"/>
              <w:right w:val="single" w:sz="4" w:space="0" w:color="auto"/>
            </w:tcBorders>
          </w:tcPr>
          <w:p w:rsidR="00A74B37" w:rsidRPr="0085360E" w:rsidRDefault="0085360E"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745 235</w:t>
            </w:r>
          </w:p>
        </w:tc>
      </w:tr>
      <w:tr w:rsidR="00A74B37" w:rsidRPr="00FD0F40" w:rsidTr="000214E7">
        <w:tc>
          <w:tcPr>
            <w:tcW w:w="3909" w:type="dxa"/>
            <w:tcBorders>
              <w:top w:val="single" w:sz="4" w:space="0" w:color="auto"/>
              <w:left w:val="single" w:sz="4" w:space="0" w:color="auto"/>
              <w:bottom w:val="single" w:sz="4" w:space="0" w:color="auto"/>
              <w:right w:val="nil"/>
            </w:tcBorders>
            <w:hideMark/>
          </w:tcPr>
          <w:p w:rsidR="00A74B37" w:rsidRDefault="00A74B37"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Ұңғыманың амортизациялануы</w:t>
            </w:r>
          </w:p>
          <w:p w:rsidR="00727BCE" w:rsidRPr="00720BA1" w:rsidRDefault="00727BCE" w:rsidP="00A74B37">
            <w:pPr>
              <w:tabs>
                <w:tab w:val="center" w:pos="4677"/>
                <w:tab w:val="right" w:pos="9355"/>
              </w:tabs>
              <w:jc w:val="both"/>
              <w:rPr>
                <w:rFonts w:eastAsia="Times New Roman"/>
                <w:kern w:val="0"/>
                <w:szCs w:val="28"/>
                <w:lang w:val="kk-KZ" w:eastAsia="en-US"/>
              </w:rPr>
            </w:pPr>
            <w:r w:rsidRPr="00727BCE">
              <w:rPr>
                <w:lang w:val="kk-KZ"/>
              </w:rPr>
              <w:t>А</w:t>
            </w:r>
            <w:r w:rsidRPr="00727BCE">
              <w:rPr>
                <w:vertAlign w:val="subscript"/>
                <w:lang w:val="kk-KZ"/>
              </w:rPr>
              <w:t>r</w:t>
            </w:r>
            <w:r w:rsidRPr="00727BCE">
              <w:rPr>
                <w:lang w:val="kk-KZ"/>
              </w:rPr>
              <w:t xml:space="preserve"> = (С</w:t>
            </w:r>
            <w:r w:rsidRPr="00727BCE">
              <w:rPr>
                <w:vertAlign w:val="subscript"/>
                <w:lang w:val="kk-KZ"/>
              </w:rPr>
              <w:t>п</w:t>
            </w:r>
            <w:r w:rsidRPr="00727BCE">
              <w:rPr>
                <w:lang w:val="kk-KZ"/>
              </w:rPr>
              <w:t>·N</w:t>
            </w:r>
            <w:r w:rsidRPr="00727BCE">
              <w:rPr>
                <w:vertAlign w:val="subscript"/>
                <w:lang w:val="kk-KZ"/>
              </w:rPr>
              <w:t>а</w:t>
            </w:r>
            <w:r w:rsidRPr="00727BCE">
              <w:rPr>
                <w:lang w:val="kk-KZ"/>
              </w:rPr>
              <w:t>)/100 %</w:t>
            </w:r>
          </w:p>
        </w:tc>
        <w:tc>
          <w:tcPr>
            <w:tcW w:w="2011" w:type="dxa"/>
            <w:tcBorders>
              <w:top w:val="single" w:sz="4" w:space="0" w:color="auto"/>
              <w:left w:val="single" w:sz="4" w:space="0" w:color="auto"/>
              <w:bottom w:val="single" w:sz="4" w:space="0" w:color="auto"/>
              <w:right w:val="single" w:sz="4" w:space="0" w:color="auto"/>
            </w:tcBorders>
          </w:tcPr>
          <w:p w:rsidR="00A74B37" w:rsidRPr="00FD0F40" w:rsidRDefault="008756F6" w:rsidP="00AA3A51">
            <w:pPr>
              <w:tabs>
                <w:tab w:val="center" w:pos="4677"/>
                <w:tab w:val="right" w:pos="9355"/>
              </w:tabs>
              <w:rPr>
                <w:rFonts w:eastAsia="Times New Roman"/>
                <w:kern w:val="0"/>
                <w:szCs w:val="28"/>
                <w:lang w:val="en-US" w:eastAsia="en-US"/>
              </w:rPr>
            </w:pPr>
            <w:r>
              <w:rPr>
                <w:rFonts w:eastAsia="Times New Roman"/>
                <w:kern w:val="0"/>
                <w:szCs w:val="28"/>
                <w:lang w:val="kk-KZ" w:eastAsia="en-US"/>
              </w:rPr>
              <w:t>59 148 384</w:t>
            </w:r>
          </w:p>
        </w:tc>
        <w:tc>
          <w:tcPr>
            <w:tcW w:w="1843" w:type="dxa"/>
            <w:tcBorders>
              <w:top w:val="single" w:sz="4" w:space="0" w:color="auto"/>
              <w:left w:val="single" w:sz="4" w:space="0" w:color="auto"/>
              <w:bottom w:val="single" w:sz="4" w:space="0" w:color="auto"/>
              <w:right w:val="single" w:sz="4" w:space="0" w:color="auto"/>
            </w:tcBorders>
          </w:tcPr>
          <w:p w:rsidR="00A74B37" w:rsidRPr="00AA0D6B" w:rsidRDefault="00AA0D6B" w:rsidP="00AA3A51">
            <w:pPr>
              <w:tabs>
                <w:tab w:val="center" w:pos="4677"/>
                <w:tab w:val="right" w:pos="9355"/>
              </w:tabs>
              <w:rPr>
                <w:rFonts w:eastAsia="Times New Roman"/>
                <w:kern w:val="0"/>
                <w:szCs w:val="28"/>
                <w:lang w:val="kk-KZ" w:eastAsia="en-US"/>
              </w:rPr>
            </w:pPr>
            <w:r w:rsidRPr="00636CAE">
              <w:rPr>
                <w:rFonts w:eastAsia="Times New Roman"/>
                <w:kern w:val="0"/>
                <w:szCs w:val="28"/>
                <w:lang w:val="kk-KZ" w:eastAsia="en-US"/>
              </w:rPr>
              <w:t>59 148 384</w:t>
            </w:r>
          </w:p>
        </w:tc>
        <w:tc>
          <w:tcPr>
            <w:tcW w:w="1701" w:type="dxa"/>
            <w:tcBorders>
              <w:top w:val="single" w:sz="4" w:space="0" w:color="auto"/>
              <w:left w:val="nil"/>
              <w:bottom w:val="single" w:sz="4" w:space="0" w:color="auto"/>
              <w:right w:val="single" w:sz="4" w:space="0" w:color="auto"/>
            </w:tcBorders>
          </w:tcPr>
          <w:p w:rsidR="00A74B37" w:rsidRPr="00FD0F40" w:rsidRDefault="00A74B37" w:rsidP="00AA3A51">
            <w:pPr>
              <w:tabs>
                <w:tab w:val="center" w:pos="4677"/>
                <w:tab w:val="right" w:pos="9355"/>
              </w:tabs>
              <w:rPr>
                <w:rFonts w:eastAsia="Times New Roman"/>
                <w:kern w:val="0"/>
                <w:szCs w:val="28"/>
                <w:lang w:eastAsia="en-US"/>
              </w:rPr>
            </w:pPr>
          </w:p>
        </w:tc>
      </w:tr>
      <w:tr w:rsidR="00A74B37" w:rsidRPr="00FD0F40" w:rsidTr="000214E7">
        <w:tc>
          <w:tcPr>
            <w:tcW w:w="3909" w:type="dxa"/>
            <w:tcBorders>
              <w:top w:val="single" w:sz="4" w:space="0" w:color="auto"/>
              <w:left w:val="single" w:sz="4" w:space="0" w:color="auto"/>
              <w:bottom w:val="single" w:sz="4" w:space="0" w:color="auto"/>
              <w:right w:val="nil"/>
            </w:tcBorders>
            <w:hideMark/>
          </w:tcPr>
          <w:p w:rsidR="00A74B37" w:rsidRDefault="00A74B37"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Мұнайды жинау, тасымалдау және дайындау</w:t>
            </w:r>
          </w:p>
          <w:p w:rsidR="00727BCE" w:rsidRPr="00720BA1" w:rsidRDefault="00727BCE" w:rsidP="00A74B37">
            <w:pPr>
              <w:tabs>
                <w:tab w:val="center" w:pos="4677"/>
                <w:tab w:val="right" w:pos="9355"/>
              </w:tabs>
              <w:jc w:val="both"/>
              <w:rPr>
                <w:rFonts w:eastAsia="Times New Roman"/>
                <w:kern w:val="0"/>
                <w:szCs w:val="28"/>
                <w:lang w:val="kk-KZ" w:eastAsia="en-US"/>
              </w:rPr>
            </w:pPr>
            <w:r w:rsidRPr="00727BCE">
              <w:rPr>
                <w:szCs w:val="28"/>
                <w:lang w:val="kk-KZ"/>
              </w:rPr>
              <w:t>З</w:t>
            </w:r>
            <w:r w:rsidRPr="00727BCE">
              <w:rPr>
                <w:szCs w:val="28"/>
                <w:vertAlign w:val="subscript"/>
                <w:lang w:val="kk-KZ"/>
              </w:rPr>
              <w:t>стп</w:t>
            </w:r>
            <w:r w:rsidRPr="00727BCE">
              <w:rPr>
                <w:szCs w:val="28"/>
                <w:lang w:val="kk-KZ"/>
              </w:rPr>
              <w:t xml:space="preserve"> = Q · З </w:t>
            </w:r>
            <w:r w:rsidRPr="00727BCE">
              <w:rPr>
                <w:szCs w:val="28"/>
                <w:vertAlign w:val="superscript"/>
                <w:lang w:val="kk-KZ"/>
              </w:rPr>
              <w:t>уд</w:t>
            </w:r>
            <w:r w:rsidRPr="00727BCE">
              <w:rPr>
                <w:szCs w:val="28"/>
                <w:vertAlign w:val="subscript"/>
                <w:lang w:val="kk-KZ"/>
              </w:rPr>
              <w:t>стп</w:t>
            </w:r>
          </w:p>
        </w:tc>
        <w:tc>
          <w:tcPr>
            <w:tcW w:w="2011" w:type="dxa"/>
            <w:tcBorders>
              <w:top w:val="single" w:sz="4" w:space="0" w:color="auto"/>
              <w:left w:val="single" w:sz="4" w:space="0" w:color="auto"/>
              <w:bottom w:val="single" w:sz="4" w:space="0" w:color="auto"/>
              <w:right w:val="single" w:sz="4" w:space="0" w:color="auto"/>
            </w:tcBorders>
          </w:tcPr>
          <w:p w:rsidR="00A74B37" w:rsidRPr="00615D96" w:rsidRDefault="00615D96"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3 704 760</w:t>
            </w:r>
          </w:p>
        </w:tc>
        <w:tc>
          <w:tcPr>
            <w:tcW w:w="1843" w:type="dxa"/>
            <w:tcBorders>
              <w:top w:val="single" w:sz="4" w:space="0" w:color="auto"/>
              <w:left w:val="single" w:sz="4" w:space="0" w:color="auto"/>
              <w:bottom w:val="single" w:sz="4" w:space="0" w:color="auto"/>
              <w:right w:val="single" w:sz="4" w:space="0" w:color="auto"/>
            </w:tcBorders>
          </w:tcPr>
          <w:p w:rsidR="00A74B37" w:rsidRPr="00615D96" w:rsidRDefault="00615D96"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5 964 663</w:t>
            </w:r>
          </w:p>
        </w:tc>
        <w:tc>
          <w:tcPr>
            <w:tcW w:w="1701" w:type="dxa"/>
            <w:tcBorders>
              <w:top w:val="single" w:sz="4" w:space="0" w:color="auto"/>
              <w:left w:val="nil"/>
              <w:bottom w:val="single" w:sz="4" w:space="0" w:color="auto"/>
              <w:right w:val="single" w:sz="4" w:space="0" w:color="auto"/>
            </w:tcBorders>
          </w:tcPr>
          <w:p w:rsidR="00A74B37" w:rsidRPr="00615D96" w:rsidRDefault="00615D96"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2 259 903</w:t>
            </w:r>
          </w:p>
        </w:tc>
      </w:tr>
      <w:tr w:rsidR="00192635" w:rsidRPr="00FD0F40" w:rsidTr="000214E7">
        <w:trPr>
          <w:trHeight w:val="315"/>
        </w:trPr>
        <w:tc>
          <w:tcPr>
            <w:tcW w:w="3909" w:type="dxa"/>
            <w:tcBorders>
              <w:top w:val="single" w:sz="4" w:space="0" w:color="auto"/>
              <w:left w:val="single" w:sz="4" w:space="0" w:color="auto"/>
              <w:bottom w:val="single" w:sz="4" w:space="0" w:color="auto"/>
              <w:right w:val="nil"/>
            </w:tcBorders>
            <w:hideMark/>
          </w:tcPr>
          <w:p w:rsidR="00192635" w:rsidRDefault="00192635"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Күнделікті жөндеу</w:t>
            </w:r>
          </w:p>
          <w:p w:rsidR="00192635" w:rsidRPr="00720BA1" w:rsidRDefault="00F00F9A" w:rsidP="00A74B37">
            <w:pPr>
              <w:tabs>
                <w:tab w:val="center" w:pos="4677"/>
                <w:tab w:val="right" w:pos="9355"/>
              </w:tabs>
              <w:jc w:val="both"/>
              <w:rPr>
                <w:rFonts w:eastAsia="Times New Roman"/>
                <w:kern w:val="0"/>
                <w:szCs w:val="28"/>
                <w:lang w:val="kk-KZ" w:eastAsia="en-US"/>
              </w:rPr>
            </w:pPr>
            <w:r>
              <w:rPr>
                <w:rFonts w:eastAsia="Times New Roman"/>
                <w:position w:val="-24"/>
                <w:szCs w:val="28"/>
                <w:lang w:eastAsia="ru-RU"/>
              </w:rPr>
              <w:pict>
                <v:shape id="_x0000_i1158" type="#_x0000_t75" style="width:93.75pt;height:36pt" fillcolor="window">
                  <v:imagedata r:id="rId131" o:title=""/>
                </v:shape>
              </w:pict>
            </w:r>
          </w:p>
        </w:tc>
        <w:tc>
          <w:tcPr>
            <w:tcW w:w="2011" w:type="dxa"/>
            <w:tcBorders>
              <w:top w:val="single" w:sz="4" w:space="0" w:color="auto"/>
              <w:left w:val="single" w:sz="4" w:space="0" w:color="auto"/>
              <w:bottom w:val="single" w:sz="4" w:space="0" w:color="auto"/>
              <w:right w:val="single" w:sz="4" w:space="0" w:color="auto"/>
            </w:tcBorders>
          </w:tcPr>
          <w:p w:rsidR="00192635" w:rsidRPr="00FD0F40" w:rsidRDefault="00192635" w:rsidP="00AA3A51">
            <w:pPr>
              <w:tabs>
                <w:tab w:val="center" w:pos="4677"/>
                <w:tab w:val="right" w:pos="9355"/>
              </w:tabs>
              <w:rPr>
                <w:rFonts w:eastAsia="Times New Roman"/>
                <w:kern w:val="0"/>
                <w:szCs w:val="28"/>
                <w:lang w:val="en-US" w:eastAsia="en-US"/>
              </w:rPr>
            </w:pPr>
            <w:r>
              <w:rPr>
                <w:rFonts w:eastAsia="Times New Roman"/>
                <w:kern w:val="0"/>
                <w:szCs w:val="28"/>
                <w:lang w:val="kk-KZ" w:eastAsia="en-US"/>
              </w:rPr>
              <w:t>10 593 740</w:t>
            </w:r>
          </w:p>
        </w:tc>
        <w:tc>
          <w:tcPr>
            <w:tcW w:w="1843" w:type="dxa"/>
            <w:tcBorders>
              <w:top w:val="single" w:sz="4" w:space="0" w:color="auto"/>
              <w:left w:val="single" w:sz="4" w:space="0" w:color="auto"/>
              <w:bottom w:val="single" w:sz="4" w:space="0" w:color="auto"/>
              <w:right w:val="single" w:sz="4" w:space="0" w:color="auto"/>
            </w:tcBorders>
          </w:tcPr>
          <w:p w:rsidR="00192635" w:rsidRPr="00D04A01"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10 593 740</w:t>
            </w:r>
          </w:p>
        </w:tc>
        <w:tc>
          <w:tcPr>
            <w:tcW w:w="1701" w:type="dxa"/>
            <w:tcBorders>
              <w:top w:val="single" w:sz="4" w:space="0" w:color="auto"/>
              <w:left w:val="single" w:sz="4" w:space="0" w:color="auto"/>
              <w:bottom w:val="single" w:sz="4" w:space="0" w:color="auto"/>
              <w:right w:val="single" w:sz="4" w:space="0" w:color="auto"/>
            </w:tcBorders>
          </w:tcPr>
          <w:p w:rsidR="00192635" w:rsidRPr="00192635"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w:t>
            </w:r>
          </w:p>
        </w:tc>
      </w:tr>
      <w:tr w:rsidR="00192635" w:rsidRPr="0076360E" w:rsidTr="000214E7">
        <w:trPr>
          <w:trHeight w:val="15"/>
        </w:trPr>
        <w:tc>
          <w:tcPr>
            <w:tcW w:w="3909" w:type="dxa"/>
            <w:tcBorders>
              <w:top w:val="nil"/>
              <w:left w:val="single" w:sz="4" w:space="0" w:color="auto"/>
              <w:bottom w:val="single" w:sz="4" w:space="0" w:color="auto"/>
              <w:right w:val="nil"/>
            </w:tcBorders>
            <w:hideMark/>
          </w:tcPr>
          <w:p w:rsidR="00192635" w:rsidRDefault="00192635"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Жалпы өндірістік шығындар</w:t>
            </w:r>
          </w:p>
          <w:p w:rsidR="00192635" w:rsidRPr="00720BA1" w:rsidRDefault="00192635" w:rsidP="0076360E">
            <w:pPr>
              <w:tabs>
                <w:tab w:val="center" w:pos="4677"/>
                <w:tab w:val="right" w:pos="9355"/>
              </w:tabs>
              <w:jc w:val="left"/>
              <w:rPr>
                <w:rFonts w:eastAsia="Times New Roman"/>
                <w:kern w:val="0"/>
                <w:szCs w:val="28"/>
                <w:lang w:val="kk-KZ" w:eastAsia="en-US"/>
              </w:rPr>
            </w:pPr>
            <w:r w:rsidRPr="0076360E">
              <w:rPr>
                <w:rFonts w:eastAsia="Times New Roman"/>
                <w:szCs w:val="28"/>
                <w:lang w:val="kk-KZ" w:eastAsia="ru-RU"/>
              </w:rPr>
              <w:t>З</w:t>
            </w:r>
            <w:r w:rsidRPr="0076360E">
              <w:rPr>
                <w:rFonts w:eastAsia="Times New Roman"/>
                <w:szCs w:val="28"/>
                <w:vertAlign w:val="subscript"/>
                <w:lang w:val="kk-KZ" w:eastAsia="ru-RU"/>
              </w:rPr>
              <w:t>опр</w:t>
            </w:r>
            <w:r>
              <w:rPr>
                <w:rFonts w:eastAsia="Times New Roman"/>
                <w:szCs w:val="28"/>
                <w:lang w:val="kk-KZ" w:eastAsia="ru-RU"/>
              </w:rPr>
              <w:t xml:space="preserve"> =</w:t>
            </w:r>
            <w:r w:rsidRPr="0076360E">
              <w:rPr>
                <w:rFonts w:eastAsia="Times New Roman"/>
                <w:szCs w:val="28"/>
                <w:lang w:val="kk-KZ" w:eastAsia="ru-RU"/>
              </w:rPr>
              <w:t>21% *(З</w:t>
            </w:r>
            <w:r w:rsidRPr="0076360E">
              <w:rPr>
                <w:rFonts w:eastAsia="Times New Roman"/>
                <w:szCs w:val="28"/>
                <w:vertAlign w:val="subscript"/>
                <w:lang w:val="kk-KZ" w:eastAsia="ru-RU"/>
              </w:rPr>
              <w:t>э</w:t>
            </w:r>
            <w:r w:rsidRPr="0076360E">
              <w:rPr>
                <w:rFonts w:eastAsia="Times New Roman"/>
                <w:szCs w:val="28"/>
                <w:lang w:val="kk-KZ" w:eastAsia="ru-RU"/>
              </w:rPr>
              <w:t>+З</w:t>
            </w:r>
            <w:r w:rsidRPr="0076360E">
              <w:rPr>
                <w:rFonts w:eastAsia="Times New Roman"/>
                <w:szCs w:val="28"/>
                <w:vertAlign w:val="subscript"/>
                <w:lang w:val="kk-KZ" w:eastAsia="ru-RU"/>
              </w:rPr>
              <w:t>пп</w:t>
            </w:r>
            <w:r w:rsidRPr="0076360E">
              <w:rPr>
                <w:rFonts w:eastAsia="Times New Roman"/>
                <w:szCs w:val="28"/>
                <w:lang w:val="kk-KZ" w:eastAsia="ru-RU"/>
              </w:rPr>
              <w:t>+З</w:t>
            </w:r>
            <w:r w:rsidRPr="0076360E">
              <w:rPr>
                <w:rFonts w:eastAsia="Times New Roman"/>
                <w:szCs w:val="28"/>
                <w:vertAlign w:val="subscript"/>
                <w:lang w:val="kk-KZ" w:eastAsia="ru-RU"/>
              </w:rPr>
              <w:t>ор</w:t>
            </w:r>
            <w:r w:rsidRPr="0076360E">
              <w:rPr>
                <w:rFonts w:eastAsia="Times New Roman"/>
                <w:szCs w:val="28"/>
                <w:lang w:val="kk-KZ" w:eastAsia="ru-RU"/>
              </w:rPr>
              <w:t>+А</w:t>
            </w:r>
            <w:r w:rsidRPr="0076360E">
              <w:rPr>
                <w:rFonts w:eastAsia="Times New Roman"/>
                <w:szCs w:val="28"/>
                <w:vertAlign w:val="subscript"/>
                <w:lang w:val="kk-KZ" w:eastAsia="ru-RU"/>
              </w:rPr>
              <w:t>r</w:t>
            </w:r>
            <w:r w:rsidRPr="0076360E">
              <w:rPr>
                <w:rFonts w:eastAsia="Times New Roman"/>
                <w:szCs w:val="28"/>
                <w:lang w:val="kk-KZ" w:eastAsia="ru-RU"/>
              </w:rPr>
              <w:t>+З</w:t>
            </w:r>
            <w:r w:rsidRPr="0076360E">
              <w:rPr>
                <w:rFonts w:eastAsia="Times New Roman"/>
                <w:szCs w:val="28"/>
                <w:vertAlign w:val="subscript"/>
                <w:lang w:val="kk-KZ" w:eastAsia="ru-RU"/>
              </w:rPr>
              <w:t>стп</w:t>
            </w:r>
            <w:r w:rsidRPr="0076360E">
              <w:rPr>
                <w:rFonts w:eastAsia="Times New Roman"/>
                <w:szCs w:val="28"/>
                <w:lang w:val="kk-KZ" w:eastAsia="ru-RU"/>
              </w:rPr>
              <w:t>+З</w:t>
            </w:r>
            <w:r w:rsidRPr="0076360E">
              <w:rPr>
                <w:rFonts w:eastAsia="Times New Roman"/>
                <w:szCs w:val="28"/>
                <w:vertAlign w:val="subscript"/>
                <w:lang w:val="kk-KZ" w:eastAsia="ru-RU"/>
              </w:rPr>
              <w:t>тр</w:t>
            </w:r>
            <w:r w:rsidRPr="0076360E">
              <w:rPr>
                <w:rFonts w:eastAsia="Times New Roman"/>
                <w:szCs w:val="28"/>
                <w:lang w:val="kk-KZ" w:eastAsia="ru-RU"/>
              </w:rPr>
              <w:t>)/100%</w:t>
            </w:r>
          </w:p>
        </w:tc>
        <w:tc>
          <w:tcPr>
            <w:tcW w:w="2011" w:type="dxa"/>
            <w:tcBorders>
              <w:top w:val="nil"/>
              <w:left w:val="single" w:sz="4" w:space="0" w:color="auto"/>
              <w:bottom w:val="single" w:sz="4" w:space="0" w:color="auto"/>
              <w:right w:val="single" w:sz="4" w:space="0" w:color="auto"/>
            </w:tcBorders>
          </w:tcPr>
          <w:p w:rsidR="00192635" w:rsidRPr="0076360E"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17 534 787</w:t>
            </w:r>
          </w:p>
        </w:tc>
        <w:tc>
          <w:tcPr>
            <w:tcW w:w="1843" w:type="dxa"/>
            <w:tcBorders>
              <w:top w:val="nil"/>
              <w:left w:val="single" w:sz="4" w:space="0" w:color="auto"/>
              <w:bottom w:val="single" w:sz="4" w:space="0" w:color="auto"/>
              <w:right w:val="single" w:sz="4" w:space="0" w:color="auto"/>
            </w:tcBorders>
          </w:tcPr>
          <w:p w:rsidR="00192635" w:rsidRPr="0076360E"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18 232 261</w:t>
            </w:r>
          </w:p>
        </w:tc>
        <w:tc>
          <w:tcPr>
            <w:tcW w:w="1701" w:type="dxa"/>
            <w:tcBorders>
              <w:top w:val="nil"/>
              <w:left w:val="single" w:sz="4" w:space="0" w:color="auto"/>
              <w:bottom w:val="single" w:sz="4" w:space="0" w:color="auto"/>
              <w:right w:val="single" w:sz="4" w:space="0" w:color="auto"/>
            </w:tcBorders>
          </w:tcPr>
          <w:p w:rsidR="00192635" w:rsidRPr="0076360E" w:rsidRDefault="00192635" w:rsidP="00192635">
            <w:pPr>
              <w:tabs>
                <w:tab w:val="center" w:pos="4677"/>
                <w:tab w:val="right" w:pos="9355"/>
              </w:tabs>
              <w:rPr>
                <w:rFonts w:eastAsia="Times New Roman"/>
                <w:kern w:val="0"/>
                <w:szCs w:val="28"/>
                <w:lang w:val="kk-KZ" w:eastAsia="en-US"/>
              </w:rPr>
            </w:pPr>
            <w:r>
              <w:rPr>
                <w:rFonts w:eastAsia="Times New Roman"/>
                <w:kern w:val="0"/>
                <w:szCs w:val="28"/>
                <w:lang w:val="kk-KZ" w:eastAsia="en-US"/>
              </w:rPr>
              <w:t>697 474</w:t>
            </w:r>
          </w:p>
        </w:tc>
      </w:tr>
      <w:tr w:rsidR="00192635" w:rsidRPr="00FD0F40" w:rsidTr="000214E7">
        <w:trPr>
          <w:trHeight w:val="315"/>
        </w:trPr>
        <w:tc>
          <w:tcPr>
            <w:tcW w:w="3909" w:type="dxa"/>
            <w:tcBorders>
              <w:top w:val="single" w:sz="4" w:space="0" w:color="auto"/>
              <w:left w:val="single" w:sz="4" w:space="0" w:color="auto"/>
              <w:bottom w:val="single" w:sz="4" w:space="0" w:color="auto"/>
              <w:right w:val="nil"/>
            </w:tcBorders>
            <w:hideMark/>
          </w:tcPr>
          <w:p w:rsidR="00192635" w:rsidRDefault="00192635"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Өндірістен тыс шығындар</w:t>
            </w:r>
          </w:p>
          <w:p w:rsidR="00192635" w:rsidRPr="004C08D2" w:rsidRDefault="00192635" w:rsidP="00A74B37">
            <w:pPr>
              <w:tabs>
                <w:tab w:val="center" w:pos="4677"/>
                <w:tab w:val="right" w:pos="9355"/>
              </w:tabs>
              <w:jc w:val="both"/>
              <w:rPr>
                <w:rFonts w:eastAsia="DengXian"/>
                <w:kern w:val="0"/>
                <w:szCs w:val="28"/>
                <w:lang w:val="kk-KZ"/>
              </w:rPr>
            </w:pPr>
            <w:r w:rsidRPr="004C08D2">
              <w:rPr>
                <w:rFonts w:eastAsia="DengXian"/>
                <w:kern w:val="0"/>
                <w:szCs w:val="28"/>
                <w:lang w:val="kk-KZ"/>
              </w:rPr>
              <w:t>З</w:t>
            </w:r>
            <w:r w:rsidRPr="004C08D2">
              <w:rPr>
                <w:rFonts w:eastAsia="DengXian"/>
                <w:kern w:val="0"/>
                <w:szCs w:val="28"/>
                <w:vertAlign w:val="subscript"/>
                <w:lang w:val="kk-KZ"/>
              </w:rPr>
              <w:t>вп</w:t>
            </w:r>
            <w:r w:rsidRPr="004C08D2">
              <w:rPr>
                <w:rFonts w:eastAsia="DengXian"/>
                <w:kern w:val="0"/>
                <w:szCs w:val="28"/>
                <w:lang w:val="kk-KZ"/>
              </w:rPr>
              <w:t>=1*ƩЗ/100%</w:t>
            </w:r>
          </w:p>
        </w:tc>
        <w:tc>
          <w:tcPr>
            <w:tcW w:w="2011" w:type="dxa"/>
            <w:tcBorders>
              <w:top w:val="single" w:sz="4" w:space="0" w:color="auto"/>
              <w:left w:val="single" w:sz="4" w:space="0" w:color="auto"/>
              <w:bottom w:val="single" w:sz="4" w:space="0" w:color="auto"/>
              <w:right w:val="single" w:sz="4" w:space="0" w:color="auto"/>
            </w:tcBorders>
          </w:tcPr>
          <w:p w:rsidR="00192635" w:rsidRPr="000A0AC9"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834 989</w:t>
            </w:r>
          </w:p>
        </w:tc>
        <w:tc>
          <w:tcPr>
            <w:tcW w:w="1843" w:type="dxa"/>
            <w:tcBorders>
              <w:top w:val="single" w:sz="4" w:space="0" w:color="auto"/>
              <w:left w:val="single" w:sz="4" w:space="0" w:color="auto"/>
              <w:bottom w:val="single" w:sz="4" w:space="0" w:color="auto"/>
              <w:right w:val="single" w:sz="4" w:space="0" w:color="auto"/>
            </w:tcBorders>
          </w:tcPr>
          <w:p w:rsidR="00192635" w:rsidRPr="00FA4AF5"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868 202</w:t>
            </w:r>
          </w:p>
        </w:tc>
        <w:tc>
          <w:tcPr>
            <w:tcW w:w="1701" w:type="dxa"/>
            <w:tcBorders>
              <w:top w:val="single" w:sz="4" w:space="0" w:color="auto"/>
              <w:left w:val="single" w:sz="4" w:space="0" w:color="auto"/>
              <w:bottom w:val="single" w:sz="4" w:space="0" w:color="auto"/>
              <w:right w:val="single" w:sz="4" w:space="0" w:color="auto"/>
            </w:tcBorders>
          </w:tcPr>
          <w:p w:rsidR="00192635" w:rsidRPr="00192635" w:rsidRDefault="00192635" w:rsidP="00192635">
            <w:pPr>
              <w:tabs>
                <w:tab w:val="center" w:pos="4677"/>
                <w:tab w:val="right" w:pos="9355"/>
              </w:tabs>
              <w:rPr>
                <w:rFonts w:eastAsia="Times New Roman"/>
                <w:kern w:val="0"/>
                <w:szCs w:val="28"/>
                <w:lang w:val="kk-KZ" w:eastAsia="en-US"/>
              </w:rPr>
            </w:pPr>
            <w:r>
              <w:rPr>
                <w:rFonts w:eastAsia="Times New Roman"/>
                <w:kern w:val="0"/>
                <w:szCs w:val="28"/>
                <w:lang w:val="kk-KZ" w:eastAsia="en-US"/>
              </w:rPr>
              <w:t>33 213</w:t>
            </w:r>
          </w:p>
        </w:tc>
      </w:tr>
      <w:tr w:rsidR="00192635" w:rsidRPr="00FD0F40" w:rsidTr="000214E7">
        <w:tc>
          <w:tcPr>
            <w:tcW w:w="3909" w:type="dxa"/>
            <w:tcBorders>
              <w:top w:val="single" w:sz="4" w:space="0" w:color="auto"/>
              <w:left w:val="single" w:sz="4" w:space="0" w:color="auto"/>
              <w:bottom w:val="single" w:sz="4" w:space="0" w:color="auto"/>
              <w:right w:val="nil"/>
            </w:tcBorders>
          </w:tcPr>
          <w:p w:rsidR="00192635" w:rsidRDefault="00192635"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Өзіндік құны</w:t>
            </w:r>
          </w:p>
          <w:p w:rsidR="00192635" w:rsidRDefault="00192635" w:rsidP="00A74B37">
            <w:pPr>
              <w:tabs>
                <w:tab w:val="center" w:pos="4677"/>
                <w:tab w:val="right" w:pos="9355"/>
              </w:tabs>
              <w:jc w:val="both"/>
              <w:rPr>
                <w:rFonts w:eastAsia="Times New Roman"/>
                <w:kern w:val="0"/>
                <w:szCs w:val="28"/>
                <w:lang w:val="kk-KZ" w:eastAsia="en-US"/>
              </w:rPr>
            </w:pPr>
            <w:r>
              <w:rPr>
                <w:szCs w:val="28"/>
                <w:lang w:val="kk-KZ"/>
              </w:rPr>
              <w:t>С=З</w:t>
            </w:r>
            <w:r>
              <w:rPr>
                <w:szCs w:val="28"/>
                <w:vertAlign w:val="subscript"/>
                <w:lang w:val="kk-KZ"/>
              </w:rPr>
              <w:t>ж</w:t>
            </w:r>
            <w:r>
              <w:rPr>
                <w:szCs w:val="28"/>
                <w:lang w:val="kk-KZ"/>
              </w:rPr>
              <w:t>/</w:t>
            </w:r>
            <w:r w:rsidRPr="00A9646C">
              <w:rPr>
                <w:szCs w:val="28"/>
                <w:lang w:val="kk-KZ"/>
              </w:rPr>
              <w:t xml:space="preserve"> Q</w:t>
            </w:r>
          </w:p>
        </w:tc>
        <w:tc>
          <w:tcPr>
            <w:tcW w:w="2011" w:type="dxa"/>
            <w:tcBorders>
              <w:top w:val="single" w:sz="4" w:space="0" w:color="auto"/>
              <w:left w:val="single" w:sz="4" w:space="0" w:color="auto"/>
              <w:bottom w:val="single" w:sz="4" w:space="0" w:color="auto"/>
              <w:right w:val="single" w:sz="4" w:space="0" w:color="auto"/>
            </w:tcBorders>
          </w:tcPr>
          <w:p w:rsidR="00192635" w:rsidRPr="000A0AC9"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20 705</w:t>
            </w:r>
          </w:p>
        </w:tc>
        <w:tc>
          <w:tcPr>
            <w:tcW w:w="1843" w:type="dxa"/>
            <w:tcBorders>
              <w:top w:val="single" w:sz="4" w:space="0" w:color="auto"/>
              <w:left w:val="single" w:sz="4" w:space="0" w:color="auto"/>
              <w:bottom w:val="single" w:sz="4" w:space="0" w:color="auto"/>
              <w:right w:val="single" w:sz="4" w:space="0" w:color="auto"/>
            </w:tcBorders>
          </w:tcPr>
          <w:p w:rsidR="00192635" w:rsidRPr="0085360E"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10 960</w:t>
            </w:r>
          </w:p>
        </w:tc>
        <w:tc>
          <w:tcPr>
            <w:tcW w:w="1701" w:type="dxa"/>
            <w:tcBorders>
              <w:top w:val="single" w:sz="4" w:space="0" w:color="auto"/>
              <w:left w:val="single" w:sz="4" w:space="0" w:color="auto"/>
              <w:bottom w:val="single" w:sz="4" w:space="0" w:color="auto"/>
              <w:right w:val="single" w:sz="4" w:space="0" w:color="auto"/>
            </w:tcBorders>
          </w:tcPr>
          <w:p w:rsidR="00192635" w:rsidRPr="00F71365" w:rsidRDefault="00192635" w:rsidP="00AA3A51">
            <w:pPr>
              <w:tabs>
                <w:tab w:val="center" w:pos="4677"/>
                <w:tab w:val="right" w:pos="9355"/>
              </w:tabs>
              <w:rPr>
                <w:rFonts w:eastAsia="Times New Roman"/>
                <w:kern w:val="0"/>
                <w:szCs w:val="28"/>
                <w:lang w:val="kk-KZ" w:eastAsia="en-US"/>
              </w:rPr>
            </w:pPr>
            <w:r>
              <w:rPr>
                <w:rFonts w:eastAsia="Times New Roman"/>
                <w:kern w:val="0"/>
                <w:szCs w:val="28"/>
                <w:lang w:val="kk-KZ" w:eastAsia="en-US"/>
              </w:rPr>
              <w:t>-9 745</w:t>
            </w:r>
          </w:p>
        </w:tc>
      </w:tr>
      <w:tr w:rsidR="00F71365" w:rsidRPr="00FD0F40" w:rsidTr="000214E7">
        <w:tc>
          <w:tcPr>
            <w:tcW w:w="3909" w:type="dxa"/>
            <w:tcBorders>
              <w:top w:val="single" w:sz="4" w:space="0" w:color="auto"/>
              <w:left w:val="single" w:sz="4" w:space="0" w:color="auto"/>
              <w:bottom w:val="single" w:sz="4" w:space="0" w:color="auto"/>
              <w:right w:val="nil"/>
            </w:tcBorders>
          </w:tcPr>
          <w:p w:rsidR="00F71365" w:rsidRDefault="00F71365" w:rsidP="00A74B37">
            <w:pPr>
              <w:tabs>
                <w:tab w:val="center" w:pos="4677"/>
                <w:tab w:val="right" w:pos="9355"/>
              </w:tabs>
              <w:jc w:val="both"/>
              <w:rPr>
                <w:rFonts w:eastAsia="Times New Roman"/>
                <w:kern w:val="0"/>
                <w:szCs w:val="28"/>
                <w:lang w:val="kk-KZ" w:eastAsia="en-US"/>
              </w:rPr>
            </w:pPr>
            <w:r>
              <w:rPr>
                <w:rFonts w:eastAsia="Times New Roman"/>
                <w:kern w:val="0"/>
                <w:szCs w:val="28"/>
                <w:lang w:val="kk-KZ" w:eastAsia="en-US"/>
              </w:rPr>
              <w:t>Жылдық экономикалық тиімділігі</w:t>
            </w:r>
          </w:p>
          <w:p w:rsidR="00F71365" w:rsidRPr="00CE35AF" w:rsidRDefault="00F71365" w:rsidP="00CE35AF">
            <w:pPr>
              <w:jc w:val="left"/>
              <w:rPr>
                <w:szCs w:val="28"/>
                <w:lang w:val="kk-KZ"/>
              </w:rPr>
            </w:pPr>
            <w:r>
              <w:rPr>
                <w:szCs w:val="28"/>
                <w:lang w:val="kk-KZ"/>
              </w:rPr>
              <w:t xml:space="preserve">Э </w:t>
            </w:r>
            <w:r w:rsidR="00EB37AC" w:rsidRPr="000B53B6">
              <w:rPr>
                <w:szCs w:val="28"/>
              </w:rPr>
              <w:t xml:space="preserve">= </w:t>
            </w:r>
            <w:r w:rsidRPr="000B53B6">
              <w:rPr>
                <w:szCs w:val="28"/>
              </w:rPr>
              <w:t>(</w:t>
            </w:r>
            <w:r>
              <w:rPr>
                <w:szCs w:val="28"/>
                <w:lang w:val="en-US"/>
              </w:rPr>
              <w:t>C</w:t>
            </w:r>
            <w:r w:rsidRPr="000B53B6">
              <w:rPr>
                <w:szCs w:val="28"/>
                <w:vertAlign w:val="subscript"/>
              </w:rPr>
              <w:t>1</w:t>
            </w:r>
            <w:r w:rsidRPr="000B53B6">
              <w:rPr>
                <w:szCs w:val="28"/>
              </w:rPr>
              <w:t xml:space="preserve"> – </w:t>
            </w:r>
            <w:r>
              <w:rPr>
                <w:szCs w:val="28"/>
                <w:lang w:val="en-US"/>
              </w:rPr>
              <w:t>C</w:t>
            </w:r>
            <w:r w:rsidRPr="000B53B6">
              <w:rPr>
                <w:szCs w:val="28"/>
                <w:vertAlign w:val="subscript"/>
              </w:rPr>
              <w:t>2</w:t>
            </w:r>
            <w:r w:rsidRPr="000B53B6">
              <w:rPr>
                <w:szCs w:val="28"/>
              </w:rPr>
              <w:t>)×</w:t>
            </w:r>
            <w:r>
              <w:rPr>
                <w:szCs w:val="28"/>
                <w:lang w:val="en-US"/>
              </w:rPr>
              <w:t>Q</w:t>
            </w:r>
          </w:p>
        </w:tc>
        <w:tc>
          <w:tcPr>
            <w:tcW w:w="5555" w:type="dxa"/>
            <w:gridSpan w:val="3"/>
            <w:tcBorders>
              <w:top w:val="single" w:sz="4" w:space="0" w:color="auto"/>
              <w:left w:val="single" w:sz="4" w:space="0" w:color="auto"/>
              <w:bottom w:val="single" w:sz="4" w:space="0" w:color="auto"/>
              <w:right w:val="single" w:sz="4" w:space="0" w:color="auto"/>
            </w:tcBorders>
          </w:tcPr>
          <w:p w:rsidR="00F71365" w:rsidRPr="00F71365" w:rsidRDefault="00F71365" w:rsidP="00F71365">
            <w:pPr>
              <w:tabs>
                <w:tab w:val="center" w:pos="4677"/>
                <w:tab w:val="right" w:pos="9355"/>
              </w:tabs>
              <w:jc w:val="right"/>
              <w:rPr>
                <w:rFonts w:eastAsia="Times New Roman"/>
                <w:kern w:val="0"/>
                <w:szCs w:val="28"/>
                <w:lang w:val="kk-KZ" w:eastAsia="en-US"/>
              </w:rPr>
            </w:pPr>
            <w:r>
              <w:rPr>
                <w:rFonts w:eastAsia="Times New Roman"/>
                <w:kern w:val="0"/>
                <w:szCs w:val="28"/>
                <w:lang w:val="kk-KZ" w:eastAsia="en-US"/>
              </w:rPr>
              <w:t>29 246 694</w:t>
            </w:r>
          </w:p>
        </w:tc>
      </w:tr>
    </w:tbl>
    <w:p w:rsidR="00720BA1" w:rsidRDefault="00720BA1" w:rsidP="00720BA1">
      <w:pPr>
        <w:ind w:firstLine="567"/>
        <w:jc w:val="both"/>
        <w:rPr>
          <w:szCs w:val="28"/>
          <w:lang w:val="en-US"/>
        </w:rPr>
      </w:pPr>
    </w:p>
    <w:p w:rsidR="00A74B37" w:rsidRDefault="00D11EAA" w:rsidP="000214E7">
      <w:pPr>
        <w:ind w:firstLine="709"/>
        <w:jc w:val="both"/>
        <w:rPr>
          <w:szCs w:val="28"/>
          <w:lang w:val="kk-KZ"/>
        </w:rPr>
      </w:pPr>
      <w:r>
        <w:rPr>
          <w:szCs w:val="28"/>
          <w:lang w:val="kk-KZ"/>
        </w:rPr>
        <w:t>Қабат қысымын ұстап тұру және мұнай бергіштігін арттыру мақсатында қолданған қабаттағы мұнайды сумен итерудің экономикалық тиімділігі мына формуламен есептелінеді:</w:t>
      </w:r>
    </w:p>
    <w:p w:rsidR="008A6438" w:rsidRDefault="008A6438" w:rsidP="00720BA1">
      <w:pPr>
        <w:ind w:firstLine="567"/>
        <w:jc w:val="both"/>
        <w:rPr>
          <w:szCs w:val="28"/>
          <w:lang w:val="kk-KZ"/>
        </w:rPr>
      </w:pPr>
    </w:p>
    <w:p w:rsidR="00D11EAA" w:rsidRPr="00860F63" w:rsidRDefault="00D11EAA" w:rsidP="008A6438">
      <w:pPr>
        <w:jc w:val="right"/>
        <w:rPr>
          <w:szCs w:val="28"/>
          <w:lang w:val="kk-KZ"/>
        </w:rPr>
      </w:pPr>
      <w:r>
        <w:rPr>
          <w:szCs w:val="28"/>
          <w:lang w:val="kk-KZ"/>
        </w:rPr>
        <w:t xml:space="preserve">Э </w:t>
      </w:r>
      <w:r w:rsidR="00EB37AC" w:rsidRPr="00860F63">
        <w:rPr>
          <w:szCs w:val="28"/>
          <w:lang w:val="kk-KZ"/>
        </w:rPr>
        <w:t xml:space="preserve">= </w:t>
      </w:r>
      <w:r w:rsidRPr="00860F63">
        <w:rPr>
          <w:szCs w:val="28"/>
          <w:lang w:val="kk-KZ"/>
        </w:rPr>
        <w:t>(C</w:t>
      </w:r>
      <w:r w:rsidRPr="00860F63">
        <w:rPr>
          <w:szCs w:val="28"/>
          <w:vertAlign w:val="subscript"/>
          <w:lang w:val="kk-KZ"/>
        </w:rPr>
        <w:t>1</w:t>
      </w:r>
      <w:r w:rsidRPr="00860F63">
        <w:rPr>
          <w:szCs w:val="28"/>
          <w:lang w:val="kk-KZ"/>
        </w:rPr>
        <w:t xml:space="preserve"> – C</w:t>
      </w:r>
      <w:r w:rsidRPr="00860F63">
        <w:rPr>
          <w:szCs w:val="28"/>
          <w:vertAlign w:val="subscript"/>
          <w:lang w:val="kk-KZ"/>
        </w:rPr>
        <w:t>2</w:t>
      </w:r>
      <w:r w:rsidRPr="00860F63">
        <w:rPr>
          <w:szCs w:val="28"/>
          <w:lang w:val="kk-KZ"/>
        </w:rPr>
        <w:t>)×</w:t>
      </w:r>
      <w:r w:rsidR="00970579" w:rsidRPr="00860F63">
        <w:rPr>
          <w:szCs w:val="28"/>
          <w:lang w:val="kk-KZ"/>
        </w:rPr>
        <w:t>∆</w:t>
      </w:r>
      <w:r w:rsidRPr="00860F63">
        <w:rPr>
          <w:szCs w:val="28"/>
          <w:lang w:val="kk-KZ"/>
        </w:rPr>
        <w:t>Q</w:t>
      </w:r>
      <w:r w:rsidR="006678EF">
        <w:rPr>
          <w:szCs w:val="28"/>
          <w:lang w:val="kk-KZ"/>
        </w:rPr>
        <w:t xml:space="preserve"> </w:t>
      </w:r>
      <w:r w:rsidR="008A6438">
        <w:rPr>
          <w:szCs w:val="28"/>
          <w:lang w:val="kk-KZ"/>
        </w:rPr>
        <w:t xml:space="preserve">                                                       </w:t>
      </w:r>
      <w:r w:rsidR="006678EF">
        <w:rPr>
          <w:szCs w:val="28"/>
          <w:lang w:val="kk-KZ"/>
        </w:rPr>
        <w:t xml:space="preserve">  (</w:t>
      </w:r>
      <w:r w:rsidR="000214E7">
        <w:rPr>
          <w:szCs w:val="28"/>
          <w:lang w:val="kk-KZ"/>
        </w:rPr>
        <w:t>37</w:t>
      </w:r>
      <w:r w:rsidR="006678EF">
        <w:rPr>
          <w:szCs w:val="28"/>
          <w:lang w:val="kk-KZ"/>
        </w:rPr>
        <w:t>)</w:t>
      </w:r>
    </w:p>
    <w:p w:rsidR="00D11EAA" w:rsidRDefault="00D11EAA" w:rsidP="00D11EAA">
      <w:pPr>
        <w:ind w:firstLine="709"/>
        <w:jc w:val="both"/>
        <w:rPr>
          <w:szCs w:val="28"/>
          <w:lang w:val="kk-KZ"/>
        </w:rPr>
      </w:pPr>
    </w:p>
    <w:p w:rsidR="00D11EAA" w:rsidRPr="00D11EAA" w:rsidRDefault="00970579" w:rsidP="00D11EAA">
      <w:pPr>
        <w:ind w:firstLine="709"/>
        <w:jc w:val="both"/>
        <w:rPr>
          <w:szCs w:val="28"/>
          <w:lang w:val="kk-KZ"/>
        </w:rPr>
      </w:pPr>
      <w:r w:rsidRPr="00860F63">
        <w:rPr>
          <w:szCs w:val="28"/>
          <w:lang w:val="kk-KZ"/>
        </w:rPr>
        <w:t>∆</w:t>
      </w:r>
      <w:r w:rsidR="00D11EAA" w:rsidRPr="00D11EAA">
        <w:rPr>
          <w:szCs w:val="28"/>
          <w:lang w:val="kk-KZ"/>
        </w:rPr>
        <w:t>Q</w:t>
      </w:r>
      <w:r w:rsidR="00D11EAA">
        <w:rPr>
          <w:szCs w:val="28"/>
          <w:lang w:val="kk-KZ"/>
        </w:rPr>
        <w:t xml:space="preserve"> – бір   жылдағы қосымша өндірілген мұнайдың саны.</w:t>
      </w:r>
    </w:p>
    <w:p w:rsidR="00713F21" w:rsidRDefault="001A6430" w:rsidP="000214E7">
      <w:pPr>
        <w:ind w:firstLine="709"/>
        <w:jc w:val="both"/>
        <w:rPr>
          <w:szCs w:val="28"/>
          <w:lang w:val="kk-KZ"/>
        </w:rPr>
      </w:pPr>
      <w:r w:rsidRPr="001A6430">
        <w:rPr>
          <w:szCs w:val="28"/>
          <w:lang w:val="kk-KZ"/>
        </w:rPr>
        <w:lastRenderedPageBreak/>
        <w:t>3</w:t>
      </w:r>
      <w:r w:rsidR="008A6438">
        <w:rPr>
          <w:szCs w:val="28"/>
          <w:lang w:val="kk-KZ"/>
        </w:rPr>
        <w:t>5</w:t>
      </w:r>
      <w:r w:rsidRPr="001A6430">
        <w:rPr>
          <w:szCs w:val="28"/>
          <w:lang w:val="kk-KZ"/>
        </w:rPr>
        <w:t xml:space="preserve">-суретте көрсетілгендей, мұнайлы қабатқа </w:t>
      </w:r>
      <w:r>
        <w:rPr>
          <w:szCs w:val="28"/>
          <w:lang w:val="kk-KZ"/>
        </w:rPr>
        <w:t>су</w:t>
      </w:r>
      <w:r w:rsidRPr="001A6430">
        <w:rPr>
          <w:szCs w:val="28"/>
          <w:lang w:val="kk-KZ"/>
        </w:rPr>
        <w:t xml:space="preserve"> айдау үрдісіндегі алынған мұнайдың мөлшері 7</w:t>
      </w:r>
      <w:r>
        <w:rPr>
          <w:szCs w:val="28"/>
          <w:lang w:val="kk-KZ"/>
        </w:rPr>
        <w:t>921</w:t>
      </w:r>
      <w:r w:rsidRPr="001A6430">
        <w:rPr>
          <w:szCs w:val="28"/>
          <w:lang w:val="kk-KZ"/>
        </w:rPr>
        <w:t xml:space="preserve"> тоннаны құрайды, ал мұнайдың өзіндік құны 1</w:t>
      </w:r>
      <w:r>
        <w:rPr>
          <w:szCs w:val="28"/>
          <w:lang w:val="kk-KZ"/>
        </w:rPr>
        <w:t>0960</w:t>
      </w:r>
      <w:r w:rsidRPr="001A6430">
        <w:rPr>
          <w:szCs w:val="28"/>
          <w:lang w:val="kk-KZ"/>
        </w:rPr>
        <w:t xml:space="preserve"> теңгені құрайды.</w:t>
      </w:r>
    </w:p>
    <w:p w:rsidR="000214E7" w:rsidRDefault="000214E7" w:rsidP="000214E7">
      <w:pPr>
        <w:ind w:firstLine="709"/>
        <w:jc w:val="both"/>
        <w:rPr>
          <w:szCs w:val="28"/>
          <w:lang w:val="kk-KZ"/>
        </w:rPr>
      </w:pPr>
    </w:p>
    <w:p w:rsidR="00713F21" w:rsidRDefault="0056116E" w:rsidP="00713F21">
      <w:pPr>
        <w:ind w:firstLine="567"/>
        <w:rPr>
          <w:szCs w:val="28"/>
          <w:lang w:val="kk-KZ"/>
        </w:rPr>
      </w:pPr>
      <w:r>
        <w:rPr>
          <w:noProof/>
          <w:szCs w:val="28"/>
        </w:rPr>
        <w:drawing>
          <wp:inline distT="0" distB="0" distL="0" distR="0" wp14:anchorId="0E755B60">
            <wp:extent cx="4584700" cy="240347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rotWithShape="1">
                    <a:blip r:embed="rId132">
                      <a:extLst>
                        <a:ext uri="{28A0092B-C50C-407E-A947-70E740481C1C}">
                          <a14:useLocalDpi xmlns:a14="http://schemas.microsoft.com/office/drawing/2010/main" val="0"/>
                        </a:ext>
                      </a:extLst>
                    </a:blip>
                    <a:srcRect t="12788"/>
                    <a:stretch/>
                  </pic:blipFill>
                  <pic:spPr bwMode="auto">
                    <a:xfrm>
                      <a:off x="0" y="0"/>
                      <a:ext cx="4584700" cy="2403475"/>
                    </a:xfrm>
                    <a:prstGeom prst="rect">
                      <a:avLst/>
                    </a:prstGeom>
                    <a:noFill/>
                    <a:ln>
                      <a:noFill/>
                    </a:ln>
                    <a:extLst>
                      <a:ext uri="{53640926-AAD7-44D8-BBD7-CCE9431645EC}">
                        <a14:shadowObscured xmlns:a14="http://schemas.microsoft.com/office/drawing/2010/main"/>
                      </a:ext>
                    </a:extLst>
                  </pic:spPr>
                </pic:pic>
              </a:graphicData>
            </a:graphic>
          </wp:inline>
        </w:drawing>
      </w:r>
    </w:p>
    <w:p w:rsidR="00713F21" w:rsidRDefault="00713F21" w:rsidP="00DA322E">
      <w:pPr>
        <w:ind w:firstLine="567"/>
        <w:jc w:val="both"/>
        <w:rPr>
          <w:szCs w:val="28"/>
          <w:lang w:val="kk-KZ"/>
        </w:rPr>
      </w:pPr>
    </w:p>
    <w:p w:rsidR="00713F21" w:rsidRDefault="000214E7" w:rsidP="000214E7">
      <w:pPr>
        <w:ind w:firstLine="567"/>
        <w:rPr>
          <w:szCs w:val="28"/>
          <w:lang w:val="kk-KZ"/>
        </w:rPr>
      </w:pPr>
      <w:r>
        <w:rPr>
          <w:szCs w:val="28"/>
          <w:lang w:val="kk-KZ"/>
        </w:rPr>
        <w:t>С</w:t>
      </w:r>
      <w:r w:rsidR="001A6430">
        <w:rPr>
          <w:szCs w:val="28"/>
          <w:lang w:val="kk-KZ"/>
        </w:rPr>
        <w:t>урет</w:t>
      </w:r>
      <w:r>
        <w:rPr>
          <w:szCs w:val="28"/>
          <w:lang w:val="kk-KZ"/>
        </w:rPr>
        <w:t xml:space="preserve"> 35 ˗</w:t>
      </w:r>
      <w:r w:rsidR="001A6430">
        <w:rPr>
          <w:szCs w:val="28"/>
          <w:lang w:val="kk-KZ"/>
        </w:rPr>
        <w:t xml:space="preserve"> Мұнайлы қабатқа су айдау үрдісіндегі алынған мұнайдың мөлшері мен өзіндік құны.</w:t>
      </w:r>
    </w:p>
    <w:p w:rsidR="001A6430" w:rsidRDefault="001A6430" w:rsidP="00DA322E">
      <w:pPr>
        <w:ind w:firstLine="567"/>
        <w:jc w:val="both"/>
        <w:rPr>
          <w:szCs w:val="28"/>
          <w:lang w:val="kk-KZ"/>
        </w:rPr>
      </w:pPr>
    </w:p>
    <w:p w:rsidR="00720BA1" w:rsidRPr="00D11EAA" w:rsidRDefault="00D11EAA" w:rsidP="000214E7">
      <w:pPr>
        <w:ind w:firstLine="709"/>
        <w:jc w:val="both"/>
        <w:rPr>
          <w:szCs w:val="28"/>
          <w:lang w:val="kk-KZ"/>
        </w:rPr>
      </w:pPr>
      <w:r>
        <w:rPr>
          <w:szCs w:val="28"/>
          <w:lang w:val="kk-KZ"/>
        </w:rPr>
        <w:t xml:space="preserve">Жоғарыдағы есептеулердің нәтижесінен су айдау жүргізілгеннен кейінгі </w:t>
      </w:r>
      <w:r w:rsidR="00ED46B4">
        <w:rPr>
          <w:szCs w:val="28"/>
          <w:lang w:val="kk-KZ"/>
        </w:rPr>
        <w:t>бір ұңғыманың жылдық экономикалық тиімділігі</w:t>
      </w:r>
      <w:r w:rsidR="00CD3C02">
        <w:rPr>
          <w:szCs w:val="28"/>
          <w:lang w:val="kk-KZ"/>
        </w:rPr>
        <w:t xml:space="preserve"> 29246694 теңгені</w:t>
      </w:r>
      <w:r w:rsidR="00ED46B4">
        <w:rPr>
          <w:szCs w:val="28"/>
          <w:lang w:val="kk-KZ"/>
        </w:rPr>
        <w:t xml:space="preserve">           құрайды.</w:t>
      </w:r>
    </w:p>
    <w:p w:rsidR="00573E6E" w:rsidRPr="00573E6E" w:rsidRDefault="004E33BD" w:rsidP="00C60CF7">
      <w:pPr>
        <w:ind w:firstLine="567"/>
        <w:jc w:val="both"/>
        <w:rPr>
          <w:b/>
          <w:szCs w:val="28"/>
          <w:lang w:val="kk-KZ"/>
        </w:rPr>
      </w:pPr>
      <w:r>
        <w:rPr>
          <w:szCs w:val="28"/>
          <w:lang w:val="kk-KZ"/>
        </w:rPr>
        <w:t xml:space="preserve">    </w:t>
      </w:r>
    </w:p>
    <w:p w:rsidR="00573E6E" w:rsidRDefault="00573E6E" w:rsidP="000214E7">
      <w:pPr>
        <w:ind w:firstLine="709"/>
        <w:jc w:val="both"/>
        <w:rPr>
          <w:b/>
          <w:szCs w:val="28"/>
          <w:lang w:val="kk-KZ"/>
        </w:rPr>
      </w:pPr>
      <w:r w:rsidRPr="00573E6E">
        <w:rPr>
          <w:b/>
          <w:szCs w:val="28"/>
          <w:lang w:val="kk-KZ"/>
        </w:rPr>
        <w:t>5.2 Азотпен итерудің экономикалық тиімділігі</w:t>
      </w:r>
    </w:p>
    <w:p w:rsidR="004F69FE" w:rsidRDefault="004F69FE" w:rsidP="000214E7">
      <w:pPr>
        <w:ind w:firstLine="709"/>
        <w:jc w:val="both"/>
        <w:rPr>
          <w:szCs w:val="28"/>
          <w:lang w:val="kk-KZ"/>
        </w:rPr>
      </w:pPr>
      <w:r>
        <w:rPr>
          <w:szCs w:val="28"/>
          <w:lang w:val="kk-KZ"/>
        </w:rPr>
        <w:t>Ұсынылатын әдісті енгізуге дейін және енгізгеннен кейінгі бір ұңғымадан алынған жылдық жалпы өнім:</w:t>
      </w:r>
    </w:p>
    <w:p w:rsidR="004F69FE" w:rsidRDefault="004F69FE" w:rsidP="004F69FE">
      <w:pPr>
        <w:ind w:firstLine="567"/>
        <w:jc w:val="both"/>
        <w:rPr>
          <w:szCs w:val="28"/>
          <w:lang w:val="kk-KZ"/>
        </w:rPr>
      </w:pPr>
    </w:p>
    <w:p w:rsidR="004F69FE" w:rsidRPr="00585485" w:rsidRDefault="004F69FE" w:rsidP="000214E7">
      <w:pPr>
        <w:ind w:firstLine="709"/>
        <w:jc w:val="both"/>
        <w:rPr>
          <w:szCs w:val="28"/>
          <w:lang w:val="kk-KZ"/>
        </w:rPr>
      </w:pPr>
      <w:r>
        <w:rPr>
          <w:szCs w:val="28"/>
          <w:lang w:val="en-US"/>
        </w:rPr>
        <w:t>Q</w:t>
      </w:r>
      <w:r w:rsidRPr="00585485">
        <w:rPr>
          <w:szCs w:val="28"/>
          <w:vertAlign w:val="subscript"/>
        </w:rPr>
        <w:t>1</w:t>
      </w:r>
      <w:r w:rsidRPr="00585485">
        <w:rPr>
          <w:szCs w:val="28"/>
        </w:rPr>
        <w:t>=</w:t>
      </w:r>
      <w:r>
        <w:rPr>
          <w:szCs w:val="28"/>
          <w:lang w:val="en-US"/>
        </w:rPr>
        <w:t>q</w:t>
      </w:r>
      <w:r w:rsidRPr="00585485">
        <w:rPr>
          <w:szCs w:val="28"/>
          <w:vertAlign w:val="subscript"/>
        </w:rPr>
        <w:t>1</w:t>
      </w:r>
      <w:r w:rsidRPr="00585485">
        <w:rPr>
          <w:szCs w:val="28"/>
        </w:rPr>
        <w:t>*</w:t>
      </w:r>
      <w:r>
        <w:rPr>
          <w:szCs w:val="28"/>
          <w:lang w:val="en-US"/>
        </w:rPr>
        <w:t>T</w:t>
      </w:r>
      <w:r w:rsidRPr="00585485">
        <w:rPr>
          <w:szCs w:val="28"/>
          <w:vertAlign w:val="subscript"/>
        </w:rPr>
        <w:t>1</w:t>
      </w:r>
      <w:r>
        <w:rPr>
          <w:szCs w:val="28"/>
          <w:vertAlign w:val="subscript"/>
          <w:lang w:val="kk-KZ"/>
        </w:rPr>
        <w:t xml:space="preserve"> </w:t>
      </w:r>
      <w:r>
        <w:rPr>
          <w:szCs w:val="28"/>
          <w:lang w:val="kk-KZ"/>
        </w:rPr>
        <w:t>*К</w:t>
      </w:r>
      <w:r w:rsidRPr="00585485">
        <w:rPr>
          <w:szCs w:val="28"/>
          <w:vertAlign w:val="subscript"/>
          <w:lang w:val="kk-KZ"/>
        </w:rPr>
        <w:t>1</w:t>
      </w:r>
      <w:r w:rsidRPr="00585485">
        <w:rPr>
          <w:szCs w:val="28"/>
        </w:rPr>
        <w:t>=</w:t>
      </w:r>
      <w:r>
        <w:rPr>
          <w:szCs w:val="28"/>
          <w:lang w:val="kk-KZ"/>
        </w:rPr>
        <w:t>20*300*0.82=4920 тонна жылына</w:t>
      </w:r>
    </w:p>
    <w:p w:rsidR="004F69FE" w:rsidRPr="00585485" w:rsidRDefault="004F69FE" w:rsidP="000214E7">
      <w:pPr>
        <w:ind w:firstLine="709"/>
        <w:jc w:val="both"/>
        <w:rPr>
          <w:szCs w:val="28"/>
        </w:rPr>
      </w:pPr>
    </w:p>
    <w:p w:rsidR="004F69FE" w:rsidRDefault="004F69FE" w:rsidP="000214E7">
      <w:pPr>
        <w:ind w:firstLine="709"/>
        <w:jc w:val="both"/>
        <w:rPr>
          <w:szCs w:val="28"/>
          <w:lang w:val="kk-KZ"/>
        </w:rPr>
      </w:pPr>
      <w:r>
        <w:rPr>
          <w:szCs w:val="28"/>
          <w:lang w:val="en-US"/>
        </w:rPr>
        <w:t>Q</w:t>
      </w:r>
      <w:r>
        <w:rPr>
          <w:szCs w:val="28"/>
          <w:vertAlign w:val="subscript"/>
          <w:lang w:val="kk-KZ"/>
        </w:rPr>
        <w:t>2</w:t>
      </w:r>
      <w:r w:rsidRPr="00585485">
        <w:rPr>
          <w:szCs w:val="28"/>
        </w:rPr>
        <w:t>=</w:t>
      </w:r>
      <w:r>
        <w:rPr>
          <w:szCs w:val="28"/>
          <w:lang w:val="en-US"/>
        </w:rPr>
        <w:t>q</w:t>
      </w:r>
      <w:r w:rsidRPr="00585485">
        <w:rPr>
          <w:szCs w:val="28"/>
          <w:vertAlign w:val="subscript"/>
        </w:rPr>
        <w:t>2</w:t>
      </w:r>
      <w:r w:rsidRPr="00585485">
        <w:rPr>
          <w:szCs w:val="28"/>
        </w:rPr>
        <w:t>*</w:t>
      </w:r>
      <w:r>
        <w:rPr>
          <w:szCs w:val="28"/>
          <w:lang w:val="en-US"/>
        </w:rPr>
        <w:t>T</w:t>
      </w:r>
      <w:r>
        <w:rPr>
          <w:szCs w:val="28"/>
          <w:vertAlign w:val="subscript"/>
          <w:lang w:val="kk-KZ"/>
        </w:rPr>
        <w:t>2</w:t>
      </w:r>
      <w:r>
        <w:rPr>
          <w:szCs w:val="28"/>
          <w:lang w:val="kk-KZ"/>
        </w:rPr>
        <w:t>*К</w:t>
      </w:r>
      <w:r>
        <w:rPr>
          <w:szCs w:val="28"/>
          <w:vertAlign w:val="subscript"/>
          <w:lang w:val="kk-KZ"/>
        </w:rPr>
        <w:t>2</w:t>
      </w:r>
      <w:r w:rsidRPr="00585485">
        <w:rPr>
          <w:szCs w:val="28"/>
        </w:rPr>
        <w:t>=</w:t>
      </w:r>
      <w:r>
        <w:rPr>
          <w:szCs w:val="28"/>
          <w:lang w:val="kk-KZ"/>
        </w:rPr>
        <w:t>28,9</w:t>
      </w:r>
      <w:r w:rsidRPr="00606793">
        <w:rPr>
          <w:szCs w:val="28"/>
        </w:rPr>
        <w:t>*300</w:t>
      </w:r>
      <w:r>
        <w:rPr>
          <w:szCs w:val="28"/>
        </w:rPr>
        <w:t>*0.</w:t>
      </w:r>
      <w:r>
        <w:rPr>
          <w:szCs w:val="28"/>
          <w:lang w:val="kk-KZ"/>
        </w:rPr>
        <w:t>82</w:t>
      </w:r>
      <w:r>
        <w:rPr>
          <w:szCs w:val="28"/>
        </w:rPr>
        <w:t>=</w:t>
      </w:r>
      <w:r>
        <w:rPr>
          <w:szCs w:val="28"/>
          <w:lang w:val="kk-KZ"/>
        </w:rPr>
        <w:t>7109,4</w:t>
      </w:r>
      <w:r>
        <w:rPr>
          <w:szCs w:val="28"/>
        </w:rPr>
        <w:t xml:space="preserve"> </w:t>
      </w:r>
      <w:r>
        <w:rPr>
          <w:szCs w:val="28"/>
          <w:lang w:val="kk-KZ"/>
        </w:rPr>
        <w:t>тонна жылына</w:t>
      </w:r>
    </w:p>
    <w:p w:rsidR="004F69FE" w:rsidRDefault="004F69FE" w:rsidP="000214E7">
      <w:pPr>
        <w:ind w:firstLine="709"/>
        <w:jc w:val="both"/>
        <w:rPr>
          <w:szCs w:val="28"/>
          <w:lang w:val="kk-KZ"/>
        </w:rPr>
      </w:pPr>
    </w:p>
    <w:p w:rsidR="004F69FE" w:rsidRDefault="004F69FE" w:rsidP="000214E7">
      <w:pPr>
        <w:ind w:firstLine="709"/>
        <w:jc w:val="both"/>
        <w:rPr>
          <w:szCs w:val="28"/>
          <w:lang w:val="kk-KZ"/>
        </w:rPr>
      </w:pPr>
      <w:r>
        <w:rPr>
          <w:szCs w:val="28"/>
          <w:lang w:val="kk-KZ"/>
        </w:rPr>
        <w:t xml:space="preserve">Жоғарыдағы су айдаудың экономикалық тиімділігін есептеуге ұқсас, азот айдау жүргізілгенге дейінгі азот айдау шығындары. </w:t>
      </w:r>
      <w:r w:rsidR="004C1CB5">
        <w:rPr>
          <w:szCs w:val="28"/>
          <w:lang w:val="kk-KZ"/>
        </w:rPr>
        <w:t>1 м</w:t>
      </w:r>
      <w:r w:rsidR="004C1CB5" w:rsidRPr="004C1CB5">
        <w:rPr>
          <w:szCs w:val="28"/>
          <w:vertAlign w:val="superscript"/>
          <w:lang w:val="kk-KZ"/>
        </w:rPr>
        <w:t>3</w:t>
      </w:r>
      <w:r w:rsidR="004C1CB5">
        <w:rPr>
          <w:szCs w:val="28"/>
          <w:lang w:val="kk-KZ"/>
        </w:rPr>
        <w:t xml:space="preserve"> азотты айдауға кететін электрэнергиясының шығыны 2,4 квт/сағ құрайды. </w:t>
      </w:r>
      <w:r>
        <w:rPr>
          <w:szCs w:val="28"/>
          <w:lang w:val="kk-KZ"/>
        </w:rPr>
        <w:t>Жалпы игеру шығындарын есептеуге арналған негізгі деректерді Солтүстік Қарамандыбас кенорнының жоспарлы нормативтеріне сәйкес алынды.</w:t>
      </w:r>
    </w:p>
    <w:p w:rsidR="00B60A8D" w:rsidRDefault="00B60A8D" w:rsidP="004F69FE">
      <w:pPr>
        <w:ind w:firstLine="567"/>
        <w:jc w:val="both"/>
        <w:rPr>
          <w:szCs w:val="28"/>
          <w:lang w:val="kk-KZ"/>
        </w:rPr>
      </w:pPr>
    </w:p>
    <w:p w:rsidR="00B60A8D" w:rsidRDefault="002B5C3E" w:rsidP="00C74CD8">
      <w:pPr>
        <w:jc w:val="both"/>
        <w:rPr>
          <w:szCs w:val="28"/>
          <w:lang w:val="kk-KZ"/>
        </w:rPr>
      </w:pPr>
      <w:r>
        <w:rPr>
          <w:szCs w:val="28"/>
          <w:lang w:val="kk-KZ"/>
        </w:rPr>
        <w:t>Кесте</w:t>
      </w:r>
      <w:r w:rsidR="00446A77">
        <w:rPr>
          <w:szCs w:val="28"/>
          <w:lang w:val="kk-KZ"/>
        </w:rPr>
        <w:t xml:space="preserve"> 17</w:t>
      </w:r>
      <w:r w:rsidR="00B60A8D" w:rsidRPr="002B5C3E">
        <w:rPr>
          <w:szCs w:val="28"/>
          <w:lang w:val="kk-KZ"/>
        </w:rPr>
        <w:t xml:space="preserve"> </w:t>
      </w:r>
      <w:r w:rsidRPr="002B5C3E">
        <w:rPr>
          <w:szCs w:val="28"/>
          <w:lang w:val="kk-KZ"/>
        </w:rPr>
        <w:t>–</w:t>
      </w:r>
      <w:r w:rsidR="00B60A8D" w:rsidRPr="002B5C3E">
        <w:rPr>
          <w:szCs w:val="28"/>
          <w:lang w:val="kk-KZ"/>
        </w:rPr>
        <w:t xml:space="preserve"> </w:t>
      </w:r>
      <w:r>
        <w:rPr>
          <w:szCs w:val="28"/>
          <w:lang w:val="kk-KZ"/>
        </w:rPr>
        <w:t>Өндірістік құрал-жабдықтарды амортизациялау шығыны</w:t>
      </w:r>
    </w:p>
    <w:p w:rsidR="00760952" w:rsidRPr="002B5C3E" w:rsidRDefault="00760952" w:rsidP="00B60A8D">
      <w:pPr>
        <w:ind w:firstLine="567"/>
        <w:jc w:val="both"/>
        <w:rPr>
          <w:szCs w:val="28"/>
          <w:lang w:val="kk-KZ"/>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644"/>
        <w:gridCol w:w="1985"/>
        <w:gridCol w:w="3118"/>
      </w:tblGrid>
      <w:tr w:rsidR="00B60A8D" w:rsidRPr="00B60A8D" w:rsidTr="009C2284">
        <w:tc>
          <w:tcPr>
            <w:tcW w:w="3000" w:type="dxa"/>
            <w:tcBorders>
              <w:top w:val="single" w:sz="4" w:space="0" w:color="auto"/>
              <w:left w:val="single" w:sz="4" w:space="0" w:color="auto"/>
              <w:bottom w:val="outset" w:sz="6" w:space="0" w:color="auto"/>
              <w:right w:val="single" w:sz="4" w:space="0" w:color="auto"/>
            </w:tcBorders>
            <w:vAlign w:val="center"/>
            <w:hideMark/>
          </w:tcPr>
          <w:p w:rsidR="00B60A8D" w:rsidRPr="002B5C3E" w:rsidRDefault="002B5C3E" w:rsidP="00B60A8D">
            <w:pPr>
              <w:jc w:val="both"/>
              <w:rPr>
                <w:szCs w:val="28"/>
                <w:lang w:val="kk-KZ"/>
              </w:rPr>
            </w:pPr>
            <w:r>
              <w:rPr>
                <w:szCs w:val="28"/>
                <w:lang w:val="kk-KZ"/>
              </w:rPr>
              <w:t>Нысанның атауы</w:t>
            </w:r>
          </w:p>
        </w:tc>
        <w:tc>
          <w:tcPr>
            <w:tcW w:w="1644" w:type="dxa"/>
            <w:tcBorders>
              <w:top w:val="single" w:sz="4" w:space="0" w:color="auto"/>
              <w:left w:val="single" w:sz="4" w:space="0" w:color="auto"/>
              <w:bottom w:val="outset" w:sz="6" w:space="0" w:color="auto"/>
              <w:right w:val="single" w:sz="4" w:space="0" w:color="auto"/>
            </w:tcBorders>
            <w:vAlign w:val="center"/>
            <w:hideMark/>
          </w:tcPr>
          <w:p w:rsidR="00B60A8D" w:rsidRPr="00B60A8D" w:rsidRDefault="002B5C3E" w:rsidP="00B60A8D">
            <w:pPr>
              <w:jc w:val="both"/>
              <w:rPr>
                <w:szCs w:val="28"/>
              </w:rPr>
            </w:pPr>
            <w:r>
              <w:rPr>
                <w:szCs w:val="28"/>
                <w:lang w:val="kk-KZ"/>
              </w:rPr>
              <w:t>Баланстық құны</w:t>
            </w:r>
            <w:r w:rsidR="00B60A8D" w:rsidRPr="00B60A8D">
              <w:rPr>
                <w:szCs w:val="28"/>
              </w:rPr>
              <w:t>, тг</w:t>
            </w:r>
          </w:p>
        </w:tc>
        <w:tc>
          <w:tcPr>
            <w:tcW w:w="1985" w:type="dxa"/>
            <w:tcBorders>
              <w:top w:val="single" w:sz="4" w:space="0" w:color="auto"/>
              <w:left w:val="single" w:sz="4" w:space="0" w:color="auto"/>
              <w:bottom w:val="outset" w:sz="6" w:space="0" w:color="auto"/>
              <w:right w:val="single" w:sz="4" w:space="0" w:color="auto"/>
            </w:tcBorders>
            <w:vAlign w:val="center"/>
            <w:hideMark/>
          </w:tcPr>
          <w:p w:rsidR="00B60A8D" w:rsidRPr="00B60A8D" w:rsidRDefault="002B5C3E" w:rsidP="00B60A8D">
            <w:pPr>
              <w:jc w:val="both"/>
              <w:rPr>
                <w:szCs w:val="28"/>
              </w:rPr>
            </w:pPr>
            <w:r>
              <w:rPr>
                <w:szCs w:val="28"/>
                <w:lang w:val="kk-KZ"/>
              </w:rPr>
              <w:t>Жылдық амортизациялану нормасы</w:t>
            </w:r>
            <w:r w:rsidR="00B60A8D" w:rsidRPr="00B60A8D">
              <w:rPr>
                <w:szCs w:val="28"/>
              </w:rPr>
              <w:t>,</w:t>
            </w:r>
            <w:r w:rsidR="00B60A8D" w:rsidRPr="00B60A8D">
              <w:rPr>
                <w:szCs w:val="28"/>
              </w:rPr>
              <w:br/>
              <w:t>%</w:t>
            </w:r>
          </w:p>
        </w:tc>
        <w:tc>
          <w:tcPr>
            <w:tcW w:w="3118" w:type="dxa"/>
            <w:tcBorders>
              <w:top w:val="single" w:sz="4" w:space="0" w:color="auto"/>
              <w:left w:val="single" w:sz="4" w:space="0" w:color="auto"/>
              <w:bottom w:val="outset" w:sz="6" w:space="0" w:color="auto"/>
              <w:right w:val="single" w:sz="4" w:space="0" w:color="auto"/>
            </w:tcBorders>
            <w:vAlign w:val="center"/>
            <w:hideMark/>
          </w:tcPr>
          <w:p w:rsidR="00B60A8D" w:rsidRPr="00B60A8D" w:rsidRDefault="002B5C3E" w:rsidP="00B60A8D">
            <w:pPr>
              <w:jc w:val="both"/>
              <w:rPr>
                <w:szCs w:val="28"/>
              </w:rPr>
            </w:pPr>
            <w:r>
              <w:rPr>
                <w:szCs w:val="28"/>
                <w:lang w:val="kk-KZ"/>
              </w:rPr>
              <w:t>Амортизациялық ұсталынымдар</w:t>
            </w:r>
            <w:r w:rsidR="00B60A8D" w:rsidRPr="00B60A8D">
              <w:rPr>
                <w:szCs w:val="28"/>
              </w:rPr>
              <w:t>,</w:t>
            </w:r>
            <w:r w:rsidR="00B60A8D" w:rsidRPr="00B60A8D">
              <w:rPr>
                <w:szCs w:val="28"/>
              </w:rPr>
              <w:br/>
              <w:t>тг</w:t>
            </w:r>
          </w:p>
        </w:tc>
      </w:tr>
      <w:tr w:rsidR="00B60A8D" w:rsidRPr="00B60A8D" w:rsidTr="009C2284">
        <w:tc>
          <w:tcPr>
            <w:tcW w:w="3000" w:type="dxa"/>
            <w:tcBorders>
              <w:top w:val="outset" w:sz="6" w:space="0" w:color="auto"/>
              <w:left w:val="outset" w:sz="6" w:space="0" w:color="auto"/>
              <w:bottom w:val="outset" w:sz="6" w:space="0" w:color="auto"/>
              <w:right w:val="outset" w:sz="6" w:space="0" w:color="auto"/>
            </w:tcBorders>
            <w:vAlign w:val="center"/>
            <w:hideMark/>
          </w:tcPr>
          <w:p w:rsidR="00B60A8D" w:rsidRPr="00B60A8D" w:rsidRDefault="00620DAB" w:rsidP="00B60A8D">
            <w:pPr>
              <w:jc w:val="both"/>
              <w:rPr>
                <w:szCs w:val="28"/>
              </w:rPr>
            </w:pPr>
            <w:r>
              <w:rPr>
                <w:szCs w:val="28"/>
              </w:rPr>
              <w:t>Компрессорлы</w:t>
            </w:r>
            <w:r w:rsidR="00B60A8D" w:rsidRPr="00B60A8D">
              <w:rPr>
                <w:szCs w:val="28"/>
              </w:rPr>
              <w:br/>
              <w:t>станция</w:t>
            </w:r>
          </w:p>
        </w:tc>
        <w:tc>
          <w:tcPr>
            <w:tcW w:w="1644" w:type="dxa"/>
            <w:tcBorders>
              <w:top w:val="outset" w:sz="6" w:space="0" w:color="auto"/>
              <w:left w:val="outset" w:sz="6" w:space="0" w:color="auto"/>
              <w:bottom w:val="outset" w:sz="6" w:space="0" w:color="auto"/>
              <w:right w:val="outset" w:sz="6" w:space="0" w:color="auto"/>
            </w:tcBorders>
            <w:vAlign w:val="center"/>
            <w:hideMark/>
          </w:tcPr>
          <w:p w:rsidR="00B60A8D" w:rsidRPr="00B60A8D" w:rsidRDefault="00B60A8D" w:rsidP="00B60A8D">
            <w:pPr>
              <w:jc w:val="both"/>
              <w:rPr>
                <w:szCs w:val="28"/>
              </w:rPr>
            </w:pPr>
            <w:r w:rsidRPr="00B60A8D">
              <w:rPr>
                <w:szCs w:val="28"/>
              </w:rPr>
              <w:t xml:space="preserve">4150100 </w:t>
            </w:r>
          </w:p>
        </w:tc>
        <w:tc>
          <w:tcPr>
            <w:tcW w:w="1985" w:type="dxa"/>
            <w:tcBorders>
              <w:top w:val="outset" w:sz="6" w:space="0" w:color="auto"/>
              <w:left w:val="outset" w:sz="6" w:space="0" w:color="auto"/>
              <w:bottom w:val="outset" w:sz="6" w:space="0" w:color="auto"/>
              <w:right w:val="outset" w:sz="6" w:space="0" w:color="auto"/>
            </w:tcBorders>
            <w:vAlign w:val="center"/>
            <w:hideMark/>
          </w:tcPr>
          <w:p w:rsidR="00B60A8D" w:rsidRPr="00B60A8D" w:rsidRDefault="00B60A8D" w:rsidP="00B60A8D">
            <w:pPr>
              <w:ind w:firstLine="567"/>
              <w:jc w:val="both"/>
              <w:rPr>
                <w:szCs w:val="28"/>
              </w:rPr>
            </w:pPr>
            <w:r w:rsidRPr="00B60A8D">
              <w:rPr>
                <w:szCs w:val="28"/>
              </w:rPr>
              <w:t xml:space="preserve">8,3 </w:t>
            </w:r>
          </w:p>
        </w:tc>
        <w:tc>
          <w:tcPr>
            <w:tcW w:w="3118" w:type="dxa"/>
            <w:tcBorders>
              <w:top w:val="outset" w:sz="6" w:space="0" w:color="auto"/>
              <w:left w:val="outset" w:sz="6" w:space="0" w:color="auto"/>
              <w:bottom w:val="outset" w:sz="6" w:space="0" w:color="auto"/>
              <w:right w:val="outset" w:sz="6" w:space="0" w:color="auto"/>
            </w:tcBorders>
            <w:vAlign w:val="center"/>
            <w:hideMark/>
          </w:tcPr>
          <w:p w:rsidR="00B60A8D" w:rsidRPr="00B60A8D" w:rsidRDefault="00B60A8D" w:rsidP="00B60A8D">
            <w:pPr>
              <w:ind w:firstLine="567"/>
              <w:jc w:val="both"/>
              <w:rPr>
                <w:szCs w:val="28"/>
              </w:rPr>
            </w:pPr>
            <w:r w:rsidRPr="00B60A8D">
              <w:rPr>
                <w:szCs w:val="28"/>
              </w:rPr>
              <w:t>344458</w:t>
            </w:r>
          </w:p>
        </w:tc>
      </w:tr>
    </w:tbl>
    <w:p w:rsidR="00C74CD8" w:rsidRDefault="00C74CD8" w:rsidP="00C74CD8">
      <w:pPr>
        <w:jc w:val="left"/>
      </w:pPr>
      <w:r>
        <w:rPr>
          <w:szCs w:val="28"/>
          <w:lang w:val="kk-KZ"/>
        </w:rPr>
        <w:lastRenderedPageBreak/>
        <w:t>17 – кестенің жалғасы</w:t>
      </w:r>
    </w:p>
    <w:tbl>
      <w:tblPr>
        <w:tblW w:w="9747"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644"/>
        <w:gridCol w:w="1985"/>
        <w:gridCol w:w="3118"/>
      </w:tblGrid>
      <w:tr w:rsidR="00C74CD8" w:rsidRPr="00B60A8D" w:rsidTr="00C74CD8">
        <w:tc>
          <w:tcPr>
            <w:tcW w:w="3000" w:type="dxa"/>
            <w:tcBorders>
              <w:top w:val="outset" w:sz="6" w:space="0" w:color="auto"/>
              <w:left w:val="outset" w:sz="6" w:space="0" w:color="auto"/>
              <w:bottom w:val="outset" w:sz="6" w:space="0" w:color="auto"/>
              <w:right w:val="outset" w:sz="6" w:space="0" w:color="auto"/>
            </w:tcBorders>
            <w:vAlign w:val="center"/>
          </w:tcPr>
          <w:p w:rsidR="00C74CD8" w:rsidRPr="00C74CD8" w:rsidRDefault="00C74CD8" w:rsidP="00C74CD8">
            <w:pPr>
              <w:rPr>
                <w:szCs w:val="28"/>
                <w:lang w:val="en-US"/>
              </w:rPr>
            </w:pPr>
            <w:r>
              <w:rPr>
                <w:szCs w:val="28"/>
                <w:lang w:val="en-US"/>
              </w:rPr>
              <w:t>1</w:t>
            </w:r>
          </w:p>
        </w:tc>
        <w:tc>
          <w:tcPr>
            <w:tcW w:w="1644" w:type="dxa"/>
            <w:tcBorders>
              <w:top w:val="outset" w:sz="6" w:space="0" w:color="auto"/>
              <w:left w:val="outset" w:sz="6" w:space="0" w:color="auto"/>
              <w:bottom w:val="outset" w:sz="6" w:space="0" w:color="auto"/>
              <w:right w:val="outset" w:sz="6" w:space="0" w:color="auto"/>
            </w:tcBorders>
            <w:vAlign w:val="center"/>
          </w:tcPr>
          <w:p w:rsidR="00C74CD8" w:rsidRPr="00C74CD8" w:rsidRDefault="00C74CD8" w:rsidP="00C74CD8">
            <w:pPr>
              <w:rPr>
                <w:szCs w:val="28"/>
                <w:lang w:val="en-US"/>
              </w:rPr>
            </w:pPr>
            <w:r>
              <w:rPr>
                <w:szCs w:val="28"/>
                <w:lang w:val="en-US"/>
              </w:rPr>
              <w:t>2</w:t>
            </w:r>
          </w:p>
        </w:tc>
        <w:tc>
          <w:tcPr>
            <w:tcW w:w="1985" w:type="dxa"/>
            <w:tcBorders>
              <w:top w:val="outset" w:sz="6" w:space="0" w:color="auto"/>
              <w:left w:val="outset" w:sz="6" w:space="0" w:color="auto"/>
              <w:bottom w:val="outset" w:sz="6" w:space="0" w:color="auto"/>
              <w:right w:val="outset" w:sz="6" w:space="0" w:color="auto"/>
            </w:tcBorders>
            <w:vAlign w:val="center"/>
          </w:tcPr>
          <w:p w:rsidR="00C74CD8" w:rsidRPr="00C74CD8" w:rsidRDefault="00C74CD8" w:rsidP="00C74CD8">
            <w:pPr>
              <w:rPr>
                <w:szCs w:val="28"/>
                <w:lang w:val="en-US"/>
              </w:rPr>
            </w:pPr>
            <w:r>
              <w:rPr>
                <w:szCs w:val="28"/>
                <w:lang w:val="en-US"/>
              </w:rPr>
              <w:t>3</w:t>
            </w:r>
          </w:p>
        </w:tc>
        <w:tc>
          <w:tcPr>
            <w:tcW w:w="3118" w:type="dxa"/>
            <w:tcBorders>
              <w:top w:val="outset" w:sz="6" w:space="0" w:color="auto"/>
              <w:left w:val="outset" w:sz="6" w:space="0" w:color="auto"/>
              <w:bottom w:val="outset" w:sz="6" w:space="0" w:color="auto"/>
              <w:right w:val="outset" w:sz="6" w:space="0" w:color="auto"/>
            </w:tcBorders>
            <w:vAlign w:val="center"/>
          </w:tcPr>
          <w:p w:rsidR="00C74CD8" w:rsidRPr="00C74CD8" w:rsidRDefault="00C74CD8" w:rsidP="00C74CD8">
            <w:pPr>
              <w:rPr>
                <w:szCs w:val="28"/>
                <w:lang w:val="en-US"/>
              </w:rPr>
            </w:pPr>
            <w:r>
              <w:rPr>
                <w:szCs w:val="28"/>
                <w:lang w:val="en-US"/>
              </w:rPr>
              <w:t>4</w:t>
            </w:r>
          </w:p>
        </w:tc>
      </w:tr>
      <w:tr w:rsidR="002B5C3E" w:rsidRPr="00B60A8D" w:rsidTr="00C74CD8">
        <w:tc>
          <w:tcPr>
            <w:tcW w:w="3000" w:type="dxa"/>
            <w:tcBorders>
              <w:top w:val="outset" w:sz="6" w:space="0" w:color="auto"/>
              <w:left w:val="outset" w:sz="6" w:space="0" w:color="auto"/>
              <w:bottom w:val="outset" w:sz="6" w:space="0" w:color="auto"/>
              <w:right w:val="outset" w:sz="6" w:space="0" w:color="auto"/>
            </w:tcBorders>
            <w:vAlign w:val="center"/>
          </w:tcPr>
          <w:p w:rsidR="002B5C3E" w:rsidRPr="00B60A8D" w:rsidRDefault="00620DAB" w:rsidP="002B5C3E">
            <w:pPr>
              <w:jc w:val="both"/>
              <w:rPr>
                <w:szCs w:val="28"/>
              </w:rPr>
            </w:pPr>
            <w:r>
              <w:rPr>
                <w:szCs w:val="28"/>
                <w:lang w:val="kk-KZ"/>
              </w:rPr>
              <w:t>Құбырлар</w:t>
            </w:r>
            <w:r w:rsidR="002B5C3E" w:rsidRPr="00B60A8D">
              <w:rPr>
                <w:szCs w:val="28"/>
              </w:rPr>
              <w:t xml:space="preserve"> </w:t>
            </w:r>
          </w:p>
        </w:tc>
        <w:tc>
          <w:tcPr>
            <w:tcW w:w="1644" w:type="dxa"/>
            <w:tcBorders>
              <w:top w:val="outset" w:sz="6" w:space="0" w:color="auto"/>
              <w:left w:val="outset" w:sz="6" w:space="0" w:color="auto"/>
              <w:bottom w:val="outset" w:sz="6" w:space="0" w:color="auto"/>
              <w:right w:val="outset" w:sz="6" w:space="0" w:color="auto"/>
            </w:tcBorders>
            <w:vAlign w:val="center"/>
          </w:tcPr>
          <w:p w:rsidR="002B5C3E" w:rsidRPr="00B60A8D" w:rsidRDefault="002B5C3E" w:rsidP="002B5C3E">
            <w:pPr>
              <w:jc w:val="both"/>
              <w:rPr>
                <w:szCs w:val="28"/>
              </w:rPr>
            </w:pPr>
            <w:r w:rsidRPr="00B60A8D">
              <w:rPr>
                <w:szCs w:val="28"/>
              </w:rPr>
              <w:t xml:space="preserve">2500000 </w:t>
            </w:r>
          </w:p>
        </w:tc>
        <w:tc>
          <w:tcPr>
            <w:tcW w:w="1985" w:type="dxa"/>
            <w:tcBorders>
              <w:top w:val="outset" w:sz="6" w:space="0" w:color="auto"/>
              <w:left w:val="outset" w:sz="6" w:space="0" w:color="auto"/>
              <w:bottom w:val="outset" w:sz="6" w:space="0" w:color="auto"/>
              <w:right w:val="outset" w:sz="6" w:space="0" w:color="auto"/>
            </w:tcBorders>
            <w:vAlign w:val="center"/>
          </w:tcPr>
          <w:p w:rsidR="002B5C3E" w:rsidRPr="00B60A8D" w:rsidRDefault="002B5C3E" w:rsidP="002B5C3E">
            <w:pPr>
              <w:ind w:firstLine="567"/>
              <w:jc w:val="both"/>
              <w:rPr>
                <w:szCs w:val="28"/>
              </w:rPr>
            </w:pPr>
            <w:r w:rsidRPr="00B60A8D">
              <w:rPr>
                <w:szCs w:val="28"/>
              </w:rPr>
              <w:t xml:space="preserve">6,7 </w:t>
            </w:r>
          </w:p>
        </w:tc>
        <w:tc>
          <w:tcPr>
            <w:tcW w:w="3118" w:type="dxa"/>
            <w:tcBorders>
              <w:top w:val="outset" w:sz="6" w:space="0" w:color="auto"/>
              <w:left w:val="outset" w:sz="6" w:space="0" w:color="auto"/>
              <w:bottom w:val="outset" w:sz="6" w:space="0" w:color="auto"/>
              <w:right w:val="outset" w:sz="6" w:space="0" w:color="auto"/>
            </w:tcBorders>
            <w:vAlign w:val="center"/>
          </w:tcPr>
          <w:p w:rsidR="002B5C3E" w:rsidRPr="00B60A8D" w:rsidRDefault="002B5C3E" w:rsidP="002B5C3E">
            <w:pPr>
              <w:ind w:firstLine="567"/>
              <w:jc w:val="both"/>
              <w:rPr>
                <w:szCs w:val="28"/>
              </w:rPr>
            </w:pPr>
            <w:r w:rsidRPr="00B60A8D">
              <w:rPr>
                <w:szCs w:val="28"/>
              </w:rPr>
              <w:t>167500</w:t>
            </w:r>
          </w:p>
        </w:tc>
      </w:tr>
      <w:tr w:rsidR="00620DAB" w:rsidRPr="00B60A8D" w:rsidTr="00C74CD8">
        <w:tc>
          <w:tcPr>
            <w:tcW w:w="6629" w:type="dxa"/>
            <w:gridSpan w:val="3"/>
            <w:tcBorders>
              <w:top w:val="outset" w:sz="6" w:space="0" w:color="auto"/>
              <w:left w:val="single" w:sz="4" w:space="0" w:color="auto"/>
              <w:bottom w:val="single" w:sz="4" w:space="0" w:color="auto"/>
              <w:right w:val="single" w:sz="4" w:space="0" w:color="auto"/>
            </w:tcBorders>
            <w:vAlign w:val="center"/>
          </w:tcPr>
          <w:p w:rsidR="00620DAB" w:rsidRPr="00B60A8D" w:rsidRDefault="00620DAB" w:rsidP="00620DAB">
            <w:pPr>
              <w:jc w:val="both"/>
              <w:rPr>
                <w:szCs w:val="28"/>
              </w:rPr>
            </w:pPr>
            <w:r>
              <w:rPr>
                <w:szCs w:val="28"/>
                <w:lang w:val="kk-KZ"/>
              </w:rPr>
              <w:t>Жалпы</w:t>
            </w:r>
          </w:p>
        </w:tc>
        <w:tc>
          <w:tcPr>
            <w:tcW w:w="3118" w:type="dxa"/>
            <w:tcBorders>
              <w:top w:val="outset" w:sz="6" w:space="0" w:color="auto"/>
              <w:left w:val="single" w:sz="4" w:space="0" w:color="auto"/>
              <w:bottom w:val="single" w:sz="4" w:space="0" w:color="auto"/>
              <w:right w:val="single" w:sz="4" w:space="0" w:color="auto"/>
            </w:tcBorders>
            <w:vAlign w:val="center"/>
          </w:tcPr>
          <w:p w:rsidR="00620DAB" w:rsidRPr="00B60A8D" w:rsidRDefault="00620DAB" w:rsidP="002B5C3E">
            <w:pPr>
              <w:ind w:firstLine="567"/>
              <w:jc w:val="both"/>
              <w:rPr>
                <w:szCs w:val="28"/>
              </w:rPr>
            </w:pPr>
            <w:r w:rsidRPr="00B60A8D">
              <w:rPr>
                <w:szCs w:val="28"/>
              </w:rPr>
              <w:t>511958</w:t>
            </w:r>
          </w:p>
        </w:tc>
      </w:tr>
    </w:tbl>
    <w:p w:rsidR="002B5C3E" w:rsidRDefault="002B5C3E" w:rsidP="00B60A8D">
      <w:pPr>
        <w:ind w:firstLine="567"/>
        <w:jc w:val="both"/>
        <w:rPr>
          <w:szCs w:val="28"/>
        </w:rPr>
      </w:pPr>
    </w:p>
    <w:p w:rsidR="00771755" w:rsidRDefault="00771755" w:rsidP="00771755">
      <w:pPr>
        <w:ind w:firstLine="709"/>
        <w:jc w:val="both"/>
        <w:rPr>
          <w:szCs w:val="28"/>
          <w:lang w:val="kk-KZ"/>
        </w:rPr>
      </w:pPr>
      <w:r>
        <w:rPr>
          <w:szCs w:val="28"/>
          <w:lang w:val="kk-KZ"/>
        </w:rPr>
        <w:t>Кестедегі келтірілген есептеулердің нәтижесі бойынша іс-шараны жүргізуге кеткен шығындарды есептейміз</w:t>
      </w:r>
      <w:r w:rsidR="00B60A8D" w:rsidRPr="00B60A8D">
        <w:rPr>
          <w:szCs w:val="28"/>
        </w:rPr>
        <w:t xml:space="preserve"> (3.12)</w:t>
      </w:r>
      <w:r>
        <w:rPr>
          <w:szCs w:val="28"/>
          <w:lang w:val="kk-KZ"/>
        </w:rPr>
        <w:t>.</w:t>
      </w:r>
    </w:p>
    <w:p w:rsidR="004B24C6" w:rsidRPr="00771755" w:rsidRDefault="004B24C6" w:rsidP="00771755">
      <w:pPr>
        <w:ind w:firstLine="709"/>
        <w:jc w:val="both"/>
        <w:rPr>
          <w:szCs w:val="28"/>
          <w:lang w:val="kk-KZ"/>
        </w:rPr>
      </w:pPr>
    </w:p>
    <w:p w:rsidR="00573E6E" w:rsidRDefault="00B60A8D" w:rsidP="009C2284">
      <w:pPr>
        <w:ind w:firstLine="709"/>
        <w:jc w:val="both"/>
        <w:rPr>
          <w:szCs w:val="28"/>
          <w:lang w:val="kk-KZ"/>
        </w:rPr>
      </w:pPr>
      <w:r w:rsidRPr="007F14FA">
        <w:rPr>
          <w:szCs w:val="28"/>
          <w:lang w:val="kk-KZ"/>
        </w:rPr>
        <w:t>З1 = 1207816+17008+511958 = 1736782 тг.</w:t>
      </w:r>
    </w:p>
    <w:p w:rsidR="004B24C6" w:rsidRPr="00B60A8D" w:rsidRDefault="004B24C6" w:rsidP="00B60A8D">
      <w:pPr>
        <w:ind w:firstLine="567"/>
        <w:jc w:val="both"/>
        <w:rPr>
          <w:szCs w:val="28"/>
          <w:lang w:val="kk-KZ"/>
        </w:rPr>
      </w:pPr>
    </w:p>
    <w:p w:rsidR="000B53B6" w:rsidRPr="00FD0F40" w:rsidRDefault="000B53B6" w:rsidP="00C74CD8">
      <w:pPr>
        <w:jc w:val="left"/>
        <w:rPr>
          <w:rFonts w:eastAsia="Times New Roman"/>
          <w:kern w:val="0"/>
          <w:szCs w:val="28"/>
          <w:lang w:val="kk-KZ" w:eastAsia="en-US"/>
        </w:rPr>
      </w:pPr>
      <w:r>
        <w:rPr>
          <w:rFonts w:eastAsia="Times New Roman"/>
          <w:kern w:val="0"/>
          <w:szCs w:val="28"/>
          <w:lang w:val="kk-KZ" w:eastAsia="en-US"/>
        </w:rPr>
        <w:t>Кесте</w:t>
      </w:r>
      <w:r w:rsidR="004B24C6">
        <w:rPr>
          <w:rFonts w:eastAsia="Times New Roman"/>
          <w:kern w:val="0"/>
          <w:szCs w:val="28"/>
          <w:lang w:val="kk-KZ" w:eastAsia="en-US"/>
        </w:rPr>
        <w:t xml:space="preserve"> 1</w:t>
      </w:r>
      <w:r w:rsidR="00C23660">
        <w:rPr>
          <w:rFonts w:eastAsia="Times New Roman"/>
          <w:kern w:val="0"/>
          <w:szCs w:val="28"/>
          <w:lang w:val="kk-KZ" w:eastAsia="en-US"/>
        </w:rPr>
        <w:t>8</w:t>
      </w:r>
      <w:r w:rsidR="009C2284">
        <w:rPr>
          <w:rFonts w:eastAsia="Times New Roman"/>
          <w:kern w:val="0"/>
          <w:szCs w:val="28"/>
          <w:lang w:val="kk-KZ" w:eastAsia="en-US"/>
        </w:rPr>
        <w:t xml:space="preserve"> ˗ </w:t>
      </w:r>
      <w:r>
        <w:rPr>
          <w:rFonts w:eastAsia="Times New Roman"/>
          <w:kern w:val="0"/>
          <w:szCs w:val="28"/>
          <w:lang w:val="kk-KZ" w:eastAsia="en-US"/>
        </w:rPr>
        <w:t xml:space="preserve">Қабатқа </w:t>
      </w:r>
      <w:r w:rsidR="00216309">
        <w:rPr>
          <w:rFonts w:eastAsia="Times New Roman"/>
          <w:kern w:val="0"/>
          <w:szCs w:val="28"/>
          <w:lang w:val="kk-KZ" w:eastAsia="en-US"/>
        </w:rPr>
        <w:t>азот</w:t>
      </w:r>
      <w:r>
        <w:rPr>
          <w:rFonts w:eastAsia="Times New Roman"/>
          <w:kern w:val="0"/>
          <w:szCs w:val="28"/>
          <w:lang w:val="kk-KZ" w:eastAsia="en-US"/>
        </w:rPr>
        <w:t xml:space="preserve"> айдау жүргізудің экономикалық тиімділігі</w:t>
      </w:r>
    </w:p>
    <w:tbl>
      <w:tblPr>
        <w:tblpPr w:leftFromText="180" w:rightFromText="180" w:vertAnchor="text" w:horzAnchor="margin" w:tblpX="108" w:tblpY="279"/>
        <w:tblW w:w="9464" w:type="dxa"/>
        <w:tblLayout w:type="fixed"/>
        <w:tblLook w:val="01E0" w:firstRow="1" w:lastRow="1" w:firstColumn="1" w:lastColumn="1" w:noHBand="0" w:noVBand="0"/>
      </w:tblPr>
      <w:tblGrid>
        <w:gridCol w:w="3909"/>
        <w:gridCol w:w="2011"/>
        <w:gridCol w:w="1843"/>
        <w:gridCol w:w="567"/>
        <w:gridCol w:w="1134"/>
      </w:tblGrid>
      <w:tr w:rsidR="000B53B6" w:rsidRPr="00C74CD8" w:rsidTr="004C08D2">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Шығындардың атаулары</w: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F1599B"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Азот</w:t>
            </w:r>
            <w:r w:rsidR="000B53B6" w:rsidRPr="00C74CD8">
              <w:rPr>
                <w:rFonts w:eastAsia="Times New Roman"/>
                <w:kern w:val="0"/>
                <w:sz w:val="24"/>
                <w:szCs w:val="24"/>
                <w:lang w:val="kk-KZ" w:eastAsia="en-US"/>
              </w:rPr>
              <w:t xml:space="preserve"> айдауға дейінгі игеру шығындары</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F1599B" w:rsidP="00F1599B">
            <w:pPr>
              <w:tabs>
                <w:tab w:val="center" w:pos="4677"/>
                <w:tab w:val="right" w:pos="9355"/>
              </w:tabs>
              <w:jc w:val="left"/>
              <w:rPr>
                <w:rFonts w:eastAsia="Times New Roman"/>
                <w:kern w:val="0"/>
                <w:sz w:val="24"/>
                <w:szCs w:val="24"/>
                <w:lang w:val="kk-KZ" w:eastAsia="en-US"/>
              </w:rPr>
            </w:pPr>
            <w:r w:rsidRPr="00C74CD8">
              <w:rPr>
                <w:rFonts w:eastAsia="Times New Roman"/>
                <w:kern w:val="0"/>
                <w:sz w:val="24"/>
                <w:szCs w:val="24"/>
                <w:lang w:val="kk-KZ" w:eastAsia="en-US"/>
              </w:rPr>
              <w:t>Азот</w:t>
            </w:r>
            <w:r w:rsidR="000B53B6" w:rsidRPr="00C74CD8">
              <w:rPr>
                <w:rFonts w:eastAsia="Times New Roman"/>
                <w:kern w:val="0"/>
                <w:sz w:val="24"/>
                <w:szCs w:val="24"/>
                <w:lang w:val="kk-KZ" w:eastAsia="en-US"/>
              </w:rPr>
              <w:t xml:space="preserve"> айдаудан кейінгі игеру шығындары</w:t>
            </w:r>
          </w:p>
        </w:tc>
        <w:tc>
          <w:tcPr>
            <w:tcW w:w="1701" w:type="dxa"/>
            <w:gridSpan w:val="2"/>
            <w:tcBorders>
              <w:top w:val="single" w:sz="4" w:space="0" w:color="auto"/>
              <w:left w:val="nil"/>
              <w:bottom w:val="single" w:sz="4" w:space="0" w:color="auto"/>
              <w:right w:val="single" w:sz="4" w:space="0" w:color="auto"/>
            </w:tcBorders>
            <w:hideMark/>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Шығынның өзгеруі</w:t>
            </w:r>
          </w:p>
        </w:tc>
      </w:tr>
      <w:tr w:rsidR="000B53B6" w:rsidRPr="00C74CD8" w:rsidTr="004C08D2">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eastAsia="en-US"/>
              </w:rPr>
            </w:pPr>
            <w:r w:rsidRPr="00C74CD8">
              <w:rPr>
                <w:rFonts w:eastAsia="Times New Roman"/>
                <w:kern w:val="0"/>
                <w:sz w:val="24"/>
                <w:szCs w:val="24"/>
                <w:lang w:eastAsia="en-US"/>
              </w:rPr>
              <w:t>Электроэнергия</w:t>
            </w:r>
          </w:p>
          <w:p w:rsidR="000B53B6" w:rsidRPr="00C74CD8" w:rsidRDefault="000B53B6" w:rsidP="004C08D2">
            <w:pPr>
              <w:tabs>
                <w:tab w:val="center" w:pos="4677"/>
                <w:tab w:val="right" w:pos="9355"/>
              </w:tabs>
              <w:jc w:val="both"/>
              <w:rPr>
                <w:rFonts w:eastAsia="Times New Roman"/>
                <w:kern w:val="0"/>
                <w:sz w:val="24"/>
                <w:szCs w:val="24"/>
                <w:lang w:eastAsia="en-US"/>
              </w:rPr>
            </w:pPr>
            <w:r w:rsidRPr="00C74CD8">
              <w:rPr>
                <w:color w:val="000000"/>
                <w:sz w:val="24"/>
                <w:szCs w:val="24"/>
              </w:rPr>
              <w:t>З</w:t>
            </w:r>
            <w:r w:rsidRPr="00C74CD8">
              <w:rPr>
                <w:color w:val="000000"/>
                <w:sz w:val="24"/>
                <w:szCs w:val="24"/>
                <w:vertAlign w:val="subscript"/>
              </w:rPr>
              <w:t xml:space="preserve">эл </w:t>
            </w:r>
            <w:r w:rsidRPr="00C74CD8">
              <w:rPr>
                <w:color w:val="000000"/>
                <w:sz w:val="24"/>
                <w:szCs w:val="24"/>
              </w:rPr>
              <w:t xml:space="preserve">= </w:t>
            </w:r>
            <w:r w:rsidRPr="00C74CD8">
              <w:rPr>
                <w:color w:val="000000"/>
                <w:sz w:val="24"/>
                <w:szCs w:val="24"/>
                <w:lang w:val="en-US"/>
              </w:rPr>
              <w:t>Q</w:t>
            </w:r>
            <w:r w:rsidRPr="00C74CD8">
              <w:rPr>
                <w:color w:val="000000"/>
                <w:sz w:val="24"/>
                <w:szCs w:val="24"/>
              </w:rPr>
              <w:t xml:space="preserve"> ∙ Э</w:t>
            </w:r>
            <w:r w:rsidRPr="00C74CD8">
              <w:rPr>
                <w:color w:val="000000"/>
                <w:sz w:val="24"/>
                <w:szCs w:val="24"/>
                <w:vertAlign w:val="subscript"/>
              </w:rPr>
              <w:t>уд</w:t>
            </w:r>
            <w:r w:rsidRPr="00C74CD8">
              <w:rPr>
                <w:color w:val="000000"/>
                <w:sz w:val="24"/>
                <w:szCs w:val="24"/>
              </w:rPr>
              <w:t xml:space="preserve"> ∙ Ц</w:t>
            </w:r>
            <w:r w:rsidRPr="00C74CD8">
              <w:rPr>
                <w:color w:val="000000"/>
                <w:sz w:val="24"/>
                <w:szCs w:val="24"/>
                <w:vertAlign w:val="subscript"/>
              </w:rPr>
              <w:t>э</w: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3 753 668</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2116D9" w:rsidP="002116D9">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5</w:t>
            </w:r>
            <w:r w:rsidR="000B53B6" w:rsidRPr="00C74CD8">
              <w:rPr>
                <w:rFonts w:eastAsia="Times New Roman"/>
                <w:kern w:val="0"/>
                <w:sz w:val="24"/>
                <w:szCs w:val="24"/>
                <w:lang w:val="kk-KZ" w:eastAsia="en-US"/>
              </w:rPr>
              <w:t> </w:t>
            </w:r>
            <w:r w:rsidRPr="00C74CD8">
              <w:rPr>
                <w:rFonts w:eastAsia="Times New Roman"/>
                <w:kern w:val="0"/>
                <w:sz w:val="24"/>
                <w:szCs w:val="24"/>
                <w:lang w:val="kk-KZ" w:eastAsia="en-US"/>
              </w:rPr>
              <w:t>424</w:t>
            </w:r>
            <w:r w:rsidR="000B53B6" w:rsidRPr="00C74CD8">
              <w:rPr>
                <w:rFonts w:eastAsia="Times New Roman"/>
                <w:kern w:val="0"/>
                <w:sz w:val="24"/>
                <w:szCs w:val="24"/>
                <w:lang w:val="kk-KZ" w:eastAsia="en-US"/>
              </w:rPr>
              <w:t> </w:t>
            </w:r>
            <w:r w:rsidRPr="00C74CD8">
              <w:rPr>
                <w:rFonts w:eastAsia="Times New Roman"/>
                <w:kern w:val="0"/>
                <w:sz w:val="24"/>
                <w:szCs w:val="24"/>
                <w:lang w:val="kk-KZ" w:eastAsia="en-US"/>
              </w:rPr>
              <w:t>051</w:t>
            </w:r>
          </w:p>
        </w:tc>
        <w:tc>
          <w:tcPr>
            <w:tcW w:w="1701" w:type="dxa"/>
            <w:gridSpan w:val="2"/>
            <w:tcBorders>
              <w:top w:val="single" w:sz="4" w:space="0" w:color="auto"/>
              <w:left w:val="nil"/>
              <w:bottom w:val="single" w:sz="4" w:space="0" w:color="auto"/>
              <w:right w:val="single" w:sz="4" w:space="0" w:color="auto"/>
            </w:tcBorders>
          </w:tcPr>
          <w:p w:rsidR="000B53B6" w:rsidRPr="00C74CD8" w:rsidRDefault="002116D9" w:rsidP="00FD5C36">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1 670</w:t>
            </w:r>
            <w:r w:rsidR="000B53B6" w:rsidRPr="00C74CD8">
              <w:rPr>
                <w:rFonts w:eastAsia="Times New Roman"/>
                <w:kern w:val="0"/>
                <w:sz w:val="24"/>
                <w:szCs w:val="24"/>
                <w:lang w:val="kk-KZ" w:eastAsia="en-US"/>
              </w:rPr>
              <w:t xml:space="preserve"> </w:t>
            </w:r>
            <w:r w:rsidRPr="00C74CD8">
              <w:rPr>
                <w:rFonts w:eastAsia="Times New Roman"/>
                <w:kern w:val="0"/>
                <w:sz w:val="24"/>
                <w:szCs w:val="24"/>
                <w:lang w:val="kk-KZ" w:eastAsia="en-US"/>
              </w:rPr>
              <w:t>383</w:t>
            </w:r>
          </w:p>
        </w:tc>
      </w:tr>
      <w:tr w:rsidR="000B53B6" w:rsidRPr="00C74CD8" w:rsidTr="004C08D2">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ҚҚҰ кеткен шығындар</w:t>
            </w:r>
          </w:p>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color w:val="000000"/>
                <w:sz w:val="24"/>
                <w:szCs w:val="24"/>
              </w:rPr>
              <w:t>З</w:t>
            </w:r>
            <w:r w:rsidRPr="00C74CD8">
              <w:rPr>
                <w:color w:val="000000"/>
                <w:sz w:val="24"/>
                <w:szCs w:val="24"/>
                <w:vertAlign w:val="subscript"/>
              </w:rPr>
              <w:t xml:space="preserve">ппд </w:t>
            </w:r>
            <w:r w:rsidRPr="00C74CD8">
              <w:rPr>
                <w:color w:val="000000"/>
                <w:sz w:val="24"/>
                <w:szCs w:val="24"/>
              </w:rPr>
              <w:t xml:space="preserve">= </w:t>
            </w:r>
            <w:r w:rsidRPr="00C74CD8">
              <w:rPr>
                <w:color w:val="000000"/>
                <w:sz w:val="24"/>
                <w:szCs w:val="24"/>
                <w:lang w:val="en-US"/>
              </w:rPr>
              <w:t>Q</w:t>
            </w:r>
            <w:r w:rsidRPr="00C74CD8">
              <w:rPr>
                <w:color w:val="000000"/>
                <w:sz w:val="24"/>
                <w:szCs w:val="24"/>
                <w:vertAlign w:val="subscript"/>
              </w:rPr>
              <w:t>в</w:t>
            </w:r>
            <w:r w:rsidRPr="00C74CD8">
              <w:rPr>
                <w:color w:val="000000"/>
                <w:sz w:val="24"/>
                <w:szCs w:val="24"/>
              </w:rPr>
              <w:t xml:space="preserve"> ∙ Ц</w:t>
            </w:r>
            <w:r w:rsidRPr="00C74CD8">
              <w:rPr>
                <w:color w:val="000000"/>
                <w:sz w:val="24"/>
                <w:szCs w:val="24"/>
                <w:vertAlign w:val="subscript"/>
              </w:rPr>
              <w:t>з</w:t>
            </w:r>
            <w:r w:rsidRPr="00C74CD8">
              <w:rPr>
                <w:color w:val="000000"/>
                <w:sz w:val="24"/>
                <w:szCs w:val="24"/>
              </w:rPr>
              <w:t xml:space="preserve"> ∙ Э</w:t>
            </w:r>
            <w:r w:rsidRPr="00C74CD8">
              <w:rPr>
                <w:color w:val="000000"/>
                <w:sz w:val="24"/>
                <w:szCs w:val="24"/>
                <w:vertAlign w:val="subscript"/>
              </w:rPr>
              <w:t>н</w:t>
            </w:r>
            <w:r w:rsidRPr="00C74CD8">
              <w:rPr>
                <w:color w:val="000000"/>
                <w:sz w:val="24"/>
                <w:szCs w:val="24"/>
                <w:vertAlign w:val="superscript"/>
              </w:rPr>
              <w:t>в</w: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FD5C3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FD5C3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7 536 525</w:t>
            </w:r>
          </w:p>
        </w:tc>
        <w:tc>
          <w:tcPr>
            <w:tcW w:w="1701" w:type="dxa"/>
            <w:gridSpan w:val="2"/>
            <w:tcBorders>
              <w:top w:val="single" w:sz="4" w:space="0" w:color="auto"/>
              <w:left w:val="nil"/>
              <w:bottom w:val="single" w:sz="4" w:space="0" w:color="auto"/>
              <w:right w:val="single" w:sz="4" w:space="0" w:color="auto"/>
            </w:tcBorders>
          </w:tcPr>
          <w:p w:rsidR="000B53B6" w:rsidRPr="00C74CD8" w:rsidRDefault="00FD5C3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7 536 525</w:t>
            </w:r>
          </w:p>
        </w:tc>
      </w:tr>
      <w:tr w:rsidR="000B53B6" w:rsidRPr="00C74CD8" w:rsidTr="004C08D2">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Еңбекақы төлеу қоры</w:t>
            </w:r>
          </w:p>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sz w:val="24"/>
                <w:szCs w:val="24"/>
                <w:lang w:val="kk-KZ"/>
              </w:rPr>
              <w:t>З</w:t>
            </w:r>
            <w:r w:rsidRPr="00C74CD8">
              <w:rPr>
                <w:sz w:val="24"/>
                <w:szCs w:val="24"/>
                <w:vertAlign w:val="subscript"/>
                <w:lang w:val="kk-KZ"/>
              </w:rPr>
              <w:t>пп</w:t>
            </w:r>
            <w:r w:rsidRPr="00C74CD8">
              <w:rPr>
                <w:sz w:val="24"/>
                <w:szCs w:val="24"/>
                <w:lang w:val="kk-KZ"/>
              </w:rPr>
              <w:t xml:space="preserve"> = N</w:t>
            </w:r>
            <w:r w:rsidRPr="00C74CD8">
              <w:rPr>
                <w:sz w:val="24"/>
                <w:szCs w:val="24"/>
                <w:vertAlign w:val="subscript"/>
                <w:lang w:val="kk-KZ"/>
              </w:rPr>
              <w:t>ч</w:t>
            </w:r>
            <w:r w:rsidRPr="00C74CD8">
              <w:rPr>
                <w:sz w:val="24"/>
                <w:szCs w:val="24"/>
                <w:lang w:val="kk-KZ"/>
              </w:rPr>
              <w:t>·S</w:t>
            </w:r>
            <w:r w:rsidRPr="00C74CD8">
              <w:rPr>
                <w:sz w:val="24"/>
                <w:szCs w:val="24"/>
                <w:vertAlign w:val="subscript"/>
                <w:lang w:val="kk-KZ"/>
              </w:rPr>
              <w:t>з/п</w:t>
            </w:r>
            <w:r w:rsidRPr="00C74CD8">
              <w:rPr>
                <w:sz w:val="24"/>
                <w:szCs w:val="24"/>
                <w:lang w:val="kk-KZ"/>
              </w:rPr>
              <w:t>·Ф</w:t>
            </w:r>
            <w:r w:rsidRPr="00C74CD8">
              <w:rPr>
                <w:sz w:val="24"/>
                <w:szCs w:val="24"/>
                <w:vertAlign w:val="subscript"/>
                <w:lang w:val="kk-KZ"/>
              </w:rPr>
              <w:t>нас</w: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4 807 968</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7 211 952</w:t>
            </w:r>
          </w:p>
        </w:tc>
        <w:tc>
          <w:tcPr>
            <w:tcW w:w="1701" w:type="dxa"/>
            <w:gridSpan w:val="2"/>
            <w:tcBorders>
              <w:top w:val="single" w:sz="4" w:space="0" w:color="auto"/>
              <w:left w:val="nil"/>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2 403 984</w:t>
            </w:r>
          </w:p>
        </w:tc>
      </w:tr>
      <w:tr w:rsidR="000B53B6" w:rsidRPr="00C74CD8" w:rsidTr="004C08D2">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val="en-US" w:eastAsia="en-US"/>
              </w:rPr>
            </w:pPr>
            <w:r w:rsidRPr="00C74CD8">
              <w:rPr>
                <w:rFonts w:eastAsia="Times New Roman"/>
                <w:kern w:val="0"/>
                <w:sz w:val="24"/>
                <w:szCs w:val="24"/>
                <w:lang w:val="kk-KZ" w:eastAsia="en-US"/>
              </w:rPr>
              <w:t>Әлеуметтік ұсталынымдар</w:t>
            </w:r>
            <w:r w:rsidRPr="00C74CD8">
              <w:rPr>
                <w:rFonts w:eastAsia="Times New Roman"/>
                <w:kern w:val="0"/>
                <w:sz w:val="24"/>
                <w:szCs w:val="24"/>
                <w:lang w:val="en-US" w:eastAsia="en-US"/>
              </w:rPr>
              <w:t xml:space="preserve"> (31%)</w:t>
            </w:r>
          </w:p>
          <w:p w:rsidR="000B53B6" w:rsidRPr="00C74CD8" w:rsidRDefault="000B53B6" w:rsidP="004C08D2">
            <w:pPr>
              <w:tabs>
                <w:tab w:val="center" w:pos="4677"/>
                <w:tab w:val="right" w:pos="9355"/>
              </w:tabs>
              <w:jc w:val="both"/>
              <w:rPr>
                <w:rFonts w:eastAsia="Times New Roman"/>
                <w:kern w:val="0"/>
                <w:sz w:val="24"/>
                <w:szCs w:val="24"/>
                <w:lang w:val="en-US" w:eastAsia="en-US"/>
              </w:rPr>
            </w:pPr>
            <w:r w:rsidRPr="00C74CD8">
              <w:rPr>
                <w:sz w:val="24"/>
                <w:szCs w:val="24"/>
                <w:lang w:val="kk-KZ"/>
              </w:rPr>
              <w:t>З</w:t>
            </w:r>
            <w:r w:rsidRPr="00C74CD8">
              <w:rPr>
                <w:sz w:val="24"/>
                <w:szCs w:val="24"/>
                <w:vertAlign w:val="subscript"/>
                <w:lang w:val="kk-KZ"/>
              </w:rPr>
              <w:t>ор</w:t>
            </w:r>
            <w:r w:rsidRPr="00C74CD8">
              <w:rPr>
                <w:sz w:val="24"/>
                <w:szCs w:val="24"/>
                <w:lang w:val="kk-KZ"/>
              </w:rPr>
              <w:t xml:space="preserve"> = З</w:t>
            </w:r>
            <w:r w:rsidRPr="00C74CD8">
              <w:rPr>
                <w:sz w:val="24"/>
                <w:szCs w:val="24"/>
                <w:vertAlign w:val="subscript"/>
                <w:lang w:val="kk-KZ"/>
              </w:rPr>
              <w:t>пп</w:t>
            </w:r>
            <w:r w:rsidRPr="00C74CD8">
              <w:rPr>
                <w:sz w:val="24"/>
                <w:szCs w:val="24"/>
                <w:lang w:val="kk-KZ"/>
              </w:rPr>
              <w:t>·0,31</w: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1 490 470</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2 235 705</w:t>
            </w:r>
          </w:p>
        </w:tc>
        <w:tc>
          <w:tcPr>
            <w:tcW w:w="1701" w:type="dxa"/>
            <w:gridSpan w:val="2"/>
            <w:tcBorders>
              <w:top w:val="single" w:sz="4" w:space="0" w:color="auto"/>
              <w:left w:val="nil"/>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745 235</w:t>
            </w:r>
          </w:p>
        </w:tc>
      </w:tr>
      <w:tr w:rsidR="000B53B6" w:rsidRPr="00C74CD8" w:rsidTr="004C08D2">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Ұңғыманың амортизациялануы</w:t>
            </w:r>
          </w:p>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sz w:val="24"/>
                <w:szCs w:val="24"/>
                <w:lang w:val="kk-KZ"/>
              </w:rPr>
              <w:t>А</w:t>
            </w:r>
            <w:r w:rsidRPr="00C74CD8">
              <w:rPr>
                <w:sz w:val="24"/>
                <w:szCs w:val="24"/>
                <w:vertAlign w:val="subscript"/>
                <w:lang w:val="kk-KZ"/>
              </w:rPr>
              <w:t>r</w:t>
            </w:r>
            <w:r w:rsidRPr="00C74CD8">
              <w:rPr>
                <w:sz w:val="24"/>
                <w:szCs w:val="24"/>
                <w:lang w:val="kk-KZ"/>
              </w:rPr>
              <w:t xml:space="preserve"> = (С</w:t>
            </w:r>
            <w:r w:rsidRPr="00C74CD8">
              <w:rPr>
                <w:sz w:val="24"/>
                <w:szCs w:val="24"/>
                <w:vertAlign w:val="subscript"/>
                <w:lang w:val="kk-KZ"/>
              </w:rPr>
              <w:t>п</w:t>
            </w:r>
            <w:r w:rsidRPr="00C74CD8">
              <w:rPr>
                <w:sz w:val="24"/>
                <w:szCs w:val="24"/>
                <w:lang w:val="kk-KZ"/>
              </w:rPr>
              <w:t>·N</w:t>
            </w:r>
            <w:r w:rsidRPr="00C74CD8">
              <w:rPr>
                <w:sz w:val="24"/>
                <w:szCs w:val="24"/>
                <w:vertAlign w:val="subscript"/>
                <w:lang w:val="kk-KZ"/>
              </w:rPr>
              <w:t>а</w:t>
            </w:r>
            <w:r w:rsidRPr="00C74CD8">
              <w:rPr>
                <w:sz w:val="24"/>
                <w:szCs w:val="24"/>
                <w:lang w:val="kk-KZ"/>
              </w:rPr>
              <w:t>)/100 %</w: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en-US" w:eastAsia="en-US"/>
              </w:rPr>
            </w:pPr>
            <w:r w:rsidRPr="00C74CD8">
              <w:rPr>
                <w:rFonts w:eastAsia="Times New Roman"/>
                <w:kern w:val="0"/>
                <w:sz w:val="24"/>
                <w:szCs w:val="24"/>
                <w:lang w:val="kk-KZ" w:eastAsia="en-US"/>
              </w:rPr>
              <w:t>59 148 384</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4C1CB5" w:rsidP="004C1CB5">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59 660</w:t>
            </w:r>
            <w:r w:rsidR="000B53B6" w:rsidRPr="00C74CD8">
              <w:rPr>
                <w:rFonts w:eastAsia="Times New Roman"/>
                <w:kern w:val="0"/>
                <w:sz w:val="24"/>
                <w:szCs w:val="24"/>
                <w:lang w:val="kk-KZ" w:eastAsia="en-US"/>
              </w:rPr>
              <w:t xml:space="preserve"> 3</w:t>
            </w:r>
            <w:r w:rsidRPr="00C74CD8">
              <w:rPr>
                <w:rFonts w:eastAsia="Times New Roman"/>
                <w:kern w:val="0"/>
                <w:sz w:val="24"/>
                <w:szCs w:val="24"/>
                <w:lang w:val="kk-KZ" w:eastAsia="en-US"/>
              </w:rPr>
              <w:t>42</w:t>
            </w:r>
          </w:p>
        </w:tc>
        <w:tc>
          <w:tcPr>
            <w:tcW w:w="1701" w:type="dxa"/>
            <w:gridSpan w:val="2"/>
            <w:tcBorders>
              <w:top w:val="single" w:sz="4" w:space="0" w:color="auto"/>
              <w:left w:val="nil"/>
              <w:bottom w:val="single" w:sz="4" w:space="0" w:color="auto"/>
              <w:right w:val="single" w:sz="4" w:space="0" w:color="auto"/>
            </w:tcBorders>
          </w:tcPr>
          <w:p w:rsidR="000B53B6" w:rsidRPr="00C74CD8" w:rsidRDefault="00096811"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511 958</w:t>
            </w:r>
          </w:p>
        </w:tc>
      </w:tr>
      <w:tr w:rsidR="000B53B6" w:rsidRPr="00C74CD8" w:rsidTr="004C08D2">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Мұнайды жинау, тасымалдау және дайындау</w:t>
            </w:r>
          </w:p>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sz w:val="24"/>
                <w:szCs w:val="24"/>
                <w:lang w:val="kk-KZ"/>
              </w:rPr>
              <w:t>З</w:t>
            </w:r>
            <w:r w:rsidRPr="00C74CD8">
              <w:rPr>
                <w:sz w:val="24"/>
                <w:szCs w:val="24"/>
                <w:vertAlign w:val="subscript"/>
                <w:lang w:val="kk-KZ"/>
              </w:rPr>
              <w:t>стп</w:t>
            </w:r>
            <w:r w:rsidRPr="00C74CD8">
              <w:rPr>
                <w:sz w:val="24"/>
                <w:szCs w:val="24"/>
                <w:lang w:val="kk-KZ"/>
              </w:rPr>
              <w:t xml:space="preserve"> = Q · З </w:t>
            </w:r>
            <w:r w:rsidRPr="00C74CD8">
              <w:rPr>
                <w:sz w:val="24"/>
                <w:szCs w:val="24"/>
                <w:vertAlign w:val="superscript"/>
                <w:lang w:val="kk-KZ"/>
              </w:rPr>
              <w:t>уд</w:t>
            </w:r>
            <w:r w:rsidRPr="00C74CD8">
              <w:rPr>
                <w:sz w:val="24"/>
                <w:szCs w:val="24"/>
                <w:vertAlign w:val="subscript"/>
                <w:lang w:val="kk-KZ"/>
              </w:rPr>
              <w:t>стп</w: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3 704 760</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5 964 663</w:t>
            </w:r>
          </w:p>
        </w:tc>
        <w:tc>
          <w:tcPr>
            <w:tcW w:w="1701" w:type="dxa"/>
            <w:gridSpan w:val="2"/>
            <w:tcBorders>
              <w:top w:val="single" w:sz="4" w:space="0" w:color="auto"/>
              <w:left w:val="nil"/>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2 259 903</w:t>
            </w:r>
          </w:p>
        </w:tc>
      </w:tr>
      <w:tr w:rsidR="000B53B6" w:rsidRPr="00C74CD8" w:rsidTr="004C08D2">
        <w:trPr>
          <w:trHeight w:val="315"/>
        </w:trPr>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Күнделікті жөндеу</w:t>
            </w:r>
          </w:p>
          <w:p w:rsidR="000B53B6" w:rsidRPr="00C74CD8" w:rsidRDefault="00F00F9A" w:rsidP="004C08D2">
            <w:pPr>
              <w:tabs>
                <w:tab w:val="center" w:pos="4677"/>
                <w:tab w:val="right" w:pos="9355"/>
              </w:tabs>
              <w:jc w:val="both"/>
              <w:rPr>
                <w:rFonts w:eastAsia="Times New Roman"/>
                <w:kern w:val="0"/>
                <w:sz w:val="24"/>
                <w:szCs w:val="24"/>
                <w:lang w:val="kk-KZ" w:eastAsia="en-US"/>
              </w:rPr>
            </w:pPr>
            <w:r>
              <w:rPr>
                <w:rFonts w:eastAsia="Times New Roman"/>
                <w:position w:val="-24"/>
                <w:sz w:val="24"/>
                <w:szCs w:val="24"/>
                <w:lang w:eastAsia="ru-RU"/>
              </w:rPr>
              <w:pict>
                <v:shape id="_x0000_i1159" type="#_x0000_t75" style="width:93.75pt;height:36pt" fillcolor="window">
                  <v:imagedata r:id="rId131" o:title=""/>
                </v:shape>
              </w:pic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en-US" w:eastAsia="en-US"/>
              </w:rPr>
            </w:pPr>
            <w:r w:rsidRPr="00C74CD8">
              <w:rPr>
                <w:rFonts w:eastAsia="Times New Roman"/>
                <w:kern w:val="0"/>
                <w:sz w:val="24"/>
                <w:szCs w:val="24"/>
                <w:lang w:val="kk-KZ" w:eastAsia="en-US"/>
              </w:rPr>
              <w:t>10 593 740</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10 593 740</w:t>
            </w:r>
          </w:p>
        </w:tc>
        <w:tc>
          <w:tcPr>
            <w:tcW w:w="567" w:type="dxa"/>
            <w:tcBorders>
              <w:top w:val="single" w:sz="4" w:space="0" w:color="auto"/>
              <w:left w:val="single" w:sz="4" w:space="0" w:color="auto"/>
              <w:bottom w:val="single" w:sz="4" w:space="0" w:color="auto"/>
              <w:right w:val="nil"/>
            </w:tcBorders>
          </w:tcPr>
          <w:p w:rsidR="000B53B6" w:rsidRPr="00C74CD8" w:rsidRDefault="000B53B6" w:rsidP="004C08D2">
            <w:pPr>
              <w:tabs>
                <w:tab w:val="center" w:pos="4677"/>
                <w:tab w:val="right" w:pos="9355"/>
              </w:tabs>
              <w:rPr>
                <w:rFonts w:eastAsia="Times New Roman"/>
                <w:kern w:val="0"/>
                <w:sz w:val="24"/>
                <w:szCs w:val="24"/>
                <w:lang w:val="en-US" w:eastAsia="en-US"/>
              </w:rPr>
            </w:pPr>
          </w:p>
        </w:tc>
        <w:tc>
          <w:tcPr>
            <w:tcW w:w="1134" w:type="dxa"/>
            <w:tcBorders>
              <w:top w:val="single" w:sz="4" w:space="0" w:color="auto"/>
              <w:left w:val="nil"/>
              <w:bottom w:val="single" w:sz="4" w:space="0" w:color="auto"/>
              <w:right w:val="single" w:sz="4" w:space="0" w:color="auto"/>
            </w:tcBorders>
          </w:tcPr>
          <w:p w:rsidR="000B53B6" w:rsidRPr="00C74CD8" w:rsidRDefault="00BA39BA"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w:t>
            </w:r>
          </w:p>
        </w:tc>
      </w:tr>
      <w:tr w:rsidR="000B53B6" w:rsidRPr="00C74CD8" w:rsidTr="004C08D2">
        <w:trPr>
          <w:trHeight w:val="15"/>
        </w:trPr>
        <w:tc>
          <w:tcPr>
            <w:tcW w:w="3909" w:type="dxa"/>
            <w:tcBorders>
              <w:top w:val="nil"/>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Жалпы өндірістік шығындар</w:t>
            </w:r>
          </w:p>
          <w:p w:rsidR="000B53B6" w:rsidRPr="00C74CD8" w:rsidRDefault="000B53B6" w:rsidP="004C08D2">
            <w:pPr>
              <w:tabs>
                <w:tab w:val="center" w:pos="4677"/>
                <w:tab w:val="right" w:pos="9355"/>
              </w:tabs>
              <w:jc w:val="left"/>
              <w:rPr>
                <w:rFonts w:eastAsia="Times New Roman"/>
                <w:kern w:val="0"/>
                <w:sz w:val="24"/>
                <w:szCs w:val="24"/>
                <w:lang w:val="kk-KZ" w:eastAsia="en-US"/>
              </w:rPr>
            </w:pPr>
            <w:r w:rsidRPr="00C74CD8">
              <w:rPr>
                <w:rFonts w:eastAsia="Times New Roman"/>
                <w:sz w:val="24"/>
                <w:szCs w:val="24"/>
                <w:lang w:val="kk-KZ" w:eastAsia="ru-RU"/>
              </w:rPr>
              <w:t>З</w:t>
            </w:r>
            <w:r w:rsidRPr="00C74CD8">
              <w:rPr>
                <w:rFonts w:eastAsia="Times New Roman"/>
                <w:sz w:val="24"/>
                <w:szCs w:val="24"/>
                <w:vertAlign w:val="subscript"/>
                <w:lang w:val="kk-KZ" w:eastAsia="ru-RU"/>
              </w:rPr>
              <w:t>опр</w:t>
            </w:r>
            <w:r w:rsidRPr="00C74CD8">
              <w:rPr>
                <w:rFonts w:eastAsia="Times New Roman"/>
                <w:sz w:val="24"/>
                <w:szCs w:val="24"/>
                <w:lang w:val="kk-KZ" w:eastAsia="ru-RU"/>
              </w:rPr>
              <w:t xml:space="preserve"> =21% *(З</w:t>
            </w:r>
            <w:r w:rsidRPr="00C74CD8">
              <w:rPr>
                <w:rFonts w:eastAsia="Times New Roman"/>
                <w:sz w:val="24"/>
                <w:szCs w:val="24"/>
                <w:vertAlign w:val="subscript"/>
                <w:lang w:val="kk-KZ" w:eastAsia="ru-RU"/>
              </w:rPr>
              <w:t>э</w:t>
            </w:r>
            <w:r w:rsidRPr="00C74CD8">
              <w:rPr>
                <w:rFonts w:eastAsia="Times New Roman"/>
                <w:sz w:val="24"/>
                <w:szCs w:val="24"/>
                <w:lang w:val="kk-KZ" w:eastAsia="ru-RU"/>
              </w:rPr>
              <w:t>+З</w:t>
            </w:r>
            <w:r w:rsidRPr="00C74CD8">
              <w:rPr>
                <w:rFonts w:eastAsia="Times New Roman"/>
                <w:sz w:val="24"/>
                <w:szCs w:val="24"/>
                <w:vertAlign w:val="subscript"/>
                <w:lang w:val="kk-KZ" w:eastAsia="ru-RU"/>
              </w:rPr>
              <w:t>пп</w:t>
            </w:r>
            <w:r w:rsidRPr="00C74CD8">
              <w:rPr>
                <w:rFonts w:eastAsia="Times New Roman"/>
                <w:sz w:val="24"/>
                <w:szCs w:val="24"/>
                <w:lang w:val="kk-KZ" w:eastAsia="ru-RU"/>
              </w:rPr>
              <w:t>+З</w:t>
            </w:r>
            <w:r w:rsidRPr="00C74CD8">
              <w:rPr>
                <w:rFonts w:eastAsia="Times New Roman"/>
                <w:sz w:val="24"/>
                <w:szCs w:val="24"/>
                <w:vertAlign w:val="subscript"/>
                <w:lang w:val="kk-KZ" w:eastAsia="ru-RU"/>
              </w:rPr>
              <w:t>ор</w:t>
            </w:r>
            <w:r w:rsidRPr="00C74CD8">
              <w:rPr>
                <w:rFonts w:eastAsia="Times New Roman"/>
                <w:sz w:val="24"/>
                <w:szCs w:val="24"/>
                <w:lang w:val="kk-KZ" w:eastAsia="ru-RU"/>
              </w:rPr>
              <w:t>+А</w:t>
            </w:r>
            <w:r w:rsidRPr="00C74CD8">
              <w:rPr>
                <w:rFonts w:eastAsia="Times New Roman"/>
                <w:sz w:val="24"/>
                <w:szCs w:val="24"/>
                <w:vertAlign w:val="subscript"/>
                <w:lang w:val="kk-KZ" w:eastAsia="ru-RU"/>
              </w:rPr>
              <w:t>r</w:t>
            </w:r>
            <w:r w:rsidRPr="00C74CD8">
              <w:rPr>
                <w:rFonts w:eastAsia="Times New Roman"/>
                <w:sz w:val="24"/>
                <w:szCs w:val="24"/>
                <w:lang w:val="kk-KZ" w:eastAsia="ru-RU"/>
              </w:rPr>
              <w:t>+З</w:t>
            </w:r>
            <w:r w:rsidRPr="00C74CD8">
              <w:rPr>
                <w:rFonts w:eastAsia="Times New Roman"/>
                <w:sz w:val="24"/>
                <w:szCs w:val="24"/>
                <w:vertAlign w:val="subscript"/>
                <w:lang w:val="kk-KZ" w:eastAsia="ru-RU"/>
              </w:rPr>
              <w:t>стп</w:t>
            </w:r>
            <w:r w:rsidRPr="00C74CD8">
              <w:rPr>
                <w:rFonts w:eastAsia="Times New Roman"/>
                <w:sz w:val="24"/>
                <w:szCs w:val="24"/>
                <w:lang w:val="kk-KZ" w:eastAsia="ru-RU"/>
              </w:rPr>
              <w:t>+З</w:t>
            </w:r>
            <w:r w:rsidRPr="00C74CD8">
              <w:rPr>
                <w:rFonts w:eastAsia="Times New Roman"/>
                <w:sz w:val="24"/>
                <w:szCs w:val="24"/>
                <w:vertAlign w:val="subscript"/>
                <w:lang w:val="kk-KZ" w:eastAsia="ru-RU"/>
              </w:rPr>
              <w:t>тр</w:t>
            </w:r>
            <w:r w:rsidRPr="00C74CD8">
              <w:rPr>
                <w:rFonts w:eastAsia="Times New Roman"/>
                <w:sz w:val="24"/>
                <w:szCs w:val="24"/>
                <w:lang w:val="kk-KZ" w:eastAsia="ru-RU"/>
              </w:rPr>
              <w:t>)/100%</w:t>
            </w:r>
          </w:p>
        </w:tc>
        <w:tc>
          <w:tcPr>
            <w:tcW w:w="2011" w:type="dxa"/>
            <w:tcBorders>
              <w:top w:val="nil"/>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17 534 787</w:t>
            </w:r>
          </w:p>
        </w:tc>
        <w:tc>
          <w:tcPr>
            <w:tcW w:w="1843" w:type="dxa"/>
            <w:tcBorders>
              <w:top w:val="nil"/>
              <w:left w:val="single" w:sz="4" w:space="0" w:color="auto"/>
              <w:bottom w:val="single" w:sz="4" w:space="0" w:color="auto"/>
              <w:right w:val="single" w:sz="4" w:space="0" w:color="auto"/>
            </w:tcBorders>
          </w:tcPr>
          <w:p w:rsidR="000B53B6" w:rsidRPr="00C74CD8" w:rsidRDefault="00BA39BA"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20 711 665</w:t>
            </w:r>
          </w:p>
        </w:tc>
        <w:tc>
          <w:tcPr>
            <w:tcW w:w="567" w:type="dxa"/>
            <w:tcBorders>
              <w:top w:val="nil"/>
              <w:left w:val="single" w:sz="4" w:space="0" w:color="auto"/>
              <w:bottom w:val="single" w:sz="4" w:space="0" w:color="auto"/>
              <w:right w:val="nil"/>
            </w:tcBorders>
          </w:tcPr>
          <w:p w:rsidR="000B53B6" w:rsidRPr="00C74CD8" w:rsidRDefault="000B53B6" w:rsidP="004C08D2">
            <w:pPr>
              <w:tabs>
                <w:tab w:val="center" w:pos="4677"/>
                <w:tab w:val="right" w:pos="9355"/>
              </w:tabs>
              <w:rPr>
                <w:rFonts w:eastAsia="Times New Roman"/>
                <w:kern w:val="0"/>
                <w:sz w:val="24"/>
                <w:szCs w:val="24"/>
                <w:lang w:val="kk-KZ" w:eastAsia="en-US"/>
              </w:rPr>
            </w:pPr>
          </w:p>
        </w:tc>
        <w:tc>
          <w:tcPr>
            <w:tcW w:w="1134" w:type="dxa"/>
            <w:tcBorders>
              <w:top w:val="nil"/>
              <w:left w:val="nil"/>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p>
        </w:tc>
      </w:tr>
      <w:tr w:rsidR="000B53B6" w:rsidRPr="00C74CD8" w:rsidTr="004C08D2">
        <w:trPr>
          <w:trHeight w:val="315"/>
        </w:trPr>
        <w:tc>
          <w:tcPr>
            <w:tcW w:w="3909" w:type="dxa"/>
            <w:tcBorders>
              <w:top w:val="single" w:sz="4" w:space="0" w:color="auto"/>
              <w:left w:val="single" w:sz="4" w:space="0" w:color="auto"/>
              <w:bottom w:val="single" w:sz="4" w:space="0" w:color="auto"/>
              <w:right w:val="nil"/>
            </w:tcBorders>
            <w:hideMark/>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Өндірістен тыс шығындар</w:t>
            </w:r>
          </w:p>
          <w:p w:rsidR="000B53B6" w:rsidRPr="00C74CD8" w:rsidRDefault="000B53B6" w:rsidP="004C08D2">
            <w:pPr>
              <w:tabs>
                <w:tab w:val="center" w:pos="4677"/>
                <w:tab w:val="right" w:pos="9355"/>
              </w:tabs>
              <w:jc w:val="both"/>
              <w:rPr>
                <w:rFonts w:eastAsia="DengXian"/>
                <w:kern w:val="0"/>
                <w:sz w:val="24"/>
                <w:szCs w:val="24"/>
                <w:lang w:val="kk-KZ"/>
              </w:rPr>
            </w:pPr>
            <w:r w:rsidRPr="00C74CD8">
              <w:rPr>
                <w:rFonts w:eastAsia="DengXian"/>
                <w:kern w:val="0"/>
                <w:sz w:val="24"/>
                <w:szCs w:val="24"/>
                <w:lang w:val="kk-KZ"/>
              </w:rPr>
              <w:t>З</w:t>
            </w:r>
            <w:r w:rsidRPr="00C74CD8">
              <w:rPr>
                <w:rFonts w:eastAsia="DengXian"/>
                <w:kern w:val="0"/>
                <w:sz w:val="24"/>
                <w:szCs w:val="24"/>
                <w:vertAlign w:val="subscript"/>
                <w:lang w:val="kk-KZ"/>
              </w:rPr>
              <w:t>вп</w:t>
            </w:r>
            <w:r w:rsidRPr="00C74CD8">
              <w:rPr>
                <w:rFonts w:eastAsia="DengXian"/>
                <w:kern w:val="0"/>
                <w:sz w:val="24"/>
                <w:szCs w:val="24"/>
                <w:lang w:val="kk-KZ"/>
              </w:rPr>
              <w:t>=1*ƩЗ/100%</w:t>
            </w:r>
          </w:p>
        </w:tc>
        <w:tc>
          <w:tcPr>
            <w:tcW w:w="2011" w:type="dxa"/>
            <w:tcBorders>
              <w:top w:val="single" w:sz="4" w:space="0" w:color="auto"/>
              <w:left w:val="single" w:sz="4" w:space="0" w:color="auto"/>
              <w:bottom w:val="single" w:sz="4"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834 989</w:t>
            </w:r>
          </w:p>
        </w:tc>
        <w:tc>
          <w:tcPr>
            <w:tcW w:w="1843" w:type="dxa"/>
            <w:tcBorders>
              <w:top w:val="single" w:sz="4" w:space="0" w:color="auto"/>
              <w:left w:val="single" w:sz="4" w:space="0" w:color="auto"/>
              <w:bottom w:val="single" w:sz="4" w:space="0" w:color="auto"/>
              <w:right w:val="single" w:sz="4" w:space="0" w:color="auto"/>
            </w:tcBorders>
          </w:tcPr>
          <w:p w:rsidR="000B53B6" w:rsidRPr="00C74CD8" w:rsidRDefault="00C71C45"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986 269</w:t>
            </w:r>
          </w:p>
        </w:tc>
        <w:tc>
          <w:tcPr>
            <w:tcW w:w="567" w:type="dxa"/>
            <w:tcBorders>
              <w:top w:val="single" w:sz="4" w:space="0" w:color="auto"/>
              <w:left w:val="single" w:sz="4" w:space="0" w:color="auto"/>
              <w:bottom w:val="single" w:sz="4" w:space="0" w:color="auto"/>
              <w:right w:val="nil"/>
            </w:tcBorders>
          </w:tcPr>
          <w:p w:rsidR="000B53B6" w:rsidRPr="00C74CD8" w:rsidRDefault="000B53B6" w:rsidP="004C08D2">
            <w:pPr>
              <w:tabs>
                <w:tab w:val="center" w:pos="4677"/>
                <w:tab w:val="right" w:pos="9355"/>
              </w:tabs>
              <w:rPr>
                <w:rFonts w:eastAsia="Times New Roman"/>
                <w:kern w:val="0"/>
                <w:sz w:val="24"/>
                <w:szCs w:val="24"/>
                <w:lang w:val="en-US" w:eastAsia="en-US"/>
              </w:rPr>
            </w:pPr>
          </w:p>
        </w:tc>
        <w:tc>
          <w:tcPr>
            <w:tcW w:w="1134" w:type="dxa"/>
            <w:tcBorders>
              <w:top w:val="single" w:sz="4" w:space="0" w:color="auto"/>
              <w:left w:val="nil"/>
              <w:bottom w:val="single" w:sz="4" w:space="0" w:color="auto"/>
              <w:right w:val="single" w:sz="4" w:space="0" w:color="auto"/>
            </w:tcBorders>
          </w:tcPr>
          <w:p w:rsidR="000B53B6" w:rsidRPr="00C74CD8" w:rsidRDefault="000B53B6" w:rsidP="004C08D2">
            <w:pPr>
              <w:tabs>
                <w:tab w:val="left" w:pos="617"/>
                <w:tab w:val="center" w:pos="1113"/>
                <w:tab w:val="center" w:pos="4677"/>
                <w:tab w:val="right" w:pos="9355"/>
              </w:tabs>
              <w:rPr>
                <w:rFonts w:eastAsia="Times New Roman"/>
                <w:kern w:val="0"/>
                <w:sz w:val="24"/>
                <w:szCs w:val="24"/>
                <w:lang w:eastAsia="en-US"/>
              </w:rPr>
            </w:pPr>
          </w:p>
        </w:tc>
      </w:tr>
      <w:tr w:rsidR="00D1422A" w:rsidRPr="00C74CD8" w:rsidTr="004C08D2">
        <w:trPr>
          <w:trHeight w:val="315"/>
        </w:trPr>
        <w:tc>
          <w:tcPr>
            <w:tcW w:w="3909" w:type="dxa"/>
            <w:tcBorders>
              <w:top w:val="single" w:sz="4" w:space="0" w:color="auto"/>
              <w:left w:val="single" w:sz="4" w:space="0" w:color="auto"/>
              <w:bottom w:val="single" w:sz="4" w:space="0" w:color="auto"/>
              <w:right w:val="nil"/>
            </w:tcBorders>
          </w:tcPr>
          <w:p w:rsidR="00D1422A" w:rsidRPr="00C74CD8" w:rsidRDefault="00D1422A"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Жалпы шығындар</w:t>
            </w:r>
          </w:p>
        </w:tc>
        <w:tc>
          <w:tcPr>
            <w:tcW w:w="2011" w:type="dxa"/>
            <w:tcBorders>
              <w:top w:val="single" w:sz="4" w:space="0" w:color="auto"/>
              <w:left w:val="single" w:sz="4" w:space="0" w:color="auto"/>
              <w:bottom w:val="single" w:sz="4" w:space="0" w:color="auto"/>
              <w:right w:val="single" w:sz="4" w:space="0" w:color="auto"/>
            </w:tcBorders>
          </w:tcPr>
          <w:p w:rsidR="00D1422A" w:rsidRPr="00C74CD8" w:rsidRDefault="00D1422A"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101 868 766</w:t>
            </w:r>
          </w:p>
        </w:tc>
        <w:tc>
          <w:tcPr>
            <w:tcW w:w="1843" w:type="dxa"/>
            <w:tcBorders>
              <w:top w:val="single" w:sz="4" w:space="0" w:color="auto"/>
              <w:left w:val="single" w:sz="4" w:space="0" w:color="auto"/>
              <w:bottom w:val="single" w:sz="4" w:space="0" w:color="auto"/>
              <w:right w:val="single" w:sz="4" w:space="0" w:color="auto"/>
            </w:tcBorders>
          </w:tcPr>
          <w:p w:rsidR="00D1422A" w:rsidRPr="00C74CD8" w:rsidRDefault="00D1422A"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120 324 912</w:t>
            </w:r>
          </w:p>
        </w:tc>
        <w:tc>
          <w:tcPr>
            <w:tcW w:w="567" w:type="dxa"/>
            <w:tcBorders>
              <w:top w:val="single" w:sz="4" w:space="0" w:color="auto"/>
              <w:left w:val="single" w:sz="4" w:space="0" w:color="auto"/>
              <w:bottom w:val="single" w:sz="4" w:space="0" w:color="auto"/>
              <w:right w:val="nil"/>
            </w:tcBorders>
          </w:tcPr>
          <w:p w:rsidR="00D1422A" w:rsidRPr="00C74CD8" w:rsidRDefault="00D1422A" w:rsidP="004C08D2">
            <w:pPr>
              <w:tabs>
                <w:tab w:val="center" w:pos="4677"/>
                <w:tab w:val="right" w:pos="9355"/>
              </w:tabs>
              <w:rPr>
                <w:rFonts w:eastAsia="Times New Roman"/>
                <w:kern w:val="0"/>
                <w:sz w:val="24"/>
                <w:szCs w:val="24"/>
                <w:lang w:val="en-US" w:eastAsia="en-US"/>
              </w:rPr>
            </w:pPr>
          </w:p>
        </w:tc>
        <w:tc>
          <w:tcPr>
            <w:tcW w:w="1134" w:type="dxa"/>
            <w:tcBorders>
              <w:top w:val="single" w:sz="4" w:space="0" w:color="auto"/>
              <w:left w:val="nil"/>
              <w:bottom w:val="single" w:sz="4" w:space="0" w:color="auto"/>
              <w:right w:val="single" w:sz="4" w:space="0" w:color="auto"/>
            </w:tcBorders>
          </w:tcPr>
          <w:p w:rsidR="00D1422A" w:rsidRPr="00C74CD8" w:rsidRDefault="00D1422A" w:rsidP="004C08D2">
            <w:pPr>
              <w:tabs>
                <w:tab w:val="left" w:pos="617"/>
                <w:tab w:val="center" w:pos="1113"/>
                <w:tab w:val="center" w:pos="4677"/>
                <w:tab w:val="right" w:pos="9355"/>
              </w:tabs>
              <w:rPr>
                <w:rFonts w:eastAsia="Times New Roman"/>
                <w:kern w:val="0"/>
                <w:sz w:val="24"/>
                <w:szCs w:val="24"/>
                <w:lang w:eastAsia="en-US"/>
              </w:rPr>
            </w:pPr>
          </w:p>
        </w:tc>
      </w:tr>
      <w:tr w:rsidR="000B53B6" w:rsidRPr="00C74CD8" w:rsidTr="009C2284">
        <w:tc>
          <w:tcPr>
            <w:tcW w:w="3909" w:type="dxa"/>
            <w:tcBorders>
              <w:top w:val="single" w:sz="4" w:space="0" w:color="auto"/>
              <w:left w:val="single" w:sz="4" w:space="0" w:color="auto"/>
              <w:bottom w:val="outset" w:sz="6" w:space="0" w:color="auto"/>
              <w:right w:val="nil"/>
            </w:tcBorders>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Өзіндік құны</w:t>
            </w:r>
          </w:p>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sz w:val="24"/>
                <w:szCs w:val="24"/>
                <w:lang w:val="kk-KZ"/>
              </w:rPr>
              <w:t>С=З</w:t>
            </w:r>
            <w:r w:rsidRPr="00C74CD8">
              <w:rPr>
                <w:sz w:val="24"/>
                <w:szCs w:val="24"/>
                <w:vertAlign w:val="subscript"/>
                <w:lang w:val="kk-KZ"/>
              </w:rPr>
              <w:t>ж</w:t>
            </w:r>
            <w:r w:rsidRPr="00C74CD8">
              <w:rPr>
                <w:sz w:val="24"/>
                <w:szCs w:val="24"/>
                <w:lang w:val="kk-KZ"/>
              </w:rPr>
              <w:t>/ Q</w:t>
            </w:r>
          </w:p>
        </w:tc>
        <w:tc>
          <w:tcPr>
            <w:tcW w:w="2011" w:type="dxa"/>
            <w:tcBorders>
              <w:top w:val="single" w:sz="4" w:space="0" w:color="auto"/>
              <w:left w:val="single" w:sz="4" w:space="0" w:color="auto"/>
              <w:bottom w:val="outset" w:sz="6" w:space="0" w:color="auto"/>
              <w:right w:val="single" w:sz="4" w:space="0" w:color="auto"/>
            </w:tcBorders>
          </w:tcPr>
          <w:p w:rsidR="000B53B6" w:rsidRPr="00C74CD8" w:rsidRDefault="000B53B6"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20 705</w:t>
            </w:r>
          </w:p>
        </w:tc>
        <w:tc>
          <w:tcPr>
            <w:tcW w:w="1843" w:type="dxa"/>
            <w:tcBorders>
              <w:top w:val="single" w:sz="4" w:space="0" w:color="auto"/>
              <w:left w:val="single" w:sz="4" w:space="0" w:color="auto"/>
              <w:bottom w:val="outset" w:sz="6" w:space="0" w:color="auto"/>
              <w:right w:val="single" w:sz="4" w:space="0" w:color="auto"/>
            </w:tcBorders>
          </w:tcPr>
          <w:p w:rsidR="000B53B6" w:rsidRPr="00C74CD8" w:rsidRDefault="00D1422A" w:rsidP="004C08D2">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16 924</w:t>
            </w:r>
          </w:p>
        </w:tc>
        <w:tc>
          <w:tcPr>
            <w:tcW w:w="567" w:type="dxa"/>
            <w:tcBorders>
              <w:top w:val="single" w:sz="4" w:space="0" w:color="auto"/>
              <w:left w:val="single" w:sz="4" w:space="0" w:color="auto"/>
              <w:bottom w:val="outset" w:sz="6" w:space="0" w:color="auto"/>
              <w:right w:val="nil"/>
            </w:tcBorders>
          </w:tcPr>
          <w:p w:rsidR="000B53B6" w:rsidRPr="00C74CD8" w:rsidRDefault="000B53B6" w:rsidP="004C08D2">
            <w:pPr>
              <w:tabs>
                <w:tab w:val="center" w:pos="4677"/>
                <w:tab w:val="right" w:pos="9355"/>
              </w:tabs>
              <w:rPr>
                <w:rFonts w:eastAsia="Times New Roman"/>
                <w:kern w:val="0"/>
                <w:sz w:val="24"/>
                <w:szCs w:val="24"/>
                <w:lang w:eastAsia="en-US"/>
              </w:rPr>
            </w:pPr>
          </w:p>
        </w:tc>
        <w:tc>
          <w:tcPr>
            <w:tcW w:w="1134" w:type="dxa"/>
            <w:tcBorders>
              <w:top w:val="single" w:sz="4" w:space="0" w:color="auto"/>
              <w:left w:val="nil"/>
              <w:bottom w:val="outset" w:sz="6" w:space="0" w:color="auto"/>
              <w:right w:val="single" w:sz="4" w:space="0" w:color="auto"/>
            </w:tcBorders>
          </w:tcPr>
          <w:p w:rsidR="000B53B6" w:rsidRPr="00C74CD8" w:rsidRDefault="000B53B6" w:rsidP="00D1422A">
            <w:pPr>
              <w:tabs>
                <w:tab w:val="center" w:pos="4677"/>
                <w:tab w:val="right" w:pos="9355"/>
              </w:tabs>
              <w:rPr>
                <w:rFonts w:eastAsia="Times New Roman"/>
                <w:kern w:val="0"/>
                <w:sz w:val="24"/>
                <w:szCs w:val="24"/>
                <w:lang w:val="kk-KZ" w:eastAsia="en-US"/>
              </w:rPr>
            </w:pPr>
            <w:r w:rsidRPr="00C74CD8">
              <w:rPr>
                <w:rFonts w:eastAsia="Times New Roman"/>
                <w:kern w:val="0"/>
                <w:sz w:val="24"/>
                <w:szCs w:val="24"/>
                <w:lang w:val="kk-KZ" w:eastAsia="en-US"/>
              </w:rPr>
              <w:t>-</w:t>
            </w:r>
            <w:r w:rsidR="00D1422A" w:rsidRPr="00C74CD8">
              <w:rPr>
                <w:rFonts w:eastAsia="Times New Roman"/>
                <w:kern w:val="0"/>
                <w:sz w:val="24"/>
                <w:szCs w:val="24"/>
                <w:lang w:val="kk-KZ" w:eastAsia="en-US"/>
              </w:rPr>
              <w:t>3 781</w:t>
            </w:r>
          </w:p>
        </w:tc>
      </w:tr>
      <w:tr w:rsidR="000B53B6" w:rsidRPr="00C74CD8" w:rsidTr="009C2284">
        <w:tc>
          <w:tcPr>
            <w:tcW w:w="3909" w:type="dxa"/>
            <w:tcBorders>
              <w:top w:val="outset" w:sz="6" w:space="0" w:color="auto"/>
              <w:left w:val="outset" w:sz="6" w:space="0" w:color="auto"/>
              <w:bottom w:val="outset" w:sz="6" w:space="0" w:color="auto"/>
              <w:right w:val="outset" w:sz="6" w:space="0" w:color="auto"/>
            </w:tcBorders>
          </w:tcPr>
          <w:p w:rsidR="000B53B6" w:rsidRPr="00C74CD8" w:rsidRDefault="000B53B6" w:rsidP="004C08D2">
            <w:pPr>
              <w:tabs>
                <w:tab w:val="center" w:pos="4677"/>
                <w:tab w:val="right" w:pos="9355"/>
              </w:tabs>
              <w:jc w:val="both"/>
              <w:rPr>
                <w:rFonts w:eastAsia="Times New Roman"/>
                <w:kern w:val="0"/>
                <w:sz w:val="24"/>
                <w:szCs w:val="24"/>
                <w:lang w:val="kk-KZ" w:eastAsia="en-US"/>
              </w:rPr>
            </w:pPr>
            <w:r w:rsidRPr="00C74CD8">
              <w:rPr>
                <w:rFonts w:eastAsia="Times New Roman"/>
                <w:kern w:val="0"/>
                <w:sz w:val="24"/>
                <w:szCs w:val="24"/>
                <w:lang w:val="kk-KZ" w:eastAsia="en-US"/>
              </w:rPr>
              <w:t>Жылдық экономикалық тиімділігі</w:t>
            </w:r>
          </w:p>
          <w:p w:rsidR="000B53B6" w:rsidRPr="00C74CD8" w:rsidRDefault="000B53B6" w:rsidP="004C08D2">
            <w:pPr>
              <w:jc w:val="left"/>
              <w:rPr>
                <w:sz w:val="24"/>
                <w:szCs w:val="24"/>
                <w:lang w:val="kk-KZ"/>
              </w:rPr>
            </w:pPr>
            <w:r w:rsidRPr="00C74CD8">
              <w:rPr>
                <w:sz w:val="24"/>
                <w:szCs w:val="24"/>
                <w:lang w:val="kk-KZ"/>
              </w:rPr>
              <w:t xml:space="preserve">Э </w:t>
            </w:r>
            <w:r w:rsidRPr="00C74CD8">
              <w:rPr>
                <w:sz w:val="24"/>
                <w:szCs w:val="24"/>
              </w:rPr>
              <w:t>= (</w:t>
            </w:r>
            <w:r w:rsidRPr="00C74CD8">
              <w:rPr>
                <w:sz w:val="24"/>
                <w:szCs w:val="24"/>
                <w:lang w:val="en-US"/>
              </w:rPr>
              <w:t>C</w:t>
            </w:r>
            <w:r w:rsidRPr="00C74CD8">
              <w:rPr>
                <w:sz w:val="24"/>
                <w:szCs w:val="24"/>
                <w:vertAlign w:val="subscript"/>
              </w:rPr>
              <w:t>1</w:t>
            </w:r>
            <w:r w:rsidRPr="00C74CD8">
              <w:rPr>
                <w:sz w:val="24"/>
                <w:szCs w:val="24"/>
              </w:rPr>
              <w:t xml:space="preserve"> – </w:t>
            </w:r>
            <w:r w:rsidRPr="00C74CD8">
              <w:rPr>
                <w:sz w:val="24"/>
                <w:szCs w:val="24"/>
                <w:lang w:val="en-US"/>
              </w:rPr>
              <w:t>C</w:t>
            </w:r>
            <w:r w:rsidRPr="00C74CD8">
              <w:rPr>
                <w:sz w:val="24"/>
                <w:szCs w:val="24"/>
                <w:vertAlign w:val="subscript"/>
              </w:rPr>
              <w:t>2</w:t>
            </w:r>
            <w:r w:rsidRPr="00C74CD8">
              <w:rPr>
                <w:sz w:val="24"/>
                <w:szCs w:val="24"/>
              </w:rPr>
              <w:t>)×</w:t>
            </w:r>
            <w:r w:rsidRPr="00C74CD8">
              <w:rPr>
                <w:sz w:val="24"/>
                <w:szCs w:val="24"/>
                <w:lang w:val="en-US"/>
              </w:rPr>
              <w:t>Q</w:t>
            </w:r>
          </w:p>
        </w:tc>
        <w:tc>
          <w:tcPr>
            <w:tcW w:w="5555" w:type="dxa"/>
            <w:gridSpan w:val="4"/>
            <w:tcBorders>
              <w:top w:val="outset" w:sz="6" w:space="0" w:color="auto"/>
              <w:left w:val="outset" w:sz="6" w:space="0" w:color="auto"/>
              <w:bottom w:val="outset" w:sz="6" w:space="0" w:color="auto"/>
              <w:right w:val="outset" w:sz="6" w:space="0" w:color="auto"/>
            </w:tcBorders>
          </w:tcPr>
          <w:p w:rsidR="000B53B6" w:rsidRPr="00C74CD8" w:rsidRDefault="000B53B6" w:rsidP="00D1422A">
            <w:pPr>
              <w:tabs>
                <w:tab w:val="center" w:pos="4677"/>
                <w:tab w:val="right" w:pos="9355"/>
              </w:tabs>
              <w:jc w:val="right"/>
              <w:rPr>
                <w:rFonts w:eastAsia="Times New Roman"/>
                <w:kern w:val="0"/>
                <w:sz w:val="24"/>
                <w:szCs w:val="24"/>
                <w:lang w:val="kk-KZ" w:eastAsia="en-US"/>
              </w:rPr>
            </w:pPr>
            <w:r w:rsidRPr="00C74CD8">
              <w:rPr>
                <w:rFonts w:eastAsia="Times New Roman"/>
                <w:kern w:val="0"/>
                <w:sz w:val="24"/>
                <w:szCs w:val="24"/>
                <w:lang w:val="kk-KZ" w:eastAsia="en-US"/>
              </w:rPr>
              <w:t>2</w:t>
            </w:r>
            <w:r w:rsidR="00D1422A" w:rsidRPr="00C74CD8">
              <w:rPr>
                <w:rFonts w:eastAsia="Times New Roman"/>
                <w:kern w:val="0"/>
                <w:sz w:val="24"/>
                <w:szCs w:val="24"/>
                <w:lang w:val="kk-KZ" w:eastAsia="en-US"/>
              </w:rPr>
              <w:t>6</w:t>
            </w:r>
            <w:r w:rsidRPr="00C74CD8">
              <w:rPr>
                <w:rFonts w:eastAsia="Times New Roman"/>
                <w:kern w:val="0"/>
                <w:sz w:val="24"/>
                <w:szCs w:val="24"/>
                <w:lang w:val="kk-KZ" w:eastAsia="en-US"/>
              </w:rPr>
              <w:t> </w:t>
            </w:r>
            <w:r w:rsidR="00D1422A" w:rsidRPr="00C74CD8">
              <w:rPr>
                <w:rFonts w:eastAsia="Times New Roman"/>
                <w:kern w:val="0"/>
                <w:sz w:val="24"/>
                <w:szCs w:val="24"/>
                <w:lang w:val="kk-KZ" w:eastAsia="en-US"/>
              </w:rPr>
              <w:t>880 641</w:t>
            </w:r>
          </w:p>
        </w:tc>
      </w:tr>
    </w:tbl>
    <w:p w:rsidR="001A6430" w:rsidRPr="00C74CD8" w:rsidRDefault="001A6430" w:rsidP="000B53B6">
      <w:pPr>
        <w:ind w:firstLine="567"/>
        <w:jc w:val="both"/>
        <w:rPr>
          <w:sz w:val="24"/>
          <w:szCs w:val="24"/>
          <w:lang w:val="kk-KZ"/>
        </w:rPr>
      </w:pPr>
    </w:p>
    <w:p w:rsidR="00C74CD8" w:rsidRDefault="00C74CD8" w:rsidP="000B53B6">
      <w:pPr>
        <w:ind w:firstLine="567"/>
        <w:jc w:val="both"/>
        <w:rPr>
          <w:szCs w:val="28"/>
          <w:lang w:val="kk-KZ"/>
        </w:rPr>
      </w:pPr>
    </w:p>
    <w:p w:rsidR="000B53B6" w:rsidRDefault="001A6430" w:rsidP="000B53B6">
      <w:pPr>
        <w:ind w:firstLine="567"/>
        <w:jc w:val="both"/>
        <w:rPr>
          <w:szCs w:val="28"/>
          <w:lang w:val="kk-KZ"/>
        </w:rPr>
      </w:pPr>
      <w:r>
        <w:rPr>
          <w:szCs w:val="28"/>
          <w:lang w:val="kk-KZ"/>
        </w:rPr>
        <w:t xml:space="preserve"> 3</w:t>
      </w:r>
      <w:r w:rsidR="008A6438">
        <w:rPr>
          <w:szCs w:val="28"/>
          <w:lang w:val="kk-KZ"/>
        </w:rPr>
        <w:t>6</w:t>
      </w:r>
      <w:r>
        <w:rPr>
          <w:szCs w:val="28"/>
          <w:lang w:val="kk-KZ"/>
        </w:rPr>
        <w:t>-суретте көрсетілгендей, мұнайлы қабатқа азот айдау үрдісіндегі алынған мұнайдың мөлшері 7109 тоннаны құрайды, ал мұнайдың өзіндік құны 16924 теңгені құрайды.</w:t>
      </w:r>
    </w:p>
    <w:p w:rsidR="009C2284" w:rsidRPr="001A6430" w:rsidRDefault="009C2284" w:rsidP="000B53B6">
      <w:pPr>
        <w:ind w:firstLine="567"/>
        <w:jc w:val="both"/>
        <w:rPr>
          <w:szCs w:val="28"/>
          <w:lang w:val="kk-KZ"/>
        </w:rPr>
      </w:pPr>
    </w:p>
    <w:p w:rsidR="00713F21" w:rsidRDefault="00713F21" w:rsidP="00713F21">
      <w:pPr>
        <w:ind w:firstLine="567"/>
        <w:rPr>
          <w:szCs w:val="28"/>
          <w:lang w:val="kk-KZ"/>
        </w:rPr>
      </w:pPr>
      <w:r>
        <w:rPr>
          <w:noProof/>
          <w:szCs w:val="28"/>
        </w:rPr>
        <w:lastRenderedPageBreak/>
        <w:drawing>
          <wp:inline distT="0" distB="0" distL="0" distR="0" wp14:anchorId="1A3D42E8">
            <wp:extent cx="4584700" cy="2413000"/>
            <wp:effectExtent l="0" t="0"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rotWithShape="1">
                    <a:blip r:embed="rId133">
                      <a:extLst>
                        <a:ext uri="{28A0092B-C50C-407E-A947-70E740481C1C}">
                          <a14:useLocalDpi xmlns:a14="http://schemas.microsoft.com/office/drawing/2010/main" val="0"/>
                        </a:ext>
                      </a:extLst>
                    </a:blip>
                    <a:srcRect t="12442"/>
                    <a:stretch/>
                  </pic:blipFill>
                  <pic:spPr bwMode="auto">
                    <a:xfrm>
                      <a:off x="0" y="0"/>
                      <a:ext cx="4584700" cy="2413000"/>
                    </a:xfrm>
                    <a:prstGeom prst="rect">
                      <a:avLst/>
                    </a:prstGeom>
                    <a:noFill/>
                    <a:ln>
                      <a:noFill/>
                    </a:ln>
                    <a:extLst>
                      <a:ext uri="{53640926-AAD7-44D8-BBD7-CCE9431645EC}">
                        <a14:shadowObscured xmlns:a14="http://schemas.microsoft.com/office/drawing/2010/main"/>
                      </a:ext>
                    </a:extLst>
                  </pic:spPr>
                </pic:pic>
              </a:graphicData>
            </a:graphic>
          </wp:inline>
        </w:drawing>
      </w:r>
    </w:p>
    <w:p w:rsidR="00713F21" w:rsidRDefault="00713F21" w:rsidP="000B53B6">
      <w:pPr>
        <w:ind w:firstLine="567"/>
        <w:jc w:val="both"/>
        <w:rPr>
          <w:szCs w:val="28"/>
          <w:lang w:val="kk-KZ"/>
        </w:rPr>
      </w:pPr>
    </w:p>
    <w:p w:rsidR="001A6430" w:rsidRDefault="009C2284" w:rsidP="008A3FE5">
      <w:pPr>
        <w:ind w:firstLine="567"/>
        <w:rPr>
          <w:szCs w:val="28"/>
          <w:lang w:val="kk-KZ"/>
        </w:rPr>
      </w:pPr>
      <w:r>
        <w:rPr>
          <w:szCs w:val="28"/>
          <w:lang w:val="kk-KZ"/>
        </w:rPr>
        <w:t>С</w:t>
      </w:r>
      <w:r w:rsidR="001A6430">
        <w:rPr>
          <w:szCs w:val="28"/>
          <w:lang w:val="kk-KZ"/>
        </w:rPr>
        <w:t>урет</w:t>
      </w:r>
      <w:r>
        <w:rPr>
          <w:szCs w:val="28"/>
          <w:lang w:val="kk-KZ"/>
        </w:rPr>
        <w:t xml:space="preserve"> 36 ˗</w:t>
      </w:r>
      <w:r w:rsidR="001A6430">
        <w:rPr>
          <w:szCs w:val="28"/>
          <w:lang w:val="kk-KZ"/>
        </w:rPr>
        <w:t xml:space="preserve"> Мұнайлы қабатқа азот айдау үрдісіндегі алынған мұ</w:t>
      </w:r>
      <w:r w:rsidR="008A3FE5">
        <w:rPr>
          <w:szCs w:val="28"/>
          <w:lang w:val="kk-KZ"/>
        </w:rPr>
        <w:t>найдың мөлшері мен өзіндік құны</w:t>
      </w:r>
    </w:p>
    <w:p w:rsidR="001A6430" w:rsidRDefault="001A6430" w:rsidP="000B53B6">
      <w:pPr>
        <w:ind w:firstLine="567"/>
        <w:jc w:val="both"/>
        <w:rPr>
          <w:szCs w:val="28"/>
          <w:lang w:val="kk-KZ"/>
        </w:rPr>
      </w:pPr>
    </w:p>
    <w:p w:rsidR="00300153" w:rsidRPr="00713F21" w:rsidRDefault="00366569" w:rsidP="008A3FE5">
      <w:pPr>
        <w:ind w:firstLine="709"/>
        <w:jc w:val="both"/>
        <w:rPr>
          <w:szCs w:val="28"/>
          <w:lang w:val="kk-KZ"/>
        </w:rPr>
      </w:pPr>
      <w:r>
        <w:rPr>
          <w:szCs w:val="28"/>
          <w:lang w:val="kk-KZ"/>
        </w:rPr>
        <w:t>Жоғарыдағы есептеулердің нәтижесінен азот айдау жүргізілгеннен кейінгі бір ұңғыманың жылдық экономикалық тиімділігі 26880641 теңгені           құрайды.</w:t>
      </w:r>
    </w:p>
    <w:p w:rsidR="00300153" w:rsidRPr="00713F21" w:rsidRDefault="00300153" w:rsidP="000B53B6">
      <w:pPr>
        <w:ind w:firstLine="567"/>
        <w:jc w:val="both"/>
        <w:rPr>
          <w:szCs w:val="28"/>
          <w:lang w:val="kk-KZ"/>
        </w:rPr>
      </w:pPr>
    </w:p>
    <w:p w:rsidR="000B53B6" w:rsidRPr="00636CAE" w:rsidRDefault="00636CAE" w:rsidP="00636CAE">
      <w:pPr>
        <w:ind w:firstLine="709"/>
        <w:jc w:val="both"/>
        <w:rPr>
          <w:b/>
          <w:szCs w:val="28"/>
          <w:lang w:val="kk-KZ"/>
        </w:rPr>
      </w:pPr>
      <w:r w:rsidRPr="00636CAE">
        <w:rPr>
          <w:b/>
          <w:szCs w:val="28"/>
          <w:lang w:val="kk-KZ"/>
        </w:rPr>
        <w:t>5.</w:t>
      </w:r>
      <w:r w:rsidR="002B55F2">
        <w:rPr>
          <w:b/>
          <w:szCs w:val="28"/>
          <w:lang w:val="kk-KZ"/>
        </w:rPr>
        <w:t>3</w:t>
      </w:r>
      <w:r w:rsidRPr="00636CAE">
        <w:rPr>
          <w:b/>
          <w:szCs w:val="28"/>
          <w:lang w:val="kk-KZ"/>
        </w:rPr>
        <w:t xml:space="preserve"> Тараудың қорытындысы</w:t>
      </w:r>
    </w:p>
    <w:p w:rsidR="00636CAE" w:rsidRDefault="00636CAE" w:rsidP="00636CAE">
      <w:pPr>
        <w:ind w:firstLine="709"/>
        <w:jc w:val="both"/>
        <w:rPr>
          <w:szCs w:val="28"/>
          <w:lang w:val="kk-KZ"/>
        </w:rPr>
      </w:pPr>
      <w:r>
        <w:rPr>
          <w:szCs w:val="28"/>
          <w:lang w:val="kk-KZ"/>
        </w:rPr>
        <w:t xml:space="preserve">1. </w:t>
      </w:r>
      <w:r w:rsidR="00771755">
        <w:rPr>
          <w:szCs w:val="28"/>
          <w:lang w:val="kk-KZ"/>
        </w:rPr>
        <w:t xml:space="preserve">Қабатқа су айдау нәтижесінде өндірілген қосымша мұнайдың көлемі 3001.2 тоннаны құрайды, сондай-ақ, мұнайдың өзіндік құны 10960 теңге болады. </w:t>
      </w:r>
    </w:p>
    <w:p w:rsidR="00771755" w:rsidRDefault="00771755" w:rsidP="00636CAE">
      <w:pPr>
        <w:ind w:firstLine="709"/>
        <w:jc w:val="both"/>
        <w:rPr>
          <w:szCs w:val="28"/>
          <w:lang w:val="kk-KZ"/>
        </w:rPr>
      </w:pPr>
      <w:r>
        <w:rPr>
          <w:szCs w:val="28"/>
          <w:lang w:val="kk-KZ"/>
        </w:rPr>
        <w:t xml:space="preserve">2. </w:t>
      </w:r>
      <w:r w:rsidR="00300153">
        <w:rPr>
          <w:szCs w:val="28"/>
          <w:lang w:val="kk-KZ"/>
        </w:rPr>
        <w:t>М</w:t>
      </w:r>
      <w:r>
        <w:rPr>
          <w:szCs w:val="28"/>
          <w:lang w:val="kk-KZ"/>
        </w:rPr>
        <w:t>ұнайбергіштігін арттыру және қабат қысымын ұстап тұру мақсатында қолданған</w:t>
      </w:r>
      <w:r w:rsidR="00300153">
        <w:rPr>
          <w:szCs w:val="28"/>
          <w:lang w:val="kk-KZ"/>
        </w:rPr>
        <w:t xml:space="preserve"> </w:t>
      </w:r>
      <w:r>
        <w:rPr>
          <w:szCs w:val="28"/>
          <w:lang w:val="kk-KZ"/>
        </w:rPr>
        <w:t xml:space="preserve">қабаттағы мұнайды сумен итеру әдісінің экономикалық тиімділігі 29246694 теңгені құрайды. </w:t>
      </w:r>
    </w:p>
    <w:p w:rsidR="00771755" w:rsidRDefault="00771755" w:rsidP="00300153">
      <w:pPr>
        <w:ind w:firstLine="709"/>
        <w:jc w:val="both"/>
        <w:rPr>
          <w:szCs w:val="28"/>
          <w:lang w:val="kk-KZ"/>
        </w:rPr>
      </w:pPr>
      <w:r>
        <w:rPr>
          <w:szCs w:val="28"/>
          <w:lang w:val="kk-KZ"/>
        </w:rPr>
        <w:t xml:space="preserve">3. </w:t>
      </w:r>
      <w:r w:rsidR="00300153">
        <w:rPr>
          <w:szCs w:val="28"/>
          <w:lang w:val="kk-KZ"/>
        </w:rPr>
        <w:t>Қабатқа азот айдау нәтижесінде өндірілген қосымша мұнайдың көлемі 2189,4 тоннаны құрайды, сондай-ақ, мұнайдың өзіндік құны 16924 теңге болады.</w:t>
      </w:r>
    </w:p>
    <w:p w:rsidR="00300153" w:rsidRDefault="00300153" w:rsidP="00300153">
      <w:pPr>
        <w:ind w:firstLine="709"/>
        <w:jc w:val="both"/>
        <w:rPr>
          <w:szCs w:val="28"/>
          <w:lang w:val="kk-KZ"/>
        </w:rPr>
      </w:pPr>
      <w:r>
        <w:rPr>
          <w:szCs w:val="28"/>
          <w:lang w:val="kk-KZ"/>
        </w:rPr>
        <w:t>4. Қабаттағы мұнайды азотпен итеру әдісінің экономикалық тиімділігі 26880641 теңгені құрайды.</w:t>
      </w:r>
    </w:p>
    <w:p w:rsidR="00300153" w:rsidRDefault="00300153" w:rsidP="00300153">
      <w:pPr>
        <w:ind w:firstLine="709"/>
        <w:jc w:val="both"/>
        <w:rPr>
          <w:szCs w:val="28"/>
          <w:lang w:val="kk-KZ"/>
        </w:rPr>
      </w:pPr>
    </w:p>
    <w:p w:rsidR="000A143E" w:rsidRDefault="000A143E" w:rsidP="00655414">
      <w:pPr>
        <w:ind w:firstLine="709"/>
        <w:jc w:val="both"/>
        <w:rPr>
          <w:b/>
          <w:szCs w:val="28"/>
          <w:lang w:val="kk-KZ"/>
        </w:rPr>
      </w:pPr>
    </w:p>
    <w:p w:rsidR="00A9646C" w:rsidRDefault="000A143E" w:rsidP="000A143E">
      <w:pPr>
        <w:rPr>
          <w:b/>
          <w:szCs w:val="28"/>
          <w:lang w:val="kk-KZ"/>
        </w:rPr>
      </w:pPr>
      <w:r>
        <w:rPr>
          <w:b/>
          <w:szCs w:val="28"/>
          <w:lang w:val="kk-KZ"/>
        </w:rPr>
        <w:br w:type="page"/>
      </w:r>
      <w:r>
        <w:rPr>
          <w:b/>
          <w:szCs w:val="28"/>
          <w:lang w:val="kk-KZ"/>
        </w:rPr>
        <w:lastRenderedPageBreak/>
        <w:t>ҚОРЫТЫНДЫ</w:t>
      </w:r>
    </w:p>
    <w:p w:rsidR="008A3FE5" w:rsidRDefault="008A3FE5" w:rsidP="000A143E">
      <w:pPr>
        <w:rPr>
          <w:b/>
          <w:szCs w:val="28"/>
          <w:lang w:val="kk-KZ"/>
        </w:rPr>
      </w:pPr>
    </w:p>
    <w:p w:rsidR="008A6F76" w:rsidRDefault="003157F6" w:rsidP="008A3FE5">
      <w:pPr>
        <w:shd w:val="clear" w:color="auto" w:fill="FFFFFF"/>
        <w:ind w:firstLine="709"/>
        <w:jc w:val="both"/>
        <w:rPr>
          <w:szCs w:val="28"/>
          <w:lang w:val="kk-KZ"/>
        </w:rPr>
      </w:pPr>
      <w:r>
        <w:rPr>
          <w:szCs w:val="28"/>
          <w:lang w:val="kk-KZ"/>
        </w:rPr>
        <w:t xml:space="preserve">Диссертациялық жұмыстағы жүргізілген зерттеу материалдары бойынша мынадай қорытында жасалынды: </w:t>
      </w:r>
    </w:p>
    <w:p w:rsidR="007272BA" w:rsidRPr="007272BA" w:rsidRDefault="007272BA" w:rsidP="007272BA">
      <w:pPr>
        <w:pStyle w:val="a9"/>
        <w:numPr>
          <w:ilvl w:val="3"/>
          <w:numId w:val="29"/>
        </w:numPr>
        <w:shd w:val="clear" w:color="auto" w:fill="FFFFFF"/>
        <w:tabs>
          <w:tab w:val="left" w:pos="993"/>
        </w:tabs>
        <w:ind w:left="0" w:firstLine="709"/>
        <w:jc w:val="both"/>
        <w:rPr>
          <w:rFonts w:ascii="Times New Roman" w:hAnsi="Times New Roman"/>
          <w:sz w:val="28"/>
          <w:szCs w:val="28"/>
          <w:lang w:val="kk-KZ"/>
        </w:rPr>
      </w:pPr>
      <w:r w:rsidRPr="007272BA">
        <w:rPr>
          <w:rFonts w:ascii="Times New Roman" w:hAnsi="Times New Roman"/>
          <w:sz w:val="28"/>
          <w:szCs w:val="28"/>
          <w:lang w:val="kk-KZ"/>
        </w:rPr>
        <w:t>Солтүстік Қарамандыбас кенорны жөнінен алып қарағанда, айдау ұңғымаларын брахиантиклиналды құрылымның симметриялы өсінде орналастыру және айдау ұңғымалары ретінде қолданыстағы бұрғыланған ұңғымаларды пайдалану тиімді болып саналады. Сондай-ақ, мұнай қабаттарын пайдаланудың гидродинамикалық көрсеткіштерін анықтау</w:t>
      </w:r>
      <w:r>
        <w:rPr>
          <w:rFonts w:ascii="Times New Roman" w:hAnsi="Times New Roman"/>
          <w:sz w:val="28"/>
          <w:szCs w:val="28"/>
          <w:lang w:val="kk-KZ"/>
        </w:rPr>
        <w:t>ға мүмкіндік беретін</w:t>
      </w:r>
      <w:r w:rsidRPr="007272BA">
        <w:rPr>
          <w:rFonts w:ascii="Times New Roman" w:hAnsi="Times New Roman"/>
          <w:sz w:val="28"/>
          <w:szCs w:val="28"/>
          <w:lang w:val="kk-KZ"/>
        </w:rPr>
        <w:t xml:space="preserve"> </w:t>
      </w:r>
      <w:r>
        <w:rPr>
          <w:rFonts w:ascii="Times New Roman" w:hAnsi="Times New Roman"/>
          <w:sz w:val="28"/>
          <w:szCs w:val="28"/>
          <w:lang w:val="kk-KZ"/>
        </w:rPr>
        <w:t xml:space="preserve">мұнайлы қабатты игеру </w:t>
      </w:r>
      <w:r w:rsidRPr="007272BA">
        <w:rPr>
          <w:rFonts w:ascii="Times New Roman" w:hAnsi="Times New Roman"/>
          <w:sz w:val="28"/>
          <w:szCs w:val="28"/>
          <w:lang w:val="kk-KZ"/>
        </w:rPr>
        <w:t>моделі жасалды.</w:t>
      </w:r>
    </w:p>
    <w:p w:rsidR="007272BA" w:rsidRPr="007272BA" w:rsidRDefault="007272BA" w:rsidP="007272BA">
      <w:pPr>
        <w:pStyle w:val="a9"/>
        <w:numPr>
          <w:ilvl w:val="0"/>
          <w:numId w:val="29"/>
        </w:numPr>
        <w:tabs>
          <w:tab w:val="left" w:pos="993"/>
        </w:tabs>
        <w:ind w:left="0" w:firstLine="709"/>
        <w:jc w:val="both"/>
        <w:rPr>
          <w:rFonts w:ascii="Times New Roman" w:hAnsi="Times New Roman"/>
          <w:sz w:val="28"/>
          <w:szCs w:val="28"/>
          <w:lang w:val="kk-KZ"/>
        </w:rPr>
      </w:pPr>
      <w:r w:rsidRPr="007272BA">
        <w:rPr>
          <w:rFonts w:ascii="Times New Roman" w:hAnsi="Times New Roman"/>
          <w:sz w:val="28"/>
          <w:szCs w:val="28"/>
          <w:lang w:val="kk-KZ"/>
        </w:rPr>
        <w:t>Мұнай өндірудің интенсификациял</w:t>
      </w:r>
      <w:r>
        <w:rPr>
          <w:rFonts w:ascii="Times New Roman" w:hAnsi="Times New Roman"/>
          <w:sz w:val="28"/>
          <w:szCs w:val="28"/>
          <w:lang w:val="kk-KZ"/>
        </w:rPr>
        <w:t>ау</w:t>
      </w:r>
      <w:r w:rsidRPr="007272BA">
        <w:rPr>
          <w:rFonts w:ascii="Times New Roman" w:hAnsi="Times New Roman"/>
          <w:sz w:val="28"/>
          <w:szCs w:val="28"/>
          <w:lang w:val="kk-KZ"/>
        </w:rPr>
        <w:t xml:space="preserve"> әдістері жетілдірілді. Мысалы, </w:t>
      </w:r>
      <w:r>
        <w:rPr>
          <w:rFonts w:ascii="Times New Roman" w:hAnsi="Times New Roman"/>
          <w:sz w:val="28"/>
          <w:szCs w:val="28"/>
          <w:lang w:val="kk-KZ"/>
        </w:rPr>
        <w:t>қ</w:t>
      </w:r>
      <w:r w:rsidRPr="007272BA">
        <w:rPr>
          <w:rFonts w:ascii="Times New Roman" w:hAnsi="Times New Roman"/>
          <w:sz w:val="28"/>
          <w:szCs w:val="28"/>
          <w:lang w:val="kk-KZ"/>
        </w:rPr>
        <w:t xml:space="preserve">абаттың кенжарлы аймағына азотты айдау тау жыныстарының ішкі қуыстарынан мұнайдың едәуір бөлігін алуға және оны өндіруші ұңғыманың түбіне </w:t>
      </w:r>
      <w:r>
        <w:rPr>
          <w:rFonts w:ascii="Times New Roman" w:hAnsi="Times New Roman"/>
          <w:sz w:val="28"/>
          <w:szCs w:val="28"/>
          <w:lang w:val="kk-KZ"/>
        </w:rPr>
        <w:t xml:space="preserve">қарай </w:t>
      </w:r>
      <w:r w:rsidRPr="007272BA">
        <w:rPr>
          <w:rFonts w:ascii="Times New Roman" w:hAnsi="Times New Roman"/>
          <w:sz w:val="28"/>
          <w:szCs w:val="28"/>
          <w:lang w:val="kk-KZ"/>
        </w:rPr>
        <w:t>жіберуге мүмкіндік береді. Бұл азоттың мұнаймен салыстырғанда тығыздығы төмен газ ретінде матрицаның ұсақ тесіктері мен капиллярларына еніп, олардан мұнайды жарықтар мен қуыстарға ығыстыра бастайтындығына байланысты. Мұнайды кеуектер мен капиллярлардан азотпен шығару мұнай мен газ тығыздығының айырмашылығына байланысты жүреді</w:t>
      </w:r>
      <w:r>
        <w:rPr>
          <w:rFonts w:ascii="Times New Roman" w:hAnsi="Times New Roman"/>
          <w:sz w:val="28"/>
          <w:szCs w:val="28"/>
          <w:lang w:val="kk-KZ"/>
        </w:rPr>
        <w:t xml:space="preserve"> </w:t>
      </w:r>
      <w:r w:rsidRPr="007272BA">
        <w:rPr>
          <w:rFonts w:ascii="Times New Roman" w:hAnsi="Times New Roman"/>
          <w:sz w:val="28"/>
          <w:szCs w:val="28"/>
          <w:lang w:val="kk-KZ"/>
        </w:rPr>
        <w:t>(қалыпты жағдайда азот тығыздығы 1,25 г/л).</w:t>
      </w:r>
      <w:r>
        <w:rPr>
          <w:rFonts w:ascii="Times New Roman" w:hAnsi="Times New Roman"/>
          <w:sz w:val="28"/>
          <w:szCs w:val="28"/>
          <w:lang w:val="kk-KZ"/>
        </w:rPr>
        <w:t xml:space="preserve"> </w:t>
      </w:r>
      <w:r w:rsidRPr="007272BA">
        <w:rPr>
          <w:rFonts w:ascii="Times New Roman" w:hAnsi="Times New Roman"/>
          <w:sz w:val="28"/>
          <w:szCs w:val="28"/>
          <w:lang w:val="kk-KZ"/>
        </w:rPr>
        <w:t xml:space="preserve">Сонымен қатар, </w:t>
      </w:r>
      <w:r w:rsidR="007B08E3">
        <w:rPr>
          <w:rFonts w:ascii="Times New Roman" w:hAnsi="Times New Roman"/>
          <w:sz w:val="28"/>
          <w:szCs w:val="28"/>
          <w:lang w:val="kk-KZ"/>
        </w:rPr>
        <w:t>мұнайлы қ</w:t>
      </w:r>
      <w:r w:rsidR="007B08E3" w:rsidRPr="007272BA">
        <w:rPr>
          <w:rFonts w:ascii="Times New Roman" w:hAnsi="Times New Roman"/>
          <w:sz w:val="28"/>
          <w:szCs w:val="28"/>
          <w:lang w:val="kk-KZ"/>
        </w:rPr>
        <w:t>абаттың кенжарлы аймағына</w:t>
      </w:r>
      <w:r w:rsidR="007B08E3">
        <w:rPr>
          <w:rFonts w:ascii="Times New Roman" w:hAnsi="Times New Roman"/>
          <w:sz w:val="28"/>
          <w:szCs w:val="28"/>
          <w:lang w:val="kk-KZ"/>
        </w:rPr>
        <w:t xml:space="preserve"> азотпен әсер ету қабаттың мұнай бергіштігін</w:t>
      </w:r>
      <w:r w:rsidRPr="007272BA">
        <w:rPr>
          <w:rFonts w:ascii="Times New Roman" w:hAnsi="Times New Roman"/>
          <w:sz w:val="28"/>
          <w:szCs w:val="28"/>
          <w:lang w:val="kk-KZ"/>
        </w:rPr>
        <w:t xml:space="preserve"> арттыруға мүмкіндік береді деп қорытынды жасауға болады.</w:t>
      </w:r>
    </w:p>
    <w:p w:rsidR="007272BA" w:rsidRPr="007272BA" w:rsidRDefault="007272BA" w:rsidP="007272BA">
      <w:pPr>
        <w:pStyle w:val="a9"/>
        <w:numPr>
          <w:ilvl w:val="3"/>
          <w:numId w:val="29"/>
        </w:numPr>
        <w:shd w:val="clear" w:color="auto" w:fill="FFFFFF"/>
        <w:tabs>
          <w:tab w:val="left" w:pos="993"/>
        </w:tabs>
        <w:ind w:left="0" w:firstLine="709"/>
        <w:jc w:val="both"/>
        <w:rPr>
          <w:rFonts w:ascii="Times New Roman" w:hAnsi="Times New Roman"/>
          <w:sz w:val="28"/>
          <w:szCs w:val="28"/>
          <w:lang w:val="kk-KZ"/>
        </w:rPr>
      </w:pPr>
      <w:r w:rsidRPr="007272BA">
        <w:rPr>
          <w:rFonts w:ascii="Times New Roman" w:hAnsi="Times New Roman"/>
          <w:sz w:val="28"/>
          <w:szCs w:val="28"/>
          <w:lang w:val="kk-KZ"/>
        </w:rPr>
        <w:t>Коллекторлық жыныстардың кеуект</w:t>
      </w:r>
      <w:r w:rsidR="00664532">
        <w:rPr>
          <w:rFonts w:ascii="Times New Roman" w:hAnsi="Times New Roman"/>
          <w:sz w:val="28"/>
          <w:szCs w:val="28"/>
          <w:lang w:val="kk-KZ"/>
        </w:rPr>
        <w:t>і қуыстарынан</w:t>
      </w:r>
      <w:r w:rsidRPr="007272BA">
        <w:rPr>
          <w:rFonts w:ascii="Times New Roman" w:hAnsi="Times New Roman"/>
          <w:sz w:val="28"/>
          <w:szCs w:val="28"/>
          <w:lang w:val="kk-KZ"/>
        </w:rPr>
        <w:t xml:space="preserve"> мұнайды азотпен </w:t>
      </w:r>
      <w:r w:rsidR="00664532">
        <w:rPr>
          <w:rFonts w:ascii="Times New Roman" w:hAnsi="Times New Roman"/>
          <w:sz w:val="28"/>
          <w:szCs w:val="28"/>
          <w:lang w:val="kk-KZ"/>
        </w:rPr>
        <w:t>әсер ету арқылы шығарып алу</w:t>
      </w:r>
      <w:r w:rsidRPr="007272BA">
        <w:rPr>
          <w:rFonts w:ascii="Times New Roman" w:hAnsi="Times New Roman"/>
          <w:sz w:val="28"/>
          <w:szCs w:val="28"/>
          <w:lang w:val="kk-KZ"/>
        </w:rPr>
        <w:t xml:space="preserve"> процесінің жаңа заңдылықтары анықта</w:t>
      </w:r>
      <w:r w:rsidR="00664532">
        <w:rPr>
          <w:rFonts w:ascii="Times New Roman" w:hAnsi="Times New Roman"/>
          <w:sz w:val="28"/>
          <w:szCs w:val="28"/>
          <w:lang w:val="kk-KZ"/>
        </w:rPr>
        <w:t>лды, бұл азоттың жоғары қысымда</w:t>
      </w:r>
      <w:r w:rsidRPr="007272BA">
        <w:rPr>
          <w:rFonts w:ascii="Times New Roman" w:hAnsi="Times New Roman"/>
          <w:sz w:val="28"/>
          <w:szCs w:val="28"/>
          <w:lang w:val="kk-KZ"/>
        </w:rPr>
        <w:t xml:space="preserve"> жыныс</w:t>
      </w:r>
      <w:r w:rsidR="00664532">
        <w:rPr>
          <w:rFonts w:ascii="Times New Roman" w:hAnsi="Times New Roman"/>
          <w:sz w:val="28"/>
          <w:szCs w:val="28"/>
          <w:lang w:val="kk-KZ"/>
        </w:rPr>
        <w:t>тардың</w:t>
      </w:r>
      <w:r w:rsidRPr="007272BA">
        <w:rPr>
          <w:rFonts w:ascii="Times New Roman" w:hAnsi="Times New Roman"/>
          <w:sz w:val="28"/>
          <w:szCs w:val="28"/>
          <w:lang w:val="kk-KZ"/>
        </w:rPr>
        <w:t xml:space="preserve"> </w:t>
      </w:r>
      <w:r w:rsidR="00664532" w:rsidRPr="007272BA">
        <w:rPr>
          <w:rFonts w:ascii="Times New Roman" w:hAnsi="Times New Roman"/>
          <w:sz w:val="28"/>
          <w:szCs w:val="28"/>
          <w:lang w:val="kk-KZ"/>
        </w:rPr>
        <w:t>өткізгіш</w:t>
      </w:r>
      <w:r w:rsidR="00664532">
        <w:rPr>
          <w:rFonts w:ascii="Times New Roman" w:hAnsi="Times New Roman"/>
          <w:sz w:val="28"/>
          <w:szCs w:val="28"/>
          <w:lang w:val="kk-KZ"/>
        </w:rPr>
        <w:t>тігі</w:t>
      </w:r>
      <w:r w:rsidR="00664532" w:rsidRPr="007272BA">
        <w:rPr>
          <w:rFonts w:ascii="Times New Roman" w:hAnsi="Times New Roman"/>
          <w:sz w:val="28"/>
          <w:szCs w:val="28"/>
          <w:lang w:val="kk-KZ"/>
        </w:rPr>
        <w:t xml:space="preserve"> төмен </w:t>
      </w:r>
      <w:r w:rsidR="00664532">
        <w:rPr>
          <w:rFonts w:ascii="Times New Roman" w:hAnsi="Times New Roman"/>
          <w:sz w:val="28"/>
          <w:szCs w:val="28"/>
          <w:lang w:val="kk-KZ"/>
        </w:rPr>
        <w:t xml:space="preserve">қуыстарына еніп, </w:t>
      </w:r>
      <w:r w:rsidRPr="007272BA">
        <w:rPr>
          <w:rFonts w:ascii="Times New Roman" w:hAnsi="Times New Roman"/>
          <w:sz w:val="28"/>
          <w:szCs w:val="28"/>
          <w:lang w:val="kk-KZ"/>
        </w:rPr>
        <w:t xml:space="preserve"> а</w:t>
      </w:r>
      <w:r w:rsidR="008C33F6">
        <w:rPr>
          <w:rFonts w:ascii="Times New Roman" w:hAnsi="Times New Roman"/>
          <w:sz w:val="28"/>
          <w:szCs w:val="28"/>
          <w:lang w:val="kk-KZ"/>
        </w:rPr>
        <w:t>уырлық күштері есебінен мұнайды</w:t>
      </w:r>
      <w:r w:rsidRPr="007272BA">
        <w:rPr>
          <w:rFonts w:ascii="Times New Roman" w:hAnsi="Times New Roman"/>
          <w:sz w:val="28"/>
          <w:szCs w:val="28"/>
          <w:lang w:val="kk-KZ"/>
        </w:rPr>
        <w:t xml:space="preserve"> </w:t>
      </w:r>
      <w:r w:rsidR="008C33F6">
        <w:rPr>
          <w:rFonts w:ascii="Times New Roman" w:hAnsi="Times New Roman"/>
          <w:sz w:val="28"/>
          <w:szCs w:val="28"/>
          <w:lang w:val="kk-KZ"/>
        </w:rPr>
        <w:t>бос</w:t>
      </w:r>
      <w:r w:rsidRPr="007272BA">
        <w:rPr>
          <w:rFonts w:ascii="Times New Roman" w:hAnsi="Times New Roman"/>
          <w:sz w:val="28"/>
          <w:szCs w:val="28"/>
          <w:lang w:val="kk-KZ"/>
        </w:rPr>
        <w:t xml:space="preserve"> кеңістікке </w:t>
      </w:r>
      <w:r w:rsidR="008C33F6">
        <w:rPr>
          <w:rFonts w:ascii="Times New Roman" w:hAnsi="Times New Roman"/>
          <w:sz w:val="28"/>
          <w:szCs w:val="28"/>
          <w:lang w:val="kk-KZ"/>
        </w:rPr>
        <w:t xml:space="preserve">қарай </w:t>
      </w:r>
      <w:r w:rsidRPr="007272BA">
        <w:rPr>
          <w:rFonts w:ascii="Times New Roman" w:hAnsi="Times New Roman"/>
          <w:sz w:val="28"/>
          <w:szCs w:val="28"/>
          <w:lang w:val="kk-KZ"/>
        </w:rPr>
        <w:t>қозға</w:t>
      </w:r>
      <w:r w:rsidR="008C33F6">
        <w:rPr>
          <w:rFonts w:ascii="Times New Roman" w:hAnsi="Times New Roman"/>
          <w:sz w:val="28"/>
          <w:szCs w:val="28"/>
          <w:lang w:val="kk-KZ"/>
        </w:rPr>
        <w:t>йды деп тұжырымдалады</w:t>
      </w:r>
      <w:r w:rsidRPr="007272BA">
        <w:rPr>
          <w:rFonts w:ascii="Times New Roman" w:hAnsi="Times New Roman"/>
          <w:sz w:val="28"/>
          <w:szCs w:val="28"/>
          <w:lang w:val="kk-KZ"/>
        </w:rPr>
        <w:t xml:space="preserve">. Бұл ретте жыныстың ұсақ </w:t>
      </w:r>
      <w:r w:rsidR="008C33F6">
        <w:rPr>
          <w:rFonts w:ascii="Times New Roman" w:hAnsi="Times New Roman"/>
          <w:sz w:val="28"/>
          <w:szCs w:val="28"/>
          <w:lang w:val="kk-KZ"/>
        </w:rPr>
        <w:t>қуыстарындағы</w:t>
      </w:r>
      <w:r w:rsidRPr="007272BA">
        <w:rPr>
          <w:rFonts w:ascii="Times New Roman" w:hAnsi="Times New Roman"/>
          <w:sz w:val="28"/>
          <w:szCs w:val="28"/>
          <w:lang w:val="kk-KZ"/>
        </w:rPr>
        <w:t xml:space="preserve"> </w:t>
      </w:r>
      <w:r w:rsidR="008C33F6">
        <w:rPr>
          <w:rFonts w:ascii="Times New Roman" w:hAnsi="Times New Roman"/>
          <w:sz w:val="28"/>
          <w:szCs w:val="28"/>
          <w:lang w:val="kk-KZ"/>
        </w:rPr>
        <w:t>орналасқан</w:t>
      </w:r>
      <w:r w:rsidRPr="007272BA">
        <w:rPr>
          <w:rFonts w:ascii="Times New Roman" w:hAnsi="Times New Roman"/>
          <w:sz w:val="28"/>
          <w:szCs w:val="28"/>
          <w:lang w:val="kk-KZ"/>
        </w:rPr>
        <w:t xml:space="preserve"> мұнай </w:t>
      </w:r>
      <w:r w:rsidR="008C33F6">
        <w:rPr>
          <w:rFonts w:ascii="Times New Roman" w:hAnsi="Times New Roman"/>
          <w:sz w:val="28"/>
          <w:szCs w:val="28"/>
          <w:lang w:val="kk-KZ"/>
        </w:rPr>
        <w:t>келесі ұңғыманың түп маңына қарай жылжуға мүмкіндік туады</w:t>
      </w:r>
      <w:r w:rsidRPr="007272BA">
        <w:rPr>
          <w:rFonts w:ascii="Times New Roman" w:hAnsi="Times New Roman"/>
          <w:sz w:val="28"/>
          <w:szCs w:val="28"/>
          <w:lang w:val="kk-KZ"/>
        </w:rPr>
        <w:t xml:space="preserve">. </w:t>
      </w:r>
      <w:r w:rsidR="008C33F6">
        <w:rPr>
          <w:rFonts w:ascii="Times New Roman" w:hAnsi="Times New Roman"/>
          <w:sz w:val="28"/>
          <w:szCs w:val="28"/>
          <w:lang w:val="kk-KZ"/>
        </w:rPr>
        <w:t xml:space="preserve">Қабаттың кенжар </w:t>
      </w:r>
      <w:r w:rsidRPr="007272BA">
        <w:rPr>
          <w:rFonts w:ascii="Times New Roman" w:hAnsi="Times New Roman"/>
          <w:sz w:val="28"/>
          <w:szCs w:val="28"/>
          <w:lang w:val="kk-KZ"/>
        </w:rPr>
        <w:t xml:space="preserve">аймағына азотпен әсер ету технологиясы мұнай өндіруді едәуір арттыруға мүмкіндік береді. Бұл технологияны өндіруші ұңғымалардың </w:t>
      </w:r>
      <w:r w:rsidR="00106666">
        <w:rPr>
          <w:rFonts w:ascii="Times New Roman" w:hAnsi="Times New Roman"/>
          <w:sz w:val="28"/>
          <w:szCs w:val="28"/>
          <w:lang w:val="kk-KZ"/>
        </w:rPr>
        <w:t>кенжар</w:t>
      </w:r>
      <w:r w:rsidRPr="007272BA">
        <w:rPr>
          <w:rFonts w:ascii="Times New Roman" w:hAnsi="Times New Roman"/>
          <w:sz w:val="28"/>
          <w:szCs w:val="28"/>
          <w:lang w:val="kk-KZ"/>
        </w:rPr>
        <w:t xml:space="preserve"> аймағын азотпен өңдеу үшін де, </w:t>
      </w:r>
      <w:r w:rsidR="00106666" w:rsidRPr="007272BA">
        <w:rPr>
          <w:rFonts w:ascii="Times New Roman" w:hAnsi="Times New Roman"/>
          <w:sz w:val="28"/>
          <w:szCs w:val="28"/>
          <w:lang w:val="kk-KZ"/>
        </w:rPr>
        <w:t>айда</w:t>
      </w:r>
      <w:r w:rsidR="00106666">
        <w:rPr>
          <w:rFonts w:ascii="Times New Roman" w:hAnsi="Times New Roman"/>
          <w:sz w:val="28"/>
          <w:szCs w:val="28"/>
          <w:lang w:val="kk-KZ"/>
        </w:rPr>
        <w:t>у ұңғымалары арқылы азотты айдап, қабаттағы</w:t>
      </w:r>
      <w:r w:rsidRPr="007272BA">
        <w:rPr>
          <w:rFonts w:ascii="Times New Roman" w:hAnsi="Times New Roman"/>
          <w:sz w:val="28"/>
          <w:szCs w:val="28"/>
          <w:lang w:val="kk-KZ"/>
        </w:rPr>
        <w:t xml:space="preserve"> қысымды ұстап тұру үшін  де қолдануға болады.</w:t>
      </w:r>
    </w:p>
    <w:p w:rsidR="007272BA" w:rsidRPr="007272BA" w:rsidRDefault="007272BA" w:rsidP="007272BA">
      <w:pPr>
        <w:pStyle w:val="a9"/>
        <w:numPr>
          <w:ilvl w:val="3"/>
          <w:numId w:val="29"/>
        </w:numPr>
        <w:shd w:val="clear" w:color="auto" w:fill="FFFFFF"/>
        <w:tabs>
          <w:tab w:val="left" w:pos="993"/>
        </w:tabs>
        <w:ind w:left="0" w:firstLine="709"/>
        <w:jc w:val="both"/>
        <w:rPr>
          <w:rFonts w:ascii="Times New Roman" w:hAnsi="Times New Roman"/>
          <w:sz w:val="28"/>
          <w:szCs w:val="28"/>
          <w:lang w:val="kk-KZ"/>
        </w:rPr>
      </w:pPr>
      <w:r w:rsidRPr="007272BA">
        <w:rPr>
          <w:rFonts w:ascii="Times New Roman" w:hAnsi="Times New Roman"/>
          <w:sz w:val="28"/>
          <w:szCs w:val="28"/>
          <w:lang w:val="kk-KZ"/>
        </w:rPr>
        <w:t xml:space="preserve">Ұсынылған әдісті қолдану кезінде </w:t>
      </w:r>
      <w:r w:rsidR="00B55788">
        <w:rPr>
          <w:rFonts w:ascii="Times New Roman" w:hAnsi="Times New Roman"/>
          <w:sz w:val="28"/>
          <w:szCs w:val="28"/>
          <w:lang w:val="kk-KZ"/>
        </w:rPr>
        <w:t>айдаушы</w:t>
      </w:r>
      <w:r w:rsidRPr="007272BA">
        <w:rPr>
          <w:rFonts w:ascii="Times New Roman" w:hAnsi="Times New Roman"/>
          <w:sz w:val="28"/>
          <w:szCs w:val="28"/>
          <w:lang w:val="kk-KZ"/>
        </w:rPr>
        <w:t xml:space="preserve"> агенттерді таңдау зертханалық зерттеулермен нақтыланған және нег</w:t>
      </w:r>
      <w:r w:rsidR="00A700B7">
        <w:rPr>
          <w:rFonts w:ascii="Times New Roman" w:hAnsi="Times New Roman"/>
          <w:sz w:val="28"/>
          <w:szCs w:val="28"/>
          <w:lang w:val="kk-KZ"/>
        </w:rPr>
        <w:t xml:space="preserve">ізделген. </w:t>
      </w:r>
      <w:r w:rsidR="00A700B7" w:rsidRPr="00A700B7">
        <w:rPr>
          <w:rFonts w:ascii="Times New Roman" w:hAnsi="Times New Roman"/>
          <w:sz w:val="28"/>
          <w:szCs w:val="28"/>
          <w:lang w:val="kk-KZ"/>
        </w:rPr>
        <w:t xml:space="preserve">Лабораториялық жағдайдағы эксперименталді зерттеулердің нәтижесінде мұнайға қаныққан керннің кеуекті қуыстарынан азаотпен итеріліп шыққан мұнайдың үлесі </w:t>
      </w:r>
      <w:r w:rsidRPr="007272BA">
        <w:rPr>
          <w:rFonts w:ascii="Times New Roman" w:hAnsi="Times New Roman"/>
          <w:sz w:val="28"/>
          <w:szCs w:val="28"/>
          <w:lang w:val="kk-KZ"/>
        </w:rPr>
        <w:t xml:space="preserve">45,8 – 58,2% құрайтыны анықталды. </w:t>
      </w:r>
    </w:p>
    <w:p w:rsidR="007272BA" w:rsidRPr="007272BA" w:rsidRDefault="00A700B7" w:rsidP="007272BA">
      <w:pPr>
        <w:pStyle w:val="a9"/>
        <w:numPr>
          <w:ilvl w:val="3"/>
          <w:numId w:val="29"/>
        </w:numPr>
        <w:shd w:val="clear" w:color="auto" w:fill="FFFFFF"/>
        <w:tabs>
          <w:tab w:val="left" w:pos="993"/>
        </w:tabs>
        <w:ind w:left="0" w:firstLine="709"/>
        <w:jc w:val="both"/>
        <w:rPr>
          <w:rFonts w:ascii="Times New Roman" w:hAnsi="Times New Roman"/>
          <w:sz w:val="28"/>
          <w:szCs w:val="28"/>
          <w:lang w:val="kk-KZ"/>
        </w:rPr>
      </w:pPr>
      <w:r>
        <w:rPr>
          <w:rFonts w:ascii="Times New Roman" w:hAnsi="Times New Roman"/>
          <w:sz w:val="28"/>
          <w:szCs w:val="28"/>
          <w:lang w:val="kk-KZ"/>
        </w:rPr>
        <w:t>Лабораториялық</w:t>
      </w:r>
      <w:r w:rsidR="007272BA" w:rsidRPr="007272BA">
        <w:rPr>
          <w:rFonts w:ascii="Times New Roman" w:hAnsi="Times New Roman"/>
          <w:sz w:val="28"/>
          <w:szCs w:val="28"/>
          <w:lang w:val="kk-KZ"/>
        </w:rPr>
        <w:t xml:space="preserve"> зерттеулердің негізгі міндеті </w:t>
      </w:r>
      <w:r>
        <w:rPr>
          <w:rFonts w:ascii="Times New Roman" w:hAnsi="Times New Roman"/>
          <w:sz w:val="28"/>
          <w:szCs w:val="28"/>
          <w:lang w:val="kk-KZ"/>
        </w:rPr>
        <w:t xml:space="preserve">коллекторлы </w:t>
      </w:r>
      <w:r w:rsidR="007272BA" w:rsidRPr="007272BA">
        <w:rPr>
          <w:rFonts w:ascii="Times New Roman" w:hAnsi="Times New Roman"/>
          <w:sz w:val="28"/>
          <w:szCs w:val="28"/>
          <w:lang w:val="kk-KZ"/>
        </w:rPr>
        <w:t>жыныс</w:t>
      </w:r>
      <w:r>
        <w:rPr>
          <w:rFonts w:ascii="Times New Roman" w:hAnsi="Times New Roman"/>
          <w:sz w:val="28"/>
          <w:szCs w:val="28"/>
          <w:lang w:val="kk-KZ"/>
        </w:rPr>
        <w:t>тың</w:t>
      </w:r>
      <w:r w:rsidR="007272BA" w:rsidRPr="007272BA">
        <w:rPr>
          <w:rFonts w:ascii="Times New Roman" w:hAnsi="Times New Roman"/>
          <w:sz w:val="28"/>
          <w:szCs w:val="28"/>
          <w:lang w:val="kk-KZ"/>
        </w:rPr>
        <w:t xml:space="preserve"> </w:t>
      </w:r>
      <w:r>
        <w:rPr>
          <w:rFonts w:ascii="Times New Roman" w:hAnsi="Times New Roman"/>
          <w:sz w:val="28"/>
          <w:szCs w:val="28"/>
          <w:lang w:val="kk-KZ"/>
        </w:rPr>
        <w:t xml:space="preserve">кеуекті қуыстарындағы </w:t>
      </w:r>
      <w:r w:rsidR="007272BA" w:rsidRPr="007272BA">
        <w:rPr>
          <w:rFonts w:ascii="Times New Roman" w:hAnsi="Times New Roman"/>
          <w:sz w:val="28"/>
          <w:szCs w:val="28"/>
          <w:lang w:val="kk-KZ"/>
        </w:rPr>
        <w:t>қа</w:t>
      </w:r>
      <w:r>
        <w:rPr>
          <w:rFonts w:ascii="Times New Roman" w:hAnsi="Times New Roman"/>
          <w:sz w:val="28"/>
          <w:szCs w:val="28"/>
          <w:lang w:val="kk-KZ"/>
        </w:rPr>
        <w:t>лдық мұнайды азотпен ығыстырып шығарудың</w:t>
      </w:r>
      <w:r w:rsidR="007272BA" w:rsidRPr="007272BA">
        <w:rPr>
          <w:rFonts w:ascii="Times New Roman" w:hAnsi="Times New Roman"/>
          <w:sz w:val="28"/>
          <w:szCs w:val="28"/>
          <w:lang w:val="kk-KZ"/>
        </w:rPr>
        <w:t xml:space="preserve"> негізгі механизмін анықтау және көп қабатты мұнай шоғырларына азотты </w:t>
      </w:r>
      <w:r>
        <w:rPr>
          <w:rFonts w:ascii="Times New Roman" w:hAnsi="Times New Roman"/>
          <w:sz w:val="28"/>
          <w:szCs w:val="28"/>
          <w:lang w:val="kk-KZ"/>
        </w:rPr>
        <w:t>айдау</w:t>
      </w:r>
      <w:r w:rsidR="007272BA" w:rsidRPr="007272BA">
        <w:rPr>
          <w:rFonts w:ascii="Times New Roman" w:hAnsi="Times New Roman"/>
          <w:sz w:val="28"/>
          <w:szCs w:val="28"/>
          <w:lang w:val="kk-KZ"/>
        </w:rPr>
        <w:t xml:space="preserve"> технологиясының ұтымды режимдері мен параметрлерін </w:t>
      </w:r>
      <w:r>
        <w:rPr>
          <w:rFonts w:ascii="Times New Roman" w:hAnsi="Times New Roman"/>
          <w:sz w:val="28"/>
          <w:szCs w:val="28"/>
          <w:lang w:val="kk-KZ"/>
        </w:rPr>
        <w:t xml:space="preserve">сынақ жүргізу </w:t>
      </w:r>
      <w:r w:rsidR="007272BA" w:rsidRPr="007272BA">
        <w:rPr>
          <w:rFonts w:ascii="Times New Roman" w:hAnsi="Times New Roman"/>
          <w:sz w:val="28"/>
          <w:szCs w:val="28"/>
          <w:lang w:val="kk-KZ"/>
        </w:rPr>
        <w:t>жол</w:t>
      </w:r>
      <w:r>
        <w:rPr>
          <w:rFonts w:ascii="Times New Roman" w:hAnsi="Times New Roman"/>
          <w:sz w:val="28"/>
          <w:szCs w:val="28"/>
          <w:lang w:val="kk-KZ"/>
        </w:rPr>
        <w:t>ы</w:t>
      </w:r>
      <w:r w:rsidR="007272BA" w:rsidRPr="007272BA">
        <w:rPr>
          <w:rFonts w:ascii="Times New Roman" w:hAnsi="Times New Roman"/>
          <w:sz w:val="28"/>
          <w:szCs w:val="28"/>
          <w:lang w:val="kk-KZ"/>
        </w:rPr>
        <w:t xml:space="preserve">мен анықтау болып табылады. Эксперимент үшін екі зертханалық қондырғы жасалды, олардың бірі </w:t>
      </w:r>
      <w:r>
        <w:rPr>
          <w:rFonts w:ascii="Times New Roman" w:hAnsi="Times New Roman"/>
          <w:sz w:val="28"/>
          <w:szCs w:val="28"/>
          <w:lang w:val="kk-KZ"/>
        </w:rPr>
        <w:t xml:space="preserve">коллекторлы жынысты кернді </w:t>
      </w:r>
      <w:r w:rsidR="007272BA" w:rsidRPr="007272BA">
        <w:rPr>
          <w:rFonts w:ascii="Times New Roman" w:hAnsi="Times New Roman"/>
          <w:sz w:val="28"/>
          <w:szCs w:val="28"/>
          <w:lang w:val="kk-KZ"/>
        </w:rPr>
        <w:t>моделін</w:t>
      </w:r>
      <w:r>
        <w:rPr>
          <w:rFonts w:ascii="Times New Roman" w:hAnsi="Times New Roman"/>
          <w:sz w:val="28"/>
          <w:szCs w:val="28"/>
          <w:lang w:val="kk-KZ"/>
        </w:rPr>
        <w:t>ің қуыстарынан мұнайды жан-</w:t>
      </w:r>
      <w:r w:rsidR="007272BA" w:rsidRPr="007272BA">
        <w:rPr>
          <w:rFonts w:ascii="Times New Roman" w:hAnsi="Times New Roman"/>
          <w:sz w:val="28"/>
          <w:szCs w:val="28"/>
          <w:lang w:val="kk-KZ"/>
        </w:rPr>
        <w:t>жа</w:t>
      </w:r>
      <w:r>
        <w:rPr>
          <w:rFonts w:ascii="Times New Roman" w:hAnsi="Times New Roman"/>
          <w:sz w:val="28"/>
          <w:szCs w:val="28"/>
          <w:lang w:val="kk-KZ"/>
        </w:rPr>
        <w:t xml:space="preserve">ғынан сығу арқылы </w:t>
      </w:r>
      <w:r w:rsidR="007272BA" w:rsidRPr="007272BA">
        <w:rPr>
          <w:rFonts w:ascii="Times New Roman" w:hAnsi="Times New Roman"/>
          <w:sz w:val="28"/>
          <w:szCs w:val="28"/>
          <w:lang w:val="kk-KZ"/>
        </w:rPr>
        <w:t xml:space="preserve">азотпен ығыстыру механизмін анықтауға арналған, ал екіншісі – </w:t>
      </w:r>
      <w:r w:rsidR="002D4630">
        <w:rPr>
          <w:rFonts w:ascii="Times New Roman" w:hAnsi="Times New Roman"/>
          <w:sz w:val="28"/>
          <w:szCs w:val="28"/>
          <w:lang w:val="kk-KZ"/>
        </w:rPr>
        <w:t xml:space="preserve">коллекторлы жынысты кернді </w:t>
      </w:r>
      <w:r w:rsidR="002D4630" w:rsidRPr="007272BA">
        <w:rPr>
          <w:rFonts w:ascii="Times New Roman" w:hAnsi="Times New Roman"/>
          <w:sz w:val="28"/>
          <w:szCs w:val="28"/>
          <w:lang w:val="kk-KZ"/>
        </w:rPr>
        <w:t>моделін</w:t>
      </w:r>
      <w:r w:rsidR="002D4630">
        <w:rPr>
          <w:rFonts w:ascii="Times New Roman" w:hAnsi="Times New Roman"/>
          <w:sz w:val="28"/>
          <w:szCs w:val="28"/>
          <w:lang w:val="kk-KZ"/>
        </w:rPr>
        <w:t xml:space="preserve">ің қуыстарынан мұнайды бір бағыттағы </w:t>
      </w:r>
      <w:r w:rsidR="007272BA" w:rsidRPr="007272BA">
        <w:rPr>
          <w:rFonts w:ascii="Times New Roman" w:hAnsi="Times New Roman"/>
          <w:sz w:val="28"/>
          <w:szCs w:val="28"/>
          <w:lang w:val="kk-KZ"/>
        </w:rPr>
        <w:t xml:space="preserve">ығысу дәрежесін анықтауға арналған. </w:t>
      </w:r>
    </w:p>
    <w:p w:rsidR="007272BA" w:rsidRPr="007272BA" w:rsidRDefault="007272BA" w:rsidP="007272BA">
      <w:pPr>
        <w:pStyle w:val="a9"/>
        <w:numPr>
          <w:ilvl w:val="3"/>
          <w:numId w:val="29"/>
        </w:numPr>
        <w:shd w:val="clear" w:color="auto" w:fill="FFFFFF"/>
        <w:tabs>
          <w:tab w:val="left" w:pos="993"/>
        </w:tabs>
        <w:ind w:left="0" w:firstLine="709"/>
        <w:jc w:val="both"/>
        <w:rPr>
          <w:rFonts w:ascii="Times New Roman" w:hAnsi="Times New Roman"/>
          <w:sz w:val="28"/>
          <w:szCs w:val="28"/>
          <w:lang w:val="kk-KZ"/>
        </w:rPr>
      </w:pPr>
      <w:r w:rsidRPr="007272BA">
        <w:rPr>
          <w:rFonts w:ascii="Times New Roman" w:hAnsi="Times New Roman"/>
          <w:sz w:val="28"/>
          <w:szCs w:val="28"/>
          <w:lang w:val="kk-KZ"/>
        </w:rPr>
        <w:lastRenderedPageBreak/>
        <w:t xml:space="preserve">Мұнайды азотпен ығыстыру процесінің тиімділігі </w:t>
      </w:r>
      <w:r w:rsidR="00323F84">
        <w:rPr>
          <w:rFonts w:ascii="Times New Roman" w:hAnsi="Times New Roman"/>
          <w:sz w:val="28"/>
          <w:szCs w:val="28"/>
          <w:lang w:val="kk-KZ"/>
        </w:rPr>
        <w:t>терең қабаттардағы мұнай шоғырдарына жоғары қысым тудыруға қабылетті болады. М</w:t>
      </w:r>
      <w:r w:rsidRPr="007272BA">
        <w:rPr>
          <w:rFonts w:ascii="Times New Roman" w:hAnsi="Times New Roman"/>
          <w:sz w:val="28"/>
          <w:szCs w:val="28"/>
          <w:lang w:val="kk-KZ"/>
        </w:rPr>
        <w:t xml:space="preserve">ұнай қабаттарына </w:t>
      </w:r>
      <w:r w:rsidR="00323F84">
        <w:rPr>
          <w:rFonts w:ascii="Times New Roman" w:hAnsi="Times New Roman"/>
          <w:sz w:val="28"/>
          <w:szCs w:val="28"/>
          <w:lang w:val="kk-KZ"/>
        </w:rPr>
        <w:t xml:space="preserve">азотпен әсер еткен кезде, </w:t>
      </w:r>
      <w:r w:rsidRPr="007272BA">
        <w:rPr>
          <w:rFonts w:ascii="Times New Roman" w:hAnsi="Times New Roman"/>
          <w:sz w:val="28"/>
          <w:szCs w:val="28"/>
          <w:lang w:val="kk-KZ"/>
        </w:rPr>
        <w:t xml:space="preserve"> қысымға және </w:t>
      </w:r>
      <w:r w:rsidR="00323F84">
        <w:rPr>
          <w:rFonts w:ascii="Times New Roman" w:hAnsi="Times New Roman"/>
          <w:sz w:val="28"/>
          <w:szCs w:val="28"/>
          <w:lang w:val="kk-KZ"/>
        </w:rPr>
        <w:t>мұнайдың</w:t>
      </w:r>
      <w:r w:rsidRPr="007272BA">
        <w:rPr>
          <w:rFonts w:ascii="Times New Roman" w:hAnsi="Times New Roman"/>
          <w:sz w:val="28"/>
          <w:szCs w:val="28"/>
          <w:lang w:val="kk-KZ"/>
        </w:rPr>
        <w:t xml:space="preserve"> құрамына байланысты мұнаймен </w:t>
      </w:r>
      <w:r w:rsidR="00323F84">
        <w:rPr>
          <w:rFonts w:ascii="Times New Roman" w:hAnsi="Times New Roman"/>
          <w:sz w:val="28"/>
          <w:szCs w:val="28"/>
          <w:lang w:val="kk-KZ"/>
        </w:rPr>
        <w:t>қанығуы</w:t>
      </w:r>
      <w:r w:rsidRPr="007272BA">
        <w:rPr>
          <w:rFonts w:ascii="Times New Roman" w:hAnsi="Times New Roman"/>
          <w:sz w:val="28"/>
          <w:szCs w:val="28"/>
          <w:lang w:val="kk-KZ"/>
        </w:rPr>
        <w:t xml:space="preserve"> немесе араласпауы мүмкін. Азоттың мұнаймен толық </w:t>
      </w:r>
      <w:r w:rsidR="00323F84">
        <w:rPr>
          <w:rFonts w:ascii="Times New Roman" w:hAnsi="Times New Roman"/>
          <w:sz w:val="28"/>
          <w:szCs w:val="28"/>
          <w:lang w:val="kk-KZ"/>
        </w:rPr>
        <w:t>қанығу</w:t>
      </w:r>
      <w:r w:rsidRPr="007272BA">
        <w:rPr>
          <w:rFonts w:ascii="Times New Roman" w:hAnsi="Times New Roman"/>
          <w:sz w:val="28"/>
          <w:szCs w:val="28"/>
          <w:lang w:val="kk-KZ"/>
        </w:rPr>
        <w:t xml:space="preserve"> қысымы 36-50 МПа, яғни көмірсутекті газға қарағанда 24-42 МПа жоғары.</w:t>
      </w:r>
    </w:p>
    <w:p w:rsidR="007272BA" w:rsidRPr="007272BA" w:rsidRDefault="007272BA" w:rsidP="007272BA">
      <w:pPr>
        <w:pStyle w:val="a9"/>
        <w:numPr>
          <w:ilvl w:val="3"/>
          <w:numId w:val="29"/>
        </w:numPr>
        <w:shd w:val="clear" w:color="auto" w:fill="FFFFFF"/>
        <w:tabs>
          <w:tab w:val="left" w:pos="993"/>
        </w:tabs>
        <w:ind w:left="0" w:firstLine="709"/>
        <w:jc w:val="both"/>
        <w:rPr>
          <w:rFonts w:ascii="Times New Roman" w:hAnsi="Times New Roman"/>
          <w:sz w:val="28"/>
          <w:szCs w:val="28"/>
          <w:lang w:val="kk-KZ"/>
        </w:rPr>
      </w:pPr>
      <w:r w:rsidRPr="007272BA">
        <w:rPr>
          <w:rFonts w:ascii="Times New Roman" w:hAnsi="Times New Roman"/>
          <w:sz w:val="28"/>
          <w:szCs w:val="28"/>
          <w:lang w:val="kk-KZ"/>
        </w:rPr>
        <w:t xml:space="preserve">Мұнай </w:t>
      </w:r>
      <w:r w:rsidR="00971BC2">
        <w:rPr>
          <w:rFonts w:ascii="Times New Roman" w:hAnsi="Times New Roman"/>
          <w:sz w:val="28"/>
          <w:szCs w:val="28"/>
          <w:lang w:val="kk-KZ"/>
        </w:rPr>
        <w:t>бергіштік</w:t>
      </w:r>
      <w:r w:rsidRPr="007272BA">
        <w:rPr>
          <w:rFonts w:ascii="Times New Roman" w:hAnsi="Times New Roman"/>
          <w:sz w:val="28"/>
          <w:szCs w:val="28"/>
          <w:lang w:val="kk-KZ"/>
        </w:rPr>
        <w:t xml:space="preserve"> коэффициентін жоғарылату</w:t>
      </w:r>
      <w:r w:rsidR="00971BC2">
        <w:rPr>
          <w:rFonts w:ascii="Times New Roman" w:hAnsi="Times New Roman"/>
          <w:sz w:val="28"/>
          <w:szCs w:val="28"/>
          <w:lang w:val="kk-KZ"/>
        </w:rPr>
        <w:t xml:space="preserve"> бойынша </w:t>
      </w:r>
      <w:r w:rsidRPr="007272BA">
        <w:rPr>
          <w:rFonts w:ascii="Times New Roman" w:hAnsi="Times New Roman"/>
          <w:sz w:val="28"/>
          <w:szCs w:val="28"/>
          <w:lang w:val="kk-KZ"/>
        </w:rPr>
        <w:t>ұсынылған технологиясының техникалық-экономикалық тиімділігі есептеулермен негізделген.  Бір ұңғымадағы қабатқа азот айдау нәтижесінде өндірілетін қосымша мұнайдың массасы жылына 2000 тоннадан асады. Қолданылатын әдістің жылдық экономикалық тиімділігі барреліне мұнайдың құны 40$ болған кезде 26880641 теңгені құрайд</w:t>
      </w:r>
      <w:r w:rsidR="00971BC2">
        <w:rPr>
          <w:rFonts w:ascii="Times New Roman" w:hAnsi="Times New Roman"/>
          <w:sz w:val="28"/>
          <w:szCs w:val="28"/>
          <w:lang w:val="kk-KZ"/>
        </w:rPr>
        <w:t>ы, бұдан басқа бұл әдіс осы кен</w:t>
      </w:r>
      <w:r w:rsidRPr="007272BA">
        <w:rPr>
          <w:rFonts w:ascii="Times New Roman" w:hAnsi="Times New Roman"/>
          <w:sz w:val="28"/>
          <w:szCs w:val="28"/>
          <w:lang w:val="kk-KZ"/>
        </w:rPr>
        <w:t>орн</w:t>
      </w:r>
      <w:r w:rsidR="00971BC2">
        <w:rPr>
          <w:rFonts w:ascii="Times New Roman" w:hAnsi="Times New Roman"/>
          <w:sz w:val="28"/>
          <w:szCs w:val="28"/>
          <w:lang w:val="kk-KZ"/>
        </w:rPr>
        <w:t>ы үшін ғана емес, сонымен қатар, жағдайы осымен жақын болатын барлық кен</w:t>
      </w:r>
      <w:r w:rsidRPr="007272BA">
        <w:rPr>
          <w:rFonts w:ascii="Times New Roman" w:hAnsi="Times New Roman"/>
          <w:sz w:val="28"/>
          <w:szCs w:val="28"/>
          <w:lang w:val="kk-KZ"/>
        </w:rPr>
        <w:t>орындары үшін де экономикалық тиімді</w:t>
      </w:r>
      <w:r w:rsidR="00971BC2">
        <w:rPr>
          <w:rFonts w:ascii="Times New Roman" w:hAnsi="Times New Roman"/>
          <w:sz w:val="28"/>
          <w:szCs w:val="28"/>
          <w:lang w:val="kk-KZ"/>
        </w:rPr>
        <w:t xml:space="preserve"> болады</w:t>
      </w:r>
      <w:r w:rsidRPr="007272BA">
        <w:rPr>
          <w:rFonts w:ascii="Times New Roman" w:hAnsi="Times New Roman"/>
          <w:sz w:val="28"/>
          <w:szCs w:val="28"/>
          <w:lang w:val="kk-KZ"/>
        </w:rPr>
        <w:t>.</w:t>
      </w:r>
    </w:p>
    <w:p w:rsidR="008A6F76" w:rsidRPr="007F14FA" w:rsidRDefault="008A6F76" w:rsidP="008A3FE5">
      <w:pPr>
        <w:pStyle w:val="a9"/>
        <w:shd w:val="clear" w:color="auto" w:fill="FFFFFF"/>
        <w:tabs>
          <w:tab w:val="left" w:pos="142"/>
        </w:tabs>
        <w:ind w:left="567" w:firstLine="709"/>
        <w:jc w:val="both"/>
        <w:rPr>
          <w:rFonts w:ascii="Times New Roman" w:hAnsi="Times New Roman"/>
          <w:sz w:val="28"/>
          <w:szCs w:val="28"/>
          <w:lang w:val="kk-KZ"/>
        </w:rPr>
      </w:pPr>
    </w:p>
    <w:p w:rsidR="00D472B5" w:rsidRDefault="008A6F76" w:rsidP="008A6F76">
      <w:pPr>
        <w:ind w:firstLine="709"/>
        <w:rPr>
          <w:b/>
          <w:szCs w:val="28"/>
          <w:lang w:val="kk-KZ"/>
        </w:rPr>
      </w:pPr>
      <w:r w:rsidRPr="007F14FA">
        <w:rPr>
          <w:b/>
          <w:szCs w:val="28"/>
          <w:lang w:val="kk-KZ"/>
        </w:rPr>
        <w:br w:type="page"/>
      </w:r>
    </w:p>
    <w:p w:rsidR="00D472B5" w:rsidRDefault="00D472B5" w:rsidP="00D472B5">
      <w:pPr>
        <w:ind w:firstLine="709"/>
        <w:rPr>
          <w:b/>
          <w:szCs w:val="28"/>
          <w:lang w:val="kk-KZ"/>
        </w:rPr>
      </w:pPr>
      <w:r>
        <w:rPr>
          <w:b/>
          <w:szCs w:val="28"/>
          <w:lang w:val="kk-KZ"/>
        </w:rPr>
        <w:lastRenderedPageBreak/>
        <w:t>ПАЙДАЛАНЫЛҒАН ӘДЕБИЕТТЕР ТІЗІМІ</w:t>
      </w:r>
    </w:p>
    <w:p w:rsidR="008A3FE5" w:rsidRPr="008C0731" w:rsidRDefault="008A3FE5" w:rsidP="00D472B5">
      <w:pPr>
        <w:ind w:firstLine="709"/>
        <w:rPr>
          <w:b/>
          <w:szCs w:val="28"/>
          <w:lang w:val="kk-KZ"/>
        </w:rPr>
      </w:pPr>
    </w:p>
    <w:p w:rsidR="00D472B5" w:rsidRPr="00D472B5" w:rsidRDefault="00D472B5" w:rsidP="00317C24">
      <w:pPr>
        <w:pStyle w:val="a9"/>
        <w:numPr>
          <w:ilvl w:val="0"/>
          <w:numId w:val="1"/>
        </w:numPr>
        <w:tabs>
          <w:tab w:val="left" w:pos="1134"/>
        </w:tabs>
        <w:ind w:left="0" w:firstLine="709"/>
        <w:jc w:val="both"/>
        <w:rPr>
          <w:rFonts w:ascii="Times New Roman" w:hAnsi="Times New Roman"/>
          <w:sz w:val="28"/>
          <w:szCs w:val="28"/>
        </w:rPr>
      </w:pPr>
      <w:r>
        <w:rPr>
          <w:rFonts w:ascii="Times New Roman" w:eastAsia="Calibri" w:hAnsi="Times New Roman"/>
          <w:bCs/>
          <w:kern w:val="0"/>
          <w:sz w:val="28"/>
          <w:szCs w:val="28"/>
          <w:lang w:val="kk-KZ" w:eastAsia="ru-RU"/>
        </w:rPr>
        <w:t xml:space="preserve"> </w:t>
      </w:r>
      <w:r w:rsidRPr="00D472B5">
        <w:rPr>
          <w:rFonts w:ascii="Times New Roman" w:eastAsia="Calibri" w:hAnsi="Times New Roman"/>
          <w:bCs/>
          <w:kern w:val="0"/>
          <w:sz w:val="28"/>
          <w:szCs w:val="28"/>
          <w:lang w:eastAsia="ru-RU"/>
        </w:rPr>
        <w:t>АО «Казахский институт нефти и газа»</w:t>
      </w:r>
      <w:r>
        <w:rPr>
          <w:rFonts w:ascii="Times New Roman" w:eastAsia="Calibri" w:hAnsi="Times New Roman"/>
          <w:bCs/>
          <w:kern w:val="0"/>
          <w:sz w:val="28"/>
          <w:szCs w:val="28"/>
          <w:lang w:val="kk-KZ" w:eastAsia="ru-RU"/>
        </w:rPr>
        <w:t xml:space="preserve">. </w:t>
      </w:r>
      <w:r w:rsidRPr="00D472B5">
        <w:rPr>
          <w:rFonts w:ascii="Times New Roman" w:eastAsia="Calibri" w:hAnsi="Times New Roman"/>
          <w:bCs/>
          <w:kern w:val="0"/>
          <w:sz w:val="28"/>
          <w:szCs w:val="28"/>
          <w:lang w:eastAsia="ru-RU"/>
        </w:rPr>
        <w:t>Отчет по анализу отрасли Разработка профессиональных стандартов и отраслевых рамок квалификаций по направлению «Разведка и добыча нефти и газа» и «Транспортировка и хранение нефти и газа»</w:t>
      </w:r>
      <w:r>
        <w:rPr>
          <w:rFonts w:ascii="Times New Roman" w:eastAsia="Calibri" w:hAnsi="Times New Roman"/>
          <w:bCs/>
          <w:kern w:val="0"/>
          <w:sz w:val="28"/>
          <w:szCs w:val="28"/>
          <w:lang w:eastAsia="ru-RU"/>
        </w:rPr>
        <w:t xml:space="preserve"> /</w:t>
      </w:r>
      <w:r w:rsidR="0041520E">
        <w:rPr>
          <w:rFonts w:ascii="Times New Roman" w:eastAsia="Calibri" w:hAnsi="Times New Roman"/>
          <w:bCs/>
          <w:kern w:val="0"/>
          <w:sz w:val="28"/>
          <w:szCs w:val="28"/>
          <w:lang w:val="kk-KZ" w:eastAsia="ru-RU"/>
        </w:rPr>
        <w:t>/</w:t>
      </w:r>
      <w:r w:rsidRPr="00D472B5">
        <w:rPr>
          <w:rFonts w:ascii="Times New Roman" w:eastAsia="Calibri" w:hAnsi="Times New Roman"/>
          <w:bCs/>
          <w:kern w:val="0"/>
          <w:sz w:val="28"/>
          <w:szCs w:val="28"/>
          <w:lang w:eastAsia="ru-RU"/>
        </w:rPr>
        <w:t xml:space="preserve"> Контракт KZSJ-1.1/CS-20-CQS</w:t>
      </w:r>
      <w:r>
        <w:rPr>
          <w:rFonts w:ascii="Times New Roman" w:eastAsia="Calibri" w:hAnsi="Times New Roman"/>
          <w:bCs/>
          <w:kern w:val="0"/>
          <w:sz w:val="28"/>
          <w:szCs w:val="28"/>
          <w:lang w:val="kk-KZ" w:eastAsia="ru-RU"/>
        </w:rPr>
        <w:t>. Нур-султан. 2019. с. 52.</w:t>
      </w:r>
    </w:p>
    <w:p w:rsidR="00D472B5" w:rsidRPr="00582425" w:rsidRDefault="00D472B5" w:rsidP="00317C24">
      <w:pPr>
        <w:pStyle w:val="a9"/>
        <w:numPr>
          <w:ilvl w:val="0"/>
          <w:numId w:val="1"/>
        </w:numPr>
        <w:tabs>
          <w:tab w:val="left" w:pos="1134"/>
        </w:tabs>
        <w:ind w:left="0" w:firstLine="709"/>
        <w:jc w:val="both"/>
        <w:rPr>
          <w:rFonts w:ascii="Times New Roman" w:hAnsi="Times New Roman"/>
          <w:sz w:val="28"/>
          <w:szCs w:val="28"/>
        </w:rPr>
      </w:pPr>
      <w:r>
        <w:rPr>
          <w:rFonts w:ascii="Times New Roman" w:eastAsia="Calibri" w:hAnsi="Times New Roman"/>
          <w:bCs/>
          <w:kern w:val="0"/>
          <w:sz w:val="28"/>
          <w:szCs w:val="28"/>
          <w:lang w:val="kk-KZ" w:eastAsia="ru-RU"/>
        </w:rPr>
        <w:t xml:space="preserve"> </w:t>
      </w:r>
      <w:r w:rsidR="00582425" w:rsidRPr="00582425">
        <w:rPr>
          <w:rFonts w:ascii="Times New Roman" w:eastAsia="Calibri" w:hAnsi="Times New Roman"/>
          <w:bCs/>
          <w:kern w:val="0"/>
          <w:sz w:val="28"/>
          <w:szCs w:val="28"/>
          <w:lang w:val="kk-KZ" w:eastAsia="ru-RU"/>
        </w:rPr>
        <w:t>Классификация запасов месторождений, перспективных и прогнозных ресурсов нефти и природного углеводородного газа</w:t>
      </w:r>
      <w:r w:rsidR="00582425">
        <w:rPr>
          <w:rFonts w:ascii="Times New Roman" w:eastAsia="Calibri" w:hAnsi="Times New Roman"/>
          <w:bCs/>
          <w:kern w:val="0"/>
          <w:sz w:val="28"/>
          <w:szCs w:val="28"/>
          <w:lang w:val="kk-KZ" w:eastAsia="ru-RU"/>
        </w:rPr>
        <w:t xml:space="preserve">. </w:t>
      </w:r>
      <w:hyperlink r:id="rId134" w:history="1">
        <w:r w:rsidR="00582425" w:rsidRPr="006119B9">
          <w:rPr>
            <w:rStyle w:val="ac"/>
            <w:rFonts w:ascii="Times New Roman" w:eastAsia="Calibri" w:hAnsi="Times New Roman"/>
            <w:bCs/>
            <w:kern w:val="0"/>
            <w:sz w:val="28"/>
            <w:szCs w:val="28"/>
            <w:shd w:val="clear" w:color="auto" w:fill="FFFFFF" w:themeFill="background1"/>
            <w:lang w:val="kk-KZ" w:eastAsia="ru-RU"/>
          </w:rPr>
          <w:t>https://adilet.zan.kz/rus/docs/V970000463_</w:t>
        </w:r>
      </w:hyperlink>
    </w:p>
    <w:p w:rsidR="00582425" w:rsidRPr="0041520E" w:rsidRDefault="00582425" w:rsidP="00317C24">
      <w:pPr>
        <w:pStyle w:val="a9"/>
        <w:numPr>
          <w:ilvl w:val="0"/>
          <w:numId w:val="1"/>
        </w:numPr>
        <w:tabs>
          <w:tab w:val="left" w:pos="1134"/>
        </w:tabs>
        <w:ind w:left="0" w:firstLine="709"/>
        <w:jc w:val="both"/>
        <w:rPr>
          <w:rFonts w:ascii="Times New Roman" w:hAnsi="Times New Roman"/>
          <w:sz w:val="28"/>
          <w:szCs w:val="28"/>
          <w:lang w:val="en-US"/>
        </w:rPr>
      </w:pPr>
      <w:r>
        <w:rPr>
          <w:rFonts w:ascii="Times New Roman" w:eastAsia="Calibri" w:hAnsi="Times New Roman"/>
          <w:bCs/>
          <w:color w:val="0070C0"/>
          <w:kern w:val="0"/>
          <w:sz w:val="28"/>
          <w:szCs w:val="28"/>
          <w:shd w:val="clear" w:color="auto" w:fill="FFFFFF" w:themeFill="background1"/>
          <w:lang w:val="kk-KZ" w:eastAsia="ru-RU"/>
        </w:rPr>
        <w:t xml:space="preserve"> </w:t>
      </w:r>
      <w:r w:rsidR="004150A0" w:rsidRPr="004150A0">
        <w:rPr>
          <w:rFonts w:ascii="Times New Roman" w:eastAsia="Calibri" w:hAnsi="Times New Roman"/>
          <w:bCs/>
          <w:kern w:val="0"/>
          <w:sz w:val="28"/>
          <w:szCs w:val="28"/>
          <w:shd w:val="clear" w:color="auto" w:fill="FFFFFF" w:themeFill="background1"/>
          <w:lang w:val="en-US" w:eastAsia="ru-RU"/>
        </w:rPr>
        <w:t>Lake, Larry W. Enhanced oil recovery.</w:t>
      </w:r>
      <w:r w:rsidR="004150A0">
        <w:rPr>
          <w:rFonts w:ascii="Times New Roman" w:eastAsia="Calibri" w:hAnsi="Times New Roman"/>
          <w:bCs/>
          <w:kern w:val="0"/>
          <w:sz w:val="28"/>
          <w:szCs w:val="28"/>
          <w:shd w:val="clear" w:color="auto" w:fill="FFFFFF" w:themeFill="background1"/>
          <w:lang w:val="en-US" w:eastAsia="ru-RU"/>
        </w:rPr>
        <w:t xml:space="preserve"> </w:t>
      </w:r>
      <w:r w:rsidR="004150A0" w:rsidRPr="004150A0">
        <w:rPr>
          <w:rFonts w:ascii="Times New Roman" w:eastAsia="Calibri" w:hAnsi="Times New Roman"/>
          <w:bCs/>
          <w:kern w:val="0"/>
          <w:sz w:val="28"/>
          <w:szCs w:val="28"/>
          <w:shd w:val="clear" w:color="auto" w:fill="FFFFFF" w:themeFill="background1"/>
          <w:lang w:val="en-US" w:eastAsia="ru-RU"/>
        </w:rPr>
        <w:t xml:space="preserve">Englewood Cliffs, N.J. </w:t>
      </w:r>
      <w:r w:rsidR="0041520E">
        <w:rPr>
          <w:rFonts w:ascii="Times New Roman" w:eastAsia="Calibri" w:hAnsi="Times New Roman"/>
          <w:bCs/>
          <w:kern w:val="0"/>
          <w:sz w:val="28"/>
          <w:szCs w:val="28"/>
          <w:shd w:val="clear" w:color="auto" w:fill="FFFFFF" w:themeFill="background1"/>
          <w:lang w:val="kk-KZ" w:eastAsia="ru-RU"/>
        </w:rPr>
        <w:t>//</w:t>
      </w:r>
      <w:r w:rsidR="004150A0" w:rsidRPr="004150A0">
        <w:rPr>
          <w:rFonts w:ascii="Times New Roman" w:eastAsia="Calibri" w:hAnsi="Times New Roman"/>
          <w:bCs/>
          <w:kern w:val="0"/>
          <w:sz w:val="28"/>
          <w:szCs w:val="28"/>
          <w:shd w:val="clear" w:color="auto" w:fill="FFFFFF" w:themeFill="background1"/>
          <w:lang w:val="en-US" w:eastAsia="ru-RU"/>
        </w:rPr>
        <w:t xml:space="preserve"> Prentice Hall, 1989</w:t>
      </w:r>
      <w:r w:rsidR="004150A0">
        <w:rPr>
          <w:rFonts w:ascii="Times New Roman" w:eastAsia="Calibri" w:hAnsi="Times New Roman"/>
          <w:bCs/>
          <w:kern w:val="0"/>
          <w:sz w:val="28"/>
          <w:szCs w:val="28"/>
          <w:shd w:val="clear" w:color="auto" w:fill="FFFFFF" w:themeFill="background1"/>
          <w:lang w:val="en-US" w:eastAsia="ru-RU"/>
        </w:rPr>
        <w:t xml:space="preserve">.  </w:t>
      </w:r>
      <w:r w:rsidR="004150A0" w:rsidRPr="004150A0">
        <w:rPr>
          <w:rFonts w:ascii="Times New Roman" w:eastAsia="Calibri" w:hAnsi="Times New Roman"/>
          <w:bCs/>
          <w:kern w:val="0"/>
          <w:sz w:val="28"/>
          <w:szCs w:val="28"/>
          <w:shd w:val="clear" w:color="auto" w:fill="FFFFFF" w:themeFill="background1"/>
          <w:lang w:val="en-US" w:eastAsia="ru-RU"/>
        </w:rPr>
        <w:t>ISBN</w:t>
      </w:r>
      <w:r w:rsidR="004150A0" w:rsidRPr="0041520E">
        <w:rPr>
          <w:rFonts w:ascii="Times New Roman" w:eastAsia="Calibri" w:hAnsi="Times New Roman"/>
          <w:bCs/>
          <w:kern w:val="0"/>
          <w:sz w:val="28"/>
          <w:szCs w:val="28"/>
          <w:shd w:val="clear" w:color="auto" w:fill="FFFFFF" w:themeFill="background1"/>
          <w:lang w:val="en-US" w:eastAsia="ru-RU"/>
        </w:rPr>
        <w:t>:</w:t>
      </w:r>
      <w:r w:rsidR="004150A0" w:rsidRPr="0041520E">
        <w:rPr>
          <w:rFonts w:ascii="Times New Roman" w:eastAsia="Calibri" w:hAnsi="Times New Roman"/>
          <w:bCs/>
          <w:kern w:val="0"/>
          <w:sz w:val="28"/>
          <w:szCs w:val="28"/>
          <w:shd w:val="clear" w:color="auto" w:fill="FFFFFF" w:themeFill="background1"/>
          <w:lang w:val="en-US" w:eastAsia="ru-RU"/>
        </w:rPr>
        <w:tab/>
        <w:t xml:space="preserve"> 0132816016 9780132816014.</w:t>
      </w:r>
      <w:r w:rsidR="004150A0">
        <w:rPr>
          <w:rFonts w:ascii="Times New Roman" w:eastAsia="Calibri" w:hAnsi="Times New Roman"/>
          <w:bCs/>
          <w:kern w:val="0"/>
          <w:sz w:val="28"/>
          <w:szCs w:val="28"/>
          <w:shd w:val="clear" w:color="auto" w:fill="FFFFFF" w:themeFill="background1"/>
          <w:lang w:val="en-US" w:eastAsia="ru-RU"/>
        </w:rPr>
        <w:t xml:space="preserve"> </w:t>
      </w:r>
      <w:r w:rsidR="004150A0" w:rsidRPr="0041520E">
        <w:rPr>
          <w:rFonts w:ascii="Times New Roman" w:eastAsia="Calibri" w:hAnsi="Times New Roman"/>
          <w:bCs/>
          <w:kern w:val="0"/>
          <w:sz w:val="28"/>
          <w:szCs w:val="28"/>
          <w:shd w:val="clear" w:color="auto" w:fill="FFFFFF" w:themeFill="background1"/>
          <w:lang w:val="en-US" w:eastAsia="ru-RU"/>
        </w:rPr>
        <w:t xml:space="preserve"> (</w:t>
      </w:r>
      <w:r w:rsidR="004150A0" w:rsidRPr="004150A0">
        <w:rPr>
          <w:rFonts w:ascii="Times New Roman" w:eastAsia="Calibri" w:hAnsi="Times New Roman"/>
          <w:bCs/>
          <w:kern w:val="0"/>
          <w:sz w:val="28"/>
          <w:szCs w:val="28"/>
          <w:shd w:val="clear" w:color="auto" w:fill="FFFFFF" w:themeFill="background1"/>
          <w:lang w:val="en-US" w:eastAsia="ru-RU"/>
        </w:rPr>
        <w:t>OCoLC</w:t>
      </w:r>
      <w:r w:rsidR="004150A0" w:rsidRPr="0041520E">
        <w:rPr>
          <w:rFonts w:ascii="Times New Roman" w:eastAsia="Calibri" w:hAnsi="Times New Roman"/>
          <w:bCs/>
          <w:kern w:val="0"/>
          <w:sz w:val="28"/>
          <w:szCs w:val="28"/>
          <w:shd w:val="clear" w:color="auto" w:fill="FFFFFF" w:themeFill="background1"/>
          <w:lang w:val="en-US" w:eastAsia="ru-RU"/>
        </w:rPr>
        <w:t>)746119713.</w:t>
      </w:r>
      <w:r w:rsidR="004150A0">
        <w:rPr>
          <w:rFonts w:ascii="Times New Roman" w:eastAsia="Calibri" w:hAnsi="Times New Roman"/>
          <w:bCs/>
          <w:kern w:val="0"/>
          <w:sz w:val="28"/>
          <w:szCs w:val="28"/>
          <w:shd w:val="clear" w:color="auto" w:fill="FFFFFF" w:themeFill="background1"/>
          <w:lang w:val="en-US" w:eastAsia="ru-RU"/>
        </w:rPr>
        <w:t xml:space="preserve"> </w:t>
      </w:r>
      <w:r w:rsidR="004150A0" w:rsidRPr="0041520E">
        <w:rPr>
          <w:rFonts w:ascii="Times New Roman" w:eastAsia="Calibri" w:hAnsi="Times New Roman"/>
          <w:bCs/>
          <w:kern w:val="0"/>
          <w:sz w:val="28"/>
          <w:szCs w:val="28"/>
          <w:shd w:val="clear" w:color="auto" w:fill="FFFFFF" w:themeFill="background1"/>
          <w:lang w:val="en-US" w:eastAsia="ru-RU"/>
        </w:rPr>
        <w:t xml:space="preserve"> </w:t>
      </w:r>
      <w:r w:rsidR="004150A0">
        <w:rPr>
          <w:rFonts w:ascii="Times New Roman" w:eastAsia="Calibri" w:hAnsi="Times New Roman"/>
          <w:bCs/>
          <w:kern w:val="0"/>
          <w:sz w:val="28"/>
          <w:szCs w:val="28"/>
          <w:shd w:val="clear" w:color="auto" w:fill="FFFFFF" w:themeFill="background1"/>
          <w:lang w:val="en-US" w:eastAsia="ru-RU"/>
        </w:rPr>
        <w:t>p</w:t>
      </w:r>
      <w:r w:rsidR="004150A0" w:rsidRPr="0041520E">
        <w:rPr>
          <w:rFonts w:ascii="Times New Roman" w:eastAsia="Calibri" w:hAnsi="Times New Roman"/>
          <w:bCs/>
          <w:kern w:val="0"/>
          <w:sz w:val="28"/>
          <w:szCs w:val="28"/>
          <w:shd w:val="clear" w:color="auto" w:fill="FFFFFF" w:themeFill="background1"/>
          <w:lang w:val="en-US" w:eastAsia="ru-RU"/>
        </w:rPr>
        <w:t>. 550.</w:t>
      </w:r>
    </w:p>
    <w:p w:rsidR="004150A0" w:rsidRPr="002014F2" w:rsidRDefault="004150A0" w:rsidP="00317C24">
      <w:pPr>
        <w:pStyle w:val="a9"/>
        <w:numPr>
          <w:ilvl w:val="0"/>
          <w:numId w:val="1"/>
        </w:numPr>
        <w:tabs>
          <w:tab w:val="left" w:pos="1134"/>
        </w:tabs>
        <w:ind w:left="0" w:firstLine="709"/>
        <w:jc w:val="both"/>
        <w:rPr>
          <w:rStyle w:val="fontstyle01"/>
          <w:rFonts w:ascii="Times New Roman" w:hAnsi="Times New Roman" w:cs="Times New Roman"/>
          <w:color w:val="auto"/>
          <w:sz w:val="28"/>
          <w:szCs w:val="28"/>
        </w:rPr>
      </w:pPr>
      <w:r w:rsidRPr="00BE06A8">
        <w:rPr>
          <w:rFonts w:ascii="Times New Roman" w:hAnsi="Times New Roman"/>
          <w:sz w:val="28"/>
          <w:szCs w:val="28"/>
        </w:rPr>
        <w:t xml:space="preserve"> </w:t>
      </w:r>
      <w:r w:rsidR="002014F2" w:rsidRPr="002014F2">
        <w:rPr>
          <w:rStyle w:val="fontstyle01"/>
          <w:rFonts w:ascii="Times New Roman" w:hAnsi="Times New Roman" w:cs="Times New Roman"/>
          <w:sz w:val="28"/>
          <w:szCs w:val="28"/>
        </w:rPr>
        <w:t>Максимов М.И. Геологические основы разработки нефтяных</w:t>
      </w:r>
      <w:r w:rsidR="0041520E">
        <w:rPr>
          <w:rStyle w:val="fontstyle01"/>
          <w:rFonts w:ascii="Times New Roman" w:hAnsi="Times New Roman" w:cs="Times New Roman"/>
          <w:sz w:val="28"/>
          <w:szCs w:val="28"/>
        </w:rPr>
        <w:t xml:space="preserve"> месторождений </w:t>
      </w:r>
      <w:r w:rsidR="0041520E">
        <w:rPr>
          <w:rStyle w:val="fontstyle01"/>
          <w:rFonts w:ascii="Times New Roman" w:hAnsi="Times New Roman" w:cs="Times New Roman"/>
          <w:sz w:val="28"/>
          <w:szCs w:val="28"/>
          <w:lang w:val="kk-KZ"/>
        </w:rPr>
        <w:t>//</w:t>
      </w:r>
      <w:r w:rsidR="002014F2" w:rsidRPr="002014F2">
        <w:rPr>
          <w:rStyle w:val="fontstyle01"/>
          <w:rFonts w:ascii="Times New Roman" w:hAnsi="Times New Roman" w:cs="Times New Roman"/>
          <w:sz w:val="28"/>
          <w:szCs w:val="28"/>
        </w:rPr>
        <w:t xml:space="preserve"> М.:</w:t>
      </w:r>
      <w:r w:rsidR="002014F2">
        <w:rPr>
          <w:rStyle w:val="fontstyle01"/>
          <w:rFonts w:ascii="Times New Roman" w:hAnsi="Times New Roman" w:cs="Times New Roman"/>
          <w:sz w:val="28"/>
          <w:szCs w:val="28"/>
          <w:lang w:val="kk-KZ"/>
        </w:rPr>
        <w:t xml:space="preserve"> </w:t>
      </w:r>
      <w:r w:rsidR="002014F2" w:rsidRPr="002014F2">
        <w:rPr>
          <w:rStyle w:val="fontstyle01"/>
          <w:rFonts w:ascii="Times New Roman" w:hAnsi="Times New Roman" w:cs="Times New Roman"/>
          <w:sz w:val="28"/>
          <w:szCs w:val="28"/>
        </w:rPr>
        <w:t>Недра, 1965. С. 420-423</w:t>
      </w:r>
      <w:r w:rsidR="002014F2">
        <w:rPr>
          <w:rStyle w:val="fontstyle01"/>
          <w:rFonts w:ascii="Times New Roman" w:hAnsi="Times New Roman" w:cs="Times New Roman"/>
          <w:sz w:val="28"/>
          <w:szCs w:val="28"/>
          <w:lang w:val="kk-KZ"/>
        </w:rPr>
        <w:t>.</w:t>
      </w:r>
    </w:p>
    <w:p w:rsidR="002014F2" w:rsidRDefault="002014F2" w:rsidP="00317C24">
      <w:pPr>
        <w:pStyle w:val="a9"/>
        <w:numPr>
          <w:ilvl w:val="0"/>
          <w:numId w:val="1"/>
        </w:numPr>
        <w:tabs>
          <w:tab w:val="left" w:pos="1134"/>
        </w:tabs>
        <w:ind w:left="0" w:firstLine="709"/>
        <w:jc w:val="both"/>
        <w:rPr>
          <w:rFonts w:ascii="Times New Roman" w:hAnsi="Times New Roman"/>
          <w:color w:val="000000"/>
          <w:sz w:val="28"/>
          <w:szCs w:val="28"/>
        </w:rPr>
      </w:pPr>
      <w:r>
        <w:rPr>
          <w:rStyle w:val="fontstyle01"/>
          <w:rFonts w:ascii="Times New Roman" w:hAnsi="Times New Roman" w:cs="Times New Roman"/>
          <w:sz w:val="28"/>
          <w:szCs w:val="28"/>
          <w:lang w:val="kk-KZ"/>
        </w:rPr>
        <w:t xml:space="preserve"> </w:t>
      </w:r>
      <w:r w:rsidR="004410CE" w:rsidRPr="004410CE">
        <w:rPr>
          <w:rFonts w:ascii="Times New Roman" w:hAnsi="Times New Roman"/>
          <w:color w:val="000000"/>
          <w:sz w:val="28"/>
          <w:szCs w:val="28"/>
        </w:rPr>
        <w:t>Лысенко В.Д. Разработка нефтяных месторождений. Проектирование и анализ. 2003. 360 с.</w:t>
      </w:r>
    </w:p>
    <w:p w:rsidR="004410CE" w:rsidRDefault="004410CE"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Pr="004410CE">
        <w:rPr>
          <w:rFonts w:ascii="Times New Roman" w:hAnsi="Times New Roman"/>
          <w:color w:val="000000"/>
          <w:sz w:val="28"/>
          <w:szCs w:val="28"/>
        </w:rPr>
        <w:t>Севастьянов А.А. Совершенствование проектирования разработки малых месторождений-спутников на естественном режиме</w:t>
      </w:r>
      <w:r w:rsidR="0041520E">
        <w:rPr>
          <w:rFonts w:ascii="Times New Roman" w:hAnsi="Times New Roman"/>
          <w:color w:val="000000"/>
          <w:sz w:val="28"/>
          <w:szCs w:val="28"/>
          <w:lang w:val="kk-KZ"/>
        </w:rPr>
        <w:t xml:space="preserve"> //</w:t>
      </w:r>
      <w:r w:rsidRPr="004410CE">
        <w:rPr>
          <w:rFonts w:ascii="Times New Roman" w:hAnsi="Times New Roman"/>
          <w:color w:val="000000"/>
          <w:sz w:val="28"/>
          <w:szCs w:val="28"/>
        </w:rPr>
        <w:t xml:space="preserve"> Авт. дисс. канд. техн. наук. Тюмень,2000. 25с.</w:t>
      </w:r>
    </w:p>
    <w:p w:rsidR="004410CE" w:rsidRDefault="004410CE"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0041520E" w:rsidRPr="0041520E">
        <w:rPr>
          <w:rFonts w:ascii="Times New Roman" w:hAnsi="Times New Roman"/>
          <w:color w:val="000000"/>
          <w:sz w:val="28"/>
          <w:szCs w:val="28"/>
        </w:rPr>
        <w:t>Закиров С.Н. Теория и проектирование разработки газовых и газаконденсатных</w:t>
      </w:r>
      <w:r w:rsidR="0041520E">
        <w:rPr>
          <w:rFonts w:ascii="Times New Roman" w:hAnsi="Times New Roman"/>
          <w:color w:val="000000"/>
          <w:sz w:val="28"/>
          <w:szCs w:val="28"/>
          <w:lang w:val="kk-KZ"/>
        </w:rPr>
        <w:t xml:space="preserve"> </w:t>
      </w:r>
      <w:r w:rsidR="0041520E" w:rsidRPr="0041520E">
        <w:rPr>
          <w:rFonts w:ascii="Times New Roman" w:hAnsi="Times New Roman"/>
          <w:color w:val="000000"/>
          <w:sz w:val="28"/>
          <w:szCs w:val="28"/>
        </w:rPr>
        <w:t>месторождений</w:t>
      </w:r>
      <w:r w:rsidR="0041520E">
        <w:rPr>
          <w:rFonts w:ascii="Times New Roman" w:hAnsi="Times New Roman"/>
          <w:color w:val="000000"/>
          <w:sz w:val="28"/>
          <w:szCs w:val="28"/>
          <w:lang w:val="kk-KZ"/>
        </w:rPr>
        <w:t xml:space="preserve"> //</w:t>
      </w:r>
      <w:r w:rsidR="0041520E" w:rsidRPr="0041520E">
        <w:rPr>
          <w:rFonts w:ascii="Times New Roman" w:hAnsi="Times New Roman"/>
          <w:color w:val="000000"/>
          <w:sz w:val="28"/>
          <w:szCs w:val="28"/>
        </w:rPr>
        <w:t xml:space="preserve"> Учебник для вузов. М.: Недра, 1981. 320с.</w:t>
      </w:r>
    </w:p>
    <w:p w:rsidR="0041520E" w:rsidRDefault="0041520E"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Pr="0041520E">
        <w:rPr>
          <w:rFonts w:ascii="Times New Roman" w:hAnsi="Times New Roman"/>
          <w:color w:val="000000"/>
          <w:sz w:val="28"/>
          <w:szCs w:val="28"/>
        </w:rPr>
        <w:t>Крылов Г.В., Лапердин А.Н., Маслов В.Н. Совершенствование методов геологического</w:t>
      </w:r>
      <w:r>
        <w:rPr>
          <w:rFonts w:ascii="Times New Roman" w:hAnsi="Times New Roman"/>
          <w:color w:val="000000"/>
          <w:sz w:val="28"/>
          <w:szCs w:val="28"/>
          <w:lang w:val="kk-KZ"/>
        </w:rPr>
        <w:t xml:space="preserve"> </w:t>
      </w:r>
      <w:r w:rsidRPr="0041520E">
        <w:rPr>
          <w:rFonts w:ascii="Times New Roman" w:hAnsi="Times New Roman"/>
          <w:color w:val="000000"/>
          <w:sz w:val="28"/>
          <w:szCs w:val="28"/>
        </w:rPr>
        <w:t>изучения, анализа и проектирование разработки газовых месторождений севера Западной</w:t>
      </w:r>
      <w:r>
        <w:rPr>
          <w:rFonts w:ascii="Times New Roman" w:hAnsi="Times New Roman"/>
          <w:color w:val="000000"/>
          <w:sz w:val="28"/>
          <w:szCs w:val="28"/>
          <w:lang w:val="kk-KZ"/>
        </w:rPr>
        <w:t xml:space="preserve"> </w:t>
      </w:r>
      <w:r w:rsidRPr="0041520E">
        <w:rPr>
          <w:rFonts w:ascii="Times New Roman" w:hAnsi="Times New Roman"/>
          <w:color w:val="000000"/>
          <w:sz w:val="28"/>
          <w:szCs w:val="28"/>
        </w:rPr>
        <w:t>Сибири. Новосибирск: Издательство СО РАН, 2005. 390 с.</w:t>
      </w:r>
    </w:p>
    <w:p w:rsidR="0041520E" w:rsidRDefault="0041520E"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00CE10F3">
        <w:rPr>
          <w:rFonts w:ascii="Times New Roman" w:hAnsi="Times New Roman"/>
          <w:color w:val="000000"/>
          <w:sz w:val="28"/>
          <w:szCs w:val="28"/>
          <w:lang w:val="kk-KZ"/>
        </w:rPr>
        <w:t>Б</w:t>
      </w:r>
      <w:r w:rsidR="00CE10F3" w:rsidRPr="00CE10F3">
        <w:rPr>
          <w:rFonts w:ascii="Times New Roman" w:hAnsi="Times New Roman"/>
          <w:color w:val="000000"/>
          <w:sz w:val="28"/>
          <w:szCs w:val="28"/>
        </w:rPr>
        <w:t>аишев Б.Т., Буракова С.В., Чоловский В.И. Сравнительная оценка показателей работы рядных и площадных систем воздействия. // Нефтяное хозяйство, №6, 1989, с.39-44.</w:t>
      </w:r>
    </w:p>
    <w:p w:rsidR="00CE10F3" w:rsidRDefault="00CE10F3"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00787318">
        <w:rPr>
          <w:rFonts w:ascii="Times New Roman" w:hAnsi="Times New Roman"/>
          <w:color w:val="000000"/>
          <w:sz w:val="28"/>
          <w:szCs w:val="28"/>
          <w:lang w:val="kk-KZ"/>
        </w:rPr>
        <w:t>Б</w:t>
      </w:r>
      <w:r w:rsidR="00787318" w:rsidRPr="00787318">
        <w:rPr>
          <w:rFonts w:ascii="Times New Roman" w:hAnsi="Times New Roman"/>
          <w:color w:val="000000"/>
          <w:sz w:val="28"/>
          <w:szCs w:val="28"/>
        </w:rPr>
        <w:t>айков В.А., Колонских А.В., Макатров А.К., Политов М.Е., Телин А.Г., Якасов А.В. Нестационарная фильтрация в сверхнизкопроницаемых коллекторах при низких градиентах давлений. // Нефтяное хозяйство, №10, 2013, с.52-56.</w:t>
      </w:r>
    </w:p>
    <w:p w:rsidR="00787318" w:rsidRDefault="00787318"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Г</w:t>
      </w:r>
      <w:r w:rsidRPr="00787318">
        <w:rPr>
          <w:rFonts w:ascii="Times New Roman" w:hAnsi="Times New Roman"/>
          <w:color w:val="000000"/>
          <w:sz w:val="28"/>
          <w:szCs w:val="28"/>
        </w:rPr>
        <w:t>ильмиев Д.Р. Гидродинамическая модель фильтрации жидкости в пласте при наличии трещин гидроразрыва. // Нефтяное хозяйство, №7, 2013, с.108-110.</w:t>
      </w:r>
    </w:p>
    <w:p w:rsidR="00787318" w:rsidRDefault="00787318"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К</w:t>
      </w:r>
      <w:r w:rsidRPr="00787318">
        <w:rPr>
          <w:rFonts w:ascii="Times New Roman" w:hAnsi="Times New Roman"/>
          <w:color w:val="000000"/>
          <w:sz w:val="28"/>
          <w:szCs w:val="28"/>
        </w:rPr>
        <w:t>омягин А. Теория и практика организации работ по управлению заводнением в ООО «Лукойл-Западная Сибирь». ЗАО «Тюменский институт нефти и газа». // Материалы технической конференции SPE «Управление заводнением на нефтяных месторождениях». 2-3 декабря, 2015. Тюмень.</w:t>
      </w:r>
    </w:p>
    <w:p w:rsidR="00787318" w:rsidRDefault="00787318"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С</w:t>
      </w:r>
      <w:r w:rsidRPr="00787318">
        <w:rPr>
          <w:rFonts w:ascii="Times New Roman" w:hAnsi="Times New Roman"/>
          <w:color w:val="000000"/>
          <w:sz w:val="28"/>
          <w:szCs w:val="28"/>
        </w:rPr>
        <w:t>инцов И.А. Сравнение эффективности применения геолого-технических мероприятий для условий верхнеюрских пластов Западной Сибири. // SPE Russian Petroleum Technology Conference, 14-16 October 2014, Moscow, Russia. SPE-171231-RU.</w:t>
      </w:r>
    </w:p>
    <w:p w:rsidR="00787318" w:rsidRDefault="00787318"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003D55D7">
        <w:rPr>
          <w:rFonts w:ascii="Times New Roman" w:hAnsi="Times New Roman"/>
          <w:color w:val="000000"/>
          <w:sz w:val="28"/>
          <w:szCs w:val="28"/>
          <w:lang w:val="kk-KZ"/>
        </w:rPr>
        <w:t>В</w:t>
      </w:r>
      <w:r w:rsidR="003D55D7" w:rsidRPr="003D55D7">
        <w:rPr>
          <w:rFonts w:ascii="Times New Roman" w:hAnsi="Times New Roman"/>
          <w:color w:val="000000"/>
          <w:sz w:val="28"/>
          <w:szCs w:val="28"/>
        </w:rPr>
        <w:t>ахрушева И.А., Леванов А.Н., Ручкин А.А., Елизаров О.И., Романчев М.А. Сравнительная эфеективность выработки запасов в площадной и рядной системах разработки на примере Пермяковского месторождения. // Нефтяное хозяйство, 2010, №7, с. 92-95.</w:t>
      </w:r>
    </w:p>
    <w:p w:rsidR="003D55D7" w:rsidRDefault="003D55D7"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lastRenderedPageBreak/>
        <w:t xml:space="preserve"> М</w:t>
      </w:r>
      <w:r w:rsidRPr="003D55D7">
        <w:rPr>
          <w:rFonts w:ascii="Times New Roman" w:hAnsi="Times New Roman"/>
          <w:color w:val="000000"/>
          <w:sz w:val="28"/>
          <w:szCs w:val="28"/>
        </w:rPr>
        <w:t xml:space="preserve">едведский Р.И., Леванов А.Н. Особенности разработки низкопроницаемых коллекторов при совместном применении ГРП и заводнения (на примере горизонта ЮВ1) // Нефтепромысловое дело, №4, 2010. </w:t>
      </w:r>
      <w:r w:rsidR="00316D1C" w:rsidRPr="003D55D7">
        <w:rPr>
          <w:rFonts w:ascii="Times New Roman" w:hAnsi="Times New Roman"/>
          <w:color w:val="000000"/>
          <w:sz w:val="28"/>
          <w:szCs w:val="28"/>
        </w:rPr>
        <w:t>С</w:t>
      </w:r>
      <w:r w:rsidRPr="003D55D7">
        <w:rPr>
          <w:rFonts w:ascii="Times New Roman" w:hAnsi="Times New Roman"/>
          <w:color w:val="000000"/>
          <w:sz w:val="28"/>
          <w:szCs w:val="28"/>
        </w:rPr>
        <w:t>.32-38.</w:t>
      </w:r>
    </w:p>
    <w:p w:rsidR="00201DE0" w:rsidRDefault="00201DE0" w:rsidP="00317C24">
      <w:pPr>
        <w:pStyle w:val="a9"/>
        <w:numPr>
          <w:ilvl w:val="0"/>
          <w:numId w:val="1"/>
        </w:numPr>
        <w:tabs>
          <w:tab w:val="left" w:pos="1134"/>
        </w:tabs>
        <w:ind w:left="0" w:firstLine="709"/>
        <w:jc w:val="both"/>
        <w:rPr>
          <w:rFonts w:ascii="Times New Roman" w:hAnsi="Times New Roman"/>
          <w:color w:val="000000"/>
          <w:sz w:val="28"/>
          <w:szCs w:val="28"/>
        </w:rPr>
      </w:pPr>
      <w:r w:rsidRPr="00201DE0">
        <w:rPr>
          <w:rFonts w:ascii="Times New Roman" w:hAnsi="Times New Roman"/>
          <w:color w:val="000000"/>
          <w:sz w:val="28"/>
          <w:szCs w:val="28"/>
        </w:rPr>
        <w:t xml:space="preserve"> Закиров С.Н. Теория и проектирование разработки газовых и газаконденсатных месторождений // Учебник для вузов. М.: Недра, 1981. 320с.</w:t>
      </w:r>
    </w:p>
    <w:p w:rsidR="00D472B5" w:rsidRPr="00316D1C" w:rsidRDefault="00201DE0" w:rsidP="00317C24">
      <w:pPr>
        <w:pStyle w:val="a9"/>
        <w:numPr>
          <w:ilvl w:val="0"/>
          <w:numId w:val="1"/>
        </w:numPr>
        <w:tabs>
          <w:tab w:val="left" w:pos="1134"/>
        </w:tabs>
        <w:ind w:left="0" w:firstLine="709"/>
        <w:jc w:val="left"/>
        <w:rPr>
          <w:b/>
          <w:szCs w:val="28"/>
          <w:lang w:val="kk-KZ"/>
        </w:rPr>
      </w:pPr>
      <w:r w:rsidRPr="00316D1C">
        <w:rPr>
          <w:rFonts w:ascii="Times New Roman" w:hAnsi="Times New Roman"/>
          <w:color w:val="000000"/>
          <w:sz w:val="28"/>
          <w:szCs w:val="28"/>
        </w:rPr>
        <w:t xml:space="preserve"> </w:t>
      </w:r>
      <w:r w:rsidR="00316D1C" w:rsidRPr="00316D1C">
        <w:rPr>
          <w:rFonts w:ascii="Times New Roman" w:hAnsi="Times New Roman"/>
          <w:color w:val="000000"/>
          <w:sz w:val="28"/>
          <w:szCs w:val="28"/>
        </w:rPr>
        <w:t>Крылов Г.В., Лапердин А.Н., Маслов В.Н. Совершенствование методов геологического изучения, анализа и проектирование разработки газовых месторождений севера Западной Сибири. Новосибирск: Издательство СО РАН, 2005. 390 с</w:t>
      </w:r>
      <w:r w:rsidR="00316D1C">
        <w:rPr>
          <w:rFonts w:ascii="Times New Roman" w:hAnsi="Times New Roman"/>
          <w:color w:val="000000"/>
          <w:sz w:val="28"/>
          <w:szCs w:val="28"/>
          <w:lang w:val="en-US"/>
        </w:rPr>
        <w:t>.</w:t>
      </w:r>
      <w:r w:rsidR="00316D1C" w:rsidRPr="00316D1C">
        <w:rPr>
          <w:rFonts w:ascii="Times New Roman" w:hAnsi="Times New Roman"/>
          <w:color w:val="000000"/>
          <w:sz w:val="28"/>
          <w:szCs w:val="28"/>
          <w:lang w:val="en-US"/>
        </w:rPr>
        <w:t xml:space="preserve"> </w:t>
      </w:r>
    </w:p>
    <w:p w:rsidR="00BD0CDE" w:rsidRPr="00E65D35" w:rsidRDefault="00316D1C" w:rsidP="00317C24">
      <w:pPr>
        <w:pStyle w:val="a9"/>
        <w:numPr>
          <w:ilvl w:val="0"/>
          <w:numId w:val="1"/>
        </w:numPr>
        <w:tabs>
          <w:tab w:val="left" w:pos="1134"/>
        </w:tabs>
        <w:ind w:left="0" w:firstLine="709"/>
        <w:jc w:val="both"/>
        <w:rPr>
          <w:rFonts w:ascii="Times New Roman" w:hAnsi="Times New Roman"/>
          <w:sz w:val="28"/>
          <w:szCs w:val="28"/>
        </w:rPr>
      </w:pPr>
      <w:r w:rsidRPr="00BD0CDE">
        <w:rPr>
          <w:rFonts w:ascii="Times New Roman" w:hAnsi="Times New Roman"/>
          <w:color w:val="000000"/>
          <w:sz w:val="28"/>
          <w:szCs w:val="28"/>
        </w:rPr>
        <w:t xml:space="preserve"> </w:t>
      </w:r>
      <w:r w:rsidR="00BD0CDE" w:rsidRPr="00E65D35">
        <w:rPr>
          <w:rFonts w:ascii="Times New Roman" w:eastAsia="Calibri" w:hAnsi="Times New Roman"/>
          <w:kern w:val="0"/>
          <w:sz w:val="28"/>
          <w:szCs w:val="28"/>
          <w:lang w:eastAsia="ru-RU"/>
        </w:rPr>
        <w:t>Муравьев И.М., Базлов М.Н., Жуков А.И., Чернов Б.С. Технология и техника добычи нефти и газа. – М.: Недра, 1971.</w:t>
      </w:r>
    </w:p>
    <w:p w:rsidR="00083647" w:rsidRPr="00312A6E" w:rsidRDefault="00BD0CDE" w:rsidP="00317C24">
      <w:pPr>
        <w:pStyle w:val="a9"/>
        <w:numPr>
          <w:ilvl w:val="0"/>
          <w:numId w:val="1"/>
        </w:numPr>
        <w:tabs>
          <w:tab w:val="left" w:pos="1134"/>
        </w:tabs>
        <w:ind w:left="0" w:firstLine="709"/>
        <w:jc w:val="both"/>
        <w:rPr>
          <w:b/>
          <w:szCs w:val="28"/>
          <w:lang w:val="kk-KZ"/>
        </w:rPr>
      </w:pPr>
      <w:r w:rsidRPr="00312A6E">
        <w:rPr>
          <w:b/>
          <w:szCs w:val="28"/>
          <w:lang w:val="kk-KZ"/>
        </w:rPr>
        <w:t xml:space="preserve"> </w:t>
      </w:r>
      <w:r w:rsidR="00083647" w:rsidRPr="00312A6E">
        <w:rPr>
          <w:rFonts w:ascii="Times New Roman" w:eastAsia="PalatinoLinotype-Roman" w:hAnsi="Times New Roman"/>
          <w:kern w:val="0"/>
          <w:sz w:val="28"/>
          <w:szCs w:val="28"/>
          <w:lang w:val="kk-KZ" w:eastAsia="ru-RU"/>
        </w:rPr>
        <w:t xml:space="preserve"> </w:t>
      </w:r>
      <w:r w:rsidR="00D511A2" w:rsidRPr="00312A6E">
        <w:rPr>
          <w:rFonts w:ascii="Times New Roman" w:hAnsi="Times New Roman"/>
          <w:bCs/>
          <w:sz w:val="28"/>
          <w:szCs w:val="28"/>
          <w:lang w:val="kk-KZ"/>
        </w:rPr>
        <w:t>Халимов Е.М. Высокая нефтеотдача с примением традиционного заводнения реальна при соблюдении проектного режима разработки. Нефтегазовая геология. Теория и практика. 2007 (2) 355с.</w:t>
      </w:r>
    </w:p>
    <w:p w:rsidR="00D511A2" w:rsidRPr="00312A6E" w:rsidRDefault="00D511A2" w:rsidP="00317C24">
      <w:pPr>
        <w:pStyle w:val="a9"/>
        <w:numPr>
          <w:ilvl w:val="0"/>
          <w:numId w:val="1"/>
        </w:numPr>
        <w:tabs>
          <w:tab w:val="left" w:pos="1134"/>
        </w:tabs>
        <w:ind w:left="0" w:firstLine="709"/>
        <w:jc w:val="both"/>
        <w:rPr>
          <w:b/>
          <w:szCs w:val="28"/>
          <w:lang w:val="kk-KZ"/>
        </w:rPr>
      </w:pPr>
      <w:r>
        <w:rPr>
          <w:rFonts w:ascii="Times New Roman" w:hAnsi="Times New Roman"/>
          <w:bCs/>
          <w:sz w:val="28"/>
          <w:szCs w:val="28"/>
          <w:lang w:val="kk-KZ"/>
        </w:rPr>
        <w:t xml:space="preserve"> </w:t>
      </w:r>
      <w:r w:rsidR="00312A6E" w:rsidRPr="00FA02EE">
        <w:rPr>
          <w:rFonts w:ascii="Times New Roman" w:hAnsi="Times New Roman"/>
          <w:sz w:val="28"/>
          <w:szCs w:val="28"/>
        </w:rPr>
        <w:t>Исмаилова Г.Ж., Исмаилова А.А., Исмаилова Д.А., Аширбекова Р.О. Современные подходы повышения нефтеотдачи пластов. Поиск. №1(1)/2013. С. 22-28.</w:t>
      </w:r>
    </w:p>
    <w:p w:rsidR="00312A6E" w:rsidRPr="00B948B0" w:rsidRDefault="00312A6E" w:rsidP="00317C24">
      <w:pPr>
        <w:pStyle w:val="a9"/>
        <w:numPr>
          <w:ilvl w:val="0"/>
          <w:numId w:val="1"/>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w:t>
      </w:r>
      <w:r w:rsidRPr="00B948B0">
        <w:rPr>
          <w:rFonts w:ascii="Times New Roman" w:eastAsia="Times New Roman" w:hAnsi="Times New Roman"/>
          <w:sz w:val="28"/>
          <w:szCs w:val="28"/>
          <w:lang w:eastAsia="ru-RU"/>
        </w:rPr>
        <w:t>Муслимов Р.</w:t>
      </w:r>
      <w:r>
        <w:rPr>
          <w:rFonts w:ascii="Times New Roman" w:eastAsia="Times New Roman" w:hAnsi="Times New Roman"/>
          <w:sz w:val="28"/>
          <w:szCs w:val="28"/>
          <w:lang w:eastAsia="ru-RU"/>
        </w:rPr>
        <w:t xml:space="preserve">, </w:t>
      </w:r>
      <w:r w:rsidRPr="00B948B0">
        <w:rPr>
          <w:rFonts w:ascii="Times New Roman" w:eastAsia="Times New Roman" w:hAnsi="Times New Roman"/>
          <w:bCs/>
          <w:kern w:val="36"/>
          <w:sz w:val="28"/>
          <w:szCs w:val="28"/>
          <w:lang w:eastAsia="ru-RU"/>
        </w:rPr>
        <w:t>КИН – его прошлое, настоящее и будущее на месторождениях России</w:t>
      </w:r>
      <w:r w:rsidR="00C23660">
        <w:rPr>
          <w:rFonts w:ascii="Times New Roman" w:hAnsi="Times New Roman"/>
          <w:sz w:val="28"/>
          <w:szCs w:val="28"/>
        </w:rPr>
        <w:t xml:space="preserve">. </w:t>
      </w:r>
      <w:hyperlink r:id="rId135" w:history="1">
        <w:r w:rsidR="00C23660">
          <w:rPr>
            <w:rFonts w:ascii="Times New Roman" w:eastAsia="Times New Roman" w:hAnsi="Times New Roman"/>
            <w:sz w:val="28"/>
            <w:szCs w:val="28"/>
            <w:lang w:val="kk-KZ" w:eastAsia="ru-RU"/>
          </w:rPr>
          <w:t>Л</w:t>
        </w:r>
      </w:hyperlink>
      <w:r>
        <w:rPr>
          <w:rFonts w:ascii="Times New Roman" w:eastAsia="Times New Roman" w:hAnsi="Times New Roman"/>
          <w:sz w:val="28"/>
          <w:szCs w:val="28"/>
          <w:lang w:eastAsia="ru-RU"/>
        </w:rPr>
        <w:t>. 02.2012. с. 89-95</w:t>
      </w:r>
    </w:p>
    <w:p w:rsidR="00312A6E" w:rsidRPr="00C23660" w:rsidRDefault="00312A6E" w:rsidP="00317C24">
      <w:pPr>
        <w:pStyle w:val="a9"/>
        <w:numPr>
          <w:ilvl w:val="0"/>
          <w:numId w:val="1"/>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bCs/>
          <w:kern w:val="36"/>
          <w:sz w:val="28"/>
          <w:szCs w:val="28"/>
          <w:lang w:eastAsia="ru-RU"/>
        </w:rPr>
        <w:t xml:space="preserve">Крянев Д., Жданов С., </w:t>
      </w:r>
      <w:r w:rsidRPr="00E94032">
        <w:rPr>
          <w:rFonts w:ascii="Times New Roman" w:eastAsia="Times New Roman" w:hAnsi="Times New Roman"/>
          <w:bCs/>
          <w:kern w:val="36"/>
          <w:sz w:val="28"/>
          <w:szCs w:val="28"/>
          <w:lang w:eastAsia="ru-RU"/>
        </w:rPr>
        <w:t>Применение методов увеличения нефтеотдачи пластов в России и за рубежом.</w:t>
      </w:r>
      <w:r w:rsidRPr="00E94032">
        <w:rPr>
          <w:rFonts w:eastAsia="Times New Roman"/>
          <w:bCs/>
          <w:kern w:val="36"/>
          <w:szCs w:val="28"/>
          <w:lang w:eastAsia="ru-RU"/>
        </w:rPr>
        <w:t xml:space="preserve"> </w:t>
      </w:r>
      <w:r w:rsidRPr="00E94032">
        <w:rPr>
          <w:rFonts w:ascii="Times New Roman" w:eastAsia="Times New Roman" w:hAnsi="Times New Roman"/>
          <w:bCs/>
          <w:sz w:val="28"/>
          <w:szCs w:val="28"/>
          <w:lang w:eastAsia="ru-RU"/>
        </w:rPr>
        <w:t>Опыт и перспективы</w:t>
      </w:r>
      <w:r>
        <w:rPr>
          <w:rFonts w:ascii="Times New Roman" w:eastAsia="Times New Roman" w:hAnsi="Times New Roman"/>
          <w:bCs/>
          <w:sz w:val="28"/>
          <w:szCs w:val="28"/>
          <w:lang w:eastAsia="ru-RU"/>
        </w:rPr>
        <w:t xml:space="preserve">. </w:t>
      </w:r>
      <w:hyperlink r:id="rId136" w:anchor="cid0" w:history="1">
        <w:r w:rsidRPr="00C23660">
          <w:rPr>
            <w:rStyle w:val="ac"/>
            <w:rFonts w:ascii="Times New Roman" w:eastAsia="Times New Roman" w:hAnsi="Times New Roman"/>
            <w:sz w:val="28"/>
            <w:szCs w:val="28"/>
            <w:lang w:eastAsia="ru-RU"/>
          </w:rPr>
          <w:t>http://burneft.ru/archive/issues/2011-02/8#cid0</w:t>
        </w:r>
      </w:hyperlink>
    </w:p>
    <w:p w:rsidR="00312A6E" w:rsidRPr="00B17C27" w:rsidRDefault="00312A6E" w:rsidP="00317C24">
      <w:pPr>
        <w:pStyle w:val="a9"/>
        <w:numPr>
          <w:ilvl w:val="0"/>
          <w:numId w:val="1"/>
        </w:numPr>
        <w:tabs>
          <w:tab w:val="left" w:pos="1134"/>
        </w:tabs>
        <w:ind w:left="0" w:firstLine="709"/>
        <w:jc w:val="both"/>
        <w:rPr>
          <w:rFonts w:ascii="Times New Roman" w:hAnsi="Times New Roman"/>
          <w:sz w:val="28"/>
          <w:szCs w:val="28"/>
        </w:rPr>
      </w:pPr>
      <w:r w:rsidRPr="00F62E9E">
        <w:rPr>
          <w:rFonts w:ascii="Times New Roman" w:hAnsi="Times New Roman"/>
          <w:sz w:val="28"/>
          <w:szCs w:val="28"/>
        </w:rPr>
        <w:t xml:space="preserve"> </w:t>
      </w:r>
      <w:r w:rsidRPr="00F62E9E">
        <w:rPr>
          <w:rFonts w:ascii="Times New Roman" w:eastAsia="Calibri" w:hAnsi="Times New Roman"/>
          <w:kern w:val="0"/>
          <w:sz w:val="28"/>
          <w:szCs w:val="28"/>
          <w:lang w:eastAsia="ru-RU"/>
        </w:rPr>
        <w:t xml:space="preserve"> Муравьев Г.М., Эксплуатация нефтяных и газовых скважин. – М.: Недра, 1973.</w:t>
      </w:r>
      <w:r w:rsidR="00CD791D">
        <w:rPr>
          <w:rFonts w:ascii="Times New Roman" w:eastAsia="Calibri" w:hAnsi="Times New Roman"/>
          <w:kern w:val="0"/>
          <w:sz w:val="28"/>
          <w:szCs w:val="28"/>
          <w:lang w:val="kk-KZ" w:eastAsia="ru-RU"/>
        </w:rPr>
        <w:t xml:space="preserve"> 251 с.</w:t>
      </w:r>
    </w:p>
    <w:p w:rsidR="00312A6E" w:rsidRPr="000A0F02" w:rsidRDefault="000A0F02" w:rsidP="00317C24">
      <w:pPr>
        <w:pStyle w:val="a9"/>
        <w:numPr>
          <w:ilvl w:val="0"/>
          <w:numId w:val="1"/>
        </w:numPr>
        <w:tabs>
          <w:tab w:val="left" w:pos="1134"/>
        </w:tabs>
        <w:ind w:left="0" w:firstLine="709"/>
        <w:jc w:val="both"/>
        <w:rPr>
          <w:b/>
          <w:szCs w:val="28"/>
          <w:lang w:val="kk-KZ"/>
        </w:rPr>
      </w:pPr>
      <w:r>
        <w:rPr>
          <w:b/>
          <w:szCs w:val="28"/>
          <w:lang w:val="kk-KZ"/>
        </w:rPr>
        <w:t xml:space="preserve"> </w:t>
      </w:r>
      <w:r w:rsidRPr="007E7421">
        <w:rPr>
          <w:rFonts w:ascii="Times New Roman" w:hAnsi="Times New Roman"/>
          <w:bCs/>
          <w:sz w:val="28"/>
          <w:szCs w:val="28"/>
          <w:lang w:val="kk-KZ"/>
        </w:rPr>
        <w:t>Щелкачев В.Н. Упругий режим пластовых воданапорных систем. М. 1948.</w:t>
      </w:r>
      <w:r w:rsidR="00CD791D">
        <w:rPr>
          <w:rFonts w:ascii="Times New Roman" w:hAnsi="Times New Roman"/>
          <w:bCs/>
          <w:sz w:val="28"/>
          <w:szCs w:val="28"/>
          <w:lang w:val="kk-KZ"/>
        </w:rPr>
        <w:t xml:space="preserve"> 186 с.</w:t>
      </w:r>
    </w:p>
    <w:p w:rsidR="000A0F02" w:rsidRPr="008D6078" w:rsidRDefault="000A0F02" w:rsidP="00317C24">
      <w:pPr>
        <w:pStyle w:val="a9"/>
        <w:numPr>
          <w:ilvl w:val="0"/>
          <w:numId w:val="1"/>
        </w:numPr>
        <w:tabs>
          <w:tab w:val="left" w:pos="1134"/>
        </w:tabs>
        <w:ind w:left="0" w:firstLine="709"/>
        <w:jc w:val="both"/>
        <w:rPr>
          <w:rFonts w:ascii="Times New Roman" w:hAnsi="Times New Roman"/>
          <w:bCs/>
          <w:sz w:val="36"/>
          <w:szCs w:val="28"/>
          <w:lang w:val="kk-KZ"/>
        </w:rPr>
      </w:pPr>
      <w:r>
        <w:rPr>
          <w:rFonts w:ascii="Times New Roman" w:hAnsi="Times New Roman"/>
          <w:bCs/>
          <w:sz w:val="28"/>
          <w:szCs w:val="28"/>
          <w:lang w:val="kk-KZ"/>
        </w:rPr>
        <w:t xml:space="preserve"> </w:t>
      </w:r>
      <w:r w:rsidRPr="008D6078">
        <w:rPr>
          <w:rFonts w:ascii="Times New Roman" w:hAnsi="Times New Roman"/>
          <w:sz w:val="28"/>
          <w:szCs w:val="28"/>
          <w:lang w:val="kk-KZ"/>
        </w:rPr>
        <w:t>Ф.  Аналоуи,  А.  Карами.</w:t>
      </w:r>
      <w:r>
        <w:rPr>
          <w:rFonts w:ascii="Times New Roman" w:hAnsi="Times New Roman"/>
          <w:sz w:val="28"/>
          <w:szCs w:val="28"/>
          <w:lang w:val="kk-KZ"/>
        </w:rPr>
        <w:t xml:space="preserve"> </w:t>
      </w:r>
      <w:r w:rsidRPr="008D6078">
        <w:rPr>
          <w:rFonts w:ascii="Times New Roman" w:hAnsi="Times New Roman"/>
          <w:sz w:val="28"/>
          <w:szCs w:val="28"/>
          <w:lang w:val="kk-KZ"/>
        </w:rPr>
        <w:t>Стратегический  менеджмент  малых  и  средних пре</w:t>
      </w:r>
      <w:r>
        <w:rPr>
          <w:rFonts w:ascii="Times New Roman" w:hAnsi="Times New Roman"/>
          <w:sz w:val="28"/>
          <w:szCs w:val="28"/>
          <w:lang w:val="kk-KZ"/>
        </w:rPr>
        <w:t xml:space="preserve">дприятий </w:t>
      </w:r>
      <w:r w:rsidRPr="008D6078">
        <w:rPr>
          <w:rFonts w:ascii="Times New Roman" w:hAnsi="Times New Roman"/>
          <w:sz w:val="28"/>
          <w:szCs w:val="28"/>
          <w:lang w:val="kk-KZ"/>
        </w:rPr>
        <w:t xml:space="preserve">:  Пер.  с  англ.  </w:t>
      </w:r>
      <w:r>
        <w:rPr>
          <w:rFonts w:ascii="Times New Roman" w:hAnsi="Times New Roman"/>
          <w:sz w:val="28"/>
          <w:szCs w:val="28"/>
          <w:lang w:val="kk-KZ"/>
        </w:rPr>
        <w:t>/</w:t>
      </w:r>
      <w:r w:rsidRPr="008D6078">
        <w:rPr>
          <w:rFonts w:ascii="Times New Roman" w:hAnsi="Times New Roman"/>
          <w:sz w:val="28"/>
          <w:szCs w:val="28"/>
          <w:lang w:val="kk-KZ"/>
        </w:rPr>
        <w:t>/    –  М.:  Юнити-Дана, 2005. – 400 с.</w:t>
      </w:r>
    </w:p>
    <w:p w:rsidR="000A0F02" w:rsidRPr="008D6078" w:rsidRDefault="000A0F02" w:rsidP="00317C24">
      <w:pPr>
        <w:pStyle w:val="a9"/>
        <w:numPr>
          <w:ilvl w:val="0"/>
          <w:numId w:val="1"/>
        </w:numPr>
        <w:tabs>
          <w:tab w:val="left" w:pos="1134"/>
        </w:tabs>
        <w:ind w:left="0" w:firstLine="709"/>
        <w:jc w:val="both"/>
        <w:rPr>
          <w:rFonts w:ascii="Times New Roman" w:hAnsi="Times New Roman"/>
          <w:bCs/>
          <w:sz w:val="36"/>
          <w:szCs w:val="28"/>
          <w:lang w:val="kk-KZ"/>
        </w:rPr>
      </w:pPr>
      <w:r>
        <w:rPr>
          <w:rFonts w:ascii="Times New Roman" w:hAnsi="Times New Roman"/>
          <w:sz w:val="28"/>
          <w:szCs w:val="28"/>
          <w:lang w:val="kk-KZ"/>
        </w:rPr>
        <w:t xml:space="preserve"> </w:t>
      </w:r>
      <w:r w:rsidRPr="008D6078">
        <w:rPr>
          <w:rFonts w:ascii="Times New Roman" w:hAnsi="Times New Roman"/>
          <w:sz w:val="28"/>
          <w:szCs w:val="28"/>
          <w:lang w:val="kk-KZ"/>
        </w:rPr>
        <w:t>В. А. Костилевский, В. А. Антоненко, А. Р. Эпштейн,  В.  А.  Тубаяков,  Р.  Я.  Нугаев,  Р.  Х.  Хазипов  //  Проблемы  сбора, подготовки и транспорта нефти и нефтепродуктов. – 2012. – Вып. 1 (87). – С. 27-32. – ISSN 1998-8443.</w:t>
      </w:r>
    </w:p>
    <w:p w:rsidR="000A0F02" w:rsidRPr="008D6078" w:rsidRDefault="000A0F02" w:rsidP="00317C24">
      <w:pPr>
        <w:pStyle w:val="a9"/>
        <w:numPr>
          <w:ilvl w:val="0"/>
          <w:numId w:val="1"/>
        </w:numPr>
        <w:tabs>
          <w:tab w:val="left" w:pos="1134"/>
        </w:tabs>
        <w:ind w:left="0" w:firstLine="709"/>
        <w:jc w:val="both"/>
        <w:rPr>
          <w:rFonts w:ascii="Times New Roman" w:hAnsi="Times New Roman"/>
          <w:sz w:val="32"/>
        </w:rPr>
      </w:pPr>
      <w:r>
        <w:rPr>
          <w:rFonts w:ascii="Times New Roman" w:hAnsi="Times New Roman"/>
          <w:sz w:val="28"/>
          <w:szCs w:val="21"/>
          <w:shd w:val="clear" w:color="auto" w:fill="FFFFFF"/>
          <w:lang w:val="kk-KZ"/>
        </w:rPr>
        <w:t xml:space="preserve"> </w:t>
      </w:r>
      <w:r w:rsidRPr="008D6078">
        <w:rPr>
          <w:rFonts w:ascii="Times New Roman" w:hAnsi="Times New Roman"/>
          <w:sz w:val="28"/>
          <w:szCs w:val="21"/>
          <w:shd w:val="clear" w:color="auto" w:fill="FFFFFF"/>
        </w:rPr>
        <w:t xml:space="preserve">Лысенко В.Д., Грайфер В.И. Разработка малопродуктивных нефтяных месторождений. М.: Недра, 1982. </w:t>
      </w:r>
      <w:r w:rsidR="00CD791D">
        <w:rPr>
          <w:rFonts w:ascii="Times New Roman" w:hAnsi="Times New Roman"/>
          <w:sz w:val="28"/>
          <w:szCs w:val="21"/>
          <w:shd w:val="clear" w:color="auto" w:fill="FFFFFF"/>
        </w:rPr>
        <w:t>–</w:t>
      </w:r>
      <w:r w:rsidRPr="008D6078">
        <w:rPr>
          <w:rFonts w:ascii="Times New Roman" w:hAnsi="Times New Roman"/>
          <w:sz w:val="28"/>
          <w:szCs w:val="21"/>
          <w:shd w:val="clear" w:color="auto" w:fill="FFFFFF"/>
        </w:rPr>
        <w:t xml:space="preserve"> 5</w:t>
      </w:r>
      <w:r w:rsidR="00CD791D">
        <w:rPr>
          <w:rFonts w:ascii="Times New Roman" w:hAnsi="Times New Roman"/>
          <w:sz w:val="28"/>
          <w:szCs w:val="21"/>
          <w:shd w:val="clear" w:color="auto" w:fill="FFFFFF"/>
          <w:lang w:val="kk-KZ"/>
        </w:rPr>
        <w:t>62 с</w:t>
      </w:r>
      <w:r w:rsidRPr="008D6078">
        <w:rPr>
          <w:rFonts w:ascii="Times New Roman" w:hAnsi="Times New Roman"/>
          <w:sz w:val="28"/>
          <w:szCs w:val="21"/>
          <w:shd w:val="clear" w:color="auto" w:fill="FFFFFF"/>
        </w:rPr>
        <w:t>.</w:t>
      </w:r>
    </w:p>
    <w:p w:rsidR="00E85298" w:rsidRPr="00C041C0" w:rsidRDefault="000A0F02" w:rsidP="00317C24">
      <w:pPr>
        <w:pStyle w:val="a9"/>
        <w:numPr>
          <w:ilvl w:val="0"/>
          <w:numId w:val="1"/>
        </w:numPr>
        <w:tabs>
          <w:tab w:val="left" w:pos="1134"/>
        </w:tabs>
        <w:ind w:left="0" w:firstLine="709"/>
        <w:jc w:val="both"/>
        <w:rPr>
          <w:rFonts w:ascii="Times New Roman" w:hAnsi="Times New Roman"/>
          <w:bCs/>
          <w:sz w:val="28"/>
          <w:szCs w:val="28"/>
          <w:lang w:val="kk-KZ"/>
        </w:rPr>
      </w:pPr>
      <w:r>
        <w:rPr>
          <w:b/>
          <w:szCs w:val="28"/>
          <w:lang w:val="kk-KZ"/>
        </w:rPr>
        <w:t xml:space="preserve"> </w:t>
      </w:r>
      <w:r w:rsidR="00E85298" w:rsidRPr="00C041C0">
        <w:rPr>
          <w:rFonts w:ascii="Times New Roman" w:hAnsi="Times New Roman"/>
          <w:bCs/>
          <w:sz w:val="28"/>
          <w:szCs w:val="28"/>
          <w:lang w:val="kk-KZ"/>
        </w:rPr>
        <w:t>Дурягина В.В., Самсоненко А.В., Булыгин А.В. и др. Особенности геологического строения и разработки Хвойного месторождения. Сборник тезисов докладов ТюменНИИгипрогаз. 2010. С. 81-83.</w:t>
      </w:r>
    </w:p>
    <w:p w:rsidR="000A0F02" w:rsidRPr="004A3D7B" w:rsidRDefault="00E85298" w:rsidP="00317C24">
      <w:pPr>
        <w:pStyle w:val="a9"/>
        <w:numPr>
          <w:ilvl w:val="0"/>
          <w:numId w:val="1"/>
        </w:numPr>
        <w:tabs>
          <w:tab w:val="left" w:pos="1134"/>
        </w:tabs>
        <w:ind w:left="0" w:firstLine="709"/>
        <w:jc w:val="both"/>
        <w:rPr>
          <w:rStyle w:val="fontstyle01"/>
          <w:rFonts w:ascii="Times New Roman" w:hAnsi="Times New Roman" w:cs="Times New Roman"/>
          <w:b/>
          <w:color w:val="auto"/>
          <w:sz w:val="28"/>
          <w:szCs w:val="28"/>
          <w:lang w:val="kk-KZ"/>
        </w:rPr>
      </w:pPr>
      <w:r>
        <w:rPr>
          <w:b/>
          <w:szCs w:val="28"/>
          <w:lang w:val="kk-KZ"/>
        </w:rPr>
        <w:t xml:space="preserve"> </w:t>
      </w:r>
      <w:r w:rsidR="00AA7007" w:rsidRPr="00AA7007">
        <w:rPr>
          <w:rStyle w:val="fontstyle01"/>
          <w:rFonts w:ascii="Times New Roman" w:hAnsi="Times New Roman" w:cs="Times New Roman"/>
          <w:sz w:val="28"/>
          <w:szCs w:val="28"/>
        </w:rPr>
        <w:t>Мулявин С.Ф. Научно-методическое обоснование разработки малых залежей нефти и</w:t>
      </w:r>
      <w:r w:rsidR="00AA7007">
        <w:rPr>
          <w:rStyle w:val="fontstyle01"/>
          <w:rFonts w:ascii="Times New Roman" w:hAnsi="Times New Roman" w:cs="Times New Roman"/>
          <w:sz w:val="28"/>
          <w:szCs w:val="28"/>
          <w:lang w:val="kk-KZ"/>
        </w:rPr>
        <w:t xml:space="preserve"> </w:t>
      </w:r>
      <w:r w:rsidR="00AA7007" w:rsidRPr="00AA7007">
        <w:rPr>
          <w:rStyle w:val="fontstyle01"/>
          <w:rFonts w:ascii="Times New Roman" w:hAnsi="Times New Roman" w:cs="Times New Roman"/>
          <w:sz w:val="28"/>
          <w:szCs w:val="28"/>
        </w:rPr>
        <w:t>газа</w:t>
      </w:r>
      <w:r w:rsidR="00AA7007">
        <w:rPr>
          <w:rStyle w:val="fontstyle01"/>
          <w:rFonts w:ascii="Times New Roman" w:hAnsi="Times New Roman" w:cs="Times New Roman"/>
          <w:sz w:val="28"/>
          <w:szCs w:val="28"/>
          <w:lang w:val="kk-KZ"/>
        </w:rPr>
        <w:t xml:space="preserve"> /</w:t>
      </w:r>
      <w:r w:rsidR="00AA7007" w:rsidRPr="00AA7007">
        <w:rPr>
          <w:rStyle w:val="fontstyle01"/>
          <w:rFonts w:ascii="Times New Roman" w:hAnsi="Times New Roman" w:cs="Times New Roman"/>
          <w:sz w:val="28"/>
          <w:szCs w:val="28"/>
        </w:rPr>
        <w:t>/ г. Санкт-Петербург: Издательство «Недра», типография «Полипресс»,</w:t>
      </w:r>
      <w:r w:rsidR="00AA7007">
        <w:rPr>
          <w:rStyle w:val="fontstyle01"/>
          <w:rFonts w:ascii="Times New Roman" w:hAnsi="Times New Roman" w:cs="Times New Roman"/>
          <w:sz w:val="28"/>
          <w:szCs w:val="28"/>
          <w:lang w:val="kk-KZ"/>
        </w:rPr>
        <w:t xml:space="preserve"> </w:t>
      </w:r>
      <w:r w:rsidR="00AA7007" w:rsidRPr="00AA7007">
        <w:rPr>
          <w:rStyle w:val="fontstyle01"/>
          <w:rFonts w:ascii="Times New Roman" w:hAnsi="Times New Roman" w:cs="Times New Roman"/>
          <w:sz w:val="28"/>
          <w:szCs w:val="28"/>
        </w:rPr>
        <w:t>2012. - 300 с.</w:t>
      </w:r>
    </w:p>
    <w:p w:rsidR="004A3D7B" w:rsidRPr="007E7421" w:rsidRDefault="004A3D7B" w:rsidP="00317C24">
      <w:pPr>
        <w:pStyle w:val="a9"/>
        <w:numPr>
          <w:ilvl w:val="0"/>
          <w:numId w:val="1"/>
        </w:numPr>
        <w:tabs>
          <w:tab w:val="left" w:pos="1134"/>
        </w:tabs>
        <w:ind w:left="0" w:firstLine="709"/>
        <w:jc w:val="both"/>
        <w:rPr>
          <w:rFonts w:ascii="Times New Roman" w:hAnsi="Times New Roman"/>
          <w:bCs/>
          <w:sz w:val="28"/>
          <w:szCs w:val="28"/>
          <w:lang w:val="kk-KZ"/>
        </w:rPr>
      </w:pPr>
      <w:r w:rsidRPr="007E7421">
        <w:rPr>
          <w:rFonts w:ascii="Times New Roman" w:hAnsi="Times New Roman"/>
          <w:bCs/>
          <w:sz w:val="28"/>
          <w:szCs w:val="28"/>
          <w:lang w:val="kk-KZ"/>
        </w:rPr>
        <w:t>Волож Ю. А</w:t>
      </w:r>
      <w:r w:rsidRPr="00771CDA">
        <w:rPr>
          <w:rFonts w:ascii="Times New Roman" w:hAnsi="Times New Roman"/>
          <w:bCs/>
          <w:sz w:val="28"/>
          <w:szCs w:val="28"/>
          <w:lang w:val="kk-KZ"/>
        </w:rPr>
        <w:t>.,</w:t>
      </w:r>
      <w:r w:rsidRPr="007E7421">
        <w:rPr>
          <w:rFonts w:ascii="Times New Roman" w:hAnsi="Times New Roman"/>
          <w:bCs/>
          <w:sz w:val="28"/>
          <w:szCs w:val="28"/>
          <w:lang w:val="kk-KZ"/>
        </w:rPr>
        <w:t xml:space="preserve"> Липатова В. В., Арбузов В. Б., Данилин А. Н., Дмитриев JI.</w:t>
      </w:r>
      <w:r w:rsidRPr="00771CDA">
        <w:rPr>
          <w:rFonts w:ascii="Times New Roman" w:hAnsi="Times New Roman"/>
          <w:bCs/>
          <w:sz w:val="28"/>
          <w:szCs w:val="28"/>
          <w:lang w:val="kk-KZ"/>
        </w:rPr>
        <w:t xml:space="preserve"> </w:t>
      </w:r>
      <w:r w:rsidRPr="007E7421">
        <w:rPr>
          <w:rFonts w:ascii="Times New Roman" w:hAnsi="Times New Roman"/>
          <w:bCs/>
          <w:sz w:val="28"/>
          <w:szCs w:val="28"/>
          <w:lang w:val="kk-KZ"/>
        </w:rPr>
        <w:t>П., Козмодемьянский В. В.,</w:t>
      </w:r>
      <w:r w:rsidRPr="007E7421">
        <w:rPr>
          <w:rFonts w:ascii="Times New Roman" w:hAnsi="Times New Roman"/>
          <w:bCs/>
          <w:sz w:val="28"/>
          <w:szCs w:val="28"/>
        </w:rPr>
        <w:t xml:space="preserve"> </w:t>
      </w:r>
      <w:r w:rsidRPr="007E7421">
        <w:rPr>
          <w:rFonts w:ascii="Times New Roman" w:hAnsi="Times New Roman"/>
          <w:bCs/>
          <w:sz w:val="28"/>
          <w:szCs w:val="28"/>
          <w:lang w:val="kk-KZ"/>
        </w:rPr>
        <w:t>Салов Ю.А., Хафизов И. А.  Триас Южного Мангышлака. М., Недра., 1981.</w:t>
      </w:r>
      <w:r w:rsidRPr="007E7421">
        <w:rPr>
          <w:rFonts w:ascii="Times New Roman" w:hAnsi="Times New Roman"/>
          <w:bCs/>
          <w:sz w:val="28"/>
          <w:szCs w:val="28"/>
        </w:rPr>
        <w:t xml:space="preserve"> С. 8-20.</w:t>
      </w:r>
    </w:p>
    <w:p w:rsidR="004A3D7B" w:rsidRPr="00696CF0" w:rsidRDefault="004A3D7B" w:rsidP="00317C24">
      <w:pPr>
        <w:pStyle w:val="a9"/>
        <w:numPr>
          <w:ilvl w:val="0"/>
          <w:numId w:val="1"/>
        </w:numPr>
        <w:tabs>
          <w:tab w:val="left" w:pos="1134"/>
        </w:tabs>
        <w:ind w:left="0" w:firstLine="709"/>
        <w:jc w:val="both"/>
        <w:rPr>
          <w:rFonts w:ascii="Times New Roman" w:hAnsi="Times New Roman"/>
          <w:bCs/>
          <w:sz w:val="28"/>
          <w:szCs w:val="28"/>
          <w:lang w:val="kk-KZ"/>
        </w:rPr>
      </w:pPr>
      <w:r w:rsidRPr="002C33D2">
        <w:rPr>
          <w:rFonts w:ascii="Times New Roman" w:hAnsi="Times New Roman"/>
          <w:bCs/>
          <w:sz w:val="28"/>
          <w:szCs w:val="28"/>
        </w:rPr>
        <w:t xml:space="preserve"> </w:t>
      </w:r>
      <w:r w:rsidRPr="00696CF0">
        <w:rPr>
          <w:rFonts w:ascii="Times New Roman" w:hAnsi="Times New Roman"/>
          <w:bCs/>
          <w:sz w:val="28"/>
          <w:szCs w:val="28"/>
          <w:lang w:val="kk-KZ"/>
        </w:rPr>
        <w:t>Гарецкий Р. Г. Тектоника молодых платформ Евразии. — Труды ГИН АН СССР. М., вып. 226,1972, 300 с.</w:t>
      </w:r>
    </w:p>
    <w:p w:rsidR="004A3D7B" w:rsidRPr="00682246" w:rsidRDefault="004A3D7B" w:rsidP="00317C24">
      <w:pPr>
        <w:pStyle w:val="a9"/>
        <w:numPr>
          <w:ilvl w:val="0"/>
          <w:numId w:val="1"/>
        </w:numPr>
        <w:tabs>
          <w:tab w:val="left" w:pos="1134"/>
        </w:tabs>
        <w:ind w:left="0" w:firstLine="709"/>
        <w:jc w:val="both"/>
        <w:rPr>
          <w:rFonts w:ascii="Times New Roman" w:hAnsi="Times New Roman"/>
          <w:bCs/>
          <w:sz w:val="28"/>
          <w:szCs w:val="28"/>
          <w:lang w:val="kk-KZ"/>
        </w:rPr>
      </w:pPr>
      <w:r w:rsidRPr="002C33D2">
        <w:rPr>
          <w:rFonts w:ascii="Times New Roman" w:hAnsi="Times New Roman"/>
          <w:bCs/>
          <w:sz w:val="28"/>
          <w:szCs w:val="28"/>
        </w:rPr>
        <w:lastRenderedPageBreak/>
        <w:t xml:space="preserve"> </w:t>
      </w:r>
      <w:r w:rsidRPr="007E7421">
        <w:rPr>
          <w:rFonts w:ascii="Times New Roman" w:hAnsi="Times New Roman"/>
          <w:bCs/>
          <w:sz w:val="28"/>
          <w:szCs w:val="28"/>
          <w:lang w:val="kk-KZ"/>
        </w:rPr>
        <w:t>Крупин А.А., Рыкус М.В., Нефтегазоносность вторичных коллекторов углеводородов в карбонатных породах среднего триаса на месторождениях Южного Мангышлака. Электронный научный журнал «Нефтегазовое дело», 2012, № 3, С. 275-287.</w:t>
      </w:r>
    </w:p>
    <w:p w:rsidR="004A3D7B" w:rsidRPr="007E7421" w:rsidRDefault="004A3D7B" w:rsidP="00317C24">
      <w:pPr>
        <w:pStyle w:val="a9"/>
        <w:numPr>
          <w:ilvl w:val="0"/>
          <w:numId w:val="1"/>
        </w:numPr>
        <w:tabs>
          <w:tab w:val="left" w:pos="1134"/>
        </w:tabs>
        <w:ind w:left="0" w:firstLine="709"/>
        <w:jc w:val="both"/>
        <w:rPr>
          <w:rFonts w:ascii="Times New Roman" w:hAnsi="Times New Roman"/>
          <w:bCs/>
          <w:sz w:val="28"/>
          <w:szCs w:val="28"/>
          <w:lang w:val="kk-KZ"/>
        </w:rPr>
      </w:pPr>
      <w:r w:rsidRPr="00682246">
        <w:rPr>
          <w:rFonts w:ascii="Times New Roman" w:hAnsi="Times New Roman"/>
          <w:bCs/>
          <w:sz w:val="28"/>
          <w:szCs w:val="28"/>
        </w:rPr>
        <w:t xml:space="preserve"> </w:t>
      </w:r>
      <w:r w:rsidRPr="007E7421">
        <w:rPr>
          <w:rFonts w:ascii="Times New Roman" w:hAnsi="Times New Roman"/>
          <w:bCs/>
          <w:sz w:val="28"/>
          <w:szCs w:val="28"/>
          <w:lang w:val="kk-KZ"/>
        </w:rPr>
        <w:t>Нефтегазоносность Южного Мангышлака. Сборник докладов. М., Недра., 1966, 234 с.</w:t>
      </w:r>
    </w:p>
    <w:p w:rsidR="004A3D7B" w:rsidRPr="00682246" w:rsidRDefault="004A3D7B" w:rsidP="00317C24">
      <w:pPr>
        <w:pStyle w:val="a9"/>
        <w:numPr>
          <w:ilvl w:val="0"/>
          <w:numId w:val="1"/>
        </w:numPr>
        <w:tabs>
          <w:tab w:val="left" w:pos="1134"/>
        </w:tabs>
        <w:ind w:left="0" w:firstLine="709"/>
        <w:jc w:val="both"/>
        <w:rPr>
          <w:rFonts w:ascii="Times New Roman" w:hAnsi="Times New Roman"/>
          <w:bCs/>
          <w:sz w:val="28"/>
          <w:szCs w:val="28"/>
          <w:lang w:val="kk-KZ"/>
        </w:rPr>
      </w:pPr>
      <w:r w:rsidRPr="00682246">
        <w:rPr>
          <w:rFonts w:ascii="Times New Roman" w:hAnsi="Times New Roman"/>
          <w:bCs/>
          <w:sz w:val="28"/>
          <w:szCs w:val="28"/>
        </w:rPr>
        <w:t xml:space="preserve"> </w:t>
      </w:r>
      <w:r w:rsidRPr="00682246">
        <w:rPr>
          <w:rFonts w:ascii="Times New Roman" w:hAnsi="Times New Roman"/>
          <w:iCs/>
          <w:sz w:val="28"/>
          <w:szCs w:val="28"/>
        </w:rPr>
        <w:t>Алексеева</w:t>
      </w:r>
      <w:r w:rsidRPr="00682246">
        <w:rPr>
          <w:rFonts w:ascii="Times New Roman" w:hAnsi="Times New Roman"/>
          <w:sz w:val="28"/>
          <w:szCs w:val="28"/>
        </w:rPr>
        <w:t xml:space="preserve"> Л. </w:t>
      </w:r>
      <w:r w:rsidRPr="00682246">
        <w:rPr>
          <w:rFonts w:ascii="Times New Roman" w:hAnsi="Times New Roman"/>
          <w:iCs/>
          <w:sz w:val="28"/>
          <w:szCs w:val="28"/>
        </w:rPr>
        <w:t>В.,  Виноградова К. В., Цатурова А. А.,  Демидов А. А., Досмухамбетов</w:t>
      </w:r>
      <w:r w:rsidRPr="00682246">
        <w:rPr>
          <w:rFonts w:ascii="Times New Roman" w:hAnsi="Times New Roman"/>
          <w:sz w:val="28"/>
          <w:szCs w:val="28"/>
        </w:rPr>
        <w:t xml:space="preserve"> Д. </w:t>
      </w:r>
      <w:r w:rsidRPr="00682246">
        <w:rPr>
          <w:rFonts w:ascii="Times New Roman" w:hAnsi="Times New Roman"/>
          <w:iCs/>
          <w:sz w:val="28"/>
          <w:szCs w:val="28"/>
        </w:rPr>
        <w:t xml:space="preserve">М., Титов Б. И., Гаврилова В. А, Бабичева Т. В., </w:t>
      </w:r>
      <w:r w:rsidRPr="00682246">
        <w:rPr>
          <w:rFonts w:ascii="Times New Roman" w:hAnsi="Times New Roman"/>
          <w:sz w:val="28"/>
          <w:szCs w:val="28"/>
        </w:rPr>
        <w:t xml:space="preserve">Стратиграфическое расчленение триасовых отложении Южного Мангышлака. </w:t>
      </w:r>
      <w:r w:rsidRPr="00682246">
        <w:rPr>
          <w:rFonts w:ascii="Times New Roman" w:hAnsi="Times New Roman"/>
          <w:iCs/>
          <w:sz w:val="28"/>
          <w:szCs w:val="28"/>
        </w:rPr>
        <w:t>О-ва испытателей природы. Отдел геологии. Москва. 1991. Т.66. вып. 4. С. 37-48.</w:t>
      </w:r>
    </w:p>
    <w:p w:rsidR="004A3D7B" w:rsidRPr="00682246" w:rsidRDefault="004A3D7B" w:rsidP="00317C24">
      <w:pPr>
        <w:pStyle w:val="a9"/>
        <w:numPr>
          <w:ilvl w:val="0"/>
          <w:numId w:val="1"/>
        </w:numPr>
        <w:tabs>
          <w:tab w:val="left" w:pos="1134"/>
        </w:tabs>
        <w:ind w:left="0" w:firstLine="709"/>
        <w:jc w:val="both"/>
        <w:rPr>
          <w:rFonts w:ascii="Times New Roman" w:hAnsi="Times New Roman"/>
          <w:bCs/>
          <w:sz w:val="28"/>
          <w:szCs w:val="28"/>
          <w:lang w:val="kk-KZ"/>
        </w:rPr>
      </w:pPr>
      <w:r w:rsidRPr="00682246">
        <w:rPr>
          <w:rFonts w:ascii="Times New Roman" w:hAnsi="Times New Roman"/>
          <w:bCs/>
          <w:sz w:val="28"/>
          <w:szCs w:val="28"/>
        </w:rPr>
        <w:t xml:space="preserve"> Лебедев В.И. К тектоническому строению Среднего Каспия. ДАН СССР, т. 137, № 3, 1961, 256 с.</w:t>
      </w:r>
    </w:p>
    <w:p w:rsidR="004A3D7B" w:rsidRDefault="004A3D7B" w:rsidP="00317C24">
      <w:pPr>
        <w:pStyle w:val="a9"/>
        <w:numPr>
          <w:ilvl w:val="0"/>
          <w:numId w:val="1"/>
        </w:numPr>
        <w:tabs>
          <w:tab w:val="left" w:pos="1134"/>
        </w:tabs>
        <w:ind w:left="0" w:firstLine="709"/>
        <w:jc w:val="both"/>
        <w:rPr>
          <w:rFonts w:ascii="Times New Roman" w:hAnsi="Times New Roman"/>
          <w:bCs/>
          <w:sz w:val="28"/>
          <w:szCs w:val="28"/>
          <w:lang w:val="kk-KZ"/>
        </w:rPr>
      </w:pPr>
      <w:r w:rsidRPr="00682246">
        <w:rPr>
          <w:rFonts w:ascii="Times New Roman" w:eastAsia="Times New Roman" w:hAnsi="Times New Roman"/>
          <w:sz w:val="28"/>
          <w:szCs w:val="28"/>
          <w:lang w:eastAsia="ru-RU"/>
        </w:rPr>
        <w:t>Крупин А.А., Джандауов А.А., Анисимова Н.А. Отчет «Пересчет начальных запасов нефти, свободного газа, газа газовых шапок и растворенного газа по месторождению Асар (по состо</w:t>
      </w:r>
      <w:r>
        <w:rPr>
          <w:rFonts w:ascii="Times New Roman" w:eastAsia="Times New Roman" w:hAnsi="Times New Roman"/>
          <w:sz w:val="28"/>
          <w:szCs w:val="28"/>
          <w:lang w:eastAsia="ru-RU"/>
        </w:rPr>
        <w:t xml:space="preserve">янию изученности на 01.01.2009 </w:t>
      </w:r>
      <w:r w:rsidRPr="00682246">
        <w:rPr>
          <w:rFonts w:ascii="Times New Roman" w:eastAsia="Times New Roman" w:hAnsi="Times New Roman"/>
          <w:sz w:val="28"/>
          <w:szCs w:val="28"/>
          <w:lang w:eastAsia="ru-RU"/>
        </w:rPr>
        <w:t xml:space="preserve">г)» по договору 452/62. г.Актау, ТОО «НПЦ», </w:t>
      </w:r>
      <w:smartTag w:uri="urn:schemas-microsoft-com:office:smarttags" w:element="metricconverter">
        <w:smartTagPr>
          <w:attr w:name="ProductID" w:val="2009 г"/>
        </w:smartTagPr>
        <w:r w:rsidRPr="00682246">
          <w:rPr>
            <w:rFonts w:ascii="Times New Roman" w:eastAsia="Times New Roman" w:hAnsi="Times New Roman"/>
            <w:sz w:val="28"/>
            <w:szCs w:val="28"/>
            <w:lang w:eastAsia="ru-RU"/>
          </w:rPr>
          <w:t>2009 г</w:t>
        </w:r>
      </w:smartTag>
      <w:r w:rsidRPr="00682246">
        <w:rPr>
          <w:rFonts w:ascii="Times New Roman" w:eastAsia="Times New Roman" w:hAnsi="Times New Roman"/>
          <w:sz w:val="28"/>
          <w:szCs w:val="28"/>
          <w:lang w:eastAsia="ru-RU"/>
        </w:rPr>
        <w:t>.</w:t>
      </w:r>
    </w:p>
    <w:p w:rsidR="0093575E" w:rsidRPr="00CF6F3C" w:rsidRDefault="0093575E" w:rsidP="00317C24">
      <w:pPr>
        <w:pStyle w:val="a9"/>
        <w:numPr>
          <w:ilvl w:val="0"/>
          <w:numId w:val="1"/>
        </w:numPr>
        <w:tabs>
          <w:tab w:val="left" w:pos="1134"/>
        </w:tabs>
        <w:ind w:left="0" w:firstLine="709"/>
        <w:jc w:val="both"/>
        <w:rPr>
          <w:rFonts w:ascii="Times New Roman" w:hAnsi="Times New Roman"/>
          <w:bCs/>
          <w:sz w:val="28"/>
          <w:szCs w:val="28"/>
          <w:lang w:val="kk-KZ"/>
        </w:rPr>
      </w:pPr>
      <w:r>
        <w:rPr>
          <w:rStyle w:val="fontstyle01"/>
          <w:rFonts w:ascii="Times New Roman" w:hAnsi="Times New Roman" w:cs="Times New Roman"/>
          <w:sz w:val="28"/>
          <w:szCs w:val="28"/>
          <w:lang w:val="kk-KZ"/>
        </w:rPr>
        <w:t xml:space="preserve"> </w:t>
      </w:r>
      <w:r w:rsidRPr="00CF6F3C">
        <w:rPr>
          <w:rFonts w:ascii="Times New Roman" w:hAnsi="Times New Roman"/>
          <w:bCs/>
          <w:sz w:val="28"/>
          <w:szCs w:val="28"/>
          <w:lang w:val="kk-KZ"/>
        </w:rPr>
        <w:t>Лубнин А.А., Юдин Е.В., Щутский Г.А. Инженерный подход к решению задач заводнения. // Научно-технический вестник ОАО «НК РОСНЕФТЬ», 2013, с.1418.</w:t>
      </w:r>
    </w:p>
    <w:p w:rsidR="0093575E" w:rsidRDefault="00D823C0" w:rsidP="00317C24">
      <w:pPr>
        <w:pStyle w:val="a9"/>
        <w:numPr>
          <w:ilvl w:val="0"/>
          <w:numId w:val="1"/>
        </w:numPr>
        <w:tabs>
          <w:tab w:val="left" w:pos="1134"/>
        </w:tabs>
        <w:ind w:left="0" w:firstLine="709"/>
        <w:jc w:val="both"/>
        <w:rPr>
          <w:rFonts w:ascii="Times New Roman" w:hAnsi="Times New Roman"/>
          <w:sz w:val="28"/>
          <w:szCs w:val="28"/>
          <w:lang w:val="kk-KZ"/>
        </w:rPr>
      </w:pPr>
      <w:r w:rsidRPr="00D823C0">
        <w:rPr>
          <w:rFonts w:ascii="Times New Roman" w:hAnsi="Times New Roman"/>
          <w:b/>
          <w:sz w:val="28"/>
          <w:szCs w:val="28"/>
          <w:lang w:val="kk-KZ"/>
        </w:rPr>
        <w:t xml:space="preserve"> </w:t>
      </w:r>
      <w:r w:rsidRPr="00D823C0">
        <w:rPr>
          <w:rFonts w:ascii="Times New Roman" w:hAnsi="Times New Roman"/>
          <w:sz w:val="28"/>
          <w:szCs w:val="28"/>
          <w:lang w:val="kk-KZ"/>
        </w:rPr>
        <w:t>Стародубцев О. В. Повышение эффективности системы заводнения на ачимовских отложениях за счет оптимизации размещения скважин (на примере Поточного месторождения) // Сб. тезисов Том 1. Нефть и газ 2016. Москва 18-20 апреля 2016г приуроченная к III национальному нефтегазовому форуму. Юбилейная 70-я международная молодежная научная конференция. РГУ нефти и газа им. И.М. Губкина. С. 296</w:t>
      </w:r>
    </w:p>
    <w:p w:rsidR="00D823C0" w:rsidRPr="0051186D" w:rsidRDefault="00D823C0" w:rsidP="00317C24">
      <w:pPr>
        <w:pStyle w:val="a9"/>
        <w:numPr>
          <w:ilvl w:val="0"/>
          <w:numId w:val="1"/>
        </w:numPr>
        <w:tabs>
          <w:tab w:val="left" w:pos="1134"/>
        </w:tabs>
        <w:ind w:left="0" w:firstLine="709"/>
        <w:jc w:val="both"/>
        <w:rPr>
          <w:rStyle w:val="fontstyle01"/>
          <w:rFonts w:ascii="Times New Roman" w:hAnsi="Times New Roman" w:cs="Times New Roman"/>
          <w:color w:val="auto"/>
          <w:sz w:val="28"/>
          <w:szCs w:val="28"/>
          <w:lang w:val="kk-KZ"/>
        </w:rPr>
      </w:pPr>
      <w:r>
        <w:rPr>
          <w:rFonts w:ascii="Times New Roman" w:hAnsi="Times New Roman"/>
          <w:sz w:val="28"/>
          <w:szCs w:val="28"/>
          <w:lang w:val="kk-KZ"/>
        </w:rPr>
        <w:t xml:space="preserve"> </w:t>
      </w:r>
      <w:r w:rsidR="0051186D" w:rsidRPr="0051186D">
        <w:rPr>
          <w:rStyle w:val="fontstyle01"/>
          <w:rFonts w:ascii="Times New Roman" w:hAnsi="Times New Roman" w:cs="Times New Roman"/>
          <w:sz w:val="28"/>
          <w:szCs w:val="28"/>
        </w:rPr>
        <w:t>Тимчук А.С. Определение эффективных систем и технологий разработки</w:t>
      </w:r>
      <w:r w:rsidR="0051186D">
        <w:rPr>
          <w:rStyle w:val="fontstyle01"/>
          <w:rFonts w:ascii="Times New Roman" w:hAnsi="Times New Roman" w:cs="Times New Roman"/>
          <w:sz w:val="28"/>
          <w:szCs w:val="28"/>
          <w:lang w:val="kk-KZ"/>
        </w:rPr>
        <w:t xml:space="preserve"> </w:t>
      </w:r>
      <w:r w:rsidR="0051186D" w:rsidRPr="0051186D">
        <w:rPr>
          <w:rStyle w:val="fontstyle01"/>
          <w:rFonts w:ascii="Times New Roman" w:hAnsi="Times New Roman" w:cs="Times New Roman"/>
          <w:sz w:val="28"/>
          <w:szCs w:val="28"/>
        </w:rPr>
        <w:t>крупных залежей в юрских отложениях (на примере Хохряковского и Ершового</w:t>
      </w:r>
      <w:r w:rsidR="0051186D">
        <w:rPr>
          <w:rStyle w:val="fontstyle01"/>
          <w:rFonts w:ascii="Times New Roman" w:hAnsi="Times New Roman" w:cs="Times New Roman"/>
          <w:sz w:val="28"/>
          <w:szCs w:val="28"/>
          <w:lang w:val="kk-KZ"/>
        </w:rPr>
        <w:t xml:space="preserve"> </w:t>
      </w:r>
      <w:r w:rsidR="0051186D" w:rsidRPr="0051186D">
        <w:rPr>
          <w:rStyle w:val="fontstyle01"/>
          <w:rFonts w:ascii="Times New Roman" w:hAnsi="Times New Roman" w:cs="Times New Roman"/>
          <w:sz w:val="28"/>
          <w:szCs w:val="28"/>
        </w:rPr>
        <w:t>месторождений). // Диссертация на соискание ученой степени к.т.н. «Тюменский</w:t>
      </w:r>
      <w:r w:rsidR="0051186D">
        <w:rPr>
          <w:rStyle w:val="fontstyle01"/>
          <w:rFonts w:ascii="Times New Roman" w:hAnsi="Times New Roman" w:cs="Times New Roman"/>
          <w:sz w:val="28"/>
          <w:szCs w:val="28"/>
          <w:lang w:val="kk-KZ"/>
        </w:rPr>
        <w:t xml:space="preserve"> </w:t>
      </w:r>
      <w:r w:rsidR="0051186D" w:rsidRPr="0051186D">
        <w:rPr>
          <w:rStyle w:val="fontstyle01"/>
          <w:rFonts w:ascii="Times New Roman" w:hAnsi="Times New Roman" w:cs="Times New Roman"/>
          <w:sz w:val="28"/>
          <w:szCs w:val="28"/>
        </w:rPr>
        <w:t>государственный нефтегазовый университет». 2007, 124 с</w:t>
      </w:r>
      <w:r w:rsidR="0051186D">
        <w:rPr>
          <w:rStyle w:val="fontstyle01"/>
          <w:rFonts w:ascii="Times New Roman" w:hAnsi="Times New Roman" w:cs="Times New Roman"/>
          <w:sz w:val="28"/>
          <w:szCs w:val="28"/>
          <w:lang w:val="kk-KZ"/>
        </w:rPr>
        <w:t>.</w:t>
      </w:r>
    </w:p>
    <w:p w:rsidR="0051186D" w:rsidRPr="00476026" w:rsidRDefault="0051186D" w:rsidP="00317C24">
      <w:pPr>
        <w:pStyle w:val="a9"/>
        <w:numPr>
          <w:ilvl w:val="0"/>
          <w:numId w:val="1"/>
        </w:numPr>
        <w:tabs>
          <w:tab w:val="left" w:pos="1134"/>
        </w:tabs>
        <w:ind w:left="0" w:firstLine="709"/>
        <w:jc w:val="both"/>
        <w:rPr>
          <w:rFonts w:ascii="Times New Roman" w:hAnsi="Times New Roman"/>
          <w:sz w:val="28"/>
          <w:szCs w:val="28"/>
          <w:lang w:val="kk-KZ"/>
        </w:rPr>
      </w:pPr>
      <w:r>
        <w:rPr>
          <w:rStyle w:val="fontstyle01"/>
          <w:rFonts w:ascii="Times New Roman" w:hAnsi="Times New Roman" w:cs="Times New Roman"/>
          <w:sz w:val="28"/>
          <w:szCs w:val="28"/>
          <w:lang w:val="kk-KZ"/>
        </w:rPr>
        <w:t xml:space="preserve"> </w:t>
      </w:r>
      <w:r w:rsidR="00476026" w:rsidRPr="00257CCD">
        <w:rPr>
          <w:rFonts w:ascii="Times New Roman" w:hAnsi="Times New Roman"/>
          <w:color w:val="000000"/>
          <w:sz w:val="28"/>
          <w:szCs w:val="28"/>
        </w:rPr>
        <w:t>Антониади Д.Г., Савенок О.В., Шостак Н.А. Теоретические основы разработки нефтяных и газовых месторождений : учебное пособие. – Краснодар : ПросвещениеЮг, 2011. – 203 с.</w:t>
      </w:r>
    </w:p>
    <w:p w:rsidR="00476026" w:rsidRPr="00476026" w:rsidRDefault="00476026" w:rsidP="00317C24">
      <w:pPr>
        <w:pStyle w:val="a9"/>
        <w:numPr>
          <w:ilvl w:val="0"/>
          <w:numId w:val="1"/>
        </w:numPr>
        <w:tabs>
          <w:tab w:val="left" w:pos="1134"/>
        </w:tabs>
        <w:ind w:left="0" w:firstLine="709"/>
        <w:jc w:val="both"/>
        <w:rPr>
          <w:rFonts w:ascii="Times New Roman" w:hAnsi="Times New Roman"/>
          <w:sz w:val="28"/>
          <w:szCs w:val="28"/>
          <w:lang w:val="kk-KZ"/>
        </w:rPr>
      </w:pPr>
      <w:r>
        <w:rPr>
          <w:rFonts w:ascii="Times New Roman" w:hAnsi="Times New Roman"/>
          <w:bCs/>
          <w:sz w:val="28"/>
          <w:szCs w:val="28"/>
          <w:lang w:val="kk-KZ"/>
        </w:rPr>
        <w:t xml:space="preserve"> </w:t>
      </w:r>
      <w:r w:rsidRPr="004F6C4B">
        <w:rPr>
          <w:rFonts w:ascii="Times New Roman" w:hAnsi="Times New Roman"/>
          <w:bCs/>
          <w:sz w:val="28"/>
          <w:szCs w:val="28"/>
          <w:lang w:val="kk-KZ"/>
        </w:rPr>
        <w:t>Халимов Е.М. Высокая нефтеотдача с примением традиционного заводнения реальна при соблюдении проектного режима разработки. Нефтегазовая геология. Теория и практика. 2007 (2) 355с.</w:t>
      </w:r>
    </w:p>
    <w:p w:rsidR="00EF3C6D" w:rsidRPr="00EF3C6D" w:rsidRDefault="007F0680" w:rsidP="00317C24">
      <w:pPr>
        <w:pStyle w:val="a9"/>
        <w:numPr>
          <w:ilvl w:val="0"/>
          <w:numId w:val="1"/>
        </w:numPr>
        <w:tabs>
          <w:tab w:val="left" w:pos="1134"/>
        </w:tabs>
        <w:ind w:left="0" w:firstLine="709"/>
        <w:jc w:val="both"/>
        <w:rPr>
          <w:rFonts w:ascii="Times New Roman" w:hAnsi="Times New Roman"/>
          <w:color w:val="000000"/>
          <w:sz w:val="28"/>
          <w:szCs w:val="28"/>
          <w:lang w:val="en-US"/>
        </w:rPr>
      </w:pPr>
      <w:r>
        <w:rPr>
          <w:rFonts w:ascii="Times New Roman" w:hAnsi="Times New Roman"/>
          <w:sz w:val="28"/>
          <w:szCs w:val="28"/>
          <w:lang w:val="kk-KZ"/>
        </w:rPr>
        <w:t xml:space="preserve"> </w:t>
      </w:r>
      <w:r w:rsidR="00EF3C6D" w:rsidRPr="002A2409">
        <w:rPr>
          <w:rFonts w:ascii="Times New Roman" w:hAnsi="Times New Roman"/>
          <w:color w:val="000000"/>
          <w:sz w:val="28"/>
          <w:szCs w:val="28"/>
          <w:lang w:val="en-US"/>
        </w:rPr>
        <w:t>Y. M. Liu, L. Zhang, and S. R. Ren, China University of Petroleum; B. Ren, Uni-versity of Texas at Austin; S. T. Wang, Sinopec Shengli Oilfield Co.; G. R. Xu, COSL Production Optimization Division, « Injection of Nitrogen Foam for Improved Oil Recovery in Viscous Oil Reservoirs Offshore Bohai Bay China», SPE-179584-MS , 2016</w:t>
      </w:r>
    </w:p>
    <w:p w:rsidR="007F0680" w:rsidRDefault="007F0680" w:rsidP="00317C24">
      <w:pPr>
        <w:pStyle w:val="a9"/>
        <w:numPr>
          <w:ilvl w:val="0"/>
          <w:numId w:val="1"/>
        </w:numPr>
        <w:tabs>
          <w:tab w:val="left" w:pos="1134"/>
        </w:tabs>
        <w:ind w:left="0" w:firstLine="709"/>
        <w:jc w:val="both"/>
        <w:rPr>
          <w:rFonts w:ascii="Times New Roman" w:hAnsi="Times New Roman"/>
          <w:color w:val="000000"/>
          <w:sz w:val="28"/>
          <w:szCs w:val="28"/>
          <w:lang w:val="en-US"/>
        </w:rPr>
      </w:pPr>
      <w:r w:rsidRPr="00B47335">
        <w:rPr>
          <w:rFonts w:ascii="Times New Roman" w:hAnsi="Times New Roman"/>
          <w:color w:val="000000"/>
          <w:sz w:val="28"/>
          <w:szCs w:val="28"/>
          <w:lang w:val="en-US"/>
        </w:rPr>
        <w:t>D.  A.  Hudgins,  F.  M.  Llave,  and  F.  T.  Chung,  “Nitrogen  miscible displacement  of  light  crude  oil:  a  laboratory  study,”  SPE  Reservoir Engineering, 1990</w:t>
      </w:r>
      <w:r>
        <w:rPr>
          <w:rFonts w:ascii="Times New Roman" w:hAnsi="Times New Roman"/>
          <w:color w:val="000000"/>
          <w:sz w:val="28"/>
          <w:szCs w:val="28"/>
          <w:lang w:val="en-US"/>
        </w:rPr>
        <w:t xml:space="preserve">, </w:t>
      </w:r>
      <w:r w:rsidRPr="00B47335">
        <w:rPr>
          <w:rFonts w:ascii="Times New Roman" w:hAnsi="Times New Roman"/>
          <w:color w:val="000000"/>
          <w:sz w:val="28"/>
          <w:szCs w:val="28"/>
          <w:lang w:val="en-US"/>
        </w:rPr>
        <w:t>vol. 5, no. 1, pp</w:t>
      </w:r>
      <w:r>
        <w:rPr>
          <w:rFonts w:ascii="Times New Roman" w:hAnsi="Times New Roman"/>
          <w:color w:val="000000"/>
          <w:sz w:val="28"/>
          <w:szCs w:val="28"/>
          <w:lang w:val="en-US"/>
        </w:rPr>
        <w:t>. 100-106.</w:t>
      </w:r>
    </w:p>
    <w:p w:rsidR="007F0680" w:rsidRPr="007F0680" w:rsidRDefault="007F0680"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lastRenderedPageBreak/>
        <w:t xml:space="preserve"> </w:t>
      </w:r>
      <w:r w:rsidRPr="00B47335">
        <w:rPr>
          <w:rFonts w:ascii="Times New Roman" w:hAnsi="Times New Roman"/>
          <w:color w:val="000000"/>
          <w:sz w:val="28"/>
          <w:szCs w:val="28"/>
        </w:rPr>
        <w:t>Игнатьев Н.А., Синцов И.А. Опыт и перспективы закачки азота в нефтегазовой промышленности. Фундаментальные исследования № 11, 2015, с. 678-682.</w:t>
      </w:r>
    </w:p>
    <w:p w:rsidR="007F0680" w:rsidRDefault="007F0680"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Pr="00B47335">
        <w:rPr>
          <w:rFonts w:ascii="Times New Roman" w:hAnsi="Times New Roman"/>
          <w:color w:val="000000"/>
          <w:sz w:val="28"/>
          <w:szCs w:val="28"/>
        </w:rPr>
        <w:t>Ворошилов И. В.,Юрьев А.В., Владыкин Д.В. Обработка призабойной зоны пласта и вызов притока с закачкой азота в скважину./ бурение и нефть, 05/2013, с. 58-61.</w:t>
      </w:r>
    </w:p>
    <w:p w:rsidR="007F0680" w:rsidRPr="007F0680" w:rsidRDefault="007F0680"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eastAsia="Times New Roman" w:hAnsi="Times New Roman"/>
          <w:sz w:val="28"/>
          <w:szCs w:val="28"/>
          <w:lang w:val="kk-KZ"/>
        </w:rPr>
        <w:t xml:space="preserve"> </w:t>
      </w:r>
      <w:r w:rsidRPr="007F0680">
        <w:rPr>
          <w:rFonts w:ascii="Times New Roman" w:eastAsia="Times New Roman" w:hAnsi="Times New Roman"/>
          <w:sz w:val="28"/>
          <w:szCs w:val="28"/>
        </w:rPr>
        <w:t>Большой справочник инженера нефтегазодобычи. Разработка месторождений. / Под ред. У. Лайоноза, Г. Плизга – Пер. с англ. – СПб.: Профессия, 2009. – 952 с.</w:t>
      </w:r>
    </w:p>
    <w:p w:rsidR="007F0680" w:rsidRPr="007F0680" w:rsidRDefault="007F0680" w:rsidP="00317C24">
      <w:pPr>
        <w:pStyle w:val="a9"/>
        <w:numPr>
          <w:ilvl w:val="0"/>
          <w:numId w:val="1"/>
        </w:numPr>
        <w:tabs>
          <w:tab w:val="left" w:pos="1134"/>
        </w:tabs>
        <w:ind w:left="0" w:firstLine="709"/>
        <w:jc w:val="both"/>
        <w:rPr>
          <w:rFonts w:ascii="Times New Roman" w:hAnsi="Times New Roman"/>
          <w:color w:val="000000"/>
          <w:sz w:val="28"/>
          <w:szCs w:val="28"/>
        </w:rPr>
      </w:pPr>
      <w:r w:rsidRPr="007F0680">
        <w:rPr>
          <w:rFonts w:ascii="Times New Roman" w:eastAsia="Times New Roman" w:hAnsi="Times New Roman"/>
          <w:sz w:val="28"/>
          <w:szCs w:val="28"/>
          <w:lang w:val="en-US"/>
        </w:rPr>
        <w:t>Taber J. J. and Marrtin F.D. «Technical Screening Guides for the Enhanced Recovery of Oil», paper SPE. 12069 presented at the SPE. 1983 Annual Technical Conf. Exhib., San Francisco, October 5-8.</w:t>
      </w:r>
    </w:p>
    <w:p w:rsidR="007F0680" w:rsidRPr="007F0680" w:rsidRDefault="007F0680"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eastAsia="Times New Roman" w:hAnsi="Times New Roman"/>
          <w:sz w:val="28"/>
          <w:szCs w:val="28"/>
          <w:lang w:val="kk-KZ"/>
        </w:rPr>
        <w:t xml:space="preserve"> </w:t>
      </w:r>
      <w:r w:rsidRPr="007F0680">
        <w:rPr>
          <w:rFonts w:ascii="Times New Roman" w:eastAsia="Times New Roman" w:hAnsi="Times New Roman"/>
          <w:sz w:val="28"/>
          <w:szCs w:val="28"/>
          <w:lang w:val="en-US"/>
        </w:rPr>
        <w:t>Michael J. Economides, A. Daniel Hill, Christine Ehlig-Economides, Ding Zhu. Petroleum production systems. Second edition. Text printed in the United States on recycled paper at Courier in Westford, Masscachusetts. Third</w:t>
      </w:r>
      <w:r w:rsidRPr="007F0680">
        <w:rPr>
          <w:rFonts w:ascii="Times New Roman" w:eastAsia="Times New Roman" w:hAnsi="Times New Roman"/>
          <w:sz w:val="28"/>
          <w:szCs w:val="28"/>
        </w:rPr>
        <w:t xml:space="preserve"> </w:t>
      </w:r>
      <w:r w:rsidRPr="007F0680">
        <w:rPr>
          <w:rFonts w:ascii="Times New Roman" w:eastAsia="Times New Roman" w:hAnsi="Times New Roman"/>
          <w:sz w:val="28"/>
          <w:szCs w:val="28"/>
          <w:lang w:val="en-US"/>
        </w:rPr>
        <w:t>printing</w:t>
      </w:r>
      <w:r w:rsidRPr="007F0680">
        <w:rPr>
          <w:rFonts w:ascii="Times New Roman" w:eastAsia="Times New Roman" w:hAnsi="Times New Roman"/>
          <w:sz w:val="28"/>
          <w:szCs w:val="28"/>
        </w:rPr>
        <w:t xml:space="preserve">, </w:t>
      </w:r>
      <w:r w:rsidRPr="007F0680">
        <w:rPr>
          <w:rFonts w:ascii="Times New Roman" w:eastAsia="Times New Roman" w:hAnsi="Times New Roman"/>
          <w:sz w:val="28"/>
          <w:szCs w:val="28"/>
          <w:lang w:val="en-US"/>
        </w:rPr>
        <w:t>January</w:t>
      </w:r>
      <w:r>
        <w:rPr>
          <w:rFonts w:ascii="Times New Roman" w:eastAsia="Times New Roman" w:hAnsi="Times New Roman"/>
          <w:sz w:val="28"/>
          <w:szCs w:val="28"/>
        </w:rPr>
        <w:t>, 2014</w:t>
      </w:r>
    </w:p>
    <w:p w:rsidR="007F0680" w:rsidRPr="007F0680" w:rsidRDefault="007F0680"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eastAsia="Times New Roman" w:hAnsi="Times New Roman"/>
          <w:sz w:val="28"/>
          <w:szCs w:val="28"/>
          <w:lang w:val="kk-KZ"/>
        </w:rPr>
        <w:t xml:space="preserve"> </w:t>
      </w:r>
      <w:r w:rsidRPr="007F0680">
        <w:rPr>
          <w:rFonts w:ascii="Times New Roman" w:eastAsia="Times New Roman" w:hAnsi="Times New Roman"/>
          <w:sz w:val="28"/>
          <w:szCs w:val="28"/>
        </w:rPr>
        <w:t>Дейк Л.П. Основы разработки нефтяных и газовых месторождений / Перевод с английского. – М.: ООО «Премиум  И</w:t>
      </w:r>
      <w:r>
        <w:rPr>
          <w:rFonts w:ascii="Times New Roman" w:eastAsia="Times New Roman" w:hAnsi="Times New Roman"/>
          <w:sz w:val="28"/>
          <w:szCs w:val="28"/>
        </w:rPr>
        <w:t>нжиниринг», 2009. – 570 с., ил.</w:t>
      </w:r>
    </w:p>
    <w:p w:rsidR="007F0680" w:rsidRPr="007F0680" w:rsidRDefault="007F0680" w:rsidP="00317C24">
      <w:pPr>
        <w:pStyle w:val="a9"/>
        <w:numPr>
          <w:ilvl w:val="0"/>
          <w:numId w:val="1"/>
        </w:numPr>
        <w:tabs>
          <w:tab w:val="left" w:pos="1134"/>
        </w:tabs>
        <w:ind w:left="0" w:firstLine="709"/>
        <w:jc w:val="both"/>
        <w:rPr>
          <w:rFonts w:ascii="Times New Roman" w:hAnsi="Times New Roman"/>
          <w:color w:val="000000"/>
          <w:sz w:val="28"/>
          <w:szCs w:val="28"/>
        </w:rPr>
      </w:pPr>
      <w:r>
        <w:rPr>
          <w:rFonts w:ascii="Times New Roman" w:eastAsia="Times New Roman" w:hAnsi="Times New Roman"/>
          <w:sz w:val="28"/>
          <w:szCs w:val="28"/>
          <w:lang w:val="kk-KZ"/>
        </w:rPr>
        <w:t xml:space="preserve"> </w:t>
      </w:r>
      <w:r w:rsidRPr="007F0680">
        <w:rPr>
          <w:rFonts w:ascii="Times New Roman" w:eastAsia="Times New Roman" w:hAnsi="Times New Roman"/>
          <w:sz w:val="28"/>
          <w:szCs w:val="28"/>
        </w:rPr>
        <w:t>Ибатуллин  P.P. Технологические процессы разработки нефтяных месторождений. -  М.: ОАО «ВНИИОЭНГ», 2011. -  304 с</w:t>
      </w:r>
    </w:p>
    <w:p w:rsidR="00476026" w:rsidRPr="007F0680" w:rsidRDefault="007F0680" w:rsidP="00317C24">
      <w:pPr>
        <w:pStyle w:val="a9"/>
        <w:numPr>
          <w:ilvl w:val="0"/>
          <w:numId w:val="1"/>
        </w:numPr>
        <w:tabs>
          <w:tab w:val="left" w:pos="1134"/>
        </w:tabs>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057F69">
        <w:rPr>
          <w:rFonts w:ascii="Times New Roman" w:eastAsia="Times New Roman" w:hAnsi="Times New Roman"/>
          <w:bCs/>
          <w:sz w:val="28"/>
          <w:szCs w:val="28"/>
        </w:rPr>
        <w:t xml:space="preserve">Рузин, Л. М. </w:t>
      </w:r>
      <w:r w:rsidRPr="00057F69">
        <w:rPr>
          <w:rFonts w:ascii="Times New Roman" w:eastAsia="TimesNewRomanPSMT" w:hAnsi="Times New Roman"/>
          <w:sz w:val="28"/>
          <w:szCs w:val="28"/>
        </w:rPr>
        <w:t>Методы повышения нефтеотдачи пластов (теория и практика) / Л. М. Рузин, О. А. Морозюк. – Ухта : УГТУ, 2014. – 127 с.</w:t>
      </w:r>
    </w:p>
    <w:p w:rsidR="007F0680" w:rsidRPr="001C0C55" w:rsidRDefault="007F0680" w:rsidP="00317C24">
      <w:pPr>
        <w:pStyle w:val="a9"/>
        <w:numPr>
          <w:ilvl w:val="0"/>
          <w:numId w:val="1"/>
        </w:numPr>
        <w:tabs>
          <w:tab w:val="left" w:pos="1134"/>
        </w:tabs>
        <w:ind w:left="0" w:firstLine="709"/>
        <w:jc w:val="both"/>
        <w:rPr>
          <w:rFonts w:ascii="Times New Roman" w:hAnsi="Times New Roman"/>
          <w:sz w:val="28"/>
          <w:szCs w:val="28"/>
          <w:lang w:val="kk-KZ"/>
        </w:rPr>
      </w:pPr>
      <w:r>
        <w:rPr>
          <w:rFonts w:ascii="Times New Roman" w:eastAsia="TimesNewRomanPSMT" w:hAnsi="Times New Roman"/>
          <w:sz w:val="28"/>
          <w:szCs w:val="28"/>
          <w:lang w:val="kk-KZ"/>
        </w:rPr>
        <w:t xml:space="preserve"> </w:t>
      </w:r>
      <w:r w:rsidRPr="00B568B3">
        <w:rPr>
          <w:rFonts w:ascii="Times New Roman" w:eastAsia="TimesNewRomanPSMT" w:hAnsi="Times New Roman"/>
          <w:sz w:val="28"/>
          <w:szCs w:val="28"/>
          <w:lang w:val="en-US"/>
        </w:rPr>
        <w:t>Abdulwahab H., Belhaj H. Abu Dhabi International Petroleum Exhibition and Conference. “Managing the breakthrough of injected nitrogen at a gas ondensate reservoir in Abu Dhabi”. Abu</w:t>
      </w:r>
      <w:r w:rsidRPr="004E069D">
        <w:rPr>
          <w:rFonts w:ascii="Times New Roman" w:eastAsia="TimesNewRomanPSMT" w:hAnsi="Times New Roman"/>
          <w:sz w:val="28"/>
          <w:szCs w:val="28"/>
        </w:rPr>
        <w:t xml:space="preserve"> </w:t>
      </w:r>
      <w:r w:rsidRPr="00B568B3">
        <w:rPr>
          <w:rFonts w:ascii="Times New Roman" w:eastAsia="TimesNewRomanPSMT" w:hAnsi="Times New Roman"/>
          <w:sz w:val="28"/>
          <w:szCs w:val="28"/>
          <w:lang w:val="en-US"/>
        </w:rPr>
        <w:t>Dhabi</w:t>
      </w:r>
      <w:r w:rsidRPr="004E069D">
        <w:rPr>
          <w:rFonts w:ascii="Times New Roman" w:eastAsia="TimesNewRomanPSMT" w:hAnsi="Times New Roman"/>
          <w:sz w:val="28"/>
          <w:szCs w:val="28"/>
        </w:rPr>
        <w:t xml:space="preserve">, </w:t>
      </w:r>
      <w:r w:rsidRPr="00B568B3">
        <w:rPr>
          <w:rFonts w:ascii="Times New Roman" w:eastAsia="TimesNewRomanPSMT" w:hAnsi="Times New Roman"/>
          <w:sz w:val="28"/>
          <w:szCs w:val="28"/>
          <w:lang w:val="en-US"/>
        </w:rPr>
        <w:t>UAE</w:t>
      </w:r>
      <w:r w:rsidRPr="004E069D">
        <w:rPr>
          <w:rFonts w:ascii="Times New Roman" w:eastAsia="TimesNewRomanPSMT" w:hAnsi="Times New Roman"/>
          <w:sz w:val="28"/>
          <w:szCs w:val="28"/>
        </w:rPr>
        <w:t>, 2010.</w:t>
      </w:r>
    </w:p>
    <w:p w:rsidR="001C0C55" w:rsidRPr="001C0C55" w:rsidRDefault="001C0C55" w:rsidP="00317C24">
      <w:pPr>
        <w:pStyle w:val="a9"/>
        <w:numPr>
          <w:ilvl w:val="0"/>
          <w:numId w:val="1"/>
        </w:numPr>
        <w:tabs>
          <w:tab w:val="left" w:pos="567"/>
          <w:tab w:val="left" w:pos="1134"/>
        </w:tabs>
        <w:ind w:left="0" w:firstLine="709"/>
        <w:jc w:val="both"/>
        <w:rPr>
          <w:rFonts w:ascii="Times New Roman" w:hAnsi="Times New Roman"/>
          <w:color w:val="000000"/>
          <w:sz w:val="28"/>
          <w:szCs w:val="28"/>
          <w:lang w:val="en-US"/>
        </w:rPr>
      </w:pPr>
      <w:r w:rsidRPr="001C0C55">
        <w:rPr>
          <w:rFonts w:ascii="Times New Roman" w:hAnsi="Times New Roman"/>
          <w:color w:val="000000"/>
          <w:sz w:val="28"/>
          <w:szCs w:val="28"/>
          <w:lang w:val="en-US"/>
        </w:rPr>
        <w:t>Siregar  et al.,  “Laboratory  experiments  on  enhanced  oil  recovery with  nitrogen  injection,”  Journal  of  Engineering  and  Technological Sciences, vol. 39, no. 1, pp. 20-27, 2007.</w:t>
      </w:r>
    </w:p>
    <w:p w:rsidR="001C0C55" w:rsidRPr="001C0C55" w:rsidRDefault="001C0C55" w:rsidP="00317C24">
      <w:pPr>
        <w:pStyle w:val="a9"/>
        <w:numPr>
          <w:ilvl w:val="0"/>
          <w:numId w:val="1"/>
        </w:numPr>
        <w:tabs>
          <w:tab w:val="left" w:pos="567"/>
          <w:tab w:val="left" w:pos="1134"/>
        </w:tabs>
        <w:ind w:left="0" w:firstLine="709"/>
        <w:jc w:val="both"/>
        <w:rPr>
          <w:rFonts w:ascii="Times New Roman" w:hAnsi="Times New Roman"/>
          <w:color w:val="000000"/>
          <w:sz w:val="28"/>
          <w:szCs w:val="28"/>
          <w:lang w:val="en-US"/>
        </w:rPr>
      </w:pPr>
      <w:r w:rsidRPr="001C0C55">
        <w:rPr>
          <w:rFonts w:ascii="Times New Roman" w:hAnsi="Times New Roman"/>
          <w:color w:val="000000"/>
          <w:sz w:val="28"/>
          <w:szCs w:val="28"/>
          <w:lang w:val="kk-KZ"/>
        </w:rPr>
        <w:t xml:space="preserve"> </w:t>
      </w:r>
      <w:r w:rsidRPr="001C0C55">
        <w:rPr>
          <w:rFonts w:ascii="Times New Roman" w:hAnsi="Times New Roman"/>
          <w:color w:val="000000"/>
          <w:sz w:val="28"/>
          <w:szCs w:val="28"/>
          <w:lang w:val="en-US"/>
        </w:rPr>
        <w:t xml:space="preserve"> J. Clancy et al., “Analysis of nitrogen-injection projects to develop screening guides and offshore design criteria,” Journal of Petroleum Technology, vol. 37, no. 6, pp. 1097-1104, 1985.</w:t>
      </w:r>
    </w:p>
    <w:p w:rsidR="001C0C55" w:rsidRPr="001C0C55" w:rsidRDefault="001C0C55" w:rsidP="00317C24">
      <w:pPr>
        <w:pStyle w:val="a9"/>
        <w:numPr>
          <w:ilvl w:val="0"/>
          <w:numId w:val="1"/>
        </w:numPr>
        <w:tabs>
          <w:tab w:val="left" w:pos="1134"/>
        </w:tabs>
        <w:ind w:left="0" w:firstLine="709"/>
        <w:jc w:val="both"/>
        <w:rPr>
          <w:rFonts w:ascii="Times New Roman" w:hAnsi="Times New Roman"/>
          <w:sz w:val="28"/>
          <w:szCs w:val="28"/>
          <w:lang w:val="kk-KZ"/>
        </w:rPr>
      </w:pPr>
      <w:r>
        <w:rPr>
          <w:rFonts w:ascii="Times New Roman" w:hAnsi="Times New Roman"/>
          <w:sz w:val="28"/>
          <w:szCs w:val="28"/>
          <w:lang w:val="kk-KZ"/>
        </w:rPr>
        <w:t xml:space="preserve"> </w:t>
      </w:r>
      <w:r w:rsidRPr="001C0C55">
        <w:rPr>
          <w:rFonts w:ascii="Times New Roman" w:hAnsi="Times New Roman"/>
          <w:color w:val="000000"/>
          <w:kern w:val="0"/>
          <w:sz w:val="28"/>
          <w:szCs w:val="28"/>
          <w:lang w:val="en-US" w:eastAsia="ru-RU"/>
        </w:rPr>
        <w:t>D.  A.  Hudgins,  F.  M.  Llave,  and  F.  T.  Chung,  “Nitrogen  miscible displacement  of  light  crude  oil:  a  laboratory  study,”  SPE  Reservoir Engineering, vol. 5, no. 1, pp. 100-106, 1990.</w:t>
      </w:r>
    </w:p>
    <w:p w:rsidR="001C0C55" w:rsidRPr="001C0C55" w:rsidRDefault="001C0C55" w:rsidP="00317C24">
      <w:pPr>
        <w:pStyle w:val="a9"/>
        <w:numPr>
          <w:ilvl w:val="0"/>
          <w:numId w:val="1"/>
        </w:numPr>
        <w:tabs>
          <w:tab w:val="left" w:pos="1134"/>
        </w:tabs>
        <w:spacing w:line="276" w:lineRule="auto"/>
        <w:ind w:left="0" w:firstLine="709"/>
        <w:contextualSpacing w:val="0"/>
        <w:jc w:val="both"/>
        <w:rPr>
          <w:rFonts w:ascii="Times New Roman" w:hAnsi="Times New Roman"/>
          <w:sz w:val="28"/>
          <w:szCs w:val="28"/>
          <w:lang w:val="kk-KZ"/>
        </w:rPr>
      </w:pPr>
      <w:r w:rsidRPr="001C0C55">
        <w:rPr>
          <w:rFonts w:ascii="Times New Roman" w:hAnsi="Times New Roman"/>
          <w:color w:val="000000"/>
          <w:kern w:val="0"/>
          <w:sz w:val="28"/>
          <w:szCs w:val="28"/>
          <w:lang w:val="kk-KZ" w:eastAsia="ru-RU"/>
        </w:rPr>
        <w:t xml:space="preserve"> </w:t>
      </w:r>
      <w:r w:rsidRPr="001C0C55">
        <w:rPr>
          <w:rFonts w:ascii="Times New Roman" w:hAnsi="Times New Roman"/>
          <w:color w:val="000000"/>
          <w:sz w:val="28"/>
          <w:szCs w:val="28"/>
          <w:lang w:val="en-US"/>
        </w:rPr>
        <w:t>M.  Sahimi,  M.  R.  Rasaei,  and  M.  Haghighi,  “Gas  injection  and fingering in porous media,” Gas Transport in Porous Media, Springer, pp. 133-168, 2006.</w:t>
      </w:r>
    </w:p>
    <w:p w:rsidR="001C0C55" w:rsidRPr="001C0C55" w:rsidRDefault="001C0C55" w:rsidP="00317C24">
      <w:pPr>
        <w:pStyle w:val="a9"/>
        <w:numPr>
          <w:ilvl w:val="0"/>
          <w:numId w:val="1"/>
        </w:numPr>
        <w:tabs>
          <w:tab w:val="left" w:pos="1134"/>
        </w:tabs>
        <w:ind w:left="0" w:firstLine="709"/>
        <w:contextualSpacing w:val="0"/>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1C0C55">
        <w:rPr>
          <w:rFonts w:ascii="Times New Roman" w:hAnsi="Times New Roman"/>
          <w:color w:val="000000"/>
          <w:sz w:val="28"/>
          <w:szCs w:val="28"/>
          <w:lang w:val="en-US"/>
        </w:rPr>
        <w:t>J. Clancy et al., “Analysis of nitrogen-injection projects to develop screening guides and offshore design criteria,” Journal of Petroleum Technology, vol. 37, no. 6, pp. 1097-1104, 1985.</w:t>
      </w:r>
    </w:p>
    <w:p w:rsidR="001C0C55" w:rsidRPr="001C0C55" w:rsidRDefault="001C0C55" w:rsidP="00317C24">
      <w:pPr>
        <w:pStyle w:val="a9"/>
        <w:numPr>
          <w:ilvl w:val="0"/>
          <w:numId w:val="1"/>
        </w:numPr>
        <w:tabs>
          <w:tab w:val="left" w:pos="1134"/>
        </w:tabs>
        <w:ind w:left="0" w:firstLine="709"/>
        <w:contextualSpacing w:val="0"/>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1C0C55">
        <w:rPr>
          <w:rFonts w:ascii="Times New Roman" w:hAnsi="Times New Roman"/>
          <w:color w:val="000000"/>
          <w:sz w:val="28"/>
          <w:szCs w:val="28"/>
          <w:lang w:val="en-US"/>
        </w:rPr>
        <w:t>Kostrov, S. and P. Roberts. In Situ Seismic Shockwaves // Oil &amp; Gas Journal. – 2001.-Sept. 3, pp. 47- 52.</w:t>
      </w:r>
    </w:p>
    <w:p w:rsidR="001C0C55" w:rsidRPr="001C0C55" w:rsidRDefault="001C0C55" w:rsidP="00317C24">
      <w:pPr>
        <w:pStyle w:val="a9"/>
        <w:numPr>
          <w:ilvl w:val="0"/>
          <w:numId w:val="1"/>
        </w:numPr>
        <w:tabs>
          <w:tab w:val="left" w:pos="1134"/>
        </w:tabs>
        <w:ind w:left="0" w:firstLine="709"/>
        <w:contextualSpacing w:val="0"/>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 xml:space="preserve"> </w:t>
      </w:r>
      <w:r w:rsidRPr="001C0C55">
        <w:rPr>
          <w:rFonts w:ascii="Times New Roman" w:hAnsi="Times New Roman"/>
          <w:color w:val="000000"/>
          <w:sz w:val="28"/>
          <w:szCs w:val="28"/>
          <w:lang w:val="en-US"/>
        </w:rPr>
        <w:t>Shmidt R.A., Boade R.R., Bass R.S. A new perspective on well shootig - behaviour of Deeply Buried explosions and Deflagrations // J. Petrol. Technol. - 1981. - Vol. 33, № 7 . _ p 1305-1311.</w:t>
      </w:r>
    </w:p>
    <w:p w:rsidR="001C0C55" w:rsidRPr="001C0C55" w:rsidRDefault="001C0C55" w:rsidP="00317C24">
      <w:pPr>
        <w:pStyle w:val="a9"/>
        <w:numPr>
          <w:ilvl w:val="0"/>
          <w:numId w:val="1"/>
        </w:numPr>
        <w:tabs>
          <w:tab w:val="left" w:pos="1134"/>
        </w:tabs>
        <w:ind w:left="0" w:firstLine="709"/>
        <w:contextualSpacing w:val="0"/>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1C0C55">
        <w:rPr>
          <w:rFonts w:ascii="Times New Roman" w:hAnsi="Times New Roman"/>
          <w:color w:val="000000"/>
          <w:sz w:val="28"/>
          <w:szCs w:val="28"/>
          <w:lang w:val="en-US"/>
        </w:rPr>
        <w:t>Kostrov S.A., Wooden B.O. Mechanism, field suitability, and case studies for enhancement o f oil recovery and production using in-situ seismic stimulation // Nonlinear Acoustic at the beginning o f the 21-st Century — Moscow, 2002. — Vol. 2. — P. 1205 1212.</w:t>
      </w:r>
    </w:p>
    <w:p w:rsidR="001C0C55" w:rsidRDefault="001C0C55" w:rsidP="00317C24">
      <w:pPr>
        <w:pStyle w:val="a9"/>
        <w:numPr>
          <w:ilvl w:val="0"/>
          <w:numId w:val="1"/>
        </w:numPr>
        <w:tabs>
          <w:tab w:val="left" w:pos="1134"/>
        </w:tabs>
        <w:ind w:left="0" w:firstLine="709"/>
        <w:contextualSpacing w:val="0"/>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1C0C55">
        <w:rPr>
          <w:rFonts w:ascii="Times New Roman" w:hAnsi="Times New Roman"/>
          <w:color w:val="000000"/>
          <w:sz w:val="28"/>
          <w:szCs w:val="28"/>
          <w:lang w:val="kk-KZ"/>
        </w:rPr>
        <w:t xml:space="preserve">S. V. Serdyukov and M. V. Kurlenya.Mechanism of Oil Production Stimulation by Low-Intensity Seismic Fields (Механизмстимулированиядобычинефтипомалоинтенсивнымсейсмическимполям). </w:t>
      </w:r>
      <w:r w:rsidRPr="001C0C55">
        <w:rPr>
          <w:rFonts w:ascii="Times New Roman" w:hAnsi="Times New Roman"/>
          <w:color w:val="000000"/>
          <w:sz w:val="28"/>
          <w:szCs w:val="28"/>
          <w:lang w:val="en-US"/>
        </w:rPr>
        <w:t>ISSN 1063-7710, Acoustical Physics, 2007, Vol. 53, No. 5, pp. 618–628. © Pleiades Publishing, Ltd., 2007. Original Russian Text © S.V. Serdyukov, M.V. Kurlenya, 2007, published in Akusticheskiœ Zhurnal, 2007, Vol. 53, No. 5, pp. 703–714</w:t>
      </w:r>
      <w:r>
        <w:rPr>
          <w:rFonts w:ascii="Times New Roman" w:hAnsi="Times New Roman"/>
          <w:color w:val="000000"/>
          <w:sz w:val="28"/>
          <w:szCs w:val="28"/>
          <w:lang w:val="kk-KZ"/>
        </w:rPr>
        <w:t>.</w:t>
      </w:r>
    </w:p>
    <w:p w:rsidR="00221C9A" w:rsidRPr="00221C9A" w:rsidRDefault="001C0C55"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00221C9A" w:rsidRPr="00221C9A">
        <w:rPr>
          <w:rFonts w:ascii="Times New Roman" w:hAnsi="Times New Roman"/>
          <w:color w:val="000000"/>
          <w:sz w:val="28"/>
          <w:szCs w:val="28"/>
        </w:rPr>
        <w:t>Савенок О.В. Оптимизация функционирования эксплуатационной техники для повышения эффективности нефтепромысловых систем с осложнёнными условиями добычи. – Краснодар : Издательский Дом – Юг, 2013. – 336 с.</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Попов В.В., Богуш И.А., Третьяк А.Я., Савенок О.В., Лаврентьев А.В. Поиски, разведка и эксплуатация месторождений нефти и газа : учебное пособие. – Новочеркасск : ЮРГПУ (НПИ), 2015. – 322 с.</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Выбор и обоснование технологии поддержания пластового давления при эксплуатации скважин на месторождении Восточный Молдабек. – URL :</w:t>
      </w:r>
      <w:r w:rsidRPr="00221C9A">
        <w:rPr>
          <w:rFonts w:ascii="Times New Roman" w:hAnsi="Times New Roman"/>
          <w:color w:val="000000"/>
          <w:sz w:val="28"/>
          <w:szCs w:val="28"/>
        </w:rPr>
        <w:br/>
      </w:r>
      <w:r w:rsidRPr="00E7070B">
        <w:rPr>
          <w:rFonts w:ascii="Times New Roman" w:hAnsi="Times New Roman"/>
          <w:sz w:val="28"/>
          <w:szCs w:val="28"/>
        </w:rPr>
        <w:t>http://knowledge.allbest.ru/geology/2c0b65635b3ad78a4d43b89421206d26_0.html</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Березовский Д.А., Савенок О.В. Анализ современных методов и технологий, принимаемых на завершающей стадии эксплуатации газовых месторождений // Аналитический научно-технический журнал «ГеоИнжиниринг». – Краснодар : Издательство ЗАО НИПИ «ИнжГео», 2014. – № 2 (22) лето 2014. – С. 86–89.</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Скуба Д.А., Пегов Е.Н., Савенок О.В., Соловьёва В.Н. Высокая эффективность циклической закачки воды на месторождениях с флишевым строением коллекторов (результаты промышленного эксперимента на залежи кумского горизонта Новодмитриевского месторождения) // Научно-технический журнал «Нефтепромысловое дело». – М. : ВНИИОЭНГ, 2016. – № 7. – С. 10–14.</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Березовский Д.А., Кусов Г.В., Савенок О.В., Джозефс Эджемен Рэйчел. Технологии и принципы разработки многопластовых месторождений // Научный журнал НАУКА. ТЕХНИКА. ТЕХНОЛОГИИ (политехнический вестник). – Краснодар : Издательский Дом – Юг, 2017. – № 1. – С. 33–50.</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Pr="00221C9A">
        <w:rPr>
          <w:rFonts w:ascii="Times New Roman" w:hAnsi="Times New Roman"/>
          <w:color w:val="000000"/>
          <w:sz w:val="28"/>
          <w:szCs w:val="28"/>
        </w:rPr>
        <w:t xml:space="preserve">Мальцев Н.В. Разработка физико-математической модели процесса освоения скважин с помощью УЭЦН. Диссертация на соискание ученой степени кандидата технических наук// Москва – 2013. </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Водорезов Д.Д. Моделирование процесса азотного освоения скважин с использованием колтюбинга. // Известия вузов. Нефть и газ. - 2014. - № 4. - С. 25-29</w:t>
      </w:r>
      <w:r>
        <w:rPr>
          <w:rFonts w:ascii="Times New Roman" w:hAnsi="Times New Roman"/>
          <w:color w:val="000000"/>
          <w:sz w:val="28"/>
          <w:szCs w:val="28"/>
          <w:lang w:val="kk-KZ"/>
        </w:rPr>
        <w:t>.</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lastRenderedPageBreak/>
        <w:t xml:space="preserve"> Лабунцов Д.А. Динамика двухфазных систем. Учебное пособие для ВУЗов/ Лабунцов Д.А., Ягов В.В. – М.:Издательство МЭИ, 2000.</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Кучумов Р.Я. Лабораторный практикум по курсу “Численные методы”: /Р.Я.Кучумов, В.Р.Сыртланов, Н.Г.Мусакаев /. Под ред. Профессора Р.Я.Кучумова – Тюмень: Издательство «Вектор-Бук», 1999. – 109 с.</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Губина И.А. Определение технологических параметров освоения скважин/ И.А Губина, Т.И Чижова// Нефтепромысловое дело, - 2011, №10.</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lang w:val="en-US"/>
        </w:rPr>
      </w:pPr>
      <w:r w:rsidRPr="00221C9A">
        <w:rPr>
          <w:rFonts w:ascii="Times New Roman" w:hAnsi="Times New Roman"/>
          <w:color w:val="000000"/>
          <w:sz w:val="28"/>
          <w:szCs w:val="28"/>
        </w:rPr>
        <w:t xml:space="preserve"> </w:t>
      </w:r>
      <w:r w:rsidRPr="00221C9A">
        <w:rPr>
          <w:rFonts w:ascii="Times New Roman" w:hAnsi="Times New Roman"/>
          <w:color w:val="000000"/>
          <w:sz w:val="28"/>
          <w:szCs w:val="28"/>
          <w:lang w:val="en-US"/>
        </w:rPr>
        <w:t>Lawrence H.P. Yong. Fill Removal in Wellbore Using Coiled Tubing/Lawrence H.P. Yong, William K.S. Pao and Fakhruldin M Hashim//Applied Mechanics and Materials Vol. 393 (2013) pp 863-871.</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Pr="00221C9A">
        <w:rPr>
          <w:rFonts w:ascii="Times New Roman" w:hAnsi="Times New Roman"/>
          <w:color w:val="000000"/>
          <w:sz w:val="28"/>
          <w:szCs w:val="28"/>
        </w:rPr>
        <w:t>Рассохин С.Г. Моделирование водогазового воздействия на низкопроницаемый нефтяной пласт / С.Г. Рассохин, В.М. Троицкий, А.В. Мизин, А.С. Рассохин // Газовая промышленность. – 2009. – № 5. – С. 40–44.</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Степанова Г.С. Газовые и водогазовые методы воздействия на нефтяные пласты / Г.С. Степанова. – М.: Газойл-пресс, 2006. – 199 с.</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Губанов В.Б. Экспериментальное изучение вытеснения и довытеснения высоковязкой нефти Русского месторождения при пластовой и повышенной температурах / В.Б. Губанов, М.Ю. Ахапкин // Геофизика. – 2007. – № 4. – С. 219–224.</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Закиров С.Н. Сопоставительные лабораторные эксперименты в рамках концепций АПП и ЭПП / С.Н. Закиров, А.Ш. Муртазалиев, Д.П. Аникеев // Газовая промышленность. – 2011. – № 3. – С. 70–73.</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Гладков Е.А. Эффективность применения методов увеличения нефтеотдачи на месторождении Кура-Цеце / Е.А. Гладков // Газовая промышленность. – 2011. – № 2. – С. 15–19.</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Дроздов Н.А. Исследование водогазового воздействия на пласт / Н.А. Дроздов // Нефтяное хозяйство. – 2011. – № 11. – С. 80–83.</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Запивалов Н.П. О критическом пороге состояния флюидонасыщенных систем, долголетии нефтяных месторождений и высокой конечной нефтеотдаче / Н.П. Запивалов // Нефтяное хозяйство. – 2011. – № 12. – С. 89–91.</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Pr>
          <w:rFonts w:ascii="Times New Roman" w:hAnsi="Times New Roman"/>
          <w:color w:val="000000"/>
          <w:sz w:val="28"/>
          <w:szCs w:val="28"/>
          <w:lang w:val="kk-KZ"/>
        </w:rPr>
        <w:t xml:space="preserve"> </w:t>
      </w:r>
      <w:r w:rsidRPr="00221C9A">
        <w:rPr>
          <w:rFonts w:ascii="Times New Roman" w:hAnsi="Times New Roman"/>
          <w:color w:val="000000"/>
          <w:sz w:val="28"/>
          <w:szCs w:val="28"/>
        </w:rPr>
        <w:t>В.М. Турецкий, С.Г. Рассохин, А.В. Соколов, А.В. Мизин, В.П. Ваньков, А.С. Рассохин. Обоснование выбора агента вытеснение нефти при разработке нефтегазоконденсатных месторождений офшорной зоны. Науч. Техн. Зборник. Вести газовой науки. №2 (30) / 2017. С. 52-64.</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Антониади Д.Г., Савенок О.В., Шостак Н.А. Теоретические основы разработки нефтяных и газовых месторождений : учебное пособие. – Краснодар : ПросвещениеЮг, 2011. – 203 с.</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lang w:val="kk-KZ"/>
        </w:rPr>
        <w:t xml:space="preserve"> </w:t>
      </w:r>
      <w:r w:rsidRPr="00221C9A">
        <w:rPr>
          <w:rFonts w:ascii="Times New Roman" w:hAnsi="Times New Roman"/>
          <w:color w:val="000000"/>
          <w:sz w:val="28"/>
          <w:szCs w:val="28"/>
        </w:rPr>
        <w:t>Крянев Д.Ю. Состояние и проблемы научного обеспечения методов увеличения нефтеотдачи пластов / Д.Ю. Крянев, С.А. Жданов // Нефтяное хозяйство. – 2011. – № 11. – С. 72–74.</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Лысенко В.Д. Перспективы развития технологии извлечения запасов нефти из недр. // Нефтяное хозяйство. – 2004. – №. 12 – С. 94-97.</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Вашуркин А.И., Ложкин Г.В. и Радюкин А.Е. Экспериментальные исследования водогазового воздействия на пласт БС10 Федоровского месторождения // Тр.СибНИИНП. – 1978. – №. 12. – С. 143-151.</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lastRenderedPageBreak/>
        <w:t xml:space="preserve"> Соколов, М.М. Экономический портрет нефтегазодобывающих компаний России  // Москва: Институт экономики РАН, 2015. – 34 с.</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Себестоимость продукции: понятие, состав и структура [Электронный ресурс] // Российский Государственный Университет нефти и газа имени И.М.Губкина. – Режим доступа: </w:t>
      </w:r>
      <w:hyperlink r:id="rId137" w:history="1">
        <w:r w:rsidRPr="00221C9A">
          <w:rPr>
            <w:rStyle w:val="ac"/>
            <w:rFonts w:ascii="Times New Roman" w:hAnsi="Times New Roman"/>
            <w:sz w:val="28"/>
            <w:szCs w:val="28"/>
          </w:rPr>
          <w:t>http://ven995.narod.ru/gos/31.htm</w:t>
        </w:r>
      </w:hyperlink>
      <w:r w:rsidRPr="00221C9A">
        <w:rPr>
          <w:rFonts w:ascii="Times New Roman" w:hAnsi="Times New Roman"/>
          <w:color w:val="000000"/>
          <w:sz w:val="28"/>
          <w:szCs w:val="28"/>
        </w:rPr>
        <w:t>.</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Любушин, Н.П. Анализ методов и моделей оценки финансовой устойчивости организаций // Экономический анализ: теория и практика. – 2010. - № 1 (166). – 256 с.</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Крайнова Э.А., Лоповок Г.Б. Технико-экономическое проектирование в нефтяной и газовой промышленности: учебник. – Москва: Издательский центр РГУ нефти и газа имени И.М.Губкина, 2012. – 264 с.</w:t>
      </w:r>
    </w:p>
    <w:p w:rsidR="00221C9A"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rPr>
      </w:pPr>
      <w:r w:rsidRPr="00221C9A">
        <w:rPr>
          <w:rFonts w:ascii="Times New Roman" w:hAnsi="Times New Roman"/>
          <w:color w:val="000000"/>
          <w:sz w:val="28"/>
          <w:szCs w:val="28"/>
        </w:rPr>
        <w:t xml:space="preserve"> В.Ф. Дунаев, В.А. Шпаков, Н.П. Епифанова, В.Н. Лындин и др. Экономика предприятий (организаций) нефтяной и газовой промышленности // Учебник / Под ред. В.Ф. Дунаева. – Москва: ЦентрЛитНефтеГаз, 2015. 330 с.</w:t>
      </w:r>
    </w:p>
    <w:p w:rsidR="001C0C55" w:rsidRPr="00221C9A" w:rsidRDefault="00221C9A" w:rsidP="00317C24">
      <w:pPr>
        <w:pStyle w:val="a9"/>
        <w:numPr>
          <w:ilvl w:val="0"/>
          <w:numId w:val="1"/>
        </w:numPr>
        <w:tabs>
          <w:tab w:val="left" w:pos="1134"/>
        </w:tabs>
        <w:ind w:left="0" w:firstLine="709"/>
        <w:contextualSpacing w:val="0"/>
        <w:jc w:val="both"/>
        <w:rPr>
          <w:rFonts w:ascii="Times New Roman" w:hAnsi="Times New Roman"/>
          <w:color w:val="000000"/>
          <w:sz w:val="28"/>
          <w:szCs w:val="28"/>
          <w:lang w:val="kk-KZ"/>
        </w:rPr>
      </w:pPr>
      <w:r w:rsidRPr="00221C9A">
        <w:rPr>
          <w:rFonts w:ascii="Times New Roman" w:hAnsi="Times New Roman"/>
          <w:color w:val="000000"/>
          <w:sz w:val="28"/>
          <w:szCs w:val="28"/>
        </w:rPr>
        <w:t xml:space="preserve"> Р.Х. Муслимов. Методическое пособие по проектированию и оценке техникоэкономической эффективности методов повышения нефтеотдачи // Учебник /– Казань: Казанский Федеральный Университет, 2010. 144 с.</w:t>
      </w:r>
    </w:p>
    <w:p w:rsidR="00D472B5" w:rsidRPr="00221C9A" w:rsidRDefault="00D472B5" w:rsidP="004A3D7B">
      <w:pPr>
        <w:tabs>
          <w:tab w:val="left" w:pos="1134"/>
        </w:tabs>
        <w:ind w:firstLine="709"/>
        <w:jc w:val="both"/>
        <w:rPr>
          <w:b/>
          <w:szCs w:val="28"/>
          <w:lang w:val="kk-KZ"/>
        </w:rPr>
      </w:pPr>
    </w:p>
    <w:p w:rsidR="00D472B5" w:rsidRDefault="00D472B5" w:rsidP="0004093B">
      <w:pPr>
        <w:jc w:val="both"/>
        <w:rPr>
          <w:b/>
          <w:szCs w:val="28"/>
          <w:lang w:val="kk-KZ"/>
        </w:rPr>
      </w:pPr>
    </w:p>
    <w:sectPr w:rsidR="00D472B5" w:rsidSect="00663AAE">
      <w:headerReference w:type="default" r:id="rId138"/>
      <w:footerReference w:type="default" r:id="rId139"/>
      <w:pgSz w:w="11906" w:h="16838" w:code="9"/>
      <w:pgMar w:top="1134" w:right="567" w:bottom="1134" w:left="1701" w:header="0"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F9A" w:rsidRDefault="00F00F9A">
      <w:r>
        <w:separator/>
      </w:r>
    </w:p>
  </w:endnote>
  <w:endnote w:type="continuationSeparator" w:id="0">
    <w:p w:rsidR="00F00F9A" w:rsidRDefault="00F0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FRM1095">
    <w:altName w:val="Arial Unicode MS"/>
    <w:panose1 w:val="00000000000000000000"/>
    <w:charset w:val="88"/>
    <w:family w:val="auto"/>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alatinoLinotype-Roman">
    <w:altName w:val="MS Mincho"/>
    <w:panose1 w:val="00000000000000000000"/>
    <w:charset w:val="80"/>
    <w:family w:val="auto"/>
    <w:notTrueType/>
    <w:pitch w:val="default"/>
    <w:sig w:usb0="00000201" w:usb1="08070000" w:usb2="00000010" w:usb3="00000000" w:csb0="00020004" w:csb1="00000000"/>
  </w:font>
  <w:font w:name="TimesNewRomanPSMT">
    <w:altName w:val="MS Gothic"/>
    <w:panose1 w:val="00000000000000000000"/>
    <w:charset w:val="80"/>
    <w:family w:val="auto"/>
    <w:notTrueType/>
    <w:pitch w:val="default"/>
    <w:sig w:usb0="00000203" w:usb1="08070000" w:usb2="00000010" w:usb3="00000000" w:csb0="00020005"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13021"/>
      <w:docPartObj>
        <w:docPartGallery w:val="Page Numbers (Bottom of Page)"/>
        <w:docPartUnique/>
      </w:docPartObj>
    </w:sdtPr>
    <w:sdtEndPr/>
    <w:sdtContent>
      <w:p w:rsidR="00894702" w:rsidRDefault="00894702">
        <w:pPr>
          <w:pStyle w:val="a7"/>
        </w:pPr>
        <w:r>
          <w:fldChar w:fldCharType="begin"/>
        </w:r>
        <w:r>
          <w:instrText>PAGE   \* MERGEFORMAT</w:instrText>
        </w:r>
        <w:r>
          <w:fldChar w:fldCharType="separate"/>
        </w:r>
        <w:r w:rsidR="009C63CA" w:rsidRPr="009C63CA">
          <w:rPr>
            <w:noProof/>
            <w:lang w:val="ru-RU"/>
          </w:rPr>
          <w:t>7</w:t>
        </w:r>
        <w:r>
          <w:fldChar w:fldCharType="end"/>
        </w:r>
      </w:p>
    </w:sdtContent>
  </w:sdt>
  <w:p w:rsidR="00894702" w:rsidRPr="00CE24D5" w:rsidRDefault="00894702" w:rsidP="00D56D9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F9A" w:rsidRDefault="00F00F9A">
      <w:r>
        <w:separator/>
      </w:r>
    </w:p>
  </w:footnote>
  <w:footnote w:type="continuationSeparator" w:id="0">
    <w:p w:rsidR="00F00F9A" w:rsidRDefault="00F00F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702" w:rsidRPr="00CE24D5" w:rsidRDefault="00894702" w:rsidP="00D56D94">
    <w:pPr>
      <w:pStyle w:val="a5"/>
    </w:pPr>
    <w:r w:rsidRPr="00CE24D5">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7908B1"/>
    <w:multiLevelType w:val="hybridMultilevel"/>
    <w:tmpl w:val="17FA1476"/>
    <w:lvl w:ilvl="0" w:tplc="BF5A9544">
      <w:start w:val="16"/>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B7030D"/>
    <w:multiLevelType w:val="hybridMultilevel"/>
    <w:tmpl w:val="B770C9B0"/>
    <w:lvl w:ilvl="0" w:tplc="BF5A9544">
      <w:start w:val="16"/>
      <w:numFmt w:val="bullet"/>
      <w:lvlText w:val="−"/>
      <w:lvlJc w:val="left"/>
      <w:pPr>
        <w:ind w:left="927" w:hanging="360"/>
      </w:pPr>
      <w:rPr>
        <w:rFonts w:ascii="Times New Roman" w:eastAsia="SimSu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1B9E3BE0"/>
    <w:multiLevelType w:val="hybridMultilevel"/>
    <w:tmpl w:val="A18ABA26"/>
    <w:lvl w:ilvl="0" w:tplc="08E80C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F67BC1"/>
    <w:multiLevelType w:val="hybridMultilevel"/>
    <w:tmpl w:val="E72AE0F4"/>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7" w15:restartNumberingAfterBreak="0">
    <w:nsid w:val="2F05211F"/>
    <w:multiLevelType w:val="hybridMultilevel"/>
    <w:tmpl w:val="D4F8DACA"/>
    <w:lvl w:ilvl="0" w:tplc="BF5A9544">
      <w:start w:val="16"/>
      <w:numFmt w:val="bullet"/>
      <w:lvlText w:val="−"/>
      <w:lvlJc w:val="left"/>
      <w:pPr>
        <w:ind w:left="1287" w:hanging="360"/>
      </w:pPr>
      <w:rPr>
        <w:rFonts w:ascii="Times New Roman" w:eastAsia="SimSu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2371A4F"/>
    <w:multiLevelType w:val="hybridMultilevel"/>
    <w:tmpl w:val="19AC293C"/>
    <w:lvl w:ilvl="0" w:tplc="BF5A9544">
      <w:start w:val="16"/>
      <w:numFmt w:val="bullet"/>
      <w:lvlText w:val="−"/>
      <w:lvlJc w:val="left"/>
      <w:pPr>
        <w:ind w:left="1624" w:hanging="360"/>
      </w:pPr>
      <w:rPr>
        <w:rFonts w:ascii="Times New Roman" w:eastAsia="SimSun" w:hAnsi="Times New Roman" w:cs="Times New Roman"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9" w15:restartNumberingAfterBreak="0">
    <w:nsid w:val="34165F44"/>
    <w:multiLevelType w:val="hybridMultilevel"/>
    <w:tmpl w:val="5EBE29DE"/>
    <w:lvl w:ilvl="0" w:tplc="8CFC0DF8">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0F68A6"/>
    <w:multiLevelType w:val="multilevel"/>
    <w:tmpl w:val="F73C72FC"/>
    <w:lvl w:ilvl="0">
      <w:start w:val="1"/>
      <w:numFmt w:val="decimal"/>
      <w:lvlText w:val="%1."/>
      <w:lvlJc w:val="left"/>
      <w:pPr>
        <w:ind w:left="720" w:hanging="360"/>
      </w:pPr>
      <w:rPr>
        <w:rFonts w:hint="default"/>
        <w:b w:val="0"/>
      </w:rPr>
    </w:lvl>
    <w:lvl w:ilvl="1">
      <w:start w:val="4"/>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1" w15:restartNumberingAfterBreak="0">
    <w:nsid w:val="38277778"/>
    <w:multiLevelType w:val="multilevel"/>
    <w:tmpl w:val="257C913A"/>
    <w:lvl w:ilvl="0">
      <w:start w:val="4"/>
      <w:numFmt w:val="decimal"/>
      <w:lvlText w:val="%1"/>
      <w:lvlJc w:val="left"/>
      <w:pPr>
        <w:ind w:left="360" w:hanging="360"/>
      </w:pPr>
      <w:rPr>
        <w:rFonts w:hint="default"/>
      </w:rPr>
    </w:lvl>
    <w:lvl w:ilvl="1">
      <w:start w:val="4"/>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2" w15:restartNumberingAfterBreak="0">
    <w:nsid w:val="3C9B3C88"/>
    <w:multiLevelType w:val="hybridMultilevel"/>
    <w:tmpl w:val="EE0604F6"/>
    <w:lvl w:ilvl="0" w:tplc="BF5A9544">
      <w:start w:val="16"/>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BF5A9544">
      <w:start w:val="16"/>
      <w:numFmt w:val="bullet"/>
      <w:lvlText w:val="−"/>
      <w:lvlJc w:val="left"/>
      <w:pPr>
        <w:ind w:left="2869" w:hanging="360"/>
      </w:pPr>
      <w:rPr>
        <w:rFonts w:ascii="Times New Roman" w:eastAsia="SimSu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E1C7BBF"/>
    <w:multiLevelType w:val="hybridMultilevel"/>
    <w:tmpl w:val="4A040496"/>
    <w:lvl w:ilvl="0" w:tplc="BF5A9544">
      <w:start w:val="16"/>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BF5A9544">
      <w:start w:val="16"/>
      <w:numFmt w:val="bullet"/>
      <w:lvlText w:val="−"/>
      <w:lvlJc w:val="left"/>
      <w:pPr>
        <w:ind w:left="3589" w:hanging="360"/>
      </w:pPr>
      <w:rPr>
        <w:rFonts w:ascii="Times New Roman" w:eastAsia="SimSun" w:hAnsi="Times New Roman" w:cs="Times New Roman"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55D4694"/>
    <w:multiLevelType w:val="hybridMultilevel"/>
    <w:tmpl w:val="AE78DFA2"/>
    <w:lvl w:ilvl="0" w:tplc="BF5A9544">
      <w:start w:val="16"/>
      <w:numFmt w:val="bullet"/>
      <w:lvlText w:val="−"/>
      <w:lvlJc w:val="left"/>
      <w:pPr>
        <w:ind w:left="1428" w:hanging="360"/>
      </w:pPr>
      <w:rPr>
        <w:rFonts w:ascii="Times New Roman" w:eastAsia="SimSu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4896237"/>
    <w:multiLevelType w:val="hybridMultilevel"/>
    <w:tmpl w:val="401E348A"/>
    <w:lvl w:ilvl="0" w:tplc="BF5A9544">
      <w:start w:val="16"/>
      <w:numFmt w:val="bullet"/>
      <w:lvlText w:val="−"/>
      <w:lvlJc w:val="left"/>
      <w:pPr>
        <w:ind w:left="1429" w:hanging="360"/>
      </w:pPr>
      <w:rPr>
        <w:rFonts w:ascii="Times New Roman" w:eastAsia="SimSun" w:hAnsi="Times New Roman" w:cs="Times New Roman" w:hint="default"/>
      </w:rPr>
    </w:lvl>
    <w:lvl w:ilvl="1" w:tplc="BF5A9544">
      <w:start w:val="16"/>
      <w:numFmt w:val="bullet"/>
      <w:lvlText w:val="−"/>
      <w:lvlJc w:val="left"/>
      <w:pPr>
        <w:ind w:left="2149" w:hanging="360"/>
      </w:pPr>
      <w:rPr>
        <w:rFonts w:ascii="Times New Roman" w:eastAsia="SimSu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6037838"/>
    <w:multiLevelType w:val="hybridMultilevel"/>
    <w:tmpl w:val="3D8A2686"/>
    <w:lvl w:ilvl="0" w:tplc="BF5A9544">
      <w:start w:val="16"/>
      <w:numFmt w:val="bullet"/>
      <w:lvlText w:val="−"/>
      <w:lvlJc w:val="left"/>
      <w:pPr>
        <w:tabs>
          <w:tab w:val="num" w:pos="720"/>
        </w:tabs>
        <w:ind w:left="720" w:hanging="360"/>
      </w:pPr>
      <w:rPr>
        <w:rFonts w:ascii="Times New Roman" w:eastAsia="SimSun" w:hAnsi="Times New Roman" w:cs="Times New Roman" w:hint="default"/>
      </w:rPr>
    </w:lvl>
    <w:lvl w:ilvl="1" w:tplc="48A437FA" w:tentative="1">
      <w:start w:val="1"/>
      <w:numFmt w:val="bullet"/>
      <w:lvlText w:val="•"/>
      <w:lvlJc w:val="left"/>
      <w:pPr>
        <w:tabs>
          <w:tab w:val="num" w:pos="1440"/>
        </w:tabs>
        <w:ind w:left="1440" w:hanging="360"/>
      </w:pPr>
      <w:rPr>
        <w:rFonts w:ascii="Times New Roman" w:hAnsi="Times New Roman" w:hint="default"/>
      </w:rPr>
    </w:lvl>
    <w:lvl w:ilvl="2" w:tplc="C8CE25D4" w:tentative="1">
      <w:start w:val="1"/>
      <w:numFmt w:val="bullet"/>
      <w:lvlText w:val="•"/>
      <w:lvlJc w:val="left"/>
      <w:pPr>
        <w:tabs>
          <w:tab w:val="num" w:pos="2160"/>
        </w:tabs>
        <w:ind w:left="2160" w:hanging="360"/>
      </w:pPr>
      <w:rPr>
        <w:rFonts w:ascii="Times New Roman" w:hAnsi="Times New Roman" w:hint="default"/>
      </w:rPr>
    </w:lvl>
    <w:lvl w:ilvl="3" w:tplc="78B2BD40" w:tentative="1">
      <w:start w:val="1"/>
      <w:numFmt w:val="bullet"/>
      <w:lvlText w:val="•"/>
      <w:lvlJc w:val="left"/>
      <w:pPr>
        <w:tabs>
          <w:tab w:val="num" w:pos="2880"/>
        </w:tabs>
        <w:ind w:left="2880" w:hanging="360"/>
      </w:pPr>
      <w:rPr>
        <w:rFonts w:ascii="Times New Roman" w:hAnsi="Times New Roman" w:hint="default"/>
      </w:rPr>
    </w:lvl>
    <w:lvl w:ilvl="4" w:tplc="F42490BA" w:tentative="1">
      <w:start w:val="1"/>
      <w:numFmt w:val="bullet"/>
      <w:lvlText w:val="•"/>
      <w:lvlJc w:val="left"/>
      <w:pPr>
        <w:tabs>
          <w:tab w:val="num" w:pos="3600"/>
        </w:tabs>
        <w:ind w:left="3600" w:hanging="360"/>
      </w:pPr>
      <w:rPr>
        <w:rFonts w:ascii="Times New Roman" w:hAnsi="Times New Roman" w:hint="default"/>
      </w:rPr>
    </w:lvl>
    <w:lvl w:ilvl="5" w:tplc="97C01408" w:tentative="1">
      <w:start w:val="1"/>
      <w:numFmt w:val="bullet"/>
      <w:lvlText w:val="•"/>
      <w:lvlJc w:val="left"/>
      <w:pPr>
        <w:tabs>
          <w:tab w:val="num" w:pos="4320"/>
        </w:tabs>
        <w:ind w:left="4320" w:hanging="360"/>
      </w:pPr>
      <w:rPr>
        <w:rFonts w:ascii="Times New Roman" w:hAnsi="Times New Roman" w:hint="default"/>
      </w:rPr>
    </w:lvl>
    <w:lvl w:ilvl="6" w:tplc="C85CFC26" w:tentative="1">
      <w:start w:val="1"/>
      <w:numFmt w:val="bullet"/>
      <w:lvlText w:val="•"/>
      <w:lvlJc w:val="left"/>
      <w:pPr>
        <w:tabs>
          <w:tab w:val="num" w:pos="5040"/>
        </w:tabs>
        <w:ind w:left="5040" w:hanging="360"/>
      </w:pPr>
      <w:rPr>
        <w:rFonts w:ascii="Times New Roman" w:hAnsi="Times New Roman" w:hint="default"/>
      </w:rPr>
    </w:lvl>
    <w:lvl w:ilvl="7" w:tplc="E6F014F6" w:tentative="1">
      <w:start w:val="1"/>
      <w:numFmt w:val="bullet"/>
      <w:lvlText w:val="•"/>
      <w:lvlJc w:val="left"/>
      <w:pPr>
        <w:tabs>
          <w:tab w:val="num" w:pos="5760"/>
        </w:tabs>
        <w:ind w:left="5760" w:hanging="360"/>
      </w:pPr>
      <w:rPr>
        <w:rFonts w:ascii="Times New Roman" w:hAnsi="Times New Roman" w:hint="default"/>
      </w:rPr>
    </w:lvl>
    <w:lvl w:ilvl="8" w:tplc="6DC80BC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6E972E3"/>
    <w:multiLevelType w:val="multilevel"/>
    <w:tmpl w:val="94AAC61C"/>
    <w:lvl w:ilvl="0">
      <w:start w:val="1"/>
      <w:numFmt w:val="decimal"/>
      <w:lvlText w:val="%1"/>
      <w:lvlJc w:val="left"/>
      <w:pPr>
        <w:ind w:left="1110" w:hanging="1110"/>
      </w:pPr>
      <w:rPr>
        <w:rFonts w:hint="default"/>
      </w:rPr>
    </w:lvl>
    <w:lvl w:ilvl="1">
      <w:start w:val="1"/>
      <w:numFmt w:val="decimal"/>
      <w:lvlText w:val="%1.%2"/>
      <w:lvlJc w:val="left"/>
      <w:pPr>
        <w:ind w:left="1677" w:hanging="1110"/>
      </w:pPr>
      <w:rPr>
        <w:rFonts w:hint="default"/>
      </w:rPr>
    </w:lvl>
    <w:lvl w:ilvl="2">
      <w:start w:val="1"/>
      <w:numFmt w:val="decimal"/>
      <w:lvlText w:val="%1.%2.%3"/>
      <w:lvlJc w:val="left"/>
      <w:pPr>
        <w:ind w:left="2244" w:hanging="1110"/>
      </w:pPr>
      <w:rPr>
        <w:rFonts w:hint="default"/>
      </w:rPr>
    </w:lvl>
    <w:lvl w:ilvl="3">
      <w:start w:val="1"/>
      <w:numFmt w:val="decimal"/>
      <w:lvlText w:val="%1.%2.%3.%4"/>
      <w:lvlJc w:val="left"/>
      <w:pPr>
        <w:ind w:left="2811" w:hanging="1110"/>
      </w:pPr>
      <w:rPr>
        <w:rFonts w:hint="default"/>
      </w:rPr>
    </w:lvl>
    <w:lvl w:ilvl="4">
      <w:start w:val="1"/>
      <w:numFmt w:val="decimal"/>
      <w:lvlText w:val="%1.%2.%3.%4.%5"/>
      <w:lvlJc w:val="left"/>
      <w:pPr>
        <w:ind w:left="3378" w:hanging="111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59901FF3"/>
    <w:multiLevelType w:val="hybridMultilevel"/>
    <w:tmpl w:val="DB0611C4"/>
    <w:lvl w:ilvl="0" w:tplc="3AD4267C">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5A6B73E3"/>
    <w:multiLevelType w:val="hybridMultilevel"/>
    <w:tmpl w:val="BB5AE560"/>
    <w:lvl w:ilvl="0" w:tplc="BF5A9544">
      <w:start w:val="16"/>
      <w:numFmt w:val="bullet"/>
      <w:lvlText w:val="−"/>
      <w:lvlJc w:val="left"/>
      <w:pPr>
        <w:ind w:left="1068" w:hanging="360"/>
      </w:pPr>
      <w:rPr>
        <w:rFonts w:ascii="Times New Roman" w:eastAsia="SimSu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5B924763"/>
    <w:multiLevelType w:val="hybridMultilevel"/>
    <w:tmpl w:val="DF9618D4"/>
    <w:lvl w:ilvl="0" w:tplc="BF5A9544">
      <w:start w:val="16"/>
      <w:numFmt w:val="bullet"/>
      <w:lvlText w:val="−"/>
      <w:lvlJc w:val="left"/>
      <w:pPr>
        <w:ind w:left="1287" w:hanging="360"/>
      </w:pPr>
      <w:rPr>
        <w:rFonts w:ascii="Times New Roman" w:eastAsia="SimSu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1B94DCB"/>
    <w:multiLevelType w:val="hybridMultilevel"/>
    <w:tmpl w:val="5606B3F8"/>
    <w:lvl w:ilvl="0" w:tplc="04190001">
      <w:start w:val="1"/>
      <w:numFmt w:val="bullet"/>
      <w:lvlText w:val=""/>
      <w:lvlJc w:val="left"/>
      <w:pPr>
        <w:ind w:left="1624" w:hanging="360"/>
      </w:pPr>
      <w:rPr>
        <w:rFonts w:ascii="Symbol" w:hAnsi="Symbol" w:hint="default"/>
      </w:rPr>
    </w:lvl>
    <w:lvl w:ilvl="1" w:tplc="04190003" w:tentative="1">
      <w:start w:val="1"/>
      <w:numFmt w:val="bullet"/>
      <w:lvlText w:val="o"/>
      <w:lvlJc w:val="left"/>
      <w:pPr>
        <w:ind w:left="2344" w:hanging="360"/>
      </w:pPr>
      <w:rPr>
        <w:rFonts w:ascii="Courier New" w:hAnsi="Courier New" w:cs="Courier New" w:hint="default"/>
      </w:rPr>
    </w:lvl>
    <w:lvl w:ilvl="2" w:tplc="04190005" w:tentative="1">
      <w:start w:val="1"/>
      <w:numFmt w:val="bullet"/>
      <w:lvlText w:val=""/>
      <w:lvlJc w:val="left"/>
      <w:pPr>
        <w:ind w:left="3064" w:hanging="360"/>
      </w:pPr>
      <w:rPr>
        <w:rFonts w:ascii="Wingdings" w:hAnsi="Wingdings" w:hint="default"/>
      </w:rPr>
    </w:lvl>
    <w:lvl w:ilvl="3" w:tplc="04190001" w:tentative="1">
      <w:start w:val="1"/>
      <w:numFmt w:val="bullet"/>
      <w:lvlText w:val=""/>
      <w:lvlJc w:val="left"/>
      <w:pPr>
        <w:ind w:left="3784" w:hanging="360"/>
      </w:pPr>
      <w:rPr>
        <w:rFonts w:ascii="Symbol" w:hAnsi="Symbol" w:hint="default"/>
      </w:rPr>
    </w:lvl>
    <w:lvl w:ilvl="4" w:tplc="04190003" w:tentative="1">
      <w:start w:val="1"/>
      <w:numFmt w:val="bullet"/>
      <w:lvlText w:val="o"/>
      <w:lvlJc w:val="left"/>
      <w:pPr>
        <w:ind w:left="4504" w:hanging="360"/>
      </w:pPr>
      <w:rPr>
        <w:rFonts w:ascii="Courier New" w:hAnsi="Courier New" w:cs="Courier New" w:hint="default"/>
      </w:rPr>
    </w:lvl>
    <w:lvl w:ilvl="5" w:tplc="04190005" w:tentative="1">
      <w:start w:val="1"/>
      <w:numFmt w:val="bullet"/>
      <w:lvlText w:val=""/>
      <w:lvlJc w:val="left"/>
      <w:pPr>
        <w:ind w:left="5224" w:hanging="360"/>
      </w:pPr>
      <w:rPr>
        <w:rFonts w:ascii="Wingdings" w:hAnsi="Wingdings" w:hint="default"/>
      </w:rPr>
    </w:lvl>
    <w:lvl w:ilvl="6" w:tplc="04190001" w:tentative="1">
      <w:start w:val="1"/>
      <w:numFmt w:val="bullet"/>
      <w:lvlText w:val=""/>
      <w:lvlJc w:val="left"/>
      <w:pPr>
        <w:ind w:left="5944" w:hanging="360"/>
      </w:pPr>
      <w:rPr>
        <w:rFonts w:ascii="Symbol" w:hAnsi="Symbol" w:hint="default"/>
      </w:rPr>
    </w:lvl>
    <w:lvl w:ilvl="7" w:tplc="04190003" w:tentative="1">
      <w:start w:val="1"/>
      <w:numFmt w:val="bullet"/>
      <w:lvlText w:val="o"/>
      <w:lvlJc w:val="left"/>
      <w:pPr>
        <w:ind w:left="6664" w:hanging="360"/>
      </w:pPr>
      <w:rPr>
        <w:rFonts w:ascii="Courier New" w:hAnsi="Courier New" w:cs="Courier New" w:hint="default"/>
      </w:rPr>
    </w:lvl>
    <w:lvl w:ilvl="8" w:tplc="04190005" w:tentative="1">
      <w:start w:val="1"/>
      <w:numFmt w:val="bullet"/>
      <w:lvlText w:val=""/>
      <w:lvlJc w:val="left"/>
      <w:pPr>
        <w:ind w:left="7384" w:hanging="360"/>
      </w:pPr>
      <w:rPr>
        <w:rFonts w:ascii="Wingdings" w:hAnsi="Wingdings" w:hint="default"/>
      </w:rPr>
    </w:lvl>
  </w:abstractNum>
  <w:abstractNum w:abstractNumId="22" w15:restartNumberingAfterBreak="0">
    <w:nsid w:val="63836767"/>
    <w:multiLevelType w:val="hybridMultilevel"/>
    <w:tmpl w:val="563800B4"/>
    <w:lvl w:ilvl="0" w:tplc="5C7EB76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3EE70C6"/>
    <w:multiLevelType w:val="hybridMultilevel"/>
    <w:tmpl w:val="3C0C2C92"/>
    <w:lvl w:ilvl="0" w:tplc="BF5A9544">
      <w:start w:val="16"/>
      <w:numFmt w:val="bullet"/>
      <w:lvlText w:val="−"/>
      <w:lvlJc w:val="left"/>
      <w:pPr>
        <w:ind w:left="1287" w:hanging="360"/>
      </w:pPr>
      <w:rPr>
        <w:rFonts w:ascii="Times New Roman" w:eastAsia="SimSun" w:hAnsi="Times New Roman" w:cs="Times New Roman" w:hint="default"/>
      </w:rPr>
    </w:lvl>
    <w:lvl w:ilvl="1" w:tplc="3AE48AEA">
      <w:numFmt w:val="bullet"/>
      <w:lvlText w:val="•"/>
      <w:lvlJc w:val="left"/>
      <w:pPr>
        <w:ind w:left="2007" w:hanging="360"/>
      </w:pPr>
      <w:rPr>
        <w:rFonts w:ascii="Times New Roman" w:eastAsia="SimSun" w:hAnsi="Times New Roman" w:cs="Times New Roman" w:hint="default"/>
      </w:rPr>
    </w:lvl>
    <w:lvl w:ilvl="2" w:tplc="2160A79A">
      <w:numFmt w:val="bullet"/>
      <w:lvlText w:val="-"/>
      <w:lvlJc w:val="left"/>
      <w:pPr>
        <w:ind w:left="2727" w:hanging="360"/>
      </w:pPr>
      <w:rPr>
        <w:rFonts w:ascii="Times New Roman" w:eastAsia="SimSun" w:hAnsi="Times New Roman" w:cs="Times New Roman" w:hint="default"/>
      </w:rPr>
    </w:lvl>
    <w:lvl w:ilvl="3" w:tplc="5B82FC9E">
      <w:numFmt w:val="bullet"/>
      <w:lvlText w:val=""/>
      <w:lvlJc w:val="left"/>
      <w:pPr>
        <w:ind w:left="3597" w:hanging="510"/>
      </w:pPr>
      <w:rPr>
        <w:rFonts w:ascii="Symbol" w:eastAsia="SimSun" w:hAnsi="Symbol" w:cs="Times New Roman"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A906CEE"/>
    <w:multiLevelType w:val="hybridMultilevel"/>
    <w:tmpl w:val="8286F0E6"/>
    <w:lvl w:ilvl="0" w:tplc="BF5A9544">
      <w:start w:val="16"/>
      <w:numFmt w:val="bullet"/>
      <w:lvlText w:val="−"/>
      <w:lvlJc w:val="left"/>
      <w:pPr>
        <w:tabs>
          <w:tab w:val="num" w:pos="720"/>
        </w:tabs>
        <w:ind w:left="720" w:hanging="360"/>
      </w:pPr>
      <w:rPr>
        <w:rFonts w:ascii="Times New Roman" w:eastAsia="SimSun" w:hAnsi="Times New Roman" w:cs="Times New Roman" w:hint="default"/>
      </w:rPr>
    </w:lvl>
    <w:lvl w:ilvl="1" w:tplc="3B36DB7E" w:tentative="1">
      <w:start w:val="1"/>
      <w:numFmt w:val="decimal"/>
      <w:lvlText w:val="%2."/>
      <w:lvlJc w:val="left"/>
      <w:pPr>
        <w:tabs>
          <w:tab w:val="num" w:pos="1440"/>
        </w:tabs>
        <w:ind w:left="1440" w:hanging="360"/>
      </w:pPr>
    </w:lvl>
    <w:lvl w:ilvl="2" w:tplc="22124DD6" w:tentative="1">
      <w:start w:val="1"/>
      <w:numFmt w:val="decimal"/>
      <w:lvlText w:val="%3."/>
      <w:lvlJc w:val="left"/>
      <w:pPr>
        <w:tabs>
          <w:tab w:val="num" w:pos="2160"/>
        </w:tabs>
        <w:ind w:left="2160" w:hanging="360"/>
      </w:pPr>
    </w:lvl>
    <w:lvl w:ilvl="3" w:tplc="7BA29A58" w:tentative="1">
      <w:start w:val="1"/>
      <w:numFmt w:val="decimal"/>
      <w:lvlText w:val="%4."/>
      <w:lvlJc w:val="left"/>
      <w:pPr>
        <w:tabs>
          <w:tab w:val="num" w:pos="2880"/>
        </w:tabs>
        <w:ind w:left="2880" w:hanging="360"/>
      </w:pPr>
    </w:lvl>
    <w:lvl w:ilvl="4" w:tplc="AF8070FA" w:tentative="1">
      <w:start w:val="1"/>
      <w:numFmt w:val="decimal"/>
      <w:lvlText w:val="%5."/>
      <w:lvlJc w:val="left"/>
      <w:pPr>
        <w:tabs>
          <w:tab w:val="num" w:pos="3600"/>
        </w:tabs>
        <w:ind w:left="3600" w:hanging="360"/>
      </w:pPr>
    </w:lvl>
    <w:lvl w:ilvl="5" w:tplc="B4AA8CBE" w:tentative="1">
      <w:start w:val="1"/>
      <w:numFmt w:val="decimal"/>
      <w:lvlText w:val="%6."/>
      <w:lvlJc w:val="left"/>
      <w:pPr>
        <w:tabs>
          <w:tab w:val="num" w:pos="4320"/>
        </w:tabs>
        <w:ind w:left="4320" w:hanging="360"/>
      </w:pPr>
    </w:lvl>
    <w:lvl w:ilvl="6" w:tplc="CD7CBAA0" w:tentative="1">
      <w:start w:val="1"/>
      <w:numFmt w:val="decimal"/>
      <w:lvlText w:val="%7."/>
      <w:lvlJc w:val="left"/>
      <w:pPr>
        <w:tabs>
          <w:tab w:val="num" w:pos="5040"/>
        </w:tabs>
        <w:ind w:left="5040" w:hanging="360"/>
      </w:pPr>
    </w:lvl>
    <w:lvl w:ilvl="7" w:tplc="460EDE0A" w:tentative="1">
      <w:start w:val="1"/>
      <w:numFmt w:val="decimal"/>
      <w:lvlText w:val="%8."/>
      <w:lvlJc w:val="left"/>
      <w:pPr>
        <w:tabs>
          <w:tab w:val="num" w:pos="5760"/>
        </w:tabs>
        <w:ind w:left="5760" w:hanging="360"/>
      </w:pPr>
    </w:lvl>
    <w:lvl w:ilvl="8" w:tplc="D2EE93C0" w:tentative="1">
      <w:start w:val="1"/>
      <w:numFmt w:val="decimal"/>
      <w:lvlText w:val="%9."/>
      <w:lvlJc w:val="left"/>
      <w:pPr>
        <w:tabs>
          <w:tab w:val="num" w:pos="6480"/>
        </w:tabs>
        <w:ind w:left="6480" w:hanging="360"/>
      </w:pPr>
    </w:lvl>
  </w:abstractNum>
  <w:abstractNum w:abstractNumId="25" w15:restartNumberingAfterBreak="0">
    <w:nsid w:val="6D116C52"/>
    <w:multiLevelType w:val="hybridMultilevel"/>
    <w:tmpl w:val="BF5CCC14"/>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6" w15:restartNumberingAfterBreak="0">
    <w:nsid w:val="6F7350E8"/>
    <w:multiLevelType w:val="multilevel"/>
    <w:tmpl w:val="616A82CC"/>
    <w:lvl w:ilvl="0">
      <w:start w:val="2"/>
      <w:numFmt w:val="decimal"/>
      <w:lvlText w:val="%1"/>
      <w:lvlJc w:val="left"/>
      <w:pPr>
        <w:ind w:left="786" w:hanging="360"/>
      </w:pPr>
      <w:rPr>
        <w:rFonts w:cs="Times New Roman" w:hint="default"/>
        <w:b/>
        <w:i w:val="0"/>
      </w:rPr>
    </w:lvl>
    <w:lvl w:ilvl="1">
      <w:start w:val="1"/>
      <w:numFmt w:val="decimal"/>
      <w:isLgl/>
      <w:lvlText w:val="%1.%2"/>
      <w:lvlJc w:val="left"/>
      <w:pPr>
        <w:ind w:left="1929" w:hanging="870"/>
      </w:pPr>
      <w:rPr>
        <w:rFonts w:hint="default"/>
      </w:rPr>
    </w:lvl>
    <w:lvl w:ilvl="2">
      <w:start w:val="1"/>
      <w:numFmt w:val="decimal"/>
      <w:isLgl/>
      <w:lvlText w:val="%1.%2.%3"/>
      <w:lvlJc w:val="left"/>
      <w:pPr>
        <w:ind w:left="1296" w:hanging="87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7" w15:restartNumberingAfterBreak="0">
    <w:nsid w:val="6FB3029C"/>
    <w:multiLevelType w:val="hybridMultilevel"/>
    <w:tmpl w:val="8B96A170"/>
    <w:lvl w:ilvl="0" w:tplc="E196D076">
      <w:start w:val="1"/>
      <w:numFmt w:val="decimal"/>
      <w:lvlText w:val="%1."/>
      <w:lvlJc w:val="left"/>
      <w:pPr>
        <w:ind w:left="1080" w:hanging="360"/>
      </w:pPr>
      <w:rPr>
        <w:rFonts w:hint="default"/>
        <w:lang w:val="ru-RU"/>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17577DA"/>
    <w:multiLevelType w:val="hybridMultilevel"/>
    <w:tmpl w:val="66EAAA7A"/>
    <w:lvl w:ilvl="0" w:tplc="BF5A9544">
      <w:start w:val="16"/>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0"/>
  </w:num>
  <w:num w:numId="3">
    <w:abstractNumId w:val="1"/>
  </w:num>
  <w:num w:numId="4">
    <w:abstractNumId w:val="2"/>
  </w:num>
  <w:num w:numId="5">
    <w:abstractNumId w:val="17"/>
  </w:num>
  <w:num w:numId="6">
    <w:abstractNumId w:val="4"/>
  </w:num>
  <w:num w:numId="7">
    <w:abstractNumId w:val="26"/>
  </w:num>
  <w:num w:numId="8">
    <w:abstractNumId w:val="6"/>
  </w:num>
  <w:num w:numId="9">
    <w:abstractNumId w:val="25"/>
  </w:num>
  <w:num w:numId="10">
    <w:abstractNumId w:val="21"/>
  </w:num>
  <w:num w:numId="11">
    <w:abstractNumId w:val="16"/>
  </w:num>
  <w:num w:numId="12">
    <w:abstractNumId w:val="10"/>
  </w:num>
  <w:num w:numId="13">
    <w:abstractNumId w:val="22"/>
  </w:num>
  <w:num w:numId="14">
    <w:abstractNumId w:val="27"/>
  </w:num>
  <w:num w:numId="15">
    <w:abstractNumId w:val="5"/>
  </w:num>
  <w:num w:numId="16">
    <w:abstractNumId w:val="18"/>
  </w:num>
  <w:num w:numId="17">
    <w:abstractNumId w:val="24"/>
  </w:num>
  <w:num w:numId="18">
    <w:abstractNumId w:val="19"/>
  </w:num>
  <w:num w:numId="19">
    <w:abstractNumId w:val="23"/>
  </w:num>
  <w:num w:numId="20">
    <w:abstractNumId w:val="20"/>
  </w:num>
  <w:num w:numId="21">
    <w:abstractNumId w:val="14"/>
  </w:num>
  <w:num w:numId="22">
    <w:abstractNumId w:val="15"/>
  </w:num>
  <w:num w:numId="23">
    <w:abstractNumId w:val="7"/>
  </w:num>
  <w:num w:numId="24">
    <w:abstractNumId w:val="28"/>
  </w:num>
  <w:num w:numId="25">
    <w:abstractNumId w:val="12"/>
  </w:num>
  <w:num w:numId="26">
    <w:abstractNumId w:val="8"/>
  </w:num>
  <w:num w:numId="27">
    <w:abstractNumId w:val="11"/>
  </w:num>
  <w:num w:numId="28">
    <w:abstractNumId w:val="3"/>
  </w:num>
  <w:num w:numId="2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ru-RU" w:vendorID="64" w:dllVersion="131078" w:nlCheck="1" w:checkStyle="0"/>
  <w:proofState w:grammar="clean"/>
  <w:defaultTabStop w:val="0"/>
  <w:drawingGridHorizontalSpacing w:val="140"/>
  <w:drawingGridVerticalSpacing w:val="383"/>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BCF"/>
    <w:rsid w:val="000011B9"/>
    <w:rsid w:val="00002466"/>
    <w:rsid w:val="00002778"/>
    <w:rsid w:val="00003396"/>
    <w:rsid w:val="00003A2B"/>
    <w:rsid w:val="00006249"/>
    <w:rsid w:val="0000738A"/>
    <w:rsid w:val="0001176D"/>
    <w:rsid w:val="00011BBA"/>
    <w:rsid w:val="00012BE9"/>
    <w:rsid w:val="000131F6"/>
    <w:rsid w:val="000133CC"/>
    <w:rsid w:val="00016806"/>
    <w:rsid w:val="00017067"/>
    <w:rsid w:val="0002036E"/>
    <w:rsid w:val="000209A5"/>
    <w:rsid w:val="000211B3"/>
    <w:rsid w:val="000214E7"/>
    <w:rsid w:val="00022455"/>
    <w:rsid w:val="00024DE0"/>
    <w:rsid w:val="00026614"/>
    <w:rsid w:val="000305FF"/>
    <w:rsid w:val="00030F1F"/>
    <w:rsid w:val="000310C7"/>
    <w:rsid w:val="00032135"/>
    <w:rsid w:val="00032F24"/>
    <w:rsid w:val="00034A5C"/>
    <w:rsid w:val="00036314"/>
    <w:rsid w:val="000370E0"/>
    <w:rsid w:val="0004093B"/>
    <w:rsid w:val="00040BFB"/>
    <w:rsid w:val="00041133"/>
    <w:rsid w:val="000411EF"/>
    <w:rsid w:val="0004167B"/>
    <w:rsid w:val="00042CD1"/>
    <w:rsid w:val="00043E9F"/>
    <w:rsid w:val="00044194"/>
    <w:rsid w:val="000452E8"/>
    <w:rsid w:val="000453B6"/>
    <w:rsid w:val="00045484"/>
    <w:rsid w:val="0004788A"/>
    <w:rsid w:val="00050664"/>
    <w:rsid w:val="00050669"/>
    <w:rsid w:val="00051007"/>
    <w:rsid w:val="00051A97"/>
    <w:rsid w:val="00052008"/>
    <w:rsid w:val="00054A5F"/>
    <w:rsid w:val="00054C5A"/>
    <w:rsid w:val="00055BA3"/>
    <w:rsid w:val="00056809"/>
    <w:rsid w:val="00062BEA"/>
    <w:rsid w:val="000636DA"/>
    <w:rsid w:val="00063A8F"/>
    <w:rsid w:val="00063E4F"/>
    <w:rsid w:val="00065ADD"/>
    <w:rsid w:val="00066C85"/>
    <w:rsid w:val="000673C1"/>
    <w:rsid w:val="00067494"/>
    <w:rsid w:val="0007021E"/>
    <w:rsid w:val="000708C0"/>
    <w:rsid w:val="00071000"/>
    <w:rsid w:val="0007125F"/>
    <w:rsid w:val="000722E4"/>
    <w:rsid w:val="0007245A"/>
    <w:rsid w:val="00073634"/>
    <w:rsid w:val="000756B0"/>
    <w:rsid w:val="00075813"/>
    <w:rsid w:val="00076DFC"/>
    <w:rsid w:val="00077EBB"/>
    <w:rsid w:val="00080250"/>
    <w:rsid w:val="00080257"/>
    <w:rsid w:val="0008029D"/>
    <w:rsid w:val="000802AA"/>
    <w:rsid w:val="0008079E"/>
    <w:rsid w:val="00082208"/>
    <w:rsid w:val="00082968"/>
    <w:rsid w:val="00083647"/>
    <w:rsid w:val="0008525F"/>
    <w:rsid w:val="00092E71"/>
    <w:rsid w:val="00094047"/>
    <w:rsid w:val="00094C4F"/>
    <w:rsid w:val="00095B6D"/>
    <w:rsid w:val="00096698"/>
    <w:rsid w:val="00096811"/>
    <w:rsid w:val="00096A6F"/>
    <w:rsid w:val="000A0161"/>
    <w:rsid w:val="000A0371"/>
    <w:rsid w:val="000A0AC9"/>
    <w:rsid w:val="000A0F02"/>
    <w:rsid w:val="000A143E"/>
    <w:rsid w:val="000A1DF1"/>
    <w:rsid w:val="000A2059"/>
    <w:rsid w:val="000A29B4"/>
    <w:rsid w:val="000A36CD"/>
    <w:rsid w:val="000A4308"/>
    <w:rsid w:val="000A49E8"/>
    <w:rsid w:val="000A694E"/>
    <w:rsid w:val="000B00A7"/>
    <w:rsid w:val="000B054E"/>
    <w:rsid w:val="000B1159"/>
    <w:rsid w:val="000B11C7"/>
    <w:rsid w:val="000B17C1"/>
    <w:rsid w:val="000B1CA6"/>
    <w:rsid w:val="000B20BF"/>
    <w:rsid w:val="000B2CF5"/>
    <w:rsid w:val="000B3930"/>
    <w:rsid w:val="000B4B8C"/>
    <w:rsid w:val="000B53B6"/>
    <w:rsid w:val="000B5E90"/>
    <w:rsid w:val="000C0745"/>
    <w:rsid w:val="000C1F9C"/>
    <w:rsid w:val="000C2308"/>
    <w:rsid w:val="000C2CC4"/>
    <w:rsid w:val="000C3974"/>
    <w:rsid w:val="000C3990"/>
    <w:rsid w:val="000C3E81"/>
    <w:rsid w:val="000C42D6"/>
    <w:rsid w:val="000D120E"/>
    <w:rsid w:val="000D2C42"/>
    <w:rsid w:val="000D32EF"/>
    <w:rsid w:val="000D4565"/>
    <w:rsid w:val="000D476C"/>
    <w:rsid w:val="000D5BBC"/>
    <w:rsid w:val="000D78AB"/>
    <w:rsid w:val="000E08F1"/>
    <w:rsid w:val="000E0B28"/>
    <w:rsid w:val="000E0C9D"/>
    <w:rsid w:val="000E1CF8"/>
    <w:rsid w:val="000E363C"/>
    <w:rsid w:val="000E38B0"/>
    <w:rsid w:val="000E59FD"/>
    <w:rsid w:val="000E5CD2"/>
    <w:rsid w:val="000E6B7F"/>
    <w:rsid w:val="000E71B0"/>
    <w:rsid w:val="000E7CA0"/>
    <w:rsid w:val="000F1F9C"/>
    <w:rsid w:val="000F281A"/>
    <w:rsid w:val="000F2AE9"/>
    <w:rsid w:val="000F32BE"/>
    <w:rsid w:val="000F48CE"/>
    <w:rsid w:val="000F59AC"/>
    <w:rsid w:val="001001DB"/>
    <w:rsid w:val="00100477"/>
    <w:rsid w:val="00100B77"/>
    <w:rsid w:val="001017F0"/>
    <w:rsid w:val="0010184A"/>
    <w:rsid w:val="00103E09"/>
    <w:rsid w:val="00106666"/>
    <w:rsid w:val="00106C28"/>
    <w:rsid w:val="00110A2F"/>
    <w:rsid w:val="0011461B"/>
    <w:rsid w:val="00115429"/>
    <w:rsid w:val="001167A9"/>
    <w:rsid w:val="00116D24"/>
    <w:rsid w:val="00116F04"/>
    <w:rsid w:val="001171E8"/>
    <w:rsid w:val="00117903"/>
    <w:rsid w:val="00117B0B"/>
    <w:rsid w:val="0012062A"/>
    <w:rsid w:val="00121862"/>
    <w:rsid w:val="001218A0"/>
    <w:rsid w:val="0012237F"/>
    <w:rsid w:val="00122A3C"/>
    <w:rsid w:val="001245F8"/>
    <w:rsid w:val="00125B57"/>
    <w:rsid w:val="001262A6"/>
    <w:rsid w:val="00127E5F"/>
    <w:rsid w:val="00130353"/>
    <w:rsid w:val="001309D0"/>
    <w:rsid w:val="001311C1"/>
    <w:rsid w:val="00131B09"/>
    <w:rsid w:val="00133D5B"/>
    <w:rsid w:val="00134EE5"/>
    <w:rsid w:val="00135381"/>
    <w:rsid w:val="0013646F"/>
    <w:rsid w:val="00140A3A"/>
    <w:rsid w:val="00140B57"/>
    <w:rsid w:val="0014521B"/>
    <w:rsid w:val="00150CF7"/>
    <w:rsid w:val="00150E6C"/>
    <w:rsid w:val="00151592"/>
    <w:rsid w:val="00151FA1"/>
    <w:rsid w:val="0015226A"/>
    <w:rsid w:val="001525F5"/>
    <w:rsid w:val="00154E5C"/>
    <w:rsid w:val="001565AD"/>
    <w:rsid w:val="001611DC"/>
    <w:rsid w:val="00162E9F"/>
    <w:rsid w:val="00163081"/>
    <w:rsid w:val="00164A37"/>
    <w:rsid w:val="00165301"/>
    <w:rsid w:val="00170BF0"/>
    <w:rsid w:val="00170C6F"/>
    <w:rsid w:val="001723BA"/>
    <w:rsid w:val="00172406"/>
    <w:rsid w:val="00172DBA"/>
    <w:rsid w:val="00172F48"/>
    <w:rsid w:val="00174A28"/>
    <w:rsid w:val="00175D6A"/>
    <w:rsid w:val="00182CEA"/>
    <w:rsid w:val="001854C3"/>
    <w:rsid w:val="001878DF"/>
    <w:rsid w:val="00187BBD"/>
    <w:rsid w:val="00190472"/>
    <w:rsid w:val="00190BFF"/>
    <w:rsid w:val="001910FF"/>
    <w:rsid w:val="00192635"/>
    <w:rsid w:val="001949AC"/>
    <w:rsid w:val="00195258"/>
    <w:rsid w:val="001953D1"/>
    <w:rsid w:val="00195545"/>
    <w:rsid w:val="0019602F"/>
    <w:rsid w:val="001969EE"/>
    <w:rsid w:val="00196C40"/>
    <w:rsid w:val="001A05F3"/>
    <w:rsid w:val="001A0A69"/>
    <w:rsid w:val="001A0EAE"/>
    <w:rsid w:val="001A19B5"/>
    <w:rsid w:val="001A2C8F"/>
    <w:rsid w:val="001A3931"/>
    <w:rsid w:val="001A454F"/>
    <w:rsid w:val="001A6430"/>
    <w:rsid w:val="001B0B9E"/>
    <w:rsid w:val="001B203C"/>
    <w:rsid w:val="001B229E"/>
    <w:rsid w:val="001B2A27"/>
    <w:rsid w:val="001B42A1"/>
    <w:rsid w:val="001B4CB9"/>
    <w:rsid w:val="001B4FAD"/>
    <w:rsid w:val="001B63EE"/>
    <w:rsid w:val="001B6A91"/>
    <w:rsid w:val="001B7367"/>
    <w:rsid w:val="001C0C55"/>
    <w:rsid w:val="001C170B"/>
    <w:rsid w:val="001C1F29"/>
    <w:rsid w:val="001C44C1"/>
    <w:rsid w:val="001C603A"/>
    <w:rsid w:val="001C667C"/>
    <w:rsid w:val="001C7DB2"/>
    <w:rsid w:val="001D1B7F"/>
    <w:rsid w:val="001D4693"/>
    <w:rsid w:val="001D494E"/>
    <w:rsid w:val="001E0F77"/>
    <w:rsid w:val="001E123C"/>
    <w:rsid w:val="001E2D5E"/>
    <w:rsid w:val="001E3B7E"/>
    <w:rsid w:val="001E3CF4"/>
    <w:rsid w:val="001E5E70"/>
    <w:rsid w:val="001E65D7"/>
    <w:rsid w:val="001E6B2F"/>
    <w:rsid w:val="001E7163"/>
    <w:rsid w:val="001E79D8"/>
    <w:rsid w:val="001F0102"/>
    <w:rsid w:val="001F08A9"/>
    <w:rsid w:val="001F2930"/>
    <w:rsid w:val="001F4B1B"/>
    <w:rsid w:val="001F57EB"/>
    <w:rsid w:val="001F67CE"/>
    <w:rsid w:val="001F68E6"/>
    <w:rsid w:val="001F6C5E"/>
    <w:rsid w:val="001F74A2"/>
    <w:rsid w:val="00200226"/>
    <w:rsid w:val="002014F2"/>
    <w:rsid w:val="00201AEC"/>
    <w:rsid w:val="00201DE0"/>
    <w:rsid w:val="00204DF2"/>
    <w:rsid w:val="00207212"/>
    <w:rsid w:val="002116D9"/>
    <w:rsid w:val="00211EBC"/>
    <w:rsid w:val="00212AA4"/>
    <w:rsid w:val="00212DF1"/>
    <w:rsid w:val="002146CD"/>
    <w:rsid w:val="00216309"/>
    <w:rsid w:val="002165F6"/>
    <w:rsid w:val="00217807"/>
    <w:rsid w:val="0022007D"/>
    <w:rsid w:val="0022025B"/>
    <w:rsid w:val="002214B1"/>
    <w:rsid w:val="00221C9A"/>
    <w:rsid w:val="00221D57"/>
    <w:rsid w:val="00222C00"/>
    <w:rsid w:val="00223869"/>
    <w:rsid w:val="00224697"/>
    <w:rsid w:val="00225E6B"/>
    <w:rsid w:val="00226D74"/>
    <w:rsid w:val="00227414"/>
    <w:rsid w:val="00230248"/>
    <w:rsid w:val="00230B4D"/>
    <w:rsid w:val="002313C2"/>
    <w:rsid w:val="00232E5C"/>
    <w:rsid w:val="00234DD3"/>
    <w:rsid w:val="00236623"/>
    <w:rsid w:val="002374DE"/>
    <w:rsid w:val="0024040F"/>
    <w:rsid w:val="00245A0E"/>
    <w:rsid w:val="00245FF5"/>
    <w:rsid w:val="0024692B"/>
    <w:rsid w:val="0025040C"/>
    <w:rsid w:val="00251B0C"/>
    <w:rsid w:val="002531D4"/>
    <w:rsid w:val="00253ECC"/>
    <w:rsid w:val="002550C1"/>
    <w:rsid w:val="00256224"/>
    <w:rsid w:val="00256558"/>
    <w:rsid w:val="00257CCD"/>
    <w:rsid w:val="002605C8"/>
    <w:rsid w:val="00261C0A"/>
    <w:rsid w:val="002634B7"/>
    <w:rsid w:val="002647D6"/>
    <w:rsid w:val="00264B53"/>
    <w:rsid w:val="002650D7"/>
    <w:rsid w:val="00265D9A"/>
    <w:rsid w:val="0026626D"/>
    <w:rsid w:val="002667F5"/>
    <w:rsid w:val="00266F74"/>
    <w:rsid w:val="00270CCB"/>
    <w:rsid w:val="00271351"/>
    <w:rsid w:val="002718E0"/>
    <w:rsid w:val="00271EE1"/>
    <w:rsid w:val="00272DCF"/>
    <w:rsid w:val="002741A5"/>
    <w:rsid w:val="0027577A"/>
    <w:rsid w:val="00275861"/>
    <w:rsid w:val="002813C5"/>
    <w:rsid w:val="0028165E"/>
    <w:rsid w:val="00281A4B"/>
    <w:rsid w:val="00281D77"/>
    <w:rsid w:val="00284F31"/>
    <w:rsid w:val="00285015"/>
    <w:rsid w:val="002856BC"/>
    <w:rsid w:val="00285931"/>
    <w:rsid w:val="00286CF6"/>
    <w:rsid w:val="002931DF"/>
    <w:rsid w:val="002935BA"/>
    <w:rsid w:val="002951AD"/>
    <w:rsid w:val="00296278"/>
    <w:rsid w:val="00296324"/>
    <w:rsid w:val="00296E1F"/>
    <w:rsid w:val="0029740F"/>
    <w:rsid w:val="002A0731"/>
    <w:rsid w:val="002A084B"/>
    <w:rsid w:val="002A098D"/>
    <w:rsid w:val="002A4649"/>
    <w:rsid w:val="002A540F"/>
    <w:rsid w:val="002B0144"/>
    <w:rsid w:val="002B0D2B"/>
    <w:rsid w:val="002B257C"/>
    <w:rsid w:val="002B55F2"/>
    <w:rsid w:val="002B55FF"/>
    <w:rsid w:val="002B565E"/>
    <w:rsid w:val="002B5C3E"/>
    <w:rsid w:val="002C01C0"/>
    <w:rsid w:val="002C0BF0"/>
    <w:rsid w:val="002C1E34"/>
    <w:rsid w:val="002C2AB9"/>
    <w:rsid w:val="002C33D2"/>
    <w:rsid w:val="002C62C7"/>
    <w:rsid w:val="002C646C"/>
    <w:rsid w:val="002C7AF9"/>
    <w:rsid w:val="002D04A3"/>
    <w:rsid w:val="002D0DEC"/>
    <w:rsid w:val="002D1568"/>
    <w:rsid w:val="002D23A5"/>
    <w:rsid w:val="002D26F7"/>
    <w:rsid w:val="002D2B0C"/>
    <w:rsid w:val="002D382D"/>
    <w:rsid w:val="002D4630"/>
    <w:rsid w:val="002D463E"/>
    <w:rsid w:val="002D4D71"/>
    <w:rsid w:val="002D6AC2"/>
    <w:rsid w:val="002E0F3A"/>
    <w:rsid w:val="002E285D"/>
    <w:rsid w:val="002E3FFA"/>
    <w:rsid w:val="002E5E49"/>
    <w:rsid w:val="002E6247"/>
    <w:rsid w:val="002E77EE"/>
    <w:rsid w:val="002E7DE6"/>
    <w:rsid w:val="002F1135"/>
    <w:rsid w:val="002F187B"/>
    <w:rsid w:val="002F3A8E"/>
    <w:rsid w:val="002F5264"/>
    <w:rsid w:val="002F536C"/>
    <w:rsid w:val="002F562B"/>
    <w:rsid w:val="002F5CF6"/>
    <w:rsid w:val="002F7E95"/>
    <w:rsid w:val="00300153"/>
    <w:rsid w:val="00301716"/>
    <w:rsid w:val="0030236B"/>
    <w:rsid w:val="00303291"/>
    <w:rsid w:val="00303ABE"/>
    <w:rsid w:val="00304F39"/>
    <w:rsid w:val="00307048"/>
    <w:rsid w:val="00307282"/>
    <w:rsid w:val="00312A6E"/>
    <w:rsid w:val="003142CD"/>
    <w:rsid w:val="00314744"/>
    <w:rsid w:val="003157F6"/>
    <w:rsid w:val="003163A8"/>
    <w:rsid w:val="00316D1C"/>
    <w:rsid w:val="00317957"/>
    <w:rsid w:val="00317BFB"/>
    <w:rsid w:val="00317C24"/>
    <w:rsid w:val="00321D29"/>
    <w:rsid w:val="003225F0"/>
    <w:rsid w:val="003232E6"/>
    <w:rsid w:val="00323F84"/>
    <w:rsid w:val="003264BB"/>
    <w:rsid w:val="00326700"/>
    <w:rsid w:val="00326AC5"/>
    <w:rsid w:val="00331833"/>
    <w:rsid w:val="00331CF9"/>
    <w:rsid w:val="00333071"/>
    <w:rsid w:val="00335A86"/>
    <w:rsid w:val="003360AD"/>
    <w:rsid w:val="003362B3"/>
    <w:rsid w:val="0033654E"/>
    <w:rsid w:val="00336655"/>
    <w:rsid w:val="00336A58"/>
    <w:rsid w:val="00337157"/>
    <w:rsid w:val="0034002A"/>
    <w:rsid w:val="0034209E"/>
    <w:rsid w:val="0034242A"/>
    <w:rsid w:val="003425D7"/>
    <w:rsid w:val="00344A0D"/>
    <w:rsid w:val="00347052"/>
    <w:rsid w:val="003477BF"/>
    <w:rsid w:val="0035404B"/>
    <w:rsid w:val="003546F9"/>
    <w:rsid w:val="00356D52"/>
    <w:rsid w:val="0036041B"/>
    <w:rsid w:val="00360FAD"/>
    <w:rsid w:val="00364FD5"/>
    <w:rsid w:val="00365F65"/>
    <w:rsid w:val="00366569"/>
    <w:rsid w:val="00366E4A"/>
    <w:rsid w:val="00367E50"/>
    <w:rsid w:val="0037116A"/>
    <w:rsid w:val="00371A11"/>
    <w:rsid w:val="003732E4"/>
    <w:rsid w:val="0037372E"/>
    <w:rsid w:val="0037419C"/>
    <w:rsid w:val="00375A6B"/>
    <w:rsid w:val="00375F12"/>
    <w:rsid w:val="00380046"/>
    <w:rsid w:val="00381848"/>
    <w:rsid w:val="0038271C"/>
    <w:rsid w:val="00382FCD"/>
    <w:rsid w:val="00386FA9"/>
    <w:rsid w:val="00387959"/>
    <w:rsid w:val="003906C5"/>
    <w:rsid w:val="0039073C"/>
    <w:rsid w:val="003917CE"/>
    <w:rsid w:val="00392930"/>
    <w:rsid w:val="003955C8"/>
    <w:rsid w:val="00395D97"/>
    <w:rsid w:val="00396792"/>
    <w:rsid w:val="00396B43"/>
    <w:rsid w:val="0039728B"/>
    <w:rsid w:val="003A088F"/>
    <w:rsid w:val="003A40F2"/>
    <w:rsid w:val="003A63EE"/>
    <w:rsid w:val="003A6541"/>
    <w:rsid w:val="003A75FB"/>
    <w:rsid w:val="003A7D0C"/>
    <w:rsid w:val="003B05C8"/>
    <w:rsid w:val="003B115C"/>
    <w:rsid w:val="003B1CB1"/>
    <w:rsid w:val="003B2AAF"/>
    <w:rsid w:val="003B38D7"/>
    <w:rsid w:val="003B3B38"/>
    <w:rsid w:val="003B4E44"/>
    <w:rsid w:val="003B5F36"/>
    <w:rsid w:val="003B71D7"/>
    <w:rsid w:val="003B7952"/>
    <w:rsid w:val="003C09A1"/>
    <w:rsid w:val="003C0BE5"/>
    <w:rsid w:val="003C17FC"/>
    <w:rsid w:val="003C1B3D"/>
    <w:rsid w:val="003C3227"/>
    <w:rsid w:val="003C38CA"/>
    <w:rsid w:val="003C52A0"/>
    <w:rsid w:val="003C6450"/>
    <w:rsid w:val="003C6568"/>
    <w:rsid w:val="003C695B"/>
    <w:rsid w:val="003C76AC"/>
    <w:rsid w:val="003C7A23"/>
    <w:rsid w:val="003C7C11"/>
    <w:rsid w:val="003D2CEE"/>
    <w:rsid w:val="003D335C"/>
    <w:rsid w:val="003D55D7"/>
    <w:rsid w:val="003D5C7A"/>
    <w:rsid w:val="003D6507"/>
    <w:rsid w:val="003D6648"/>
    <w:rsid w:val="003E049F"/>
    <w:rsid w:val="003E0A34"/>
    <w:rsid w:val="003E236B"/>
    <w:rsid w:val="003E2524"/>
    <w:rsid w:val="003E2D1B"/>
    <w:rsid w:val="003E4DAE"/>
    <w:rsid w:val="003E4DCB"/>
    <w:rsid w:val="003E66D5"/>
    <w:rsid w:val="003E6790"/>
    <w:rsid w:val="003F0E47"/>
    <w:rsid w:val="003F190E"/>
    <w:rsid w:val="003F2815"/>
    <w:rsid w:val="003F4440"/>
    <w:rsid w:val="003F4D42"/>
    <w:rsid w:val="003F5568"/>
    <w:rsid w:val="003F59FE"/>
    <w:rsid w:val="003F7759"/>
    <w:rsid w:val="00400546"/>
    <w:rsid w:val="004006EA"/>
    <w:rsid w:val="004012AA"/>
    <w:rsid w:val="0040285F"/>
    <w:rsid w:val="004029B5"/>
    <w:rsid w:val="00403E4E"/>
    <w:rsid w:val="004051CF"/>
    <w:rsid w:val="004073A7"/>
    <w:rsid w:val="004114B7"/>
    <w:rsid w:val="004117AE"/>
    <w:rsid w:val="004150A0"/>
    <w:rsid w:val="0041520E"/>
    <w:rsid w:val="00415215"/>
    <w:rsid w:val="0041674D"/>
    <w:rsid w:val="004170E1"/>
    <w:rsid w:val="0042180D"/>
    <w:rsid w:val="00422031"/>
    <w:rsid w:val="0042467E"/>
    <w:rsid w:val="00424707"/>
    <w:rsid w:val="00424CFE"/>
    <w:rsid w:val="004254F3"/>
    <w:rsid w:val="0042555E"/>
    <w:rsid w:val="00425FD8"/>
    <w:rsid w:val="00427CF7"/>
    <w:rsid w:val="00430F8E"/>
    <w:rsid w:val="00431A0E"/>
    <w:rsid w:val="004325F2"/>
    <w:rsid w:val="00432E9F"/>
    <w:rsid w:val="00433B9F"/>
    <w:rsid w:val="00434193"/>
    <w:rsid w:val="004369BF"/>
    <w:rsid w:val="00436B3C"/>
    <w:rsid w:val="00436C1D"/>
    <w:rsid w:val="004375EC"/>
    <w:rsid w:val="00440538"/>
    <w:rsid w:val="0044057B"/>
    <w:rsid w:val="004410CE"/>
    <w:rsid w:val="004412BC"/>
    <w:rsid w:val="00441913"/>
    <w:rsid w:val="004440B4"/>
    <w:rsid w:val="00444633"/>
    <w:rsid w:val="00446A77"/>
    <w:rsid w:val="004510A0"/>
    <w:rsid w:val="00452625"/>
    <w:rsid w:val="004529CE"/>
    <w:rsid w:val="004536F8"/>
    <w:rsid w:val="004539E6"/>
    <w:rsid w:val="00453A59"/>
    <w:rsid w:val="00453DB0"/>
    <w:rsid w:val="0045767B"/>
    <w:rsid w:val="00461A82"/>
    <w:rsid w:val="004620A9"/>
    <w:rsid w:val="00462B5B"/>
    <w:rsid w:val="00465CA5"/>
    <w:rsid w:val="004663AD"/>
    <w:rsid w:val="00466A93"/>
    <w:rsid w:val="00472A65"/>
    <w:rsid w:val="00474D2B"/>
    <w:rsid w:val="00475477"/>
    <w:rsid w:val="00476026"/>
    <w:rsid w:val="004768DD"/>
    <w:rsid w:val="00480332"/>
    <w:rsid w:val="00480990"/>
    <w:rsid w:val="004829FF"/>
    <w:rsid w:val="00482D23"/>
    <w:rsid w:val="00482E77"/>
    <w:rsid w:val="00483203"/>
    <w:rsid w:val="00483A52"/>
    <w:rsid w:val="00487172"/>
    <w:rsid w:val="00490983"/>
    <w:rsid w:val="004910F4"/>
    <w:rsid w:val="00493ACC"/>
    <w:rsid w:val="00493BE0"/>
    <w:rsid w:val="0049495B"/>
    <w:rsid w:val="00494B85"/>
    <w:rsid w:val="00495B3A"/>
    <w:rsid w:val="00495C00"/>
    <w:rsid w:val="0049684B"/>
    <w:rsid w:val="00497414"/>
    <w:rsid w:val="00497415"/>
    <w:rsid w:val="004A0905"/>
    <w:rsid w:val="004A2DE4"/>
    <w:rsid w:val="004A2EB1"/>
    <w:rsid w:val="004A3B45"/>
    <w:rsid w:val="004A3D7B"/>
    <w:rsid w:val="004A461F"/>
    <w:rsid w:val="004A6117"/>
    <w:rsid w:val="004A6D9F"/>
    <w:rsid w:val="004B23F6"/>
    <w:rsid w:val="004B24C6"/>
    <w:rsid w:val="004B2F79"/>
    <w:rsid w:val="004B3605"/>
    <w:rsid w:val="004B55CB"/>
    <w:rsid w:val="004B6992"/>
    <w:rsid w:val="004B7056"/>
    <w:rsid w:val="004B725A"/>
    <w:rsid w:val="004B7A2F"/>
    <w:rsid w:val="004C08D2"/>
    <w:rsid w:val="004C1CB5"/>
    <w:rsid w:val="004C2188"/>
    <w:rsid w:val="004C26B7"/>
    <w:rsid w:val="004C483B"/>
    <w:rsid w:val="004C4F92"/>
    <w:rsid w:val="004C5C07"/>
    <w:rsid w:val="004C6B45"/>
    <w:rsid w:val="004D09CD"/>
    <w:rsid w:val="004D1343"/>
    <w:rsid w:val="004D5085"/>
    <w:rsid w:val="004D53A3"/>
    <w:rsid w:val="004D5530"/>
    <w:rsid w:val="004D66E1"/>
    <w:rsid w:val="004D69AD"/>
    <w:rsid w:val="004D7C3F"/>
    <w:rsid w:val="004E274A"/>
    <w:rsid w:val="004E3032"/>
    <w:rsid w:val="004E33BD"/>
    <w:rsid w:val="004E3B22"/>
    <w:rsid w:val="004E5573"/>
    <w:rsid w:val="004E687C"/>
    <w:rsid w:val="004E6D5B"/>
    <w:rsid w:val="004E6FE1"/>
    <w:rsid w:val="004F0916"/>
    <w:rsid w:val="004F1686"/>
    <w:rsid w:val="004F46B2"/>
    <w:rsid w:val="004F69FE"/>
    <w:rsid w:val="004F6C4B"/>
    <w:rsid w:val="004F7AB9"/>
    <w:rsid w:val="00503ED6"/>
    <w:rsid w:val="005051FF"/>
    <w:rsid w:val="00507EFC"/>
    <w:rsid w:val="005104CB"/>
    <w:rsid w:val="0051082D"/>
    <w:rsid w:val="00510CA5"/>
    <w:rsid w:val="0051186D"/>
    <w:rsid w:val="00512260"/>
    <w:rsid w:val="00513BAF"/>
    <w:rsid w:val="00514C09"/>
    <w:rsid w:val="005158A6"/>
    <w:rsid w:val="00516798"/>
    <w:rsid w:val="00516A95"/>
    <w:rsid w:val="00517B71"/>
    <w:rsid w:val="00517DCF"/>
    <w:rsid w:val="005204BA"/>
    <w:rsid w:val="0052065E"/>
    <w:rsid w:val="005207A7"/>
    <w:rsid w:val="0052387B"/>
    <w:rsid w:val="005270DD"/>
    <w:rsid w:val="00530163"/>
    <w:rsid w:val="005304AC"/>
    <w:rsid w:val="005306EE"/>
    <w:rsid w:val="00530E9D"/>
    <w:rsid w:val="005324CD"/>
    <w:rsid w:val="00532613"/>
    <w:rsid w:val="00533281"/>
    <w:rsid w:val="005343BC"/>
    <w:rsid w:val="00534693"/>
    <w:rsid w:val="00534803"/>
    <w:rsid w:val="00535A29"/>
    <w:rsid w:val="00535E82"/>
    <w:rsid w:val="005369BA"/>
    <w:rsid w:val="00536F2A"/>
    <w:rsid w:val="00537B68"/>
    <w:rsid w:val="005413A8"/>
    <w:rsid w:val="005427A5"/>
    <w:rsid w:val="00542F70"/>
    <w:rsid w:val="00543311"/>
    <w:rsid w:val="00543A4A"/>
    <w:rsid w:val="0054492B"/>
    <w:rsid w:val="00546416"/>
    <w:rsid w:val="00546CDC"/>
    <w:rsid w:val="00552DE6"/>
    <w:rsid w:val="005534B6"/>
    <w:rsid w:val="005540C5"/>
    <w:rsid w:val="00554E8F"/>
    <w:rsid w:val="0055521A"/>
    <w:rsid w:val="00555BBB"/>
    <w:rsid w:val="00560D5C"/>
    <w:rsid w:val="0056116E"/>
    <w:rsid w:val="0056140F"/>
    <w:rsid w:val="0056263B"/>
    <w:rsid w:val="00563D88"/>
    <w:rsid w:val="00564F8F"/>
    <w:rsid w:val="00571867"/>
    <w:rsid w:val="00571C5B"/>
    <w:rsid w:val="00571DD7"/>
    <w:rsid w:val="005735A1"/>
    <w:rsid w:val="0057367F"/>
    <w:rsid w:val="00573717"/>
    <w:rsid w:val="00573E6E"/>
    <w:rsid w:val="00573EE3"/>
    <w:rsid w:val="005749D7"/>
    <w:rsid w:val="0057603F"/>
    <w:rsid w:val="00576148"/>
    <w:rsid w:val="005770E1"/>
    <w:rsid w:val="00577BB7"/>
    <w:rsid w:val="005814A6"/>
    <w:rsid w:val="00581D9A"/>
    <w:rsid w:val="00582425"/>
    <w:rsid w:val="00583681"/>
    <w:rsid w:val="005839BB"/>
    <w:rsid w:val="00584D7A"/>
    <w:rsid w:val="00585485"/>
    <w:rsid w:val="00590227"/>
    <w:rsid w:val="0059042E"/>
    <w:rsid w:val="00590A53"/>
    <w:rsid w:val="0059181F"/>
    <w:rsid w:val="005923C1"/>
    <w:rsid w:val="00593366"/>
    <w:rsid w:val="0059375B"/>
    <w:rsid w:val="00594B19"/>
    <w:rsid w:val="0059561F"/>
    <w:rsid w:val="0059722B"/>
    <w:rsid w:val="005A0544"/>
    <w:rsid w:val="005A19AE"/>
    <w:rsid w:val="005A38F4"/>
    <w:rsid w:val="005A41BC"/>
    <w:rsid w:val="005A47B1"/>
    <w:rsid w:val="005A490B"/>
    <w:rsid w:val="005A5EC2"/>
    <w:rsid w:val="005B0684"/>
    <w:rsid w:val="005B2A25"/>
    <w:rsid w:val="005B32BB"/>
    <w:rsid w:val="005B3BFE"/>
    <w:rsid w:val="005B5351"/>
    <w:rsid w:val="005B6F0D"/>
    <w:rsid w:val="005B73C4"/>
    <w:rsid w:val="005B73CD"/>
    <w:rsid w:val="005C25D9"/>
    <w:rsid w:val="005C4468"/>
    <w:rsid w:val="005C56F8"/>
    <w:rsid w:val="005C6B9C"/>
    <w:rsid w:val="005C6D2A"/>
    <w:rsid w:val="005C6F94"/>
    <w:rsid w:val="005D002F"/>
    <w:rsid w:val="005D0880"/>
    <w:rsid w:val="005D0D2A"/>
    <w:rsid w:val="005D5ECB"/>
    <w:rsid w:val="005E03EA"/>
    <w:rsid w:val="005E14FE"/>
    <w:rsid w:val="005E1BC0"/>
    <w:rsid w:val="005E37AA"/>
    <w:rsid w:val="005E3D88"/>
    <w:rsid w:val="005E4796"/>
    <w:rsid w:val="005E5442"/>
    <w:rsid w:val="005F0F06"/>
    <w:rsid w:val="005F37F0"/>
    <w:rsid w:val="005F5404"/>
    <w:rsid w:val="005F62F4"/>
    <w:rsid w:val="00600AF2"/>
    <w:rsid w:val="00600D5E"/>
    <w:rsid w:val="006023B4"/>
    <w:rsid w:val="006039AD"/>
    <w:rsid w:val="00603B3A"/>
    <w:rsid w:val="00604680"/>
    <w:rsid w:val="00605977"/>
    <w:rsid w:val="00606793"/>
    <w:rsid w:val="00606FFC"/>
    <w:rsid w:val="006101B1"/>
    <w:rsid w:val="00610A18"/>
    <w:rsid w:val="00610B7D"/>
    <w:rsid w:val="0061191E"/>
    <w:rsid w:val="0061310D"/>
    <w:rsid w:val="0061466B"/>
    <w:rsid w:val="0061532F"/>
    <w:rsid w:val="00615D96"/>
    <w:rsid w:val="00617A6C"/>
    <w:rsid w:val="006204F0"/>
    <w:rsid w:val="006204FB"/>
    <w:rsid w:val="00620A81"/>
    <w:rsid w:val="00620DAB"/>
    <w:rsid w:val="006244BD"/>
    <w:rsid w:val="006262B1"/>
    <w:rsid w:val="0062648F"/>
    <w:rsid w:val="0063011D"/>
    <w:rsid w:val="00630480"/>
    <w:rsid w:val="006304B3"/>
    <w:rsid w:val="00633767"/>
    <w:rsid w:val="00633E1E"/>
    <w:rsid w:val="006340B0"/>
    <w:rsid w:val="00634475"/>
    <w:rsid w:val="00634E64"/>
    <w:rsid w:val="006357C6"/>
    <w:rsid w:val="00636CAE"/>
    <w:rsid w:val="006378AE"/>
    <w:rsid w:val="00637D14"/>
    <w:rsid w:val="00640455"/>
    <w:rsid w:val="00641042"/>
    <w:rsid w:val="0064120C"/>
    <w:rsid w:val="0064231F"/>
    <w:rsid w:val="0064627D"/>
    <w:rsid w:val="00647EC3"/>
    <w:rsid w:val="0065032C"/>
    <w:rsid w:val="00650C08"/>
    <w:rsid w:val="00651C95"/>
    <w:rsid w:val="006523B3"/>
    <w:rsid w:val="00653BA8"/>
    <w:rsid w:val="006542E2"/>
    <w:rsid w:val="00655414"/>
    <w:rsid w:val="00655439"/>
    <w:rsid w:val="00655C11"/>
    <w:rsid w:val="0065768E"/>
    <w:rsid w:val="00657F75"/>
    <w:rsid w:val="00660553"/>
    <w:rsid w:val="00660D6A"/>
    <w:rsid w:val="00661C7B"/>
    <w:rsid w:val="00661EFA"/>
    <w:rsid w:val="00662065"/>
    <w:rsid w:val="006626B6"/>
    <w:rsid w:val="00663234"/>
    <w:rsid w:val="00663AAE"/>
    <w:rsid w:val="00663B10"/>
    <w:rsid w:val="00664532"/>
    <w:rsid w:val="006645FB"/>
    <w:rsid w:val="006658CA"/>
    <w:rsid w:val="00666EAC"/>
    <w:rsid w:val="006678EF"/>
    <w:rsid w:val="00667B93"/>
    <w:rsid w:val="006711EA"/>
    <w:rsid w:val="00671A18"/>
    <w:rsid w:val="00671C76"/>
    <w:rsid w:val="00673A28"/>
    <w:rsid w:val="00674147"/>
    <w:rsid w:val="00675542"/>
    <w:rsid w:val="006767C4"/>
    <w:rsid w:val="00677783"/>
    <w:rsid w:val="00677860"/>
    <w:rsid w:val="00682246"/>
    <w:rsid w:val="006847DE"/>
    <w:rsid w:val="00684B4D"/>
    <w:rsid w:val="006850E2"/>
    <w:rsid w:val="006855E3"/>
    <w:rsid w:val="006869E9"/>
    <w:rsid w:val="00694A9B"/>
    <w:rsid w:val="006962F8"/>
    <w:rsid w:val="00696CF0"/>
    <w:rsid w:val="006A1322"/>
    <w:rsid w:val="006A2915"/>
    <w:rsid w:val="006A347C"/>
    <w:rsid w:val="006A3F55"/>
    <w:rsid w:val="006A3F57"/>
    <w:rsid w:val="006A427F"/>
    <w:rsid w:val="006A5009"/>
    <w:rsid w:val="006A7815"/>
    <w:rsid w:val="006B153B"/>
    <w:rsid w:val="006B1E29"/>
    <w:rsid w:val="006B342B"/>
    <w:rsid w:val="006B4111"/>
    <w:rsid w:val="006B411B"/>
    <w:rsid w:val="006B44A9"/>
    <w:rsid w:val="006B4BCF"/>
    <w:rsid w:val="006B6F07"/>
    <w:rsid w:val="006B7B3A"/>
    <w:rsid w:val="006B7FD4"/>
    <w:rsid w:val="006C0784"/>
    <w:rsid w:val="006C2540"/>
    <w:rsid w:val="006C2C67"/>
    <w:rsid w:val="006C3898"/>
    <w:rsid w:val="006C4410"/>
    <w:rsid w:val="006C6727"/>
    <w:rsid w:val="006C7EBD"/>
    <w:rsid w:val="006D1FA7"/>
    <w:rsid w:val="006D2057"/>
    <w:rsid w:val="006D3CAF"/>
    <w:rsid w:val="006D404C"/>
    <w:rsid w:val="006D64B7"/>
    <w:rsid w:val="006E0CF1"/>
    <w:rsid w:val="006E18AE"/>
    <w:rsid w:val="006E2BA2"/>
    <w:rsid w:val="006E7454"/>
    <w:rsid w:val="006F5EE0"/>
    <w:rsid w:val="006F612B"/>
    <w:rsid w:val="006F683F"/>
    <w:rsid w:val="006F7787"/>
    <w:rsid w:val="006F7D27"/>
    <w:rsid w:val="00700941"/>
    <w:rsid w:val="007009FE"/>
    <w:rsid w:val="00700AA9"/>
    <w:rsid w:val="00700BBD"/>
    <w:rsid w:val="00702A01"/>
    <w:rsid w:val="00703378"/>
    <w:rsid w:val="007039A1"/>
    <w:rsid w:val="007043E0"/>
    <w:rsid w:val="00704CB3"/>
    <w:rsid w:val="00705529"/>
    <w:rsid w:val="00705810"/>
    <w:rsid w:val="007070FA"/>
    <w:rsid w:val="0071019D"/>
    <w:rsid w:val="0071039E"/>
    <w:rsid w:val="00713742"/>
    <w:rsid w:val="00713C26"/>
    <w:rsid w:val="00713F21"/>
    <w:rsid w:val="007167EA"/>
    <w:rsid w:val="00720BA1"/>
    <w:rsid w:val="007214F5"/>
    <w:rsid w:val="00721627"/>
    <w:rsid w:val="00721F5C"/>
    <w:rsid w:val="00722C72"/>
    <w:rsid w:val="00724FA4"/>
    <w:rsid w:val="00726391"/>
    <w:rsid w:val="007267E4"/>
    <w:rsid w:val="00726E98"/>
    <w:rsid w:val="007272BA"/>
    <w:rsid w:val="00727BCE"/>
    <w:rsid w:val="00732098"/>
    <w:rsid w:val="00732845"/>
    <w:rsid w:val="007329DD"/>
    <w:rsid w:val="0074035C"/>
    <w:rsid w:val="0074045A"/>
    <w:rsid w:val="00741A10"/>
    <w:rsid w:val="007439C8"/>
    <w:rsid w:val="00743BE8"/>
    <w:rsid w:val="00745A74"/>
    <w:rsid w:val="007471BA"/>
    <w:rsid w:val="007475A8"/>
    <w:rsid w:val="00747CB4"/>
    <w:rsid w:val="0075033C"/>
    <w:rsid w:val="007517D6"/>
    <w:rsid w:val="007520FA"/>
    <w:rsid w:val="00752B1C"/>
    <w:rsid w:val="00753074"/>
    <w:rsid w:val="0075309A"/>
    <w:rsid w:val="00753B46"/>
    <w:rsid w:val="00754BE1"/>
    <w:rsid w:val="0075692F"/>
    <w:rsid w:val="00756ACA"/>
    <w:rsid w:val="00757586"/>
    <w:rsid w:val="00757C7C"/>
    <w:rsid w:val="00760952"/>
    <w:rsid w:val="00761008"/>
    <w:rsid w:val="00761CB0"/>
    <w:rsid w:val="0076360E"/>
    <w:rsid w:val="00764DB9"/>
    <w:rsid w:val="00765930"/>
    <w:rsid w:val="00771755"/>
    <w:rsid w:val="00771CDA"/>
    <w:rsid w:val="00771DD6"/>
    <w:rsid w:val="00771DE2"/>
    <w:rsid w:val="00773239"/>
    <w:rsid w:val="00773FCB"/>
    <w:rsid w:val="00774A4F"/>
    <w:rsid w:val="00780F21"/>
    <w:rsid w:val="0078165E"/>
    <w:rsid w:val="00787318"/>
    <w:rsid w:val="00787CAD"/>
    <w:rsid w:val="00790295"/>
    <w:rsid w:val="00790FC3"/>
    <w:rsid w:val="00792F52"/>
    <w:rsid w:val="00793C95"/>
    <w:rsid w:val="007942CF"/>
    <w:rsid w:val="00797AC4"/>
    <w:rsid w:val="007A072B"/>
    <w:rsid w:val="007A2228"/>
    <w:rsid w:val="007A327D"/>
    <w:rsid w:val="007A43FD"/>
    <w:rsid w:val="007A4F5C"/>
    <w:rsid w:val="007A5222"/>
    <w:rsid w:val="007A6AEE"/>
    <w:rsid w:val="007A6BAD"/>
    <w:rsid w:val="007A7025"/>
    <w:rsid w:val="007A7668"/>
    <w:rsid w:val="007B08E3"/>
    <w:rsid w:val="007B410F"/>
    <w:rsid w:val="007B4428"/>
    <w:rsid w:val="007B557E"/>
    <w:rsid w:val="007B56DC"/>
    <w:rsid w:val="007B7577"/>
    <w:rsid w:val="007C0772"/>
    <w:rsid w:val="007C0B10"/>
    <w:rsid w:val="007C1EDC"/>
    <w:rsid w:val="007C47EC"/>
    <w:rsid w:val="007C495F"/>
    <w:rsid w:val="007C568A"/>
    <w:rsid w:val="007C7251"/>
    <w:rsid w:val="007D2F75"/>
    <w:rsid w:val="007D3186"/>
    <w:rsid w:val="007D3205"/>
    <w:rsid w:val="007D3DBD"/>
    <w:rsid w:val="007D4F83"/>
    <w:rsid w:val="007D508D"/>
    <w:rsid w:val="007D5514"/>
    <w:rsid w:val="007D6467"/>
    <w:rsid w:val="007D68AB"/>
    <w:rsid w:val="007D6F7D"/>
    <w:rsid w:val="007D781F"/>
    <w:rsid w:val="007D7FEA"/>
    <w:rsid w:val="007E0DB7"/>
    <w:rsid w:val="007E1C02"/>
    <w:rsid w:val="007E334A"/>
    <w:rsid w:val="007E5C6C"/>
    <w:rsid w:val="007E69CE"/>
    <w:rsid w:val="007E7421"/>
    <w:rsid w:val="007F0680"/>
    <w:rsid w:val="007F14FA"/>
    <w:rsid w:val="007F1965"/>
    <w:rsid w:val="007F2FE2"/>
    <w:rsid w:val="007F3456"/>
    <w:rsid w:val="007F3889"/>
    <w:rsid w:val="007F3E79"/>
    <w:rsid w:val="007F52DC"/>
    <w:rsid w:val="007F5DF0"/>
    <w:rsid w:val="007F63B6"/>
    <w:rsid w:val="007F65D9"/>
    <w:rsid w:val="007F71C9"/>
    <w:rsid w:val="007F7939"/>
    <w:rsid w:val="00800D05"/>
    <w:rsid w:val="00802303"/>
    <w:rsid w:val="008030F3"/>
    <w:rsid w:val="00803CEF"/>
    <w:rsid w:val="00810904"/>
    <w:rsid w:val="00813564"/>
    <w:rsid w:val="008150BA"/>
    <w:rsid w:val="008164F2"/>
    <w:rsid w:val="00816690"/>
    <w:rsid w:val="00816A0E"/>
    <w:rsid w:val="0081705F"/>
    <w:rsid w:val="0082022B"/>
    <w:rsid w:val="00820435"/>
    <w:rsid w:val="00820625"/>
    <w:rsid w:val="00820A33"/>
    <w:rsid w:val="00821591"/>
    <w:rsid w:val="00822698"/>
    <w:rsid w:val="00822E9F"/>
    <w:rsid w:val="008261A2"/>
    <w:rsid w:val="008261C8"/>
    <w:rsid w:val="008261C9"/>
    <w:rsid w:val="008306D5"/>
    <w:rsid w:val="008327D0"/>
    <w:rsid w:val="00835767"/>
    <w:rsid w:val="00835E89"/>
    <w:rsid w:val="008363F1"/>
    <w:rsid w:val="00840DBF"/>
    <w:rsid w:val="00842971"/>
    <w:rsid w:val="00843326"/>
    <w:rsid w:val="0084373B"/>
    <w:rsid w:val="00844DC0"/>
    <w:rsid w:val="00844EF6"/>
    <w:rsid w:val="008479B6"/>
    <w:rsid w:val="008511CD"/>
    <w:rsid w:val="008517E8"/>
    <w:rsid w:val="008526CA"/>
    <w:rsid w:val="008528DB"/>
    <w:rsid w:val="0085360E"/>
    <w:rsid w:val="008547AB"/>
    <w:rsid w:val="008555C9"/>
    <w:rsid w:val="00856349"/>
    <w:rsid w:val="00856910"/>
    <w:rsid w:val="00857629"/>
    <w:rsid w:val="008600D0"/>
    <w:rsid w:val="0086047F"/>
    <w:rsid w:val="00860F63"/>
    <w:rsid w:val="00862033"/>
    <w:rsid w:val="00862B8F"/>
    <w:rsid w:val="00863E70"/>
    <w:rsid w:val="00864C3B"/>
    <w:rsid w:val="008656E7"/>
    <w:rsid w:val="00865FEB"/>
    <w:rsid w:val="00866523"/>
    <w:rsid w:val="00867568"/>
    <w:rsid w:val="0087137C"/>
    <w:rsid w:val="00871E58"/>
    <w:rsid w:val="00873858"/>
    <w:rsid w:val="00874629"/>
    <w:rsid w:val="008756F6"/>
    <w:rsid w:val="0087628F"/>
    <w:rsid w:val="00880B0F"/>
    <w:rsid w:val="00880CD4"/>
    <w:rsid w:val="0088188B"/>
    <w:rsid w:val="008826C3"/>
    <w:rsid w:val="0088389C"/>
    <w:rsid w:val="008847CB"/>
    <w:rsid w:val="00885581"/>
    <w:rsid w:val="0088650F"/>
    <w:rsid w:val="00887476"/>
    <w:rsid w:val="00887993"/>
    <w:rsid w:val="00890803"/>
    <w:rsid w:val="00891CCD"/>
    <w:rsid w:val="00891EFC"/>
    <w:rsid w:val="0089268C"/>
    <w:rsid w:val="00893ADB"/>
    <w:rsid w:val="00894661"/>
    <w:rsid w:val="00894702"/>
    <w:rsid w:val="008947C8"/>
    <w:rsid w:val="008960BC"/>
    <w:rsid w:val="008969A7"/>
    <w:rsid w:val="00896E8B"/>
    <w:rsid w:val="00896E8E"/>
    <w:rsid w:val="008A0327"/>
    <w:rsid w:val="008A075F"/>
    <w:rsid w:val="008A3388"/>
    <w:rsid w:val="008A3FE5"/>
    <w:rsid w:val="008A4C81"/>
    <w:rsid w:val="008A52E2"/>
    <w:rsid w:val="008A56C0"/>
    <w:rsid w:val="008A6438"/>
    <w:rsid w:val="008A660F"/>
    <w:rsid w:val="008A681F"/>
    <w:rsid w:val="008A69CD"/>
    <w:rsid w:val="008A6F76"/>
    <w:rsid w:val="008A7352"/>
    <w:rsid w:val="008B0648"/>
    <w:rsid w:val="008B0B3F"/>
    <w:rsid w:val="008B4132"/>
    <w:rsid w:val="008B5368"/>
    <w:rsid w:val="008B5D61"/>
    <w:rsid w:val="008B729A"/>
    <w:rsid w:val="008C0731"/>
    <w:rsid w:val="008C0BA0"/>
    <w:rsid w:val="008C33F6"/>
    <w:rsid w:val="008C4359"/>
    <w:rsid w:val="008C4421"/>
    <w:rsid w:val="008C444E"/>
    <w:rsid w:val="008C5CC5"/>
    <w:rsid w:val="008C6015"/>
    <w:rsid w:val="008C76E7"/>
    <w:rsid w:val="008D14A8"/>
    <w:rsid w:val="008D2EA3"/>
    <w:rsid w:val="008D375C"/>
    <w:rsid w:val="008D47E4"/>
    <w:rsid w:val="008D5ED1"/>
    <w:rsid w:val="008D6266"/>
    <w:rsid w:val="008D6CA1"/>
    <w:rsid w:val="008D6D72"/>
    <w:rsid w:val="008D7270"/>
    <w:rsid w:val="008D7F4A"/>
    <w:rsid w:val="008E053A"/>
    <w:rsid w:val="008E079A"/>
    <w:rsid w:val="008E0BAE"/>
    <w:rsid w:val="008E0C9A"/>
    <w:rsid w:val="008E17D0"/>
    <w:rsid w:val="008E4A91"/>
    <w:rsid w:val="008E4C32"/>
    <w:rsid w:val="008E4CC7"/>
    <w:rsid w:val="008E5484"/>
    <w:rsid w:val="008E5815"/>
    <w:rsid w:val="008E635A"/>
    <w:rsid w:val="008E7791"/>
    <w:rsid w:val="008E7D0A"/>
    <w:rsid w:val="008F2134"/>
    <w:rsid w:val="008F2AEA"/>
    <w:rsid w:val="008F3F87"/>
    <w:rsid w:val="008F415B"/>
    <w:rsid w:val="008F5F7D"/>
    <w:rsid w:val="008F74A5"/>
    <w:rsid w:val="008F7579"/>
    <w:rsid w:val="00901601"/>
    <w:rsid w:val="00902574"/>
    <w:rsid w:val="00902848"/>
    <w:rsid w:val="00904E6E"/>
    <w:rsid w:val="00905559"/>
    <w:rsid w:val="00906AA6"/>
    <w:rsid w:val="00907586"/>
    <w:rsid w:val="00910749"/>
    <w:rsid w:val="00913A1E"/>
    <w:rsid w:val="00913FF4"/>
    <w:rsid w:val="009140B2"/>
    <w:rsid w:val="00914D8D"/>
    <w:rsid w:val="00915CD9"/>
    <w:rsid w:val="00917B36"/>
    <w:rsid w:val="00917E1A"/>
    <w:rsid w:val="00920EAB"/>
    <w:rsid w:val="00921C26"/>
    <w:rsid w:val="009222C8"/>
    <w:rsid w:val="00922663"/>
    <w:rsid w:val="00922A96"/>
    <w:rsid w:val="00926DED"/>
    <w:rsid w:val="009274A7"/>
    <w:rsid w:val="009307DC"/>
    <w:rsid w:val="00931D7E"/>
    <w:rsid w:val="0093223D"/>
    <w:rsid w:val="009348B4"/>
    <w:rsid w:val="00935028"/>
    <w:rsid w:val="009356D6"/>
    <w:rsid w:val="0093575E"/>
    <w:rsid w:val="009359D4"/>
    <w:rsid w:val="00935A10"/>
    <w:rsid w:val="00935D37"/>
    <w:rsid w:val="00935E5B"/>
    <w:rsid w:val="009400F1"/>
    <w:rsid w:val="0094011F"/>
    <w:rsid w:val="00940445"/>
    <w:rsid w:val="00940CF8"/>
    <w:rsid w:val="00942506"/>
    <w:rsid w:val="009435E1"/>
    <w:rsid w:val="00943FE5"/>
    <w:rsid w:val="00944A0D"/>
    <w:rsid w:val="009450A7"/>
    <w:rsid w:val="00946999"/>
    <w:rsid w:val="00947C69"/>
    <w:rsid w:val="0095269C"/>
    <w:rsid w:val="00953D41"/>
    <w:rsid w:val="009542D3"/>
    <w:rsid w:val="009560AF"/>
    <w:rsid w:val="009564C6"/>
    <w:rsid w:val="0095721D"/>
    <w:rsid w:val="00957621"/>
    <w:rsid w:val="00962C3C"/>
    <w:rsid w:val="00963B7D"/>
    <w:rsid w:val="00963FCB"/>
    <w:rsid w:val="00964BF2"/>
    <w:rsid w:val="00965744"/>
    <w:rsid w:val="00966167"/>
    <w:rsid w:val="009671CD"/>
    <w:rsid w:val="00967286"/>
    <w:rsid w:val="0096784F"/>
    <w:rsid w:val="00970579"/>
    <w:rsid w:val="00970891"/>
    <w:rsid w:val="00970B7A"/>
    <w:rsid w:val="009719AC"/>
    <w:rsid w:val="00971BC2"/>
    <w:rsid w:val="00972498"/>
    <w:rsid w:val="00972BA4"/>
    <w:rsid w:val="00975172"/>
    <w:rsid w:val="009758C5"/>
    <w:rsid w:val="00976A25"/>
    <w:rsid w:val="0098031C"/>
    <w:rsid w:val="00982DED"/>
    <w:rsid w:val="0098737E"/>
    <w:rsid w:val="00990299"/>
    <w:rsid w:val="00990F1C"/>
    <w:rsid w:val="00992F18"/>
    <w:rsid w:val="00993886"/>
    <w:rsid w:val="00993B02"/>
    <w:rsid w:val="0099415A"/>
    <w:rsid w:val="009947DE"/>
    <w:rsid w:val="00994802"/>
    <w:rsid w:val="00995165"/>
    <w:rsid w:val="00995426"/>
    <w:rsid w:val="00996F97"/>
    <w:rsid w:val="009A0C40"/>
    <w:rsid w:val="009A13C9"/>
    <w:rsid w:val="009A1B59"/>
    <w:rsid w:val="009A4D59"/>
    <w:rsid w:val="009A5578"/>
    <w:rsid w:val="009A713D"/>
    <w:rsid w:val="009B065E"/>
    <w:rsid w:val="009B1913"/>
    <w:rsid w:val="009B2EF5"/>
    <w:rsid w:val="009B6A91"/>
    <w:rsid w:val="009B6FFA"/>
    <w:rsid w:val="009C13B6"/>
    <w:rsid w:val="009C2284"/>
    <w:rsid w:val="009C5799"/>
    <w:rsid w:val="009C57A8"/>
    <w:rsid w:val="009C5D0B"/>
    <w:rsid w:val="009C63CA"/>
    <w:rsid w:val="009C7BDD"/>
    <w:rsid w:val="009D0618"/>
    <w:rsid w:val="009D13D4"/>
    <w:rsid w:val="009D2B1F"/>
    <w:rsid w:val="009D3B71"/>
    <w:rsid w:val="009D3BB3"/>
    <w:rsid w:val="009D4AA4"/>
    <w:rsid w:val="009D503E"/>
    <w:rsid w:val="009E0BBB"/>
    <w:rsid w:val="009E10EA"/>
    <w:rsid w:val="009E1282"/>
    <w:rsid w:val="009E1C5B"/>
    <w:rsid w:val="009E2C8D"/>
    <w:rsid w:val="009E2F0C"/>
    <w:rsid w:val="009E358A"/>
    <w:rsid w:val="009E35F8"/>
    <w:rsid w:val="009E42E8"/>
    <w:rsid w:val="009E4382"/>
    <w:rsid w:val="009E43A2"/>
    <w:rsid w:val="009F0526"/>
    <w:rsid w:val="009F099B"/>
    <w:rsid w:val="009F13BF"/>
    <w:rsid w:val="009F1C17"/>
    <w:rsid w:val="009F22AD"/>
    <w:rsid w:val="009F3B06"/>
    <w:rsid w:val="009F3B4A"/>
    <w:rsid w:val="009F3E7D"/>
    <w:rsid w:val="009F5681"/>
    <w:rsid w:val="009F5E4D"/>
    <w:rsid w:val="009F6A58"/>
    <w:rsid w:val="009F6DAB"/>
    <w:rsid w:val="009F7880"/>
    <w:rsid w:val="009F7DDB"/>
    <w:rsid w:val="00A00B7D"/>
    <w:rsid w:val="00A03982"/>
    <w:rsid w:val="00A044ED"/>
    <w:rsid w:val="00A055CE"/>
    <w:rsid w:val="00A058F9"/>
    <w:rsid w:val="00A05A63"/>
    <w:rsid w:val="00A05B5A"/>
    <w:rsid w:val="00A0715D"/>
    <w:rsid w:val="00A07565"/>
    <w:rsid w:val="00A07ED1"/>
    <w:rsid w:val="00A14D1C"/>
    <w:rsid w:val="00A154AF"/>
    <w:rsid w:val="00A15D9F"/>
    <w:rsid w:val="00A16244"/>
    <w:rsid w:val="00A164CF"/>
    <w:rsid w:val="00A17548"/>
    <w:rsid w:val="00A21347"/>
    <w:rsid w:val="00A21B8B"/>
    <w:rsid w:val="00A23756"/>
    <w:rsid w:val="00A256F1"/>
    <w:rsid w:val="00A259F9"/>
    <w:rsid w:val="00A25B38"/>
    <w:rsid w:val="00A274E1"/>
    <w:rsid w:val="00A276E6"/>
    <w:rsid w:val="00A31A4D"/>
    <w:rsid w:val="00A331E6"/>
    <w:rsid w:val="00A359D0"/>
    <w:rsid w:val="00A36004"/>
    <w:rsid w:val="00A370A3"/>
    <w:rsid w:val="00A4067A"/>
    <w:rsid w:val="00A40864"/>
    <w:rsid w:val="00A4213F"/>
    <w:rsid w:val="00A43CCF"/>
    <w:rsid w:val="00A46232"/>
    <w:rsid w:val="00A476F4"/>
    <w:rsid w:val="00A4774A"/>
    <w:rsid w:val="00A51123"/>
    <w:rsid w:val="00A513EA"/>
    <w:rsid w:val="00A5197E"/>
    <w:rsid w:val="00A52634"/>
    <w:rsid w:val="00A52BCB"/>
    <w:rsid w:val="00A53285"/>
    <w:rsid w:val="00A53CC7"/>
    <w:rsid w:val="00A557FF"/>
    <w:rsid w:val="00A5744C"/>
    <w:rsid w:val="00A60852"/>
    <w:rsid w:val="00A6382F"/>
    <w:rsid w:val="00A66B26"/>
    <w:rsid w:val="00A67DCE"/>
    <w:rsid w:val="00A700B7"/>
    <w:rsid w:val="00A72861"/>
    <w:rsid w:val="00A72A49"/>
    <w:rsid w:val="00A74B37"/>
    <w:rsid w:val="00A75D3E"/>
    <w:rsid w:val="00A7735F"/>
    <w:rsid w:val="00A77FBD"/>
    <w:rsid w:val="00A81334"/>
    <w:rsid w:val="00A82B3F"/>
    <w:rsid w:val="00A84850"/>
    <w:rsid w:val="00A8508E"/>
    <w:rsid w:val="00A8637B"/>
    <w:rsid w:val="00A87B6A"/>
    <w:rsid w:val="00A903C5"/>
    <w:rsid w:val="00A92119"/>
    <w:rsid w:val="00A923A0"/>
    <w:rsid w:val="00A93E30"/>
    <w:rsid w:val="00A940E3"/>
    <w:rsid w:val="00A94CBD"/>
    <w:rsid w:val="00A9646C"/>
    <w:rsid w:val="00A9680A"/>
    <w:rsid w:val="00A96A4A"/>
    <w:rsid w:val="00A96AE1"/>
    <w:rsid w:val="00A971EF"/>
    <w:rsid w:val="00A97A13"/>
    <w:rsid w:val="00AA03EF"/>
    <w:rsid w:val="00AA0D6B"/>
    <w:rsid w:val="00AA3855"/>
    <w:rsid w:val="00AA3A51"/>
    <w:rsid w:val="00AA3CEB"/>
    <w:rsid w:val="00AA4985"/>
    <w:rsid w:val="00AA4A87"/>
    <w:rsid w:val="00AA7007"/>
    <w:rsid w:val="00AA7174"/>
    <w:rsid w:val="00AB454E"/>
    <w:rsid w:val="00AB6027"/>
    <w:rsid w:val="00AB6C9D"/>
    <w:rsid w:val="00AB7678"/>
    <w:rsid w:val="00AB7C6A"/>
    <w:rsid w:val="00AC0CBF"/>
    <w:rsid w:val="00AC0FB3"/>
    <w:rsid w:val="00AC114D"/>
    <w:rsid w:val="00AC1A1F"/>
    <w:rsid w:val="00AC1A23"/>
    <w:rsid w:val="00AC1CA2"/>
    <w:rsid w:val="00AC20B6"/>
    <w:rsid w:val="00AC4004"/>
    <w:rsid w:val="00AC47FE"/>
    <w:rsid w:val="00AC4B15"/>
    <w:rsid w:val="00AC57AB"/>
    <w:rsid w:val="00AC5CCB"/>
    <w:rsid w:val="00AC61C3"/>
    <w:rsid w:val="00AC70A8"/>
    <w:rsid w:val="00AC7F5F"/>
    <w:rsid w:val="00AD01D1"/>
    <w:rsid w:val="00AD086F"/>
    <w:rsid w:val="00AD3887"/>
    <w:rsid w:val="00AD467A"/>
    <w:rsid w:val="00AD5120"/>
    <w:rsid w:val="00AD58D8"/>
    <w:rsid w:val="00AD5E4C"/>
    <w:rsid w:val="00AD798D"/>
    <w:rsid w:val="00AE1BB9"/>
    <w:rsid w:val="00AE29EB"/>
    <w:rsid w:val="00AE33B3"/>
    <w:rsid w:val="00AE366A"/>
    <w:rsid w:val="00AE4E94"/>
    <w:rsid w:val="00AE55B3"/>
    <w:rsid w:val="00AE66DD"/>
    <w:rsid w:val="00AE79A4"/>
    <w:rsid w:val="00AE7FA6"/>
    <w:rsid w:val="00AF0058"/>
    <w:rsid w:val="00AF34C2"/>
    <w:rsid w:val="00AF426B"/>
    <w:rsid w:val="00AF4271"/>
    <w:rsid w:val="00AF6442"/>
    <w:rsid w:val="00AF7B2B"/>
    <w:rsid w:val="00B01024"/>
    <w:rsid w:val="00B01D64"/>
    <w:rsid w:val="00B05691"/>
    <w:rsid w:val="00B05849"/>
    <w:rsid w:val="00B07BC6"/>
    <w:rsid w:val="00B1071A"/>
    <w:rsid w:val="00B10EA2"/>
    <w:rsid w:val="00B110FD"/>
    <w:rsid w:val="00B11BB0"/>
    <w:rsid w:val="00B127E0"/>
    <w:rsid w:val="00B13126"/>
    <w:rsid w:val="00B13E51"/>
    <w:rsid w:val="00B152B7"/>
    <w:rsid w:val="00B154CE"/>
    <w:rsid w:val="00B162DE"/>
    <w:rsid w:val="00B213AE"/>
    <w:rsid w:val="00B215FE"/>
    <w:rsid w:val="00B24257"/>
    <w:rsid w:val="00B24277"/>
    <w:rsid w:val="00B246D4"/>
    <w:rsid w:val="00B26F8D"/>
    <w:rsid w:val="00B27733"/>
    <w:rsid w:val="00B309BA"/>
    <w:rsid w:val="00B30E32"/>
    <w:rsid w:val="00B32406"/>
    <w:rsid w:val="00B32ED0"/>
    <w:rsid w:val="00B33B49"/>
    <w:rsid w:val="00B40194"/>
    <w:rsid w:val="00B405C9"/>
    <w:rsid w:val="00B436EF"/>
    <w:rsid w:val="00B43A56"/>
    <w:rsid w:val="00B44222"/>
    <w:rsid w:val="00B443A1"/>
    <w:rsid w:val="00B46CC6"/>
    <w:rsid w:val="00B46DDE"/>
    <w:rsid w:val="00B5048A"/>
    <w:rsid w:val="00B508D8"/>
    <w:rsid w:val="00B52380"/>
    <w:rsid w:val="00B5338D"/>
    <w:rsid w:val="00B5488D"/>
    <w:rsid w:val="00B55788"/>
    <w:rsid w:val="00B573E4"/>
    <w:rsid w:val="00B577B5"/>
    <w:rsid w:val="00B57A97"/>
    <w:rsid w:val="00B57F19"/>
    <w:rsid w:val="00B60A8D"/>
    <w:rsid w:val="00B61571"/>
    <w:rsid w:val="00B62331"/>
    <w:rsid w:val="00B64D33"/>
    <w:rsid w:val="00B65752"/>
    <w:rsid w:val="00B65C8C"/>
    <w:rsid w:val="00B66A65"/>
    <w:rsid w:val="00B6793C"/>
    <w:rsid w:val="00B70DB9"/>
    <w:rsid w:val="00B7325F"/>
    <w:rsid w:val="00B75388"/>
    <w:rsid w:val="00B7557F"/>
    <w:rsid w:val="00B75A95"/>
    <w:rsid w:val="00B76549"/>
    <w:rsid w:val="00B7718C"/>
    <w:rsid w:val="00B802DE"/>
    <w:rsid w:val="00B810F8"/>
    <w:rsid w:val="00B81B67"/>
    <w:rsid w:val="00B82925"/>
    <w:rsid w:val="00B844F9"/>
    <w:rsid w:val="00B84EE1"/>
    <w:rsid w:val="00B85CD4"/>
    <w:rsid w:val="00B860CD"/>
    <w:rsid w:val="00B921A6"/>
    <w:rsid w:val="00B924C4"/>
    <w:rsid w:val="00B929B5"/>
    <w:rsid w:val="00B93E3F"/>
    <w:rsid w:val="00B94B43"/>
    <w:rsid w:val="00B95A5E"/>
    <w:rsid w:val="00B9651F"/>
    <w:rsid w:val="00BA01D0"/>
    <w:rsid w:val="00BA39BA"/>
    <w:rsid w:val="00BA5053"/>
    <w:rsid w:val="00BA646E"/>
    <w:rsid w:val="00BA6F4E"/>
    <w:rsid w:val="00BB1743"/>
    <w:rsid w:val="00BB5F88"/>
    <w:rsid w:val="00BB636E"/>
    <w:rsid w:val="00BB6B73"/>
    <w:rsid w:val="00BB6CC4"/>
    <w:rsid w:val="00BC01C3"/>
    <w:rsid w:val="00BC0EA4"/>
    <w:rsid w:val="00BC109B"/>
    <w:rsid w:val="00BC21ED"/>
    <w:rsid w:val="00BC303F"/>
    <w:rsid w:val="00BC36F9"/>
    <w:rsid w:val="00BC4075"/>
    <w:rsid w:val="00BC5731"/>
    <w:rsid w:val="00BC68E3"/>
    <w:rsid w:val="00BD0CDE"/>
    <w:rsid w:val="00BD21FC"/>
    <w:rsid w:val="00BD25CC"/>
    <w:rsid w:val="00BD36E2"/>
    <w:rsid w:val="00BD42ED"/>
    <w:rsid w:val="00BD5864"/>
    <w:rsid w:val="00BD67C1"/>
    <w:rsid w:val="00BE06A8"/>
    <w:rsid w:val="00BE1470"/>
    <w:rsid w:val="00BE14A0"/>
    <w:rsid w:val="00BE1D36"/>
    <w:rsid w:val="00BE200A"/>
    <w:rsid w:val="00BE2840"/>
    <w:rsid w:val="00BE2939"/>
    <w:rsid w:val="00BE3454"/>
    <w:rsid w:val="00BE4431"/>
    <w:rsid w:val="00BE5AC7"/>
    <w:rsid w:val="00BE5B2E"/>
    <w:rsid w:val="00BE79E0"/>
    <w:rsid w:val="00BE7CB4"/>
    <w:rsid w:val="00BF0C32"/>
    <w:rsid w:val="00BF1E27"/>
    <w:rsid w:val="00BF1F12"/>
    <w:rsid w:val="00BF2479"/>
    <w:rsid w:val="00BF3AD9"/>
    <w:rsid w:val="00BF3FBB"/>
    <w:rsid w:val="00BF4652"/>
    <w:rsid w:val="00BF5CD5"/>
    <w:rsid w:val="00BF7516"/>
    <w:rsid w:val="00BF7782"/>
    <w:rsid w:val="00BF7C7C"/>
    <w:rsid w:val="00C00C9A"/>
    <w:rsid w:val="00C02B18"/>
    <w:rsid w:val="00C04F04"/>
    <w:rsid w:val="00C04F8B"/>
    <w:rsid w:val="00C109B2"/>
    <w:rsid w:val="00C11645"/>
    <w:rsid w:val="00C12AD7"/>
    <w:rsid w:val="00C14931"/>
    <w:rsid w:val="00C15956"/>
    <w:rsid w:val="00C1796C"/>
    <w:rsid w:val="00C17ECB"/>
    <w:rsid w:val="00C20FAE"/>
    <w:rsid w:val="00C23332"/>
    <w:rsid w:val="00C23660"/>
    <w:rsid w:val="00C237B6"/>
    <w:rsid w:val="00C23935"/>
    <w:rsid w:val="00C249F3"/>
    <w:rsid w:val="00C24C73"/>
    <w:rsid w:val="00C25083"/>
    <w:rsid w:val="00C2623F"/>
    <w:rsid w:val="00C26A99"/>
    <w:rsid w:val="00C27A71"/>
    <w:rsid w:val="00C34C62"/>
    <w:rsid w:val="00C34EA2"/>
    <w:rsid w:val="00C35201"/>
    <w:rsid w:val="00C3549D"/>
    <w:rsid w:val="00C357B0"/>
    <w:rsid w:val="00C3664F"/>
    <w:rsid w:val="00C376D0"/>
    <w:rsid w:val="00C37F4D"/>
    <w:rsid w:val="00C43DD4"/>
    <w:rsid w:val="00C44436"/>
    <w:rsid w:val="00C44E2B"/>
    <w:rsid w:val="00C45FC7"/>
    <w:rsid w:val="00C47E83"/>
    <w:rsid w:val="00C51728"/>
    <w:rsid w:val="00C52D76"/>
    <w:rsid w:val="00C52DBD"/>
    <w:rsid w:val="00C533F4"/>
    <w:rsid w:val="00C54A17"/>
    <w:rsid w:val="00C54C0D"/>
    <w:rsid w:val="00C55013"/>
    <w:rsid w:val="00C5574C"/>
    <w:rsid w:val="00C57970"/>
    <w:rsid w:val="00C57EA4"/>
    <w:rsid w:val="00C60200"/>
    <w:rsid w:val="00C60CF7"/>
    <w:rsid w:val="00C60D74"/>
    <w:rsid w:val="00C63F89"/>
    <w:rsid w:val="00C64154"/>
    <w:rsid w:val="00C64365"/>
    <w:rsid w:val="00C64FF9"/>
    <w:rsid w:val="00C65472"/>
    <w:rsid w:val="00C65948"/>
    <w:rsid w:val="00C66358"/>
    <w:rsid w:val="00C66651"/>
    <w:rsid w:val="00C67C35"/>
    <w:rsid w:val="00C70344"/>
    <w:rsid w:val="00C70D2C"/>
    <w:rsid w:val="00C71B4D"/>
    <w:rsid w:val="00C71C45"/>
    <w:rsid w:val="00C72F80"/>
    <w:rsid w:val="00C73095"/>
    <w:rsid w:val="00C73414"/>
    <w:rsid w:val="00C73B0D"/>
    <w:rsid w:val="00C74CD8"/>
    <w:rsid w:val="00C80191"/>
    <w:rsid w:val="00C80957"/>
    <w:rsid w:val="00C82467"/>
    <w:rsid w:val="00C82CBD"/>
    <w:rsid w:val="00C831EE"/>
    <w:rsid w:val="00C847F0"/>
    <w:rsid w:val="00C857D7"/>
    <w:rsid w:val="00C8592C"/>
    <w:rsid w:val="00C85F94"/>
    <w:rsid w:val="00C860A8"/>
    <w:rsid w:val="00C872B9"/>
    <w:rsid w:val="00C873EC"/>
    <w:rsid w:val="00C90237"/>
    <w:rsid w:val="00C90F35"/>
    <w:rsid w:val="00C9108C"/>
    <w:rsid w:val="00C92484"/>
    <w:rsid w:val="00C92E68"/>
    <w:rsid w:val="00C93E91"/>
    <w:rsid w:val="00C947AF"/>
    <w:rsid w:val="00C94A95"/>
    <w:rsid w:val="00C950B0"/>
    <w:rsid w:val="00C95CDE"/>
    <w:rsid w:val="00C9716C"/>
    <w:rsid w:val="00CA1DE3"/>
    <w:rsid w:val="00CA31B3"/>
    <w:rsid w:val="00CA4391"/>
    <w:rsid w:val="00CA46F8"/>
    <w:rsid w:val="00CA6284"/>
    <w:rsid w:val="00CB0899"/>
    <w:rsid w:val="00CB24DD"/>
    <w:rsid w:val="00CB543B"/>
    <w:rsid w:val="00CC1529"/>
    <w:rsid w:val="00CC199A"/>
    <w:rsid w:val="00CC4439"/>
    <w:rsid w:val="00CC4892"/>
    <w:rsid w:val="00CC4EB7"/>
    <w:rsid w:val="00CC4EFD"/>
    <w:rsid w:val="00CC54C4"/>
    <w:rsid w:val="00CC5D9A"/>
    <w:rsid w:val="00CC704E"/>
    <w:rsid w:val="00CC75AF"/>
    <w:rsid w:val="00CD0D04"/>
    <w:rsid w:val="00CD1B66"/>
    <w:rsid w:val="00CD3C02"/>
    <w:rsid w:val="00CD61F4"/>
    <w:rsid w:val="00CD791D"/>
    <w:rsid w:val="00CD7C27"/>
    <w:rsid w:val="00CD7FD9"/>
    <w:rsid w:val="00CE10F3"/>
    <w:rsid w:val="00CE1CF6"/>
    <w:rsid w:val="00CE2FD2"/>
    <w:rsid w:val="00CE35AF"/>
    <w:rsid w:val="00CE5527"/>
    <w:rsid w:val="00CE571A"/>
    <w:rsid w:val="00CE5B00"/>
    <w:rsid w:val="00CE64AA"/>
    <w:rsid w:val="00CE68E5"/>
    <w:rsid w:val="00CF02CB"/>
    <w:rsid w:val="00CF083E"/>
    <w:rsid w:val="00CF31D9"/>
    <w:rsid w:val="00CF5E60"/>
    <w:rsid w:val="00CF6F46"/>
    <w:rsid w:val="00CF7679"/>
    <w:rsid w:val="00D001F8"/>
    <w:rsid w:val="00D009F1"/>
    <w:rsid w:val="00D04A01"/>
    <w:rsid w:val="00D05D3B"/>
    <w:rsid w:val="00D05FA0"/>
    <w:rsid w:val="00D06F1D"/>
    <w:rsid w:val="00D11EAA"/>
    <w:rsid w:val="00D12A11"/>
    <w:rsid w:val="00D1422A"/>
    <w:rsid w:val="00D1692F"/>
    <w:rsid w:val="00D169DA"/>
    <w:rsid w:val="00D21CE9"/>
    <w:rsid w:val="00D22850"/>
    <w:rsid w:val="00D230C4"/>
    <w:rsid w:val="00D23463"/>
    <w:rsid w:val="00D24773"/>
    <w:rsid w:val="00D2526A"/>
    <w:rsid w:val="00D25F0A"/>
    <w:rsid w:val="00D26D22"/>
    <w:rsid w:val="00D30151"/>
    <w:rsid w:val="00D30560"/>
    <w:rsid w:val="00D31007"/>
    <w:rsid w:val="00D31CAF"/>
    <w:rsid w:val="00D32C73"/>
    <w:rsid w:val="00D3370D"/>
    <w:rsid w:val="00D3381F"/>
    <w:rsid w:val="00D347D5"/>
    <w:rsid w:val="00D3517D"/>
    <w:rsid w:val="00D35756"/>
    <w:rsid w:val="00D35FCD"/>
    <w:rsid w:val="00D37584"/>
    <w:rsid w:val="00D4036F"/>
    <w:rsid w:val="00D421A0"/>
    <w:rsid w:val="00D424CF"/>
    <w:rsid w:val="00D472B5"/>
    <w:rsid w:val="00D501C8"/>
    <w:rsid w:val="00D50B83"/>
    <w:rsid w:val="00D511A2"/>
    <w:rsid w:val="00D51FD2"/>
    <w:rsid w:val="00D5319A"/>
    <w:rsid w:val="00D56D94"/>
    <w:rsid w:val="00D60B78"/>
    <w:rsid w:val="00D61D61"/>
    <w:rsid w:val="00D621DB"/>
    <w:rsid w:val="00D62D13"/>
    <w:rsid w:val="00D63082"/>
    <w:rsid w:val="00D63096"/>
    <w:rsid w:val="00D637AD"/>
    <w:rsid w:val="00D63A8E"/>
    <w:rsid w:val="00D65A06"/>
    <w:rsid w:val="00D65D9A"/>
    <w:rsid w:val="00D71D34"/>
    <w:rsid w:val="00D7292F"/>
    <w:rsid w:val="00D73544"/>
    <w:rsid w:val="00D73B97"/>
    <w:rsid w:val="00D75FE1"/>
    <w:rsid w:val="00D77329"/>
    <w:rsid w:val="00D77A0D"/>
    <w:rsid w:val="00D77BBC"/>
    <w:rsid w:val="00D77C8D"/>
    <w:rsid w:val="00D823C0"/>
    <w:rsid w:val="00D82FBA"/>
    <w:rsid w:val="00D85EBA"/>
    <w:rsid w:val="00D86678"/>
    <w:rsid w:val="00D87550"/>
    <w:rsid w:val="00D90155"/>
    <w:rsid w:val="00D90EE8"/>
    <w:rsid w:val="00D92BB9"/>
    <w:rsid w:val="00D9367D"/>
    <w:rsid w:val="00D93917"/>
    <w:rsid w:val="00D94019"/>
    <w:rsid w:val="00D94F77"/>
    <w:rsid w:val="00D97F49"/>
    <w:rsid w:val="00DA1306"/>
    <w:rsid w:val="00DA177E"/>
    <w:rsid w:val="00DA322E"/>
    <w:rsid w:val="00DA3821"/>
    <w:rsid w:val="00DA391A"/>
    <w:rsid w:val="00DA4302"/>
    <w:rsid w:val="00DA46C6"/>
    <w:rsid w:val="00DA5D08"/>
    <w:rsid w:val="00DA66C3"/>
    <w:rsid w:val="00DA6E41"/>
    <w:rsid w:val="00DA797D"/>
    <w:rsid w:val="00DB04F7"/>
    <w:rsid w:val="00DB07E8"/>
    <w:rsid w:val="00DB0D9E"/>
    <w:rsid w:val="00DB1EB6"/>
    <w:rsid w:val="00DB2C10"/>
    <w:rsid w:val="00DB32A1"/>
    <w:rsid w:val="00DB3F34"/>
    <w:rsid w:val="00DB528D"/>
    <w:rsid w:val="00DB5B80"/>
    <w:rsid w:val="00DB6086"/>
    <w:rsid w:val="00DB78C3"/>
    <w:rsid w:val="00DC20E9"/>
    <w:rsid w:val="00DC2E56"/>
    <w:rsid w:val="00DC51BC"/>
    <w:rsid w:val="00DC51E5"/>
    <w:rsid w:val="00DC78DF"/>
    <w:rsid w:val="00DD1762"/>
    <w:rsid w:val="00DD2AC6"/>
    <w:rsid w:val="00DD2CE7"/>
    <w:rsid w:val="00DD2D7B"/>
    <w:rsid w:val="00DD3EB1"/>
    <w:rsid w:val="00DD3F62"/>
    <w:rsid w:val="00DD46BA"/>
    <w:rsid w:val="00DD54B7"/>
    <w:rsid w:val="00DD6E69"/>
    <w:rsid w:val="00DD70CB"/>
    <w:rsid w:val="00DE1B96"/>
    <w:rsid w:val="00DE26E9"/>
    <w:rsid w:val="00DE3C8F"/>
    <w:rsid w:val="00DE40E6"/>
    <w:rsid w:val="00DE44C3"/>
    <w:rsid w:val="00DE51FC"/>
    <w:rsid w:val="00DE5CD0"/>
    <w:rsid w:val="00DE65D1"/>
    <w:rsid w:val="00DE6886"/>
    <w:rsid w:val="00DE764D"/>
    <w:rsid w:val="00DE792F"/>
    <w:rsid w:val="00DF114D"/>
    <w:rsid w:val="00DF1B5A"/>
    <w:rsid w:val="00DF22CC"/>
    <w:rsid w:val="00DF2F32"/>
    <w:rsid w:val="00DF35B2"/>
    <w:rsid w:val="00DF4101"/>
    <w:rsid w:val="00DF515C"/>
    <w:rsid w:val="00DF5E5A"/>
    <w:rsid w:val="00DF673E"/>
    <w:rsid w:val="00DF7AB5"/>
    <w:rsid w:val="00E00FE0"/>
    <w:rsid w:val="00E012F1"/>
    <w:rsid w:val="00E02FAF"/>
    <w:rsid w:val="00E04505"/>
    <w:rsid w:val="00E0636E"/>
    <w:rsid w:val="00E06C1C"/>
    <w:rsid w:val="00E075C6"/>
    <w:rsid w:val="00E0795F"/>
    <w:rsid w:val="00E1028E"/>
    <w:rsid w:val="00E10412"/>
    <w:rsid w:val="00E113AD"/>
    <w:rsid w:val="00E13253"/>
    <w:rsid w:val="00E1327C"/>
    <w:rsid w:val="00E138DD"/>
    <w:rsid w:val="00E13B24"/>
    <w:rsid w:val="00E15910"/>
    <w:rsid w:val="00E16135"/>
    <w:rsid w:val="00E167E4"/>
    <w:rsid w:val="00E171AF"/>
    <w:rsid w:val="00E20EB9"/>
    <w:rsid w:val="00E218D9"/>
    <w:rsid w:val="00E259DB"/>
    <w:rsid w:val="00E26C4B"/>
    <w:rsid w:val="00E27175"/>
    <w:rsid w:val="00E272F9"/>
    <w:rsid w:val="00E277C9"/>
    <w:rsid w:val="00E278A5"/>
    <w:rsid w:val="00E27E5E"/>
    <w:rsid w:val="00E312F5"/>
    <w:rsid w:val="00E3141B"/>
    <w:rsid w:val="00E32D61"/>
    <w:rsid w:val="00E333CE"/>
    <w:rsid w:val="00E40D76"/>
    <w:rsid w:val="00E4135E"/>
    <w:rsid w:val="00E41A31"/>
    <w:rsid w:val="00E41A77"/>
    <w:rsid w:val="00E45701"/>
    <w:rsid w:val="00E45C59"/>
    <w:rsid w:val="00E4620F"/>
    <w:rsid w:val="00E46A36"/>
    <w:rsid w:val="00E4762F"/>
    <w:rsid w:val="00E50100"/>
    <w:rsid w:val="00E5343F"/>
    <w:rsid w:val="00E540BE"/>
    <w:rsid w:val="00E55B4D"/>
    <w:rsid w:val="00E55D08"/>
    <w:rsid w:val="00E56453"/>
    <w:rsid w:val="00E56C8D"/>
    <w:rsid w:val="00E56F80"/>
    <w:rsid w:val="00E5705E"/>
    <w:rsid w:val="00E61701"/>
    <w:rsid w:val="00E63713"/>
    <w:rsid w:val="00E652B9"/>
    <w:rsid w:val="00E66E74"/>
    <w:rsid w:val="00E6762C"/>
    <w:rsid w:val="00E6774B"/>
    <w:rsid w:val="00E7070B"/>
    <w:rsid w:val="00E70E57"/>
    <w:rsid w:val="00E73EAF"/>
    <w:rsid w:val="00E752F4"/>
    <w:rsid w:val="00E75A1E"/>
    <w:rsid w:val="00E813B5"/>
    <w:rsid w:val="00E85298"/>
    <w:rsid w:val="00E85A95"/>
    <w:rsid w:val="00E85FD5"/>
    <w:rsid w:val="00E8762B"/>
    <w:rsid w:val="00E951BA"/>
    <w:rsid w:val="00EA113E"/>
    <w:rsid w:val="00EA1C41"/>
    <w:rsid w:val="00EA2C1E"/>
    <w:rsid w:val="00EA3547"/>
    <w:rsid w:val="00EA447C"/>
    <w:rsid w:val="00EA45D6"/>
    <w:rsid w:val="00EB03C6"/>
    <w:rsid w:val="00EB0F9B"/>
    <w:rsid w:val="00EB3539"/>
    <w:rsid w:val="00EB37AC"/>
    <w:rsid w:val="00EB3F6D"/>
    <w:rsid w:val="00EC0264"/>
    <w:rsid w:val="00EC0B90"/>
    <w:rsid w:val="00EC0BCB"/>
    <w:rsid w:val="00EC3249"/>
    <w:rsid w:val="00EC4110"/>
    <w:rsid w:val="00EC4B69"/>
    <w:rsid w:val="00EC5113"/>
    <w:rsid w:val="00EC5F4B"/>
    <w:rsid w:val="00EC7B78"/>
    <w:rsid w:val="00ED04AE"/>
    <w:rsid w:val="00ED1107"/>
    <w:rsid w:val="00ED1BE8"/>
    <w:rsid w:val="00ED24D2"/>
    <w:rsid w:val="00ED3C6A"/>
    <w:rsid w:val="00ED46B4"/>
    <w:rsid w:val="00ED50BC"/>
    <w:rsid w:val="00ED5CCE"/>
    <w:rsid w:val="00ED65BA"/>
    <w:rsid w:val="00ED672A"/>
    <w:rsid w:val="00EE0B7D"/>
    <w:rsid w:val="00EE1795"/>
    <w:rsid w:val="00EE2003"/>
    <w:rsid w:val="00EE25ED"/>
    <w:rsid w:val="00EE32CE"/>
    <w:rsid w:val="00EE3B5F"/>
    <w:rsid w:val="00EE6843"/>
    <w:rsid w:val="00EE68CA"/>
    <w:rsid w:val="00EE6B1C"/>
    <w:rsid w:val="00EE7CD7"/>
    <w:rsid w:val="00EE7F2F"/>
    <w:rsid w:val="00EF0011"/>
    <w:rsid w:val="00EF1C3C"/>
    <w:rsid w:val="00EF30F1"/>
    <w:rsid w:val="00EF3C6D"/>
    <w:rsid w:val="00EF5B15"/>
    <w:rsid w:val="00EF6049"/>
    <w:rsid w:val="00EF74CC"/>
    <w:rsid w:val="00F006BC"/>
    <w:rsid w:val="00F00F9A"/>
    <w:rsid w:val="00F01AAA"/>
    <w:rsid w:val="00F0368F"/>
    <w:rsid w:val="00F03AD3"/>
    <w:rsid w:val="00F05B65"/>
    <w:rsid w:val="00F10B4B"/>
    <w:rsid w:val="00F10D7B"/>
    <w:rsid w:val="00F14098"/>
    <w:rsid w:val="00F14B1B"/>
    <w:rsid w:val="00F14C1B"/>
    <w:rsid w:val="00F15626"/>
    <w:rsid w:val="00F1599B"/>
    <w:rsid w:val="00F15C04"/>
    <w:rsid w:val="00F162C9"/>
    <w:rsid w:val="00F17302"/>
    <w:rsid w:val="00F200CF"/>
    <w:rsid w:val="00F22A57"/>
    <w:rsid w:val="00F23AD1"/>
    <w:rsid w:val="00F25ADA"/>
    <w:rsid w:val="00F26498"/>
    <w:rsid w:val="00F3587E"/>
    <w:rsid w:val="00F36293"/>
    <w:rsid w:val="00F37012"/>
    <w:rsid w:val="00F37AE8"/>
    <w:rsid w:val="00F40B20"/>
    <w:rsid w:val="00F41246"/>
    <w:rsid w:val="00F42905"/>
    <w:rsid w:val="00F45623"/>
    <w:rsid w:val="00F46520"/>
    <w:rsid w:val="00F475E0"/>
    <w:rsid w:val="00F50321"/>
    <w:rsid w:val="00F50C51"/>
    <w:rsid w:val="00F51854"/>
    <w:rsid w:val="00F54F64"/>
    <w:rsid w:val="00F60BD9"/>
    <w:rsid w:val="00F6416D"/>
    <w:rsid w:val="00F64B38"/>
    <w:rsid w:val="00F66117"/>
    <w:rsid w:val="00F66BC0"/>
    <w:rsid w:val="00F70447"/>
    <w:rsid w:val="00F70771"/>
    <w:rsid w:val="00F70BEF"/>
    <w:rsid w:val="00F71365"/>
    <w:rsid w:val="00F71729"/>
    <w:rsid w:val="00F73343"/>
    <w:rsid w:val="00F73407"/>
    <w:rsid w:val="00F734C9"/>
    <w:rsid w:val="00F738CE"/>
    <w:rsid w:val="00F75292"/>
    <w:rsid w:val="00F77CBD"/>
    <w:rsid w:val="00F80378"/>
    <w:rsid w:val="00F814B8"/>
    <w:rsid w:val="00F84132"/>
    <w:rsid w:val="00F8441F"/>
    <w:rsid w:val="00F85924"/>
    <w:rsid w:val="00F8625B"/>
    <w:rsid w:val="00F8652B"/>
    <w:rsid w:val="00F876D3"/>
    <w:rsid w:val="00F93344"/>
    <w:rsid w:val="00F93F3E"/>
    <w:rsid w:val="00F94B80"/>
    <w:rsid w:val="00F94F3E"/>
    <w:rsid w:val="00F955EC"/>
    <w:rsid w:val="00F95CF0"/>
    <w:rsid w:val="00F96333"/>
    <w:rsid w:val="00F96484"/>
    <w:rsid w:val="00F976C8"/>
    <w:rsid w:val="00F97863"/>
    <w:rsid w:val="00F9799A"/>
    <w:rsid w:val="00F97BD6"/>
    <w:rsid w:val="00FA02EE"/>
    <w:rsid w:val="00FA0E99"/>
    <w:rsid w:val="00FA19A0"/>
    <w:rsid w:val="00FA1A01"/>
    <w:rsid w:val="00FA1CA4"/>
    <w:rsid w:val="00FA26F1"/>
    <w:rsid w:val="00FA2CC3"/>
    <w:rsid w:val="00FA3069"/>
    <w:rsid w:val="00FA3938"/>
    <w:rsid w:val="00FA41CD"/>
    <w:rsid w:val="00FA4A04"/>
    <w:rsid w:val="00FA4AF5"/>
    <w:rsid w:val="00FA6FFF"/>
    <w:rsid w:val="00FB000C"/>
    <w:rsid w:val="00FB1920"/>
    <w:rsid w:val="00FB1B51"/>
    <w:rsid w:val="00FB28B2"/>
    <w:rsid w:val="00FB2E22"/>
    <w:rsid w:val="00FB4834"/>
    <w:rsid w:val="00FB6346"/>
    <w:rsid w:val="00FB6ACC"/>
    <w:rsid w:val="00FB6E5A"/>
    <w:rsid w:val="00FC0F02"/>
    <w:rsid w:val="00FC1B93"/>
    <w:rsid w:val="00FC2D22"/>
    <w:rsid w:val="00FC5D02"/>
    <w:rsid w:val="00FD0B6E"/>
    <w:rsid w:val="00FD0F40"/>
    <w:rsid w:val="00FD198B"/>
    <w:rsid w:val="00FD4923"/>
    <w:rsid w:val="00FD51F7"/>
    <w:rsid w:val="00FD5648"/>
    <w:rsid w:val="00FD5C36"/>
    <w:rsid w:val="00FD7977"/>
    <w:rsid w:val="00FD7A5B"/>
    <w:rsid w:val="00FD7FE6"/>
    <w:rsid w:val="00FE19F2"/>
    <w:rsid w:val="00FE1A22"/>
    <w:rsid w:val="00FE40C4"/>
    <w:rsid w:val="00FE4B5C"/>
    <w:rsid w:val="00FE6B81"/>
    <w:rsid w:val="00FE7702"/>
    <w:rsid w:val="00FF0A76"/>
    <w:rsid w:val="00FF126D"/>
    <w:rsid w:val="00FF29D0"/>
    <w:rsid w:val="00FF36B5"/>
    <w:rsid w:val="00FF418A"/>
    <w:rsid w:val="00FF4632"/>
    <w:rsid w:val="00FF47F6"/>
    <w:rsid w:val="00FF4B43"/>
    <w:rsid w:val="00FF5832"/>
    <w:rsid w:val="00FF5EDF"/>
    <w:rsid w:val="00FF797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4451D7F"/>
  <w15:chartTrackingRefBased/>
  <w15:docId w15:val="{0A0F92B6-3B88-48E1-AEC7-AD678161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76D3"/>
    <w:pPr>
      <w:jc w:val="center"/>
    </w:pPr>
    <w:rPr>
      <w:rFonts w:ascii="Times New Roman" w:hAnsi="Times New Roman"/>
      <w:kern w:val="28"/>
      <w:sz w:val="28"/>
      <w:szCs w:val="22"/>
    </w:rPr>
  </w:style>
  <w:style w:type="paragraph" w:styleId="1">
    <w:name w:val="heading 1"/>
    <w:basedOn w:val="a"/>
    <w:next w:val="a"/>
    <w:link w:val="10"/>
    <w:uiPriority w:val="9"/>
    <w:qFormat/>
    <w:rsid w:val="00AE7FA6"/>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AE7FA6"/>
    <w:pPr>
      <w:keepNext/>
      <w:spacing w:before="240" w:after="60"/>
      <w:outlineLvl w:val="1"/>
    </w:pPr>
    <w:rPr>
      <w:rFonts w:ascii="Cambria" w:hAnsi="Cambria"/>
      <w:b/>
      <w:bCs/>
      <w:i/>
      <w:iCs/>
      <w:kern w:val="0"/>
      <w:szCs w:val="28"/>
      <w:lang w:val="x-none" w:eastAsia="x-none"/>
    </w:rPr>
  </w:style>
  <w:style w:type="paragraph" w:styleId="3">
    <w:name w:val="heading 3"/>
    <w:basedOn w:val="a"/>
    <w:next w:val="a"/>
    <w:link w:val="30"/>
    <w:uiPriority w:val="9"/>
    <w:qFormat/>
    <w:rsid w:val="00AE7FA6"/>
    <w:pPr>
      <w:keepNext/>
      <w:spacing w:before="240" w:after="60"/>
      <w:outlineLvl w:val="2"/>
    </w:pPr>
    <w:rPr>
      <w:rFonts w:ascii="Cambria" w:hAnsi="Cambria"/>
      <w:b/>
      <w:bCs/>
      <w:kern w:val="0"/>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E7FA6"/>
    <w:rPr>
      <w:rFonts w:ascii="Cambria" w:eastAsia="SimSun" w:hAnsi="Cambria" w:cs="Times New Roman"/>
      <w:b/>
      <w:bCs/>
      <w:kern w:val="32"/>
      <w:sz w:val="32"/>
      <w:szCs w:val="32"/>
    </w:rPr>
  </w:style>
  <w:style w:type="character" w:customStyle="1" w:styleId="20">
    <w:name w:val="Заголовок 2 Знак"/>
    <w:link w:val="2"/>
    <w:uiPriority w:val="9"/>
    <w:rsid w:val="00AE7FA6"/>
    <w:rPr>
      <w:rFonts w:ascii="Cambria" w:eastAsia="SimSun" w:hAnsi="Cambria" w:cs="Times New Roman"/>
      <w:b/>
      <w:bCs/>
      <w:i/>
      <w:iCs/>
      <w:sz w:val="28"/>
      <w:szCs w:val="28"/>
    </w:rPr>
  </w:style>
  <w:style w:type="character" w:customStyle="1" w:styleId="30">
    <w:name w:val="Заголовок 3 Знак"/>
    <w:link w:val="3"/>
    <w:uiPriority w:val="9"/>
    <w:rsid w:val="00AE7FA6"/>
    <w:rPr>
      <w:rFonts w:ascii="Cambria" w:eastAsia="SimSun" w:hAnsi="Cambria" w:cs="Times New Roman"/>
      <w:b/>
      <w:bCs/>
      <w:sz w:val="26"/>
      <w:szCs w:val="26"/>
    </w:rPr>
  </w:style>
  <w:style w:type="paragraph" w:styleId="a3">
    <w:name w:val="No Spacing"/>
    <w:link w:val="a4"/>
    <w:uiPriority w:val="1"/>
    <w:qFormat/>
    <w:rsid w:val="00AE7FA6"/>
    <w:pPr>
      <w:jc w:val="center"/>
    </w:pPr>
    <w:rPr>
      <w:sz w:val="22"/>
      <w:szCs w:val="22"/>
    </w:rPr>
  </w:style>
  <w:style w:type="paragraph" w:styleId="a5">
    <w:name w:val="header"/>
    <w:aliases w:val="Title Up"/>
    <w:basedOn w:val="a"/>
    <w:link w:val="a6"/>
    <w:unhideWhenUsed/>
    <w:rsid w:val="004F1686"/>
    <w:pPr>
      <w:tabs>
        <w:tab w:val="center" w:pos="4677"/>
        <w:tab w:val="right" w:pos="9355"/>
      </w:tabs>
    </w:pPr>
    <w:rPr>
      <w:rFonts w:ascii="Calibri" w:hAnsi="Calibri"/>
      <w:kern w:val="0"/>
      <w:sz w:val="22"/>
      <w:lang w:val="x-none"/>
    </w:rPr>
  </w:style>
  <w:style w:type="character" w:customStyle="1" w:styleId="a6">
    <w:name w:val="Верхний колонтитул Знак"/>
    <w:aliases w:val="Title Up Знак"/>
    <w:link w:val="a5"/>
    <w:rsid w:val="004F1686"/>
    <w:rPr>
      <w:sz w:val="22"/>
      <w:szCs w:val="22"/>
      <w:lang w:eastAsia="zh-CN"/>
    </w:rPr>
  </w:style>
  <w:style w:type="paragraph" w:styleId="a7">
    <w:name w:val="footer"/>
    <w:basedOn w:val="a"/>
    <w:link w:val="a8"/>
    <w:uiPriority w:val="99"/>
    <w:unhideWhenUsed/>
    <w:rsid w:val="004F1686"/>
    <w:pPr>
      <w:tabs>
        <w:tab w:val="center" w:pos="4677"/>
        <w:tab w:val="right" w:pos="9355"/>
      </w:tabs>
    </w:pPr>
    <w:rPr>
      <w:rFonts w:ascii="Calibri" w:hAnsi="Calibri"/>
      <w:kern w:val="0"/>
      <w:sz w:val="22"/>
      <w:lang w:val="x-none"/>
    </w:rPr>
  </w:style>
  <w:style w:type="character" w:customStyle="1" w:styleId="a8">
    <w:name w:val="Нижний колонтитул Знак"/>
    <w:link w:val="a7"/>
    <w:uiPriority w:val="99"/>
    <w:rsid w:val="004F1686"/>
    <w:rPr>
      <w:sz w:val="22"/>
      <w:szCs w:val="22"/>
      <w:lang w:eastAsia="zh-CN"/>
    </w:rPr>
  </w:style>
  <w:style w:type="paragraph" w:styleId="a9">
    <w:name w:val="List Paragraph"/>
    <w:basedOn w:val="a"/>
    <w:uiPriority w:val="34"/>
    <w:qFormat/>
    <w:rsid w:val="002741A5"/>
    <w:pPr>
      <w:ind w:left="720"/>
      <w:contextualSpacing/>
    </w:pPr>
    <w:rPr>
      <w:rFonts w:ascii="Calibri" w:hAnsi="Calibri"/>
      <w:sz w:val="22"/>
    </w:rPr>
  </w:style>
  <w:style w:type="character" w:customStyle="1" w:styleId="aa">
    <w:name w:val="Подпись к картинке_"/>
    <w:link w:val="ab"/>
    <w:rsid w:val="002741A5"/>
    <w:rPr>
      <w:rFonts w:ascii="Times New Roman" w:eastAsia="Times New Roman" w:hAnsi="Times New Roman"/>
      <w:spacing w:val="9"/>
      <w:sz w:val="13"/>
      <w:szCs w:val="13"/>
      <w:shd w:val="clear" w:color="auto" w:fill="FFFFFF"/>
    </w:rPr>
  </w:style>
  <w:style w:type="paragraph" w:customStyle="1" w:styleId="ab">
    <w:name w:val="Подпись к картинке"/>
    <w:basedOn w:val="a"/>
    <w:link w:val="aa"/>
    <w:rsid w:val="002741A5"/>
    <w:pPr>
      <w:shd w:val="clear" w:color="auto" w:fill="FFFFFF"/>
      <w:spacing w:line="97" w:lineRule="exact"/>
      <w:jc w:val="both"/>
    </w:pPr>
    <w:rPr>
      <w:rFonts w:eastAsia="Times New Roman"/>
      <w:spacing w:val="9"/>
      <w:kern w:val="0"/>
      <w:sz w:val="13"/>
      <w:szCs w:val="13"/>
      <w:lang w:val="x-none" w:eastAsia="x-none"/>
    </w:rPr>
  </w:style>
  <w:style w:type="character" w:styleId="ac">
    <w:name w:val="Hyperlink"/>
    <w:uiPriority w:val="99"/>
    <w:unhideWhenUsed/>
    <w:rsid w:val="00AD3887"/>
    <w:rPr>
      <w:color w:val="0000FF"/>
      <w:u w:val="single"/>
    </w:rPr>
  </w:style>
  <w:style w:type="paragraph" w:customStyle="1" w:styleId="ad">
    <w:name w:val="основной текст"/>
    <w:basedOn w:val="a"/>
    <w:link w:val="ae"/>
    <w:rsid w:val="00753B46"/>
    <w:pPr>
      <w:spacing w:line="360" w:lineRule="auto"/>
      <w:ind w:firstLine="737"/>
      <w:jc w:val="both"/>
    </w:pPr>
    <w:rPr>
      <w:rFonts w:eastAsia="Times New Roman"/>
      <w:kern w:val="0"/>
      <w:sz w:val="24"/>
      <w:szCs w:val="24"/>
      <w:lang w:val="x-none" w:eastAsia="x-none"/>
    </w:rPr>
  </w:style>
  <w:style w:type="paragraph" w:customStyle="1" w:styleId="af">
    <w:name w:val="таблица"/>
    <w:basedOn w:val="a"/>
    <w:next w:val="a"/>
    <w:uiPriority w:val="99"/>
    <w:rsid w:val="00753B46"/>
    <w:rPr>
      <w:rFonts w:eastAsia="Times New Roman"/>
      <w:sz w:val="20"/>
      <w:szCs w:val="20"/>
      <w:lang w:eastAsia="ru-RU"/>
    </w:rPr>
  </w:style>
  <w:style w:type="character" w:styleId="af0">
    <w:name w:val="Emphasis"/>
    <w:uiPriority w:val="20"/>
    <w:qFormat/>
    <w:rsid w:val="00753B46"/>
    <w:rPr>
      <w:i/>
      <w:iCs/>
    </w:rPr>
  </w:style>
  <w:style w:type="character" w:customStyle="1" w:styleId="ae">
    <w:name w:val="основной текст Знак"/>
    <w:link w:val="ad"/>
    <w:locked/>
    <w:rsid w:val="00753B46"/>
    <w:rPr>
      <w:rFonts w:ascii="Times New Roman" w:eastAsia="Times New Roman" w:hAnsi="Times New Roman"/>
      <w:sz w:val="24"/>
      <w:szCs w:val="24"/>
      <w:lang w:val="x-none"/>
    </w:rPr>
  </w:style>
  <w:style w:type="paragraph" w:styleId="af1">
    <w:name w:val="Balloon Text"/>
    <w:basedOn w:val="a"/>
    <w:link w:val="af2"/>
    <w:uiPriority w:val="99"/>
    <w:semiHidden/>
    <w:unhideWhenUsed/>
    <w:rsid w:val="00FA2CC3"/>
    <w:pPr>
      <w:widowControl w:val="0"/>
      <w:autoSpaceDE w:val="0"/>
      <w:autoSpaceDN w:val="0"/>
      <w:adjustRightInd w:val="0"/>
    </w:pPr>
    <w:rPr>
      <w:rFonts w:ascii="Tahoma" w:eastAsia="Times New Roman" w:hAnsi="Tahoma"/>
      <w:kern w:val="0"/>
      <w:sz w:val="16"/>
      <w:szCs w:val="16"/>
      <w:lang w:val="x-none" w:eastAsia="ru-RU"/>
    </w:rPr>
  </w:style>
  <w:style w:type="character" w:customStyle="1" w:styleId="af2">
    <w:name w:val="Текст выноски Знак"/>
    <w:link w:val="af1"/>
    <w:uiPriority w:val="99"/>
    <w:semiHidden/>
    <w:rsid w:val="00FA2CC3"/>
    <w:rPr>
      <w:rFonts w:ascii="Tahoma" w:eastAsia="Times New Roman" w:hAnsi="Tahoma" w:cs="Tahoma"/>
      <w:sz w:val="16"/>
      <w:szCs w:val="16"/>
      <w:lang w:eastAsia="ru-RU"/>
    </w:rPr>
  </w:style>
  <w:style w:type="table" w:styleId="af3">
    <w:name w:val="Table Grid"/>
    <w:basedOn w:val="a1"/>
    <w:uiPriority w:val="59"/>
    <w:rsid w:val="001F08A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0">
    <w:name w:val="Основной текст (10)_"/>
    <w:link w:val="101"/>
    <w:rsid w:val="000C42D6"/>
    <w:rPr>
      <w:rFonts w:ascii="Batang" w:eastAsia="Batang" w:hAnsi="Batang" w:cs="Batang"/>
      <w:spacing w:val="3"/>
      <w:sz w:val="11"/>
      <w:szCs w:val="11"/>
      <w:shd w:val="clear" w:color="auto" w:fill="FFFFFF"/>
    </w:rPr>
  </w:style>
  <w:style w:type="character" w:customStyle="1" w:styleId="10TimesNewRoman6pt">
    <w:name w:val="Основной текст (10) + Times New Roman;6 pt"/>
    <w:rsid w:val="000C42D6"/>
    <w:rPr>
      <w:rFonts w:ascii="Times New Roman" w:eastAsia="Times New Roman" w:hAnsi="Times New Roman" w:cs="Times New Roman"/>
      <w:b w:val="0"/>
      <w:bCs w:val="0"/>
      <w:i w:val="0"/>
      <w:iCs w:val="0"/>
      <w:smallCaps w:val="0"/>
      <w:strike w:val="0"/>
      <w:spacing w:val="7"/>
      <w:sz w:val="12"/>
      <w:szCs w:val="12"/>
    </w:rPr>
  </w:style>
  <w:style w:type="character" w:customStyle="1" w:styleId="10TimesNewRoman6pt0pt">
    <w:name w:val="Основной текст (10) + Times New Roman;6 pt;Интервал 0 pt"/>
    <w:rsid w:val="000C42D6"/>
    <w:rPr>
      <w:rFonts w:ascii="Times New Roman" w:eastAsia="Times New Roman" w:hAnsi="Times New Roman" w:cs="Times New Roman"/>
      <w:b w:val="0"/>
      <w:bCs w:val="0"/>
      <w:i w:val="0"/>
      <w:iCs w:val="0"/>
      <w:smallCaps w:val="0"/>
      <w:strike w:val="0"/>
      <w:spacing w:val="-10"/>
      <w:sz w:val="12"/>
      <w:szCs w:val="12"/>
      <w:lang w:val="en-US"/>
    </w:rPr>
  </w:style>
  <w:style w:type="character" w:customStyle="1" w:styleId="15">
    <w:name w:val="Основной текст (15)_"/>
    <w:link w:val="150"/>
    <w:rsid w:val="000C42D6"/>
    <w:rPr>
      <w:rFonts w:ascii="Times New Roman" w:eastAsia="Times New Roman" w:hAnsi="Times New Roman"/>
      <w:spacing w:val="-13"/>
      <w:sz w:val="19"/>
      <w:szCs w:val="19"/>
      <w:shd w:val="clear" w:color="auto" w:fill="FFFFFF"/>
    </w:rPr>
  </w:style>
  <w:style w:type="character" w:customStyle="1" w:styleId="12">
    <w:name w:val="Основной текст (12)_"/>
    <w:link w:val="120"/>
    <w:rsid w:val="000C42D6"/>
    <w:rPr>
      <w:rFonts w:ascii="Batang" w:eastAsia="Batang" w:hAnsi="Batang" w:cs="Batang"/>
      <w:sz w:val="8"/>
      <w:szCs w:val="8"/>
      <w:shd w:val="clear" w:color="auto" w:fill="FFFFFF"/>
    </w:rPr>
  </w:style>
  <w:style w:type="character" w:customStyle="1" w:styleId="12Consolas">
    <w:name w:val="Основной текст (12) + Consolas"/>
    <w:rsid w:val="000C42D6"/>
    <w:rPr>
      <w:rFonts w:ascii="Consolas" w:eastAsia="Consolas" w:hAnsi="Consolas" w:cs="Consolas"/>
      <w:b w:val="0"/>
      <w:bCs w:val="0"/>
      <w:i w:val="0"/>
      <w:iCs w:val="0"/>
      <w:smallCaps w:val="0"/>
      <w:strike w:val="0"/>
      <w:sz w:val="8"/>
      <w:szCs w:val="8"/>
    </w:rPr>
  </w:style>
  <w:style w:type="character" w:customStyle="1" w:styleId="6">
    <w:name w:val="Основной текст (6)_"/>
    <w:rsid w:val="000C42D6"/>
    <w:rPr>
      <w:rFonts w:ascii="Times New Roman" w:eastAsia="Times New Roman" w:hAnsi="Times New Roman" w:cs="Times New Roman"/>
      <w:b w:val="0"/>
      <w:bCs w:val="0"/>
      <w:i w:val="0"/>
      <w:iCs w:val="0"/>
      <w:smallCaps w:val="0"/>
      <w:strike w:val="0"/>
      <w:sz w:val="8"/>
      <w:szCs w:val="8"/>
    </w:rPr>
  </w:style>
  <w:style w:type="character" w:customStyle="1" w:styleId="60">
    <w:name w:val="Основной текст (6)"/>
    <w:rsid w:val="000C42D6"/>
  </w:style>
  <w:style w:type="character" w:customStyle="1" w:styleId="5">
    <w:name w:val="Основной текст (5)_"/>
    <w:link w:val="50"/>
    <w:rsid w:val="000C42D6"/>
    <w:rPr>
      <w:rFonts w:ascii="Times New Roman" w:eastAsia="Times New Roman" w:hAnsi="Times New Roman"/>
      <w:sz w:val="8"/>
      <w:szCs w:val="8"/>
      <w:shd w:val="clear" w:color="auto" w:fill="FFFFFF"/>
    </w:rPr>
  </w:style>
  <w:style w:type="character" w:customStyle="1" w:styleId="8">
    <w:name w:val="Основной текст (8)_"/>
    <w:link w:val="80"/>
    <w:rsid w:val="000C42D6"/>
    <w:rPr>
      <w:rFonts w:ascii="Times New Roman" w:eastAsia="Times New Roman" w:hAnsi="Times New Roman"/>
      <w:sz w:val="8"/>
      <w:szCs w:val="8"/>
      <w:shd w:val="clear" w:color="auto" w:fill="FFFFFF"/>
    </w:rPr>
  </w:style>
  <w:style w:type="paragraph" w:customStyle="1" w:styleId="101">
    <w:name w:val="Основной текст (10)"/>
    <w:basedOn w:val="a"/>
    <w:link w:val="100"/>
    <w:rsid w:val="000C42D6"/>
    <w:pPr>
      <w:shd w:val="clear" w:color="auto" w:fill="FFFFFF"/>
      <w:spacing w:line="0" w:lineRule="atLeast"/>
    </w:pPr>
    <w:rPr>
      <w:rFonts w:ascii="Batang" w:eastAsia="Batang" w:hAnsi="Batang"/>
      <w:spacing w:val="3"/>
      <w:kern w:val="0"/>
      <w:sz w:val="11"/>
      <w:szCs w:val="11"/>
      <w:lang w:val="x-none" w:eastAsia="x-none"/>
    </w:rPr>
  </w:style>
  <w:style w:type="paragraph" w:customStyle="1" w:styleId="150">
    <w:name w:val="Основной текст (15)"/>
    <w:basedOn w:val="a"/>
    <w:link w:val="15"/>
    <w:rsid w:val="000C42D6"/>
    <w:pPr>
      <w:shd w:val="clear" w:color="auto" w:fill="FFFFFF"/>
      <w:spacing w:line="0" w:lineRule="atLeast"/>
      <w:jc w:val="both"/>
    </w:pPr>
    <w:rPr>
      <w:rFonts w:eastAsia="Times New Roman"/>
      <w:spacing w:val="-13"/>
      <w:kern w:val="0"/>
      <w:sz w:val="19"/>
      <w:szCs w:val="19"/>
      <w:lang w:val="x-none" w:eastAsia="x-none"/>
    </w:rPr>
  </w:style>
  <w:style w:type="paragraph" w:customStyle="1" w:styleId="120">
    <w:name w:val="Основной текст (12)"/>
    <w:basedOn w:val="a"/>
    <w:link w:val="12"/>
    <w:rsid w:val="000C42D6"/>
    <w:pPr>
      <w:shd w:val="clear" w:color="auto" w:fill="FFFFFF"/>
      <w:spacing w:line="0" w:lineRule="atLeast"/>
      <w:jc w:val="right"/>
    </w:pPr>
    <w:rPr>
      <w:rFonts w:ascii="Batang" w:eastAsia="Batang" w:hAnsi="Batang"/>
      <w:kern w:val="0"/>
      <w:sz w:val="8"/>
      <w:szCs w:val="8"/>
      <w:lang w:val="x-none" w:eastAsia="x-none"/>
    </w:rPr>
  </w:style>
  <w:style w:type="paragraph" w:customStyle="1" w:styleId="50">
    <w:name w:val="Основной текст (5)"/>
    <w:basedOn w:val="a"/>
    <w:link w:val="5"/>
    <w:rsid w:val="000C42D6"/>
    <w:pPr>
      <w:shd w:val="clear" w:color="auto" w:fill="FFFFFF"/>
      <w:spacing w:line="0" w:lineRule="atLeast"/>
      <w:jc w:val="right"/>
    </w:pPr>
    <w:rPr>
      <w:rFonts w:eastAsia="Times New Roman"/>
      <w:kern w:val="0"/>
      <w:sz w:val="8"/>
      <w:szCs w:val="8"/>
      <w:lang w:val="x-none" w:eastAsia="x-none"/>
    </w:rPr>
  </w:style>
  <w:style w:type="paragraph" w:customStyle="1" w:styleId="80">
    <w:name w:val="Основной текст (8)"/>
    <w:basedOn w:val="a"/>
    <w:link w:val="8"/>
    <w:rsid w:val="000C42D6"/>
    <w:pPr>
      <w:shd w:val="clear" w:color="auto" w:fill="FFFFFF"/>
      <w:spacing w:line="0" w:lineRule="atLeast"/>
    </w:pPr>
    <w:rPr>
      <w:rFonts w:eastAsia="Times New Roman"/>
      <w:kern w:val="0"/>
      <w:sz w:val="8"/>
      <w:szCs w:val="8"/>
      <w:lang w:val="x-none" w:eastAsia="x-none"/>
    </w:rPr>
  </w:style>
  <w:style w:type="paragraph" w:styleId="af4">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
    <w:basedOn w:val="a"/>
    <w:next w:val="a"/>
    <w:link w:val="af5"/>
    <w:uiPriority w:val="35"/>
    <w:qFormat/>
    <w:rsid w:val="0024692B"/>
    <w:pPr>
      <w:spacing w:before="120" w:after="120"/>
    </w:pPr>
    <w:rPr>
      <w:rFonts w:eastAsia="Times New Roman"/>
      <w:b/>
      <w:kern w:val="0"/>
      <w:sz w:val="24"/>
      <w:szCs w:val="24"/>
      <w:lang w:val="x-none" w:eastAsia="ru-RU"/>
    </w:rPr>
  </w:style>
  <w:style w:type="character" w:customStyle="1" w:styleId="af5">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
    <w:link w:val="af4"/>
    <w:uiPriority w:val="35"/>
    <w:rsid w:val="0024692B"/>
    <w:rPr>
      <w:rFonts w:ascii="Times New Roman" w:eastAsia="Times New Roman" w:hAnsi="Times New Roman"/>
      <w:b/>
      <w:sz w:val="24"/>
      <w:szCs w:val="24"/>
      <w:lang w:eastAsia="ru-RU"/>
    </w:rPr>
  </w:style>
  <w:style w:type="paragraph" w:styleId="af6">
    <w:name w:val="Body Text Indent"/>
    <w:aliases w:val="Знак,Знак Знак1,Знак Знак"/>
    <w:basedOn w:val="a"/>
    <w:link w:val="af7"/>
    <w:rsid w:val="00B24257"/>
    <w:pPr>
      <w:spacing w:line="360" w:lineRule="auto"/>
      <w:ind w:firstLine="720"/>
    </w:pPr>
    <w:rPr>
      <w:rFonts w:eastAsia="Times New Roman"/>
      <w:kern w:val="0"/>
      <w:sz w:val="24"/>
      <w:szCs w:val="20"/>
      <w:lang w:val="x-none" w:eastAsia="ru-RU"/>
    </w:rPr>
  </w:style>
  <w:style w:type="character" w:customStyle="1" w:styleId="af7">
    <w:name w:val="Основной текст с отступом Знак"/>
    <w:aliases w:val="Знак Знак2,Знак Знак1 Знак,Знак Знак Знак"/>
    <w:link w:val="af6"/>
    <w:rsid w:val="00B24257"/>
    <w:rPr>
      <w:rFonts w:ascii="Times New Roman" w:eastAsia="Times New Roman" w:hAnsi="Times New Roman"/>
      <w:sz w:val="24"/>
      <w:lang w:eastAsia="ru-RU"/>
    </w:rPr>
  </w:style>
  <w:style w:type="character" w:styleId="af8">
    <w:name w:val="page number"/>
    <w:rsid w:val="00B24257"/>
  </w:style>
  <w:style w:type="paragraph" w:customStyle="1" w:styleId="af9">
    <w:name w:val="НПЦ"/>
    <w:basedOn w:val="a"/>
    <w:qFormat/>
    <w:rsid w:val="00C27A71"/>
    <w:rPr>
      <w:rFonts w:eastAsia="Calibri"/>
      <w:sz w:val="24"/>
      <w:szCs w:val="24"/>
      <w:lang w:val="kk-KZ" w:eastAsia="en-US"/>
    </w:rPr>
  </w:style>
  <w:style w:type="paragraph" w:styleId="afa">
    <w:name w:val="Body Text"/>
    <w:basedOn w:val="a"/>
    <w:link w:val="afb"/>
    <w:uiPriority w:val="99"/>
    <w:semiHidden/>
    <w:unhideWhenUsed/>
    <w:rsid w:val="001309D0"/>
    <w:pPr>
      <w:spacing w:after="120"/>
    </w:pPr>
    <w:rPr>
      <w:kern w:val="0"/>
      <w:lang w:val="x-none" w:eastAsia="x-none"/>
    </w:rPr>
  </w:style>
  <w:style w:type="character" w:customStyle="1" w:styleId="afb">
    <w:name w:val="Основной текст Знак"/>
    <w:link w:val="afa"/>
    <w:uiPriority w:val="99"/>
    <w:semiHidden/>
    <w:rsid w:val="001309D0"/>
    <w:rPr>
      <w:rFonts w:ascii="Times New Roman" w:hAnsi="Times New Roman"/>
      <w:sz w:val="28"/>
      <w:szCs w:val="22"/>
    </w:rPr>
  </w:style>
  <w:style w:type="paragraph" w:styleId="21">
    <w:name w:val="Body Text 2"/>
    <w:basedOn w:val="a"/>
    <w:link w:val="22"/>
    <w:uiPriority w:val="99"/>
    <w:semiHidden/>
    <w:unhideWhenUsed/>
    <w:rsid w:val="00E312F5"/>
    <w:pPr>
      <w:spacing w:after="120" w:line="480" w:lineRule="auto"/>
    </w:pPr>
    <w:rPr>
      <w:kern w:val="0"/>
      <w:lang w:val="x-none"/>
    </w:rPr>
  </w:style>
  <w:style w:type="character" w:customStyle="1" w:styleId="22">
    <w:name w:val="Основной текст 2 Знак"/>
    <w:link w:val="21"/>
    <w:uiPriority w:val="99"/>
    <w:semiHidden/>
    <w:rsid w:val="00E312F5"/>
    <w:rPr>
      <w:rFonts w:ascii="Times New Roman" w:hAnsi="Times New Roman"/>
      <w:sz w:val="28"/>
      <w:szCs w:val="22"/>
      <w:lang w:eastAsia="zh-CN"/>
    </w:rPr>
  </w:style>
  <w:style w:type="paragraph" w:styleId="31">
    <w:name w:val="Body Text 3"/>
    <w:basedOn w:val="a"/>
    <w:link w:val="32"/>
    <w:rsid w:val="000636DA"/>
    <w:pPr>
      <w:spacing w:after="120"/>
    </w:pPr>
    <w:rPr>
      <w:rFonts w:eastAsia="Times New Roman"/>
      <w:kern w:val="0"/>
      <w:sz w:val="16"/>
      <w:szCs w:val="16"/>
      <w:lang w:val="x-none" w:eastAsia="x-none"/>
    </w:rPr>
  </w:style>
  <w:style w:type="character" w:customStyle="1" w:styleId="32">
    <w:name w:val="Основной текст 3 Знак"/>
    <w:link w:val="31"/>
    <w:rsid w:val="000636DA"/>
    <w:rPr>
      <w:rFonts w:ascii="Times New Roman" w:eastAsia="Times New Roman" w:hAnsi="Times New Roman"/>
      <w:sz w:val="16"/>
      <w:szCs w:val="16"/>
      <w:lang w:val="x-none"/>
    </w:rPr>
  </w:style>
  <w:style w:type="paragraph" w:styleId="23">
    <w:name w:val="Body Text Indent 2"/>
    <w:basedOn w:val="a"/>
    <w:link w:val="24"/>
    <w:rsid w:val="000636DA"/>
    <w:pPr>
      <w:spacing w:after="120" w:line="480" w:lineRule="auto"/>
      <w:ind w:left="283"/>
    </w:pPr>
    <w:rPr>
      <w:rFonts w:eastAsia="Times New Roman"/>
      <w:kern w:val="0"/>
      <w:sz w:val="24"/>
      <w:szCs w:val="24"/>
      <w:lang w:val="x-none" w:eastAsia="x-none"/>
    </w:rPr>
  </w:style>
  <w:style w:type="character" w:customStyle="1" w:styleId="24">
    <w:name w:val="Основной текст с отступом 2 Знак"/>
    <w:link w:val="23"/>
    <w:rsid w:val="000636DA"/>
    <w:rPr>
      <w:rFonts w:ascii="Times New Roman" w:eastAsia="Times New Roman" w:hAnsi="Times New Roman"/>
      <w:sz w:val="24"/>
      <w:szCs w:val="24"/>
      <w:lang w:val="x-none"/>
    </w:rPr>
  </w:style>
  <w:style w:type="character" w:customStyle="1" w:styleId="apple-converted-space">
    <w:name w:val="apple-converted-space"/>
    <w:basedOn w:val="a0"/>
    <w:rsid w:val="0022007D"/>
  </w:style>
  <w:style w:type="character" w:customStyle="1" w:styleId="a4">
    <w:name w:val="Без интервала Знак"/>
    <w:link w:val="a3"/>
    <w:uiPriority w:val="1"/>
    <w:rsid w:val="00555BBB"/>
    <w:rPr>
      <w:sz w:val="22"/>
      <w:szCs w:val="22"/>
      <w:lang w:val="ru-RU" w:eastAsia="zh-CN" w:bidi="ar-SA"/>
    </w:rPr>
  </w:style>
  <w:style w:type="paragraph" w:styleId="afc">
    <w:name w:val="Normal (Web)"/>
    <w:basedOn w:val="a"/>
    <w:uiPriority w:val="99"/>
    <w:unhideWhenUsed/>
    <w:rsid w:val="001C7DB2"/>
    <w:pPr>
      <w:spacing w:before="100" w:beforeAutospacing="1" w:after="100" w:afterAutospacing="1"/>
      <w:jc w:val="left"/>
    </w:pPr>
    <w:rPr>
      <w:kern w:val="0"/>
      <w:sz w:val="24"/>
      <w:szCs w:val="24"/>
    </w:rPr>
  </w:style>
  <w:style w:type="table" w:styleId="afd">
    <w:name w:val="Light Shading"/>
    <w:basedOn w:val="a1"/>
    <w:uiPriority w:val="60"/>
    <w:rsid w:val="001C7DB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e">
    <w:name w:val="Strong"/>
    <w:uiPriority w:val="22"/>
    <w:qFormat/>
    <w:rsid w:val="002C62C7"/>
    <w:rPr>
      <w:b/>
      <w:bCs/>
    </w:rPr>
  </w:style>
  <w:style w:type="paragraph" w:customStyle="1" w:styleId="J">
    <w:name w:val="J"/>
    <w:basedOn w:val="a"/>
    <w:uiPriority w:val="99"/>
    <w:rsid w:val="00585485"/>
    <w:pPr>
      <w:spacing w:line="360" w:lineRule="auto"/>
      <w:ind w:firstLine="737"/>
      <w:jc w:val="both"/>
    </w:pPr>
    <w:rPr>
      <w:rFonts w:eastAsia="Times New Roman"/>
      <w:kern w:val="0"/>
      <w:sz w:val="24"/>
      <w:szCs w:val="20"/>
      <w:lang w:val="en-US" w:eastAsia="ru-RU"/>
    </w:rPr>
  </w:style>
  <w:style w:type="paragraph" w:customStyle="1" w:styleId="11">
    <w:name w:val="Обычный1 Знак Знак"/>
    <w:uiPriority w:val="99"/>
    <w:rsid w:val="00585485"/>
    <w:rPr>
      <w:rFonts w:ascii="Times New Roman" w:eastAsia="Times New Roman" w:hAnsi="Times New Roman"/>
      <w:sz w:val="24"/>
      <w:lang w:eastAsia="ru-RU"/>
    </w:rPr>
  </w:style>
  <w:style w:type="paragraph" w:customStyle="1" w:styleId="aff">
    <w:name w:val="Пункт"/>
    <w:basedOn w:val="a"/>
    <w:next w:val="a"/>
    <w:uiPriority w:val="99"/>
    <w:rsid w:val="00585485"/>
    <w:pPr>
      <w:ind w:firstLine="737"/>
      <w:jc w:val="both"/>
    </w:pPr>
    <w:rPr>
      <w:rFonts w:eastAsia="Times New Roman"/>
      <w:b/>
      <w:kern w:val="0"/>
      <w:sz w:val="24"/>
      <w:szCs w:val="20"/>
      <w:lang w:eastAsia="ru-RU"/>
    </w:rPr>
  </w:style>
  <w:style w:type="paragraph" w:customStyle="1" w:styleId="aff0">
    <w:name w:val="Подпункт"/>
    <w:basedOn w:val="a"/>
    <w:next w:val="a"/>
    <w:uiPriority w:val="99"/>
    <w:rsid w:val="00585485"/>
    <w:pPr>
      <w:ind w:firstLine="737"/>
      <w:jc w:val="both"/>
    </w:pPr>
    <w:rPr>
      <w:rFonts w:eastAsia="Times New Roman"/>
      <w:b/>
      <w:i/>
      <w:kern w:val="0"/>
      <w:sz w:val="24"/>
      <w:szCs w:val="20"/>
      <w:lang w:eastAsia="ru-RU"/>
    </w:rPr>
  </w:style>
  <w:style w:type="character" w:customStyle="1" w:styleId="s0">
    <w:name w:val="s0"/>
    <w:rsid w:val="008479B6"/>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citation">
    <w:name w:val="citation"/>
    <w:basedOn w:val="a0"/>
    <w:rsid w:val="00DD46BA"/>
  </w:style>
  <w:style w:type="character" w:customStyle="1" w:styleId="nowrap">
    <w:name w:val="nowrap"/>
    <w:basedOn w:val="a0"/>
    <w:rsid w:val="00DD46BA"/>
  </w:style>
  <w:style w:type="character" w:customStyle="1" w:styleId="fontstyle01">
    <w:name w:val="fontstyle01"/>
    <w:rsid w:val="00257CCD"/>
    <w:rPr>
      <w:rFonts w:ascii="Arial" w:hAnsi="Arial" w:cs="Arial" w:hint="default"/>
      <w:b w:val="0"/>
      <w:bCs w:val="0"/>
      <w:i w:val="0"/>
      <w:iCs w:val="0"/>
      <w:color w:val="000000"/>
      <w:sz w:val="22"/>
      <w:szCs w:val="22"/>
    </w:rPr>
  </w:style>
  <w:style w:type="character" w:customStyle="1" w:styleId="fontstyle21">
    <w:name w:val="fontstyle21"/>
    <w:rsid w:val="00257CCD"/>
    <w:rPr>
      <w:rFonts w:ascii="Helvetica" w:hAnsi="Helvetica" w:cs="Helvetica" w:hint="default"/>
      <w:b w:val="0"/>
      <w:bCs w:val="0"/>
      <w:i w:val="0"/>
      <w:iCs w:val="0"/>
      <w:color w:val="000000"/>
      <w:sz w:val="22"/>
      <w:szCs w:val="22"/>
    </w:rPr>
  </w:style>
  <w:style w:type="paragraph" w:styleId="aff1">
    <w:name w:val="footnote text"/>
    <w:basedOn w:val="a"/>
    <w:link w:val="aff2"/>
    <w:uiPriority w:val="99"/>
    <w:semiHidden/>
    <w:unhideWhenUsed/>
    <w:rsid w:val="00D11EAA"/>
    <w:rPr>
      <w:sz w:val="20"/>
      <w:szCs w:val="20"/>
    </w:rPr>
  </w:style>
  <w:style w:type="character" w:customStyle="1" w:styleId="aff2">
    <w:name w:val="Текст сноски Знак"/>
    <w:link w:val="aff1"/>
    <w:uiPriority w:val="99"/>
    <w:semiHidden/>
    <w:rsid w:val="00D11EAA"/>
    <w:rPr>
      <w:rFonts w:ascii="Times New Roman" w:hAnsi="Times New Roman"/>
      <w:kern w:val="28"/>
      <w:lang w:eastAsia="zh-CN"/>
    </w:rPr>
  </w:style>
  <w:style w:type="character" w:styleId="aff3">
    <w:name w:val="footnote reference"/>
    <w:uiPriority w:val="99"/>
    <w:semiHidden/>
    <w:unhideWhenUsed/>
    <w:rsid w:val="00D11EAA"/>
    <w:rPr>
      <w:vertAlign w:val="superscript"/>
    </w:rPr>
  </w:style>
  <w:style w:type="character" w:styleId="aff4">
    <w:name w:val="Placeholder Text"/>
    <w:basedOn w:val="a0"/>
    <w:uiPriority w:val="99"/>
    <w:semiHidden/>
    <w:rsid w:val="00EC0BCB"/>
    <w:rPr>
      <w:color w:val="808080"/>
    </w:rPr>
  </w:style>
  <w:style w:type="character" w:customStyle="1" w:styleId="13">
    <w:name w:val="Основной текст1"/>
    <w:basedOn w:val="a0"/>
    <w:rsid w:val="007F0680"/>
    <w:rPr>
      <w:rFonts w:ascii="Arial" w:eastAsia="Arial" w:hAnsi="Arial" w:cs="Arial"/>
      <w:color w:val="000000"/>
      <w:spacing w:val="12"/>
      <w:w w:val="100"/>
      <w:position w:val="0"/>
      <w:sz w:val="23"/>
      <w:szCs w:val="23"/>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2942">
      <w:bodyDiv w:val="1"/>
      <w:marLeft w:val="0"/>
      <w:marRight w:val="0"/>
      <w:marTop w:val="0"/>
      <w:marBottom w:val="0"/>
      <w:divBdr>
        <w:top w:val="none" w:sz="0" w:space="0" w:color="auto"/>
        <w:left w:val="none" w:sz="0" w:space="0" w:color="auto"/>
        <w:bottom w:val="none" w:sz="0" w:space="0" w:color="auto"/>
        <w:right w:val="none" w:sz="0" w:space="0" w:color="auto"/>
      </w:divBdr>
    </w:div>
    <w:div w:id="154076344">
      <w:bodyDiv w:val="1"/>
      <w:marLeft w:val="0"/>
      <w:marRight w:val="0"/>
      <w:marTop w:val="0"/>
      <w:marBottom w:val="0"/>
      <w:divBdr>
        <w:top w:val="none" w:sz="0" w:space="0" w:color="auto"/>
        <w:left w:val="none" w:sz="0" w:space="0" w:color="auto"/>
        <w:bottom w:val="none" w:sz="0" w:space="0" w:color="auto"/>
        <w:right w:val="none" w:sz="0" w:space="0" w:color="auto"/>
      </w:divBdr>
    </w:div>
    <w:div w:id="161169212">
      <w:bodyDiv w:val="1"/>
      <w:marLeft w:val="0"/>
      <w:marRight w:val="0"/>
      <w:marTop w:val="0"/>
      <w:marBottom w:val="0"/>
      <w:divBdr>
        <w:top w:val="none" w:sz="0" w:space="0" w:color="auto"/>
        <w:left w:val="none" w:sz="0" w:space="0" w:color="auto"/>
        <w:bottom w:val="none" w:sz="0" w:space="0" w:color="auto"/>
        <w:right w:val="none" w:sz="0" w:space="0" w:color="auto"/>
      </w:divBdr>
    </w:div>
    <w:div w:id="178860199">
      <w:bodyDiv w:val="1"/>
      <w:marLeft w:val="0"/>
      <w:marRight w:val="0"/>
      <w:marTop w:val="0"/>
      <w:marBottom w:val="0"/>
      <w:divBdr>
        <w:top w:val="none" w:sz="0" w:space="0" w:color="auto"/>
        <w:left w:val="none" w:sz="0" w:space="0" w:color="auto"/>
        <w:bottom w:val="none" w:sz="0" w:space="0" w:color="auto"/>
        <w:right w:val="none" w:sz="0" w:space="0" w:color="auto"/>
      </w:divBdr>
    </w:div>
    <w:div w:id="461264182">
      <w:bodyDiv w:val="1"/>
      <w:marLeft w:val="0"/>
      <w:marRight w:val="0"/>
      <w:marTop w:val="0"/>
      <w:marBottom w:val="0"/>
      <w:divBdr>
        <w:top w:val="none" w:sz="0" w:space="0" w:color="auto"/>
        <w:left w:val="none" w:sz="0" w:space="0" w:color="auto"/>
        <w:bottom w:val="none" w:sz="0" w:space="0" w:color="auto"/>
        <w:right w:val="none" w:sz="0" w:space="0" w:color="auto"/>
      </w:divBdr>
    </w:div>
    <w:div w:id="522135905">
      <w:bodyDiv w:val="1"/>
      <w:marLeft w:val="0"/>
      <w:marRight w:val="0"/>
      <w:marTop w:val="0"/>
      <w:marBottom w:val="0"/>
      <w:divBdr>
        <w:top w:val="none" w:sz="0" w:space="0" w:color="auto"/>
        <w:left w:val="none" w:sz="0" w:space="0" w:color="auto"/>
        <w:bottom w:val="none" w:sz="0" w:space="0" w:color="auto"/>
        <w:right w:val="none" w:sz="0" w:space="0" w:color="auto"/>
      </w:divBdr>
    </w:div>
    <w:div w:id="626855093">
      <w:bodyDiv w:val="1"/>
      <w:marLeft w:val="0"/>
      <w:marRight w:val="0"/>
      <w:marTop w:val="0"/>
      <w:marBottom w:val="0"/>
      <w:divBdr>
        <w:top w:val="none" w:sz="0" w:space="0" w:color="auto"/>
        <w:left w:val="none" w:sz="0" w:space="0" w:color="auto"/>
        <w:bottom w:val="none" w:sz="0" w:space="0" w:color="auto"/>
        <w:right w:val="none" w:sz="0" w:space="0" w:color="auto"/>
      </w:divBdr>
    </w:div>
    <w:div w:id="717633679">
      <w:bodyDiv w:val="1"/>
      <w:marLeft w:val="0"/>
      <w:marRight w:val="0"/>
      <w:marTop w:val="0"/>
      <w:marBottom w:val="0"/>
      <w:divBdr>
        <w:top w:val="none" w:sz="0" w:space="0" w:color="auto"/>
        <w:left w:val="none" w:sz="0" w:space="0" w:color="auto"/>
        <w:bottom w:val="none" w:sz="0" w:space="0" w:color="auto"/>
        <w:right w:val="none" w:sz="0" w:space="0" w:color="auto"/>
      </w:divBdr>
    </w:div>
    <w:div w:id="724909377">
      <w:bodyDiv w:val="1"/>
      <w:marLeft w:val="0"/>
      <w:marRight w:val="0"/>
      <w:marTop w:val="0"/>
      <w:marBottom w:val="0"/>
      <w:divBdr>
        <w:top w:val="none" w:sz="0" w:space="0" w:color="auto"/>
        <w:left w:val="none" w:sz="0" w:space="0" w:color="auto"/>
        <w:bottom w:val="none" w:sz="0" w:space="0" w:color="auto"/>
        <w:right w:val="none" w:sz="0" w:space="0" w:color="auto"/>
      </w:divBdr>
    </w:div>
    <w:div w:id="724990073">
      <w:bodyDiv w:val="1"/>
      <w:marLeft w:val="0"/>
      <w:marRight w:val="0"/>
      <w:marTop w:val="0"/>
      <w:marBottom w:val="0"/>
      <w:divBdr>
        <w:top w:val="none" w:sz="0" w:space="0" w:color="auto"/>
        <w:left w:val="none" w:sz="0" w:space="0" w:color="auto"/>
        <w:bottom w:val="none" w:sz="0" w:space="0" w:color="auto"/>
        <w:right w:val="none" w:sz="0" w:space="0" w:color="auto"/>
      </w:divBdr>
    </w:div>
    <w:div w:id="765225396">
      <w:bodyDiv w:val="1"/>
      <w:marLeft w:val="0"/>
      <w:marRight w:val="0"/>
      <w:marTop w:val="0"/>
      <w:marBottom w:val="0"/>
      <w:divBdr>
        <w:top w:val="none" w:sz="0" w:space="0" w:color="auto"/>
        <w:left w:val="none" w:sz="0" w:space="0" w:color="auto"/>
        <w:bottom w:val="none" w:sz="0" w:space="0" w:color="auto"/>
        <w:right w:val="none" w:sz="0" w:space="0" w:color="auto"/>
      </w:divBdr>
    </w:div>
    <w:div w:id="841236998">
      <w:bodyDiv w:val="1"/>
      <w:marLeft w:val="0"/>
      <w:marRight w:val="0"/>
      <w:marTop w:val="0"/>
      <w:marBottom w:val="0"/>
      <w:divBdr>
        <w:top w:val="none" w:sz="0" w:space="0" w:color="auto"/>
        <w:left w:val="none" w:sz="0" w:space="0" w:color="auto"/>
        <w:bottom w:val="none" w:sz="0" w:space="0" w:color="auto"/>
        <w:right w:val="none" w:sz="0" w:space="0" w:color="auto"/>
      </w:divBdr>
    </w:div>
    <w:div w:id="916354927">
      <w:bodyDiv w:val="1"/>
      <w:marLeft w:val="0"/>
      <w:marRight w:val="0"/>
      <w:marTop w:val="0"/>
      <w:marBottom w:val="0"/>
      <w:divBdr>
        <w:top w:val="none" w:sz="0" w:space="0" w:color="auto"/>
        <w:left w:val="none" w:sz="0" w:space="0" w:color="auto"/>
        <w:bottom w:val="none" w:sz="0" w:space="0" w:color="auto"/>
        <w:right w:val="none" w:sz="0" w:space="0" w:color="auto"/>
      </w:divBdr>
    </w:div>
    <w:div w:id="1053390985">
      <w:bodyDiv w:val="1"/>
      <w:marLeft w:val="0"/>
      <w:marRight w:val="0"/>
      <w:marTop w:val="0"/>
      <w:marBottom w:val="0"/>
      <w:divBdr>
        <w:top w:val="none" w:sz="0" w:space="0" w:color="auto"/>
        <w:left w:val="none" w:sz="0" w:space="0" w:color="auto"/>
        <w:bottom w:val="none" w:sz="0" w:space="0" w:color="auto"/>
        <w:right w:val="none" w:sz="0" w:space="0" w:color="auto"/>
      </w:divBdr>
    </w:div>
    <w:div w:id="1187905614">
      <w:bodyDiv w:val="1"/>
      <w:marLeft w:val="0"/>
      <w:marRight w:val="0"/>
      <w:marTop w:val="0"/>
      <w:marBottom w:val="0"/>
      <w:divBdr>
        <w:top w:val="none" w:sz="0" w:space="0" w:color="auto"/>
        <w:left w:val="none" w:sz="0" w:space="0" w:color="auto"/>
        <w:bottom w:val="none" w:sz="0" w:space="0" w:color="auto"/>
        <w:right w:val="none" w:sz="0" w:space="0" w:color="auto"/>
      </w:divBdr>
      <w:divsChild>
        <w:div w:id="618074666">
          <w:marLeft w:val="547"/>
          <w:marRight w:val="0"/>
          <w:marTop w:val="0"/>
          <w:marBottom w:val="0"/>
          <w:divBdr>
            <w:top w:val="none" w:sz="0" w:space="0" w:color="auto"/>
            <w:left w:val="none" w:sz="0" w:space="0" w:color="auto"/>
            <w:bottom w:val="none" w:sz="0" w:space="0" w:color="auto"/>
            <w:right w:val="none" w:sz="0" w:space="0" w:color="auto"/>
          </w:divBdr>
        </w:div>
        <w:div w:id="1472136525">
          <w:marLeft w:val="547"/>
          <w:marRight w:val="0"/>
          <w:marTop w:val="0"/>
          <w:marBottom w:val="0"/>
          <w:divBdr>
            <w:top w:val="none" w:sz="0" w:space="0" w:color="auto"/>
            <w:left w:val="none" w:sz="0" w:space="0" w:color="auto"/>
            <w:bottom w:val="none" w:sz="0" w:space="0" w:color="auto"/>
            <w:right w:val="none" w:sz="0" w:space="0" w:color="auto"/>
          </w:divBdr>
        </w:div>
        <w:div w:id="921792936">
          <w:marLeft w:val="547"/>
          <w:marRight w:val="0"/>
          <w:marTop w:val="0"/>
          <w:marBottom w:val="0"/>
          <w:divBdr>
            <w:top w:val="none" w:sz="0" w:space="0" w:color="auto"/>
            <w:left w:val="none" w:sz="0" w:space="0" w:color="auto"/>
            <w:bottom w:val="none" w:sz="0" w:space="0" w:color="auto"/>
            <w:right w:val="none" w:sz="0" w:space="0" w:color="auto"/>
          </w:divBdr>
        </w:div>
        <w:div w:id="1403722035">
          <w:marLeft w:val="547"/>
          <w:marRight w:val="0"/>
          <w:marTop w:val="0"/>
          <w:marBottom w:val="0"/>
          <w:divBdr>
            <w:top w:val="none" w:sz="0" w:space="0" w:color="auto"/>
            <w:left w:val="none" w:sz="0" w:space="0" w:color="auto"/>
            <w:bottom w:val="none" w:sz="0" w:space="0" w:color="auto"/>
            <w:right w:val="none" w:sz="0" w:space="0" w:color="auto"/>
          </w:divBdr>
        </w:div>
      </w:divsChild>
    </w:div>
    <w:div w:id="1292519940">
      <w:bodyDiv w:val="1"/>
      <w:marLeft w:val="0"/>
      <w:marRight w:val="0"/>
      <w:marTop w:val="0"/>
      <w:marBottom w:val="0"/>
      <w:divBdr>
        <w:top w:val="none" w:sz="0" w:space="0" w:color="auto"/>
        <w:left w:val="none" w:sz="0" w:space="0" w:color="auto"/>
        <w:bottom w:val="none" w:sz="0" w:space="0" w:color="auto"/>
        <w:right w:val="none" w:sz="0" w:space="0" w:color="auto"/>
      </w:divBdr>
    </w:div>
    <w:div w:id="1308587989">
      <w:bodyDiv w:val="1"/>
      <w:marLeft w:val="0"/>
      <w:marRight w:val="0"/>
      <w:marTop w:val="0"/>
      <w:marBottom w:val="0"/>
      <w:divBdr>
        <w:top w:val="none" w:sz="0" w:space="0" w:color="auto"/>
        <w:left w:val="none" w:sz="0" w:space="0" w:color="auto"/>
        <w:bottom w:val="none" w:sz="0" w:space="0" w:color="auto"/>
        <w:right w:val="none" w:sz="0" w:space="0" w:color="auto"/>
      </w:divBdr>
    </w:div>
    <w:div w:id="1424187822">
      <w:bodyDiv w:val="1"/>
      <w:marLeft w:val="0"/>
      <w:marRight w:val="0"/>
      <w:marTop w:val="0"/>
      <w:marBottom w:val="0"/>
      <w:divBdr>
        <w:top w:val="none" w:sz="0" w:space="0" w:color="auto"/>
        <w:left w:val="none" w:sz="0" w:space="0" w:color="auto"/>
        <w:bottom w:val="none" w:sz="0" w:space="0" w:color="auto"/>
        <w:right w:val="none" w:sz="0" w:space="0" w:color="auto"/>
      </w:divBdr>
    </w:div>
    <w:div w:id="1475560835">
      <w:bodyDiv w:val="1"/>
      <w:marLeft w:val="0"/>
      <w:marRight w:val="0"/>
      <w:marTop w:val="0"/>
      <w:marBottom w:val="0"/>
      <w:divBdr>
        <w:top w:val="none" w:sz="0" w:space="0" w:color="auto"/>
        <w:left w:val="none" w:sz="0" w:space="0" w:color="auto"/>
        <w:bottom w:val="none" w:sz="0" w:space="0" w:color="auto"/>
        <w:right w:val="none" w:sz="0" w:space="0" w:color="auto"/>
      </w:divBdr>
    </w:div>
    <w:div w:id="1575122531">
      <w:bodyDiv w:val="1"/>
      <w:marLeft w:val="0"/>
      <w:marRight w:val="0"/>
      <w:marTop w:val="0"/>
      <w:marBottom w:val="0"/>
      <w:divBdr>
        <w:top w:val="none" w:sz="0" w:space="0" w:color="auto"/>
        <w:left w:val="none" w:sz="0" w:space="0" w:color="auto"/>
        <w:bottom w:val="none" w:sz="0" w:space="0" w:color="auto"/>
        <w:right w:val="none" w:sz="0" w:space="0" w:color="auto"/>
      </w:divBdr>
    </w:div>
    <w:div w:id="1612974871">
      <w:bodyDiv w:val="1"/>
      <w:marLeft w:val="0"/>
      <w:marRight w:val="0"/>
      <w:marTop w:val="0"/>
      <w:marBottom w:val="0"/>
      <w:divBdr>
        <w:top w:val="none" w:sz="0" w:space="0" w:color="auto"/>
        <w:left w:val="none" w:sz="0" w:space="0" w:color="auto"/>
        <w:bottom w:val="none" w:sz="0" w:space="0" w:color="auto"/>
        <w:right w:val="none" w:sz="0" w:space="0" w:color="auto"/>
      </w:divBdr>
    </w:div>
    <w:div w:id="1614554024">
      <w:bodyDiv w:val="1"/>
      <w:marLeft w:val="0"/>
      <w:marRight w:val="0"/>
      <w:marTop w:val="0"/>
      <w:marBottom w:val="0"/>
      <w:divBdr>
        <w:top w:val="none" w:sz="0" w:space="0" w:color="auto"/>
        <w:left w:val="none" w:sz="0" w:space="0" w:color="auto"/>
        <w:bottom w:val="none" w:sz="0" w:space="0" w:color="auto"/>
        <w:right w:val="none" w:sz="0" w:space="0" w:color="auto"/>
      </w:divBdr>
    </w:div>
    <w:div w:id="1670018265">
      <w:bodyDiv w:val="1"/>
      <w:marLeft w:val="0"/>
      <w:marRight w:val="0"/>
      <w:marTop w:val="0"/>
      <w:marBottom w:val="0"/>
      <w:divBdr>
        <w:top w:val="none" w:sz="0" w:space="0" w:color="auto"/>
        <w:left w:val="none" w:sz="0" w:space="0" w:color="auto"/>
        <w:bottom w:val="none" w:sz="0" w:space="0" w:color="auto"/>
        <w:right w:val="none" w:sz="0" w:space="0" w:color="auto"/>
      </w:divBdr>
      <w:divsChild>
        <w:div w:id="1318728320">
          <w:marLeft w:val="547"/>
          <w:marRight w:val="0"/>
          <w:marTop w:val="0"/>
          <w:marBottom w:val="0"/>
          <w:divBdr>
            <w:top w:val="none" w:sz="0" w:space="0" w:color="auto"/>
            <w:left w:val="none" w:sz="0" w:space="0" w:color="auto"/>
            <w:bottom w:val="none" w:sz="0" w:space="0" w:color="auto"/>
            <w:right w:val="none" w:sz="0" w:space="0" w:color="auto"/>
          </w:divBdr>
        </w:div>
        <w:div w:id="1491675846">
          <w:marLeft w:val="547"/>
          <w:marRight w:val="0"/>
          <w:marTop w:val="0"/>
          <w:marBottom w:val="0"/>
          <w:divBdr>
            <w:top w:val="none" w:sz="0" w:space="0" w:color="auto"/>
            <w:left w:val="none" w:sz="0" w:space="0" w:color="auto"/>
            <w:bottom w:val="none" w:sz="0" w:space="0" w:color="auto"/>
            <w:right w:val="none" w:sz="0" w:space="0" w:color="auto"/>
          </w:divBdr>
        </w:div>
        <w:div w:id="1476406918">
          <w:marLeft w:val="547"/>
          <w:marRight w:val="0"/>
          <w:marTop w:val="0"/>
          <w:marBottom w:val="0"/>
          <w:divBdr>
            <w:top w:val="none" w:sz="0" w:space="0" w:color="auto"/>
            <w:left w:val="none" w:sz="0" w:space="0" w:color="auto"/>
            <w:bottom w:val="none" w:sz="0" w:space="0" w:color="auto"/>
            <w:right w:val="none" w:sz="0" w:space="0" w:color="auto"/>
          </w:divBdr>
        </w:div>
        <w:div w:id="638219648">
          <w:marLeft w:val="547"/>
          <w:marRight w:val="0"/>
          <w:marTop w:val="0"/>
          <w:marBottom w:val="0"/>
          <w:divBdr>
            <w:top w:val="none" w:sz="0" w:space="0" w:color="auto"/>
            <w:left w:val="none" w:sz="0" w:space="0" w:color="auto"/>
            <w:bottom w:val="none" w:sz="0" w:space="0" w:color="auto"/>
            <w:right w:val="none" w:sz="0" w:space="0" w:color="auto"/>
          </w:divBdr>
        </w:div>
      </w:divsChild>
    </w:div>
    <w:div w:id="1686058454">
      <w:bodyDiv w:val="1"/>
      <w:marLeft w:val="0"/>
      <w:marRight w:val="0"/>
      <w:marTop w:val="0"/>
      <w:marBottom w:val="0"/>
      <w:divBdr>
        <w:top w:val="none" w:sz="0" w:space="0" w:color="auto"/>
        <w:left w:val="none" w:sz="0" w:space="0" w:color="auto"/>
        <w:bottom w:val="none" w:sz="0" w:space="0" w:color="auto"/>
        <w:right w:val="none" w:sz="0" w:space="0" w:color="auto"/>
      </w:divBdr>
    </w:div>
    <w:div w:id="1727408550">
      <w:bodyDiv w:val="1"/>
      <w:marLeft w:val="0"/>
      <w:marRight w:val="0"/>
      <w:marTop w:val="0"/>
      <w:marBottom w:val="0"/>
      <w:divBdr>
        <w:top w:val="none" w:sz="0" w:space="0" w:color="auto"/>
        <w:left w:val="none" w:sz="0" w:space="0" w:color="auto"/>
        <w:bottom w:val="none" w:sz="0" w:space="0" w:color="auto"/>
        <w:right w:val="none" w:sz="0" w:space="0" w:color="auto"/>
      </w:divBdr>
    </w:div>
    <w:div w:id="1729693357">
      <w:bodyDiv w:val="1"/>
      <w:marLeft w:val="0"/>
      <w:marRight w:val="0"/>
      <w:marTop w:val="0"/>
      <w:marBottom w:val="0"/>
      <w:divBdr>
        <w:top w:val="none" w:sz="0" w:space="0" w:color="auto"/>
        <w:left w:val="none" w:sz="0" w:space="0" w:color="auto"/>
        <w:bottom w:val="none" w:sz="0" w:space="0" w:color="auto"/>
        <w:right w:val="none" w:sz="0" w:space="0" w:color="auto"/>
      </w:divBdr>
    </w:div>
    <w:div w:id="1750613633">
      <w:bodyDiv w:val="1"/>
      <w:marLeft w:val="0"/>
      <w:marRight w:val="0"/>
      <w:marTop w:val="0"/>
      <w:marBottom w:val="0"/>
      <w:divBdr>
        <w:top w:val="none" w:sz="0" w:space="0" w:color="auto"/>
        <w:left w:val="none" w:sz="0" w:space="0" w:color="auto"/>
        <w:bottom w:val="none" w:sz="0" w:space="0" w:color="auto"/>
        <w:right w:val="none" w:sz="0" w:space="0" w:color="auto"/>
      </w:divBdr>
    </w:div>
    <w:div w:id="1755397911">
      <w:bodyDiv w:val="1"/>
      <w:marLeft w:val="0"/>
      <w:marRight w:val="0"/>
      <w:marTop w:val="0"/>
      <w:marBottom w:val="0"/>
      <w:divBdr>
        <w:top w:val="none" w:sz="0" w:space="0" w:color="auto"/>
        <w:left w:val="none" w:sz="0" w:space="0" w:color="auto"/>
        <w:bottom w:val="none" w:sz="0" w:space="0" w:color="auto"/>
        <w:right w:val="none" w:sz="0" w:space="0" w:color="auto"/>
      </w:divBdr>
    </w:div>
    <w:div w:id="1772236203">
      <w:bodyDiv w:val="1"/>
      <w:marLeft w:val="0"/>
      <w:marRight w:val="0"/>
      <w:marTop w:val="0"/>
      <w:marBottom w:val="0"/>
      <w:divBdr>
        <w:top w:val="none" w:sz="0" w:space="0" w:color="auto"/>
        <w:left w:val="none" w:sz="0" w:space="0" w:color="auto"/>
        <w:bottom w:val="none" w:sz="0" w:space="0" w:color="auto"/>
        <w:right w:val="none" w:sz="0" w:space="0" w:color="auto"/>
      </w:divBdr>
    </w:div>
    <w:div w:id="196033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35.png"/><Relationship Id="rId84" Type="http://schemas.openxmlformats.org/officeDocument/2006/relationships/image" Target="media/image67.png"/><Relationship Id="rId138" Type="http://schemas.openxmlformats.org/officeDocument/2006/relationships/header" Target="header1.xml"/><Relationship Id="rId16" Type="http://schemas.openxmlformats.org/officeDocument/2006/relationships/image" Target="media/image9.png"/><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4.jpeg"/><Relationship Id="rId69" Type="http://schemas.openxmlformats.org/officeDocument/2006/relationships/image" Target="media/image52.jpe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hyperlink" Target="https://adilet.zan.kz/rus/docs/V970000463_" TargetMode="External"/><Relationship Id="rId139" Type="http://schemas.openxmlformats.org/officeDocument/2006/relationships/footer" Target="footer1.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7.jpeg"/><Relationship Id="rId70" Type="http://schemas.openxmlformats.org/officeDocument/2006/relationships/image" Target="media/image53.jpe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7.png"/><Relationship Id="rId65" Type="http://schemas.openxmlformats.org/officeDocument/2006/relationships/image" Target="media/image55.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hyperlink" Target="http://burneft.ru/"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wmf"/><Relationship Id="rId136" Type="http://schemas.openxmlformats.org/officeDocument/2006/relationships/hyperlink" Target="http://burneft.ru/archive/issues/2011-02/8" TargetMode="External"/><Relationship Id="rId82" Type="http://schemas.openxmlformats.org/officeDocument/2006/relationships/image" Target="media/image65.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55.jpe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hyperlink" Target="http://ven995.narod.ru/gos/31.htm" TargetMode="External"/><Relationship Id="rId20" Type="http://schemas.openxmlformats.org/officeDocument/2006/relationships/image" Target="media/image13.jpeg"/><Relationship Id="rId41" Type="http://schemas.openxmlformats.org/officeDocument/2006/relationships/image" Target="media/image34.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image" Target="media/image8.jpeg"/><Relationship Id="rId36" Type="http://schemas.openxmlformats.org/officeDocument/2006/relationships/image" Target="media/image29.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4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2B440-4825-4A4F-AF97-2740DF140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3717</TotalTime>
  <Pages>86</Pages>
  <Words>21308</Words>
  <Characters>121460</Characters>
  <Application>Microsoft Office Word</Application>
  <DocSecurity>0</DocSecurity>
  <Lines>1012</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142484</CharactersWithSpaces>
  <SharedDoc>false</SharedDoc>
  <HLinks>
    <vt:vector size="48" baseType="variant">
      <vt:variant>
        <vt:i4>786524</vt:i4>
      </vt:variant>
      <vt:variant>
        <vt:i4>281</vt:i4>
      </vt:variant>
      <vt:variant>
        <vt:i4>0</vt:i4>
      </vt:variant>
      <vt:variant>
        <vt:i4>5</vt:i4>
      </vt:variant>
      <vt:variant>
        <vt:lpwstr>http://ven995.narod.ru/gos/31.htm</vt:lpwstr>
      </vt:variant>
      <vt:variant>
        <vt:lpwstr/>
      </vt:variant>
      <vt:variant>
        <vt:i4>2293857</vt:i4>
      </vt:variant>
      <vt:variant>
        <vt:i4>278</vt:i4>
      </vt:variant>
      <vt:variant>
        <vt:i4>0</vt:i4>
      </vt:variant>
      <vt:variant>
        <vt:i4>5</vt:i4>
      </vt:variant>
      <vt:variant>
        <vt:lpwstr>https://www.onepetro.org/conference-paper/SPE-29541-MS</vt:lpwstr>
      </vt:variant>
      <vt:variant>
        <vt:lpwstr/>
      </vt:variant>
      <vt:variant>
        <vt:i4>1441807</vt:i4>
      </vt:variant>
      <vt:variant>
        <vt:i4>275</vt:i4>
      </vt:variant>
      <vt:variant>
        <vt:i4>0</vt:i4>
      </vt:variant>
      <vt:variant>
        <vt:i4>5</vt:i4>
      </vt:variant>
      <vt:variant>
        <vt:lpwstr>http://idyug.com/images/id-yug/Bulatov/2017/2/PDF/2017-V2-255-260.pdf</vt:lpwstr>
      </vt:variant>
      <vt:variant>
        <vt:lpwstr/>
      </vt:variant>
      <vt:variant>
        <vt:i4>2949126</vt:i4>
      </vt:variant>
      <vt:variant>
        <vt:i4>272</vt:i4>
      </vt:variant>
      <vt:variant>
        <vt:i4>0</vt:i4>
      </vt:variant>
      <vt:variant>
        <vt:i4>5</vt:i4>
      </vt:variant>
      <vt:variant>
        <vt:lpwstr>http://knowledge.allbest.ru/geology/2c0b65635b3ad78a4d43b89421206d26_0.html</vt:lpwstr>
      </vt:variant>
      <vt:variant>
        <vt:lpwstr/>
      </vt:variant>
      <vt:variant>
        <vt:i4>3473450</vt:i4>
      </vt:variant>
      <vt:variant>
        <vt:i4>269</vt:i4>
      </vt:variant>
      <vt:variant>
        <vt:i4>0</vt:i4>
      </vt:variant>
      <vt:variant>
        <vt:i4>5</vt:i4>
      </vt:variant>
      <vt:variant>
        <vt:lpwstr>http://www.lektsii.org/1-76901.html</vt:lpwstr>
      </vt:variant>
      <vt:variant>
        <vt:lpwstr/>
      </vt:variant>
      <vt:variant>
        <vt:i4>852005</vt:i4>
      </vt:variant>
      <vt:variant>
        <vt:i4>266</vt:i4>
      </vt:variant>
      <vt:variant>
        <vt:i4>0</vt:i4>
      </vt:variant>
      <vt:variant>
        <vt:i4>5</vt:i4>
      </vt:variant>
      <vt:variant>
        <vt:lpwstr>https://ru.wikipedia.org/wiki/%D0%A1%D0%BB%D1%83%D0%B6%D0%B5%D0%B1%D0%BD%D0%B0%D1%8F:%D0%98%D1%81%D1%82%D0%BE%D1%87%D0%BD%D0%B8%D0%BA%D0%B8_%D0%BA%D0%BD%D0%B8%D0%B3/9785814915757</vt:lpwstr>
      </vt:variant>
      <vt:variant>
        <vt:lpwstr/>
      </vt:variant>
      <vt:variant>
        <vt:i4>3932264</vt:i4>
      </vt:variant>
      <vt:variant>
        <vt:i4>263</vt:i4>
      </vt:variant>
      <vt:variant>
        <vt:i4>0</vt:i4>
      </vt:variant>
      <vt:variant>
        <vt:i4>5</vt:i4>
      </vt:variant>
      <vt:variant>
        <vt:lpwstr>http://burneft.ru/archive/issues/2011-02/8</vt:lpwstr>
      </vt:variant>
      <vt:variant>
        <vt:lpwstr>cid0</vt:lpwstr>
      </vt:variant>
      <vt:variant>
        <vt:i4>7798831</vt:i4>
      </vt:variant>
      <vt:variant>
        <vt:i4>260</vt:i4>
      </vt:variant>
      <vt:variant>
        <vt:i4>0</vt:i4>
      </vt:variant>
      <vt:variant>
        <vt:i4>5</vt:i4>
      </vt:variant>
      <vt:variant>
        <vt:lpwstr>http://burneft.ru/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262</cp:revision>
  <cp:lastPrinted>2021-02-11T09:49:00Z</cp:lastPrinted>
  <dcterms:created xsi:type="dcterms:W3CDTF">2021-03-26T05:17:00Z</dcterms:created>
  <dcterms:modified xsi:type="dcterms:W3CDTF">2023-02-10T08:14:00Z</dcterms:modified>
</cp:coreProperties>
</file>